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7917C80" w14:textId="77777777" w:rsidR="00E6326E" w:rsidRDefault="004A209D" w:rsidP="00EC7D18">
      <w:pPr>
        <w:bidi/>
        <w:spacing w:after="0" w:line="240" w:lineRule="auto"/>
        <w:jc w:val="center"/>
        <w:rPr>
          <w:rFonts w:ascii="Simplified Arabic" w:hAnsi="Simplified Arabic" w:cs="Simplified Arabic"/>
          <w:sz w:val="28"/>
          <w:szCs w:val="28"/>
          <w:rtl/>
        </w:rPr>
      </w:pPr>
      <w:bookmarkStart w:id="0" w:name="_GoBack"/>
      <w:bookmarkEnd w:id="0"/>
      <w:r>
        <w:rPr>
          <w:noProof/>
        </w:rPr>
        <w:drawing>
          <wp:inline distT="0" distB="0" distL="0" distR="0" wp14:anchorId="1BBB57C7" wp14:editId="7D233226">
            <wp:extent cx="2295525" cy="9048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2295525" cy="904875"/>
                    </a:xfrm>
                    <a:prstGeom prst="rect">
                      <a:avLst/>
                    </a:prstGeom>
                  </pic:spPr>
                </pic:pic>
              </a:graphicData>
            </a:graphic>
          </wp:inline>
        </w:drawing>
      </w:r>
    </w:p>
    <w:p w14:paraId="336228A5" w14:textId="77777777" w:rsidR="004A209D" w:rsidRPr="004A209D" w:rsidRDefault="004A209D" w:rsidP="00EC7D18">
      <w:pPr>
        <w:bidi/>
        <w:spacing w:after="0" w:line="240" w:lineRule="auto"/>
        <w:jc w:val="center"/>
        <w:rPr>
          <w:rFonts w:ascii="Traditional Arabic" w:hAnsi="Traditional Arabic" w:cs="Traditional Arabic"/>
          <w:b/>
          <w:bCs/>
          <w:sz w:val="28"/>
          <w:szCs w:val="28"/>
          <w:rtl/>
        </w:rPr>
      </w:pPr>
      <w:r w:rsidRPr="004A209D">
        <w:rPr>
          <w:rFonts w:ascii="Traditional Arabic" w:hAnsi="Traditional Arabic" w:cs="Traditional Arabic"/>
          <w:b/>
          <w:bCs/>
          <w:sz w:val="28"/>
          <w:szCs w:val="28"/>
          <w:rtl/>
        </w:rPr>
        <w:t>جامعة ميد أوشن</w:t>
      </w:r>
    </w:p>
    <w:p w14:paraId="57BE1C3B" w14:textId="77777777" w:rsidR="004A209D" w:rsidRDefault="004A209D" w:rsidP="00EC7D18">
      <w:pPr>
        <w:bidi/>
        <w:spacing w:after="0" w:line="240" w:lineRule="auto"/>
        <w:jc w:val="center"/>
        <w:rPr>
          <w:rFonts w:ascii="Traditional Arabic" w:hAnsi="Traditional Arabic" w:cs="Traditional Arabic"/>
          <w:b/>
          <w:bCs/>
          <w:sz w:val="24"/>
          <w:szCs w:val="24"/>
          <w:rtl/>
        </w:rPr>
      </w:pPr>
      <w:r w:rsidRPr="004A209D">
        <w:rPr>
          <w:rFonts w:ascii="Traditional Arabic" w:hAnsi="Traditional Arabic" w:cs="Traditional Arabic"/>
          <w:b/>
          <w:bCs/>
          <w:sz w:val="24"/>
          <w:szCs w:val="24"/>
          <w:rtl/>
        </w:rPr>
        <w:t>كلية الإدراة</w:t>
      </w:r>
    </w:p>
    <w:p w14:paraId="334DD88E" w14:textId="77777777" w:rsidR="004A209D" w:rsidRDefault="004A209D" w:rsidP="00EC7D18">
      <w:pPr>
        <w:bidi/>
        <w:spacing w:after="0" w:line="240" w:lineRule="auto"/>
        <w:jc w:val="center"/>
        <w:rPr>
          <w:rFonts w:ascii="Traditional Arabic" w:hAnsi="Traditional Arabic" w:cs="Traditional Arabic"/>
          <w:b/>
          <w:bCs/>
          <w:sz w:val="24"/>
          <w:szCs w:val="24"/>
          <w:rtl/>
          <w:lang w:bidi="ar-EG"/>
        </w:rPr>
      </w:pPr>
    </w:p>
    <w:p w14:paraId="4C798040" w14:textId="77777777" w:rsidR="00C21F11" w:rsidRDefault="00C21F11" w:rsidP="00EC7D18">
      <w:pPr>
        <w:bidi/>
        <w:spacing w:after="0" w:line="240" w:lineRule="auto"/>
        <w:jc w:val="center"/>
        <w:rPr>
          <w:rFonts w:ascii="Traditional Arabic" w:hAnsi="Traditional Arabic" w:cs="Traditional Arabic"/>
          <w:b/>
          <w:bCs/>
          <w:sz w:val="24"/>
          <w:szCs w:val="24"/>
          <w:rtl/>
        </w:rPr>
      </w:pPr>
    </w:p>
    <w:p w14:paraId="6C39E7B8" w14:textId="77777777" w:rsidR="00C21F11" w:rsidRDefault="00C21F11" w:rsidP="00EC7D18">
      <w:pPr>
        <w:bidi/>
        <w:spacing w:line="360" w:lineRule="auto"/>
        <w:jc w:val="center"/>
        <w:rPr>
          <w:rFonts w:ascii="Traditional Arabic" w:hAnsi="Traditional Arabic" w:cs="Traditional Arabic"/>
          <w:b/>
          <w:bCs/>
          <w:sz w:val="36"/>
          <w:szCs w:val="36"/>
          <w:rtl/>
        </w:rPr>
      </w:pPr>
      <w:r w:rsidRPr="00C21F11">
        <w:rPr>
          <w:rFonts w:ascii="Traditional Arabic" w:hAnsi="Traditional Arabic" w:cs="Traditional Arabic"/>
          <w:b/>
          <w:bCs/>
          <w:sz w:val="36"/>
          <w:szCs w:val="36"/>
          <w:rtl/>
        </w:rPr>
        <w:t>"أثر القيادة الرقمية على السلوك الابتكاري للعاملين: دراسة ميدانية على شركة سابك"</w:t>
      </w:r>
    </w:p>
    <w:p w14:paraId="047B8132" w14:textId="77777777" w:rsidR="00C21F11" w:rsidRDefault="00C21F11" w:rsidP="00EC7D18">
      <w:pPr>
        <w:bidi/>
        <w:spacing w:line="360" w:lineRule="auto"/>
        <w:jc w:val="center"/>
        <w:rPr>
          <w:rFonts w:ascii="Traditional Arabic" w:hAnsi="Traditional Arabic" w:cs="Traditional Arabic"/>
          <w:b/>
          <w:bCs/>
          <w:sz w:val="36"/>
          <w:szCs w:val="36"/>
          <w:rtl/>
        </w:rPr>
      </w:pPr>
    </w:p>
    <w:p w14:paraId="11181EAD" w14:textId="77777777" w:rsidR="00C21F11" w:rsidRPr="00C21F11" w:rsidRDefault="00C21F11" w:rsidP="00EC7D18">
      <w:pPr>
        <w:bidi/>
        <w:spacing w:line="360" w:lineRule="auto"/>
        <w:jc w:val="center"/>
        <w:rPr>
          <w:rFonts w:ascii="Traditional Arabic" w:hAnsi="Traditional Arabic" w:cs="Traditional Arabic"/>
          <w:b/>
          <w:bCs/>
          <w:sz w:val="28"/>
          <w:szCs w:val="28"/>
          <w:rtl/>
        </w:rPr>
      </w:pPr>
      <w:r w:rsidRPr="00C21F11">
        <w:rPr>
          <w:rFonts w:ascii="Traditional Arabic" w:hAnsi="Traditional Arabic" w:cs="Traditional Arabic" w:hint="cs"/>
          <w:b/>
          <w:bCs/>
          <w:sz w:val="28"/>
          <w:szCs w:val="28"/>
          <w:rtl/>
        </w:rPr>
        <w:t>إعداد/</w:t>
      </w:r>
    </w:p>
    <w:p w14:paraId="655D9F93" w14:textId="7E613517" w:rsidR="004A209D" w:rsidRDefault="00C21F11" w:rsidP="00EC7D18">
      <w:pPr>
        <w:bidi/>
        <w:spacing w:line="360" w:lineRule="auto"/>
        <w:jc w:val="center"/>
        <w:rPr>
          <w:rFonts w:ascii="Traditional Arabic" w:hAnsi="Traditional Arabic" w:cs="Traditional Arabic"/>
          <w:b/>
          <w:bCs/>
          <w:sz w:val="28"/>
          <w:szCs w:val="28"/>
          <w:rtl/>
        </w:rPr>
      </w:pPr>
      <w:r w:rsidRPr="00C21F11">
        <w:rPr>
          <w:rFonts w:ascii="Traditional Arabic" w:hAnsi="Traditional Arabic" w:cs="Traditional Arabic"/>
          <w:b/>
          <w:bCs/>
          <w:sz w:val="28"/>
          <w:szCs w:val="28"/>
          <w:rtl/>
        </w:rPr>
        <w:t xml:space="preserve">خالد </w:t>
      </w:r>
      <w:r w:rsidR="00A44A8B" w:rsidRPr="00C21F11">
        <w:rPr>
          <w:rFonts w:ascii="Traditional Arabic" w:hAnsi="Traditional Arabic" w:cs="Traditional Arabic" w:hint="cs"/>
          <w:b/>
          <w:bCs/>
          <w:sz w:val="28"/>
          <w:szCs w:val="28"/>
          <w:rtl/>
        </w:rPr>
        <w:t>عبد الل</w:t>
      </w:r>
      <w:r w:rsidR="00A44A8B" w:rsidRPr="00C21F11">
        <w:rPr>
          <w:rFonts w:ascii="Traditional Arabic" w:hAnsi="Traditional Arabic" w:cs="Traditional Arabic" w:hint="eastAsia"/>
          <w:b/>
          <w:bCs/>
          <w:sz w:val="28"/>
          <w:szCs w:val="28"/>
          <w:rtl/>
        </w:rPr>
        <w:t>ه</w:t>
      </w:r>
      <w:r w:rsidRPr="00C21F11">
        <w:rPr>
          <w:rFonts w:ascii="Traditional Arabic" w:hAnsi="Traditional Arabic" w:cs="Traditional Arabic"/>
          <w:b/>
          <w:bCs/>
          <w:sz w:val="28"/>
          <w:szCs w:val="28"/>
          <w:rtl/>
        </w:rPr>
        <w:t xml:space="preserve"> صالح الخميس</w:t>
      </w:r>
    </w:p>
    <w:p w14:paraId="53BFA43E" w14:textId="77777777" w:rsidR="00C21F11" w:rsidRPr="00C21F11" w:rsidRDefault="00C21F11" w:rsidP="00EC7D18">
      <w:pPr>
        <w:bidi/>
        <w:spacing w:line="360" w:lineRule="auto"/>
        <w:jc w:val="center"/>
        <w:rPr>
          <w:rFonts w:ascii="Traditional Arabic" w:hAnsi="Traditional Arabic" w:cs="Traditional Arabic"/>
          <w:b/>
          <w:bCs/>
          <w:sz w:val="24"/>
          <w:szCs w:val="24"/>
          <w:rtl/>
        </w:rPr>
      </w:pPr>
      <w:r w:rsidRPr="00C21F11">
        <w:rPr>
          <w:rFonts w:ascii="Traditional Arabic" w:hAnsi="Traditional Arabic" w:cs="Traditional Arabic"/>
          <w:b/>
          <w:bCs/>
          <w:sz w:val="24"/>
          <w:szCs w:val="24"/>
          <w:rtl/>
        </w:rPr>
        <w:t>رسالة مقدمة الجامعة ميدأوشن لإستكمال متطلبات نيل درجة</w:t>
      </w:r>
      <w:r w:rsidRPr="00C21F11">
        <w:rPr>
          <w:rFonts w:ascii="Traditional Arabic" w:hAnsi="Traditional Arabic" w:cs="Traditional Arabic" w:hint="cs"/>
          <w:b/>
          <w:bCs/>
          <w:sz w:val="24"/>
          <w:szCs w:val="24"/>
          <w:rtl/>
        </w:rPr>
        <w:t xml:space="preserve"> الدكتوراة</w:t>
      </w:r>
    </w:p>
    <w:p w14:paraId="7A0CB031" w14:textId="77777777" w:rsidR="00C21F11" w:rsidRPr="00C21F11" w:rsidRDefault="00C21F11" w:rsidP="00EC7D18">
      <w:pPr>
        <w:bidi/>
        <w:spacing w:line="360" w:lineRule="auto"/>
        <w:jc w:val="center"/>
        <w:rPr>
          <w:rFonts w:ascii="Traditional Arabic" w:hAnsi="Traditional Arabic" w:cs="Traditional Arabic"/>
          <w:b/>
          <w:bCs/>
          <w:sz w:val="24"/>
          <w:szCs w:val="24"/>
          <w:rtl/>
        </w:rPr>
      </w:pPr>
      <w:r w:rsidRPr="00C21F11">
        <w:rPr>
          <w:rFonts w:ascii="Traditional Arabic" w:hAnsi="Traditional Arabic" w:cs="Traditional Arabic" w:hint="cs"/>
          <w:b/>
          <w:bCs/>
          <w:sz w:val="24"/>
          <w:szCs w:val="24"/>
          <w:rtl/>
        </w:rPr>
        <w:t>في</w:t>
      </w:r>
    </w:p>
    <w:p w14:paraId="53D0478D" w14:textId="77777777" w:rsidR="00C21F11" w:rsidRDefault="00C21F11" w:rsidP="00EC7D18">
      <w:pPr>
        <w:bidi/>
        <w:spacing w:line="360" w:lineRule="auto"/>
        <w:jc w:val="center"/>
        <w:rPr>
          <w:rFonts w:ascii="Traditional Arabic" w:hAnsi="Traditional Arabic" w:cs="Traditional Arabic"/>
          <w:b/>
          <w:bCs/>
          <w:sz w:val="24"/>
          <w:szCs w:val="24"/>
          <w:rtl/>
        </w:rPr>
      </w:pPr>
      <w:r w:rsidRPr="00C21F11">
        <w:rPr>
          <w:rFonts w:ascii="Traditional Arabic" w:hAnsi="Traditional Arabic" w:cs="Traditional Arabic" w:hint="cs"/>
          <w:b/>
          <w:bCs/>
          <w:sz w:val="24"/>
          <w:szCs w:val="24"/>
          <w:rtl/>
        </w:rPr>
        <w:t>الإدارة</w:t>
      </w:r>
    </w:p>
    <w:p w14:paraId="7855E0E2" w14:textId="77777777" w:rsidR="00F676C8" w:rsidRPr="00C21F11" w:rsidRDefault="00F676C8" w:rsidP="00EC7D18">
      <w:pPr>
        <w:bidi/>
        <w:spacing w:line="360" w:lineRule="auto"/>
        <w:jc w:val="center"/>
        <w:rPr>
          <w:rFonts w:ascii="Traditional Arabic" w:hAnsi="Traditional Arabic" w:cs="Traditional Arabic"/>
          <w:b/>
          <w:bCs/>
          <w:sz w:val="24"/>
          <w:szCs w:val="24"/>
          <w:rtl/>
        </w:rPr>
      </w:pPr>
    </w:p>
    <w:p w14:paraId="11A13730" w14:textId="77777777" w:rsidR="00C21F11" w:rsidRDefault="00C21F11" w:rsidP="00EC7D18">
      <w:pPr>
        <w:bidi/>
        <w:spacing w:line="360" w:lineRule="auto"/>
        <w:jc w:val="center"/>
        <w:rPr>
          <w:rFonts w:ascii="Traditional Arabic" w:hAnsi="Traditional Arabic" w:cs="Traditional Arabic"/>
          <w:b/>
          <w:bCs/>
          <w:sz w:val="16"/>
          <w:szCs w:val="16"/>
          <w:rtl/>
        </w:rPr>
      </w:pPr>
      <w:r w:rsidRPr="00C21F11">
        <w:rPr>
          <w:rFonts w:ascii="Traditional Arabic" w:hAnsi="Traditional Arabic" w:cs="Traditional Arabic" w:hint="cs"/>
          <w:b/>
          <w:bCs/>
          <w:sz w:val="16"/>
          <w:szCs w:val="16"/>
          <w:rtl/>
        </w:rPr>
        <w:t>2025</w:t>
      </w:r>
    </w:p>
    <w:p w14:paraId="70CEF44B" w14:textId="77777777" w:rsidR="00F676C8" w:rsidRDefault="00F676C8" w:rsidP="00EC7D18">
      <w:pPr>
        <w:bidi/>
        <w:spacing w:line="360" w:lineRule="auto"/>
        <w:jc w:val="center"/>
        <w:rPr>
          <w:rFonts w:ascii="Traditional Arabic" w:hAnsi="Traditional Arabic" w:cs="Traditional Arabic"/>
          <w:b/>
          <w:bCs/>
          <w:sz w:val="16"/>
          <w:szCs w:val="16"/>
          <w:rtl/>
        </w:rPr>
      </w:pPr>
    </w:p>
    <w:p w14:paraId="4E7EC281" w14:textId="0310D840" w:rsidR="00C21F11" w:rsidRDefault="00C21F11" w:rsidP="00EC7D18">
      <w:pPr>
        <w:bidi/>
        <w:spacing w:line="360" w:lineRule="auto"/>
        <w:jc w:val="center"/>
        <w:rPr>
          <w:rFonts w:ascii="Traditional Arabic" w:hAnsi="Traditional Arabic" w:cs="Traditional Arabic"/>
          <w:b/>
          <w:bCs/>
          <w:sz w:val="16"/>
          <w:szCs w:val="16"/>
          <w:rtl/>
        </w:rPr>
      </w:pPr>
      <w:r w:rsidRPr="00C21F11">
        <w:rPr>
          <w:rFonts w:ascii="Traditional Arabic" w:hAnsi="Traditional Arabic" w:cs="Traditional Arabic"/>
          <w:b/>
          <w:bCs/>
          <w:sz w:val="16"/>
          <w:szCs w:val="16"/>
          <w:rtl/>
        </w:rPr>
        <w:t xml:space="preserve">خالد </w:t>
      </w:r>
      <w:r w:rsidR="00A44A8B" w:rsidRPr="00C21F11">
        <w:rPr>
          <w:rFonts w:ascii="Traditional Arabic" w:hAnsi="Traditional Arabic" w:cs="Traditional Arabic" w:hint="cs"/>
          <w:b/>
          <w:bCs/>
          <w:sz w:val="16"/>
          <w:szCs w:val="16"/>
          <w:rtl/>
        </w:rPr>
        <w:t>عبد الل</w:t>
      </w:r>
      <w:r w:rsidR="00A44A8B" w:rsidRPr="00C21F11">
        <w:rPr>
          <w:rFonts w:ascii="Traditional Arabic" w:hAnsi="Traditional Arabic" w:cs="Traditional Arabic" w:hint="eastAsia"/>
          <w:b/>
          <w:bCs/>
          <w:sz w:val="16"/>
          <w:szCs w:val="16"/>
          <w:rtl/>
        </w:rPr>
        <w:t>ه</w:t>
      </w:r>
      <w:r w:rsidRPr="00C21F11">
        <w:rPr>
          <w:rFonts w:ascii="Traditional Arabic" w:hAnsi="Traditional Arabic" w:cs="Traditional Arabic"/>
          <w:b/>
          <w:bCs/>
          <w:sz w:val="16"/>
          <w:szCs w:val="16"/>
          <w:rtl/>
        </w:rPr>
        <w:t xml:space="preserve"> صالح الخميس</w:t>
      </w:r>
      <w:r>
        <w:rPr>
          <w:rFonts w:ascii="Traditional Arabic" w:hAnsi="Traditional Arabic" w:cs="Traditional Arabic" w:hint="cs"/>
          <w:b/>
          <w:bCs/>
          <w:sz w:val="16"/>
          <w:szCs w:val="16"/>
          <w:rtl/>
        </w:rPr>
        <w:t xml:space="preserve"> 2025</w:t>
      </w:r>
    </w:p>
    <w:p w14:paraId="6FF8A002" w14:textId="77777777" w:rsidR="00C21F11" w:rsidRDefault="00C21F11" w:rsidP="00EC7D18">
      <w:pPr>
        <w:bidi/>
        <w:spacing w:line="360" w:lineRule="auto"/>
        <w:jc w:val="center"/>
        <w:rPr>
          <w:rFonts w:ascii="Traditional Arabic" w:hAnsi="Traditional Arabic" w:cs="Traditional Arabic"/>
          <w:b/>
          <w:bCs/>
          <w:sz w:val="16"/>
          <w:szCs w:val="16"/>
          <w:rtl/>
        </w:rPr>
      </w:pPr>
    </w:p>
    <w:p w14:paraId="301F6211" w14:textId="77777777" w:rsidR="000C0D87" w:rsidRDefault="000C0D87" w:rsidP="00EC7D18">
      <w:pPr>
        <w:bidi/>
        <w:spacing w:line="360" w:lineRule="auto"/>
        <w:jc w:val="center"/>
        <w:rPr>
          <w:rFonts w:ascii="Traditional Arabic" w:hAnsi="Traditional Arabic" w:cs="Traditional Arabic"/>
          <w:b/>
          <w:bCs/>
          <w:sz w:val="16"/>
          <w:szCs w:val="16"/>
          <w:rtl/>
        </w:rPr>
      </w:pPr>
    </w:p>
    <w:p w14:paraId="3F01EB09" w14:textId="77777777" w:rsidR="000C0D87" w:rsidRDefault="000C0D87" w:rsidP="00EC7D18">
      <w:pPr>
        <w:bidi/>
        <w:spacing w:line="360" w:lineRule="auto"/>
        <w:jc w:val="center"/>
        <w:rPr>
          <w:rFonts w:ascii="Traditional Arabic" w:hAnsi="Traditional Arabic" w:cs="Traditional Arabic"/>
          <w:b/>
          <w:bCs/>
          <w:sz w:val="16"/>
          <w:szCs w:val="16"/>
          <w:rtl/>
        </w:rPr>
      </w:pPr>
    </w:p>
    <w:p w14:paraId="47A28F56" w14:textId="77777777" w:rsidR="000C0D87" w:rsidRDefault="000C0D87" w:rsidP="00EC7D18">
      <w:pPr>
        <w:spacing w:after="0" w:line="240" w:lineRule="auto"/>
        <w:jc w:val="center"/>
        <w:rPr>
          <w:rFonts w:asciiTheme="majorBidi" w:hAnsiTheme="majorBidi" w:cstheme="majorBidi"/>
          <w:b/>
          <w:bCs/>
          <w:sz w:val="16"/>
          <w:szCs w:val="16"/>
          <w:rtl/>
        </w:rPr>
      </w:pPr>
      <w:r>
        <w:rPr>
          <w:noProof/>
        </w:rPr>
        <w:lastRenderedPageBreak/>
        <w:drawing>
          <wp:inline distT="0" distB="0" distL="0" distR="0" wp14:anchorId="4A47D93C" wp14:editId="4165AF55">
            <wp:extent cx="2295525" cy="90487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2295525" cy="904875"/>
                    </a:xfrm>
                    <a:prstGeom prst="rect">
                      <a:avLst/>
                    </a:prstGeom>
                  </pic:spPr>
                </pic:pic>
              </a:graphicData>
            </a:graphic>
          </wp:inline>
        </w:drawing>
      </w:r>
    </w:p>
    <w:p w14:paraId="4261B2A1" w14:textId="77777777" w:rsidR="000C0D87" w:rsidRPr="000C0D87" w:rsidRDefault="000C0D87" w:rsidP="00EC7D18">
      <w:pPr>
        <w:spacing w:after="0" w:line="240" w:lineRule="auto"/>
        <w:jc w:val="center"/>
        <w:rPr>
          <w:rFonts w:asciiTheme="majorBidi" w:hAnsiTheme="majorBidi" w:cstheme="majorBidi"/>
          <w:b/>
          <w:bCs/>
          <w:sz w:val="28"/>
          <w:szCs w:val="28"/>
          <w:rtl/>
        </w:rPr>
      </w:pPr>
      <w:r w:rsidRPr="000C0D87">
        <w:rPr>
          <w:rFonts w:asciiTheme="majorBidi" w:hAnsiTheme="majorBidi" w:cstheme="majorBidi"/>
          <w:b/>
          <w:bCs/>
          <w:sz w:val="28"/>
          <w:szCs w:val="28"/>
        </w:rPr>
        <w:t>Mid Ocean University</w:t>
      </w:r>
    </w:p>
    <w:p w14:paraId="390EA2E8" w14:textId="77777777" w:rsidR="000C0D87" w:rsidRPr="000C0D87" w:rsidRDefault="000C0D87" w:rsidP="00EC7D18">
      <w:pPr>
        <w:spacing w:after="0" w:line="240" w:lineRule="auto"/>
        <w:jc w:val="center"/>
        <w:rPr>
          <w:rFonts w:asciiTheme="majorBidi" w:hAnsiTheme="majorBidi" w:cstheme="majorBidi"/>
          <w:b/>
          <w:bCs/>
          <w:sz w:val="24"/>
          <w:szCs w:val="24"/>
        </w:rPr>
      </w:pPr>
      <w:r w:rsidRPr="000C0D87">
        <w:rPr>
          <w:rFonts w:asciiTheme="majorBidi" w:hAnsiTheme="majorBidi" w:cstheme="majorBidi"/>
          <w:b/>
          <w:bCs/>
          <w:sz w:val="24"/>
          <w:szCs w:val="24"/>
        </w:rPr>
        <w:t>College of Management</w:t>
      </w:r>
    </w:p>
    <w:p w14:paraId="018C5EA6" w14:textId="77777777" w:rsidR="000C0D87" w:rsidRDefault="000C0D87" w:rsidP="00EC7D18">
      <w:pPr>
        <w:spacing w:line="360" w:lineRule="auto"/>
        <w:jc w:val="center"/>
        <w:rPr>
          <w:rFonts w:asciiTheme="majorBidi" w:hAnsiTheme="majorBidi" w:cstheme="majorBidi"/>
          <w:b/>
          <w:bCs/>
          <w:sz w:val="16"/>
          <w:szCs w:val="16"/>
          <w:rtl/>
        </w:rPr>
      </w:pPr>
    </w:p>
    <w:p w14:paraId="0117BAE9" w14:textId="77777777" w:rsidR="000C0D87" w:rsidRDefault="000C0D87" w:rsidP="00EC7D18">
      <w:pPr>
        <w:bidi/>
        <w:spacing w:line="360" w:lineRule="auto"/>
        <w:jc w:val="center"/>
        <w:rPr>
          <w:rFonts w:asciiTheme="majorBidi" w:hAnsiTheme="majorBidi" w:cstheme="majorBidi"/>
          <w:b/>
          <w:bCs/>
          <w:sz w:val="16"/>
          <w:szCs w:val="16"/>
          <w:rtl/>
        </w:rPr>
      </w:pPr>
    </w:p>
    <w:p w14:paraId="066A1D65" w14:textId="77777777" w:rsidR="000C0D87" w:rsidRDefault="000C0D87" w:rsidP="00EC7D18">
      <w:pPr>
        <w:spacing w:line="360" w:lineRule="auto"/>
        <w:jc w:val="center"/>
        <w:rPr>
          <w:rFonts w:asciiTheme="majorBidi" w:hAnsiTheme="majorBidi" w:cstheme="majorBidi"/>
          <w:b/>
          <w:bCs/>
          <w:sz w:val="32"/>
          <w:szCs w:val="32"/>
          <w:rtl/>
        </w:rPr>
      </w:pPr>
      <w:r w:rsidRPr="000C0D87">
        <w:rPr>
          <w:rFonts w:asciiTheme="majorBidi" w:hAnsiTheme="majorBidi" w:cstheme="majorBidi"/>
          <w:b/>
          <w:bCs/>
          <w:sz w:val="32"/>
          <w:szCs w:val="32"/>
        </w:rPr>
        <w:t>The Impact of Digital Leadership on Employees' Innovative Behavior: A Field Study on SABIC Company</w:t>
      </w:r>
    </w:p>
    <w:p w14:paraId="2FF652C4" w14:textId="77777777" w:rsidR="000C0D87" w:rsidRDefault="000C0D87" w:rsidP="00EC7D18">
      <w:pPr>
        <w:spacing w:line="360" w:lineRule="auto"/>
        <w:jc w:val="center"/>
        <w:rPr>
          <w:rFonts w:asciiTheme="majorBidi" w:hAnsiTheme="majorBidi" w:cstheme="majorBidi"/>
          <w:b/>
          <w:bCs/>
          <w:sz w:val="32"/>
          <w:szCs w:val="32"/>
          <w:rtl/>
        </w:rPr>
      </w:pPr>
    </w:p>
    <w:p w14:paraId="17D1F4B5" w14:textId="77777777" w:rsidR="000C0D87" w:rsidRDefault="000C0D87" w:rsidP="00EC7D18">
      <w:pPr>
        <w:spacing w:line="360" w:lineRule="auto"/>
        <w:jc w:val="center"/>
        <w:rPr>
          <w:rFonts w:asciiTheme="majorBidi" w:hAnsiTheme="majorBidi" w:cstheme="majorBidi"/>
          <w:b/>
          <w:bCs/>
          <w:sz w:val="28"/>
          <w:szCs w:val="28"/>
        </w:rPr>
      </w:pPr>
      <w:r w:rsidRPr="000C0D87">
        <w:rPr>
          <w:rFonts w:asciiTheme="majorBidi" w:hAnsiTheme="majorBidi" w:cstheme="majorBidi"/>
          <w:b/>
          <w:bCs/>
          <w:sz w:val="28"/>
          <w:szCs w:val="28"/>
        </w:rPr>
        <w:t>By/</w:t>
      </w:r>
    </w:p>
    <w:p w14:paraId="6CA57368" w14:textId="77777777" w:rsidR="000C0D87" w:rsidRPr="000C0D87" w:rsidRDefault="000C0D87" w:rsidP="00EC7D18">
      <w:pPr>
        <w:spacing w:line="360" w:lineRule="auto"/>
        <w:jc w:val="center"/>
        <w:rPr>
          <w:rFonts w:asciiTheme="majorBidi" w:hAnsiTheme="majorBidi" w:cstheme="majorBidi"/>
          <w:b/>
          <w:bCs/>
          <w:sz w:val="28"/>
          <w:szCs w:val="28"/>
        </w:rPr>
      </w:pPr>
      <w:r w:rsidRPr="000C0D87">
        <w:rPr>
          <w:rFonts w:asciiTheme="majorBidi" w:hAnsiTheme="majorBidi" w:cstheme="majorBidi"/>
          <w:b/>
          <w:bCs/>
          <w:sz w:val="28"/>
          <w:szCs w:val="28"/>
        </w:rPr>
        <w:t>Khalid Abdullah Saleh Al-Khamis</w:t>
      </w:r>
    </w:p>
    <w:p w14:paraId="22494AB4" w14:textId="77777777" w:rsidR="000C0D87" w:rsidRPr="000C0D87" w:rsidRDefault="000C0D87" w:rsidP="00EC7D18">
      <w:pPr>
        <w:spacing w:line="360" w:lineRule="auto"/>
        <w:jc w:val="center"/>
        <w:rPr>
          <w:rFonts w:asciiTheme="majorBidi" w:hAnsiTheme="majorBidi" w:cstheme="majorBidi"/>
          <w:b/>
          <w:bCs/>
          <w:sz w:val="24"/>
          <w:szCs w:val="24"/>
        </w:rPr>
      </w:pPr>
      <w:r w:rsidRPr="000C0D87">
        <w:rPr>
          <w:rFonts w:asciiTheme="majorBidi" w:hAnsiTheme="majorBidi" w:cstheme="majorBidi"/>
          <w:b/>
          <w:bCs/>
          <w:sz w:val="24"/>
          <w:szCs w:val="24"/>
        </w:rPr>
        <w:t>Submitted to Midocean University in partial fulfillment of the requirements for</w:t>
      </w:r>
    </w:p>
    <w:p w14:paraId="70C3A0D9" w14:textId="77777777" w:rsidR="000C0D87" w:rsidRDefault="000C0D87" w:rsidP="00EC7D18">
      <w:pPr>
        <w:spacing w:line="360" w:lineRule="auto"/>
        <w:jc w:val="center"/>
        <w:rPr>
          <w:rFonts w:asciiTheme="majorBidi" w:hAnsiTheme="majorBidi" w:cstheme="majorBidi"/>
          <w:b/>
          <w:bCs/>
          <w:sz w:val="24"/>
          <w:szCs w:val="24"/>
          <w:rtl/>
        </w:rPr>
      </w:pPr>
      <w:r w:rsidRPr="000C0D87">
        <w:rPr>
          <w:rFonts w:asciiTheme="majorBidi" w:hAnsiTheme="majorBidi" w:cstheme="majorBidi"/>
          <w:b/>
          <w:bCs/>
          <w:sz w:val="24"/>
          <w:szCs w:val="24"/>
        </w:rPr>
        <w:t>the degree of Doctor of Philosophy</w:t>
      </w:r>
    </w:p>
    <w:p w14:paraId="1BFE8D49" w14:textId="1270A712" w:rsidR="000C0D87" w:rsidRDefault="000C0D87" w:rsidP="00EC7D18">
      <w:pPr>
        <w:spacing w:line="360" w:lineRule="auto"/>
        <w:jc w:val="center"/>
        <w:rPr>
          <w:rFonts w:asciiTheme="majorBidi" w:hAnsiTheme="majorBidi" w:cstheme="majorBidi"/>
          <w:b/>
          <w:bCs/>
          <w:sz w:val="24"/>
          <w:szCs w:val="24"/>
          <w:rtl/>
        </w:rPr>
      </w:pPr>
      <w:r w:rsidRPr="000C0D87">
        <w:rPr>
          <w:rFonts w:asciiTheme="majorBidi" w:hAnsiTheme="majorBidi" w:cstheme="majorBidi"/>
          <w:b/>
          <w:bCs/>
          <w:sz w:val="24"/>
          <w:szCs w:val="24"/>
        </w:rPr>
        <w:t>in</w:t>
      </w:r>
    </w:p>
    <w:p w14:paraId="0F7EE517" w14:textId="06C6185D" w:rsidR="000C0D87" w:rsidRDefault="000C0D87" w:rsidP="00EC7D18">
      <w:pPr>
        <w:spacing w:line="360" w:lineRule="auto"/>
        <w:jc w:val="center"/>
        <w:rPr>
          <w:rFonts w:asciiTheme="majorBidi" w:hAnsiTheme="majorBidi" w:cstheme="majorBidi"/>
          <w:b/>
          <w:bCs/>
          <w:sz w:val="24"/>
          <w:szCs w:val="24"/>
          <w:rtl/>
        </w:rPr>
      </w:pPr>
      <w:r w:rsidRPr="000C0D87">
        <w:rPr>
          <w:rFonts w:asciiTheme="majorBidi" w:hAnsiTheme="majorBidi" w:cstheme="majorBidi"/>
          <w:b/>
          <w:bCs/>
          <w:sz w:val="24"/>
          <w:szCs w:val="24"/>
        </w:rPr>
        <w:t>Management</w:t>
      </w:r>
    </w:p>
    <w:p w14:paraId="12276658" w14:textId="77777777" w:rsidR="000C0D87" w:rsidRPr="000C0D87" w:rsidRDefault="000C0D87" w:rsidP="00EC7D18">
      <w:pPr>
        <w:spacing w:line="360" w:lineRule="auto"/>
        <w:jc w:val="center"/>
        <w:rPr>
          <w:rFonts w:asciiTheme="majorBidi" w:hAnsiTheme="majorBidi" w:cstheme="majorBidi"/>
          <w:b/>
          <w:bCs/>
          <w:sz w:val="28"/>
          <w:szCs w:val="28"/>
        </w:rPr>
      </w:pPr>
    </w:p>
    <w:p w14:paraId="0C8E0049" w14:textId="77777777" w:rsidR="000C0D87" w:rsidRDefault="000C0D87" w:rsidP="00EC7D18">
      <w:pPr>
        <w:spacing w:line="360" w:lineRule="auto"/>
        <w:jc w:val="center"/>
        <w:rPr>
          <w:rFonts w:asciiTheme="majorBidi" w:hAnsiTheme="majorBidi" w:cstheme="majorBidi"/>
          <w:b/>
          <w:bCs/>
          <w:sz w:val="16"/>
          <w:szCs w:val="16"/>
          <w:rtl/>
        </w:rPr>
      </w:pPr>
      <w:r w:rsidRPr="000C0D87">
        <w:rPr>
          <w:rFonts w:asciiTheme="majorBidi" w:hAnsiTheme="majorBidi" w:cstheme="majorBidi" w:hint="cs"/>
          <w:b/>
          <w:bCs/>
          <w:sz w:val="16"/>
          <w:szCs w:val="16"/>
          <w:rtl/>
        </w:rPr>
        <w:t>2025</w:t>
      </w:r>
    </w:p>
    <w:p w14:paraId="3EAD9A7B" w14:textId="77777777" w:rsidR="000C0D87" w:rsidRDefault="000C0D87" w:rsidP="00EC7D18">
      <w:pPr>
        <w:spacing w:line="360" w:lineRule="auto"/>
        <w:jc w:val="center"/>
        <w:rPr>
          <w:rFonts w:asciiTheme="majorBidi" w:hAnsiTheme="majorBidi" w:cstheme="majorBidi"/>
          <w:b/>
          <w:bCs/>
          <w:sz w:val="16"/>
          <w:szCs w:val="16"/>
          <w:rtl/>
        </w:rPr>
      </w:pPr>
    </w:p>
    <w:p w14:paraId="250C2FBC" w14:textId="77777777" w:rsidR="000C0D87" w:rsidRPr="000C0D87" w:rsidRDefault="000C0D87" w:rsidP="00EC7D18">
      <w:pPr>
        <w:spacing w:line="360" w:lineRule="auto"/>
        <w:jc w:val="center"/>
        <w:rPr>
          <w:rFonts w:asciiTheme="majorBidi" w:hAnsiTheme="majorBidi" w:cstheme="majorBidi"/>
          <w:b/>
          <w:bCs/>
          <w:sz w:val="16"/>
          <w:szCs w:val="16"/>
        </w:rPr>
      </w:pPr>
      <w:r w:rsidRPr="000C0D87">
        <w:rPr>
          <w:rFonts w:asciiTheme="majorBidi" w:hAnsiTheme="majorBidi" w:cstheme="majorBidi"/>
          <w:b/>
          <w:bCs/>
          <w:sz w:val="16"/>
          <w:szCs w:val="16"/>
        </w:rPr>
        <w:t>Khalid Abdullah Saleh Al-Khamis</w:t>
      </w:r>
      <w:r w:rsidR="00F676C8">
        <w:rPr>
          <w:rFonts w:asciiTheme="majorBidi" w:hAnsiTheme="majorBidi" w:cstheme="majorBidi" w:hint="cs"/>
          <w:b/>
          <w:bCs/>
          <w:sz w:val="16"/>
          <w:szCs w:val="16"/>
          <w:rtl/>
        </w:rPr>
        <w:t xml:space="preserve"> 2025</w:t>
      </w:r>
    </w:p>
    <w:p w14:paraId="5F900AF9" w14:textId="77777777" w:rsidR="000C0D87" w:rsidRDefault="000C0D87" w:rsidP="00EC7D18">
      <w:pPr>
        <w:spacing w:line="360" w:lineRule="auto"/>
        <w:jc w:val="center"/>
        <w:rPr>
          <w:rFonts w:asciiTheme="majorBidi" w:hAnsiTheme="majorBidi" w:cstheme="majorBidi"/>
          <w:b/>
          <w:bCs/>
          <w:sz w:val="16"/>
          <w:szCs w:val="16"/>
          <w:rtl/>
        </w:rPr>
      </w:pPr>
    </w:p>
    <w:p w14:paraId="3401DDD5" w14:textId="77777777" w:rsidR="00F676C8" w:rsidRDefault="00F676C8" w:rsidP="00EC7D18">
      <w:pPr>
        <w:spacing w:line="360" w:lineRule="auto"/>
        <w:jc w:val="center"/>
        <w:rPr>
          <w:rFonts w:asciiTheme="majorBidi" w:hAnsiTheme="majorBidi" w:cstheme="majorBidi"/>
          <w:b/>
          <w:bCs/>
          <w:sz w:val="16"/>
          <w:szCs w:val="16"/>
          <w:rtl/>
        </w:rPr>
      </w:pPr>
    </w:p>
    <w:p w14:paraId="46A7F305" w14:textId="77777777" w:rsidR="00F676C8" w:rsidRDefault="00F676C8" w:rsidP="00EC7D18">
      <w:pPr>
        <w:spacing w:line="360" w:lineRule="auto"/>
        <w:jc w:val="mediumKashida"/>
        <w:rPr>
          <w:rFonts w:asciiTheme="majorBidi" w:hAnsiTheme="majorBidi" w:cstheme="majorBidi"/>
          <w:b/>
          <w:bCs/>
          <w:sz w:val="16"/>
          <w:szCs w:val="16"/>
          <w:rtl/>
        </w:rPr>
      </w:pPr>
    </w:p>
    <w:p w14:paraId="3422DAF6" w14:textId="77777777" w:rsidR="00F676C8" w:rsidRPr="000C0D87" w:rsidRDefault="00F676C8" w:rsidP="00EC7D18">
      <w:pPr>
        <w:bidi/>
        <w:spacing w:line="360" w:lineRule="auto"/>
        <w:jc w:val="mediumKashida"/>
        <w:rPr>
          <w:rFonts w:asciiTheme="majorBidi" w:hAnsiTheme="majorBidi" w:cstheme="majorBidi"/>
          <w:b/>
          <w:bCs/>
          <w:sz w:val="16"/>
          <w:szCs w:val="16"/>
        </w:rPr>
      </w:pPr>
    </w:p>
    <w:p w14:paraId="3836E888" w14:textId="0511A81C" w:rsidR="00936243" w:rsidRPr="00DA53B5" w:rsidRDefault="00DA53B5" w:rsidP="00EC7D18">
      <w:pPr>
        <w:bidi/>
        <w:spacing w:line="360" w:lineRule="auto"/>
        <w:jc w:val="mediumKashida"/>
        <w:rPr>
          <w:rFonts w:ascii="Traditional Arabic" w:hAnsi="Traditional Arabic" w:cs="Traditional Arabic"/>
          <w:b/>
          <w:bCs/>
          <w:sz w:val="36"/>
          <w:szCs w:val="36"/>
          <w:rtl/>
          <w:lang w:bidi="ar-JO"/>
        </w:rPr>
      </w:pPr>
      <w:r w:rsidRPr="00DA53B5">
        <w:rPr>
          <w:rFonts w:ascii="Traditional Arabic" w:hAnsi="Traditional Arabic" w:cs="Traditional Arabic" w:hint="cs"/>
          <w:b/>
          <w:bCs/>
          <w:sz w:val="36"/>
          <w:szCs w:val="36"/>
          <w:rtl/>
          <w:lang w:bidi="ar-JO"/>
        </w:rPr>
        <w:lastRenderedPageBreak/>
        <w:t>الإقرار</w:t>
      </w:r>
      <w:r w:rsidR="00A51E64">
        <w:rPr>
          <w:rFonts w:ascii="Traditional Arabic" w:hAnsi="Traditional Arabic" w:cs="Traditional Arabic" w:hint="cs"/>
          <w:b/>
          <w:bCs/>
          <w:sz w:val="36"/>
          <w:szCs w:val="36"/>
          <w:rtl/>
          <w:lang w:bidi="ar-JO"/>
        </w:rPr>
        <w:t>ر</w:t>
      </w:r>
    </w:p>
    <w:p w14:paraId="2D838917" w14:textId="77777777" w:rsidR="00936243" w:rsidRDefault="00936243" w:rsidP="00EC7D18">
      <w:pPr>
        <w:jc w:val="mediumKashida"/>
        <w:rPr>
          <w:rFonts w:ascii="Traditional Arabic" w:hAnsi="Traditional Arabic" w:cs="Traditional Arabic"/>
          <w:b/>
          <w:bCs/>
          <w:sz w:val="32"/>
          <w:szCs w:val="32"/>
          <w:rtl/>
          <w:lang w:bidi="ar-JO"/>
        </w:rPr>
      </w:pPr>
      <w:r>
        <w:rPr>
          <w:rFonts w:ascii="Traditional Arabic" w:hAnsi="Traditional Arabic" w:cs="Traditional Arabic"/>
          <w:b/>
          <w:bCs/>
          <w:sz w:val="32"/>
          <w:szCs w:val="32"/>
          <w:rtl/>
          <w:lang w:bidi="ar-JO"/>
        </w:rPr>
        <w:br w:type="page"/>
      </w:r>
    </w:p>
    <w:p w14:paraId="2A2F0F79" w14:textId="77777777" w:rsidR="00F962BA" w:rsidRDefault="00F962BA" w:rsidP="00EC7D18">
      <w:pPr>
        <w:bidi/>
        <w:spacing w:line="360" w:lineRule="auto"/>
        <w:jc w:val="mediumKashida"/>
        <w:rPr>
          <w:rFonts w:ascii="Traditional Arabic" w:hAnsi="Traditional Arabic" w:cs="Traditional Arabic"/>
          <w:b/>
          <w:bCs/>
          <w:sz w:val="32"/>
          <w:szCs w:val="32"/>
          <w:rtl/>
          <w:lang w:bidi="ar-JO"/>
        </w:rPr>
      </w:pPr>
    </w:p>
    <w:p w14:paraId="6A715FCF" w14:textId="77777777" w:rsidR="00F962BA" w:rsidRDefault="00F962BA" w:rsidP="00EC7D18">
      <w:pPr>
        <w:bidi/>
        <w:spacing w:line="360" w:lineRule="auto"/>
        <w:jc w:val="mediumKashida"/>
        <w:rPr>
          <w:rFonts w:ascii="Traditional Arabic" w:hAnsi="Traditional Arabic" w:cs="Traditional Arabic"/>
          <w:b/>
          <w:bCs/>
          <w:sz w:val="32"/>
          <w:szCs w:val="32"/>
          <w:rtl/>
          <w:lang w:bidi="ar-JO"/>
        </w:rPr>
      </w:pPr>
    </w:p>
    <w:p w14:paraId="1A7573A6" w14:textId="77777777" w:rsidR="00F962BA" w:rsidRDefault="00F962BA" w:rsidP="00EC7D18">
      <w:pPr>
        <w:bidi/>
        <w:spacing w:line="360" w:lineRule="auto"/>
        <w:jc w:val="mediumKashida"/>
        <w:rPr>
          <w:rFonts w:ascii="Traditional Arabic" w:hAnsi="Traditional Arabic" w:cs="Traditional Arabic"/>
          <w:b/>
          <w:bCs/>
          <w:sz w:val="32"/>
          <w:szCs w:val="32"/>
          <w:rtl/>
          <w:lang w:bidi="ar-JO"/>
        </w:rPr>
      </w:pPr>
    </w:p>
    <w:p w14:paraId="26E26CEA" w14:textId="77777777" w:rsidR="00F962BA" w:rsidRDefault="00F962BA" w:rsidP="00EC7D18">
      <w:pPr>
        <w:bidi/>
        <w:spacing w:line="360" w:lineRule="auto"/>
        <w:jc w:val="mediumKashida"/>
        <w:rPr>
          <w:rFonts w:ascii="Traditional Arabic" w:hAnsi="Traditional Arabic" w:cs="Traditional Arabic"/>
          <w:b/>
          <w:bCs/>
          <w:sz w:val="32"/>
          <w:szCs w:val="32"/>
          <w:rtl/>
          <w:lang w:bidi="ar-JO"/>
        </w:rPr>
      </w:pPr>
      <w:r>
        <w:rPr>
          <w:rFonts w:ascii="Traditional Arabic" w:hAnsi="Traditional Arabic" w:cs="Traditional Arabic" w:hint="cs"/>
          <w:b/>
          <w:bCs/>
          <w:sz w:val="32"/>
          <w:szCs w:val="32"/>
          <w:rtl/>
          <w:lang w:bidi="ar-JO"/>
        </w:rPr>
        <w:t>أعضاء لجنة الإشراف</w:t>
      </w:r>
    </w:p>
    <w:p w14:paraId="57791D08" w14:textId="0584567D" w:rsidR="00F962BA" w:rsidRPr="00F962BA" w:rsidRDefault="00F962BA" w:rsidP="00EC7D18">
      <w:pPr>
        <w:bidi/>
        <w:spacing w:line="360" w:lineRule="auto"/>
        <w:jc w:val="mediumKashida"/>
        <w:rPr>
          <w:rFonts w:ascii="Traditional Arabic" w:hAnsi="Traditional Arabic" w:cs="Traditional Arabic"/>
          <w:sz w:val="32"/>
          <w:szCs w:val="32"/>
          <w:rtl/>
          <w:lang w:bidi="ar-JO"/>
        </w:rPr>
      </w:pPr>
      <w:r w:rsidRPr="00F962BA">
        <w:rPr>
          <w:rFonts w:ascii="Traditional Arabic" w:hAnsi="Traditional Arabic" w:cs="Traditional Arabic"/>
          <w:b/>
          <w:bCs/>
          <w:sz w:val="32"/>
          <w:szCs w:val="32"/>
          <w:rtl/>
          <w:lang w:bidi="ar-JO"/>
        </w:rPr>
        <w:t>الدكتور .....................</w:t>
      </w:r>
      <w:r w:rsidRPr="00F962BA">
        <w:rPr>
          <w:rFonts w:ascii="Traditional Arabic" w:hAnsi="Traditional Arabic" w:cs="Traditional Arabic"/>
          <w:sz w:val="32"/>
          <w:szCs w:val="32"/>
          <w:rtl/>
          <w:lang w:bidi="ar-JO"/>
        </w:rPr>
        <w:t>.</w:t>
      </w:r>
      <w:r>
        <w:rPr>
          <w:rFonts w:ascii="Traditional Arabic" w:hAnsi="Traditional Arabic" w:cs="Traditional Arabic"/>
          <w:sz w:val="32"/>
          <w:szCs w:val="32"/>
          <w:rtl/>
          <w:lang w:bidi="ar-JO"/>
        </w:rPr>
        <w:t xml:space="preserve">.......     (المشرف / </w:t>
      </w:r>
      <w:r w:rsidR="00A44A8B">
        <w:rPr>
          <w:rFonts w:ascii="Traditional Arabic" w:hAnsi="Traditional Arabic" w:cs="Traditional Arabic" w:hint="cs"/>
          <w:sz w:val="32"/>
          <w:szCs w:val="32"/>
          <w:rtl/>
          <w:lang w:bidi="ar-JO"/>
        </w:rPr>
        <w:t>رئيساً) أستاذ</w:t>
      </w:r>
      <w:r w:rsidRPr="00F962BA">
        <w:rPr>
          <w:rFonts w:ascii="Traditional Arabic" w:hAnsi="Traditional Arabic" w:cs="Traditional Arabic"/>
          <w:sz w:val="32"/>
          <w:szCs w:val="32"/>
          <w:rtl/>
          <w:lang w:bidi="ar-JO"/>
        </w:rPr>
        <w:t xml:space="preserve"> إدارة الموارد البشرية</w:t>
      </w:r>
    </w:p>
    <w:p w14:paraId="5C5B9572" w14:textId="77777777" w:rsidR="00F962BA" w:rsidRPr="00F962BA" w:rsidRDefault="00F962BA" w:rsidP="00EC7D18">
      <w:pPr>
        <w:bidi/>
        <w:spacing w:line="360" w:lineRule="auto"/>
        <w:jc w:val="mediumKashida"/>
        <w:rPr>
          <w:rFonts w:ascii="Traditional Arabic" w:hAnsi="Traditional Arabic" w:cs="Traditional Arabic"/>
          <w:sz w:val="32"/>
          <w:szCs w:val="32"/>
          <w:rtl/>
          <w:lang w:bidi="ar-JO"/>
        </w:rPr>
      </w:pPr>
      <w:r w:rsidRPr="00F962BA">
        <w:rPr>
          <w:rFonts w:ascii="Traditional Arabic" w:hAnsi="Traditional Arabic" w:cs="Traditional Arabic"/>
          <w:b/>
          <w:bCs/>
          <w:sz w:val="32"/>
          <w:szCs w:val="32"/>
          <w:rtl/>
          <w:lang w:bidi="ar-JO"/>
        </w:rPr>
        <w:t>الدكتور</w:t>
      </w:r>
      <w:r w:rsidRPr="00F962BA">
        <w:rPr>
          <w:rFonts w:ascii="Traditional Arabic" w:hAnsi="Traditional Arabic" w:cs="Traditional Arabic"/>
          <w:sz w:val="32"/>
          <w:szCs w:val="32"/>
          <w:rtl/>
          <w:lang w:bidi="ar-JO"/>
        </w:rPr>
        <w:t xml:space="preserve"> .............................      (المشرف المشارك (إنْ وُجد)</w:t>
      </w:r>
    </w:p>
    <w:p w14:paraId="40811293" w14:textId="77777777" w:rsidR="000C0D87" w:rsidRDefault="000C0D87" w:rsidP="00EC7D18">
      <w:pPr>
        <w:bidi/>
        <w:spacing w:line="360" w:lineRule="auto"/>
        <w:jc w:val="mediumKashida"/>
        <w:rPr>
          <w:rFonts w:ascii="Traditional Arabic" w:hAnsi="Traditional Arabic" w:cs="Traditional Arabic"/>
          <w:sz w:val="32"/>
          <w:szCs w:val="32"/>
          <w:rtl/>
          <w:lang w:bidi="ar-JO"/>
        </w:rPr>
      </w:pPr>
    </w:p>
    <w:p w14:paraId="32B27B47" w14:textId="77777777" w:rsidR="009F3DF2" w:rsidRDefault="009F3DF2" w:rsidP="00EC7D18">
      <w:pPr>
        <w:bidi/>
        <w:spacing w:line="360" w:lineRule="auto"/>
        <w:jc w:val="mediumKashida"/>
        <w:rPr>
          <w:rFonts w:ascii="Traditional Arabic" w:hAnsi="Traditional Arabic" w:cs="Traditional Arabic"/>
          <w:sz w:val="32"/>
          <w:szCs w:val="32"/>
          <w:rtl/>
          <w:lang w:bidi="ar-JO"/>
        </w:rPr>
      </w:pPr>
    </w:p>
    <w:p w14:paraId="04301F86" w14:textId="77777777" w:rsidR="009F3DF2" w:rsidRDefault="009F3DF2" w:rsidP="00EC7D18">
      <w:pPr>
        <w:bidi/>
        <w:spacing w:line="360" w:lineRule="auto"/>
        <w:jc w:val="mediumKashida"/>
        <w:rPr>
          <w:rFonts w:ascii="Traditional Arabic" w:hAnsi="Traditional Arabic" w:cs="Traditional Arabic"/>
          <w:sz w:val="32"/>
          <w:szCs w:val="32"/>
          <w:rtl/>
          <w:lang w:bidi="ar-JO"/>
        </w:rPr>
      </w:pPr>
    </w:p>
    <w:p w14:paraId="45360B28" w14:textId="77777777" w:rsidR="009F3DF2" w:rsidRDefault="009F3DF2" w:rsidP="00EC7D18">
      <w:pPr>
        <w:bidi/>
        <w:spacing w:line="360" w:lineRule="auto"/>
        <w:jc w:val="mediumKashida"/>
        <w:rPr>
          <w:rFonts w:ascii="Traditional Arabic" w:hAnsi="Traditional Arabic" w:cs="Traditional Arabic"/>
          <w:sz w:val="32"/>
          <w:szCs w:val="32"/>
          <w:rtl/>
          <w:lang w:bidi="ar-JO"/>
        </w:rPr>
      </w:pPr>
    </w:p>
    <w:p w14:paraId="4556CF34" w14:textId="77777777" w:rsidR="009F3DF2" w:rsidRDefault="009F3DF2" w:rsidP="00EC7D18">
      <w:pPr>
        <w:bidi/>
        <w:spacing w:line="360" w:lineRule="auto"/>
        <w:jc w:val="mediumKashida"/>
        <w:rPr>
          <w:rFonts w:ascii="Traditional Arabic" w:hAnsi="Traditional Arabic" w:cs="Traditional Arabic"/>
          <w:sz w:val="32"/>
          <w:szCs w:val="32"/>
          <w:rtl/>
          <w:lang w:bidi="ar-JO"/>
        </w:rPr>
      </w:pPr>
    </w:p>
    <w:p w14:paraId="2E57D748" w14:textId="77777777" w:rsidR="009F3DF2" w:rsidRDefault="009F3DF2" w:rsidP="00EC7D18">
      <w:pPr>
        <w:bidi/>
        <w:spacing w:line="360" w:lineRule="auto"/>
        <w:jc w:val="mediumKashida"/>
        <w:rPr>
          <w:rFonts w:ascii="Traditional Arabic" w:hAnsi="Traditional Arabic" w:cs="Traditional Arabic"/>
          <w:sz w:val="32"/>
          <w:szCs w:val="32"/>
          <w:rtl/>
          <w:lang w:bidi="ar-JO"/>
        </w:rPr>
      </w:pPr>
    </w:p>
    <w:p w14:paraId="7AEAB361" w14:textId="77777777" w:rsidR="009F3DF2" w:rsidRDefault="009F3DF2" w:rsidP="00EC7D18">
      <w:pPr>
        <w:bidi/>
        <w:spacing w:line="360" w:lineRule="auto"/>
        <w:jc w:val="mediumKashida"/>
        <w:rPr>
          <w:rFonts w:ascii="Traditional Arabic" w:hAnsi="Traditional Arabic" w:cs="Traditional Arabic"/>
          <w:sz w:val="32"/>
          <w:szCs w:val="32"/>
          <w:rtl/>
          <w:lang w:bidi="ar-JO"/>
        </w:rPr>
      </w:pPr>
    </w:p>
    <w:p w14:paraId="18F0825B" w14:textId="77777777" w:rsidR="009F3DF2" w:rsidRDefault="009F3DF2" w:rsidP="00EC7D18">
      <w:pPr>
        <w:bidi/>
        <w:spacing w:line="360" w:lineRule="auto"/>
        <w:jc w:val="mediumKashida"/>
        <w:rPr>
          <w:rFonts w:ascii="Traditional Arabic" w:hAnsi="Traditional Arabic" w:cs="Traditional Arabic"/>
          <w:sz w:val="32"/>
          <w:szCs w:val="32"/>
          <w:rtl/>
          <w:lang w:bidi="ar-JO"/>
        </w:rPr>
      </w:pPr>
    </w:p>
    <w:p w14:paraId="5DC5A91C" w14:textId="77777777" w:rsidR="009F3DF2" w:rsidRDefault="009F3DF2" w:rsidP="00EC7D18">
      <w:pPr>
        <w:bidi/>
        <w:spacing w:line="360" w:lineRule="auto"/>
        <w:jc w:val="mediumKashida"/>
        <w:rPr>
          <w:rFonts w:ascii="Traditional Arabic" w:hAnsi="Traditional Arabic" w:cs="Traditional Arabic"/>
          <w:sz w:val="32"/>
          <w:szCs w:val="32"/>
          <w:rtl/>
          <w:lang w:bidi="ar-JO"/>
        </w:rPr>
      </w:pPr>
    </w:p>
    <w:p w14:paraId="02F57F07" w14:textId="77777777" w:rsidR="00586A72" w:rsidRDefault="00586A72" w:rsidP="00EC7D18">
      <w:pPr>
        <w:bidi/>
        <w:spacing w:line="360" w:lineRule="auto"/>
        <w:jc w:val="mediumKashida"/>
        <w:rPr>
          <w:rFonts w:ascii="Traditional Arabic" w:hAnsi="Traditional Arabic" w:cs="Traditional Arabic"/>
          <w:b/>
          <w:bCs/>
          <w:sz w:val="32"/>
          <w:szCs w:val="32"/>
          <w:rtl/>
        </w:rPr>
      </w:pPr>
    </w:p>
    <w:p w14:paraId="1F16D995" w14:textId="77777777" w:rsidR="00586A72" w:rsidRDefault="00586A72" w:rsidP="00EC7D18">
      <w:pPr>
        <w:bidi/>
        <w:spacing w:line="360" w:lineRule="auto"/>
        <w:jc w:val="mediumKashida"/>
        <w:rPr>
          <w:rFonts w:ascii="Traditional Arabic" w:hAnsi="Traditional Arabic" w:cs="Traditional Arabic"/>
          <w:b/>
          <w:bCs/>
          <w:sz w:val="32"/>
          <w:szCs w:val="32"/>
          <w:rtl/>
        </w:rPr>
      </w:pPr>
    </w:p>
    <w:p w14:paraId="4AA5D8C9" w14:textId="77777777" w:rsidR="00586A72" w:rsidRDefault="00586A72" w:rsidP="00EC7D18">
      <w:pPr>
        <w:bidi/>
        <w:spacing w:line="360" w:lineRule="auto"/>
        <w:jc w:val="center"/>
        <w:rPr>
          <w:rFonts w:ascii="Traditional Arabic" w:hAnsi="Traditional Arabic" w:cs="Traditional Arabic"/>
          <w:sz w:val="32"/>
          <w:szCs w:val="32"/>
          <w:rtl/>
          <w:lang w:bidi="ar-JO"/>
        </w:rPr>
      </w:pPr>
      <w:r w:rsidRPr="00586A72">
        <w:rPr>
          <w:rFonts w:ascii="Traditional Arabic" w:hAnsi="Traditional Arabic" w:cs="Traditional Arabic"/>
          <w:b/>
          <w:bCs/>
          <w:sz w:val="32"/>
          <w:szCs w:val="32"/>
          <w:rtl/>
        </w:rPr>
        <w:t>بِسْمِ اللهِ الرَّحْمنِ الرَّحِيمِ</w:t>
      </w:r>
    </w:p>
    <w:p w14:paraId="577A7594" w14:textId="77777777" w:rsidR="00586A72" w:rsidRPr="00586A72" w:rsidRDefault="00D627A9" w:rsidP="00EC7D18">
      <w:pPr>
        <w:bidi/>
        <w:spacing w:line="360" w:lineRule="auto"/>
        <w:jc w:val="center"/>
        <w:rPr>
          <w:rFonts w:ascii="Traditional Arabic" w:hAnsi="Traditional Arabic" w:cs="Traditional Arabic"/>
          <w:b/>
          <w:bCs/>
          <w:sz w:val="40"/>
          <w:szCs w:val="40"/>
          <w:rtl/>
          <w:lang w:bidi="ar-JO"/>
        </w:rPr>
      </w:pPr>
      <w:r>
        <w:rPr>
          <w:rFonts w:ascii="Traditional Arabic" w:hAnsi="Traditional Arabic" w:cs="Traditional Arabic" w:hint="cs"/>
          <w:b/>
          <w:bCs/>
          <w:sz w:val="40"/>
          <w:szCs w:val="40"/>
          <w:rtl/>
          <w:lang w:bidi="ar-JO"/>
        </w:rPr>
        <w:t>"</w:t>
      </w:r>
      <w:r w:rsidR="00586A72" w:rsidRPr="00586A72">
        <w:rPr>
          <w:rFonts w:ascii="Traditional Arabic" w:hAnsi="Traditional Arabic" w:cs="Traditional Arabic"/>
          <w:b/>
          <w:bCs/>
          <w:sz w:val="40"/>
          <w:szCs w:val="40"/>
          <w:rtl/>
          <w:lang w:bidi="ar-JO"/>
        </w:rPr>
        <w:t>يَرْفَعِ اللَّهُ الَّذِينَ آمَنُوا مِنكُمْ وَالَّذِينَ أُوتُوا الْعِلْمَ دَرَجَاتٍ</w:t>
      </w:r>
      <w:r>
        <w:rPr>
          <w:rFonts w:ascii="Traditional Arabic" w:hAnsi="Traditional Arabic" w:cs="Traditional Arabic" w:hint="cs"/>
          <w:b/>
          <w:bCs/>
          <w:sz w:val="40"/>
          <w:szCs w:val="40"/>
          <w:rtl/>
          <w:lang w:bidi="ar-JO"/>
        </w:rPr>
        <w:t>"</w:t>
      </w:r>
    </w:p>
    <w:p w14:paraId="0FFD9173" w14:textId="77777777" w:rsidR="00593935" w:rsidRDefault="00586A72" w:rsidP="00EC7D18">
      <w:pPr>
        <w:bidi/>
        <w:spacing w:line="360" w:lineRule="auto"/>
        <w:jc w:val="center"/>
        <w:rPr>
          <w:rFonts w:ascii="Traditional Arabic" w:hAnsi="Traditional Arabic" w:cs="Traditional Arabic"/>
          <w:sz w:val="32"/>
          <w:szCs w:val="32"/>
          <w:rtl/>
          <w:lang w:bidi="ar-JO"/>
        </w:rPr>
      </w:pPr>
      <w:r>
        <w:rPr>
          <w:rFonts w:ascii="Traditional Arabic" w:hAnsi="Traditional Arabic" w:cs="Traditional Arabic" w:hint="cs"/>
          <w:sz w:val="32"/>
          <w:szCs w:val="32"/>
          <w:rtl/>
          <w:lang w:bidi="ar-JO"/>
        </w:rPr>
        <w:t>صدق الله العظيم</w:t>
      </w:r>
    </w:p>
    <w:p w14:paraId="0DC1A4B9" w14:textId="77777777" w:rsidR="00586A72" w:rsidRDefault="00586A72" w:rsidP="00EC7D18">
      <w:pPr>
        <w:bidi/>
        <w:spacing w:line="360" w:lineRule="auto"/>
        <w:jc w:val="center"/>
        <w:rPr>
          <w:rFonts w:ascii="Traditional Arabic" w:hAnsi="Traditional Arabic" w:cs="Traditional Arabic"/>
          <w:sz w:val="32"/>
          <w:szCs w:val="32"/>
          <w:rtl/>
          <w:lang w:bidi="ar-JO"/>
        </w:rPr>
      </w:pPr>
      <w:r>
        <w:rPr>
          <w:rFonts w:ascii="Traditional Arabic" w:hAnsi="Traditional Arabic" w:cs="Traditional Arabic" w:hint="cs"/>
          <w:sz w:val="32"/>
          <w:szCs w:val="32"/>
          <w:rtl/>
          <w:lang w:bidi="ar-JO"/>
        </w:rPr>
        <w:t>(سورة المجادلة، آية 11)</w:t>
      </w:r>
    </w:p>
    <w:p w14:paraId="58D90CAC" w14:textId="77777777" w:rsidR="00586A72" w:rsidRDefault="00586A72" w:rsidP="00EC7D18">
      <w:pPr>
        <w:bidi/>
        <w:spacing w:line="360" w:lineRule="auto"/>
        <w:jc w:val="mediumKashida"/>
        <w:rPr>
          <w:rFonts w:ascii="Traditional Arabic" w:hAnsi="Traditional Arabic" w:cs="Traditional Arabic"/>
          <w:sz w:val="32"/>
          <w:szCs w:val="32"/>
          <w:rtl/>
          <w:lang w:bidi="ar-JO"/>
        </w:rPr>
      </w:pPr>
    </w:p>
    <w:p w14:paraId="19C7F68E" w14:textId="77777777" w:rsidR="00586A72" w:rsidRDefault="00586A72" w:rsidP="00EC7D18">
      <w:pPr>
        <w:bidi/>
        <w:spacing w:line="360" w:lineRule="auto"/>
        <w:jc w:val="mediumKashida"/>
        <w:rPr>
          <w:rFonts w:ascii="Traditional Arabic" w:hAnsi="Traditional Arabic" w:cs="Traditional Arabic"/>
          <w:sz w:val="32"/>
          <w:szCs w:val="32"/>
          <w:rtl/>
          <w:lang w:bidi="ar-JO"/>
        </w:rPr>
      </w:pPr>
    </w:p>
    <w:p w14:paraId="274A77C9" w14:textId="77777777" w:rsidR="00586A72" w:rsidRDefault="00586A72" w:rsidP="00EC7D18">
      <w:pPr>
        <w:bidi/>
        <w:spacing w:line="360" w:lineRule="auto"/>
        <w:jc w:val="mediumKashida"/>
        <w:rPr>
          <w:rFonts w:ascii="Traditional Arabic" w:hAnsi="Traditional Arabic" w:cs="Traditional Arabic"/>
          <w:sz w:val="32"/>
          <w:szCs w:val="32"/>
          <w:rtl/>
          <w:lang w:bidi="ar-JO"/>
        </w:rPr>
      </w:pPr>
    </w:p>
    <w:p w14:paraId="6EE21775" w14:textId="77777777" w:rsidR="00586A72" w:rsidRDefault="00586A72" w:rsidP="00EC7D18">
      <w:pPr>
        <w:bidi/>
        <w:spacing w:line="360" w:lineRule="auto"/>
        <w:jc w:val="mediumKashida"/>
        <w:rPr>
          <w:rFonts w:ascii="Traditional Arabic" w:hAnsi="Traditional Arabic" w:cs="Traditional Arabic"/>
          <w:sz w:val="32"/>
          <w:szCs w:val="32"/>
          <w:rtl/>
          <w:lang w:bidi="ar-JO"/>
        </w:rPr>
      </w:pPr>
    </w:p>
    <w:p w14:paraId="72AAE19B" w14:textId="77777777" w:rsidR="00586A72" w:rsidRDefault="00586A72" w:rsidP="00EC7D18">
      <w:pPr>
        <w:bidi/>
        <w:spacing w:line="360" w:lineRule="auto"/>
        <w:jc w:val="mediumKashida"/>
        <w:rPr>
          <w:rFonts w:ascii="Traditional Arabic" w:hAnsi="Traditional Arabic" w:cs="Traditional Arabic"/>
          <w:sz w:val="32"/>
          <w:szCs w:val="32"/>
          <w:rtl/>
          <w:lang w:bidi="ar-JO"/>
        </w:rPr>
      </w:pPr>
    </w:p>
    <w:p w14:paraId="209DEC20" w14:textId="77777777" w:rsidR="00586A72" w:rsidRDefault="00586A72" w:rsidP="00EC7D18">
      <w:pPr>
        <w:bidi/>
        <w:spacing w:line="360" w:lineRule="auto"/>
        <w:jc w:val="mediumKashida"/>
        <w:rPr>
          <w:rFonts w:ascii="Traditional Arabic" w:hAnsi="Traditional Arabic" w:cs="Traditional Arabic"/>
          <w:sz w:val="32"/>
          <w:szCs w:val="32"/>
          <w:rtl/>
          <w:lang w:bidi="ar-JO"/>
        </w:rPr>
      </w:pPr>
    </w:p>
    <w:p w14:paraId="657841FE" w14:textId="77777777" w:rsidR="00586A72" w:rsidRDefault="00586A72" w:rsidP="00EC7D18">
      <w:pPr>
        <w:bidi/>
        <w:spacing w:line="360" w:lineRule="auto"/>
        <w:jc w:val="mediumKashida"/>
        <w:rPr>
          <w:rFonts w:ascii="Traditional Arabic" w:hAnsi="Traditional Arabic" w:cs="Traditional Arabic"/>
          <w:sz w:val="32"/>
          <w:szCs w:val="32"/>
          <w:rtl/>
          <w:lang w:bidi="ar-JO"/>
        </w:rPr>
      </w:pPr>
    </w:p>
    <w:p w14:paraId="51889A38" w14:textId="77777777" w:rsidR="00586A72" w:rsidRDefault="00586A72" w:rsidP="00EC7D18">
      <w:pPr>
        <w:bidi/>
        <w:spacing w:line="360" w:lineRule="auto"/>
        <w:jc w:val="mediumKashida"/>
        <w:rPr>
          <w:rFonts w:ascii="Traditional Arabic" w:hAnsi="Traditional Arabic" w:cs="Traditional Arabic"/>
          <w:b/>
          <w:bCs/>
          <w:sz w:val="36"/>
          <w:szCs w:val="36"/>
          <w:rtl/>
        </w:rPr>
      </w:pPr>
    </w:p>
    <w:p w14:paraId="0091343C" w14:textId="77777777" w:rsidR="00586A72" w:rsidRPr="00DA53B5" w:rsidRDefault="00586A72" w:rsidP="00EC7D18">
      <w:pPr>
        <w:pStyle w:val="1"/>
        <w:bidi/>
        <w:spacing w:line="360" w:lineRule="auto"/>
        <w:jc w:val="mediumKashida"/>
        <w:rPr>
          <w:rFonts w:ascii="Traditional Arabic" w:hAnsi="Traditional Arabic" w:cs="Traditional Arabic"/>
          <w:color w:val="auto"/>
          <w:sz w:val="36"/>
          <w:szCs w:val="36"/>
          <w:rtl/>
        </w:rPr>
      </w:pPr>
      <w:bookmarkStart w:id="1" w:name="_Toc200792064"/>
      <w:bookmarkStart w:id="2" w:name="_Toc222236342"/>
      <w:r w:rsidRPr="00DA53B5">
        <w:rPr>
          <w:rFonts w:ascii="Traditional Arabic" w:hAnsi="Traditional Arabic" w:cs="Traditional Arabic"/>
          <w:color w:val="auto"/>
          <w:sz w:val="36"/>
          <w:szCs w:val="36"/>
          <w:rtl/>
        </w:rPr>
        <w:t>إهداء</w:t>
      </w:r>
      <w:bookmarkEnd w:id="1"/>
      <w:bookmarkEnd w:id="2"/>
    </w:p>
    <w:p w14:paraId="5D8D85C3" w14:textId="77777777" w:rsidR="00586A72" w:rsidRPr="00586A72" w:rsidRDefault="00586A72" w:rsidP="00EC7D18">
      <w:pPr>
        <w:bidi/>
        <w:spacing w:line="360" w:lineRule="auto"/>
        <w:jc w:val="mediumKashida"/>
        <w:rPr>
          <w:rFonts w:ascii="Traditional Arabic" w:hAnsi="Traditional Arabic" w:cs="Traditional Arabic"/>
          <w:sz w:val="36"/>
          <w:szCs w:val="36"/>
          <w:lang w:bidi="ar-JO"/>
        </w:rPr>
      </w:pPr>
    </w:p>
    <w:p w14:paraId="19516AE0" w14:textId="77777777" w:rsidR="00586A72" w:rsidRPr="00B80B36" w:rsidRDefault="00586A72" w:rsidP="00EC7D18">
      <w:pPr>
        <w:bidi/>
        <w:spacing w:line="360" w:lineRule="auto"/>
        <w:jc w:val="mediumKashida"/>
        <w:rPr>
          <w:rFonts w:ascii="Traditional Arabic" w:hAnsi="Traditional Arabic" w:cs="Traditional Arabic"/>
          <w:sz w:val="32"/>
          <w:szCs w:val="32"/>
          <w:rtl/>
          <w:lang w:bidi="ar-JO"/>
        </w:rPr>
      </w:pPr>
    </w:p>
    <w:p w14:paraId="637DDAEE" w14:textId="77777777" w:rsidR="00586A72" w:rsidRDefault="00586A72" w:rsidP="00EC7D18">
      <w:pPr>
        <w:bidi/>
        <w:spacing w:line="360" w:lineRule="auto"/>
        <w:jc w:val="mediumKashida"/>
        <w:rPr>
          <w:rFonts w:ascii="Traditional Arabic" w:hAnsi="Traditional Arabic" w:cs="Traditional Arabic"/>
          <w:sz w:val="32"/>
          <w:szCs w:val="32"/>
          <w:rtl/>
          <w:lang w:bidi="ar-JO"/>
        </w:rPr>
      </w:pPr>
    </w:p>
    <w:p w14:paraId="6E44C835" w14:textId="77777777" w:rsidR="00586A72" w:rsidRDefault="00586A72" w:rsidP="00EC7D18">
      <w:pPr>
        <w:bidi/>
        <w:spacing w:line="360" w:lineRule="auto"/>
        <w:jc w:val="mediumKashida"/>
        <w:rPr>
          <w:rFonts w:ascii="Traditional Arabic" w:hAnsi="Traditional Arabic" w:cs="Traditional Arabic"/>
          <w:sz w:val="32"/>
          <w:szCs w:val="32"/>
          <w:rtl/>
          <w:lang w:bidi="ar-JO"/>
        </w:rPr>
      </w:pPr>
    </w:p>
    <w:p w14:paraId="5FC17ABC" w14:textId="77777777" w:rsidR="00586A72" w:rsidRDefault="00586A72" w:rsidP="00EC7D18">
      <w:pPr>
        <w:bidi/>
        <w:spacing w:line="360" w:lineRule="auto"/>
        <w:jc w:val="mediumKashida"/>
        <w:rPr>
          <w:rFonts w:ascii="Traditional Arabic" w:hAnsi="Traditional Arabic" w:cs="Traditional Arabic"/>
          <w:sz w:val="32"/>
          <w:szCs w:val="32"/>
          <w:rtl/>
          <w:lang w:bidi="ar-JO"/>
        </w:rPr>
      </w:pPr>
    </w:p>
    <w:p w14:paraId="1C8E6447" w14:textId="77777777" w:rsidR="00665A73" w:rsidRDefault="00665A73" w:rsidP="00EC7D18">
      <w:pPr>
        <w:bidi/>
        <w:spacing w:line="360" w:lineRule="auto"/>
        <w:jc w:val="mediumKashida"/>
        <w:rPr>
          <w:rFonts w:ascii="Traditional Arabic" w:hAnsi="Traditional Arabic" w:cs="Traditional Arabic"/>
          <w:sz w:val="32"/>
          <w:szCs w:val="32"/>
          <w:rtl/>
          <w:lang w:bidi="ar-JO"/>
        </w:rPr>
      </w:pPr>
    </w:p>
    <w:p w14:paraId="1DA9B370" w14:textId="77777777" w:rsidR="00665A73" w:rsidRDefault="00665A73" w:rsidP="00EC7D18">
      <w:pPr>
        <w:bidi/>
        <w:spacing w:line="360" w:lineRule="auto"/>
        <w:jc w:val="mediumKashida"/>
        <w:rPr>
          <w:rFonts w:ascii="Traditional Arabic" w:hAnsi="Traditional Arabic" w:cs="Traditional Arabic"/>
          <w:sz w:val="32"/>
          <w:szCs w:val="32"/>
          <w:rtl/>
          <w:lang w:bidi="ar-JO"/>
        </w:rPr>
      </w:pPr>
    </w:p>
    <w:p w14:paraId="125599A5" w14:textId="77777777" w:rsidR="00665A73" w:rsidRDefault="00665A73" w:rsidP="00EC7D18">
      <w:pPr>
        <w:bidi/>
        <w:spacing w:line="360" w:lineRule="auto"/>
        <w:jc w:val="mediumKashida"/>
        <w:rPr>
          <w:rFonts w:ascii="Traditional Arabic" w:hAnsi="Traditional Arabic" w:cs="Traditional Arabic"/>
          <w:sz w:val="32"/>
          <w:szCs w:val="32"/>
          <w:rtl/>
          <w:lang w:bidi="ar-JO"/>
        </w:rPr>
      </w:pPr>
    </w:p>
    <w:p w14:paraId="78F40D21" w14:textId="77777777" w:rsidR="00665A73" w:rsidRDefault="00665A73" w:rsidP="00EC7D18">
      <w:pPr>
        <w:bidi/>
        <w:spacing w:line="360" w:lineRule="auto"/>
        <w:jc w:val="mediumKashida"/>
        <w:rPr>
          <w:rFonts w:ascii="Traditional Arabic" w:hAnsi="Traditional Arabic" w:cs="Traditional Arabic"/>
          <w:sz w:val="32"/>
          <w:szCs w:val="32"/>
          <w:rtl/>
          <w:lang w:bidi="ar-JO"/>
        </w:rPr>
      </w:pPr>
    </w:p>
    <w:p w14:paraId="45A8A20D" w14:textId="77777777" w:rsidR="00665A73" w:rsidRDefault="00665A73" w:rsidP="00EC7D18">
      <w:pPr>
        <w:bidi/>
        <w:spacing w:line="360" w:lineRule="auto"/>
        <w:jc w:val="mediumKashida"/>
        <w:rPr>
          <w:rFonts w:ascii="Traditional Arabic" w:hAnsi="Traditional Arabic" w:cs="Traditional Arabic"/>
          <w:sz w:val="32"/>
          <w:szCs w:val="32"/>
          <w:rtl/>
          <w:lang w:bidi="ar-JO"/>
        </w:rPr>
      </w:pPr>
    </w:p>
    <w:p w14:paraId="715D9853" w14:textId="77777777" w:rsidR="00665A73" w:rsidRDefault="00665A73" w:rsidP="00EC7D18">
      <w:pPr>
        <w:bidi/>
        <w:spacing w:line="360" w:lineRule="auto"/>
        <w:jc w:val="mediumKashida"/>
        <w:rPr>
          <w:rFonts w:ascii="Traditional Arabic" w:hAnsi="Traditional Arabic" w:cs="Traditional Arabic"/>
          <w:sz w:val="32"/>
          <w:szCs w:val="32"/>
          <w:rtl/>
          <w:lang w:bidi="ar-JO"/>
        </w:rPr>
      </w:pPr>
    </w:p>
    <w:p w14:paraId="2EA98C8F" w14:textId="77777777" w:rsidR="00586A72" w:rsidRPr="00DA53B5" w:rsidRDefault="00B80B36" w:rsidP="00EC7D18">
      <w:pPr>
        <w:pStyle w:val="1"/>
        <w:bidi/>
        <w:spacing w:line="360" w:lineRule="auto"/>
        <w:jc w:val="mediumKashida"/>
        <w:rPr>
          <w:rFonts w:ascii="Traditional Arabic" w:hAnsi="Traditional Arabic" w:cs="Traditional Arabic"/>
          <w:color w:val="auto"/>
          <w:sz w:val="32"/>
          <w:szCs w:val="32"/>
          <w:rtl/>
          <w:lang w:bidi="ar-JO"/>
        </w:rPr>
      </w:pPr>
      <w:bookmarkStart w:id="3" w:name="_Toc200792065"/>
      <w:bookmarkStart w:id="4" w:name="_Toc222236343"/>
      <w:r w:rsidRPr="00DA53B5">
        <w:rPr>
          <w:rFonts w:ascii="Traditional Arabic" w:hAnsi="Traditional Arabic" w:cs="Traditional Arabic"/>
          <w:color w:val="auto"/>
          <w:sz w:val="32"/>
          <w:szCs w:val="32"/>
          <w:rtl/>
          <w:lang w:bidi="ar-JO"/>
        </w:rPr>
        <w:t>الشكر والتقدير</w:t>
      </w:r>
      <w:bookmarkEnd w:id="3"/>
      <w:bookmarkEnd w:id="4"/>
    </w:p>
    <w:p w14:paraId="39820CB6" w14:textId="77777777" w:rsidR="00B80B36" w:rsidRDefault="00B80B36" w:rsidP="00EC7D18">
      <w:pPr>
        <w:bidi/>
        <w:spacing w:line="360" w:lineRule="auto"/>
        <w:jc w:val="mediumKashida"/>
        <w:rPr>
          <w:rFonts w:ascii="Traditional Arabic" w:hAnsi="Traditional Arabic" w:cs="Traditional Arabic"/>
          <w:sz w:val="32"/>
          <w:szCs w:val="32"/>
          <w:rtl/>
          <w:lang w:bidi="ar-JO"/>
        </w:rPr>
      </w:pPr>
    </w:p>
    <w:p w14:paraId="4D2E75E3" w14:textId="77777777" w:rsidR="00B80B36" w:rsidRDefault="00B80B36" w:rsidP="00EC7D18">
      <w:pPr>
        <w:bidi/>
        <w:spacing w:line="360" w:lineRule="auto"/>
        <w:jc w:val="mediumKashida"/>
        <w:rPr>
          <w:rFonts w:ascii="Traditional Arabic" w:hAnsi="Traditional Arabic" w:cs="Traditional Arabic"/>
          <w:sz w:val="32"/>
          <w:szCs w:val="32"/>
          <w:rtl/>
        </w:rPr>
      </w:pPr>
    </w:p>
    <w:p w14:paraId="0A6D6228" w14:textId="77777777" w:rsidR="00665A73" w:rsidRDefault="00665A73" w:rsidP="00EC7D18">
      <w:pPr>
        <w:bidi/>
        <w:spacing w:line="360" w:lineRule="auto"/>
        <w:jc w:val="mediumKashida"/>
        <w:rPr>
          <w:rFonts w:ascii="Traditional Arabic" w:hAnsi="Traditional Arabic" w:cs="Traditional Arabic"/>
          <w:sz w:val="32"/>
          <w:szCs w:val="32"/>
          <w:rtl/>
        </w:rPr>
      </w:pPr>
    </w:p>
    <w:p w14:paraId="215B4018" w14:textId="77777777" w:rsidR="00665A73" w:rsidRDefault="00665A73" w:rsidP="00EC7D18">
      <w:pPr>
        <w:bidi/>
        <w:spacing w:line="360" w:lineRule="auto"/>
        <w:jc w:val="mediumKashida"/>
        <w:rPr>
          <w:rFonts w:ascii="Traditional Arabic" w:hAnsi="Traditional Arabic" w:cs="Traditional Arabic"/>
          <w:sz w:val="32"/>
          <w:szCs w:val="32"/>
          <w:rtl/>
        </w:rPr>
      </w:pPr>
    </w:p>
    <w:p w14:paraId="44B6AEF6" w14:textId="77777777" w:rsidR="00665A73" w:rsidRDefault="00665A73" w:rsidP="00EC7D18">
      <w:pPr>
        <w:bidi/>
        <w:spacing w:line="360" w:lineRule="auto"/>
        <w:jc w:val="mediumKashida"/>
        <w:rPr>
          <w:rFonts w:ascii="Traditional Arabic" w:hAnsi="Traditional Arabic" w:cs="Traditional Arabic"/>
          <w:sz w:val="32"/>
          <w:szCs w:val="32"/>
          <w:rtl/>
        </w:rPr>
      </w:pPr>
    </w:p>
    <w:p w14:paraId="2F62EFD4" w14:textId="77777777" w:rsidR="00665A73" w:rsidRDefault="00665A73" w:rsidP="00EC7D18">
      <w:pPr>
        <w:bidi/>
        <w:spacing w:line="360" w:lineRule="auto"/>
        <w:jc w:val="mediumKashida"/>
        <w:rPr>
          <w:rFonts w:ascii="Traditional Arabic" w:hAnsi="Traditional Arabic" w:cs="Traditional Arabic"/>
          <w:sz w:val="32"/>
          <w:szCs w:val="32"/>
          <w:rtl/>
        </w:rPr>
      </w:pPr>
    </w:p>
    <w:p w14:paraId="01977767" w14:textId="77777777" w:rsidR="00665A73" w:rsidRDefault="00665A73" w:rsidP="00EC7D18">
      <w:pPr>
        <w:bidi/>
        <w:spacing w:line="360" w:lineRule="auto"/>
        <w:jc w:val="mediumKashida"/>
        <w:rPr>
          <w:rFonts w:ascii="Traditional Arabic" w:hAnsi="Traditional Arabic" w:cs="Traditional Arabic"/>
          <w:sz w:val="32"/>
          <w:szCs w:val="32"/>
          <w:rtl/>
        </w:rPr>
      </w:pPr>
    </w:p>
    <w:p w14:paraId="2ACC66A9" w14:textId="77777777" w:rsidR="00665A73" w:rsidRDefault="00665A73" w:rsidP="00EC7D18">
      <w:pPr>
        <w:bidi/>
        <w:spacing w:line="360" w:lineRule="auto"/>
        <w:jc w:val="mediumKashida"/>
        <w:rPr>
          <w:rFonts w:ascii="Traditional Arabic" w:hAnsi="Traditional Arabic" w:cs="Traditional Arabic"/>
          <w:sz w:val="32"/>
          <w:szCs w:val="32"/>
          <w:rtl/>
        </w:rPr>
      </w:pPr>
    </w:p>
    <w:p w14:paraId="7E8B3CBB" w14:textId="77777777" w:rsidR="00665A73" w:rsidRDefault="00665A73" w:rsidP="00EC7D18">
      <w:pPr>
        <w:bidi/>
        <w:spacing w:line="360" w:lineRule="auto"/>
        <w:jc w:val="mediumKashida"/>
        <w:rPr>
          <w:rFonts w:ascii="Traditional Arabic" w:hAnsi="Traditional Arabic" w:cs="Traditional Arabic"/>
          <w:sz w:val="32"/>
          <w:szCs w:val="32"/>
          <w:rtl/>
        </w:rPr>
      </w:pPr>
    </w:p>
    <w:p w14:paraId="3EA5C762" w14:textId="77777777" w:rsidR="00665A73" w:rsidRDefault="00665A73" w:rsidP="00EC7D18">
      <w:pPr>
        <w:bidi/>
        <w:spacing w:line="360" w:lineRule="auto"/>
        <w:jc w:val="mediumKashida"/>
        <w:rPr>
          <w:rFonts w:ascii="Traditional Arabic" w:hAnsi="Traditional Arabic" w:cs="Traditional Arabic"/>
          <w:sz w:val="32"/>
          <w:szCs w:val="32"/>
          <w:rtl/>
          <w:lang w:bidi="ar-JO"/>
        </w:rPr>
      </w:pPr>
    </w:p>
    <w:p w14:paraId="78DEDCFB" w14:textId="77777777" w:rsidR="00486D5B" w:rsidRDefault="00486D5B" w:rsidP="00EC7D18">
      <w:pPr>
        <w:bidi/>
        <w:spacing w:line="360" w:lineRule="auto"/>
        <w:jc w:val="mediumKashida"/>
        <w:rPr>
          <w:rFonts w:ascii="Traditional Arabic" w:hAnsi="Traditional Arabic" w:cs="Traditional Arabic"/>
          <w:sz w:val="32"/>
          <w:szCs w:val="32"/>
          <w:rtl/>
          <w:lang w:bidi="ar-JO"/>
        </w:rPr>
      </w:pPr>
    </w:p>
    <w:p w14:paraId="18D075FB" w14:textId="77777777" w:rsidR="00486D5B" w:rsidRDefault="00486D5B" w:rsidP="00EC7D18">
      <w:pPr>
        <w:bidi/>
        <w:spacing w:line="360" w:lineRule="auto"/>
        <w:jc w:val="mediumKashida"/>
        <w:rPr>
          <w:rFonts w:ascii="Traditional Arabic" w:hAnsi="Traditional Arabic" w:cs="Traditional Arabic"/>
          <w:sz w:val="32"/>
          <w:szCs w:val="32"/>
          <w:rtl/>
          <w:lang w:bidi="ar-JO"/>
        </w:rPr>
      </w:pPr>
    </w:p>
    <w:p w14:paraId="104AEE23" w14:textId="77777777" w:rsidR="00486D5B" w:rsidRPr="00116E29" w:rsidRDefault="00A011C6" w:rsidP="00EC7D18">
      <w:pPr>
        <w:pStyle w:val="1"/>
        <w:bidi/>
        <w:spacing w:line="360" w:lineRule="auto"/>
        <w:jc w:val="mediumKashida"/>
        <w:rPr>
          <w:rFonts w:ascii="Traditional Arabic" w:hAnsi="Traditional Arabic" w:cs="Traditional Arabic"/>
          <w:color w:val="auto"/>
          <w:sz w:val="32"/>
          <w:szCs w:val="32"/>
          <w:rtl/>
          <w:lang w:bidi="ar-JO"/>
        </w:rPr>
      </w:pPr>
      <w:bookmarkStart w:id="5" w:name="_Toc200792066"/>
      <w:bookmarkStart w:id="6" w:name="_Toc222236344"/>
      <w:r w:rsidRPr="00116E29">
        <w:rPr>
          <w:rFonts w:ascii="Traditional Arabic" w:hAnsi="Traditional Arabic" w:cs="Traditional Arabic"/>
          <w:color w:val="auto"/>
          <w:sz w:val="32"/>
          <w:szCs w:val="32"/>
          <w:rtl/>
          <w:lang w:bidi="ar-JO"/>
        </w:rPr>
        <w:t>المستخلص</w:t>
      </w:r>
      <w:bookmarkEnd w:id="5"/>
      <w:bookmarkEnd w:id="6"/>
    </w:p>
    <w:p w14:paraId="259E60ED" w14:textId="77777777" w:rsidR="00A011C6" w:rsidRDefault="00A011C6" w:rsidP="00EC7D18">
      <w:pPr>
        <w:bidi/>
        <w:spacing w:line="360" w:lineRule="auto"/>
        <w:jc w:val="mediumKashida"/>
        <w:rPr>
          <w:rFonts w:ascii="Traditional Arabic" w:hAnsi="Traditional Arabic" w:cs="Traditional Arabic"/>
          <w:b/>
          <w:bCs/>
          <w:sz w:val="32"/>
          <w:szCs w:val="32"/>
          <w:rtl/>
          <w:lang w:bidi="ar-JO"/>
        </w:rPr>
      </w:pPr>
    </w:p>
    <w:p w14:paraId="47F91E04" w14:textId="77777777" w:rsidR="00A011C6" w:rsidRDefault="00A011C6" w:rsidP="00EC7D18">
      <w:pPr>
        <w:bidi/>
        <w:spacing w:line="360" w:lineRule="auto"/>
        <w:jc w:val="mediumKashida"/>
        <w:rPr>
          <w:rFonts w:ascii="Traditional Arabic" w:hAnsi="Traditional Arabic" w:cs="Traditional Arabic"/>
          <w:b/>
          <w:bCs/>
          <w:sz w:val="32"/>
          <w:szCs w:val="32"/>
          <w:rtl/>
          <w:lang w:bidi="ar-JO"/>
        </w:rPr>
      </w:pPr>
    </w:p>
    <w:p w14:paraId="3B0168F4" w14:textId="77777777" w:rsidR="00A011C6" w:rsidRDefault="00A011C6" w:rsidP="00EC7D18">
      <w:pPr>
        <w:bidi/>
        <w:spacing w:line="360" w:lineRule="auto"/>
        <w:jc w:val="mediumKashida"/>
        <w:rPr>
          <w:rFonts w:ascii="Traditional Arabic" w:hAnsi="Traditional Arabic" w:cs="Traditional Arabic"/>
          <w:b/>
          <w:bCs/>
          <w:sz w:val="32"/>
          <w:szCs w:val="32"/>
          <w:rtl/>
          <w:lang w:bidi="ar-JO"/>
        </w:rPr>
      </w:pPr>
    </w:p>
    <w:p w14:paraId="402428E4" w14:textId="77777777" w:rsidR="00A011C6" w:rsidRDefault="00A011C6" w:rsidP="00EC7D18">
      <w:pPr>
        <w:bidi/>
        <w:spacing w:line="360" w:lineRule="auto"/>
        <w:jc w:val="mediumKashida"/>
        <w:rPr>
          <w:rFonts w:ascii="Traditional Arabic" w:hAnsi="Traditional Arabic" w:cs="Traditional Arabic"/>
          <w:b/>
          <w:bCs/>
          <w:sz w:val="32"/>
          <w:szCs w:val="32"/>
          <w:rtl/>
          <w:lang w:bidi="ar-JO"/>
        </w:rPr>
      </w:pPr>
    </w:p>
    <w:p w14:paraId="46417AE9" w14:textId="77777777" w:rsidR="00A011C6" w:rsidRDefault="00A011C6" w:rsidP="00EC7D18">
      <w:pPr>
        <w:bidi/>
        <w:spacing w:line="360" w:lineRule="auto"/>
        <w:jc w:val="mediumKashida"/>
        <w:rPr>
          <w:rFonts w:ascii="Traditional Arabic" w:hAnsi="Traditional Arabic" w:cs="Traditional Arabic"/>
          <w:b/>
          <w:bCs/>
          <w:sz w:val="32"/>
          <w:szCs w:val="32"/>
          <w:rtl/>
          <w:lang w:bidi="ar-JO"/>
        </w:rPr>
      </w:pPr>
    </w:p>
    <w:p w14:paraId="59150C71" w14:textId="77777777" w:rsidR="00A011C6" w:rsidRDefault="00A011C6" w:rsidP="00EC7D18">
      <w:pPr>
        <w:bidi/>
        <w:spacing w:line="360" w:lineRule="auto"/>
        <w:jc w:val="mediumKashida"/>
        <w:rPr>
          <w:rFonts w:ascii="Traditional Arabic" w:hAnsi="Traditional Arabic" w:cs="Traditional Arabic"/>
          <w:b/>
          <w:bCs/>
          <w:sz w:val="32"/>
          <w:szCs w:val="32"/>
          <w:rtl/>
          <w:lang w:bidi="ar-JO"/>
        </w:rPr>
      </w:pPr>
    </w:p>
    <w:p w14:paraId="178B360D" w14:textId="77777777" w:rsidR="00A011C6" w:rsidRDefault="00A011C6" w:rsidP="00EC7D18">
      <w:pPr>
        <w:bidi/>
        <w:spacing w:line="360" w:lineRule="auto"/>
        <w:jc w:val="mediumKashida"/>
        <w:rPr>
          <w:rFonts w:ascii="Traditional Arabic" w:hAnsi="Traditional Arabic" w:cs="Traditional Arabic"/>
          <w:b/>
          <w:bCs/>
          <w:sz w:val="32"/>
          <w:szCs w:val="32"/>
          <w:rtl/>
          <w:lang w:bidi="ar-JO"/>
        </w:rPr>
      </w:pPr>
    </w:p>
    <w:p w14:paraId="52A552E2" w14:textId="77777777" w:rsidR="00A011C6" w:rsidRDefault="00A011C6" w:rsidP="00EC7D18">
      <w:pPr>
        <w:bidi/>
        <w:spacing w:line="360" w:lineRule="auto"/>
        <w:jc w:val="mediumKashida"/>
        <w:rPr>
          <w:rFonts w:ascii="Traditional Arabic" w:hAnsi="Traditional Arabic" w:cs="Traditional Arabic"/>
          <w:b/>
          <w:bCs/>
          <w:sz w:val="32"/>
          <w:szCs w:val="32"/>
          <w:rtl/>
          <w:lang w:bidi="ar-JO"/>
        </w:rPr>
      </w:pPr>
    </w:p>
    <w:p w14:paraId="2B6990DA" w14:textId="77777777" w:rsidR="00A011C6" w:rsidRDefault="00A011C6" w:rsidP="00EC7D18">
      <w:pPr>
        <w:bidi/>
        <w:spacing w:line="360" w:lineRule="auto"/>
        <w:jc w:val="mediumKashida"/>
        <w:rPr>
          <w:rFonts w:ascii="Traditional Arabic" w:hAnsi="Traditional Arabic" w:cs="Traditional Arabic"/>
          <w:b/>
          <w:bCs/>
          <w:sz w:val="32"/>
          <w:szCs w:val="32"/>
          <w:rtl/>
          <w:lang w:bidi="ar-JO"/>
        </w:rPr>
      </w:pPr>
    </w:p>
    <w:p w14:paraId="0BE6D27E" w14:textId="77777777" w:rsidR="00A011C6" w:rsidRDefault="00A011C6" w:rsidP="00EC7D18">
      <w:pPr>
        <w:bidi/>
        <w:spacing w:line="360" w:lineRule="auto"/>
        <w:jc w:val="mediumKashida"/>
        <w:rPr>
          <w:rFonts w:ascii="Traditional Arabic" w:hAnsi="Traditional Arabic" w:cs="Traditional Arabic"/>
          <w:b/>
          <w:bCs/>
          <w:sz w:val="32"/>
          <w:szCs w:val="32"/>
          <w:rtl/>
          <w:lang w:bidi="ar-JO"/>
        </w:rPr>
      </w:pPr>
    </w:p>
    <w:p w14:paraId="3125D057" w14:textId="77777777" w:rsidR="00A011C6" w:rsidRDefault="00A011C6" w:rsidP="00EC7D18">
      <w:pPr>
        <w:bidi/>
        <w:spacing w:line="360" w:lineRule="auto"/>
        <w:jc w:val="mediumKashida"/>
        <w:rPr>
          <w:rFonts w:ascii="Traditional Arabic" w:hAnsi="Traditional Arabic" w:cs="Traditional Arabic"/>
          <w:b/>
          <w:bCs/>
          <w:sz w:val="32"/>
          <w:szCs w:val="32"/>
          <w:rtl/>
          <w:lang w:bidi="ar-JO"/>
        </w:rPr>
      </w:pPr>
    </w:p>
    <w:p w14:paraId="12B665A9" w14:textId="77777777" w:rsidR="00A011C6" w:rsidRDefault="00A011C6" w:rsidP="00EC7D18">
      <w:pPr>
        <w:bidi/>
        <w:spacing w:line="360" w:lineRule="auto"/>
        <w:jc w:val="mediumKashida"/>
        <w:rPr>
          <w:rFonts w:ascii="Traditional Arabic" w:hAnsi="Traditional Arabic" w:cs="Traditional Arabic"/>
          <w:b/>
          <w:bCs/>
          <w:sz w:val="32"/>
          <w:szCs w:val="32"/>
          <w:rtl/>
          <w:lang w:bidi="ar-JO"/>
        </w:rPr>
      </w:pPr>
    </w:p>
    <w:p w14:paraId="7A66C5E1" w14:textId="77777777" w:rsidR="00A011C6" w:rsidRDefault="00A011C6" w:rsidP="00EC7D18">
      <w:pPr>
        <w:bidi/>
        <w:spacing w:line="360" w:lineRule="auto"/>
        <w:jc w:val="mediumKashida"/>
        <w:rPr>
          <w:rFonts w:ascii="Traditional Arabic" w:hAnsi="Traditional Arabic" w:cs="Traditional Arabic"/>
          <w:b/>
          <w:bCs/>
          <w:sz w:val="32"/>
          <w:szCs w:val="32"/>
          <w:rtl/>
          <w:lang w:bidi="ar-JO"/>
        </w:rPr>
      </w:pPr>
    </w:p>
    <w:p w14:paraId="53C23F80" w14:textId="77777777" w:rsidR="00A011C6" w:rsidRDefault="00A011C6" w:rsidP="00EC7D18">
      <w:pPr>
        <w:bidi/>
        <w:spacing w:line="360" w:lineRule="auto"/>
        <w:jc w:val="mediumKashida"/>
        <w:rPr>
          <w:rFonts w:asciiTheme="majorBidi" w:hAnsiTheme="majorBidi" w:cstheme="majorBidi"/>
          <w:sz w:val="28"/>
          <w:szCs w:val="28"/>
          <w:lang w:bidi="ar-JO"/>
        </w:rPr>
      </w:pPr>
      <w:r w:rsidRPr="00A011C6">
        <w:rPr>
          <w:rFonts w:asciiTheme="majorBidi" w:hAnsiTheme="majorBidi" w:cstheme="majorBidi"/>
          <w:b/>
          <w:bCs/>
          <w:sz w:val="28"/>
          <w:szCs w:val="28"/>
          <w:lang w:bidi="ar-JO"/>
        </w:rPr>
        <w:t xml:space="preserve">Abstract </w:t>
      </w:r>
    </w:p>
    <w:p w14:paraId="5E0AE797" w14:textId="77777777" w:rsidR="00A011C6" w:rsidRDefault="00A011C6" w:rsidP="00EC7D18">
      <w:pPr>
        <w:bidi/>
        <w:spacing w:line="360" w:lineRule="auto"/>
        <w:jc w:val="mediumKashida"/>
        <w:rPr>
          <w:rFonts w:asciiTheme="majorBidi" w:hAnsiTheme="majorBidi" w:cstheme="majorBidi"/>
          <w:sz w:val="28"/>
          <w:szCs w:val="28"/>
          <w:lang w:bidi="ar-JO"/>
        </w:rPr>
      </w:pPr>
    </w:p>
    <w:p w14:paraId="636380BE" w14:textId="77777777" w:rsidR="001F5CF8" w:rsidRDefault="001F5CF8" w:rsidP="00EC7D18">
      <w:pPr>
        <w:bidi/>
        <w:spacing w:line="360" w:lineRule="auto"/>
        <w:jc w:val="mediumKashida"/>
        <w:rPr>
          <w:rFonts w:asciiTheme="majorBidi" w:hAnsiTheme="majorBidi" w:cstheme="majorBidi"/>
          <w:sz w:val="28"/>
          <w:szCs w:val="28"/>
          <w:lang w:bidi="ar-JO"/>
        </w:rPr>
      </w:pPr>
    </w:p>
    <w:p w14:paraId="7B4EE0A5" w14:textId="77777777" w:rsidR="001F5CF8" w:rsidRDefault="001F5CF8" w:rsidP="00EC7D18">
      <w:pPr>
        <w:bidi/>
        <w:spacing w:line="360" w:lineRule="auto"/>
        <w:jc w:val="mediumKashida"/>
        <w:rPr>
          <w:rFonts w:asciiTheme="majorBidi" w:hAnsiTheme="majorBidi" w:cstheme="majorBidi"/>
          <w:sz w:val="28"/>
          <w:szCs w:val="28"/>
          <w:lang w:bidi="ar-JO"/>
        </w:rPr>
      </w:pPr>
    </w:p>
    <w:p w14:paraId="1C0D222A" w14:textId="77777777" w:rsidR="001F5CF8" w:rsidRDefault="001F5CF8" w:rsidP="00EC7D18">
      <w:pPr>
        <w:bidi/>
        <w:spacing w:line="360" w:lineRule="auto"/>
        <w:jc w:val="mediumKashida"/>
        <w:rPr>
          <w:rFonts w:asciiTheme="majorBidi" w:hAnsiTheme="majorBidi" w:cstheme="majorBidi"/>
          <w:sz w:val="28"/>
          <w:szCs w:val="28"/>
          <w:lang w:bidi="ar-JO"/>
        </w:rPr>
      </w:pPr>
    </w:p>
    <w:p w14:paraId="3EE4616D" w14:textId="77777777" w:rsidR="001F5CF8" w:rsidRDefault="001F5CF8" w:rsidP="00EC7D18">
      <w:pPr>
        <w:bidi/>
        <w:spacing w:line="360" w:lineRule="auto"/>
        <w:jc w:val="mediumKashida"/>
        <w:rPr>
          <w:rFonts w:asciiTheme="majorBidi" w:hAnsiTheme="majorBidi" w:cstheme="majorBidi"/>
          <w:sz w:val="28"/>
          <w:szCs w:val="28"/>
          <w:lang w:bidi="ar-JO"/>
        </w:rPr>
      </w:pPr>
    </w:p>
    <w:p w14:paraId="5A7A66F7" w14:textId="77777777" w:rsidR="001F5CF8" w:rsidRDefault="001F5CF8" w:rsidP="00EC7D18">
      <w:pPr>
        <w:bidi/>
        <w:spacing w:line="360" w:lineRule="auto"/>
        <w:jc w:val="mediumKashida"/>
        <w:rPr>
          <w:rFonts w:asciiTheme="majorBidi" w:hAnsiTheme="majorBidi" w:cstheme="majorBidi"/>
          <w:sz w:val="28"/>
          <w:szCs w:val="28"/>
          <w:lang w:bidi="ar-JO"/>
        </w:rPr>
      </w:pPr>
    </w:p>
    <w:p w14:paraId="24CCFFCD" w14:textId="77777777" w:rsidR="001F5CF8" w:rsidRDefault="001F5CF8" w:rsidP="00EC7D18">
      <w:pPr>
        <w:bidi/>
        <w:spacing w:line="360" w:lineRule="auto"/>
        <w:jc w:val="mediumKashida"/>
        <w:rPr>
          <w:rFonts w:asciiTheme="majorBidi" w:hAnsiTheme="majorBidi" w:cstheme="majorBidi"/>
          <w:sz w:val="28"/>
          <w:szCs w:val="28"/>
          <w:lang w:bidi="ar-JO"/>
        </w:rPr>
      </w:pPr>
    </w:p>
    <w:p w14:paraId="677E2ECA" w14:textId="77777777" w:rsidR="001F5CF8" w:rsidRDefault="001F5CF8" w:rsidP="00EC7D18">
      <w:pPr>
        <w:bidi/>
        <w:spacing w:line="360" w:lineRule="auto"/>
        <w:jc w:val="mediumKashida"/>
        <w:rPr>
          <w:rFonts w:asciiTheme="majorBidi" w:hAnsiTheme="majorBidi" w:cstheme="majorBidi"/>
          <w:sz w:val="28"/>
          <w:szCs w:val="28"/>
          <w:lang w:bidi="ar-JO"/>
        </w:rPr>
      </w:pPr>
    </w:p>
    <w:p w14:paraId="6ED5FAFC" w14:textId="77777777" w:rsidR="001F5CF8" w:rsidRDefault="001F5CF8" w:rsidP="00EC7D18">
      <w:pPr>
        <w:bidi/>
        <w:spacing w:line="360" w:lineRule="auto"/>
        <w:jc w:val="mediumKashida"/>
        <w:rPr>
          <w:rFonts w:asciiTheme="majorBidi" w:hAnsiTheme="majorBidi" w:cstheme="majorBidi"/>
          <w:sz w:val="28"/>
          <w:szCs w:val="28"/>
          <w:lang w:bidi="ar-JO"/>
        </w:rPr>
      </w:pPr>
    </w:p>
    <w:p w14:paraId="220A7C33" w14:textId="77777777" w:rsidR="001F5CF8" w:rsidRDefault="001F5CF8" w:rsidP="00EC7D18">
      <w:pPr>
        <w:bidi/>
        <w:spacing w:line="360" w:lineRule="auto"/>
        <w:jc w:val="mediumKashida"/>
        <w:rPr>
          <w:rFonts w:asciiTheme="majorBidi" w:hAnsiTheme="majorBidi" w:cstheme="majorBidi"/>
          <w:sz w:val="28"/>
          <w:szCs w:val="28"/>
          <w:lang w:bidi="ar-JO"/>
        </w:rPr>
      </w:pPr>
    </w:p>
    <w:p w14:paraId="074B84AD" w14:textId="77777777" w:rsidR="001F5CF8" w:rsidRDefault="001F5CF8" w:rsidP="00EC7D18">
      <w:pPr>
        <w:bidi/>
        <w:spacing w:line="360" w:lineRule="auto"/>
        <w:jc w:val="mediumKashida"/>
        <w:rPr>
          <w:rFonts w:asciiTheme="majorBidi" w:hAnsiTheme="majorBidi" w:cstheme="majorBidi"/>
          <w:sz w:val="28"/>
          <w:szCs w:val="28"/>
          <w:lang w:bidi="ar-JO"/>
        </w:rPr>
      </w:pPr>
    </w:p>
    <w:p w14:paraId="772D93A5" w14:textId="77777777" w:rsidR="001F5CF8" w:rsidRDefault="001F5CF8" w:rsidP="00EC7D18">
      <w:pPr>
        <w:bidi/>
        <w:spacing w:line="360" w:lineRule="auto"/>
        <w:jc w:val="mediumKashida"/>
        <w:rPr>
          <w:rFonts w:asciiTheme="majorBidi" w:hAnsiTheme="majorBidi" w:cstheme="majorBidi"/>
          <w:sz w:val="28"/>
          <w:szCs w:val="28"/>
          <w:lang w:bidi="ar-JO"/>
        </w:rPr>
      </w:pPr>
    </w:p>
    <w:p w14:paraId="2A8626FD" w14:textId="77777777" w:rsidR="001F5CF8" w:rsidRDefault="001F5CF8" w:rsidP="00EC7D18">
      <w:pPr>
        <w:bidi/>
        <w:spacing w:line="360" w:lineRule="auto"/>
        <w:jc w:val="mediumKashida"/>
        <w:rPr>
          <w:rFonts w:asciiTheme="majorBidi" w:hAnsiTheme="majorBidi" w:cstheme="majorBidi"/>
          <w:sz w:val="28"/>
          <w:szCs w:val="28"/>
          <w:lang w:bidi="ar-JO"/>
        </w:rPr>
      </w:pPr>
    </w:p>
    <w:p w14:paraId="77929019" w14:textId="77777777" w:rsidR="001F5CF8" w:rsidRDefault="001F5CF8" w:rsidP="00EC7D18">
      <w:pPr>
        <w:bidi/>
        <w:spacing w:line="360" w:lineRule="auto"/>
        <w:jc w:val="mediumKashida"/>
        <w:rPr>
          <w:rFonts w:asciiTheme="majorBidi" w:hAnsiTheme="majorBidi" w:cstheme="majorBidi"/>
          <w:sz w:val="28"/>
          <w:szCs w:val="28"/>
          <w:lang w:bidi="ar-JO"/>
        </w:rPr>
      </w:pPr>
    </w:p>
    <w:p w14:paraId="4CAF0744" w14:textId="77777777" w:rsidR="001F5CF8" w:rsidRDefault="001F5CF8" w:rsidP="00EC7D18">
      <w:pPr>
        <w:bidi/>
        <w:spacing w:line="360" w:lineRule="auto"/>
        <w:jc w:val="mediumKashida"/>
        <w:rPr>
          <w:rFonts w:asciiTheme="majorBidi" w:hAnsiTheme="majorBidi" w:cstheme="majorBidi"/>
          <w:sz w:val="28"/>
          <w:szCs w:val="28"/>
          <w:lang w:bidi="ar-JO"/>
        </w:rPr>
      </w:pPr>
    </w:p>
    <w:p w14:paraId="71B6A307" w14:textId="77777777" w:rsidR="001F5CF8" w:rsidRDefault="001F5CF8" w:rsidP="00EC7D18">
      <w:pPr>
        <w:bidi/>
        <w:spacing w:line="360" w:lineRule="auto"/>
        <w:jc w:val="mediumKashida"/>
        <w:rPr>
          <w:rFonts w:asciiTheme="majorBidi" w:hAnsiTheme="majorBidi" w:cstheme="majorBidi"/>
          <w:sz w:val="28"/>
          <w:szCs w:val="28"/>
          <w:lang w:bidi="ar-JO"/>
        </w:rPr>
      </w:pPr>
    </w:p>
    <w:p w14:paraId="06992FE5" w14:textId="77777777" w:rsidR="001F5CF8" w:rsidRDefault="001F5CF8" w:rsidP="00EC7D18">
      <w:pPr>
        <w:bidi/>
        <w:spacing w:line="360" w:lineRule="auto"/>
        <w:jc w:val="mediumKashida"/>
        <w:rPr>
          <w:rFonts w:asciiTheme="majorBidi" w:hAnsiTheme="majorBidi" w:cstheme="majorBidi"/>
          <w:sz w:val="28"/>
          <w:szCs w:val="28"/>
          <w:lang w:bidi="ar-JO"/>
        </w:rPr>
      </w:pPr>
    </w:p>
    <w:p w14:paraId="3DCF0A7B" w14:textId="77777777" w:rsidR="00DA53B5" w:rsidRDefault="00DA53B5" w:rsidP="00EC7D18">
      <w:pPr>
        <w:bidi/>
        <w:spacing w:line="360" w:lineRule="auto"/>
        <w:jc w:val="mediumKashida"/>
        <w:rPr>
          <w:rFonts w:asciiTheme="majorBidi" w:hAnsiTheme="majorBidi" w:cstheme="majorBidi"/>
          <w:sz w:val="28"/>
          <w:szCs w:val="28"/>
          <w:rtl/>
          <w:lang w:bidi="ar-JO"/>
        </w:rPr>
      </w:pPr>
    </w:p>
    <w:p w14:paraId="4AD1E38E" w14:textId="77777777" w:rsidR="00116E29" w:rsidRPr="008B68F8" w:rsidRDefault="00116E29" w:rsidP="00EC7D18">
      <w:pPr>
        <w:bidi/>
        <w:jc w:val="mediumKashida"/>
        <w:rPr>
          <w:rFonts w:ascii="Traditional Arabic" w:hAnsi="Traditional Arabic" w:cs="Traditional Arabic"/>
          <w:b/>
          <w:bCs/>
          <w:sz w:val="32"/>
          <w:szCs w:val="32"/>
          <w:rtl/>
          <w:lang w:bidi="ar-JO"/>
        </w:rPr>
      </w:pPr>
      <w:r w:rsidRPr="008B68F8">
        <w:rPr>
          <w:rFonts w:ascii="Traditional Arabic" w:hAnsi="Traditional Arabic" w:cs="Traditional Arabic"/>
          <w:b/>
          <w:bCs/>
          <w:sz w:val="32"/>
          <w:szCs w:val="32"/>
          <w:rtl/>
          <w:lang w:bidi="ar-JO"/>
        </w:rPr>
        <w:t>قائمة المحتويات</w:t>
      </w:r>
    </w:p>
    <w:bookmarkStart w:id="7" w:name="_Toc200792067" w:displacedByCustomXml="next"/>
    <w:sdt>
      <w:sdtPr>
        <w:rPr>
          <w:rFonts w:ascii="Traditional Arabic" w:eastAsiaTheme="minorHAnsi" w:hAnsi="Traditional Arabic" w:cs="Traditional Arabic"/>
          <w:color w:val="auto"/>
          <w:sz w:val="28"/>
          <w:szCs w:val="28"/>
          <w:rtl/>
        </w:rPr>
        <w:id w:val="-1789272700"/>
        <w:docPartObj>
          <w:docPartGallery w:val="Table of Contents"/>
          <w:docPartUnique/>
        </w:docPartObj>
      </w:sdtPr>
      <w:sdtEndPr>
        <w:rPr>
          <w:b/>
          <w:bCs/>
          <w:noProof/>
        </w:rPr>
      </w:sdtEndPr>
      <w:sdtContent>
        <w:p w14:paraId="71139460" w14:textId="77777777" w:rsidR="002374FA" w:rsidRPr="002374FA" w:rsidRDefault="002374FA" w:rsidP="00EC7D18">
          <w:pPr>
            <w:pStyle w:val="a8"/>
            <w:bidi/>
            <w:jc w:val="mediumKashida"/>
            <w:rPr>
              <w:rFonts w:ascii="Traditional Arabic" w:hAnsi="Traditional Arabic" w:cs="Traditional Arabic"/>
              <w:sz w:val="28"/>
              <w:szCs w:val="28"/>
            </w:rPr>
          </w:pPr>
        </w:p>
        <w:p w14:paraId="5D2C31F7" w14:textId="68485C61" w:rsidR="00FF5707" w:rsidRDefault="002374FA" w:rsidP="00FF5707">
          <w:pPr>
            <w:pStyle w:val="10"/>
            <w:rPr>
              <w:rFonts w:asciiTheme="minorHAnsi" w:eastAsiaTheme="minorEastAsia" w:hAnsiTheme="minorHAnsi" w:cstheme="minorBidi"/>
              <w:kern w:val="2"/>
              <w:sz w:val="24"/>
              <w:szCs w:val="24"/>
              <w:lang w:bidi="ar-SA"/>
              <w14:ligatures w14:val="standardContextual"/>
            </w:rPr>
          </w:pPr>
          <w:r w:rsidRPr="002374FA">
            <w:fldChar w:fldCharType="begin"/>
          </w:r>
          <w:r w:rsidRPr="002374FA">
            <w:instrText xml:space="preserve"> TOC \o "1-3" \h \z \u </w:instrText>
          </w:r>
          <w:r w:rsidRPr="002374FA">
            <w:fldChar w:fldCharType="separate"/>
          </w:r>
          <w:hyperlink w:anchor="_Toc222236342" w:history="1">
            <w:r w:rsidR="00FF5707" w:rsidRPr="00F62D09">
              <w:rPr>
                <w:rStyle w:val="Hyperlink"/>
                <w:rtl/>
              </w:rPr>
              <w:t>إهداء</w:t>
            </w:r>
            <w:r w:rsidR="00FF5707">
              <w:rPr>
                <w:webHidden/>
              </w:rPr>
              <w:tab/>
            </w:r>
            <w:r w:rsidR="00FF5707">
              <w:rPr>
                <w:webHidden/>
              </w:rPr>
              <w:fldChar w:fldCharType="begin"/>
            </w:r>
            <w:r w:rsidR="00FF5707">
              <w:rPr>
                <w:webHidden/>
              </w:rPr>
              <w:instrText xml:space="preserve"> PAGEREF _Toc222236342 \h </w:instrText>
            </w:r>
            <w:r w:rsidR="00FF5707">
              <w:rPr>
                <w:webHidden/>
              </w:rPr>
            </w:r>
            <w:r w:rsidR="00FF5707">
              <w:rPr>
                <w:webHidden/>
              </w:rPr>
              <w:fldChar w:fldCharType="separate"/>
            </w:r>
            <w:r w:rsidR="006B27D0">
              <w:rPr>
                <w:rFonts w:hint="eastAsia"/>
                <w:webHidden/>
                <w:rtl/>
                <w:lang w:bidi="ar-SA"/>
              </w:rPr>
              <w:t>ح‌</w:t>
            </w:r>
            <w:r w:rsidR="00FF5707">
              <w:rPr>
                <w:webHidden/>
              </w:rPr>
              <w:fldChar w:fldCharType="end"/>
            </w:r>
          </w:hyperlink>
        </w:p>
        <w:p w14:paraId="0385B391" w14:textId="7676982A" w:rsidR="00FF5707" w:rsidRDefault="00031FFD" w:rsidP="00FF5707">
          <w:pPr>
            <w:pStyle w:val="10"/>
            <w:rPr>
              <w:rFonts w:asciiTheme="minorHAnsi" w:eastAsiaTheme="minorEastAsia" w:hAnsiTheme="minorHAnsi" w:cstheme="minorBidi"/>
              <w:kern w:val="2"/>
              <w:sz w:val="24"/>
              <w:szCs w:val="24"/>
              <w:lang w:bidi="ar-SA"/>
              <w14:ligatures w14:val="standardContextual"/>
            </w:rPr>
          </w:pPr>
          <w:hyperlink w:anchor="_Toc222236343" w:history="1">
            <w:r w:rsidR="00FF5707" w:rsidRPr="00F62D09">
              <w:rPr>
                <w:rStyle w:val="Hyperlink"/>
                <w:rtl/>
                <w:lang w:bidi="ar-JO"/>
              </w:rPr>
              <w:t>الشكر والتقدير</w:t>
            </w:r>
            <w:r w:rsidR="00FF5707">
              <w:rPr>
                <w:webHidden/>
              </w:rPr>
              <w:tab/>
            </w:r>
            <w:r w:rsidR="00FF5707">
              <w:rPr>
                <w:webHidden/>
              </w:rPr>
              <w:fldChar w:fldCharType="begin"/>
            </w:r>
            <w:r w:rsidR="00FF5707">
              <w:rPr>
                <w:webHidden/>
              </w:rPr>
              <w:instrText xml:space="preserve"> PAGEREF _Toc222236343 \h </w:instrText>
            </w:r>
            <w:r w:rsidR="00FF5707">
              <w:rPr>
                <w:webHidden/>
              </w:rPr>
            </w:r>
            <w:r w:rsidR="00FF5707">
              <w:rPr>
                <w:webHidden/>
              </w:rPr>
              <w:fldChar w:fldCharType="separate"/>
            </w:r>
            <w:r w:rsidR="006B27D0">
              <w:rPr>
                <w:rFonts w:hint="eastAsia"/>
                <w:webHidden/>
                <w:rtl/>
                <w:lang w:bidi="ar-SA"/>
              </w:rPr>
              <w:t>خ‌</w:t>
            </w:r>
            <w:r w:rsidR="00FF5707">
              <w:rPr>
                <w:webHidden/>
              </w:rPr>
              <w:fldChar w:fldCharType="end"/>
            </w:r>
          </w:hyperlink>
        </w:p>
        <w:p w14:paraId="3B466531" w14:textId="48D16971" w:rsidR="00FF5707" w:rsidRDefault="00031FFD" w:rsidP="00FF5707">
          <w:pPr>
            <w:pStyle w:val="10"/>
            <w:rPr>
              <w:rFonts w:asciiTheme="minorHAnsi" w:eastAsiaTheme="minorEastAsia" w:hAnsiTheme="minorHAnsi" w:cstheme="minorBidi"/>
              <w:kern w:val="2"/>
              <w:sz w:val="24"/>
              <w:szCs w:val="24"/>
              <w:lang w:bidi="ar-SA"/>
              <w14:ligatures w14:val="standardContextual"/>
            </w:rPr>
          </w:pPr>
          <w:hyperlink w:anchor="_Toc222236344" w:history="1">
            <w:r w:rsidR="00FF5707" w:rsidRPr="00F62D09">
              <w:rPr>
                <w:rStyle w:val="Hyperlink"/>
                <w:rtl/>
                <w:lang w:bidi="ar-JO"/>
              </w:rPr>
              <w:t>المستخلص</w:t>
            </w:r>
            <w:r w:rsidR="00FF5707">
              <w:rPr>
                <w:webHidden/>
              </w:rPr>
              <w:tab/>
            </w:r>
            <w:r w:rsidR="00FF5707">
              <w:rPr>
                <w:webHidden/>
              </w:rPr>
              <w:fldChar w:fldCharType="begin"/>
            </w:r>
            <w:r w:rsidR="00FF5707">
              <w:rPr>
                <w:webHidden/>
              </w:rPr>
              <w:instrText xml:space="preserve"> PAGEREF _Toc222236344 \h </w:instrText>
            </w:r>
            <w:r w:rsidR="00FF5707">
              <w:rPr>
                <w:webHidden/>
              </w:rPr>
            </w:r>
            <w:r w:rsidR="00FF5707">
              <w:rPr>
                <w:webHidden/>
              </w:rPr>
              <w:fldChar w:fldCharType="separate"/>
            </w:r>
            <w:r w:rsidR="006B27D0">
              <w:rPr>
                <w:rFonts w:hint="eastAsia"/>
                <w:webHidden/>
                <w:rtl/>
                <w:lang w:bidi="ar-SA"/>
              </w:rPr>
              <w:t>د‌</w:t>
            </w:r>
            <w:r w:rsidR="00FF5707">
              <w:rPr>
                <w:webHidden/>
              </w:rPr>
              <w:fldChar w:fldCharType="end"/>
            </w:r>
          </w:hyperlink>
        </w:p>
        <w:p w14:paraId="16A4E664" w14:textId="003C2303" w:rsidR="00FF5707" w:rsidRDefault="00031FFD" w:rsidP="00FF5707">
          <w:pPr>
            <w:pStyle w:val="10"/>
            <w:rPr>
              <w:rFonts w:asciiTheme="minorHAnsi" w:eastAsiaTheme="minorEastAsia" w:hAnsiTheme="minorHAnsi" w:cstheme="minorBidi"/>
              <w:kern w:val="2"/>
              <w:sz w:val="24"/>
              <w:szCs w:val="24"/>
              <w:lang w:bidi="ar-SA"/>
              <w14:ligatures w14:val="standardContextual"/>
            </w:rPr>
          </w:pPr>
          <w:hyperlink w:anchor="_Toc222236345" w:history="1">
            <w:r w:rsidR="00FF5707" w:rsidRPr="00F62D09">
              <w:rPr>
                <w:rStyle w:val="Hyperlink"/>
                <w:rtl/>
                <w:lang w:bidi="ar-JO"/>
              </w:rPr>
              <w:t>قائمة الجداول</w:t>
            </w:r>
            <w:r w:rsidR="00FF5707">
              <w:rPr>
                <w:webHidden/>
              </w:rPr>
              <w:tab/>
            </w:r>
            <w:r w:rsidR="00FF5707">
              <w:rPr>
                <w:webHidden/>
              </w:rPr>
              <w:fldChar w:fldCharType="begin"/>
            </w:r>
            <w:r w:rsidR="00FF5707">
              <w:rPr>
                <w:webHidden/>
              </w:rPr>
              <w:instrText xml:space="preserve"> PAGEREF _Toc222236345 \h </w:instrText>
            </w:r>
            <w:r w:rsidR="00FF5707">
              <w:rPr>
                <w:webHidden/>
              </w:rPr>
            </w:r>
            <w:r w:rsidR="00FF5707">
              <w:rPr>
                <w:webHidden/>
              </w:rPr>
              <w:fldChar w:fldCharType="separate"/>
            </w:r>
            <w:r w:rsidR="006B27D0">
              <w:rPr>
                <w:rFonts w:hint="eastAsia"/>
                <w:webHidden/>
                <w:rtl/>
                <w:lang w:bidi="ar-SA"/>
              </w:rPr>
              <w:t>ش‌</w:t>
            </w:r>
            <w:r w:rsidR="00FF5707">
              <w:rPr>
                <w:webHidden/>
              </w:rPr>
              <w:fldChar w:fldCharType="end"/>
            </w:r>
          </w:hyperlink>
        </w:p>
        <w:p w14:paraId="4F2738C8" w14:textId="1276CE0E" w:rsidR="00FF5707" w:rsidRDefault="00031FFD" w:rsidP="00FF5707">
          <w:pPr>
            <w:pStyle w:val="10"/>
            <w:rPr>
              <w:rFonts w:asciiTheme="minorHAnsi" w:eastAsiaTheme="minorEastAsia" w:hAnsiTheme="minorHAnsi" w:cstheme="minorBidi"/>
              <w:kern w:val="2"/>
              <w:sz w:val="24"/>
              <w:szCs w:val="24"/>
              <w:lang w:bidi="ar-SA"/>
              <w14:ligatures w14:val="standardContextual"/>
            </w:rPr>
          </w:pPr>
          <w:hyperlink w:anchor="_Toc222236346" w:history="1">
            <w:r w:rsidR="00FF5707" w:rsidRPr="00F62D09">
              <w:rPr>
                <w:rStyle w:val="Hyperlink"/>
                <w:rtl/>
                <w:lang w:bidi="ar-JO"/>
              </w:rPr>
              <w:t>قائمة الأشكال</w:t>
            </w:r>
            <w:r w:rsidR="00FF5707">
              <w:rPr>
                <w:webHidden/>
              </w:rPr>
              <w:tab/>
            </w:r>
            <w:r w:rsidR="00FF5707">
              <w:rPr>
                <w:webHidden/>
              </w:rPr>
              <w:fldChar w:fldCharType="begin"/>
            </w:r>
            <w:r w:rsidR="00FF5707">
              <w:rPr>
                <w:webHidden/>
              </w:rPr>
              <w:instrText xml:space="preserve"> PAGEREF _Toc222236346 \h </w:instrText>
            </w:r>
            <w:r w:rsidR="00FF5707">
              <w:rPr>
                <w:webHidden/>
              </w:rPr>
            </w:r>
            <w:r w:rsidR="00FF5707">
              <w:rPr>
                <w:webHidden/>
              </w:rPr>
              <w:fldChar w:fldCharType="separate"/>
            </w:r>
            <w:r w:rsidR="006B27D0">
              <w:rPr>
                <w:rFonts w:hint="eastAsia"/>
                <w:webHidden/>
                <w:rtl/>
                <w:lang w:bidi="ar-SA"/>
              </w:rPr>
              <w:t>ص‌</w:t>
            </w:r>
            <w:r w:rsidR="00FF5707">
              <w:rPr>
                <w:webHidden/>
              </w:rPr>
              <w:fldChar w:fldCharType="end"/>
            </w:r>
          </w:hyperlink>
        </w:p>
        <w:p w14:paraId="2EBA422D" w14:textId="0878E7E0" w:rsidR="00FF5707" w:rsidRDefault="00031FFD" w:rsidP="00FF5707">
          <w:pPr>
            <w:pStyle w:val="10"/>
            <w:rPr>
              <w:rFonts w:asciiTheme="minorHAnsi" w:eastAsiaTheme="minorEastAsia" w:hAnsiTheme="minorHAnsi" w:cstheme="minorBidi"/>
              <w:kern w:val="2"/>
              <w:sz w:val="24"/>
              <w:szCs w:val="24"/>
              <w:lang w:bidi="ar-SA"/>
              <w14:ligatures w14:val="standardContextual"/>
            </w:rPr>
          </w:pPr>
          <w:hyperlink w:anchor="_Toc222236347" w:history="1">
            <w:r w:rsidR="00FF5707" w:rsidRPr="00F62D09">
              <w:rPr>
                <w:rStyle w:val="Hyperlink"/>
                <w:rFonts w:ascii="Simplified Arabic" w:hAnsi="Simplified Arabic" w:cs="Simplified Arabic"/>
                <w:rtl/>
              </w:rPr>
              <w:t>الفصل الأول</w:t>
            </w:r>
            <w:r w:rsidR="00FF5707">
              <w:rPr>
                <w:webHidden/>
              </w:rPr>
              <w:tab/>
            </w:r>
            <w:r w:rsidR="00FF5707">
              <w:rPr>
                <w:webHidden/>
              </w:rPr>
              <w:fldChar w:fldCharType="begin"/>
            </w:r>
            <w:r w:rsidR="00FF5707">
              <w:rPr>
                <w:webHidden/>
              </w:rPr>
              <w:instrText xml:space="preserve"> PAGEREF _Toc222236347 \h </w:instrText>
            </w:r>
            <w:r w:rsidR="00FF5707">
              <w:rPr>
                <w:webHidden/>
              </w:rPr>
            </w:r>
            <w:r w:rsidR="00FF5707">
              <w:rPr>
                <w:webHidden/>
              </w:rPr>
              <w:fldChar w:fldCharType="separate"/>
            </w:r>
            <w:r w:rsidR="006B27D0">
              <w:rPr>
                <w:webHidden/>
                <w:rtl/>
                <w:lang w:bidi="ar-SA"/>
              </w:rPr>
              <w:t>1</w:t>
            </w:r>
            <w:r w:rsidR="00FF5707">
              <w:rPr>
                <w:webHidden/>
              </w:rPr>
              <w:fldChar w:fldCharType="end"/>
            </w:r>
          </w:hyperlink>
        </w:p>
        <w:p w14:paraId="3A8972F1" w14:textId="1EABABEB" w:rsidR="00FF5707" w:rsidRDefault="00031FFD" w:rsidP="00FF5707">
          <w:pPr>
            <w:pStyle w:val="10"/>
            <w:rPr>
              <w:rFonts w:asciiTheme="minorHAnsi" w:eastAsiaTheme="minorEastAsia" w:hAnsiTheme="minorHAnsi" w:cstheme="minorBidi"/>
              <w:kern w:val="2"/>
              <w:sz w:val="24"/>
              <w:szCs w:val="24"/>
              <w:lang w:bidi="ar-SA"/>
              <w14:ligatures w14:val="standardContextual"/>
            </w:rPr>
          </w:pPr>
          <w:hyperlink w:anchor="_Toc222236348" w:history="1">
            <w:r w:rsidR="00FF5707" w:rsidRPr="00F62D09">
              <w:rPr>
                <w:rStyle w:val="Hyperlink"/>
                <w:rFonts w:ascii="Simplified Arabic" w:hAnsi="Simplified Arabic" w:cs="Simplified Arabic"/>
                <w:rtl/>
              </w:rPr>
              <w:t>الإطار العام للدراسة</w:t>
            </w:r>
            <w:r w:rsidR="00FF5707">
              <w:rPr>
                <w:webHidden/>
              </w:rPr>
              <w:tab/>
            </w:r>
            <w:r w:rsidR="00FF5707">
              <w:rPr>
                <w:webHidden/>
              </w:rPr>
              <w:fldChar w:fldCharType="begin"/>
            </w:r>
            <w:r w:rsidR="00FF5707">
              <w:rPr>
                <w:webHidden/>
              </w:rPr>
              <w:instrText xml:space="preserve"> PAGEREF _Toc222236348 \h </w:instrText>
            </w:r>
            <w:r w:rsidR="00FF5707">
              <w:rPr>
                <w:webHidden/>
              </w:rPr>
            </w:r>
            <w:r w:rsidR="00FF5707">
              <w:rPr>
                <w:webHidden/>
              </w:rPr>
              <w:fldChar w:fldCharType="separate"/>
            </w:r>
            <w:r w:rsidR="006B27D0">
              <w:rPr>
                <w:webHidden/>
                <w:rtl/>
                <w:lang w:bidi="ar-SA"/>
              </w:rPr>
              <w:t>1</w:t>
            </w:r>
            <w:r w:rsidR="00FF5707">
              <w:rPr>
                <w:webHidden/>
              </w:rPr>
              <w:fldChar w:fldCharType="end"/>
            </w:r>
          </w:hyperlink>
        </w:p>
        <w:p w14:paraId="460B630A" w14:textId="0011933B" w:rsidR="00FF5707" w:rsidRDefault="00031FFD" w:rsidP="00FF5707">
          <w:pPr>
            <w:pStyle w:val="10"/>
            <w:rPr>
              <w:rFonts w:asciiTheme="minorHAnsi" w:eastAsiaTheme="minorEastAsia" w:hAnsiTheme="minorHAnsi" w:cstheme="minorBidi"/>
              <w:kern w:val="2"/>
              <w:sz w:val="24"/>
              <w:szCs w:val="24"/>
              <w:lang w:bidi="ar-SA"/>
              <w14:ligatures w14:val="standardContextual"/>
            </w:rPr>
          </w:pPr>
          <w:hyperlink w:anchor="_Toc222236349" w:history="1">
            <w:r w:rsidR="00FF5707" w:rsidRPr="00F62D09">
              <w:rPr>
                <w:rStyle w:val="Hyperlink"/>
                <w:rFonts w:ascii="Simplified Arabic" w:hAnsi="Simplified Arabic" w:cs="Simplified Arabic"/>
                <w:rtl/>
              </w:rPr>
              <w:t>1.</w:t>
            </w:r>
            <w:r w:rsidR="00FF5707">
              <w:rPr>
                <w:rFonts w:asciiTheme="minorHAnsi" w:eastAsiaTheme="minorEastAsia" w:hAnsiTheme="minorHAnsi" w:cstheme="minorBidi"/>
                <w:kern w:val="2"/>
                <w:sz w:val="24"/>
                <w:szCs w:val="24"/>
                <w:lang w:bidi="ar-SA"/>
                <w14:ligatures w14:val="standardContextual"/>
              </w:rPr>
              <w:tab/>
            </w:r>
            <w:r w:rsidR="00FF5707" w:rsidRPr="00F62D09">
              <w:rPr>
                <w:rStyle w:val="Hyperlink"/>
                <w:rFonts w:ascii="Simplified Arabic" w:hAnsi="Simplified Arabic" w:cs="Simplified Arabic"/>
                <w:rtl/>
              </w:rPr>
              <w:t>المقدمة:</w:t>
            </w:r>
            <w:r w:rsidR="00FF5707">
              <w:rPr>
                <w:webHidden/>
              </w:rPr>
              <w:tab/>
            </w:r>
            <w:r w:rsidR="00FF5707">
              <w:rPr>
                <w:webHidden/>
              </w:rPr>
              <w:fldChar w:fldCharType="begin"/>
            </w:r>
            <w:r w:rsidR="00FF5707">
              <w:rPr>
                <w:webHidden/>
              </w:rPr>
              <w:instrText xml:space="preserve"> PAGEREF _Toc222236349 \h </w:instrText>
            </w:r>
            <w:r w:rsidR="00FF5707">
              <w:rPr>
                <w:webHidden/>
              </w:rPr>
            </w:r>
            <w:r w:rsidR="00FF5707">
              <w:rPr>
                <w:webHidden/>
              </w:rPr>
              <w:fldChar w:fldCharType="separate"/>
            </w:r>
            <w:r w:rsidR="006B27D0">
              <w:rPr>
                <w:webHidden/>
                <w:rtl/>
                <w:lang w:bidi="ar-SA"/>
              </w:rPr>
              <w:t>1</w:t>
            </w:r>
            <w:r w:rsidR="00FF5707">
              <w:rPr>
                <w:webHidden/>
              </w:rPr>
              <w:fldChar w:fldCharType="end"/>
            </w:r>
          </w:hyperlink>
        </w:p>
        <w:p w14:paraId="3DE34828" w14:textId="597901D1" w:rsidR="00FF5707" w:rsidRDefault="00031FFD" w:rsidP="00FF5707">
          <w:pPr>
            <w:pStyle w:val="10"/>
            <w:rPr>
              <w:rFonts w:asciiTheme="minorHAnsi" w:eastAsiaTheme="minorEastAsia" w:hAnsiTheme="minorHAnsi" w:cstheme="minorBidi"/>
              <w:kern w:val="2"/>
              <w:sz w:val="24"/>
              <w:szCs w:val="24"/>
              <w:lang w:bidi="ar-SA"/>
              <w14:ligatures w14:val="standardContextual"/>
            </w:rPr>
          </w:pPr>
          <w:hyperlink w:anchor="_Toc222236350" w:history="1">
            <w:r w:rsidR="00FF5707" w:rsidRPr="00F62D09">
              <w:rPr>
                <w:rStyle w:val="Hyperlink"/>
                <w:rFonts w:ascii="Simplified Arabic" w:eastAsia="Calibri" w:hAnsi="Simplified Arabic" w:cs="Simplified Arabic"/>
                <w:rtl/>
              </w:rPr>
              <w:t>1.1 مشكلة الدراسة وأسئلتها:</w:t>
            </w:r>
            <w:r w:rsidR="00FF5707">
              <w:rPr>
                <w:webHidden/>
              </w:rPr>
              <w:tab/>
            </w:r>
            <w:r w:rsidR="00FF5707">
              <w:rPr>
                <w:webHidden/>
              </w:rPr>
              <w:fldChar w:fldCharType="begin"/>
            </w:r>
            <w:r w:rsidR="00FF5707">
              <w:rPr>
                <w:webHidden/>
              </w:rPr>
              <w:instrText xml:space="preserve"> PAGEREF _Toc222236350 \h </w:instrText>
            </w:r>
            <w:r w:rsidR="00FF5707">
              <w:rPr>
                <w:webHidden/>
              </w:rPr>
            </w:r>
            <w:r w:rsidR="00FF5707">
              <w:rPr>
                <w:webHidden/>
              </w:rPr>
              <w:fldChar w:fldCharType="separate"/>
            </w:r>
            <w:r w:rsidR="006B27D0">
              <w:rPr>
                <w:webHidden/>
                <w:rtl/>
                <w:lang w:bidi="ar-SA"/>
              </w:rPr>
              <w:t>5</w:t>
            </w:r>
            <w:r w:rsidR="00FF5707">
              <w:rPr>
                <w:webHidden/>
              </w:rPr>
              <w:fldChar w:fldCharType="end"/>
            </w:r>
          </w:hyperlink>
        </w:p>
        <w:p w14:paraId="5353F1FC" w14:textId="5DFD515F" w:rsidR="00FF5707" w:rsidRDefault="00031FFD" w:rsidP="00FF5707">
          <w:pPr>
            <w:pStyle w:val="10"/>
            <w:rPr>
              <w:rFonts w:asciiTheme="minorHAnsi" w:eastAsiaTheme="minorEastAsia" w:hAnsiTheme="minorHAnsi" w:cstheme="minorBidi"/>
              <w:kern w:val="2"/>
              <w:sz w:val="24"/>
              <w:szCs w:val="24"/>
              <w:lang w:bidi="ar-SA"/>
              <w14:ligatures w14:val="standardContextual"/>
            </w:rPr>
          </w:pPr>
          <w:hyperlink w:anchor="_Toc222236351" w:history="1">
            <w:r w:rsidR="00FF5707" w:rsidRPr="00F62D09">
              <w:rPr>
                <w:rStyle w:val="Hyperlink"/>
                <w:rFonts w:ascii="Simplified Arabic" w:hAnsi="Simplified Arabic" w:cs="Simplified Arabic"/>
              </w:rPr>
              <w:t>3.1</w:t>
            </w:r>
            <w:r w:rsidR="00FF5707">
              <w:rPr>
                <w:rFonts w:asciiTheme="minorHAnsi" w:eastAsiaTheme="minorEastAsia" w:hAnsiTheme="minorHAnsi" w:cstheme="minorBidi"/>
                <w:kern w:val="2"/>
                <w:sz w:val="24"/>
                <w:szCs w:val="24"/>
                <w:lang w:bidi="ar-SA"/>
                <w14:ligatures w14:val="standardContextual"/>
              </w:rPr>
              <w:tab/>
            </w:r>
            <w:r w:rsidR="00FF5707" w:rsidRPr="00F62D09">
              <w:rPr>
                <w:rStyle w:val="Hyperlink"/>
                <w:rFonts w:ascii="Simplified Arabic" w:hAnsi="Simplified Arabic" w:cs="Simplified Arabic"/>
                <w:rtl/>
              </w:rPr>
              <w:t>أهداف الدراسة</w:t>
            </w:r>
            <w:r w:rsidR="00FF5707">
              <w:rPr>
                <w:webHidden/>
              </w:rPr>
              <w:tab/>
            </w:r>
            <w:r w:rsidR="00FF5707">
              <w:rPr>
                <w:webHidden/>
              </w:rPr>
              <w:fldChar w:fldCharType="begin"/>
            </w:r>
            <w:r w:rsidR="00FF5707">
              <w:rPr>
                <w:webHidden/>
              </w:rPr>
              <w:instrText xml:space="preserve"> PAGEREF _Toc222236351 \h </w:instrText>
            </w:r>
            <w:r w:rsidR="00FF5707">
              <w:rPr>
                <w:webHidden/>
              </w:rPr>
            </w:r>
            <w:r w:rsidR="00FF5707">
              <w:rPr>
                <w:webHidden/>
              </w:rPr>
              <w:fldChar w:fldCharType="separate"/>
            </w:r>
            <w:r w:rsidR="006B27D0">
              <w:rPr>
                <w:webHidden/>
                <w:rtl/>
                <w:lang w:bidi="ar-SA"/>
              </w:rPr>
              <w:t>8</w:t>
            </w:r>
            <w:r w:rsidR="00FF5707">
              <w:rPr>
                <w:webHidden/>
              </w:rPr>
              <w:fldChar w:fldCharType="end"/>
            </w:r>
          </w:hyperlink>
        </w:p>
        <w:p w14:paraId="56772703" w14:textId="3D423330" w:rsidR="00FF5707" w:rsidRDefault="00031FFD" w:rsidP="00FF5707">
          <w:pPr>
            <w:pStyle w:val="10"/>
            <w:rPr>
              <w:rFonts w:asciiTheme="minorHAnsi" w:eastAsiaTheme="minorEastAsia" w:hAnsiTheme="minorHAnsi" w:cstheme="minorBidi"/>
              <w:kern w:val="2"/>
              <w:sz w:val="24"/>
              <w:szCs w:val="24"/>
              <w:lang w:bidi="ar-SA"/>
              <w14:ligatures w14:val="standardContextual"/>
            </w:rPr>
          </w:pPr>
          <w:hyperlink w:anchor="_Toc222236352" w:history="1">
            <w:r w:rsidR="00FF5707" w:rsidRPr="00F62D09">
              <w:rPr>
                <w:rStyle w:val="Hyperlink"/>
                <w:rFonts w:ascii="Simplified Arabic" w:eastAsia="Calibri" w:hAnsi="Simplified Arabic" w:cs="Simplified Arabic"/>
                <w:rtl/>
              </w:rPr>
              <w:t>4.1 فرضيات الدراسة:</w:t>
            </w:r>
            <w:r w:rsidR="00FF5707">
              <w:rPr>
                <w:webHidden/>
              </w:rPr>
              <w:tab/>
            </w:r>
            <w:r w:rsidR="00FF5707">
              <w:rPr>
                <w:webHidden/>
              </w:rPr>
              <w:fldChar w:fldCharType="begin"/>
            </w:r>
            <w:r w:rsidR="00FF5707">
              <w:rPr>
                <w:webHidden/>
              </w:rPr>
              <w:instrText xml:space="preserve"> PAGEREF _Toc222236352 \h </w:instrText>
            </w:r>
            <w:r w:rsidR="00FF5707">
              <w:rPr>
                <w:webHidden/>
              </w:rPr>
            </w:r>
            <w:r w:rsidR="00FF5707">
              <w:rPr>
                <w:webHidden/>
              </w:rPr>
              <w:fldChar w:fldCharType="separate"/>
            </w:r>
            <w:r w:rsidR="006B27D0">
              <w:rPr>
                <w:webHidden/>
                <w:rtl/>
                <w:lang w:bidi="ar-SA"/>
              </w:rPr>
              <w:t>9</w:t>
            </w:r>
            <w:r w:rsidR="00FF5707">
              <w:rPr>
                <w:webHidden/>
              </w:rPr>
              <w:fldChar w:fldCharType="end"/>
            </w:r>
          </w:hyperlink>
        </w:p>
        <w:p w14:paraId="34208F75" w14:textId="7268AB07" w:rsidR="00FF5707" w:rsidRDefault="00031FFD" w:rsidP="00FF5707">
          <w:pPr>
            <w:pStyle w:val="10"/>
            <w:rPr>
              <w:rFonts w:asciiTheme="minorHAnsi" w:eastAsiaTheme="minorEastAsia" w:hAnsiTheme="minorHAnsi" w:cstheme="minorBidi"/>
              <w:kern w:val="2"/>
              <w:sz w:val="24"/>
              <w:szCs w:val="24"/>
              <w:lang w:bidi="ar-SA"/>
              <w14:ligatures w14:val="standardContextual"/>
            </w:rPr>
          </w:pPr>
          <w:hyperlink w:anchor="_Toc222236353" w:history="1">
            <w:r w:rsidR="00FF5707" w:rsidRPr="00F62D09">
              <w:rPr>
                <w:rStyle w:val="Hyperlink"/>
                <w:rFonts w:ascii="Simplified Arabic" w:eastAsia="Calibri" w:hAnsi="Simplified Arabic" w:cs="Simplified Arabic"/>
                <w:rtl/>
              </w:rPr>
              <w:t>5.1 حدود الدراسة: (المكانية، الزمانية، البشرية):</w:t>
            </w:r>
            <w:r w:rsidR="00FF5707">
              <w:rPr>
                <w:webHidden/>
              </w:rPr>
              <w:tab/>
            </w:r>
            <w:r w:rsidR="00FF5707">
              <w:rPr>
                <w:webHidden/>
              </w:rPr>
              <w:fldChar w:fldCharType="begin"/>
            </w:r>
            <w:r w:rsidR="00FF5707">
              <w:rPr>
                <w:webHidden/>
              </w:rPr>
              <w:instrText xml:space="preserve"> PAGEREF _Toc222236353 \h </w:instrText>
            </w:r>
            <w:r w:rsidR="00FF5707">
              <w:rPr>
                <w:webHidden/>
              </w:rPr>
            </w:r>
            <w:r w:rsidR="00FF5707">
              <w:rPr>
                <w:webHidden/>
              </w:rPr>
              <w:fldChar w:fldCharType="separate"/>
            </w:r>
            <w:r w:rsidR="006B27D0">
              <w:rPr>
                <w:webHidden/>
                <w:rtl/>
                <w:lang w:bidi="ar-SA"/>
              </w:rPr>
              <w:t>9</w:t>
            </w:r>
            <w:r w:rsidR="00FF5707">
              <w:rPr>
                <w:webHidden/>
              </w:rPr>
              <w:fldChar w:fldCharType="end"/>
            </w:r>
          </w:hyperlink>
        </w:p>
        <w:p w14:paraId="602C4E86" w14:textId="34900F1A" w:rsidR="00FF5707" w:rsidRDefault="00031FFD" w:rsidP="00FF5707">
          <w:pPr>
            <w:pStyle w:val="10"/>
            <w:rPr>
              <w:rFonts w:asciiTheme="minorHAnsi" w:eastAsiaTheme="minorEastAsia" w:hAnsiTheme="minorHAnsi" w:cstheme="minorBidi"/>
              <w:kern w:val="2"/>
              <w:sz w:val="24"/>
              <w:szCs w:val="24"/>
              <w:lang w:bidi="ar-SA"/>
              <w14:ligatures w14:val="standardContextual"/>
            </w:rPr>
          </w:pPr>
          <w:hyperlink w:anchor="_Toc222236354" w:history="1">
            <w:r w:rsidR="00FF5707" w:rsidRPr="00F62D09">
              <w:rPr>
                <w:rStyle w:val="Hyperlink"/>
                <w:rFonts w:ascii="Simplified Arabic" w:eastAsia="Calibri" w:hAnsi="Simplified Arabic" w:cs="Simplified Arabic"/>
                <w:rtl/>
              </w:rPr>
              <w:t>6.1 إجراءات الدراسة:</w:t>
            </w:r>
            <w:r w:rsidR="00FF5707">
              <w:rPr>
                <w:webHidden/>
              </w:rPr>
              <w:tab/>
            </w:r>
            <w:r w:rsidR="00FF5707">
              <w:rPr>
                <w:webHidden/>
              </w:rPr>
              <w:fldChar w:fldCharType="begin"/>
            </w:r>
            <w:r w:rsidR="00FF5707">
              <w:rPr>
                <w:webHidden/>
              </w:rPr>
              <w:instrText xml:space="preserve"> PAGEREF _Toc222236354 \h </w:instrText>
            </w:r>
            <w:r w:rsidR="00FF5707">
              <w:rPr>
                <w:webHidden/>
              </w:rPr>
            </w:r>
            <w:r w:rsidR="00FF5707">
              <w:rPr>
                <w:webHidden/>
              </w:rPr>
              <w:fldChar w:fldCharType="separate"/>
            </w:r>
            <w:r w:rsidR="006B27D0">
              <w:rPr>
                <w:webHidden/>
                <w:rtl/>
                <w:lang w:bidi="ar-SA"/>
              </w:rPr>
              <w:t>10</w:t>
            </w:r>
            <w:r w:rsidR="00FF5707">
              <w:rPr>
                <w:webHidden/>
              </w:rPr>
              <w:fldChar w:fldCharType="end"/>
            </w:r>
          </w:hyperlink>
        </w:p>
        <w:p w14:paraId="1ECD4E69" w14:textId="39BF39D8" w:rsidR="00FF5707" w:rsidRDefault="00031FFD" w:rsidP="00FF5707">
          <w:pPr>
            <w:pStyle w:val="10"/>
            <w:rPr>
              <w:rFonts w:asciiTheme="minorHAnsi" w:eastAsiaTheme="minorEastAsia" w:hAnsiTheme="minorHAnsi" w:cstheme="minorBidi"/>
              <w:kern w:val="2"/>
              <w:sz w:val="24"/>
              <w:szCs w:val="24"/>
              <w:lang w:bidi="ar-SA"/>
              <w14:ligatures w14:val="standardContextual"/>
            </w:rPr>
          </w:pPr>
          <w:hyperlink w:anchor="_Toc222236355" w:history="1">
            <w:r w:rsidR="00FF5707" w:rsidRPr="00F62D09">
              <w:rPr>
                <w:rStyle w:val="Hyperlink"/>
                <w:rFonts w:ascii="Simplified Arabic" w:hAnsi="Simplified Arabic" w:cs="Simplified Arabic"/>
                <w:rtl/>
              </w:rPr>
              <w:t>7.1 نموذج الدراسة:</w:t>
            </w:r>
            <w:r w:rsidR="00FF5707">
              <w:rPr>
                <w:webHidden/>
              </w:rPr>
              <w:tab/>
            </w:r>
            <w:r w:rsidR="00FF5707">
              <w:rPr>
                <w:webHidden/>
              </w:rPr>
              <w:fldChar w:fldCharType="begin"/>
            </w:r>
            <w:r w:rsidR="00FF5707">
              <w:rPr>
                <w:webHidden/>
              </w:rPr>
              <w:instrText xml:space="preserve"> PAGEREF _Toc222236355 \h </w:instrText>
            </w:r>
            <w:r w:rsidR="00FF5707">
              <w:rPr>
                <w:webHidden/>
              </w:rPr>
            </w:r>
            <w:r w:rsidR="00FF5707">
              <w:rPr>
                <w:webHidden/>
              </w:rPr>
              <w:fldChar w:fldCharType="separate"/>
            </w:r>
            <w:r w:rsidR="006B27D0">
              <w:rPr>
                <w:webHidden/>
                <w:rtl/>
                <w:lang w:bidi="ar-SA"/>
              </w:rPr>
              <w:t>13</w:t>
            </w:r>
            <w:r w:rsidR="00FF5707">
              <w:rPr>
                <w:webHidden/>
              </w:rPr>
              <w:fldChar w:fldCharType="end"/>
            </w:r>
          </w:hyperlink>
        </w:p>
        <w:p w14:paraId="4545E2EB" w14:textId="3B87A773" w:rsidR="00FF5707" w:rsidRDefault="00031FFD" w:rsidP="00FF5707">
          <w:pPr>
            <w:pStyle w:val="10"/>
            <w:rPr>
              <w:rFonts w:asciiTheme="minorHAnsi" w:eastAsiaTheme="minorEastAsia" w:hAnsiTheme="minorHAnsi" w:cstheme="minorBidi"/>
              <w:kern w:val="2"/>
              <w:sz w:val="24"/>
              <w:szCs w:val="24"/>
              <w:lang w:bidi="ar-SA"/>
              <w14:ligatures w14:val="standardContextual"/>
            </w:rPr>
          </w:pPr>
          <w:hyperlink w:anchor="_Toc222236356" w:history="1">
            <w:r w:rsidR="00FF5707" w:rsidRPr="00F62D09">
              <w:rPr>
                <w:rStyle w:val="Hyperlink"/>
                <w:rFonts w:ascii="Simplified Arabic" w:hAnsi="Simplified Arabic" w:cs="Simplified Arabic"/>
                <w:rtl/>
              </w:rPr>
              <w:t>8.1 مصطلحات الدراسة وتعريفاتها الإجرائية:</w:t>
            </w:r>
            <w:r w:rsidR="00FF5707">
              <w:rPr>
                <w:webHidden/>
              </w:rPr>
              <w:tab/>
            </w:r>
            <w:r w:rsidR="00FF5707">
              <w:rPr>
                <w:webHidden/>
              </w:rPr>
              <w:fldChar w:fldCharType="begin"/>
            </w:r>
            <w:r w:rsidR="00FF5707">
              <w:rPr>
                <w:webHidden/>
              </w:rPr>
              <w:instrText xml:space="preserve"> PAGEREF _Toc222236356 \h </w:instrText>
            </w:r>
            <w:r w:rsidR="00FF5707">
              <w:rPr>
                <w:webHidden/>
              </w:rPr>
            </w:r>
            <w:r w:rsidR="00FF5707">
              <w:rPr>
                <w:webHidden/>
              </w:rPr>
              <w:fldChar w:fldCharType="separate"/>
            </w:r>
            <w:r w:rsidR="006B27D0">
              <w:rPr>
                <w:webHidden/>
                <w:rtl/>
                <w:lang w:bidi="ar-SA"/>
              </w:rPr>
              <w:t>14</w:t>
            </w:r>
            <w:r w:rsidR="00FF5707">
              <w:rPr>
                <w:webHidden/>
              </w:rPr>
              <w:fldChar w:fldCharType="end"/>
            </w:r>
          </w:hyperlink>
        </w:p>
        <w:p w14:paraId="251F23DE" w14:textId="6936BC7B" w:rsidR="00FF5707" w:rsidRDefault="00031FFD" w:rsidP="00FF5707">
          <w:pPr>
            <w:pStyle w:val="10"/>
            <w:rPr>
              <w:rFonts w:asciiTheme="minorHAnsi" w:eastAsiaTheme="minorEastAsia" w:hAnsiTheme="minorHAnsi" w:cstheme="minorBidi"/>
              <w:kern w:val="2"/>
              <w:sz w:val="24"/>
              <w:szCs w:val="24"/>
              <w:lang w:bidi="ar-SA"/>
              <w14:ligatures w14:val="standardContextual"/>
            </w:rPr>
          </w:pPr>
          <w:hyperlink w:anchor="_Toc222236357" w:history="1">
            <w:r w:rsidR="00FF5707" w:rsidRPr="00F62D09">
              <w:rPr>
                <w:rStyle w:val="Hyperlink"/>
                <w:rFonts w:ascii="Simplified Arabic" w:hAnsi="Simplified Arabic" w:cs="Simplified Arabic"/>
                <w:rtl/>
              </w:rPr>
              <w:t>الفصل الثاني</w:t>
            </w:r>
            <w:r w:rsidR="00FF5707">
              <w:rPr>
                <w:webHidden/>
              </w:rPr>
              <w:tab/>
            </w:r>
            <w:r w:rsidR="00FF5707">
              <w:rPr>
                <w:webHidden/>
              </w:rPr>
              <w:fldChar w:fldCharType="begin"/>
            </w:r>
            <w:r w:rsidR="00FF5707">
              <w:rPr>
                <w:webHidden/>
              </w:rPr>
              <w:instrText xml:space="preserve"> PAGEREF _Toc222236357 \h </w:instrText>
            </w:r>
            <w:r w:rsidR="00FF5707">
              <w:rPr>
                <w:webHidden/>
              </w:rPr>
            </w:r>
            <w:r w:rsidR="00FF5707">
              <w:rPr>
                <w:webHidden/>
              </w:rPr>
              <w:fldChar w:fldCharType="separate"/>
            </w:r>
            <w:r w:rsidR="006B27D0">
              <w:rPr>
                <w:webHidden/>
                <w:rtl/>
                <w:lang w:bidi="ar-SA"/>
              </w:rPr>
              <w:t>15</w:t>
            </w:r>
            <w:r w:rsidR="00FF5707">
              <w:rPr>
                <w:webHidden/>
              </w:rPr>
              <w:fldChar w:fldCharType="end"/>
            </w:r>
          </w:hyperlink>
        </w:p>
        <w:p w14:paraId="36AFD4F7" w14:textId="67C7B2BD" w:rsidR="00FF5707" w:rsidRDefault="00031FFD" w:rsidP="00FF5707">
          <w:pPr>
            <w:pStyle w:val="10"/>
            <w:rPr>
              <w:rFonts w:asciiTheme="minorHAnsi" w:eastAsiaTheme="minorEastAsia" w:hAnsiTheme="minorHAnsi" w:cstheme="minorBidi"/>
              <w:kern w:val="2"/>
              <w:sz w:val="24"/>
              <w:szCs w:val="24"/>
              <w:lang w:bidi="ar-SA"/>
              <w14:ligatures w14:val="standardContextual"/>
            </w:rPr>
          </w:pPr>
          <w:hyperlink w:anchor="_Toc222236358" w:history="1">
            <w:r w:rsidR="00FF5707" w:rsidRPr="00F62D09">
              <w:rPr>
                <w:rStyle w:val="Hyperlink"/>
                <w:rFonts w:ascii="Simplified Arabic" w:hAnsi="Simplified Arabic" w:cs="Simplified Arabic"/>
                <w:rtl/>
              </w:rPr>
              <w:t>الإطار النظري للدراسة</w:t>
            </w:r>
            <w:r w:rsidR="00FF5707">
              <w:rPr>
                <w:webHidden/>
              </w:rPr>
              <w:tab/>
            </w:r>
            <w:r w:rsidR="00FF5707">
              <w:rPr>
                <w:webHidden/>
              </w:rPr>
              <w:fldChar w:fldCharType="begin"/>
            </w:r>
            <w:r w:rsidR="00FF5707">
              <w:rPr>
                <w:webHidden/>
              </w:rPr>
              <w:instrText xml:space="preserve"> PAGEREF _Toc222236358 \h </w:instrText>
            </w:r>
            <w:r w:rsidR="00FF5707">
              <w:rPr>
                <w:webHidden/>
              </w:rPr>
            </w:r>
            <w:r w:rsidR="00FF5707">
              <w:rPr>
                <w:webHidden/>
              </w:rPr>
              <w:fldChar w:fldCharType="separate"/>
            </w:r>
            <w:r w:rsidR="006B27D0">
              <w:rPr>
                <w:webHidden/>
                <w:rtl/>
                <w:lang w:bidi="ar-SA"/>
              </w:rPr>
              <w:t>15</w:t>
            </w:r>
            <w:r w:rsidR="00FF5707">
              <w:rPr>
                <w:webHidden/>
              </w:rPr>
              <w:fldChar w:fldCharType="end"/>
            </w:r>
          </w:hyperlink>
        </w:p>
        <w:p w14:paraId="1289CEFE" w14:textId="52668968" w:rsidR="00FF5707" w:rsidRDefault="00031FFD" w:rsidP="00FF5707">
          <w:pPr>
            <w:pStyle w:val="10"/>
            <w:rPr>
              <w:rFonts w:asciiTheme="minorHAnsi" w:eastAsiaTheme="minorEastAsia" w:hAnsiTheme="minorHAnsi" w:cstheme="minorBidi"/>
              <w:kern w:val="2"/>
              <w:sz w:val="24"/>
              <w:szCs w:val="24"/>
              <w:lang w:bidi="ar-SA"/>
              <w14:ligatures w14:val="standardContextual"/>
            </w:rPr>
          </w:pPr>
          <w:hyperlink w:anchor="_Toc222236359" w:history="1">
            <w:r w:rsidR="00FF5707" w:rsidRPr="00F62D09">
              <w:rPr>
                <w:rStyle w:val="Hyperlink"/>
                <w:rtl/>
              </w:rPr>
              <w:t>1.2 القيادة الرقمية:</w:t>
            </w:r>
            <w:r w:rsidR="00FF5707">
              <w:rPr>
                <w:webHidden/>
              </w:rPr>
              <w:tab/>
            </w:r>
            <w:r w:rsidR="00FF5707">
              <w:rPr>
                <w:webHidden/>
              </w:rPr>
              <w:fldChar w:fldCharType="begin"/>
            </w:r>
            <w:r w:rsidR="00FF5707">
              <w:rPr>
                <w:webHidden/>
              </w:rPr>
              <w:instrText xml:space="preserve"> PAGEREF _Toc222236359 \h </w:instrText>
            </w:r>
            <w:r w:rsidR="00FF5707">
              <w:rPr>
                <w:webHidden/>
              </w:rPr>
            </w:r>
            <w:r w:rsidR="00FF5707">
              <w:rPr>
                <w:webHidden/>
              </w:rPr>
              <w:fldChar w:fldCharType="separate"/>
            </w:r>
            <w:r w:rsidR="006B27D0">
              <w:rPr>
                <w:webHidden/>
                <w:rtl/>
                <w:lang w:bidi="ar-SA"/>
              </w:rPr>
              <w:t>15</w:t>
            </w:r>
            <w:r w:rsidR="00FF5707">
              <w:rPr>
                <w:webHidden/>
              </w:rPr>
              <w:fldChar w:fldCharType="end"/>
            </w:r>
          </w:hyperlink>
        </w:p>
        <w:p w14:paraId="4BD68FC9" w14:textId="4A8AFE92" w:rsidR="00FF5707" w:rsidRDefault="00031FFD" w:rsidP="00FF5707">
          <w:pPr>
            <w:pStyle w:val="10"/>
            <w:rPr>
              <w:rFonts w:asciiTheme="minorHAnsi" w:eastAsiaTheme="minorEastAsia" w:hAnsiTheme="minorHAnsi" w:cstheme="minorBidi"/>
              <w:kern w:val="2"/>
              <w:sz w:val="24"/>
              <w:szCs w:val="24"/>
              <w:lang w:bidi="ar-SA"/>
              <w14:ligatures w14:val="standardContextual"/>
            </w:rPr>
          </w:pPr>
          <w:hyperlink w:anchor="_Toc222236360" w:history="1">
            <w:r w:rsidR="00FF5707" w:rsidRPr="00F62D09">
              <w:rPr>
                <w:rStyle w:val="Hyperlink"/>
                <w:rFonts w:ascii="Simplified Arabic" w:hAnsi="Simplified Arabic" w:cs="Simplified Arabic"/>
                <w:rtl/>
              </w:rPr>
              <w:t>2.1.2 خصائص القيادة الرقمية:</w:t>
            </w:r>
            <w:r w:rsidR="00FF5707">
              <w:rPr>
                <w:webHidden/>
              </w:rPr>
              <w:tab/>
            </w:r>
            <w:r w:rsidR="00FF5707">
              <w:rPr>
                <w:webHidden/>
              </w:rPr>
              <w:fldChar w:fldCharType="begin"/>
            </w:r>
            <w:r w:rsidR="00FF5707">
              <w:rPr>
                <w:webHidden/>
              </w:rPr>
              <w:instrText xml:space="preserve"> PAGEREF _Toc222236360 \h </w:instrText>
            </w:r>
            <w:r w:rsidR="00FF5707">
              <w:rPr>
                <w:webHidden/>
              </w:rPr>
            </w:r>
            <w:r w:rsidR="00FF5707">
              <w:rPr>
                <w:webHidden/>
              </w:rPr>
              <w:fldChar w:fldCharType="separate"/>
            </w:r>
            <w:r w:rsidR="006B27D0">
              <w:rPr>
                <w:webHidden/>
                <w:rtl/>
                <w:lang w:bidi="ar-SA"/>
              </w:rPr>
              <w:t>18</w:t>
            </w:r>
            <w:r w:rsidR="00FF5707">
              <w:rPr>
                <w:webHidden/>
              </w:rPr>
              <w:fldChar w:fldCharType="end"/>
            </w:r>
          </w:hyperlink>
        </w:p>
        <w:p w14:paraId="0156DDA0" w14:textId="44DBCBBD" w:rsidR="00FF5707" w:rsidRDefault="00031FFD" w:rsidP="00FF5707">
          <w:pPr>
            <w:pStyle w:val="10"/>
            <w:rPr>
              <w:rFonts w:asciiTheme="minorHAnsi" w:eastAsiaTheme="minorEastAsia" w:hAnsiTheme="minorHAnsi" w:cstheme="minorBidi"/>
              <w:kern w:val="2"/>
              <w:sz w:val="24"/>
              <w:szCs w:val="24"/>
              <w:lang w:bidi="ar-SA"/>
              <w14:ligatures w14:val="standardContextual"/>
            </w:rPr>
          </w:pPr>
          <w:hyperlink w:anchor="_Toc222236361" w:history="1">
            <w:r w:rsidR="00FF5707" w:rsidRPr="00F62D09">
              <w:rPr>
                <w:rStyle w:val="Hyperlink"/>
                <w:rFonts w:ascii="Simplified Arabic" w:hAnsi="Simplified Arabic" w:cs="Simplified Arabic"/>
                <w:rtl/>
              </w:rPr>
              <w:t>3.1.2 متطلبات القيادة الرقمية:</w:t>
            </w:r>
            <w:r w:rsidR="00FF5707">
              <w:rPr>
                <w:webHidden/>
              </w:rPr>
              <w:tab/>
            </w:r>
            <w:r w:rsidR="00FF5707">
              <w:rPr>
                <w:webHidden/>
              </w:rPr>
              <w:fldChar w:fldCharType="begin"/>
            </w:r>
            <w:r w:rsidR="00FF5707">
              <w:rPr>
                <w:webHidden/>
              </w:rPr>
              <w:instrText xml:space="preserve"> PAGEREF _Toc222236361 \h </w:instrText>
            </w:r>
            <w:r w:rsidR="00FF5707">
              <w:rPr>
                <w:webHidden/>
              </w:rPr>
            </w:r>
            <w:r w:rsidR="00FF5707">
              <w:rPr>
                <w:webHidden/>
              </w:rPr>
              <w:fldChar w:fldCharType="separate"/>
            </w:r>
            <w:r w:rsidR="006B27D0">
              <w:rPr>
                <w:webHidden/>
                <w:rtl/>
                <w:lang w:bidi="ar-SA"/>
              </w:rPr>
              <w:t>20</w:t>
            </w:r>
            <w:r w:rsidR="00FF5707">
              <w:rPr>
                <w:webHidden/>
              </w:rPr>
              <w:fldChar w:fldCharType="end"/>
            </w:r>
          </w:hyperlink>
        </w:p>
        <w:p w14:paraId="7C81012A" w14:textId="5F9B6458" w:rsidR="00FF5707" w:rsidRDefault="00031FFD" w:rsidP="00FF5707">
          <w:pPr>
            <w:pStyle w:val="10"/>
            <w:rPr>
              <w:rFonts w:asciiTheme="minorHAnsi" w:eastAsiaTheme="minorEastAsia" w:hAnsiTheme="minorHAnsi" w:cstheme="minorBidi"/>
              <w:kern w:val="2"/>
              <w:sz w:val="24"/>
              <w:szCs w:val="24"/>
              <w:lang w:bidi="ar-SA"/>
              <w14:ligatures w14:val="standardContextual"/>
            </w:rPr>
          </w:pPr>
          <w:hyperlink w:anchor="_Toc222236362" w:history="1">
            <w:r w:rsidR="00FF5707" w:rsidRPr="00F62D09">
              <w:rPr>
                <w:rStyle w:val="Hyperlink"/>
                <w:rFonts w:ascii="Simplified Arabic" w:hAnsi="Simplified Arabic" w:cs="Simplified Arabic"/>
                <w:rtl/>
              </w:rPr>
              <w:t>4.1.2 أهمية القيادة الرقمية:</w:t>
            </w:r>
            <w:r w:rsidR="00FF5707">
              <w:rPr>
                <w:webHidden/>
              </w:rPr>
              <w:tab/>
            </w:r>
            <w:r w:rsidR="00FF5707">
              <w:rPr>
                <w:webHidden/>
              </w:rPr>
              <w:fldChar w:fldCharType="begin"/>
            </w:r>
            <w:r w:rsidR="00FF5707">
              <w:rPr>
                <w:webHidden/>
              </w:rPr>
              <w:instrText xml:space="preserve"> PAGEREF _Toc222236362 \h </w:instrText>
            </w:r>
            <w:r w:rsidR="00FF5707">
              <w:rPr>
                <w:webHidden/>
              </w:rPr>
            </w:r>
            <w:r w:rsidR="00FF5707">
              <w:rPr>
                <w:webHidden/>
              </w:rPr>
              <w:fldChar w:fldCharType="separate"/>
            </w:r>
            <w:r w:rsidR="006B27D0">
              <w:rPr>
                <w:webHidden/>
                <w:rtl/>
                <w:lang w:bidi="ar-SA"/>
              </w:rPr>
              <w:t>21</w:t>
            </w:r>
            <w:r w:rsidR="00FF5707">
              <w:rPr>
                <w:webHidden/>
              </w:rPr>
              <w:fldChar w:fldCharType="end"/>
            </w:r>
          </w:hyperlink>
        </w:p>
        <w:p w14:paraId="7C169161" w14:textId="38704CFE" w:rsidR="00FF5707" w:rsidRDefault="00031FFD" w:rsidP="00FF5707">
          <w:pPr>
            <w:pStyle w:val="10"/>
            <w:rPr>
              <w:rFonts w:asciiTheme="minorHAnsi" w:eastAsiaTheme="minorEastAsia" w:hAnsiTheme="minorHAnsi" w:cstheme="minorBidi"/>
              <w:kern w:val="2"/>
              <w:sz w:val="24"/>
              <w:szCs w:val="24"/>
              <w:lang w:bidi="ar-SA"/>
              <w14:ligatures w14:val="standardContextual"/>
            </w:rPr>
          </w:pPr>
          <w:hyperlink w:anchor="_Toc222236363" w:history="1">
            <w:r w:rsidR="00FF5707" w:rsidRPr="00F62D09">
              <w:rPr>
                <w:rStyle w:val="Hyperlink"/>
                <w:rFonts w:ascii="Simplified Arabic" w:hAnsi="Simplified Arabic" w:cs="Simplified Arabic"/>
                <w:rtl/>
              </w:rPr>
              <w:t>5.1.2 وظائف القيادة الرقمية:</w:t>
            </w:r>
            <w:r w:rsidR="00FF5707">
              <w:rPr>
                <w:webHidden/>
              </w:rPr>
              <w:tab/>
            </w:r>
            <w:r w:rsidR="00FF5707">
              <w:rPr>
                <w:webHidden/>
              </w:rPr>
              <w:fldChar w:fldCharType="begin"/>
            </w:r>
            <w:r w:rsidR="00FF5707">
              <w:rPr>
                <w:webHidden/>
              </w:rPr>
              <w:instrText xml:space="preserve"> PAGEREF _Toc222236363 \h </w:instrText>
            </w:r>
            <w:r w:rsidR="00FF5707">
              <w:rPr>
                <w:webHidden/>
              </w:rPr>
            </w:r>
            <w:r w:rsidR="00FF5707">
              <w:rPr>
                <w:webHidden/>
              </w:rPr>
              <w:fldChar w:fldCharType="separate"/>
            </w:r>
            <w:r w:rsidR="006B27D0">
              <w:rPr>
                <w:webHidden/>
                <w:rtl/>
                <w:lang w:bidi="ar-SA"/>
              </w:rPr>
              <w:t>22</w:t>
            </w:r>
            <w:r w:rsidR="00FF5707">
              <w:rPr>
                <w:webHidden/>
              </w:rPr>
              <w:fldChar w:fldCharType="end"/>
            </w:r>
          </w:hyperlink>
        </w:p>
        <w:p w14:paraId="08D43BFD" w14:textId="7394863F" w:rsidR="00FF5707" w:rsidRDefault="00031FFD" w:rsidP="00FF5707">
          <w:pPr>
            <w:pStyle w:val="10"/>
            <w:rPr>
              <w:rFonts w:asciiTheme="minorHAnsi" w:eastAsiaTheme="minorEastAsia" w:hAnsiTheme="minorHAnsi" w:cstheme="minorBidi"/>
              <w:kern w:val="2"/>
              <w:sz w:val="24"/>
              <w:szCs w:val="24"/>
              <w:lang w:bidi="ar-SA"/>
              <w14:ligatures w14:val="standardContextual"/>
            </w:rPr>
          </w:pPr>
          <w:hyperlink w:anchor="_Toc222236364" w:history="1">
            <w:r w:rsidR="00FF5707" w:rsidRPr="00F62D09">
              <w:rPr>
                <w:rStyle w:val="Hyperlink"/>
                <w:rFonts w:ascii="Simplified Arabic" w:hAnsi="Simplified Arabic" w:cs="Simplified Arabic"/>
                <w:rtl/>
              </w:rPr>
              <w:t>6.1.2 أبعاد القيادة الرقمية:</w:t>
            </w:r>
            <w:r w:rsidR="00FF5707">
              <w:rPr>
                <w:webHidden/>
              </w:rPr>
              <w:tab/>
            </w:r>
            <w:r w:rsidR="00FF5707">
              <w:rPr>
                <w:webHidden/>
              </w:rPr>
              <w:fldChar w:fldCharType="begin"/>
            </w:r>
            <w:r w:rsidR="00FF5707">
              <w:rPr>
                <w:webHidden/>
              </w:rPr>
              <w:instrText xml:space="preserve"> PAGEREF _Toc222236364 \h </w:instrText>
            </w:r>
            <w:r w:rsidR="00FF5707">
              <w:rPr>
                <w:webHidden/>
              </w:rPr>
            </w:r>
            <w:r w:rsidR="00FF5707">
              <w:rPr>
                <w:webHidden/>
              </w:rPr>
              <w:fldChar w:fldCharType="separate"/>
            </w:r>
            <w:r w:rsidR="006B27D0">
              <w:rPr>
                <w:webHidden/>
                <w:rtl/>
                <w:lang w:bidi="ar-SA"/>
              </w:rPr>
              <w:t>24</w:t>
            </w:r>
            <w:r w:rsidR="00FF5707">
              <w:rPr>
                <w:webHidden/>
              </w:rPr>
              <w:fldChar w:fldCharType="end"/>
            </w:r>
          </w:hyperlink>
        </w:p>
        <w:p w14:paraId="510E153A" w14:textId="231BFA0F" w:rsidR="00FF5707" w:rsidRDefault="00031FFD" w:rsidP="00FF5707">
          <w:pPr>
            <w:pStyle w:val="20"/>
            <w:rPr>
              <w:rFonts w:asciiTheme="minorHAnsi" w:eastAsiaTheme="minorEastAsia" w:hAnsiTheme="minorHAnsi" w:cstheme="minorBidi"/>
              <w:kern w:val="2"/>
              <w:sz w:val="24"/>
              <w:szCs w:val="24"/>
              <w14:ligatures w14:val="standardContextual"/>
            </w:rPr>
          </w:pPr>
          <w:hyperlink w:anchor="_Toc222236365" w:history="1">
            <w:r w:rsidR="00FF5707" w:rsidRPr="00F62D09">
              <w:rPr>
                <w:rStyle w:val="Hyperlink"/>
                <w:rFonts w:ascii="Simplified Arabic" w:hAnsi="Simplified Arabic" w:cs="Simplified Arabic"/>
                <w:rtl/>
              </w:rPr>
              <w:t>شكل رقم (2-1) أبعاد القيادة الرقمية</w:t>
            </w:r>
            <w:r w:rsidR="00FF5707">
              <w:rPr>
                <w:webHidden/>
              </w:rPr>
              <w:tab/>
            </w:r>
            <w:r w:rsidR="00FF5707">
              <w:rPr>
                <w:webHidden/>
              </w:rPr>
              <w:fldChar w:fldCharType="begin"/>
            </w:r>
            <w:r w:rsidR="00FF5707">
              <w:rPr>
                <w:webHidden/>
              </w:rPr>
              <w:instrText xml:space="preserve"> PAGEREF _Toc222236365 \h </w:instrText>
            </w:r>
            <w:r w:rsidR="00FF5707">
              <w:rPr>
                <w:webHidden/>
              </w:rPr>
            </w:r>
            <w:r w:rsidR="00FF5707">
              <w:rPr>
                <w:webHidden/>
              </w:rPr>
              <w:fldChar w:fldCharType="separate"/>
            </w:r>
            <w:r w:rsidR="006B27D0">
              <w:rPr>
                <w:webHidden/>
                <w:rtl/>
              </w:rPr>
              <w:t>25</w:t>
            </w:r>
            <w:r w:rsidR="00FF5707">
              <w:rPr>
                <w:webHidden/>
              </w:rPr>
              <w:fldChar w:fldCharType="end"/>
            </w:r>
          </w:hyperlink>
        </w:p>
        <w:p w14:paraId="24513461" w14:textId="68EAC90C" w:rsidR="00FF5707" w:rsidRDefault="00031FFD" w:rsidP="00FF5707">
          <w:pPr>
            <w:pStyle w:val="10"/>
            <w:rPr>
              <w:rFonts w:asciiTheme="minorHAnsi" w:eastAsiaTheme="minorEastAsia" w:hAnsiTheme="minorHAnsi" w:cstheme="minorBidi"/>
              <w:kern w:val="2"/>
              <w:sz w:val="24"/>
              <w:szCs w:val="24"/>
              <w:lang w:bidi="ar-SA"/>
              <w14:ligatures w14:val="standardContextual"/>
            </w:rPr>
          </w:pPr>
          <w:hyperlink w:anchor="_Toc222236366" w:history="1">
            <w:r w:rsidR="00FF5707" w:rsidRPr="00F62D09">
              <w:rPr>
                <w:rStyle w:val="Hyperlink"/>
                <w:rFonts w:ascii="Simplified Arabic" w:hAnsi="Simplified Arabic" w:cs="Simplified Arabic"/>
                <w:rtl/>
              </w:rPr>
              <w:t>7.1.2 مستويات القيادة الرقمية:</w:t>
            </w:r>
            <w:r w:rsidR="00FF5707">
              <w:rPr>
                <w:webHidden/>
              </w:rPr>
              <w:tab/>
            </w:r>
            <w:r w:rsidR="00FF5707">
              <w:rPr>
                <w:webHidden/>
              </w:rPr>
              <w:fldChar w:fldCharType="begin"/>
            </w:r>
            <w:r w:rsidR="00FF5707">
              <w:rPr>
                <w:webHidden/>
              </w:rPr>
              <w:instrText xml:space="preserve"> PAGEREF _Toc222236366 \h </w:instrText>
            </w:r>
            <w:r w:rsidR="00FF5707">
              <w:rPr>
                <w:webHidden/>
              </w:rPr>
            </w:r>
            <w:r w:rsidR="00FF5707">
              <w:rPr>
                <w:webHidden/>
              </w:rPr>
              <w:fldChar w:fldCharType="separate"/>
            </w:r>
            <w:r w:rsidR="006B27D0">
              <w:rPr>
                <w:webHidden/>
                <w:rtl/>
                <w:lang w:bidi="ar-SA"/>
              </w:rPr>
              <w:t>31</w:t>
            </w:r>
            <w:r w:rsidR="00FF5707">
              <w:rPr>
                <w:webHidden/>
              </w:rPr>
              <w:fldChar w:fldCharType="end"/>
            </w:r>
          </w:hyperlink>
        </w:p>
        <w:p w14:paraId="5A532CB4" w14:textId="4E709688" w:rsidR="00FF5707" w:rsidRDefault="00031FFD" w:rsidP="00FF5707">
          <w:pPr>
            <w:pStyle w:val="10"/>
            <w:rPr>
              <w:rFonts w:asciiTheme="minorHAnsi" w:eastAsiaTheme="minorEastAsia" w:hAnsiTheme="minorHAnsi" w:cstheme="minorBidi"/>
              <w:kern w:val="2"/>
              <w:sz w:val="24"/>
              <w:szCs w:val="24"/>
              <w:lang w:bidi="ar-SA"/>
              <w14:ligatures w14:val="standardContextual"/>
            </w:rPr>
          </w:pPr>
          <w:hyperlink w:anchor="_Toc222236367" w:history="1">
            <w:r w:rsidR="00FF5707" w:rsidRPr="00F62D09">
              <w:rPr>
                <w:rStyle w:val="Hyperlink"/>
                <w:rFonts w:ascii="Simplified Arabic" w:hAnsi="Simplified Arabic" w:cs="Simplified Arabic"/>
                <w:rtl/>
              </w:rPr>
              <w:t>8.1.2 العوامل المؤثرة في القيادة الرقمية:</w:t>
            </w:r>
            <w:r w:rsidR="00FF5707">
              <w:rPr>
                <w:webHidden/>
              </w:rPr>
              <w:tab/>
            </w:r>
            <w:r w:rsidR="00FF5707">
              <w:rPr>
                <w:webHidden/>
              </w:rPr>
              <w:fldChar w:fldCharType="begin"/>
            </w:r>
            <w:r w:rsidR="00FF5707">
              <w:rPr>
                <w:webHidden/>
              </w:rPr>
              <w:instrText xml:space="preserve"> PAGEREF _Toc222236367 \h </w:instrText>
            </w:r>
            <w:r w:rsidR="00FF5707">
              <w:rPr>
                <w:webHidden/>
              </w:rPr>
            </w:r>
            <w:r w:rsidR="00FF5707">
              <w:rPr>
                <w:webHidden/>
              </w:rPr>
              <w:fldChar w:fldCharType="separate"/>
            </w:r>
            <w:r w:rsidR="006B27D0">
              <w:rPr>
                <w:webHidden/>
                <w:rtl/>
                <w:lang w:bidi="ar-SA"/>
              </w:rPr>
              <w:t>32</w:t>
            </w:r>
            <w:r w:rsidR="00FF5707">
              <w:rPr>
                <w:webHidden/>
              </w:rPr>
              <w:fldChar w:fldCharType="end"/>
            </w:r>
          </w:hyperlink>
        </w:p>
        <w:p w14:paraId="43E6C976" w14:textId="050B6C2F" w:rsidR="00FF5707" w:rsidRDefault="00031FFD" w:rsidP="00FF5707">
          <w:pPr>
            <w:pStyle w:val="10"/>
            <w:rPr>
              <w:rFonts w:asciiTheme="minorHAnsi" w:eastAsiaTheme="minorEastAsia" w:hAnsiTheme="minorHAnsi" w:cstheme="minorBidi"/>
              <w:kern w:val="2"/>
              <w:sz w:val="24"/>
              <w:szCs w:val="24"/>
              <w:lang w:bidi="ar-SA"/>
              <w14:ligatures w14:val="standardContextual"/>
            </w:rPr>
          </w:pPr>
          <w:hyperlink w:anchor="_Toc222236368" w:history="1">
            <w:r w:rsidR="00FF5707" w:rsidRPr="00F62D09">
              <w:rPr>
                <w:rStyle w:val="Hyperlink"/>
                <w:rFonts w:ascii="Simplified Arabic" w:hAnsi="Simplified Arabic" w:cs="Simplified Arabic"/>
                <w:rtl/>
              </w:rPr>
              <w:t>9.1.2 النظريات المفسرة لمفهوم القيادة الرقمية:</w:t>
            </w:r>
            <w:r w:rsidR="00FF5707">
              <w:rPr>
                <w:webHidden/>
              </w:rPr>
              <w:tab/>
            </w:r>
            <w:r w:rsidR="00FF5707">
              <w:rPr>
                <w:webHidden/>
              </w:rPr>
              <w:fldChar w:fldCharType="begin"/>
            </w:r>
            <w:r w:rsidR="00FF5707">
              <w:rPr>
                <w:webHidden/>
              </w:rPr>
              <w:instrText xml:space="preserve"> PAGEREF _Toc222236368 \h </w:instrText>
            </w:r>
            <w:r w:rsidR="00FF5707">
              <w:rPr>
                <w:webHidden/>
              </w:rPr>
            </w:r>
            <w:r w:rsidR="00FF5707">
              <w:rPr>
                <w:webHidden/>
              </w:rPr>
              <w:fldChar w:fldCharType="separate"/>
            </w:r>
            <w:r w:rsidR="006B27D0">
              <w:rPr>
                <w:webHidden/>
                <w:rtl/>
                <w:lang w:bidi="ar-SA"/>
              </w:rPr>
              <w:t>34</w:t>
            </w:r>
            <w:r w:rsidR="00FF5707">
              <w:rPr>
                <w:webHidden/>
              </w:rPr>
              <w:fldChar w:fldCharType="end"/>
            </w:r>
          </w:hyperlink>
        </w:p>
        <w:p w14:paraId="07CB8611" w14:textId="5589A3AC" w:rsidR="00FF5707" w:rsidRDefault="00031FFD" w:rsidP="00FF5707">
          <w:pPr>
            <w:pStyle w:val="10"/>
            <w:rPr>
              <w:rFonts w:asciiTheme="minorHAnsi" w:eastAsiaTheme="minorEastAsia" w:hAnsiTheme="minorHAnsi" w:cstheme="minorBidi"/>
              <w:kern w:val="2"/>
              <w:sz w:val="24"/>
              <w:szCs w:val="24"/>
              <w:lang w:bidi="ar-SA"/>
              <w14:ligatures w14:val="standardContextual"/>
            </w:rPr>
          </w:pPr>
          <w:hyperlink w:anchor="_Toc222236369" w:history="1">
            <w:r w:rsidR="00FF5707" w:rsidRPr="00F62D09">
              <w:rPr>
                <w:rStyle w:val="Hyperlink"/>
                <w:rFonts w:ascii="Simplified Arabic" w:hAnsi="Simplified Arabic" w:cs="Simplified Arabic"/>
                <w:rtl/>
              </w:rPr>
              <w:t>2.2 السلوك الابتكاري للعاملين:</w:t>
            </w:r>
            <w:r w:rsidR="00FF5707">
              <w:rPr>
                <w:webHidden/>
              </w:rPr>
              <w:tab/>
            </w:r>
            <w:r w:rsidR="00FF5707">
              <w:rPr>
                <w:webHidden/>
              </w:rPr>
              <w:fldChar w:fldCharType="begin"/>
            </w:r>
            <w:r w:rsidR="00FF5707">
              <w:rPr>
                <w:webHidden/>
              </w:rPr>
              <w:instrText xml:space="preserve"> PAGEREF _Toc222236369 \h </w:instrText>
            </w:r>
            <w:r w:rsidR="00FF5707">
              <w:rPr>
                <w:webHidden/>
              </w:rPr>
            </w:r>
            <w:r w:rsidR="00FF5707">
              <w:rPr>
                <w:webHidden/>
              </w:rPr>
              <w:fldChar w:fldCharType="separate"/>
            </w:r>
            <w:r w:rsidR="006B27D0">
              <w:rPr>
                <w:webHidden/>
                <w:rtl/>
                <w:lang w:bidi="ar-SA"/>
              </w:rPr>
              <w:t>38</w:t>
            </w:r>
            <w:r w:rsidR="00FF5707">
              <w:rPr>
                <w:webHidden/>
              </w:rPr>
              <w:fldChar w:fldCharType="end"/>
            </w:r>
          </w:hyperlink>
        </w:p>
        <w:p w14:paraId="25E2F79E" w14:textId="1A79B819" w:rsidR="00FF5707" w:rsidRDefault="00031FFD" w:rsidP="00FF5707">
          <w:pPr>
            <w:pStyle w:val="10"/>
            <w:rPr>
              <w:rFonts w:asciiTheme="minorHAnsi" w:eastAsiaTheme="minorEastAsia" w:hAnsiTheme="minorHAnsi" w:cstheme="minorBidi"/>
              <w:kern w:val="2"/>
              <w:sz w:val="24"/>
              <w:szCs w:val="24"/>
              <w:lang w:bidi="ar-SA"/>
              <w14:ligatures w14:val="standardContextual"/>
            </w:rPr>
          </w:pPr>
          <w:hyperlink w:anchor="_Toc222236370" w:history="1">
            <w:r w:rsidR="00FF5707" w:rsidRPr="00F62D09">
              <w:rPr>
                <w:rStyle w:val="Hyperlink"/>
                <w:rFonts w:ascii="Simplified Arabic" w:hAnsi="Simplified Arabic" w:cs="Simplified Arabic"/>
                <w:rtl/>
              </w:rPr>
              <w:t>1.2.2 مفهوم السلوك الابتكاري:</w:t>
            </w:r>
            <w:r w:rsidR="00FF5707">
              <w:rPr>
                <w:webHidden/>
              </w:rPr>
              <w:tab/>
            </w:r>
            <w:r w:rsidR="00FF5707">
              <w:rPr>
                <w:webHidden/>
              </w:rPr>
              <w:fldChar w:fldCharType="begin"/>
            </w:r>
            <w:r w:rsidR="00FF5707">
              <w:rPr>
                <w:webHidden/>
              </w:rPr>
              <w:instrText xml:space="preserve"> PAGEREF _Toc222236370 \h </w:instrText>
            </w:r>
            <w:r w:rsidR="00FF5707">
              <w:rPr>
                <w:webHidden/>
              </w:rPr>
            </w:r>
            <w:r w:rsidR="00FF5707">
              <w:rPr>
                <w:webHidden/>
              </w:rPr>
              <w:fldChar w:fldCharType="separate"/>
            </w:r>
            <w:r w:rsidR="006B27D0">
              <w:rPr>
                <w:webHidden/>
                <w:rtl/>
                <w:lang w:bidi="ar-SA"/>
              </w:rPr>
              <w:t>39</w:t>
            </w:r>
            <w:r w:rsidR="00FF5707">
              <w:rPr>
                <w:webHidden/>
              </w:rPr>
              <w:fldChar w:fldCharType="end"/>
            </w:r>
          </w:hyperlink>
        </w:p>
        <w:p w14:paraId="0F424025" w14:textId="523441CE" w:rsidR="00FF5707" w:rsidRDefault="00031FFD" w:rsidP="00FF5707">
          <w:pPr>
            <w:pStyle w:val="10"/>
            <w:rPr>
              <w:rFonts w:asciiTheme="minorHAnsi" w:eastAsiaTheme="minorEastAsia" w:hAnsiTheme="minorHAnsi" w:cstheme="minorBidi"/>
              <w:kern w:val="2"/>
              <w:sz w:val="24"/>
              <w:szCs w:val="24"/>
              <w:lang w:bidi="ar-SA"/>
              <w14:ligatures w14:val="standardContextual"/>
            </w:rPr>
          </w:pPr>
          <w:hyperlink w:anchor="_Toc222236371" w:history="1">
            <w:r w:rsidR="00FF5707" w:rsidRPr="00F62D09">
              <w:rPr>
                <w:rStyle w:val="Hyperlink"/>
                <w:rFonts w:ascii="Simplified Arabic" w:hAnsi="Simplified Arabic" w:cs="Simplified Arabic"/>
                <w:rtl/>
              </w:rPr>
              <w:t>2.2.2 أبعاد السلوك الابتكاري:</w:t>
            </w:r>
            <w:r w:rsidR="00FF5707">
              <w:rPr>
                <w:webHidden/>
              </w:rPr>
              <w:tab/>
            </w:r>
            <w:r w:rsidR="00FF5707">
              <w:rPr>
                <w:webHidden/>
              </w:rPr>
              <w:fldChar w:fldCharType="begin"/>
            </w:r>
            <w:r w:rsidR="00FF5707">
              <w:rPr>
                <w:webHidden/>
              </w:rPr>
              <w:instrText xml:space="preserve"> PAGEREF _Toc222236371 \h </w:instrText>
            </w:r>
            <w:r w:rsidR="00FF5707">
              <w:rPr>
                <w:webHidden/>
              </w:rPr>
            </w:r>
            <w:r w:rsidR="00FF5707">
              <w:rPr>
                <w:webHidden/>
              </w:rPr>
              <w:fldChar w:fldCharType="separate"/>
            </w:r>
            <w:r w:rsidR="006B27D0">
              <w:rPr>
                <w:webHidden/>
                <w:rtl/>
                <w:lang w:bidi="ar-SA"/>
              </w:rPr>
              <w:t>41</w:t>
            </w:r>
            <w:r w:rsidR="00FF5707">
              <w:rPr>
                <w:webHidden/>
              </w:rPr>
              <w:fldChar w:fldCharType="end"/>
            </w:r>
          </w:hyperlink>
        </w:p>
        <w:p w14:paraId="7BA37373" w14:textId="18987A47" w:rsidR="00FF5707" w:rsidRDefault="00031FFD" w:rsidP="00FF5707">
          <w:pPr>
            <w:pStyle w:val="10"/>
            <w:rPr>
              <w:rFonts w:asciiTheme="minorHAnsi" w:eastAsiaTheme="minorEastAsia" w:hAnsiTheme="minorHAnsi" w:cstheme="minorBidi"/>
              <w:kern w:val="2"/>
              <w:sz w:val="24"/>
              <w:szCs w:val="24"/>
              <w:lang w:bidi="ar-SA"/>
              <w14:ligatures w14:val="standardContextual"/>
            </w:rPr>
          </w:pPr>
          <w:hyperlink w:anchor="_Toc222236372" w:history="1">
            <w:r w:rsidR="00FF5707" w:rsidRPr="00F62D09">
              <w:rPr>
                <w:rStyle w:val="Hyperlink"/>
                <w:rFonts w:ascii="Simplified Arabic" w:hAnsi="Simplified Arabic" w:cs="Simplified Arabic"/>
                <w:rtl/>
              </w:rPr>
              <w:t>3.2.2 أهمية السلوك الابتكاري:</w:t>
            </w:r>
            <w:r w:rsidR="00FF5707">
              <w:rPr>
                <w:webHidden/>
              </w:rPr>
              <w:tab/>
            </w:r>
            <w:r w:rsidR="00FF5707">
              <w:rPr>
                <w:webHidden/>
              </w:rPr>
              <w:fldChar w:fldCharType="begin"/>
            </w:r>
            <w:r w:rsidR="00FF5707">
              <w:rPr>
                <w:webHidden/>
              </w:rPr>
              <w:instrText xml:space="preserve"> PAGEREF _Toc222236372 \h </w:instrText>
            </w:r>
            <w:r w:rsidR="00FF5707">
              <w:rPr>
                <w:webHidden/>
              </w:rPr>
            </w:r>
            <w:r w:rsidR="00FF5707">
              <w:rPr>
                <w:webHidden/>
              </w:rPr>
              <w:fldChar w:fldCharType="separate"/>
            </w:r>
            <w:r w:rsidR="006B27D0">
              <w:rPr>
                <w:webHidden/>
                <w:rtl/>
                <w:lang w:bidi="ar-SA"/>
              </w:rPr>
              <w:t>43</w:t>
            </w:r>
            <w:r w:rsidR="00FF5707">
              <w:rPr>
                <w:webHidden/>
              </w:rPr>
              <w:fldChar w:fldCharType="end"/>
            </w:r>
          </w:hyperlink>
        </w:p>
        <w:p w14:paraId="489102D4" w14:textId="51904A60" w:rsidR="00FF5707" w:rsidRDefault="00031FFD" w:rsidP="00FF5707">
          <w:pPr>
            <w:pStyle w:val="10"/>
            <w:rPr>
              <w:rFonts w:asciiTheme="minorHAnsi" w:eastAsiaTheme="minorEastAsia" w:hAnsiTheme="minorHAnsi" w:cstheme="minorBidi"/>
              <w:kern w:val="2"/>
              <w:sz w:val="24"/>
              <w:szCs w:val="24"/>
              <w:lang w:bidi="ar-SA"/>
              <w14:ligatures w14:val="standardContextual"/>
            </w:rPr>
          </w:pPr>
          <w:hyperlink w:anchor="_Toc222236373" w:history="1">
            <w:r w:rsidR="00FF5707" w:rsidRPr="00F62D09">
              <w:rPr>
                <w:rStyle w:val="Hyperlink"/>
                <w:rFonts w:ascii="Simplified Arabic" w:hAnsi="Simplified Arabic" w:cs="Simplified Arabic"/>
                <w:rtl/>
              </w:rPr>
              <w:t>4.2.2 مراحل السلوك الابتكاري:</w:t>
            </w:r>
            <w:r w:rsidR="00FF5707">
              <w:rPr>
                <w:webHidden/>
              </w:rPr>
              <w:tab/>
            </w:r>
            <w:r w:rsidR="00FF5707">
              <w:rPr>
                <w:webHidden/>
              </w:rPr>
              <w:fldChar w:fldCharType="begin"/>
            </w:r>
            <w:r w:rsidR="00FF5707">
              <w:rPr>
                <w:webHidden/>
              </w:rPr>
              <w:instrText xml:space="preserve"> PAGEREF _Toc222236373 \h </w:instrText>
            </w:r>
            <w:r w:rsidR="00FF5707">
              <w:rPr>
                <w:webHidden/>
              </w:rPr>
            </w:r>
            <w:r w:rsidR="00FF5707">
              <w:rPr>
                <w:webHidden/>
              </w:rPr>
              <w:fldChar w:fldCharType="separate"/>
            </w:r>
            <w:r w:rsidR="006B27D0">
              <w:rPr>
                <w:webHidden/>
                <w:rtl/>
                <w:lang w:bidi="ar-SA"/>
              </w:rPr>
              <w:t>45</w:t>
            </w:r>
            <w:r w:rsidR="00FF5707">
              <w:rPr>
                <w:webHidden/>
              </w:rPr>
              <w:fldChar w:fldCharType="end"/>
            </w:r>
          </w:hyperlink>
        </w:p>
        <w:p w14:paraId="7E26692F" w14:textId="47009738" w:rsidR="00FF5707" w:rsidRDefault="00031FFD" w:rsidP="00FF5707">
          <w:pPr>
            <w:pStyle w:val="10"/>
            <w:rPr>
              <w:rFonts w:asciiTheme="minorHAnsi" w:eastAsiaTheme="minorEastAsia" w:hAnsiTheme="minorHAnsi" w:cstheme="minorBidi"/>
              <w:kern w:val="2"/>
              <w:sz w:val="24"/>
              <w:szCs w:val="24"/>
              <w:lang w:bidi="ar-SA"/>
              <w14:ligatures w14:val="standardContextual"/>
            </w:rPr>
          </w:pPr>
          <w:hyperlink w:anchor="_Toc222236374" w:history="1">
            <w:r w:rsidR="00FF5707" w:rsidRPr="00F62D09">
              <w:rPr>
                <w:rStyle w:val="Hyperlink"/>
                <w:rFonts w:ascii="Simplified Arabic" w:hAnsi="Simplified Arabic" w:cs="Simplified Arabic"/>
                <w:rtl/>
              </w:rPr>
              <w:t>5.2.2 العوامل المؤثرة في نشاط السلوك الابتكاري:</w:t>
            </w:r>
            <w:r w:rsidR="00FF5707">
              <w:rPr>
                <w:webHidden/>
              </w:rPr>
              <w:tab/>
            </w:r>
            <w:r w:rsidR="00FF5707">
              <w:rPr>
                <w:webHidden/>
              </w:rPr>
              <w:fldChar w:fldCharType="begin"/>
            </w:r>
            <w:r w:rsidR="00FF5707">
              <w:rPr>
                <w:webHidden/>
              </w:rPr>
              <w:instrText xml:space="preserve"> PAGEREF _Toc222236374 \h </w:instrText>
            </w:r>
            <w:r w:rsidR="00FF5707">
              <w:rPr>
                <w:webHidden/>
              </w:rPr>
            </w:r>
            <w:r w:rsidR="00FF5707">
              <w:rPr>
                <w:webHidden/>
              </w:rPr>
              <w:fldChar w:fldCharType="separate"/>
            </w:r>
            <w:r w:rsidR="006B27D0">
              <w:rPr>
                <w:webHidden/>
                <w:rtl/>
                <w:lang w:bidi="ar-SA"/>
              </w:rPr>
              <w:t>47</w:t>
            </w:r>
            <w:r w:rsidR="00FF5707">
              <w:rPr>
                <w:webHidden/>
              </w:rPr>
              <w:fldChar w:fldCharType="end"/>
            </w:r>
          </w:hyperlink>
        </w:p>
        <w:p w14:paraId="229E3F0A" w14:textId="725B2173" w:rsidR="00FF5707" w:rsidRDefault="00031FFD" w:rsidP="00FF5707">
          <w:pPr>
            <w:pStyle w:val="10"/>
            <w:rPr>
              <w:rFonts w:asciiTheme="minorHAnsi" w:eastAsiaTheme="minorEastAsia" w:hAnsiTheme="minorHAnsi" w:cstheme="minorBidi"/>
              <w:kern w:val="2"/>
              <w:sz w:val="24"/>
              <w:szCs w:val="24"/>
              <w:lang w:bidi="ar-SA"/>
              <w14:ligatures w14:val="standardContextual"/>
            </w:rPr>
          </w:pPr>
          <w:hyperlink w:anchor="_Toc222236375" w:history="1">
            <w:r w:rsidR="00FF5707" w:rsidRPr="00F62D09">
              <w:rPr>
                <w:rStyle w:val="Hyperlink"/>
                <w:rFonts w:ascii="Simplified Arabic" w:hAnsi="Simplified Arabic" w:cs="Simplified Arabic"/>
                <w:rtl/>
              </w:rPr>
              <w:t>6.2.2 معوقات السلوك الابتكاري:</w:t>
            </w:r>
            <w:r w:rsidR="00FF5707">
              <w:rPr>
                <w:webHidden/>
              </w:rPr>
              <w:tab/>
            </w:r>
            <w:r w:rsidR="00FF5707">
              <w:rPr>
                <w:webHidden/>
              </w:rPr>
              <w:fldChar w:fldCharType="begin"/>
            </w:r>
            <w:r w:rsidR="00FF5707">
              <w:rPr>
                <w:webHidden/>
              </w:rPr>
              <w:instrText xml:space="preserve"> PAGEREF _Toc222236375 \h </w:instrText>
            </w:r>
            <w:r w:rsidR="00FF5707">
              <w:rPr>
                <w:webHidden/>
              </w:rPr>
            </w:r>
            <w:r w:rsidR="00FF5707">
              <w:rPr>
                <w:webHidden/>
              </w:rPr>
              <w:fldChar w:fldCharType="separate"/>
            </w:r>
            <w:r w:rsidR="006B27D0">
              <w:rPr>
                <w:webHidden/>
                <w:rtl/>
                <w:lang w:bidi="ar-SA"/>
              </w:rPr>
              <w:t>49</w:t>
            </w:r>
            <w:r w:rsidR="00FF5707">
              <w:rPr>
                <w:webHidden/>
              </w:rPr>
              <w:fldChar w:fldCharType="end"/>
            </w:r>
          </w:hyperlink>
        </w:p>
        <w:p w14:paraId="2BE52BFD" w14:textId="1EB4EB25" w:rsidR="00FF5707" w:rsidRDefault="00031FFD" w:rsidP="00FF5707">
          <w:pPr>
            <w:pStyle w:val="10"/>
            <w:rPr>
              <w:rFonts w:asciiTheme="minorHAnsi" w:eastAsiaTheme="minorEastAsia" w:hAnsiTheme="minorHAnsi" w:cstheme="minorBidi"/>
              <w:kern w:val="2"/>
              <w:sz w:val="24"/>
              <w:szCs w:val="24"/>
              <w:lang w:bidi="ar-SA"/>
              <w14:ligatures w14:val="standardContextual"/>
            </w:rPr>
          </w:pPr>
          <w:hyperlink w:anchor="_Toc222236376" w:history="1">
            <w:r w:rsidR="00FF5707" w:rsidRPr="00F62D09">
              <w:rPr>
                <w:rStyle w:val="Hyperlink"/>
                <w:rFonts w:ascii="Simplified Arabic" w:hAnsi="Simplified Arabic" w:cs="Simplified Arabic"/>
                <w:rtl/>
              </w:rPr>
              <w:t>الفصل الثالث</w:t>
            </w:r>
            <w:r w:rsidR="00FF5707">
              <w:rPr>
                <w:webHidden/>
              </w:rPr>
              <w:tab/>
            </w:r>
            <w:r w:rsidR="00FF5707">
              <w:rPr>
                <w:webHidden/>
              </w:rPr>
              <w:fldChar w:fldCharType="begin"/>
            </w:r>
            <w:r w:rsidR="00FF5707">
              <w:rPr>
                <w:webHidden/>
              </w:rPr>
              <w:instrText xml:space="preserve"> PAGEREF _Toc222236376 \h </w:instrText>
            </w:r>
            <w:r w:rsidR="00FF5707">
              <w:rPr>
                <w:webHidden/>
              </w:rPr>
            </w:r>
            <w:r w:rsidR="00FF5707">
              <w:rPr>
                <w:webHidden/>
              </w:rPr>
              <w:fldChar w:fldCharType="separate"/>
            </w:r>
            <w:r w:rsidR="006B27D0">
              <w:rPr>
                <w:webHidden/>
                <w:rtl/>
                <w:lang w:bidi="ar-SA"/>
              </w:rPr>
              <w:t>52</w:t>
            </w:r>
            <w:r w:rsidR="00FF5707">
              <w:rPr>
                <w:webHidden/>
              </w:rPr>
              <w:fldChar w:fldCharType="end"/>
            </w:r>
          </w:hyperlink>
        </w:p>
        <w:p w14:paraId="11D55C15" w14:textId="29FD219F" w:rsidR="00FF5707" w:rsidRDefault="00031FFD" w:rsidP="00FF5707">
          <w:pPr>
            <w:pStyle w:val="10"/>
            <w:rPr>
              <w:rFonts w:asciiTheme="minorHAnsi" w:eastAsiaTheme="minorEastAsia" w:hAnsiTheme="minorHAnsi" w:cstheme="minorBidi"/>
              <w:kern w:val="2"/>
              <w:sz w:val="24"/>
              <w:szCs w:val="24"/>
              <w:lang w:bidi="ar-SA"/>
              <w14:ligatures w14:val="standardContextual"/>
            </w:rPr>
          </w:pPr>
          <w:hyperlink w:anchor="_Toc222236377" w:history="1">
            <w:r w:rsidR="00FF5707" w:rsidRPr="00F62D09">
              <w:rPr>
                <w:rStyle w:val="Hyperlink"/>
                <w:rFonts w:ascii="Simplified Arabic" w:hAnsi="Simplified Arabic" w:cs="Simplified Arabic"/>
                <w:rtl/>
              </w:rPr>
              <w:t>الأدبيات والدراسات السابقة</w:t>
            </w:r>
            <w:r w:rsidR="00FF5707">
              <w:rPr>
                <w:webHidden/>
              </w:rPr>
              <w:tab/>
            </w:r>
            <w:r w:rsidR="00FF5707">
              <w:rPr>
                <w:webHidden/>
              </w:rPr>
              <w:fldChar w:fldCharType="begin"/>
            </w:r>
            <w:r w:rsidR="00FF5707">
              <w:rPr>
                <w:webHidden/>
              </w:rPr>
              <w:instrText xml:space="preserve"> PAGEREF _Toc222236377 \h </w:instrText>
            </w:r>
            <w:r w:rsidR="00FF5707">
              <w:rPr>
                <w:webHidden/>
              </w:rPr>
            </w:r>
            <w:r w:rsidR="00FF5707">
              <w:rPr>
                <w:webHidden/>
              </w:rPr>
              <w:fldChar w:fldCharType="separate"/>
            </w:r>
            <w:r w:rsidR="006B27D0">
              <w:rPr>
                <w:webHidden/>
                <w:rtl/>
                <w:lang w:bidi="ar-SA"/>
              </w:rPr>
              <w:t>52</w:t>
            </w:r>
            <w:r w:rsidR="00FF5707">
              <w:rPr>
                <w:webHidden/>
              </w:rPr>
              <w:fldChar w:fldCharType="end"/>
            </w:r>
          </w:hyperlink>
        </w:p>
        <w:p w14:paraId="413A5CEF" w14:textId="5D7DB2F1" w:rsidR="00FF5707" w:rsidRDefault="00031FFD" w:rsidP="00FF5707">
          <w:pPr>
            <w:pStyle w:val="10"/>
            <w:rPr>
              <w:rFonts w:asciiTheme="minorHAnsi" w:eastAsiaTheme="minorEastAsia" w:hAnsiTheme="minorHAnsi" w:cstheme="minorBidi"/>
              <w:kern w:val="2"/>
              <w:sz w:val="24"/>
              <w:szCs w:val="24"/>
              <w:lang w:bidi="ar-SA"/>
              <w14:ligatures w14:val="standardContextual"/>
            </w:rPr>
          </w:pPr>
          <w:hyperlink w:anchor="_Toc222236378" w:history="1">
            <w:r w:rsidR="00FF5707" w:rsidRPr="00F62D09">
              <w:rPr>
                <w:rStyle w:val="Hyperlink"/>
                <w:rFonts w:ascii="Simplified Arabic" w:eastAsia="Calibri" w:hAnsi="Simplified Arabic" w:cs="Simplified Arabic"/>
                <w:rtl/>
              </w:rPr>
              <w:t>أولاً دراسات تتعلق بالقيادة الرقمية:</w:t>
            </w:r>
            <w:r w:rsidR="00FF5707">
              <w:rPr>
                <w:webHidden/>
              </w:rPr>
              <w:tab/>
            </w:r>
            <w:r w:rsidR="00FF5707">
              <w:rPr>
                <w:webHidden/>
              </w:rPr>
              <w:fldChar w:fldCharType="begin"/>
            </w:r>
            <w:r w:rsidR="00FF5707">
              <w:rPr>
                <w:webHidden/>
              </w:rPr>
              <w:instrText xml:space="preserve"> PAGEREF _Toc222236378 \h </w:instrText>
            </w:r>
            <w:r w:rsidR="00FF5707">
              <w:rPr>
                <w:webHidden/>
              </w:rPr>
            </w:r>
            <w:r w:rsidR="00FF5707">
              <w:rPr>
                <w:webHidden/>
              </w:rPr>
              <w:fldChar w:fldCharType="separate"/>
            </w:r>
            <w:r w:rsidR="006B27D0">
              <w:rPr>
                <w:webHidden/>
                <w:rtl/>
                <w:lang w:bidi="ar-SA"/>
              </w:rPr>
              <w:t>52</w:t>
            </w:r>
            <w:r w:rsidR="00FF5707">
              <w:rPr>
                <w:webHidden/>
              </w:rPr>
              <w:fldChar w:fldCharType="end"/>
            </w:r>
          </w:hyperlink>
        </w:p>
        <w:p w14:paraId="770C055A" w14:textId="4287CC8D" w:rsidR="00FF5707" w:rsidRDefault="00031FFD" w:rsidP="00FF5707">
          <w:pPr>
            <w:pStyle w:val="10"/>
            <w:rPr>
              <w:rFonts w:asciiTheme="minorHAnsi" w:eastAsiaTheme="minorEastAsia" w:hAnsiTheme="minorHAnsi" w:cstheme="minorBidi"/>
              <w:kern w:val="2"/>
              <w:sz w:val="24"/>
              <w:szCs w:val="24"/>
              <w:lang w:bidi="ar-SA"/>
              <w14:ligatures w14:val="standardContextual"/>
            </w:rPr>
          </w:pPr>
          <w:hyperlink w:anchor="_Toc222236379" w:history="1">
            <w:r w:rsidR="00FF5707" w:rsidRPr="00F62D09">
              <w:rPr>
                <w:rStyle w:val="Hyperlink"/>
                <w:rFonts w:ascii="Simplified Arabic" w:eastAsia="Calibri" w:hAnsi="Simplified Arabic" w:cs="Simplified Arabic"/>
                <w:rtl/>
              </w:rPr>
              <w:t>ثانياً دراسات تتعلق بالسلوك الابتكاري للعاملين:</w:t>
            </w:r>
            <w:r w:rsidR="00FF5707">
              <w:rPr>
                <w:webHidden/>
              </w:rPr>
              <w:tab/>
            </w:r>
            <w:r w:rsidR="00FF5707">
              <w:rPr>
                <w:webHidden/>
              </w:rPr>
              <w:fldChar w:fldCharType="begin"/>
            </w:r>
            <w:r w:rsidR="00FF5707">
              <w:rPr>
                <w:webHidden/>
              </w:rPr>
              <w:instrText xml:space="preserve"> PAGEREF _Toc222236379 \h </w:instrText>
            </w:r>
            <w:r w:rsidR="00FF5707">
              <w:rPr>
                <w:webHidden/>
              </w:rPr>
            </w:r>
            <w:r w:rsidR="00FF5707">
              <w:rPr>
                <w:webHidden/>
              </w:rPr>
              <w:fldChar w:fldCharType="separate"/>
            </w:r>
            <w:r w:rsidR="006B27D0">
              <w:rPr>
                <w:webHidden/>
                <w:rtl/>
                <w:lang w:bidi="ar-SA"/>
              </w:rPr>
              <w:t>57</w:t>
            </w:r>
            <w:r w:rsidR="00FF5707">
              <w:rPr>
                <w:webHidden/>
              </w:rPr>
              <w:fldChar w:fldCharType="end"/>
            </w:r>
          </w:hyperlink>
        </w:p>
        <w:p w14:paraId="2336474E" w14:textId="357CC01F" w:rsidR="00FF5707" w:rsidRDefault="00031FFD" w:rsidP="00FF5707">
          <w:pPr>
            <w:pStyle w:val="10"/>
            <w:rPr>
              <w:rFonts w:asciiTheme="minorHAnsi" w:eastAsiaTheme="minorEastAsia" w:hAnsiTheme="minorHAnsi" w:cstheme="minorBidi"/>
              <w:kern w:val="2"/>
              <w:sz w:val="24"/>
              <w:szCs w:val="24"/>
              <w:lang w:bidi="ar-SA"/>
              <w14:ligatures w14:val="standardContextual"/>
            </w:rPr>
          </w:pPr>
          <w:hyperlink w:anchor="_Toc222236380" w:history="1">
            <w:r w:rsidR="00FF5707" w:rsidRPr="00F62D09">
              <w:rPr>
                <w:rStyle w:val="Hyperlink"/>
                <w:rFonts w:ascii="Simplified Arabic" w:eastAsia="Calibri" w:hAnsi="Simplified Arabic" w:cs="Simplified Arabic"/>
                <w:rtl/>
              </w:rPr>
              <w:t>ثالثاً دراسات تتناول العلاقة بين القيادة الرقمية والسلوك الابتكاري:</w:t>
            </w:r>
            <w:r w:rsidR="00FF5707">
              <w:rPr>
                <w:webHidden/>
              </w:rPr>
              <w:tab/>
            </w:r>
            <w:r w:rsidR="00FF5707">
              <w:rPr>
                <w:webHidden/>
              </w:rPr>
              <w:fldChar w:fldCharType="begin"/>
            </w:r>
            <w:r w:rsidR="00FF5707">
              <w:rPr>
                <w:webHidden/>
              </w:rPr>
              <w:instrText xml:space="preserve"> PAGEREF _Toc222236380 \h </w:instrText>
            </w:r>
            <w:r w:rsidR="00FF5707">
              <w:rPr>
                <w:webHidden/>
              </w:rPr>
            </w:r>
            <w:r w:rsidR="00FF5707">
              <w:rPr>
                <w:webHidden/>
              </w:rPr>
              <w:fldChar w:fldCharType="separate"/>
            </w:r>
            <w:r w:rsidR="006B27D0">
              <w:rPr>
                <w:webHidden/>
                <w:rtl/>
                <w:lang w:bidi="ar-SA"/>
              </w:rPr>
              <w:t>64</w:t>
            </w:r>
            <w:r w:rsidR="00FF5707">
              <w:rPr>
                <w:webHidden/>
              </w:rPr>
              <w:fldChar w:fldCharType="end"/>
            </w:r>
          </w:hyperlink>
        </w:p>
        <w:p w14:paraId="745A4DAE" w14:textId="6071ABB4" w:rsidR="00FF5707" w:rsidRDefault="00031FFD" w:rsidP="00FF5707">
          <w:pPr>
            <w:pStyle w:val="10"/>
            <w:rPr>
              <w:rFonts w:asciiTheme="minorHAnsi" w:eastAsiaTheme="minorEastAsia" w:hAnsiTheme="minorHAnsi" w:cstheme="minorBidi"/>
              <w:kern w:val="2"/>
              <w:sz w:val="24"/>
              <w:szCs w:val="24"/>
              <w:lang w:bidi="ar-SA"/>
              <w14:ligatures w14:val="standardContextual"/>
            </w:rPr>
          </w:pPr>
          <w:hyperlink w:anchor="_Toc222236381" w:history="1">
            <w:r w:rsidR="00FF5707" w:rsidRPr="00F62D09">
              <w:rPr>
                <w:rStyle w:val="Hyperlink"/>
                <w:rFonts w:eastAsia="Calibri"/>
                <w:rtl/>
              </w:rPr>
              <w:t>التعقيب على الدراسات السابقة:</w:t>
            </w:r>
            <w:r w:rsidR="00FF5707">
              <w:rPr>
                <w:webHidden/>
              </w:rPr>
              <w:tab/>
            </w:r>
            <w:r w:rsidR="00FF5707">
              <w:rPr>
                <w:webHidden/>
              </w:rPr>
              <w:fldChar w:fldCharType="begin"/>
            </w:r>
            <w:r w:rsidR="00FF5707">
              <w:rPr>
                <w:webHidden/>
              </w:rPr>
              <w:instrText xml:space="preserve"> PAGEREF _Toc222236381 \h </w:instrText>
            </w:r>
            <w:r w:rsidR="00FF5707">
              <w:rPr>
                <w:webHidden/>
              </w:rPr>
            </w:r>
            <w:r w:rsidR="00FF5707">
              <w:rPr>
                <w:webHidden/>
              </w:rPr>
              <w:fldChar w:fldCharType="separate"/>
            </w:r>
            <w:r w:rsidR="006B27D0">
              <w:rPr>
                <w:webHidden/>
                <w:rtl/>
                <w:lang w:bidi="ar-SA"/>
              </w:rPr>
              <w:t>67</w:t>
            </w:r>
            <w:r w:rsidR="00FF5707">
              <w:rPr>
                <w:webHidden/>
              </w:rPr>
              <w:fldChar w:fldCharType="end"/>
            </w:r>
          </w:hyperlink>
        </w:p>
        <w:p w14:paraId="4762FDF4" w14:textId="1ECD2B89" w:rsidR="00FF5707" w:rsidRDefault="00031FFD" w:rsidP="00FF5707">
          <w:pPr>
            <w:pStyle w:val="10"/>
            <w:rPr>
              <w:rFonts w:asciiTheme="minorHAnsi" w:eastAsiaTheme="minorEastAsia" w:hAnsiTheme="minorHAnsi" w:cstheme="minorBidi"/>
              <w:kern w:val="2"/>
              <w:sz w:val="24"/>
              <w:szCs w:val="24"/>
              <w:lang w:bidi="ar-SA"/>
              <w14:ligatures w14:val="standardContextual"/>
            </w:rPr>
          </w:pPr>
          <w:hyperlink w:anchor="_Toc222236382" w:history="1">
            <w:r w:rsidR="00FF5707" w:rsidRPr="00F62D09">
              <w:rPr>
                <w:rStyle w:val="Hyperlink"/>
                <w:rtl/>
              </w:rPr>
              <w:t>الفصل الرابع</w:t>
            </w:r>
            <w:r w:rsidR="00FF5707">
              <w:rPr>
                <w:webHidden/>
              </w:rPr>
              <w:tab/>
            </w:r>
            <w:r w:rsidR="00FF5707">
              <w:rPr>
                <w:webHidden/>
              </w:rPr>
              <w:fldChar w:fldCharType="begin"/>
            </w:r>
            <w:r w:rsidR="00FF5707">
              <w:rPr>
                <w:webHidden/>
              </w:rPr>
              <w:instrText xml:space="preserve"> PAGEREF _Toc222236382 \h </w:instrText>
            </w:r>
            <w:r w:rsidR="00FF5707">
              <w:rPr>
                <w:webHidden/>
              </w:rPr>
            </w:r>
            <w:r w:rsidR="00FF5707">
              <w:rPr>
                <w:webHidden/>
              </w:rPr>
              <w:fldChar w:fldCharType="separate"/>
            </w:r>
            <w:r w:rsidR="006B27D0">
              <w:rPr>
                <w:webHidden/>
                <w:rtl/>
                <w:lang w:bidi="ar-SA"/>
              </w:rPr>
              <w:t>72</w:t>
            </w:r>
            <w:r w:rsidR="00FF5707">
              <w:rPr>
                <w:webHidden/>
              </w:rPr>
              <w:fldChar w:fldCharType="end"/>
            </w:r>
          </w:hyperlink>
        </w:p>
        <w:p w14:paraId="3BB5494A" w14:textId="226CECCD" w:rsidR="00FF5707" w:rsidRDefault="00031FFD" w:rsidP="00FF5707">
          <w:pPr>
            <w:pStyle w:val="10"/>
            <w:rPr>
              <w:rFonts w:asciiTheme="minorHAnsi" w:eastAsiaTheme="minorEastAsia" w:hAnsiTheme="minorHAnsi" w:cstheme="minorBidi"/>
              <w:kern w:val="2"/>
              <w:sz w:val="24"/>
              <w:szCs w:val="24"/>
              <w:lang w:bidi="ar-SA"/>
              <w14:ligatures w14:val="standardContextual"/>
            </w:rPr>
          </w:pPr>
          <w:hyperlink w:anchor="_Toc222236383" w:history="1">
            <w:r w:rsidR="00FF5707" w:rsidRPr="00F62D09">
              <w:rPr>
                <w:rStyle w:val="Hyperlink"/>
                <w:rtl/>
              </w:rPr>
              <w:t>منهجية الدراسة وإجراءاتها</w:t>
            </w:r>
            <w:r w:rsidR="00FF5707">
              <w:rPr>
                <w:webHidden/>
              </w:rPr>
              <w:tab/>
            </w:r>
            <w:r w:rsidR="00FF5707">
              <w:rPr>
                <w:webHidden/>
              </w:rPr>
              <w:fldChar w:fldCharType="begin"/>
            </w:r>
            <w:r w:rsidR="00FF5707">
              <w:rPr>
                <w:webHidden/>
              </w:rPr>
              <w:instrText xml:space="preserve"> PAGEREF _Toc222236383 \h </w:instrText>
            </w:r>
            <w:r w:rsidR="00FF5707">
              <w:rPr>
                <w:webHidden/>
              </w:rPr>
            </w:r>
            <w:r w:rsidR="00FF5707">
              <w:rPr>
                <w:webHidden/>
              </w:rPr>
              <w:fldChar w:fldCharType="separate"/>
            </w:r>
            <w:r w:rsidR="006B27D0">
              <w:rPr>
                <w:webHidden/>
                <w:rtl/>
                <w:lang w:bidi="ar-SA"/>
              </w:rPr>
              <w:t>72</w:t>
            </w:r>
            <w:r w:rsidR="00FF5707">
              <w:rPr>
                <w:webHidden/>
              </w:rPr>
              <w:fldChar w:fldCharType="end"/>
            </w:r>
          </w:hyperlink>
        </w:p>
        <w:p w14:paraId="34C978F2" w14:textId="74B982FE" w:rsidR="00FF5707" w:rsidRDefault="00031FFD" w:rsidP="00FF5707">
          <w:pPr>
            <w:pStyle w:val="10"/>
            <w:rPr>
              <w:rFonts w:asciiTheme="minorHAnsi" w:eastAsiaTheme="minorEastAsia" w:hAnsiTheme="minorHAnsi" w:cstheme="minorBidi"/>
              <w:kern w:val="2"/>
              <w:sz w:val="24"/>
              <w:szCs w:val="24"/>
              <w:lang w:bidi="ar-SA"/>
              <w14:ligatures w14:val="standardContextual"/>
            </w:rPr>
          </w:pPr>
          <w:hyperlink w:anchor="_Toc222236384" w:history="1">
            <w:r w:rsidR="00FF5707" w:rsidRPr="00F62D09">
              <w:rPr>
                <w:rStyle w:val="Hyperlink"/>
                <w:rtl/>
              </w:rPr>
              <w:t>منهج الدراسة:</w:t>
            </w:r>
            <w:r w:rsidR="00FF5707">
              <w:rPr>
                <w:webHidden/>
              </w:rPr>
              <w:tab/>
            </w:r>
            <w:r w:rsidR="00FF5707">
              <w:rPr>
                <w:webHidden/>
              </w:rPr>
              <w:fldChar w:fldCharType="begin"/>
            </w:r>
            <w:r w:rsidR="00FF5707">
              <w:rPr>
                <w:webHidden/>
              </w:rPr>
              <w:instrText xml:space="preserve"> PAGEREF _Toc222236384 \h </w:instrText>
            </w:r>
            <w:r w:rsidR="00FF5707">
              <w:rPr>
                <w:webHidden/>
              </w:rPr>
            </w:r>
            <w:r w:rsidR="00FF5707">
              <w:rPr>
                <w:webHidden/>
              </w:rPr>
              <w:fldChar w:fldCharType="separate"/>
            </w:r>
            <w:r w:rsidR="006B27D0">
              <w:rPr>
                <w:webHidden/>
                <w:rtl/>
                <w:lang w:bidi="ar-SA"/>
              </w:rPr>
              <w:t>72</w:t>
            </w:r>
            <w:r w:rsidR="00FF5707">
              <w:rPr>
                <w:webHidden/>
              </w:rPr>
              <w:fldChar w:fldCharType="end"/>
            </w:r>
          </w:hyperlink>
        </w:p>
        <w:p w14:paraId="3031A652" w14:textId="2A64F3CB" w:rsidR="00FF5707" w:rsidRDefault="00031FFD" w:rsidP="00FF5707">
          <w:pPr>
            <w:pStyle w:val="10"/>
            <w:rPr>
              <w:rFonts w:asciiTheme="minorHAnsi" w:eastAsiaTheme="minorEastAsia" w:hAnsiTheme="minorHAnsi" w:cstheme="minorBidi"/>
              <w:kern w:val="2"/>
              <w:sz w:val="24"/>
              <w:szCs w:val="24"/>
              <w:lang w:bidi="ar-SA"/>
              <w14:ligatures w14:val="standardContextual"/>
            </w:rPr>
          </w:pPr>
          <w:hyperlink w:anchor="_Toc222236385" w:history="1">
            <w:r w:rsidR="00FF5707" w:rsidRPr="00F62D09">
              <w:rPr>
                <w:rStyle w:val="Hyperlink"/>
                <w:rFonts w:eastAsia="Calibri"/>
                <w:rtl/>
              </w:rPr>
              <w:t>مجتمع وعينة الدراسة:</w:t>
            </w:r>
            <w:r w:rsidR="00FF5707">
              <w:rPr>
                <w:webHidden/>
              </w:rPr>
              <w:tab/>
            </w:r>
            <w:r w:rsidR="00FF5707">
              <w:rPr>
                <w:webHidden/>
              </w:rPr>
              <w:fldChar w:fldCharType="begin"/>
            </w:r>
            <w:r w:rsidR="00FF5707">
              <w:rPr>
                <w:webHidden/>
              </w:rPr>
              <w:instrText xml:space="preserve"> PAGEREF _Toc222236385 \h </w:instrText>
            </w:r>
            <w:r w:rsidR="00FF5707">
              <w:rPr>
                <w:webHidden/>
              </w:rPr>
            </w:r>
            <w:r w:rsidR="00FF5707">
              <w:rPr>
                <w:webHidden/>
              </w:rPr>
              <w:fldChar w:fldCharType="separate"/>
            </w:r>
            <w:r w:rsidR="006B27D0">
              <w:rPr>
                <w:webHidden/>
                <w:rtl/>
                <w:lang w:bidi="ar-SA"/>
              </w:rPr>
              <w:t>72</w:t>
            </w:r>
            <w:r w:rsidR="00FF5707">
              <w:rPr>
                <w:webHidden/>
              </w:rPr>
              <w:fldChar w:fldCharType="end"/>
            </w:r>
          </w:hyperlink>
        </w:p>
        <w:p w14:paraId="7BC6596C" w14:textId="7FB576D9" w:rsidR="00FF5707" w:rsidRDefault="00031FFD" w:rsidP="00FF5707">
          <w:pPr>
            <w:pStyle w:val="10"/>
            <w:rPr>
              <w:rFonts w:asciiTheme="minorHAnsi" w:eastAsiaTheme="minorEastAsia" w:hAnsiTheme="minorHAnsi" w:cstheme="minorBidi"/>
              <w:kern w:val="2"/>
              <w:sz w:val="24"/>
              <w:szCs w:val="24"/>
              <w:lang w:bidi="ar-SA"/>
              <w14:ligatures w14:val="standardContextual"/>
            </w:rPr>
          </w:pPr>
          <w:hyperlink w:anchor="_Toc222236386" w:history="1">
            <w:r w:rsidR="00FF5707" w:rsidRPr="00F62D09">
              <w:rPr>
                <w:rStyle w:val="Hyperlink"/>
                <w:rFonts w:eastAsia="Calibri"/>
                <w:rtl/>
              </w:rPr>
              <w:t>وسائل جمع بيانات الدراسة:</w:t>
            </w:r>
            <w:r w:rsidR="00FF5707">
              <w:rPr>
                <w:webHidden/>
              </w:rPr>
              <w:tab/>
            </w:r>
            <w:r w:rsidR="00FF5707">
              <w:rPr>
                <w:webHidden/>
              </w:rPr>
              <w:fldChar w:fldCharType="begin"/>
            </w:r>
            <w:r w:rsidR="00FF5707">
              <w:rPr>
                <w:webHidden/>
              </w:rPr>
              <w:instrText xml:space="preserve"> PAGEREF _Toc222236386 \h </w:instrText>
            </w:r>
            <w:r w:rsidR="00FF5707">
              <w:rPr>
                <w:webHidden/>
              </w:rPr>
            </w:r>
            <w:r w:rsidR="00FF5707">
              <w:rPr>
                <w:webHidden/>
              </w:rPr>
              <w:fldChar w:fldCharType="separate"/>
            </w:r>
            <w:r w:rsidR="006B27D0">
              <w:rPr>
                <w:webHidden/>
                <w:rtl/>
                <w:lang w:bidi="ar-SA"/>
              </w:rPr>
              <w:t>74</w:t>
            </w:r>
            <w:r w:rsidR="00FF5707">
              <w:rPr>
                <w:webHidden/>
              </w:rPr>
              <w:fldChar w:fldCharType="end"/>
            </w:r>
          </w:hyperlink>
        </w:p>
        <w:p w14:paraId="036188F0" w14:textId="0299F148" w:rsidR="00FF5707" w:rsidRDefault="00031FFD" w:rsidP="00FF5707">
          <w:pPr>
            <w:pStyle w:val="10"/>
            <w:rPr>
              <w:rFonts w:asciiTheme="minorHAnsi" w:eastAsiaTheme="minorEastAsia" w:hAnsiTheme="minorHAnsi" w:cstheme="minorBidi"/>
              <w:kern w:val="2"/>
              <w:sz w:val="24"/>
              <w:szCs w:val="24"/>
              <w:lang w:bidi="ar-SA"/>
              <w14:ligatures w14:val="standardContextual"/>
            </w:rPr>
          </w:pPr>
          <w:hyperlink w:anchor="_Toc222236387" w:history="1">
            <w:r w:rsidR="00FF5707" w:rsidRPr="00F62D09">
              <w:rPr>
                <w:rStyle w:val="Hyperlink"/>
                <w:rFonts w:eastAsia="Calibri"/>
                <w:rtl/>
              </w:rPr>
              <w:t>المعالجات الإحصائية المقترحة:</w:t>
            </w:r>
            <w:r w:rsidR="00FF5707">
              <w:rPr>
                <w:webHidden/>
              </w:rPr>
              <w:tab/>
            </w:r>
            <w:r w:rsidR="00FF5707">
              <w:rPr>
                <w:webHidden/>
              </w:rPr>
              <w:fldChar w:fldCharType="begin"/>
            </w:r>
            <w:r w:rsidR="00FF5707">
              <w:rPr>
                <w:webHidden/>
              </w:rPr>
              <w:instrText xml:space="preserve"> PAGEREF _Toc222236387 \h </w:instrText>
            </w:r>
            <w:r w:rsidR="00FF5707">
              <w:rPr>
                <w:webHidden/>
              </w:rPr>
            </w:r>
            <w:r w:rsidR="00FF5707">
              <w:rPr>
                <w:webHidden/>
              </w:rPr>
              <w:fldChar w:fldCharType="separate"/>
            </w:r>
            <w:r w:rsidR="006B27D0">
              <w:rPr>
                <w:webHidden/>
                <w:rtl/>
                <w:lang w:bidi="ar-SA"/>
              </w:rPr>
              <w:t>77</w:t>
            </w:r>
            <w:r w:rsidR="00FF5707">
              <w:rPr>
                <w:webHidden/>
              </w:rPr>
              <w:fldChar w:fldCharType="end"/>
            </w:r>
          </w:hyperlink>
        </w:p>
        <w:p w14:paraId="4FCF06AD" w14:textId="6F26849C" w:rsidR="00FF5707" w:rsidRDefault="00031FFD" w:rsidP="00FF5707">
          <w:pPr>
            <w:pStyle w:val="10"/>
            <w:rPr>
              <w:rFonts w:asciiTheme="minorHAnsi" w:eastAsiaTheme="minorEastAsia" w:hAnsiTheme="minorHAnsi" w:cstheme="minorBidi"/>
              <w:kern w:val="2"/>
              <w:sz w:val="24"/>
              <w:szCs w:val="24"/>
              <w:lang w:bidi="ar-SA"/>
              <w14:ligatures w14:val="standardContextual"/>
            </w:rPr>
          </w:pPr>
          <w:hyperlink w:anchor="_Toc222236388" w:history="1">
            <w:r w:rsidR="00FF5707" w:rsidRPr="00F62D09">
              <w:rPr>
                <w:rStyle w:val="Hyperlink"/>
                <w:rtl/>
              </w:rPr>
              <w:t>الفصل الخامس</w:t>
            </w:r>
            <w:r w:rsidR="00FF5707">
              <w:rPr>
                <w:webHidden/>
              </w:rPr>
              <w:tab/>
            </w:r>
            <w:r w:rsidR="00FF5707">
              <w:rPr>
                <w:webHidden/>
              </w:rPr>
              <w:fldChar w:fldCharType="begin"/>
            </w:r>
            <w:r w:rsidR="00FF5707">
              <w:rPr>
                <w:webHidden/>
              </w:rPr>
              <w:instrText xml:space="preserve"> PAGEREF _Toc222236388 \h </w:instrText>
            </w:r>
            <w:r w:rsidR="00FF5707">
              <w:rPr>
                <w:webHidden/>
              </w:rPr>
            </w:r>
            <w:r w:rsidR="00FF5707">
              <w:rPr>
                <w:webHidden/>
              </w:rPr>
              <w:fldChar w:fldCharType="separate"/>
            </w:r>
            <w:r w:rsidR="006B27D0">
              <w:rPr>
                <w:webHidden/>
                <w:rtl/>
                <w:lang w:bidi="ar-SA"/>
              </w:rPr>
              <w:t>81</w:t>
            </w:r>
            <w:r w:rsidR="00FF5707">
              <w:rPr>
                <w:webHidden/>
              </w:rPr>
              <w:fldChar w:fldCharType="end"/>
            </w:r>
          </w:hyperlink>
        </w:p>
        <w:p w14:paraId="543FEA1F" w14:textId="0E260966" w:rsidR="00FF5707" w:rsidRDefault="00031FFD" w:rsidP="00FF5707">
          <w:pPr>
            <w:pStyle w:val="10"/>
            <w:rPr>
              <w:rFonts w:asciiTheme="minorHAnsi" w:eastAsiaTheme="minorEastAsia" w:hAnsiTheme="minorHAnsi" w:cstheme="minorBidi"/>
              <w:kern w:val="2"/>
              <w:sz w:val="24"/>
              <w:szCs w:val="24"/>
              <w:lang w:bidi="ar-SA"/>
              <w14:ligatures w14:val="standardContextual"/>
            </w:rPr>
          </w:pPr>
          <w:hyperlink w:anchor="_Toc222236389" w:history="1">
            <w:r w:rsidR="00FF5707" w:rsidRPr="00F62D09">
              <w:rPr>
                <w:rStyle w:val="Hyperlink"/>
                <w:rtl/>
              </w:rPr>
              <w:t>تحليل البيانات</w:t>
            </w:r>
            <w:r w:rsidR="00FF5707">
              <w:rPr>
                <w:webHidden/>
              </w:rPr>
              <w:tab/>
            </w:r>
            <w:r w:rsidR="00FF5707">
              <w:rPr>
                <w:webHidden/>
              </w:rPr>
              <w:fldChar w:fldCharType="begin"/>
            </w:r>
            <w:r w:rsidR="00FF5707">
              <w:rPr>
                <w:webHidden/>
              </w:rPr>
              <w:instrText xml:space="preserve"> PAGEREF _Toc222236389 \h </w:instrText>
            </w:r>
            <w:r w:rsidR="00FF5707">
              <w:rPr>
                <w:webHidden/>
              </w:rPr>
            </w:r>
            <w:r w:rsidR="00FF5707">
              <w:rPr>
                <w:webHidden/>
              </w:rPr>
              <w:fldChar w:fldCharType="separate"/>
            </w:r>
            <w:r w:rsidR="006B27D0">
              <w:rPr>
                <w:webHidden/>
                <w:rtl/>
                <w:lang w:bidi="ar-SA"/>
              </w:rPr>
              <w:t>81</w:t>
            </w:r>
            <w:r w:rsidR="00FF5707">
              <w:rPr>
                <w:webHidden/>
              </w:rPr>
              <w:fldChar w:fldCharType="end"/>
            </w:r>
          </w:hyperlink>
        </w:p>
        <w:p w14:paraId="330587D8" w14:textId="043B6450" w:rsidR="00FF5707" w:rsidRDefault="00031FFD" w:rsidP="00FF5707">
          <w:pPr>
            <w:pStyle w:val="10"/>
            <w:rPr>
              <w:rFonts w:asciiTheme="minorHAnsi" w:eastAsiaTheme="minorEastAsia" w:hAnsiTheme="minorHAnsi" w:cstheme="minorBidi"/>
              <w:kern w:val="2"/>
              <w:sz w:val="24"/>
              <w:szCs w:val="24"/>
              <w:lang w:bidi="ar-SA"/>
              <w14:ligatures w14:val="standardContextual"/>
            </w:rPr>
          </w:pPr>
          <w:hyperlink w:anchor="_Toc222236390" w:history="1">
            <w:r w:rsidR="00FF5707" w:rsidRPr="00F62D09">
              <w:rPr>
                <w:rStyle w:val="Hyperlink"/>
                <w:rtl/>
              </w:rPr>
              <w:t>أولا: البيانات الديموغرافية</w:t>
            </w:r>
            <w:r w:rsidR="00FF5707">
              <w:rPr>
                <w:webHidden/>
              </w:rPr>
              <w:tab/>
            </w:r>
            <w:r w:rsidR="00FF5707">
              <w:rPr>
                <w:webHidden/>
              </w:rPr>
              <w:fldChar w:fldCharType="begin"/>
            </w:r>
            <w:r w:rsidR="00FF5707">
              <w:rPr>
                <w:webHidden/>
              </w:rPr>
              <w:instrText xml:space="preserve"> PAGEREF _Toc222236390 \h </w:instrText>
            </w:r>
            <w:r w:rsidR="00FF5707">
              <w:rPr>
                <w:webHidden/>
              </w:rPr>
            </w:r>
            <w:r w:rsidR="00FF5707">
              <w:rPr>
                <w:webHidden/>
              </w:rPr>
              <w:fldChar w:fldCharType="separate"/>
            </w:r>
            <w:r w:rsidR="006B27D0">
              <w:rPr>
                <w:webHidden/>
                <w:rtl/>
                <w:lang w:bidi="ar-SA"/>
              </w:rPr>
              <w:t>81</w:t>
            </w:r>
            <w:r w:rsidR="00FF5707">
              <w:rPr>
                <w:webHidden/>
              </w:rPr>
              <w:fldChar w:fldCharType="end"/>
            </w:r>
          </w:hyperlink>
        </w:p>
        <w:p w14:paraId="7639487A" w14:textId="65E845B5" w:rsidR="00FF5707" w:rsidRDefault="00031FFD" w:rsidP="00FF5707">
          <w:pPr>
            <w:pStyle w:val="10"/>
            <w:rPr>
              <w:rFonts w:asciiTheme="minorHAnsi" w:eastAsiaTheme="minorEastAsia" w:hAnsiTheme="minorHAnsi" w:cstheme="minorBidi"/>
              <w:kern w:val="2"/>
              <w:sz w:val="24"/>
              <w:szCs w:val="24"/>
              <w:lang w:bidi="ar-SA"/>
              <w14:ligatures w14:val="standardContextual"/>
            </w:rPr>
          </w:pPr>
          <w:hyperlink w:anchor="_Toc222236391" w:history="1">
            <w:r w:rsidR="00FF5707" w:rsidRPr="00F62D09">
              <w:rPr>
                <w:rStyle w:val="Hyperlink"/>
                <w:rtl/>
              </w:rPr>
              <w:t>ثانيا: متغيرات الدراسة</w:t>
            </w:r>
            <w:r w:rsidR="00FF5707">
              <w:rPr>
                <w:webHidden/>
              </w:rPr>
              <w:tab/>
            </w:r>
            <w:r w:rsidR="00FF5707">
              <w:rPr>
                <w:webHidden/>
              </w:rPr>
              <w:fldChar w:fldCharType="begin"/>
            </w:r>
            <w:r w:rsidR="00FF5707">
              <w:rPr>
                <w:webHidden/>
              </w:rPr>
              <w:instrText xml:space="preserve"> PAGEREF _Toc222236391 \h </w:instrText>
            </w:r>
            <w:r w:rsidR="00FF5707">
              <w:rPr>
                <w:webHidden/>
              </w:rPr>
            </w:r>
            <w:r w:rsidR="00FF5707">
              <w:rPr>
                <w:webHidden/>
              </w:rPr>
              <w:fldChar w:fldCharType="separate"/>
            </w:r>
            <w:r w:rsidR="006B27D0">
              <w:rPr>
                <w:webHidden/>
                <w:rtl/>
                <w:lang w:bidi="ar-SA"/>
              </w:rPr>
              <w:t>84</w:t>
            </w:r>
            <w:r w:rsidR="00FF5707">
              <w:rPr>
                <w:webHidden/>
              </w:rPr>
              <w:fldChar w:fldCharType="end"/>
            </w:r>
          </w:hyperlink>
        </w:p>
        <w:p w14:paraId="0E9E5673" w14:textId="628C2844" w:rsidR="00FF5707" w:rsidRDefault="00031FFD" w:rsidP="00FF5707">
          <w:pPr>
            <w:pStyle w:val="10"/>
            <w:rPr>
              <w:rFonts w:asciiTheme="minorHAnsi" w:eastAsiaTheme="minorEastAsia" w:hAnsiTheme="minorHAnsi" w:cstheme="minorBidi"/>
              <w:kern w:val="2"/>
              <w:sz w:val="24"/>
              <w:szCs w:val="24"/>
              <w:lang w:bidi="ar-SA"/>
              <w14:ligatures w14:val="standardContextual"/>
            </w:rPr>
          </w:pPr>
          <w:hyperlink w:anchor="_Toc222236392" w:history="1">
            <w:r w:rsidR="00FF5707" w:rsidRPr="00F62D09">
              <w:rPr>
                <w:rStyle w:val="Hyperlink"/>
                <w:rtl/>
              </w:rPr>
              <w:t>المحور الثاني: السلوك الابتكاري</w:t>
            </w:r>
            <w:r w:rsidR="00FF5707">
              <w:rPr>
                <w:webHidden/>
              </w:rPr>
              <w:tab/>
            </w:r>
            <w:r w:rsidR="00FF5707">
              <w:rPr>
                <w:webHidden/>
              </w:rPr>
              <w:fldChar w:fldCharType="begin"/>
            </w:r>
            <w:r w:rsidR="00FF5707">
              <w:rPr>
                <w:webHidden/>
              </w:rPr>
              <w:instrText xml:space="preserve"> PAGEREF _Toc222236392 \h </w:instrText>
            </w:r>
            <w:r w:rsidR="00FF5707">
              <w:rPr>
                <w:webHidden/>
              </w:rPr>
            </w:r>
            <w:r w:rsidR="00FF5707">
              <w:rPr>
                <w:webHidden/>
              </w:rPr>
              <w:fldChar w:fldCharType="separate"/>
            </w:r>
            <w:r w:rsidR="006B27D0">
              <w:rPr>
                <w:webHidden/>
                <w:rtl/>
                <w:lang w:bidi="ar-SA"/>
              </w:rPr>
              <w:t>92</w:t>
            </w:r>
            <w:r w:rsidR="00FF5707">
              <w:rPr>
                <w:webHidden/>
              </w:rPr>
              <w:fldChar w:fldCharType="end"/>
            </w:r>
          </w:hyperlink>
        </w:p>
        <w:p w14:paraId="6B67436E" w14:textId="128C4DC5" w:rsidR="00FF5707" w:rsidRDefault="00031FFD" w:rsidP="00FF5707">
          <w:pPr>
            <w:pStyle w:val="10"/>
            <w:rPr>
              <w:rFonts w:asciiTheme="minorHAnsi" w:eastAsiaTheme="minorEastAsia" w:hAnsiTheme="minorHAnsi" w:cstheme="minorBidi"/>
              <w:kern w:val="2"/>
              <w:sz w:val="24"/>
              <w:szCs w:val="24"/>
              <w:lang w:bidi="ar-SA"/>
              <w14:ligatures w14:val="standardContextual"/>
            </w:rPr>
          </w:pPr>
          <w:hyperlink w:anchor="_Toc222236393" w:history="1">
            <w:r w:rsidR="00FF5707" w:rsidRPr="00F62D09">
              <w:rPr>
                <w:rStyle w:val="Hyperlink"/>
                <w:rtl/>
              </w:rPr>
              <w:t>ثالثا: اختبار الفرضيات</w:t>
            </w:r>
            <w:r w:rsidR="00FF5707">
              <w:rPr>
                <w:webHidden/>
              </w:rPr>
              <w:tab/>
            </w:r>
            <w:r w:rsidR="00FF5707">
              <w:rPr>
                <w:webHidden/>
              </w:rPr>
              <w:fldChar w:fldCharType="begin"/>
            </w:r>
            <w:r w:rsidR="00FF5707">
              <w:rPr>
                <w:webHidden/>
              </w:rPr>
              <w:instrText xml:space="preserve"> PAGEREF _Toc222236393 \h </w:instrText>
            </w:r>
            <w:r w:rsidR="00FF5707">
              <w:rPr>
                <w:webHidden/>
              </w:rPr>
            </w:r>
            <w:r w:rsidR="00FF5707">
              <w:rPr>
                <w:webHidden/>
              </w:rPr>
              <w:fldChar w:fldCharType="separate"/>
            </w:r>
            <w:r w:rsidR="006B27D0">
              <w:rPr>
                <w:webHidden/>
                <w:rtl/>
                <w:lang w:bidi="ar-SA"/>
              </w:rPr>
              <w:t>96</w:t>
            </w:r>
            <w:r w:rsidR="00FF5707">
              <w:rPr>
                <w:webHidden/>
              </w:rPr>
              <w:fldChar w:fldCharType="end"/>
            </w:r>
          </w:hyperlink>
        </w:p>
        <w:p w14:paraId="7392C200" w14:textId="583E0640" w:rsidR="00FF5707" w:rsidRDefault="00031FFD" w:rsidP="00FF5707">
          <w:pPr>
            <w:pStyle w:val="10"/>
            <w:rPr>
              <w:rFonts w:asciiTheme="minorHAnsi" w:eastAsiaTheme="minorEastAsia" w:hAnsiTheme="minorHAnsi" w:cstheme="minorBidi"/>
              <w:kern w:val="2"/>
              <w:sz w:val="24"/>
              <w:szCs w:val="24"/>
              <w:lang w:bidi="ar-SA"/>
              <w14:ligatures w14:val="standardContextual"/>
            </w:rPr>
          </w:pPr>
          <w:hyperlink w:anchor="_Toc222236394" w:history="1">
            <w:r w:rsidR="00FF5707" w:rsidRPr="00F62D09">
              <w:rPr>
                <w:rStyle w:val="Hyperlink"/>
                <w:rtl/>
              </w:rPr>
              <w:t>الفصل السادس</w:t>
            </w:r>
            <w:r w:rsidR="00FF5707">
              <w:rPr>
                <w:webHidden/>
              </w:rPr>
              <w:tab/>
            </w:r>
            <w:r w:rsidR="00FF5707">
              <w:rPr>
                <w:webHidden/>
              </w:rPr>
              <w:fldChar w:fldCharType="begin"/>
            </w:r>
            <w:r w:rsidR="00FF5707">
              <w:rPr>
                <w:webHidden/>
              </w:rPr>
              <w:instrText xml:space="preserve"> PAGEREF _Toc222236394 \h </w:instrText>
            </w:r>
            <w:r w:rsidR="00FF5707">
              <w:rPr>
                <w:webHidden/>
              </w:rPr>
            </w:r>
            <w:r w:rsidR="00FF5707">
              <w:rPr>
                <w:webHidden/>
              </w:rPr>
              <w:fldChar w:fldCharType="separate"/>
            </w:r>
            <w:r w:rsidR="006B27D0">
              <w:rPr>
                <w:webHidden/>
                <w:rtl/>
                <w:lang w:bidi="ar-SA"/>
              </w:rPr>
              <w:t>104</w:t>
            </w:r>
            <w:r w:rsidR="00FF5707">
              <w:rPr>
                <w:webHidden/>
              </w:rPr>
              <w:fldChar w:fldCharType="end"/>
            </w:r>
          </w:hyperlink>
        </w:p>
        <w:p w14:paraId="602981B2" w14:textId="555A38CD" w:rsidR="00FF5707" w:rsidRDefault="00031FFD" w:rsidP="00FF5707">
          <w:pPr>
            <w:pStyle w:val="10"/>
            <w:rPr>
              <w:rFonts w:asciiTheme="minorHAnsi" w:eastAsiaTheme="minorEastAsia" w:hAnsiTheme="minorHAnsi" w:cstheme="minorBidi"/>
              <w:kern w:val="2"/>
              <w:sz w:val="24"/>
              <w:szCs w:val="24"/>
              <w:lang w:bidi="ar-SA"/>
              <w14:ligatures w14:val="standardContextual"/>
            </w:rPr>
          </w:pPr>
          <w:hyperlink w:anchor="_Toc222236395" w:history="1">
            <w:r w:rsidR="00FF5707" w:rsidRPr="00F62D09">
              <w:rPr>
                <w:rStyle w:val="Hyperlink"/>
                <w:rtl/>
              </w:rPr>
              <w:t>النتائج العامة والتوصيات</w:t>
            </w:r>
            <w:r w:rsidR="00FF5707">
              <w:rPr>
                <w:webHidden/>
              </w:rPr>
              <w:tab/>
            </w:r>
            <w:r w:rsidR="00FF5707">
              <w:rPr>
                <w:webHidden/>
              </w:rPr>
              <w:fldChar w:fldCharType="begin"/>
            </w:r>
            <w:r w:rsidR="00FF5707">
              <w:rPr>
                <w:webHidden/>
              </w:rPr>
              <w:instrText xml:space="preserve"> PAGEREF _Toc222236395 \h </w:instrText>
            </w:r>
            <w:r w:rsidR="00FF5707">
              <w:rPr>
                <w:webHidden/>
              </w:rPr>
            </w:r>
            <w:r w:rsidR="00FF5707">
              <w:rPr>
                <w:webHidden/>
              </w:rPr>
              <w:fldChar w:fldCharType="separate"/>
            </w:r>
            <w:r w:rsidR="006B27D0">
              <w:rPr>
                <w:webHidden/>
                <w:rtl/>
                <w:lang w:bidi="ar-SA"/>
              </w:rPr>
              <w:t>104</w:t>
            </w:r>
            <w:r w:rsidR="00FF5707">
              <w:rPr>
                <w:webHidden/>
              </w:rPr>
              <w:fldChar w:fldCharType="end"/>
            </w:r>
          </w:hyperlink>
        </w:p>
        <w:p w14:paraId="336161B5" w14:textId="59C3C55A" w:rsidR="00FF5707" w:rsidRDefault="00031FFD" w:rsidP="00FF5707">
          <w:pPr>
            <w:pStyle w:val="10"/>
            <w:rPr>
              <w:rFonts w:asciiTheme="minorHAnsi" w:eastAsiaTheme="minorEastAsia" w:hAnsiTheme="minorHAnsi" w:cstheme="minorBidi"/>
              <w:kern w:val="2"/>
              <w:sz w:val="24"/>
              <w:szCs w:val="24"/>
              <w:lang w:bidi="ar-SA"/>
              <w14:ligatures w14:val="standardContextual"/>
            </w:rPr>
          </w:pPr>
          <w:hyperlink w:anchor="_Toc222236396" w:history="1">
            <w:r w:rsidR="00FF5707" w:rsidRPr="00F62D09">
              <w:rPr>
                <w:rStyle w:val="Hyperlink"/>
                <w:rtl/>
              </w:rPr>
              <w:t>أولا: النتائج العامة</w:t>
            </w:r>
            <w:r w:rsidR="00FF5707">
              <w:rPr>
                <w:webHidden/>
              </w:rPr>
              <w:tab/>
            </w:r>
            <w:r w:rsidR="00FF5707">
              <w:rPr>
                <w:webHidden/>
              </w:rPr>
              <w:fldChar w:fldCharType="begin"/>
            </w:r>
            <w:r w:rsidR="00FF5707">
              <w:rPr>
                <w:webHidden/>
              </w:rPr>
              <w:instrText xml:space="preserve"> PAGEREF _Toc222236396 \h </w:instrText>
            </w:r>
            <w:r w:rsidR="00FF5707">
              <w:rPr>
                <w:webHidden/>
              </w:rPr>
            </w:r>
            <w:r w:rsidR="00FF5707">
              <w:rPr>
                <w:webHidden/>
              </w:rPr>
              <w:fldChar w:fldCharType="separate"/>
            </w:r>
            <w:r w:rsidR="006B27D0">
              <w:rPr>
                <w:webHidden/>
                <w:rtl/>
                <w:lang w:bidi="ar-SA"/>
              </w:rPr>
              <w:t>104</w:t>
            </w:r>
            <w:r w:rsidR="00FF5707">
              <w:rPr>
                <w:webHidden/>
              </w:rPr>
              <w:fldChar w:fldCharType="end"/>
            </w:r>
          </w:hyperlink>
        </w:p>
        <w:p w14:paraId="39EE20A4" w14:textId="5DB0EC78" w:rsidR="00FF5707" w:rsidRDefault="00031FFD" w:rsidP="00FF5707">
          <w:pPr>
            <w:pStyle w:val="10"/>
            <w:rPr>
              <w:rFonts w:asciiTheme="minorHAnsi" w:eastAsiaTheme="minorEastAsia" w:hAnsiTheme="minorHAnsi" w:cstheme="minorBidi"/>
              <w:kern w:val="2"/>
              <w:sz w:val="24"/>
              <w:szCs w:val="24"/>
              <w:lang w:bidi="ar-SA"/>
              <w14:ligatures w14:val="standardContextual"/>
            </w:rPr>
          </w:pPr>
          <w:hyperlink w:anchor="_Toc222236397" w:history="1">
            <w:r w:rsidR="00FF5707" w:rsidRPr="00F62D09">
              <w:rPr>
                <w:rStyle w:val="Hyperlink"/>
                <w:rtl/>
              </w:rPr>
              <w:t>ثانيا: التوصيات</w:t>
            </w:r>
            <w:r w:rsidR="00FF5707">
              <w:rPr>
                <w:webHidden/>
              </w:rPr>
              <w:tab/>
            </w:r>
            <w:r w:rsidR="00FF5707">
              <w:rPr>
                <w:webHidden/>
              </w:rPr>
              <w:fldChar w:fldCharType="begin"/>
            </w:r>
            <w:r w:rsidR="00FF5707">
              <w:rPr>
                <w:webHidden/>
              </w:rPr>
              <w:instrText xml:space="preserve"> PAGEREF _Toc222236397 \h </w:instrText>
            </w:r>
            <w:r w:rsidR="00FF5707">
              <w:rPr>
                <w:webHidden/>
              </w:rPr>
            </w:r>
            <w:r w:rsidR="00FF5707">
              <w:rPr>
                <w:webHidden/>
              </w:rPr>
              <w:fldChar w:fldCharType="separate"/>
            </w:r>
            <w:r w:rsidR="006B27D0">
              <w:rPr>
                <w:webHidden/>
                <w:rtl/>
                <w:lang w:bidi="ar-SA"/>
              </w:rPr>
              <w:t>105</w:t>
            </w:r>
            <w:r w:rsidR="00FF5707">
              <w:rPr>
                <w:webHidden/>
              </w:rPr>
              <w:fldChar w:fldCharType="end"/>
            </w:r>
          </w:hyperlink>
        </w:p>
        <w:p w14:paraId="7F66FCC8" w14:textId="4D10EA1B" w:rsidR="00FF5707" w:rsidRDefault="00031FFD" w:rsidP="00FF5707">
          <w:pPr>
            <w:pStyle w:val="10"/>
            <w:rPr>
              <w:rFonts w:asciiTheme="minorHAnsi" w:eastAsiaTheme="minorEastAsia" w:hAnsiTheme="minorHAnsi" w:cstheme="minorBidi"/>
              <w:kern w:val="2"/>
              <w:sz w:val="24"/>
              <w:szCs w:val="24"/>
              <w:lang w:bidi="ar-SA"/>
              <w14:ligatures w14:val="standardContextual"/>
            </w:rPr>
          </w:pPr>
          <w:hyperlink w:anchor="_Toc222236398" w:history="1">
            <w:r w:rsidR="00FF5707" w:rsidRPr="00F62D09">
              <w:rPr>
                <w:rStyle w:val="Hyperlink"/>
                <w:rFonts w:ascii="Simplified Arabic" w:hAnsi="Simplified Arabic" w:cs="Simplified Arabic"/>
                <w:rtl/>
              </w:rPr>
              <w:t>قائمة المراجع:</w:t>
            </w:r>
            <w:r w:rsidR="00FF5707">
              <w:rPr>
                <w:webHidden/>
              </w:rPr>
              <w:tab/>
            </w:r>
            <w:r w:rsidR="00FF5707">
              <w:rPr>
                <w:webHidden/>
              </w:rPr>
              <w:fldChar w:fldCharType="begin"/>
            </w:r>
            <w:r w:rsidR="00FF5707">
              <w:rPr>
                <w:webHidden/>
              </w:rPr>
              <w:instrText xml:space="preserve"> PAGEREF _Toc222236398 \h </w:instrText>
            </w:r>
            <w:r w:rsidR="00FF5707">
              <w:rPr>
                <w:webHidden/>
              </w:rPr>
            </w:r>
            <w:r w:rsidR="00FF5707">
              <w:rPr>
                <w:webHidden/>
              </w:rPr>
              <w:fldChar w:fldCharType="separate"/>
            </w:r>
            <w:r w:rsidR="006B27D0">
              <w:rPr>
                <w:webHidden/>
                <w:rtl/>
                <w:lang w:bidi="ar-SA"/>
              </w:rPr>
              <w:t>106</w:t>
            </w:r>
            <w:r w:rsidR="00FF5707">
              <w:rPr>
                <w:webHidden/>
              </w:rPr>
              <w:fldChar w:fldCharType="end"/>
            </w:r>
          </w:hyperlink>
        </w:p>
        <w:p w14:paraId="2CFC7041" w14:textId="072B3EA9" w:rsidR="00FF5707" w:rsidRDefault="00031FFD" w:rsidP="00FF5707">
          <w:pPr>
            <w:pStyle w:val="10"/>
            <w:rPr>
              <w:rFonts w:asciiTheme="minorHAnsi" w:eastAsiaTheme="minorEastAsia" w:hAnsiTheme="minorHAnsi" w:cstheme="minorBidi"/>
              <w:kern w:val="2"/>
              <w:sz w:val="24"/>
              <w:szCs w:val="24"/>
              <w:lang w:bidi="ar-SA"/>
              <w14:ligatures w14:val="standardContextual"/>
            </w:rPr>
          </w:pPr>
          <w:hyperlink w:anchor="_Toc222236399" w:history="1">
            <w:r w:rsidR="00FF5707" w:rsidRPr="00F62D09">
              <w:rPr>
                <w:rStyle w:val="Hyperlink"/>
                <w:rFonts w:ascii="Simplified Arabic" w:hAnsi="Simplified Arabic" w:cs="Simplified Arabic"/>
                <w:rtl/>
              </w:rPr>
              <w:t>أولاً المراجع العربية:</w:t>
            </w:r>
            <w:r w:rsidR="00FF5707">
              <w:rPr>
                <w:webHidden/>
              </w:rPr>
              <w:tab/>
            </w:r>
            <w:r w:rsidR="00FF5707">
              <w:rPr>
                <w:webHidden/>
              </w:rPr>
              <w:fldChar w:fldCharType="begin"/>
            </w:r>
            <w:r w:rsidR="00FF5707">
              <w:rPr>
                <w:webHidden/>
              </w:rPr>
              <w:instrText xml:space="preserve"> PAGEREF _Toc222236399 \h </w:instrText>
            </w:r>
            <w:r w:rsidR="00FF5707">
              <w:rPr>
                <w:webHidden/>
              </w:rPr>
            </w:r>
            <w:r w:rsidR="00FF5707">
              <w:rPr>
                <w:webHidden/>
              </w:rPr>
              <w:fldChar w:fldCharType="separate"/>
            </w:r>
            <w:r w:rsidR="006B27D0">
              <w:rPr>
                <w:webHidden/>
                <w:rtl/>
                <w:lang w:bidi="ar-SA"/>
              </w:rPr>
              <w:t>106</w:t>
            </w:r>
            <w:r w:rsidR="00FF5707">
              <w:rPr>
                <w:webHidden/>
              </w:rPr>
              <w:fldChar w:fldCharType="end"/>
            </w:r>
          </w:hyperlink>
        </w:p>
        <w:p w14:paraId="6B6B4128" w14:textId="6ED25F34" w:rsidR="00FF5707" w:rsidRDefault="00031FFD" w:rsidP="00FF5707">
          <w:pPr>
            <w:pStyle w:val="10"/>
            <w:rPr>
              <w:rFonts w:asciiTheme="minorHAnsi" w:eastAsiaTheme="minorEastAsia" w:hAnsiTheme="minorHAnsi" w:cstheme="minorBidi"/>
              <w:kern w:val="2"/>
              <w:sz w:val="24"/>
              <w:szCs w:val="24"/>
              <w:lang w:bidi="ar-SA"/>
              <w14:ligatures w14:val="standardContextual"/>
            </w:rPr>
          </w:pPr>
          <w:hyperlink w:anchor="_Toc222236400" w:history="1">
            <w:r w:rsidR="00FF5707" w:rsidRPr="00F62D09">
              <w:rPr>
                <w:rStyle w:val="Hyperlink"/>
                <w:rFonts w:ascii="Simplified Arabic" w:hAnsi="Simplified Arabic" w:cs="Simplified Arabic"/>
                <w:rtl/>
              </w:rPr>
              <w:t>ثانياً المراجع الأجنبية:</w:t>
            </w:r>
            <w:r w:rsidR="00FF5707">
              <w:rPr>
                <w:webHidden/>
              </w:rPr>
              <w:tab/>
            </w:r>
            <w:r w:rsidR="00FF5707">
              <w:rPr>
                <w:webHidden/>
              </w:rPr>
              <w:fldChar w:fldCharType="begin"/>
            </w:r>
            <w:r w:rsidR="00FF5707">
              <w:rPr>
                <w:webHidden/>
              </w:rPr>
              <w:instrText xml:space="preserve"> PAGEREF _Toc222236400 \h </w:instrText>
            </w:r>
            <w:r w:rsidR="00FF5707">
              <w:rPr>
                <w:webHidden/>
              </w:rPr>
            </w:r>
            <w:r w:rsidR="00FF5707">
              <w:rPr>
                <w:webHidden/>
              </w:rPr>
              <w:fldChar w:fldCharType="separate"/>
            </w:r>
            <w:r w:rsidR="006B27D0">
              <w:rPr>
                <w:webHidden/>
                <w:rtl/>
                <w:lang w:bidi="ar-SA"/>
              </w:rPr>
              <w:t>111</w:t>
            </w:r>
            <w:r w:rsidR="00FF5707">
              <w:rPr>
                <w:webHidden/>
              </w:rPr>
              <w:fldChar w:fldCharType="end"/>
            </w:r>
          </w:hyperlink>
        </w:p>
        <w:p w14:paraId="02FAD39A" w14:textId="0CAF89AE" w:rsidR="002374FA" w:rsidRPr="002374FA" w:rsidRDefault="002374FA" w:rsidP="00EC7D18">
          <w:pPr>
            <w:bidi/>
            <w:jc w:val="mediumKashida"/>
            <w:rPr>
              <w:rFonts w:ascii="Traditional Arabic" w:hAnsi="Traditional Arabic" w:cs="Traditional Arabic"/>
              <w:sz w:val="28"/>
              <w:szCs w:val="28"/>
            </w:rPr>
          </w:pPr>
          <w:r w:rsidRPr="002374FA">
            <w:rPr>
              <w:rFonts w:ascii="Traditional Arabic" w:hAnsi="Traditional Arabic" w:cs="Traditional Arabic"/>
              <w:b/>
              <w:bCs/>
              <w:noProof/>
              <w:sz w:val="28"/>
              <w:szCs w:val="28"/>
            </w:rPr>
            <w:fldChar w:fldCharType="end"/>
          </w:r>
        </w:p>
      </w:sdtContent>
    </w:sdt>
    <w:p w14:paraId="6B946008" w14:textId="77777777" w:rsidR="002374FA" w:rsidRPr="002374FA" w:rsidRDefault="002374FA" w:rsidP="00EC7D18">
      <w:pPr>
        <w:bidi/>
        <w:jc w:val="mediumKashida"/>
        <w:rPr>
          <w:rFonts w:ascii="Traditional Arabic" w:hAnsi="Traditional Arabic" w:cs="Traditional Arabic"/>
          <w:sz w:val="28"/>
          <w:szCs w:val="28"/>
          <w:rtl/>
          <w:lang w:bidi="ar-JO"/>
        </w:rPr>
      </w:pPr>
    </w:p>
    <w:p w14:paraId="36350FBD" w14:textId="77777777" w:rsidR="00FF5CCC" w:rsidRDefault="00FF5CCC" w:rsidP="00EC7D18">
      <w:pPr>
        <w:pStyle w:val="1"/>
        <w:bidi/>
        <w:spacing w:line="360" w:lineRule="auto"/>
        <w:jc w:val="mediumKashida"/>
        <w:rPr>
          <w:rFonts w:ascii="Traditional Arabic" w:hAnsi="Traditional Arabic" w:cs="Traditional Arabic"/>
          <w:color w:val="auto"/>
          <w:sz w:val="32"/>
          <w:szCs w:val="32"/>
          <w:rtl/>
          <w:lang w:bidi="ar-JO"/>
        </w:rPr>
      </w:pPr>
      <w:bookmarkStart w:id="8" w:name="_Toc222236345"/>
      <w:r w:rsidRPr="00FF5CCC">
        <w:rPr>
          <w:rFonts w:ascii="Traditional Arabic" w:hAnsi="Traditional Arabic" w:cs="Traditional Arabic"/>
          <w:color w:val="auto"/>
          <w:sz w:val="32"/>
          <w:szCs w:val="32"/>
          <w:rtl/>
          <w:lang w:bidi="ar-JO"/>
        </w:rPr>
        <w:t>قائمة الجداول</w:t>
      </w:r>
      <w:bookmarkEnd w:id="7"/>
      <w:bookmarkEnd w:id="8"/>
    </w:p>
    <w:p w14:paraId="2CA9A7BE" w14:textId="77777777" w:rsidR="00FF5CCC" w:rsidRDefault="00FF5CCC" w:rsidP="00EC7D18">
      <w:pPr>
        <w:pStyle w:val="1"/>
        <w:bidi/>
        <w:spacing w:line="360" w:lineRule="auto"/>
        <w:jc w:val="mediumKashida"/>
        <w:rPr>
          <w:rFonts w:ascii="Traditional Arabic" w:hAnsi="Traditional Arabic" w:cs="Traditional Arabic"/>
          <w:rtl/>
          <w:lang w:bidi="ar-JO"/>
        </w:rPr>
      </w:pPr>
    </w:p>
    <w:p w14:paraId="0394F4F3" w14:textId="77777777" w:rsidR="00FF5CCC" w:rsidRDefault="00FF5CCC" w:rsidP="00EC7D18">
      <w:pPr>
        <w:jc w:val="mediumKashida"/>
        <w:rPr>
          <w:rFonts w:ascii="Traditional Arabic" w:eastAsiaTheme="majorEastAsia" w:hAnsi="Traditional Arabic" w:cs="Traditional Arabic"/>
          <w:b/>
          <w:bCs/>
          <w:color w:val="365F91" w:themeColor="accent1" w:themeShade="BF"/>
          <w:sz w:val="28"/>
          <w:szCs w:val="28"/>
          <w:rtl/>
          <w:lang w:bidi="ar-JO"/>
        </w:rPr>
      </w:pPr>
      <w:r>
        <w:rPr>
          <w:rFonts w:ascii="Traditional Arabic" w:hAnsi="Traditional Arabic" w:cs="Traditional Arabic"/>
          <w:rtl/>
          <w:lang w:bidi="ar-JO"/>
        </w:rPr>
        <w:br w:type="page"/>
      </w:r>
    </w:p>
    <w:p w14:paraId="0485C85A" w14:textId="77777777" w:rsidR="00232FF3" w:rsidRDefault="00201068" w:rsidP="00EC7D18">
      <w:pPr>
        <w:pStyle w:val="1"/>
        <w:bidi/>
        <w:spacing w:line="360" w:lineRule="auto"/>
        <w:jc w:val="mediumKashida"/>
        <w:rPr>
          <w:rFonts w:ascii="Traditional Arabic" w:hAnsi="Traditional Arabic" w:cs="Traditional Arabic"/>
          <w:color w:val="auto"/>
          <w:sz w:val="32"/>
          <w:szCs w:val="32"/>
          <w:rtl/>
          <w:lang w:bidi="ar-JO"/>
        </w:rPr>
      </w:pPr>
      <w:bookmarkStart w:id="9" w:name="_Toc200792068"/>
      <w:bookmarkStart w:id="10" w:name="_Toc222236346"/>
      <w:r w:rsidRPr="00201068">
        <w:rPr>
          <w:rFonts w:ascii="Traditional Arabic" w:hAnsi="Traditional Arabic" w:cs="Traditional Arabic" w:hint="cs"/>
          <w:color w:val="auto"/>
          <w:sz w:val="32"/>
          <w:szCs w:val="32"/>
          <w:rtl/>
          <w:lang w:bidi="ar-JO"/>
        </w:rPr>
        <w:t>قائمة الأشكال</w:t>
      </w:r>
      <w:bookmarkEnd w:id="9"/>
      <w:bookmarkEnd w:id="10"/>
    </w:p>
    <w:p w14:paraId="1B63CF68" w14:textId="3B0FEC0D" w:rsidR="00232FF3" w:rsidRPr="005942E1" w:rsidRDefault="00031FFD" w:rsidP="00EC7D18">
      <w:pPr>
        <w:pStyle w:val="20"/>
        <w:jc w:val="mediumKashida"/>
      </w:pPr>
      <w:hyperlink w:anchor="_Toc200792085" w:history="1">
        <w:r w:rsidR="00232FF3" w:rsidRPr="005942E1">
          <w:rPr>
            <w:rStyle w:val="Hyperlink"/>
            <w:color w:val="auto"/>
            <w:u w:val="none"/>
            <w:rtl/>
          </w:rPr>
          <w:t>شكل رقم (</w:t>
        </w:r>
        <w:r w:rsidR="00454585" w:rsidRPr="005942E1">
          <w:rPr>
            <w:rStyle w:val="Hyperlink"/>
            <w:color w:val="auto"/>
            <w:u w:val="none"/>
            <w:rtl/>
          </w:rPr>
          <w:t>2-1</w:t>
        </w:r>
        <w:r w:rsidR="00232FF3" w:rsidRPr="005942E1">
          <w:rPr>
            <w:rStyle w:val="Hyperlink"/>
            <w:color w:val="auto"/>
            <w:u w:val="none"/>
            <w:rtl/>
          </w:rPr>
          <w:t>) أبعاد القيادة الرقمية</w:t>
        </w:r>
        <w:r w:rsidR="00232FF3" w:rsidRPr="005942E1">
          <w:rPr>
            <w:webHidden/>
          </w:rPr>
          <w:tab/>
        </w:r>
        <w:r w:rsidR="00232FF3" w:rsidRPr="005942E1">
          <w:rPr>
            <w:webHidden/>
          </w:rPr>
          <w:fldChar w:fldCharType="begin"/>
        </w:r>
        <w:r w:rsidR="00232FF3" w:rsidRPr="005942E1">
          <w:rPr>
            <w:webHidden/>
          </w:rPr>
          <w:instrText xml:space="preserve"> PAGEREF _Toc200792085 \h </w:instrText>
        </w:r>
        <w:r w:rsidR="00232FF3" w:rsidRPr="005942E1">
          <w:rPr>
            <w:webHidden/>
          </w:rPr>
        </w:r>
        <w:r w:rsidR="00232FF3" w:rsidRPr="005942E1">
          <w:rPr>
            <w:webHidden/>
          </w:rPr>
          <w:fldChar w:fldCharType="separate"/>
        </w:r>
        <w:r w:rsidR="006B27D0">
          <w:rPr>
            <w:webHidden/>
            <w:rtl/>
          </w:rPr>
          <w:t>25</w:t>
        </w:r>
        <w:r w:rsidR="00232FF3" w:rsidRPr="005942E1">
          <w:rPr>
            <w:webHidden/>
          </w:rPr>
          <w:fldChar w:fldCharType="end"/>
        </w:r>
      </w:hyperlink>
    </w:p>
    <w:p w14:paraId="5F1890C9" w14:textId="77777777" w:rsidR="00AD0FFF" w:rsidRDefault="00AD0FFF" w:rsidP="00EC7D18">
      <w:pPr>
        <w:bidi/>
        <w:jc w:val="mediumKashida"/>
        <w:rPr>
          <w:rtl/>
          <w:lang w:bidi="ar-JO"/>
        </w:rPr>
      </w:pPr>
    </w:p>
    <w:p w14:paraId="4C775E36" w14:textId="77777777" w:rsidR="00AD0FFF" w:rsidRDefault="00AD0FFF" w:rsidP="00EC7D18">
      <w:pPr>
        <w:bidi/>
        <w:jc w:val="mediumKashida"/>
        <w:rPr>
          <w:rtl/>
          <w:lang w:bidi="ar-JO"/>
        </w:rPr>
      </w:pPr>
    </w:p>
    <w:p w14:paraId="1A662CBD" w14:textId="77777777" w:rsidR="00AD0FFF" w:rsidRDefault="00AD0FFF" w:rsidP="00EC7D18">
      <w:pPr>
        <w:bidi/>
        <w:jc w:val="mediumKashida"/>
        <w:rPr>
          <w:rtl/>
          <w:lang w:bidi="ar-JO"/>
        </w:rPr>
      </w:pPr>
    </w:p>
    <w:p w14:paraId="5CCF1072" w14:textId="77777777" w:rsidR="00AD0FFF" w:rsidRDefault="00AD0FFF" w:rsidP="00EC7D18">
      <w:pPr>
        <w:bidi/>
        <w:jc w:val="mediumKashida"/>
        <w:rPr>
          <w:rtl/>
          <w:lang w:bidi="ar-JO"/>
        </w:rPr>
      </w:pPr>
    </w:p>
    <w:p w14:paraId="0EB6D1B0" w14:textId="77777777" w:rsidR="00AD0FFF" w:rsidRDefault="00AD0FFF" w:rsidP="00EC7D18">
      <w:pPr>
        <w:bidi/>
        <w:jc w:val="mediumKashida"/>
        <w:rPr>
          <w:rtl/>
          <w:lang w:bidi="ar-JO"/>
        </w:rPr>
      </w:pPr>
    </w:p>
    <w:p w14:paraId="16971279" w14:textId="77777777" w:rsidR="00AD0FFF" w:rsidRDefault="00AD0FFF" w:rsidP="00EC7D18">
      <w:pPr>
        <w:bidi/>
        <w:jc w:val="mediumKashida"/>
        <w:rPr>
          <w:rtl/>
          <w:lang w:bidi="ar-JO"/>
        </w:rPr>
      </w:pPr>
    </w:p>
    <w:p w14:paraId="3CAC7503" w14:textId="77777777" w:rsidR="00AD0FFF" w:rsidRDefault="00AD0FFF" w:rsidP="00EC7D18">
      <w:pPr>
        <w:bidi/>
        <w:jc w:val="mediumKashida"/>
        <w:rPr>
          <w:rtl/>
          <w:lang w:bidi="ar-JO"/>
        </w:rPr>
      </w:pPr>
    </w:p>
    <w:p w14:paraId="3F11D1C0" w14:textId="77777777" w:rsidR="00AD0FFF" w:rsidRDefault="00AD0FFF" w:rsidP="00EC7D18">
      <w:pPr>
        <w:bidi/>
        <w:jc w:val="mediumKashida"/>
        <w:rPr>
          <w:rtl/>
          <w:lang w:bidi="ar-JO"/>
        </w:rPr>
      </w:pPr>
    </w:p>
    <w:p w14:paraId="29A88E8A" w14:textId="77777777" w:rsidR="00AD0FFF" w:rsidRDefault="00AD0FFF" w:rsidP="00EC7D18">
      <w:pPr>
        <w:bidi/>
        <w:jc w:val="mediumKashida"/>
        <w:rPr>
          <w:rtl/>
          <w:lang w:bidi="ar-JO"/>
        </w:rPr>
      </w:pPr>
    </w:p>
    <w:p w14:paraId="42710B2A" w14:textId="77777777" w:rsidR="00AD0FFF" w:rsidRDefault="00AD0FFF" w:rsidP="00EC7D18">
      <w:pPr>
        <w:bidi/>
        <w:jc w:val="mediumKashida"/>
        <w:rPr>
          <w:rtl/>
          <w:lang w:bidi="ar-JO"/>
        </w:rPr>
      </w:pPr>
    </w:p>
    <w:p w14:paraId="05C62B98" w14:textId="77777777" w:rsidR="00AD0FFF" w:rsidRDefault="00AD0FFF" w:rsidP="00EC7D18">
      <w:pPr>
        <w:bidi/>
        <w:jc w:val="mediumKashida"/>
        <w:rPr>
          <w:rtl/>
          <w:lang w:bidi="ar-JO"/>
        </w:rPr>
      </w:pPr>
    </w:p>
    <w:p w14:paraId="1E8317D3" w14:textId="77777777" w:rsidR="00AD0FFF" w:rsidRDefault="00AD0FFF" w:rsidP="00EC7D18">
      <w:pPr>
        <w:bidi/>
        <w:jc w:val="mediumKashida"/>
        <w:rPr>
          <w:rtl/>
          <w:lang w:bidi="ar-JO"/>
        </w:rPr>
      </w:pPr>
    </w:p>
    <w:p w14:paraId="2635B692" w14:textId="77777777" w:rsidR="00AD0FFF" w:rsidRDefault="00AD0FFF" w:rsidP="00EC7D18">
      <w:pPr>
        <w:bidi/>
        <w:jc w:val="mediumKashida"/>
        <w:rPr>
          <w:rtl/>
          <w:lang w:bidi="ar-JO"/>
        </w:rPr>
      </w:pPr>
    </w:p>
    <w:p w14:paraId="75A9CC5D" w14:textId="77777777" w:rsidR="00AD0FFF" w:rsidRDefault="00AD0FFF" w:rsidP="00EC7D18">
      <w:pPr>
        <w:bidi/>
        <w:jc w:val="mediumKashida"/>
        <w:rPr>
          <w:rtl/>
          <w:lang w:bidi="ar-JO"/>
        </w:rPr>
      </w:pPr>
    </w:p>
    <w:p w14:paraId="0E11F703" w14:textId="77777777" w:rsidR="00AD0FFF" w:rsidRDefault="00AD0FFF" w:rsidP="00EC7D18">
      <w:pPr>
        <w:bidi/>
        <w:jc w:val="mediumKashida"/>
        <w:rPr>
          <w:rtl/>
          <w:lang w:bidi="ar-JO"/>
        </w:rPr>
      </w:pPr>
    </w:p>
    <w:p w14:paraId="623DDEDE" w14:textId="77777777" w:rsidR="00AD0FFF" w:rsidRDefault="00AD0FFF" w:rsidP="00EC7D18">
      <w:pPr>
        <w:bidi/>
        <w:jc w:val="mediumKashida"/>
        <w:rPr>
          <w:rtl/>
          <w:lang w:bidi="ar-JO"/>
        </w:rPr>
      </w:pPr>
    </w:p>
    <w:p w14:paraId="7A9BCE00" w14:textId="77777777" w:rsidR="00AD0FFF" w:rsidRDefault="00AD0FFF" w:rsidP="00EC7D18">
      <w:pPr>
        <w:bidi/>
        <w:jc w:val="mediumKashida"/>
        <w:rPr>
          <w:rtl/>
          <w:lang w:bidi="ar-JO"/>
        </w:rPr>
      </w:pPr>
    </w:p>
    <w:p w14:paraId="463AD0A8" w14:textId="77777777" w:rsidR="00AD0FFF" w:rsidRDefault="00AD0FFF" w:rsidP="00EC7D18">
      <w:pPr>
        <w:bidi/>
        <w:jc w:val="mediumKashida"/>
        <w:rPr>
          <w:rtl/>
          <w:lang w:bidi="ar-JO"/>
        </w:rPr>
      </w:pPr>
    </w:p>
    <w:p w14:paraId="5963A435" w14:textId="77777777" w:rsidR="00AD0FFF" w:rsidRDefault="00AD0FFF" w:rsidP="00EC7D18">
      <w:pPr>
        <w:bidi/>
        <w:jc w:val="mediumKashida"/>
        <w:rPr>
          <w:rtl/>
          <w:lang w:bidi="ar-JO"/>
        </w:rPr>
      </w:pPr>
    </w:p>
    <w:p w14:paraId="5E9F63A9" w14:textId="77777777" w:rsidR="00AD0FFF" w:rsidRDefault="00AD0FFF" w:rsidP="00EC7D18">
      <w:pPr>
        <w:bidi/>
        <w:jc w:val="mediumKashida"/>
        <w:rPr>
          <w:rtl/>
          <w:lang w:bidi="ar-JO"/>
        </w:rPr>
      </w:pPr>
    </w:p>
    <w:p w14:paraId="23BF4581" w14:textId="77777777" w:rsidR="00AD0FFF" w:rsidRDefault="00AD0FFF" w:rsidP="00EC7D18">
      <w:pPr>
        <w:bidi/>
        <w:jc w:val="mediumKashida"/>
        <w:rPr>
          <w:rtl/>
          <w:lang w:bidi="ar-JO"/>
        </w:rPr>
      </w:pPr>
    </w:p>
    <w:p w14:paraId="7BDA2A0B" w14:textId="77777777" w:rsidR="00AD0FFF" w:rsidRDefault="00AD0FFF" w:rsidP="00EC7D18">
      <w:pPr>
        <w:bidi/>
        <w:jc w:val="mediumKashida"/>
        <w:rPr>
          <w:rtl/>
          <w:lang w:bidi="ar-JO"/>
        </w:rPr>
      </w:pPr>
    </w:p>
    <w:p w14:paraId="7B8BF36F" w14:textId="77777777" w:rsidR="00AD0FFF" w:rsidRDefault="00AD0FFF" w:rsidP="00EC7D18">
      <w:pPr>
        <w:bidi/>
        <w:jc w:val="mediumKashida"/>
        <w:rPr>
          <w:rtl/>
          <w:lang w:bidi="ar-JO"/>
        </w:rPr>
      </w:pPr>
    </w:p>
    <w:p w14:paraId="4306EAE0" w14:textId="77777777" w:rsidR="00AD0FFF" w:rsidRDefault="00AD0FFF" w:rsidP="00EC7D18">
      <w:pPr>
        <w:bidi/>
        <w:jc w:val="mediumKashida"/>
        <w:rPr>
          <w:rtl/>
          <w:lang w:bidi="ar-JO"/>
        </w:rPr>
        <w:sectPr w:rsidR="00AD0FFF" w:rsidSect="000D4E6E">
          <w:footerReference w:type="default" r:id="rId9"/>
          <w:pgSz w:w="12240" w:h="15840"/>
          <w:pgMar w:top="1418" w:right="1701" w:bottom="1418" w:left="1418" w:header="720" w:footer="720" w:gutter="0"/>
          <w:pgNumType w:fmt="arabicAlpha" w:start="1"/>
          <w:cols w:space="720"/>
          <w:titlePg/>
          <w:docGrid w:linePitch="360"/>
        </w:sectPr>
      </w:pPr>
    </w:p>
    <w:p w14:paraId="7B6D6F75" w14:textId="77777777" w:rsidR="001F5CF8" w:rsidRPr="00DE1A29" w:rsidRDefault="006B0A89" w:rsidP="007658A5">
      <w:pPr>
        <w:pStyle w:val="1"/>
        <w:bidi/>
        <w:spacing w:before="0" w:line="360" w:lineRule="auto"/>
        <w:jc w:val="center"/>
        <w:rPr>
          <w:rFonts w:ascii="Simplified Arabic" w:hAnsi="Simplified Arabic" w:cs="Simplified Arabic"/>
          <w:color w:val="auto"/>
          <w:rtl/>
          <w:lang w:bidi="ar-EG"/>
        </w:rPr>
      </w:pPr>
      <w:bookmarkStart w:id="11" w:name="_Toc200792069"/>
      <w:bookmarkStart w:id="12" w:name="_Toc222236347"/>
      <w:r w:rsidRPr="00DE1A29">
        <w:rPr>
          <w:rFonts w:ascii="Simplified Arabic" w:hAnsi="Simplified Arabic" w:cs="Simplified Arabic"/>
          <w:color w:val="auto"/>
          <w:rtl/>
          <w:lang w:bidi="ar-EG"/>
        </w:rPr>
        <w:t>الفصل الأول</w:t>
      </w:r>
      <w:bookmarkEnd w:id="11"/>
      <w:bookmarkEnd w:id="12"/>
    </w:p>
    <w:p w14:paraId="3059E4C6" w14:textId="77777777" w:rsidR="006B0A89" w:rsidRPr="00DE1A29" w:rsidRDefault="00EF216A" w:rsidP="007658A5">
      <w:pPr>
        <w:pStyle w:val="1"/>
        <w:bidi/>
        <w:spacing w:before="0" w:line="360" w:lineRule="auto"/>
        <w:jc w:val="center"/>
        <w:rPr>
          <w:rFonts w:ascii="Simplified Arabic" w:hAnsi="Simplified Arabic" w:cs="Simplified Arabic"/>
          <w:color w:val="auto"/>
          <w:rtl/>
          <w:lang w:bidi="ar-EG"/>
        </w:rPr>
      </w:pPr>
      <w:bookmarkStart w:id="13" w:name="_Toc211084620"/>
      <w:bookmarkStart w:id="14" w:name="_Toc222236348"/>
      <w:r>
        <w:rPr>
          <w:rFonts w:ascii="Simplified Arabic" w:hAnsi="Simplified Arabic" w:cs="Simplified Arabic" w:hint="cs"/>
          <w:color w:val="auto"/>
          <w:rtl/>
          <w:lang w:bidi="ar-EG"/>
        </w:rPr>
        <w:t>الإطار العام للدراسة</w:t>
      </w:r>
      <w:bookmarkEnd w:id="13"/>
      <w:bookmarkEnd w:id="14"/>
    </w:p>
    <w:p w14:paraId="03AA50C8" w14:textId="77777777" w:rsidR="001A48EF" w:rsidRPr="001A48EF" w:rsidRDefault="001A48EF" w:rsidP="00EC7D18">
      <w:pPr>
        <w:pStyle w:val="1"/>
        <w:numPr>
          <w:ilvl w:val="0"/>
          <w:numId w:val="4"/>
        </w:numPr>
        <w:bidi/>
        <w:spacing w:line="360" w:lineRule="auto"/>
        <w:jc w:val="mediumKashida"/>
        <w:rPr>
          <w:rFonts w:ascii="Simplified Arabic" w:hAnsi="Simplified Arabic" w:cs="Simplified Arabic"/>
          <w:color w:val="auto"/>
          <w:rtl/>
          <w:lang w:bidi="ar-EG"/>
        </w:rPr>
      </w:pPr>
      <w:bookmarkStart w:id="15" w:name="_Toc200792071"/>
      <w:bookmarkStart w:id="16" w:name="_Toc222236349"/>
      <w:r w:rsidRPr="001A48EF">
        <w:rPr>
          <w:rFonts w:ascii="Simplified Arabic" w:hAnsi="Simplified Arabic" w:cs="Simplified Arabic"/>
          <w:color w:val="auto"/>
          <w:rtl/>
          <w:lang w:bidi="ar-EG"/>
        </w:rPr>
        <w:t>المقدمة:</w:t>
      </w:r>
      <w:bookmarkEnd w:id="15"/>
      <w:bookmarkEnd w:id="16"/>
    </w:p>
    <w:p w14:paraId="37E9BBC2" w14:textId="77777777" w:rsidR="001A48EF" w:rsidRPr="001A48EF" w:rsidRDefault="001A48EF" w:rsidP="00EC7D18">
      <w:pPr>
        <w:bidi/>
        <w:spacing w:line="360" w:lineRule="auto"/>
        <w:jc w:val="mediumKashida"/>
        <w:rPr>
          <w:rFonts w:ascii="Simplified Arabic" w:hAnsi="Simplified Arabic" w:cs="Simplified Arabic"/>
          <w:sz w:val="28"/>
          <w:szCs w:val="28"/>
          <w:rtl/>
          <w:lang w:bidi="ar-EG"/>
        </w:rPr>
      </w:pPr>
      <w:r w:rsidRPr="001A48EF">
        <w:rPr>
          <w:rFonts w:ascii="Simplified Arabic" w:hAnsi="Simplified Arabic" w:cs="Simplified Arabic"/>
          <w:sz w:val="28"/>
          <w:szCs w:val="28"/>
          <w:rtl/>
          <w:lang w:bidi="ar-EG"/>
        </w:rPr>
        <w:t>يسعى الإنسان بطبيعته إلى التطور المستمر وتحقيق التقدم في مختلف مجالات الحياة، إذ لم تتوقف البشرية عبر العصور عن البحث عن أساليب مبتكرة لتحسين جودة الحياة وتلبية الاحتياجات المتجددة. فالمجتمعات الطموحة التي تسعى للنمو والازدهار غالبًا ما تعتمد على استراتيجيات وأساليب متطورة لإدارة مؤسساتها وتنظيم مواردها بكفاءة عالية، وتعد المؤسسات التعليمية واحدة من أهم الكيانات التي تتأثر بالتغيرات الحاصلة في بيئة العمل والتطورات التكنولوجية المتسارعة. وفي هذا السياق، برزت القيادة الرقمية كأحد الأنماط القيادية الحديثة التي أفرزتها الثورة التكنولوجية والتحولات الرقمية التي باتت تميز هذا العصر، حيث أصبحت التقنيات الرقمية جزءًا أساسيًا من عمليات اتخاذ القرار، وإدارة الموارد، وتحقيق الأهداف الاستراتيجية للمؤسسات.</w:t>
      </w:r>
      <w:r>
        <w:rPr>
          <w:rFonts w:ascii="Simplified Arabic" w:hAnsi="Simplified Arabic" w:cs="Simplified Arabic" w:hint="cs"/>
          <w:sz w:val="28"/>
          <w:szCs w:val="28"/>
          <w:rtl/>
          <w:lang w:bidi="ar-EG"/>
        </w:rPr>
        <w:t xml:space="preserve"> </w:t>
      </w:r>
      <w:r w:rsidRPr="001A48EF">
        <w:rPr>
          <w:rFonts w:ascii="Simplified Arabic" w:hAnsi="Simplified Arabic" w:cs="Simplified Arabic"/>
          <w:sz w:val="28"/>
          <w:szCs w:val="28"/>
          <w:rtl/>
          <w:lang w:bidi="ar-EG"/>
        </w:rPr>
        <w:t>(أماني، 2022</w:t>
      </w:r>
      <w:r>
        <w:rPr>
          <w:rFonts w:ascii="Simplified Arabic" w:hAnsi="Simplified Arabic" w:cs="Simplified Arabic" w:hint="cs"/>
          <w:sz w:val="28"/>
          <w:szCs w:val="28"/>
          <w:rtl/>
          <w:lang w:bidi="ar-EG"/>
        </w:rPr>
        <w:t>)</w:t>
      </w:r>
    </w:p>
    <w:p w14:paraId="1CD4D6AC" w14:textId="77777777" w:rsidR="001A48EF" w:rsidRPr="001A48EF" w:rsidRDefault="001A48EF" w:rsidP="00EC7D18">
      <w:pPr>
        <w:bidi/>
        <w:spacing w:line="360" w:lineRule="auto"/>
        <w:jc w:val="mediumKashida"/>
        <w:rPr>
          <w:rFonts w:ascii="Simplified Arabic" w:hAnsi="Simplified Arabic" w:cs="Simplified Arabic"/>
          <w:sz w:val="28"/>
          <w:szCs w:val="28"/>
          <w:rtl/>
          <w:lang w:bidi="ar-EG"/>
        </w:rPr>
      </w:pPr>
      <w:r w:rsidRPr="001A48EF">
        <w:rPr>
          <w:rFonts w:ascii="Simplified Arabic" w:hAnsi="Simplified Arabic" w:cs="Simplified Arabic"/>
          <w:sz w:val="28"/>
          <w:szCs w:val="28"/>
          <w:rtl/>
          <w:lang w:bidi="ar-EG"/>
        </w:rPr>
        <w:t>مع دخول القرن الحادي والعشرين، شهد العالم طفرة غير مسبوقة في التكن</w:t>
      </w:r>
      <w:r>
        <w:rPr>
          <w:rFonts w:ascii="Simplified Arabic" w:hAnsi="Simplified Arabic" w:cs="Simplified Arabic"/>
          <w:sz w:val="28"/>
          <w:szCs w:val="28"/>
          <w:rtl/>
          <w:lang w:bidi="ar-EG"/>
        </w:rPr>
        <w:t>ولوجيا، جعلت الحياة أكثر تعقيد وترابط</w:t>
      </w:r>
      <w:r w:rsidRPr="001A48EF">
        <w:rPr>
          <w:rFonts w:ascii="Simplified Arabic" w:hAnsi="Simplified Arabic" w:cs="Simplified Arabic"/>
          <w:sz w:val="28"/>
          <w:szCs w:val="28"/>
          <w:rtl/>
          <w:lang w:bidi="ar-EG"/>
        </w:rPr>
        <w:t xml:space="preserve"> مقارنة بأي وقت مضى. فقد أثرت التكنولوجيا الحديثة بشكل جوهري على مختلف القطاعات، بدءًا من الاقتصاد والصناعة، مرورًا بالتعليم والصحة، ووصولًا إلى الإدارة والخدمات. وقد أدى هذا التطور السريع إلى تغييرات جذرية في آليات العمل وأنماط الإدارة، مما فرض على المؤسسات، وخاصة المؤسسات التعليمية، تبني التحول الرقمي كضرورة حتمية لمواكبة التغيرات المتلاحقة وضمان قدرتها على المنافسة والتكيف مع المستقبل. لم يعد التحول الرقمي مجرد خيار، بل أصبح عاملًا أساسيًا في تحسين الأداء المؤسسي وتعزيز الإبداع والابتكار بين العاملين، حيث يتيح تطبيق التقنيات الرقمية فرصًا واسعة لتطوير العمليات وتحقيق كفاءة أكبر في إدارة الموارد البشرية والمادية.</w:t>
      </w:r>
      <w:r>
        <w:rPr>
          <w:rFonts w:ascii="Simplified Arabic" w:hAnsi="Simplified Arabic" w:cs="Simplified Arabic" w:hint="cs"/>
          <w:sz w:val="28"/>
          <w:szCs w:val="28"/>
          <w:rtl/>
          <w:lang w:bidi="ar-EG"/>
        </w:rPr>
        <w:t xml:space="preserve"> </w:t>
      </w:r>
      <w:r w:rsidRPr="001A48EF">
        <w:rPr>
          <w:rFonts w:ascii="Simplified Arabic" w:hAnsi="Simplified Arabic" w:cs="Simplified Arabic"/>
          <w:sz w:val="28"/>
          <w:szCs w:val="28"/>
          <w:rtl/>
          <w:lang w:bidi="ar-EG"/>
        </w:rPr>
        <w:t>(الذهلي وآخرون، 2021</w:t>
      </w:r>
      <w:r>
        <w:rPr>
          <w:rFonts w:ascii="Simplified Arabic" w:hAnsi="Simplified Arabic" w:cs="Simplified Arabic" w:hint="cs"/>
          <w:sz w:val="28"/>
          <w:szCs w:val="28"/>
          <w:rtl/>
          <w:lang w:bidi="ar-EG"/>
        </w:rPr>
        <w:t>)</w:t>
      </w:r>
    </w:p>
    <w:p w14:paraId="2C3C4C1E" w14:textId="77777777" w:rsidR="001A48EF" w:rsidRPr="001A48EF" w:rsidRDefault="001A48EF" w:rsidP="00EC7D18">
      <w:pPr>
        <w:bidi/>
        <w:spacing w:line="360" w:lineRule="auto"/>
        <w:jc w:val="mediumKashida"/>
        <w:rPr>
          <w:rFonts w:ascii="Simplified Arabic" w:hAnsi="Simplified Arabic" w:cs="Simplified Arabic"/>
          <w:sz w:val="28"/>
          <w:szCs w:val="28"/>
          <w:rtl/>
          <w:lang w:bidi="ar-EG"/>
        </w:rPr>
      </w:pPr>
      <w:r w:rsidRPr="001A48EF">
        <w:rPr>
          <w:rFonts w:ascii="Simplified Arabic" w:hAnsi="Simplified Arabic" w:cs="Simplified Arabic"/>
          <w:sz w:val="28"/>
          <w:szCs w:val="28"/>
          <w:rtl/>
          <w:lang w:bidi="ar-EG"/>
        </w:rPr>
        <w:t>ويشير التحول الرقمي إلى عملية تطبيق التكنولوجيا الرقمية في جميع جوانب العمل المؤسسي، بدءًا من تبني الأنظمة الذكية لإدارة البيانات واتخاذ القرارات، مرورًا بتطوير أدوات التواصل التفاعلي، وصولًا إلى تعزيز ثقافة الابتكار والإبداع داخل المؤسسات وفي ظل هذه التحولات، أصبحت المؤسسات مطالبة بإعادة هيكلة استراتيجياتها بما يتناسب مع متطلبات العصر الرقمي، حيث يعتمد نجاحها على مدى قدرتها على تسخير التكنولوجيا في تحقيق الأهداف وتحسين جودة الخدمات المقدمة لذا، فإن القيادة الرقمية لم تعد ترفًا إداريًا، بل أصبحت ضرورة تفرضها طبيعة العصر الحديث الذي يعتمد على الذكاء الاصطناعي، وتحليل البيانات الضخمة، وتقنيات الحوسبة السحابية، وغيرها من الابتكارات التي غيرت شكل العمل المؤسسي، لا سيما في قطاع التعليم الذي يعتمد بشكل متزايد على التكنولوجيا في تقديم المحتوى التعليمي، وتقييم الأداء، وتطوير المهارات اللازمة لمواكبة المستقبل</w:t>
      </w:r>
      <w:r>
        <w:rPr>
          <w:rFonts w:ascii="Simplified Arabic" w:hAnsi="Simplified Arabic" w:cs="Simplified Arabic" w:hint="cs"/>
          <w:sz w:val="28"/>
          <w:szCs w:val="28"/>
          <w:rtl/>
          <w:lang w:bidi="ar-EG"/>
        </w:rPr>
        <w:t>.</w:t>
      </w:r>
      <w:r w:rsidRPr="001A48EF">
        <w:rPr>
          <w:rFonts w:ascii="Simplified Arabic" w:hAnsi="Simplified Arabic" w:cs="Simplified Arabic"/>
          <w:sz w:val="28"/>
          <w:szCs w:val="28"/>
          <w:rtl/>
          <w:lang w:bidi="ar-EG"/>
        </w:rPr>
        <w:t xml:space="preserve"> (الذهلي وآخرون، 2021</w:t>
      </w:r>
      <w:r>
        <w:rPr>
          <w:rFonts w:ascii="Simplified Arabic" w:hAnsi="Simplified Arabic" w:cs="Simplified Arabic" w:hint="cs"/>
          <w:sz w:val="28"/>
          <w:szCs w:val="28"/>
          <w:rtl/>
          <w:lang w:bidi="ar-EG"/>
        </w:rPr>
        <w:t>)</w:t>
      </w:r>
    </w:p>
    <w:p w14:paraId="2040E741" w14:textId="77777777" w:rsidR="001A48EF" w:rsidRPr="001A48EF" w:rsidRDefault="001A48EF" w:rsidP="00EC7D18">
      <w:pPr>
        <w:bidi/>
        <w:spacing w:line="360" w:lineRule="auto"/>
        <w:jc w:val="mediumKashida"/>
        <w:rPr>
          <w:rFonts w:ascii="Simplified Arabic" w:hAnsi="Simplified Arabic" w:cs="Simplified Arabic"/>
          <w:sz w:val="28"/>
          <w:szCs w:val="28"/>
          <w:rtl/>
          <w:lang w:bidi="ar-EG"/>
        </w:rPr>
      </w:pPr>
      <w:r w:rsidRPr="001A48EF">
        <w:rPr>
          <w:rFonts w:ascii="Simplified Arabic" w:hAnsi="Simplified Arabic" w:cs="Simplified Arabic"/>
          <w:sz w:val="28"/>
          <w:szCs w:val="28"/>
          <w:rtl/>
          <w:lang w:bidi="ar-EG"/>
        </w:rPr>
        <w:t>وتعد القيادة الرقمية منهجا حديثا يسهم في تطوير إدارة المؤسسات وتعزيز كفاءتها من خلال استبدال الأساليب التقليدية بحلول رقمية مبتكرة تتسم بالسرعة والفاعلية. فهي لا تقتصر على الجانب التقني المتمثل في استخدام التكنولوجيا الرقمية، بل تمتد لتشمل التحولات الإدارية التي تسهم في تحسين العمليات والوظائف المختلفة داخل المؤسسة. ومن خلال اعتمادها على أدوات متطورة، تساهم القيادة الرقمية في تعزيز المرونة الإدارية عبر تحسين عمليات التخطيط، والتنظيم، والتنسيق، والرقابة، والتوجيه، إضافةً إلى دعم التمكين الإداري، مما ينعكس إيجابًا على مستوى الأداء المؤسسي، كما تلعب القيادة الرقمية دورًا محوريًا في اتخاذ قرارات أكثر دقة من خلال الاعتماد على البيانات الرقمية وتحليلها بطرق فعالة، مما يسهم في تحسين جودة القرارات الإدارية. بالإضافة إلى ذلك، تعزز القيادة الرقمية قنوات التواصل الداخلي بين أفراد المؤسسة، كما تسهم في تسهيل التفاعل الخارجي مع الطلاب، وأولياء الأمور، والمجتمع المحلي، مما يعزز مستوى التكامل المؤسسي. وإلى جانب ذلك، توفر هذه القيادة حلولًا متطورة لإدارة البيانات المالية والبشرية بكفاءة، مما يساعد في متابعة الأداء الإداري والأكاديمي بشكل أكثر دقة، ويؤدي إلى تبسيط الإجراءات الإدارية، وبالتالي تحسين سير العمليات داخل المؤسسات المختلفة.</w:t>
      </w:r>
      <w:r>
        <w:rPr>
          <w:rFonts w:ascii="Simplified Arabic" w:hAnsi="Simplified Arabic" w:cs="Simplified Arabic" w:hint="cs"/>
          <w:sz w:val="28"/>
          <w:szCs w:val="28"/>
          <w:rtl/>
          <w:lang w:bidi="ar-EG"/>
        </w:rPr>
        <w:t xml:space="preserve"> </w:t>
      </w:r>
      <w:r w:rsidRPr="001A48EF">
        <w:rPr>
          <w:rFonts w:ascii="Simplified Arabic" w:hAnsi="Simplified Arabic" w:cs="Simplified Arabic"/>
          <w:sz w:val="28"/>
          <w:szCs w:val="28"/>
          <w:rtl/>
          <w:lang w:bidi="ar-EG"/>
        </w:rPr>
        <w:t>(وحيد، 2024</w:t>
      </w:r>
      <w:r>
        <w:rPr>
          <w:rFonts w:ascii="Simplified Arabic" w:hAnsi="Simplified Arabic" w:cs="Simplified Arabic" w:hint="cs"/>
          <w:sz w:val="28"/>
          <w:szCs w:val="28"/>
          <w:rtl/>
          <w:lang w:bidi="ar-EG"/>
        </w:rPr>
        <w:t>)</w:t>
      </w:r>
    </w:p>
    <w:p w14:paraId="74F45F9C" w14:textId="77777777" w:rsidR="001A48EF" w:rsidRPr="001A48EF" w:rsidRDefault="001A48EF" w:rsidP="00EC7D18">
      <w:pPr>
        <w:bidi/>
        <w:spacing w:line="360" w:lineRule="auto"/>
        <w:jc w:val="mediumKashida"/>
        <w:rPr>
          <w:rFonts w:ascii="Simplified Arabic" w:hAnsi="Simplified Arabic" w:cs="Simplified Arabic"/>
          <w:sz w:val="28"/>
          <w:szCs w:val="28"/>
          <w:rtl/>
          <w:lang w:bidi="ar-EG"/>
        </w:rPr>
      </w:pPr>
      <w:r w:rsidRPr="001A48EF">
        <w:rPr>
          <w:rFonts w:ascii="Simplified Arabic" w:hAnsi="Simplified Arabic" w:cs="Simplified Arabic"/>
          <w:sz w:val="28"/>
          <w:szCs w:val="28"/>
          <w:rtl/>
          <w:lang w:bidi="ar-EG"/>
        </w:rPr>
        <w:t>يُعد السلوك الابتكاري أحد الركائز الأساسية التي تعتمد عليها المؤسسات لضمان استمراريتها وتحقيق التميز في بيئة عمل تنافسية تشهد تطورات متسارعة فهو ليس مجرد مفهوم تنظيمي، بل يمثل استراتيجية حيوية تعكس رؤية المؤسسة وقدرتها على التكيف مع المتغيرات واستغلال الفرص الجديدة بطرق مبتكرة. ويكمن جوهر الابتكار في قدرة المؤسسة على تجاوز الأساليب التقليدية وتبني ممارسات جديدة تسهم في تحسين الأداء ورفع الكفاءة التشغيلية، مما يضمن لها التميز عن غيرها ويمنحها ميزة تنافسية قوية في سوق مليء بالتحديات. فالاعتماد على الابتكار في رسم السياسات والاستراتيجيات يمكن المؤسسة من الاستفادة من مواردها بطرق أكثر فاعلية، حيث يصبح الابتكار موردًا متجددًا يعزز قدرتها على تحقيق أهدافها التنظيمية والاستجابة بمرونة لاحتياجات المجتمع، وفي ظل التنافس الشديد بين المؤسسات، لم يعد الابتكار خيارًا بل ضرورة تفرضها الحاجة إلى كسب المواهب، وجذب المتعاملين، وتعزيز ثقة الشركاء والمساهمين. ولتحقيق ذلك، تولي المؤسسات الناجحة اهتمامًا كبيرًا بتوفير مناخ تنظيمي صحي يدعم حرية التفكير والإبداع، ويشجع على تطوير الحلول المبتكرة التي تساهم في تحسين جودة الخدمات والمنتجات. كما أن توفير بيئة عمل مرنة تمنح الموظفين مساحة للتجربة والتطوير يسهم في رفع معدلات الإنتاجية وتعزيز الشعور بالانتماء الوظيفي، مما ينعكس إيجابًا على أداء المؤسسة ككل (الراعي، 2024</w:t>
      </w:r>
      <w:r>
        <w:rPr>
          <w:rFonts w:ascii="Simplified Arabic" w:hAnsi="Simplified Arabic" w:cs="Simplified Arabic" w:hint="cs"/>
          <w:sz w:val="28"/>
          <w:szCs w:val="28"/>
          <w:rtl/>
          <w:lang w:bidi="ar-EG"/>
        </w:rPr>
        <w:t>)</w:t>
      </w:r>
    </w:p>
    <w:p w14:paraId="5E04C9F3" w14:textId="77777777" w:rsidR="00FA69E7" w:rsidRDefault="001A48EF" w:rsidP="00EC7D18">
      <w:pPr>
        <w:bidi/>
        <w:spacing w:line="360" w:lineRule="auto"/>
        <w:jc w:val="mediumKashida"/>
        <w:rPr>
          <w:rFonts w:ascii="Simplified Arabic" w:hAnsi="Simplified Arabic" w:cs="Simplified Arabic"/>
          <w:sz w:val="28"/>
          <w:szCs w:val="28"/>
          <w:rtl/>
          <w:lang w:bidi="ar-EG"/>
        </w:rPr>
      </w:pPr>
      <w:r w:rsidRPr="001A48EF">
        <w:rPr>
          <w:rFonts w:ascii="Simplified Arabic" w:hAnsi="Simplified Arabic" w:cs="Simplified Arabic"/>
          <w:sz w:val="28"/>
          <w:szCs w:val="28"/>
          <w:rtl/>
          <w:lang w:bidi="ar-EG"/>
        </w:rPr>
        <w:t>ومن هنا يجد الباحث أن القيادة الرقمية أصبحت من المفاهيم الحيوية التي تؤثر بشكل مباشر على أداء المؤسسات وفعاليتها، خاصة في ظل التحولات الرقمية السريعة التي يشهدها العالم اليوم. فمع تزايد الاعتماد على التكنولوجيا في بيئات العمل، بات من الضروري تبني نمط قيادي حديث قادر على توظيف الأدوات الرقمية بفاعلية لتعزيز الابتكار وتحسين الإنتاجية. ويُعد السلوك الابتكاري للعاملين أحد العوامل الرئيسة التي تساهم في تحقيق التفوق المؤسسي، حيث يمكّن المؤسسات من مواجهة التحديات والاستجابة بمرونة للتغيرات المتسارعة في الأسواق وفي هذا السياق، تحظى شركة سابك بمكانة ريادية في القطاع الصناعي، مما يجعلها نموذجًا مناسبًا لدراسة تأثير القيادة الرقمية على سلوك العاملين الابتكاري. فمن خلال الاستفادة من التقنيات الرقمية الحديثة، تسعى الشركة إلى تعزيز بيئة عمل محفزة تدعم التفكير الإبداعي وتساهم في تطوير حلول مبتكرة تُعزز من تنافسيتها في السوق وعليه يهدف هذا البحث إلى تحليل العلاقة بين القيادة الرقمية والسلوك الابتكاري للعاملين داخل شركة سابك.</w:t>
      </w:r>
    </w:p>
    <w:p w14:paraId="78C446DE" w14:textId="77777777" w:rsidR="00165B65" w:rsidRPr="00165B65" w:rsidRDefault="00165B65" w:rsidP="00EC7D18">
      <w:pPr>
        <w:pStyle w:val="1"/>
        <w:bidi/>
        <w:spacing w:before="0" w:line="360" w:lineRule="auto"/>
        <w:jc w:val="mediumKashida"/>
        <w:rPr>
          <w:rFonts w:ascii="Simplified Arabic" w:eastAsia="Calibri" w:hAnsi="Simplified Arabic" w:cs="Simplified Arabic"/>
          <w:color w:val="auto"/>
          <w:rtl/>
        </w:rPr>
      </w:pPr>
      <w:bookmarkStart w:id="17" w:name="_Toc200792072"/>
      <w:bookmarkStart w:id="18" w:name="_Toc222236350"/>
      <w:r>
        <w:rPr>
          <w:rFonts w:ascii="Simplified Arabic" w:eastAsia="Calibri" w:hAnsi="Simplified Arabic" w:cs="Simplified Arabic" w:hint="cs"/>
          <w:color w:val="auto"/>
          <w:rtl/>
        </w:rPr>
        <w:t xml:space="preserve">1.1 </w:t>
      </w:r>
      <w:r w:rsidRPr="00165B65">
        <w:rPr>
          <w:rFonts w:ascii="Simplified Arabic" w:eastAsia="Calibri" w:hAnsi="Simplified Arabic" w:cs="Simplified Arabic"/>
          <w:color w:val="auto"/>
          <w:rtl/>
        </w:rPr>
        <w:t>مشكلة الدراسة وأسئلتها:</w:t>
      </w:r>
      <w:bookmarkEnd w:id="17"/>
      <w:bookmarkEnd w:id="18"/>
      <w:r w:rsidRPr="00165B65">
        <w:rPr>
          <w:rFonts w:ascii="Simplified Arabic" w:eastAsia="Calibri" w:hAnsi="Simplified Arabic" w:cs="Simplified Arabic"/>
          <w:color w:val="auto"/>
          <w:rtl/>
        </w:rPr>
        <w:t xml:space="preserve">   </w:t>
      </w:r>
    </w:p>
    <w:p w14:paraId="1CDF9974" w14:textId="77777777" w:rsidR="00165B65" w:rsidRPr="00165B65" w:rsidRDefault="00165B65" w:rsidP="00EC7D18">
      <w:pPr>
        <w:bidi/>
        <w:spacing w:after="160" w:line="360" w:lineRule="auto"/>
        <w:jc w:val="mediumKashida"/>
        <w:rPr>
          <w:rFonts w:ascii="Simplified Arabic" w:eastAsia="Calibri" w:hAnsi="Simplified Arabic" w:cs="Simplified Arabic"/>
          <w:sz w:val="28"/>
          <w:szCs w:val="28"/>
        </w:rPr>
      </w:pPr>
      <w:r w:rsidRPr="00165B65">
        <w:rPr>
          <w:rFonts w:ascii="Simplified Arabic" w:eastAsia="Calibri" w:hAnsi="Simplified Arabic" w:cs="Simplified Arabic"/>
          <w:sz w:val="28"/>
          <w:szCs w:val="28"/>
          <w:rtl/>
        </w:rPr>
        <w:t>في ظل التحولات الرقمية المتسارعة والتطورات التكنولوجية المستمرة التي يشهدها العالم اليوم، أصبح من الواضح أن المؤسسات تواجه مجموعة من التحديات المعقدة والمتزايدة. فكل يوم تظهر تقنيات وأدوات جديدة تغير من طبيعة العمل وتؤثر بشكل كبير في أساليب الإدارة والتخطيط. وقد أدى هذا الواقع إلى تحول جذري في طريقة تفكير المؤسسات حول كيفية إدارة العمليات وتنظيم الفرق وتوجيه الأهداف. لم يعد بإمكان المؤسسات الاعتماد على الأساليب التقليدية في الإدارة، بل باتت الحاجة ملحة لتبني أنماط قيادية حديثة، قادرة على التعامل مع التغيرات السريعة بمرونة، وتعزيز كفاءة الأداء والقدرة التنافسية</w:t>
      </w:r>
      <w:r w:rsidRPr="00165B65">
        <w:rPr>
          <w:rFonts w:ascii="Simplified Arabic" w:eastAsia="Calibri" w:hAnsi="Simplified Arabic" w:cs="Simplified Arabic"/>
          <w:sz w:val="28"/>
          <w:szCs w:val="28"/>
        </w:rPr>
        <w:t xml:space="preserve">. </w:t>
      </w:r>
      <w:r w:rsidRPr="00165B65">
        <w:rPr>
          <w:rFonts w:ascii="Simplified Arabic" w:eastAsia="Calibri" w:hAnsi="Simplified Arabic" w:cs="Simplified Arabic"/>
          <w:sz w:val="28"/>
          <w:szCs w:val="28"/>
          <w:rtl/>
        </w:rPr>
        <w:t>القيادة الرقمية، التي تمثل التجسيد الأمثل لهذه الأنماط القيادية، أصبحت ضرورة لا غنى عنها لضمان استمرارية النجاح في بيئة العمل المعاصرة. فالقيادة الرقمية ليست مجرد استخدام للتقنيات الحديثة لإنجاز المهام والعمليات، بل تمتد لتشمل إحداث تحول جذري في بيئة العمل نفسها. من خلال تعزيز المرونة الإدارية، ودعم ثقافة الابتكار المستمر، وتحفيز العاملين على تبني أساليب عمل جديدة تتماشى مع التغيرات العالمية، تسهم القيادة الرقمية في تحقيق أداء مؤسسي متميز، مما يعزز قدرة المؤسسات على الاستجابة السريعة للتحديات الخارجية وتحقيق الأهداف التنظيمية بكفاءة أعلى</w:t>
      </w:r>
      <w:r w:rsidRPr="00165B65">
        <w:rPr>
          <w:rFonts w:ascii="Simplified Arabic" w:eastAsia="Calibri" w:hAnsi="Simplified Arabic" w:cs="Simplified Arabic"/>
          <w:sz w:val="28"/>
          <w:szCs w:val="28"/>
        </w:rPr>
        <w:t>.</w:t>
      </w:r>
      <w:r w:rsidRPr="00165B65">
        <w:rPr>
          <w:rFonts w:ascii="Simplified Arabic" w:eastAsia="Calibri" w:hAnsi="Simplified Arabic" w:cs="Simplified Arabic"/>
          <w:sz w:val="28"/>
          <w:szCs w:val="28"/>
          <w:rtl/>
        </w:rPr>
        <w:t>(أماني، 2022)</w:t>
      </w:r>
    </w:p>
    <w:p w14:paraId="490EB2B5" w14:textId="4E7F1F0D" w:rsidR="00165B65" w:rsidRPr="00165B65" w:rsidRDefault="00165B65" w:rsidP="00EC7D18">
      <w:pPr>
        <w:bidi/>
        <w:spacing w:after="160" w:line="360" w:lineRule="auto"/>
        <w:jc w:val="mediumKashida"/>
        <w:rPr>
          <w:rFonts w:ascii="Simplified Arabic" w:eastAsia="Calibri" w:hAnsi="Simplified Arabic" w:cs="Simplified Arabic"/>
          <w:sz w:val="28"/>
          <w:szCs w:val="28"/>
        </w:rPr>
      </w:pPr>
      <w:r w:rsidRPr="00165B65">
        <w:rPr>
          <w:rFonts w:ascii="Simplified Arabic" w:eastAsia="Calibri" w:hAnsi="Simplified Arabic" w:cs="Simplified Arabic"/>
          <w:sz w:val="28"/>
          <w:szCs w:val="28"/>
          <w:rtl/>
        </w:rPr>
        <w:t xml:space="preserve">وفي هذا السياق، يُعد السلوك الابتكاري للعاملين أحد العوامل الجوهرية التي تساهم في تعزيز الأداء المؤسسي المستدام. فعندما يتمكن الأفراد في المؤسسة من التفكير بطريقة مبتكرة وتقديم حلول جديدة ومبدعة، يكون ذلك بمثابة ركيزة أساسية لتحقيق التطور والنمو في بيئات العمل التي تتمتع بمستوى عالٍ من التنافسية. تسعى المؤسسات التي ترغب في التفوق في أسواقها إلى تحقيق ميزة تنافسية مستدامة، وهو ما يتطلب منها أن تركز بشكل كبير على تحفيز العاملين على التفكير الإبداعي والابتكار. فالعاملون الذين يتمتعون بقدرة على طرح أفكار جديدة والابتكار في حل المشكلات والتحديات اليومية، يسهمون بشكل مباشر في تحسين الأداء العام للمؤسسة. من هنا، فإن توفير بيئة عمل تدعم التجريب والمبادرة وتحفز على تحدي الأساليب التقليدية يعد أمرًا ضروريًا. ومع ذلك، فإن العلاقة بين القيادة الرقمية والسلوك الابتكاري للعاملين لا تزال بحاجة إلى مزيد من الفحص والتحليل. وفي حين أن العديد من المؤسسات تدرك أهمية القيادة الرقمية، إلا أن تأثير هذه القيادة على تعزيز السلوك الابتكاري داخل المؤسسات الصناعية الكبرى، التي تعتمد بشكل كبير على الكفاءات البشرية جنبًا إلى جنب مع التطورات التقنية، لم يتم دراسته بشكل كافٍ. وتظل هذه المسألة بحاجة إلى مزيد من البحث لفهم العلاقة المتبادلة بين القيادة الرقمية والابتكار بشكل أكثر </w:t>
      </w:r>
      <w:r w:rsidR="00B44F7B" w:rsidRPr="00165B65">
        <w:rPr>
          <w:rFonts w:ascii="Simplified Arabic" w:eastAsia="Calibri" w:hAnsi="Simplified Arabic" w:cs="Simplified Arabic" w:hint="cs"/>
          <w:sz w:val="28"/>
          <w:szCs w:val="28"/>
          <w:rtl/>
        </w:rPr>
        <w:t>دقة</w:t>
      </w:r>
      <w:r w:rsidR="00B44F7B" w:rsidRPr="00165B65">
        <w:rPr>
          <w:rFonts w:ascii="Simplified Arabic" w:eastAsia="Calibri" w:hAnsi="Simplified Arabic" w:cs="Simplified Arabic"/>
          <w:sz w:val="28"/>
          <w:szCs w:val="28"/>
        </w:rPr>
        <w:t>.</w:t>
      </w:r>
      <w:r w:rsidR="00B44F7B" w:rsidRPr="00165B65">
        <w:rPr>
          <w:rFonts w:ascii="Simplified Arabic" w:eastAsia="Calibri" w:hAnsi="Simplified Arabic" w:cs="Simplified Arabic" w:hint="cs"/>
          <w:sz w:val="28"/>
          <w:szCs w:val="28"/>
          <w:rtl/>
        </w:rPr>
        <w:t xml:space="preserve"> </w:t>
      </w:r>
      <w:r w:rsidR="00B44F7B" w:rsidRPr="00165B65">
        <w:rPr>
          <w:rFonts w:ascii="Simplified Arabic" w:eastAsia="Calibri" w:hAnsi="Simplified Arabic" w:cs="Simplified Arabic"/>
          <w:sz w:val="28"/>
          <w:szCs w:val="28"/>
          <w:rtl/>
        </w:rPr>
        <w:t>(</w:t>
      </w:r>
      <w:r w:rsidRPr="00165B65">
        <w:rPr>
          <w:rFonts w:ascii="Simplified Arabic" w:eastAsia="Calibri" w:hAnsi="Simplified Arabic" w:cs="Simplified Arabic"/>
          <w:sz w:val="28"/>
          <w:szCs w:val="28"/>
          <w:rtl/>
        </w:rPr>
        <w:t>وحيد، 2024)</w:t>
      </w:r>
    </w:p>
    <w:p w14:paraId="53EAB31A" w14:textId="77777777" w:rsidR="00165B65" w:rsidRDefault="00165B65" w:rsidP="00EC7D18">
      <w:pPr>
        <w:bidi/>
        <w:spacing w:after="160" w:line="360" w:lineRule="auto"/>
        <w:jc w:val="mediumKashida"/>
        <w:rPr>
          <w:rFonts w:ascii="Simplified Arabic" w:eastAsia="Calibri" w:hAnsi="Simplified Arabic" w:cs="Simplified Arabic"/>
          <w:sz w:val="28"/>
          <w:szCs w:val="28"/>
          <w:rtl/>
        </w:rPr>
      </w:pPr>
      <w:r w:rsidRPr="00165B65">
        <w:rPr>
          <w:rFonts w:ascii="Simplified Arabic" w:eastAsia="Calibri" w:hAnsi="Simplified Arabic" w:cs="Simplified Arabic"/>
          <w:sz w:val="28"/>
          <w:szCs w:val="28"/>
          <w:rtl/>
        </w:rPr>
        <w:t>بناءً على هذه المعطيات، تبرز الحاجة الملحة لإجراء دراسة عميقة تسلط الضوء عل</w:t>
      </w:r>
      <w:r w:rsidR="00E06788">
        <w:rPr>
          <w:rFonts w:ascii="Simplified Arabic" w:eastAsia="Calibri" w:hAnsi="Simplified Arabic" w:cs="Simplified Arabic"/>
          <w:sz w:val="28"/>
          <w:szCs w:val="28"/>
          <w:rtl/>
        </w:rPr>
        <w:t>ى العلاقة بين القيادة الرقمية و</w:t>
      </w:r>
      <w:r w:rsidRPr="00165B65">
        <w:rPr>
          <w:rFonts w:ascii="Simplified Arabic" w:eastAsia="Calibri" w:hAnsi="Simplified Arabic" w:cs="Simplified Arabic"/>
          <w:sz w:val="28"/>
          <w:szCs w:val="28"/>
          <w:rtl/>
        </w:rPr>
        <w:t>السلوك الابتكاري للعاملين في المؤسسات الكبرى مثل شركة سابك، وهي واحدة من الشركات الرائدة في القطاع الصناعي في المملكة العربية السعودية. تسعى سابك بشكل مستمر للحفاظ على مكانتها التنافسية وتعزيز قدرتها الابتكارية في سوق صناعي يشهد تحديات ضخمة ومتغيرات سريعة. وتتمثل مشكلة الدراسة في تحليل مدى تأثير القيادة الرقمية على تحفيز وتعزيز السلوك الابتكاري لدى العاملين في شركة سابك. من خلال هذا التحليل، سيتم استكشاف الأساليب القيادية الرقمية المتبعة داخل شركة سابك، حيث سيتم التركيز على استراتيجيات القيادة التي تعتمد على استخدام التكنولوجيا الحديثة والابتكار في تحسين العمليات الإدارية وتطوير بيئة العمل، سيشمل البحث دراسة طرق القيادة التي تشجع على اعتماد الحل</w:t>
      </w:r>
      <w:r w:rsidR="00E06788">
        <w:rPr>
          <w:rFonts w:ascii="Simplified Arabic" w:eastAsia="Calibri" w:hAnsi="Simplified Arabic" w:cs="Simplified Arabic"/>
          <w:sz w:val="28"/>
          <w:szCs w:val="28"/>
          <w:rtl/>
        </w:rPr>
        <w:t>ول الرقمية، تعزيز ثقافة الابتكا</w:t>
      </w:r>
      <w:r w:rsidR="00E06788">
        <w:rPr>
          <w:rFonts w:ascii="Simplified Arabic" w:eastAsia="Calibri" w:hAnsi="Simplified Arabic" w:cs="Simplified Arabic" w:hint="cs"/>
          <w:sz w:val="28"/>
          <w:szCs w:val="28"/>
          <w:rtl/>
        </w:rPr>
        <w:t>ر</w:t>
      </w:r>
      <w:r w:rsidRPr="00165B65">
        <w:rPr>
          <w:rFonts w:ascii="Simplified Arabic" w:eastAsia="Calibri" w:hAnsi="Simplified Arabic" w:cs="Simplified Arabic"/>
          <w:sz w:val="28"/>
          <w:szCs w:val="28"/>
          <w:rtl/>
        </w:rPr>
        <w:t>، وتنفيذ أساليب جديدة لإدارة الفرق بشكل أكثر فاعلية وكفاءة وسيتم أيضًا فحص كيفية تأثير هذه الأساليب على التفاعل بين القادة والعاملين، ومدى قدرة القيادة الرقمية على تحفيز الموظفين على تقديم أفكار مبتكرة تتماشى مع التحولات التكنولوجية السريعة في القطاع الصناعي</w:t>
      </w:r>
      <w:r w:rsidRPr="00165B65">
        <w:rPr>
          <w:rFonts w:ascii="Simplified Arabic" w:eastAsia="Calibri" w:hAnsi="Simplified Arabic" w:cs="Simplified Arabic"/>
          <w:sz w:val="28"/>
          <w:szCs w:val="28"/>
        </w:rPr>
        <w:t>.</w:t>
      </w:r>
      <w:r w:rsidRPr="00165B65">
        <w:rPr>
          <w:rFonts w:ascii="Simplified Arabic" w:eastAsia="Calibri" w:hAnsi="Simplified Arabic" w:cs="Simplified Arabic"/>
          <w:sz w:val="28"/>
          <w:szCs w:val="28"/>
          <w:rtl/>
        </w:rPr>
        <w:t>ووفقًا لهذه الدراسة، يسعى البحث للإجابة على التساؤل الرئيس التالي</w:t>
      </w:r>
      <w:r>
        <w:rPr>
          <w:rFonts w:ascii="Simplified Arabic" w:eastAsia="Calibri" w:hAnsi="Simplified Arabic" w:cs="Simplified Arabic" w:hint="cs"/>
          <w:sz w:val="28"/>
          <w:szCs w:val="28"/>
          <w:rtl/>
        </w:rPr>
        <w:t>:</w:t>
      </w:r>
      <w:r w:rsidRPr="00165B65">
        <w:rPr>
          <w:rFonts w:ascii="Simplified Arabic" w:eastAsia="Calibri" w:hAnsi="Simplified Arabic" w:cs="Simplified Arabic"/>
          <w:sz w:val="28"/>
          <w:szCs w:val="28"/>
        </w:rPr>
        <w:t xml:space="preserve"> </w:t>
      </w:r>
    </w:p>
    <w:p w14:paraId="65C42B2C" w14:textId="46F3D339" w:rsidR="00885BBF" w:rsidRPr="00165B65" w:rsidRDefault="00165B65" w:rsidP="007658A5">
      <w:pPr>
        <w:bidi/>
        <w:spacing w:after="160" w:line="360" w:lineRule="auto"/>
        <w:jc w:val="mediumKashida"/>
        <w:rPr>
          <w:rFonts w:ascii="Simplified Arabic" w:eastAsia="Calibri" w:hAnsi="Simplified Arabic" w:cs="Simplified Arabic"/>
          <w:b/>
          <w:bCs/>
          <w:sz w:val="28"/>
          <w:szCs w:val="28"/>
        </w:rPr>
      </w:pPr>
      <w:r w:rsidRPr="00165B65">
        <w:rPr>
          <w:rFonts w:ascii="Simplified Arabic" w:eastAsia="Calibri" w:hAnsi="Simplified Arabic" w:cs="Simplified Arabic"/>
          <w:b/>
          <w:bCs/>
          <w:sz w:val="28"/>
          <w:szCs w:val="28"/>
          <w:rtl/>
        </w:rPr>
        <w:t>ما مدى تأثير ممارسات القيادة الرقمية على تحفيز وتعزيز السلوك الابتكاري لدى العاملين في شركة سابك؟</w:t>
      </w:r>
    </w:p>
    <w:p w14:paraId="31B9225C" w14:textId="77777777" w:rsidR="00165B65" w:rsidRPr="00165B65" w:rsidRDefault="00165B65" w:rsidP="00EC7D18">
      <w:pPr>
        <w:bidi/>
        <w:spacing w:line="360" w:lineRule="auto"/>
        <w:jc w:val="mediumKashida"/>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 xml:space="preserve">2.1 </w:t>
      </w:r>
      <w:r w:rsidRPr="00120B79">
        <w:rPr>
          <w:rStyle w:val="1Char"/>
          <w:rFonts w:ascii="Simplified Arabic" w:hAnsi="Simplified Arabic" w:cs="Simplified Arabic"/>
          <w:color w:val="auto"/>
          <w:rtl/>
          <w:lang w:bidi="ar-EG"/>
        </w:rPr>
        <w:t>أهمية الدراسة</w:t>
      </w:r>
      <w:r w:rsidRPr="00120B79">
        <w:rPr>
          <w:rStyle w:val="1Char"/>
          <w:rFonts w:ascii="Simplified Arabic" w:hAnsi="Simplified Arabic" w:cs="Simplified Arabic"/>
          <w:color w:val="auto"/>
          <w:rtl/>
        </w:rPr>
        <w:t>:</w:t>
      </w:r>
    </w:p>
    <w:p w14:paraId="2667E210" w14:textId="77777777" w:rsidR="00165B65" w:rsidRPr="00165B65" w:rsidRDefault="00165B65" w:rsidP="00EC7D18">
      <w:pPr>
        <w:bidi/>
        <w:spacing w:line="360" w:lineRule="auto"/>
        <w:jc w:val="mediumKashida"/>
        <w:rPr>
          <w:rFonts w:ascii="Simplified Arabic" w:hAnsi="Simplified Arabic" w:cs="Simplified Arabic"/>
          <w:b/>
          <w:bCs/>
          <w:sz w:val="28"/>
          <w:szCs w:val="28"/>
          <w:u w:val="single"/>
          <w:rtl/>
          <w:lang w:bidi="ar-EG"/>
        </w:rPr>
      </w:pPr>
      <w:r w:rsidRPr="00165B65">
        <w:rPr>
          <w:rFonts w:ascii="Simplified Arabic" w:hAnsi="Simplified Arabic" w:cs="Simplified Arabic" w:hint="cs"/>
          <w:b/>
          <w:bCs/>
          <w:sz w:val="28"/>
          <w:szCs w:val="28"/>
          <w:u w:val="single"/>
          <w:rtl/>
          <w:lang w:bidi="ar-EG"/>
        </w:rPr>
        <w:t xml:space="preserve">أولاً </w:t>
      </w:r>
      <w:r w:rsidRPr="00165B65">
        <w:rPr>
          <w:rFonts w:ascii="Simplified Arabic" w:hAnsi="Simplified Arabic" w:cs="Simplified Arabic"/>
          <w:b/>
          <w:bCs/>
          <w:sz w:val="28"/>
          <w:szCs w:val="28"/>
          <w:u w:val="single"/>
          <w:rtl/>
          <w:lang w:bidi="ar-EG"/>
        </w:rPr>
        <w:t>الأهمية النظرية</w:t>
      </w:r>
      <w:r w:rsidRPr="00165B65">
        <w:rPr>
          <w:rFonts w:ascii="Simplified Arabic" w:hAnsi="Simplified Arabic" w:cs="Simplified Arabic" w:hint="cs"/>
          <w:b/>
          <w:bCs/>
          <w:sz w:val="28"/>
          <w:szCs w:val="28"/>
          <w:u w:val="single"/>
          <w:rtl/>
          <w:lang w:bidi="ar-EG"/>
        </w:rPr>
        <w:t>:</w:t>
      </w:r>
    </w:p>
    <w:p w14:paraId="7A5853F4" w14:textId="77777777" w:rsidR="00165B65" w:rsidRPr="00165B65" w:rsidRDefault="00165B65" w:rsidP="00EC7D18">
      <w:pPr>
        <w:bidi/>
        <w:spacing w:line="360" w:lineRule="auto"/>
        <w:jc w:val="mediumKashida"/>
        <w:rPr>
          <w:rFonts w:ascii="Simplified Arabic" w:hAnsi="Simplified Arabic" w:cs="Simplified Arabic"/>
          <w:sz w:val="28"/>
          <w:szCs w:val="28"/>
          <w:rtl/>
          <w:lang w:bidi="ar-EG"/>
        </w:rPr>
      </w:pPr>
      <w:r w:rsidRPr="00165B65">
        <w:rPr>
          <w:rFonts w:ascii="Simplified Arabic" w:hAnsi="Simplified Arabic" w:cs="Simplified Arabic"/>
          <w:sz w:val="28"/>
          <w:szCs w:val="28"/>
          <w:rtl/>
          <w:lang w:bidi="ar-EG"/>
        </w:rPr>
        <w:t>تكتسب هذه الدراسة أهمية علمية من كونها تسلط الضوء على مفهوم القيادة الرقمية، الذي أصبح من المواضيع الحيوية في مجالات الإدارة الحديثة، خاصة في ظل التحول الرقمي المتسارع الذي يشهده العالم. فمع ازدياد الحاجة إلى استراتيجيات قيادية جديدة تستوعب التطورات التكنولوجية وتستفيد منها في تحسين الأداء المؤسسي، تسعي هذه الدراسة الى التعرف على العلاقة بين القيادة الرقمية والسلوك الابتكاري للعاملين، مما يساهم في سد الفجوة المعرفية حول تأثير هذه المتغيرات على بيئة العمل. كما تهدف الدراسة إلى إثراء الأدبيات العلمية في مجال القيادة والإبداع المؤسسي، من خلال تقديم نموذج بحثي يمكن أن يُبنى عليه في دراسات مستقبلية تتناول تأثير القيادة الرقمية في سياقات مختلفة</w:t>
      </w:r>
      <w:r w:rsidRPr="00165B65">
        <w:rPr>
          <w:rFonts w:ascii="Simplified Arabic" w:hAnsi="Simplified Arabic" w:cs="Simplified Arabic"/>
          <w:sz w:val="28"/>
          <w:szCs w:val="28"/>
          <w:lang w:bidi="ar-EG"/>
        </w:rPr>
        <w:t>.</w:t>
      </w:r>
    </w:p>
    <w:p w14:paraId="2999B72C" w14:textId="77777777" w:rsidR="00165B65" w:rsidRPr="00165B65" w:rsidRDefault="00165B65" w:rsidP="00EC7D18">
      <w:pPr>
        <w:bidi/>
        <w:spacing w:line="360" w:lineRule="auto"/>
        <w:jc w:val="mediumKashida"/>
        <w:rPr>
          <w:rFonts w:ascii="Simplified Arabic" w:hAnsi="Simplified Arabic" w:cs="Simplified Arabic"/>
          <w:sz w:val="28"/>
          <w:szCs w:val="28"/>
          <w:rtl/>
          <w:lang w:bidi="ar-EG"/>
        </w:rPr>
      </w:pPr>
      <w:r w:rsidRPr="00165B65">
        <w:rPr>
          <w:rFonts w:ascii="Simplified Arabic" w:hAnsi="Simplified Arabic" w:cs="Simplified Arabic"/>
          <w:sz w:val="28"/>
          <w:szCs w:val="28"/>
          <w:rtl/>
          <w:lang w:bidi="ar-EG"/>
        </w:rPr>
        <w:t>تعزيز التفكير الإبداعي إلى السلوك الابتكاري للعاملين، مما يفتح المجال أمام الباحثين والأكاديميين لاستكشاف آليات جديدة تدعم بيئات العمل الابتكارية. كما تسعى إلى تقديم رؤى نظرية مدعومة بأدلة ميدانية، مما يجعلها مرجعًا علميًا يمكن الاستفادة منه في الدراسات المتعلقة بالإدارة الحديثة والابتكار المؤسسي</w:t>
      </w:r>
      <w:r w:rsidRPr="00165B65">
        <w:rPr>
          <w:rFonts w:ascii="Simplified Arabic" w:hAnsi="Simplified Arabic" w:cs="Simplified Arabic"/>
          <w:sz w:val="28"/>
          <w:szCs w:val="28"/>
          <w:lang w:bidi="ar-EG"/>
        </w:rPr>
        <w:t>.</w:t>
      </w:r>
    </w:p>
    <w:p w14:paraId="0914CC75" w14:textId="77777777" w:rsidR="00165B65" w:rsidRPr="008C1AB0" w:rsidRDefault="008C1AB0" w:rsidP="00EC7D18">
      <w:pPr>
        <w:bidi/>
        <w:spacing w:line="360" w:lineRule="auto"/>
        <w:jc w:val="mediumKashida"/>
        <w:rPr>
          <w:rFonts w:ascii="Simplified Arabic" w:hAnsi="Simplified Arabic" w:cs="Simplified Arabic"/>
          <w:b/>
          <w:bCs/>
          <w:sz w:val="28"/>
          <w:szCs w:val="28"/>
          <w:u w:val="single"/>
          <w:rtl/>
          <w:lang w:bidi="ar-EG"/>
        </w:rPr>
      </w:pPr>
      <w:r w:rsidRPr="008C1AB0">
        <w:rPr>
          <w:rFonts w:ascii="Simplified Arabic" w:hAnsi="Simplified Arabic" w:cs="Simplified Arabic" w:hint="cs"/>
          <w:b/>
          <w:bCs/>
          <w:sz w:val="28"/>
          <w:szCs w:val="28"/>
          <w:u w:val="single"/>
          <w:rtl/>
          <w:lang w:bidi="ar-EG"/>
        </w:rPr>
        <w:t xml:space="preserve">ثانياً </w:t>
      </w:r>
      <w:r w:rsidR="00165B65" w:rsidRPr="008C1AB0">
        <w:rPr>
          <w:rFonts w:ascii="Simplified Arabic" w:hAnsi="Simplified Arabic" w:cs="Simplified Arabic"/>
          <w:b/>
          <w:bCs/>
          <w:sz w:val="28"/>
          <w:szCs w:val="28"/>
          <w:u w:val="single"/>
          <w:rtl/>
          <w:lang w:bidi="ar-EG"/>
        </w:rPr>
        <w:t>الأهمية التطبيقية</w:t>
      </w:r>
      <w:r w:rsidRPr="008C1AB0">
        <w:rPr>
          <w:rFonts w:ascii="Simplified Arabic" w:hAnsi="Simplified Arabic" w:cs="Simplified Arabic" w:hint="cs"/>
          <w:b/>
          <w:bCs/>
          <w:sz w:val="28"/>
          <w:szCs w:val="28"/>
          <w:u w:val="single"/>
          <w:rtl/>
          <w:lang w:bidi="ar-EG"/>
        </w:rPr>
        <w:t>:</w:t>
      </w:r>
    </w:p>
    <w:p w14:paraId="7DF46431" w14:textId="77777777" w:rsidR="001A48EF" w:rsidRDefault="00165B65" w:rsidP="00EC7D18">
      <w:pPr>
        <w:bidi/>
        <w:spacing w:line="360" w:lineRule="auto"/>
        <w:jc w:val="mediumKashida"/>
        <w:rPr>
          <w:rFonts w:ascii="Simplified Arabic" w:hAnsi="Simplified Arabic" w:cs="Simplified Arabic"/>
          <w:sz w:val="28"/>
          <w:szCs w:val="28"/>
          <w:rtl/>
          <w:lang w:bidi="ar-EG"/>
        </w:rPr>
      </w:pPr>
      <w:r w:rsidRPr="00165B65">
        <w:rPr>
          <w:rFonts w:ascii="Simplified Arabic" w:hAnsi="Simplified Arabic" w:cs="Simplified Arabic"/>
          <w:sz w:val="28"/>
          <w:szCs w:val="28"/>
          <w:rtl/>
          <w:lang w:bidi="ar-EG"/>
        </w:rPr>
        <w:t>تتمثل الأهمية العملية للدراسة في تقديم نتائج وتوصيات يمكن أن تُسهم في تطوير الممارسات القيادية داخل المؤسسات الصناعية الكبرى، مثل شركة سابك، من خلال فهم كيفية توظيف القيادة الرقمية لتعزيز السلوك الابتكاري لدى العاملين. فمع تزايد الحاجة إلى تبني أساليب إدارية حديثة تواكب التطورات الرقمية، يمكن أن تساعد هذه الدراسة صُنّاع القرار في المؤسسات على تطوير استراتيجيات قيادية أكثر كفاءة وفعالية، مما يسهم في تحسين بيئة العمل وتحفيز العاملين على الابتكار والإبداع.</w:t>
      </w:r>
    </w:p>
    <w:p w14:paraId="23B494C7" w14:textId="77777777" w:rsidR="00F55593" w:rsidRPr="0075642C" w:rsidRDefault="00F55593" w:rsidP="00EC7D18">
      <w:pPr>
        <w:pStyle w:val="a4"/>
        <w:numPr>
          <w:ilvl w:val="1"/>
          <w:numId w:val="6"/>
        </w:numPr>
        <w:bidi/>
        <w:spacing w:line="360" w:lineRule="auto"/>
        <w:jc w:val="mediumKashida"/>
        <w:rPr>
          <w:rFonts w:ascii="Simplified Arabic" w:hAnsi="Simplified Arabic" w:cs="Simplified Arabic"/>
          <w:b/>
          <w:bCs/>
          <w:sz w:val="28"/>
          <w:szCs w:val="28"/>
          <w:u w:val="single"/>
          <w:lang w:bidi="ar-EG"/>
        </w:rPr>
      </w:pPr>
      <w:bookmarkStart w:id="19" w:name="_Toc200792073"/>
      <w:bookmarkStart w:id="20" w:name="_Toc222236351"/>
      <w:r w:rsidRPr="00120B79">
        <w:rPr>
          <w:rStyle w:val="1Char"/>
          <w:rFonts w:ascii="Simplified Arabic" w:hAnsi="Simplified Arabic" w:cs="Simplified Arabic"/>
          <w:color w:val="auto"/>
          <w:rtl/>
        </w:rPr>
        <w:t>أهداف الدراسة</w:t>
      </w:r>
      <w:bookmarkEnd w:id="19"/>
      <w:bookmarkEnd w:id="20"/>
      <w:r w:rsidRPr="00120B79">
        <w:rPr>
          <w:rFonts w:ascii="Simplified Arabic" w:hAnsi="Simplified Arabic" w:cs="Simplified Arabic"/>
          <w:sz w:val="28"/>
          <w:szCs w:val="28"/>
          <w:rtl/>
        </w:rPr>
        <w:t>:</w:t>
      </w:r>
    </w:p>
    <w:p w14:paraId="61BC5C33" w14:textId="4DFE18E6" w:rsidR="00F55593" w:rsidRPr="0075642C" w:rsidRDefault="00F55593" w:rsidP="00EC7D18">
      <w:pPr>
        <w:pStyle w:val="a4"/>
        <w:numPr>
          <w:ilvl w:val="0"/>
          <w:numId w:val="7"/>
        </w:numPr>
        <w:bidi/>
        <w:spacing w:line="360" w:lineRule="auto"/>
        <w:jc w:val="mediumKashida"/>
        <w:rPr>
          <w:rFonts w:ascii="Simplified Arabic" w:hAnsi="Simplified Arabic" w:cs="Simplified Arabic"/>
          <w:sz w:val="28"/>
          <w:szCs w:val="28"/>
          <w:rtl/>
        </w:rPr>
      </w:pPr>
      <w:r w:rsidRPr="0075642C">
        <w:rPr>
          <w:rFonts w:ascii="Simplified Arabic" w:hAnsi="Simplified Arabic" w:cs="Simplified Arabic"/>
          <w:sz w:val="28"/>
          <w:szCs w:val="28"/>
          <w:rtl/>
        </w:rPr>
        <w:t xml:space="preserve">التعرف على </w:t>
      </w:r>
      <w:r w:rsidR="00B44F7B" w:rsidRPr="0075642C">
        <w:rPr>
          <w:rFonts w:ascii="Simplified Arabic" w:hAnsi="Simplified Arabic" w:cs="Simplified Arabic" w:hint="cs"/>
          <w:sz w:val="28"/>
          <w:szCs w:val="28"/>
          <w:rtl/>
        </w:rPr>
        <w:t>أثر</w:t>
      </w:r>
      <w:r w:rsidRPr="0075642C">
        <w:rPr>
          <w:rFonts w:ascii="Simplified Arabic" w:hAnsi="Simplified Arabic" w:cs="Simplified Arabic"/>
          <w:sz w:val="28"/>
          <w:szCs w:val="28"/>
          <w:rtl/>
        </w:rPr>
        <w:t xml:space="preserve"> القيادة الرقمية على السلوك الابتكاري للعاملين</w:t>
      </w:r>
      <w:r w:rsidR="0075642C" w:rsidRPr="0075642C">
        <w:rPr>
          <w:rFonts w:ascii="Simplified Arabic" w:hAnsi="Simplified Arabic" w:cs="Simplified Arabic" w:hint="cs"/>
          <w:sz w:val="28"/>
          <w:szCs w:val="28"/>
          <w:rtl/>
        </w:rPr>
        <w:t>.</w:t>
      </w:r>
    </w:p>
    <w:p w14:paraId="1229FC6D" w14:textId="77777777" w:rsidR="00F55593" w:rsidRPr="0075642C" w:rsidRDefault="00F55593" w:rsidP="00EC7D18">
      <w:pPr>
        <w:pStyle w:val="a4"/>
        <w:numPr>
          <w:ilvl w:val="0"/>
          <w:numId w:val="7"/>
        </w:numPr>
        <w:bidi/>
        <w:spacing w:line="360" w:lineRule="auto"/>
        <w:jc w:val="mediumKashida"/>
        <w:rPr>
          <w:rFonts w:ascii="Simplified Arabic" w:hAnsi="Simplified Arabic" w:cs="Simplified Arabic"/>
          <w:sz w:val="28"/>
          <w:szCs w:val="28"/>
          <w:lang w:bidi="ar-EG"/>
        </w:rPr>
      </w:pPr>
      <w:r w:rsidRPr="0075642C">
        <w:rPr>
          <w:rFonts w:ascii="Simplified Arabic" w:hAnsi="Simplified Arabic" w:cs="Simplified Arabic"/>
          <w:sz w:val="28"/>
          <w:szCs w:val="28"/>
          <w:rtl/>
        </w:rPr>
        <w:t>التعرف على اتجاهات العاملين ف</w:t>
      </w:r>
      <w:r w:rsidR="0075642C" w:rsidRPr="0075642C">
        <w:rPr>
          <w:rFonts w:ascii="Simplified Arabic" w:hAnsi="Simplified Arabic" w:cs="Simplified Arabic"/>
          <w:sz w:val="28"/>
          <w:szCs w:val="28"/>
          <w:rtl/>
        </w:rPr>
        <w:t>ي شركة سابق نحو القيادة الرقمية</w:t>
      </w:r>
      <w:r w:rsidR="0075642C" w:rsidRPr="0075642C">
        <w:rPr>
          <w:rFonts w:ascii="Simplified Arabic" w:hAnsi="Simplified Arabic" w:cs="Simplified Arabic" w:hint="cs"/>
          <w:sz w:val="28"/>
          <w:szCs w:val="28"/>
          <w:rtl/>
        </w:rPr>
        <w:t>.</w:t>
      </w:r>
    </w:p>
    <w:p w14:paraId="6FC5AAA6" w14:textId="7F7F12A0" w:rsidR="00F55593" w:rsidRPr="0075642C" w:rsidRDefault="00F55593" w:rsidP="00EC7D18">
      <w:pPr>
        <w:pStyle w:val="a4"/>
        <w:numPr>
          <w:ilvl w:val="0"/>
          <w:numId w:val="7"/>
        </w:numPr>
        <w:bidi/>
        <w:spacing w:line="360" w:lineRule="auto"/>
        <w:jc w:val="mediumKashida"/>
        <w:rPr>
          <w:rFonts w:ascii="Simplified Arabic" w:hAnsi="Simplified Arabic" w:cs="Simplified Arabic"/>
          <w:sz w:val="28"/>
          <w:szCs w:val="28"/>
          <w:lang w:bidi="ar-EG"/>
        </w:rPr>
      </w:pPr>
      <w:r w:rsidRPr="0075642C">
        <w:rPr>
          <w:rFonts w:ascii="Simplified Arabic" w:hAnsi="Simplified Arabic" w:cs="Simplified Arabic"/>
          <w:sz w:val="28"/>
          <w:szCs w:val="28"/>
          <w:rtl/>
        </w:rPr>
        <w:t xml:space="preserve">التعرف على ما </w:t>
      </w:r>
      <w:r w:rsidR="00B44F7B" w:rsidRPr="0075642C">
        <w:rPr>
          <w:rFonts w:ascii="Simplified Arabic" w:hAnsi="Simplified Arabic" w:cs="Simplified Arabic" w:hint="cs"/>
          <w:sz w:val="28"/>
          <w:szCs w:val="28"/>
          <w:rtl/>
        </w:rPr>
        <w:t>إذا</w:t>
      </w:r>
      <w:r w:rsidRPr="0075642C">
        <w:rPr>
          <w:rFonts w:ascii="Simplified Arabic" w:hAnsi="Simplified Arabic" w:cs="Simplified Arabic"/>
          <w:sz w:val="28"/>
          <w:szCs w:val="28"/>
          <w:rtl/>
        </w:rPr>
        <w:t xml:space="preserve"> كان أداء الأفراد لسلوكيات العمل الابتكاري يتأثر بخصائصهم الشخصية والمهنية (ممثلة في:</w:t>
      </w:r>
      <w:r w:rsidR="0075642C" w:rsidRPr="0075642C">
        <w:rPr>
          <w:rFonts w:ascii="Simplified Arabic" w:hAnsi="Simplified Arabic" w:cs="Simplified Arabic"/>
          <w:sz w:val="28"/>
          <w:szCs w:val="28"/>
          <w:rtl/>
        </w:rPr>
        <w:t xml:space="preserve"> النوع والعمر وعدد سنوات الخبرة</w:t>
      </w:r>
      <w:r w:rsidR="0075642C" w:rsidRPr="0075642C">
        <w:rPr>
          <w:rFonts w:ascii="Simplified Arabic" w:hAnsi="Simplified Arabic" w:cs="Simplified Arabic" w:hint="cs"/>
          <w:sz w:val="28"/>
          <w:szCs w:val="28"/>
          <w:rtl/>
        </w:rPr>
        <w:t>).</w:t>
      </w:r>
    </w:p>
    <w:p w14:paraId="0D30A655" w14:textId="443A5313" w:rsidR="00F55593" w:rsidRPr="0075642C" w:rsidRDefault="00F55593" w:rsidP="00EC7D18">
      <w:pPr>
        <w:pStyle w:val="a4"/>
        <w:numPr>
          <w:ilvl w:val="0"/>
          <w:numId w:val="7"/>
        </w:numPr>
        <w:bidi/>
        <w:spacing w:line="360" w:lineRule="auto"/>
        <w:jc w:val="mediumKashida"/>
        <w:rPr>
          <w:rFonts w:ascii="Simplified Arabic" w:hAnsi="Simplified Arabic" w:cs="Simplified Arabic"/>
          <w:sz w:val="28"/>
          <w:szCs w:val="28"/>
          <w:lang w:bidi="ar-EG"/>
        </w:rPr>
      </w:pPr>
      <w:r w:rsidRPr="0075642C">
        <w:rPr>
          <w:rFonts w:ascii="Simplified Arabic" w:hAnsi="Simplified Arabic" w:cs="Simplified Arabic"/>
          <w:sz w:val="28"/>
          <w:szCs w:val="28"/>
          <w:rtl/>
        </w:rPr>
        <w:t xml:space="preserve">التعرف على ما </w:t>
      </w:r>
      <w:r w:rsidR="00B44F7B" w:rsidRPr="0075642C">
        <w:rPr>
          <w:rFonts w:ascii="Simplified Arabic" w:hAnsi="Simplified Arabic" w:cs="Simplified Arabic" w:hint="cs"/>
          <w:sz w:val="28"/>
          <w:szCs w:val="28"/>
          <w:rtl/>
        </w:rPr>
        <w:t>إذا</w:t>
      </w:r>
      <w:r w:rsidRPr="0075642C">
        <w:rPr>
          <w:rFonts w:ascii="Simplified Arabic" w:hAnsi="Simplified Arabic" w:cs="Simplified Arabic"/>
          <w:sz w:val="28"/>
          <w:szCs w:val="28"/>
          <w:rtl/>
        </w:rPr>
        <w:t xml:space="preserve"> كانت مدركات العاملين للقيادة الرقمية تختلف باختلاف خصائصهم الشخصية </w:t>
      </w:r>
      <w:r w:rsidR="00B44F7B" w:rsidRPr="0075642C">
        <w:rPr>
          <w:rFonts w:ascii="Simplified Arabic" w:hAnsi="Simplified Arabic" w:cs="Simplified Arabic" w:hint="cs"/>
          <w:sz w:val="28"/>
          <w:szCs w:val="28"/>
          <w:rtl/>
        </w:rPr>
        <w:t xml:space="preserve">والمهنية </w:t>
      </w:r>
      <w:r w:rsidR="00B44F7B" w:rsidRPr="0075642C">
        <w:rPr>
          <w:rFonts w:ascii="Simplified Arabic" w:hAnsi="Simplified Arabic" w:cs="Simplified Arabic"/>
          <w:sz w:val="28"/>
          <w:szCs w:val="28"/>
          <w:rtl/>
        </w:rPr>
        <w:t>(</w:t>
      </w:r>
      <w:r w:rsidRPr="0075642C">
        <w:rPr>
          <w:rFonts w:ascii="Simplified Arabic" w:hAnsi="Simplified Arabic" w:cs="Simplified Arabic"/>
          <w:sz w:val="28"/>
          <w:szCs w:val="28"/>
          <w:rtl/>
        </w:rPr>
        <w:t>ممثلة في: النوع والعمر وعدد سنوات الخبرة</w:t>
      </w:r>
      <w:r w:rsidR="0075642C" w:rsidRPr="0075642C">
        <w:rPr>
          <w:rFonts w:ascii="Simplified Arabic" w:hAnsi="Simplified Arabic" w:cs="Simplified Arabic" w:hint="cs"/>
          <w:sz w:val="28"/>
          <w:szCs w:val="28"/>
          <w:rtl/>
          <w:lang w:bidi="ar-EG"/>
        </w:rPr>
        <w:t>).</w:t>
      </w:r>
    </w:p>
    <w:p w14:paraId="1E69C074" w14:textId="77777777" w:rsidR="0090330E" w:rsidRPr="0090330E" w:rsidRDefault="00120B79" w:rsidP="00EC7D18">
      <w:pPr>
        <w:pStyle w:val="1"/>
        <w:bidi/>
        <w:spacing w:line="360" w:lineRule="auto"/>
        <w:jc w:val="mediumKashida"/>
        <w:rPr>
          <w:rFonts w:ascii="Simplified Arabic" w:eastAsia="Times New Roman" w:hAnsi="Simplified Arabic" w:cs="Simplified Arabic"/>
          <w:color w:val="auto"/>
          <w:rtl/>
        </w:rPr>
      </w:pPr>
      <w:bookmarkStart w:id="21" w:name="_Toc200792074"/>
      <w:bookmarkStart w:id="22" w:name="_Toc222236352"/>
      <w:r>
        <w:rPr>
          <w:rFonts w:ascii="Simplified Arabic" w:eastAsia="Calibri" w:hAnsi="Simplified Arabic" w:cs="Simplified Arabic" w:hint="cs"/>
          <w:color w:val="auto"/>
          <w:rtl/>
        </w:rPr>
        <w:t xml:space="preserve">4.1 </w:t>
      </w:r>
      <w:r w:rsidR="0090330E" w:rsidRPr="0090330E">
        <w:rPr>
          <w:rFonts w:ascii="Simplified Arabic" w:eastAsia="Calibri" w:hAnsi="Simplified Arabic" w:cs="Simplified Arabic"/>
          <w:color w:val="auto"/>
          <w:rtl/>
        </w:rPr>
        <w:t>فرضيات الدراسة:</w:t>
      </w:r>
      <w:bookmarkEnd w:id="21"/>
      <w:bookmarkEnd w:id="22"/>
    </w:p>
    <w:p w14:paraId="5A08F71C" w14:textId="77777777" w:rsidR="00E06788" w:rsidRPr="00E06788" w:rsidRDefault="00E06788" w:rsidP="00EC7D18">
      <w:pPr>
        <w:pStyle w:val="a4"/>
        <w:numPr>
          <w:ilvl w:val="0"/>
          <w:numId w:val="18"/>
        </w:numPr>
        <w:bidi/>
        <w:spacing w:after="160" w:line="360" w:lineRule="auto"/>
        <w:jc w:val="mediumKashida"/>
        <w:rPr>
          <w:rFonts w:ascii="Simplified Arabic" w:eastAsia="Calibri" w:hAnsi="Simplified Arabic" w:cs="Simplified Arabic"/>
          <w:sz w:val="28"/>
          <w:szCs w:val="28"/>
          <w:rtl/>
        </w:rPr>
      </w:pPr>
      <w:r w:rsidRPr="00E06788">
        <w:rPr>
          <w:rFonts w:ascii="Simplified Arabic" w:eastAsia="Calibri" w:hAnsi="Simplified Arabic" w:cs="Simplified Arabic" w:hint="cs"/>
          <w:sz w:val="28"/>
          <w:szCs w:val="28"/>
          <w:rtl/>
        </w:rPr>
        <w:t>هناك</w:t>
      </w:r>
      <w:r w:rsidR="0090330E" w:rsidRPr="00E06788">
        <w:rPr>
          <w:rFonts w:ascii="Simplified Arabic" w:eastAsia="Calibri" w:hAnsi="Simplified Arabic" w:cs="Simplified Arabic"/>
          <w:sz w:val="28"/>
          <w:szCs w:val="28"/>
          <w:rtl/>
        </w:rPr>
        <w:t xml:space="preserve"> </w:t>
      </w:r>
      <w:r w:rsidRPr="00E06788">
        <w:rPr>
          <w:rFonts w:ascii="Simplified Arabic" w:eastAsia="Calibri" w:hAnsi="Simplified Arabic" w:cs="Simplified Arabic"/>
          <w:sz w:val="28"/>
          <w:szCs w:val="28"/>
          <w:rtl/>
        </w:rPr>
        <w:t>أثر</w:t>
      </w:r>
      <w:r w:rsidRPr="00E06788">
        <w:rPr>
          <w:rFonts w:ascii="Simplified Arabic" w:eastAsia="Calibri" w:hAnsi="Simplified Arabic" w:cs="Simplified Arabic" w:hint="cs"/>
          <w:sz w:val="28"/>
          <w:szCs w:val="28"/>
          <w:rtl/>
        </w:rPr>
        <w:t xml:space="preserve"> ذو دلالة إحصائية</w:t>
      </w:r>
      <w:r w:rsidRPr="00E06788">
        <w:rPr>
          <w:rFonts w:ascii="Simplified Arabic" w:eastAsia="Calibri" w:hAnsi="Simplified Arabic" w:cs="Simplified Arabic"/>
          <w:sz w:val="28"/>
          <w:szCs w:val="28"/>
          <w:rtl/>
        </w:rPr>
        <w:t xml:space="preserve"> </w:t>
      </w:r>
      <w:r w:rsidRPr="00E06788">
        <w:rPr>
          <w:rFonts w:ascii="Simplified Arabic" w:eastAsia="Calibri" w:hAnsi="Simplified Arabic" w:cs="Simplified Arabic" w:hint="cs"/>
          <w:sz w:val="28"/>
          <w:szCs w:val="28"/>
          <w:rtl/>
        </w:rPr>
        <w:t>ل</w:t>
      </w:r>
      <w:r w:rsidRPr="00E06788">
        <w:rPr>
          <w:rFonts w:ascii="Simplified Arabic" w:eastAsia="Calibri" w:hAnsi="Simplified Arabic" w:cs="Simplified Arabic"/>
          <w:sz w:val="28"/>
          <w:szCs w:val="28"/>
          <w:rtl/>
        </w:rPr>
        <w:t>لقيادة الرقمية على السلوك الابتكاري للعاملين</w:t>
      </w:r>
      <w:r w:rsidRPr="00E06788">
        <w:rPr>
          <w:rFonts w:ascii="Simplified Arabic" w:eastAsia="Calibri" w:hAnsi="Simplified Arabic" w:cs="Simplified Arabic" w:hint="cs"/>
          <w:sz w:val="28"/>
          <w:szCs w:val="28"/>
          <w:rtl/>
        </w:rPr>
        <w:t>.</w:t>
      </w:r>
    </w:p>
    <w:p w14:paraId="24FCC643" w14:textId="77777777" w:rsidR="00E06788" w:rsidRDefault="00E06788" w:rsidP="00EC7D18">
      <w:pPr>
        <w:pStyle w:val="a4"/>
        <w:numPr>
          <w:ilvl w:val="0"/>
          <w:numId w:val="7"/>
        </w:numPr>
        <w:bidi/>
        <w:spacing w:after="160" w:line="360" w:lineRule="auto"/>
        <w:jc w:val="mediumKashida"/>
        <w:rPr>
          <w:rFonts w:ascii="Simplified Arabic" w:eastAsia="Calibri" w:hAnsi="Simplified Arabic" w:cs="Simplified Arabic"/>
          <w:sz w:val="28"/>
          <w:szCs w:val="28"/>
        </w:rPr>
      </w:pPr>
      <w:r w:rsidRPr="00E06788">
        <w:rPr>
          <w:rFonts w:ascii="Simplified Arabic" w:eastAsia="Calibri" w:hAnsi="Simplified Arabic" w:cs="Simplified Arabic"/>
          <w:sz w:val="28"/>
          <w:szCs w:val="28"/>
          <w:rtl/>
        </w:rPr>
        <w:t xml:space="preserve">هناك علاقة ذات دلالة إحصائية بين اتجاهات العاملين نحو القيادة الرقمية ومستوى ممارستهم للسلوك الابتكاري. </w:t>
      </w:r>
    </w:p>
    <w:p w14:paraId="104ED10F" w14:textId="77777777" w:rsidR="0090330E" w:rsidRDefault="0090330E" w:rsidP="00EC7D18">
      <w:pPr>
        <w:pStyle w:val="a4"/>
        <w:numPr>
          <w:ilvl w:val="0"/>
          <w:numId w:val="7"/>
        </w:numPr>
        <w:bidi/>
        <w:spacing w:after="160" w:line="360" w:lineRule="auto"/>
        <w:jc w:val="mediumKashida"/>
        <w:rPr>
          <w:rFonts w:ascii="Simplified Arabic" w:eastAsia="Calibri" w:hAnsi="Simplified Arabic" w:cs="Simplified Arabic"/>
          <w:sz w:val="28"/>
          <w:szCs w:val="28"/>
        </w:rPr>
      </w:pPr>
      <w:r w:rsidRPr="0090330E">
        <w:rPr>
          <w:rFonts w:ascii="Simplified Arabic" w:eastAsia="Calibri" w:hAnsi="Simplified Arabic" w:cs="Simplified Arabic"/>
          <w:sz w:val="28"/>
          <w:szCs w:val="28"/>
          <w:rtl/>
        </w:rPr>
        <w:t>توجد فروق معنوية في أداء مفردات العينة للسلوك الابتكاري باختلاف خصائصهم الشخصية والمهنية</w:t>
      </w:r>
      <w:r w:rsidR="00E06788">
        <w:rPr>
          <w:rFonts w:ascii="Simplified Arabic" w:eastAsia="Calibri" w:hAnsi="Simplified Arabic" w:cs="Simplified Arabic" w:hint="cs"/>
          <w:sz w:val="28"/>
          <w:szCs w:val="28"/>
          <w:rtl/>
        </w:rPr>
        <w:t xml:space="preserve"> </w:t>
      </w:r>
      <w:r w:rsidRPr="0090330E">
        <w:rPr>
          <w:rFonts w:ascii="Simplified Arabic" w:eastAsia="Calibri" w:hAnsi="Simplified Arabic" w:cs="Simplified Arabic"/>
          <w:sz w:val="28"/>
          <w:szCs w:val="28"/>
          <w:rtl/>
        </w:rPr>
        <w:t>(ممثلة في:</w:t>
      </w:r>
      <w:r>
        <w:rPr>
          <w:rFonts w:ascii="Simplified Arabic" w:eastAsia="Calibri" w:hAnsi="Simplified Arabic" w:cs="Simplified Arabic"/>
          <w:sz w:val="28"/>
          <w:szCs w:val="28"/>
          <w:rtl/>
        </w:rPr>
        <w:t xml:space="preserve"> النوع والعمر وعدد سنوات الخبرة</w:t>
      </w:r>
      <w:r>
        <w:rPr>
          <w:rFonts w:ascii="Simplified Arabic" w:eastAsia="Calibri" w:hAnsi="Simplified Arabic" w:cs="Simplified Arabic" w:hint="cs"/>
          <w:sz w:val="28"/>
          <w:szCs w:val="28"/>
          <w:rtl/>
        </w:rPr>
        <w:t>).</w:t>
      </w:r>
    </w:p>
    <w:p w14:paraId="3AB6E253" w14:textId="77777777" w:rsidR="003C7152" w:rsidRPr="00860162" w:rsidRDefault="00E06788" w:rsidP="00EC7D18">
      <w:pPr>
        <w:pStyle w:val="a4"/>
        <w:numPr>
          <w:ilvl w:val="0"/>
          <w:numId w:val="7"/>
        </w:numPr>
        <w:bidi/>
        <w:spacing w:after="160" w:line="360" w:lineRule="auto"/>
        <w:jc w:val="mediumKashida"/>
        <w:rPr>
          <w:rFonts w:ascii="Simplified Arabic" w:eastAsia="Calibri" w:hAnsi="Simplified Arabic" w:cs="Simplified Arabic"/>
          <w:sz w:val="28"/>
          <w:szCs w:val="28"/>
          <w:rtl/>
        </w:rPr>
      </w:pPr>
      <w:r w:rsidRPr="00E06788">
        <w:rPr>
          <w:rFonts w:ascii="Simplified Arabic" w:eastAsia="Calibri" w:hAnsi="Simplified Arabic" w:cs="Simplified Arabic"/>
          <w:sz w:val="28"/>
          <w:szCs w:val="28"/>
          <w:rtl/>
        </w:rPr>
        <w:t>هناك فروق ذات دلالة إحصائية في مد</w:t>
      </w:r>
      <w:r w:rsidR="00601752">
        <w:rPr>
          <w:rFonts w:ascii="Simplified Arabic" w:eastAsia="Calibri" w:hAnsi="Simplified Arabic" w:cs="Simplified Arabic"/>
          <w:sz w:val="28"/>
          <w:szCs w:val="28"/>
          <w:rtl/>
        </w:rPr>
        <w:t xml:space="preserve">ركات العاملين للقيادة الرقمية </w:t>
      </w:r>
      <w:r w:rsidR="00601752">
        <w:rPr>
          <w:rFonts w:ascii="Simplified Arabic" w:eastAsia="Calibri" w:hAnsi="Simplified Arabic" w:cs="Simplified Arabic" w:hint="cs"/>
          <w:sz w:val="28"/>
          <w:szCs w:val="28"/>
          <w:rtl/>
        </w:rPr>
        <w:t>تختلف باختلاف</w:t>
      </w:r>
      <w:r w:rsidRPr="00E06788">
        <w:rPr>
          <w:rFonts w:ascii="Simplified Arabic" w:eastAsia="Calibri" w:hAnsi="Simplified Arabic" w:cs="Simplified Arabic"/>
          <w:sz w:val="28"/>
          <w:szCs w:val="28"/>
          <w:rtl/>
        </w:rPr>
        <w:t xml:space="preserve"> خصائصهم الشخصية والمهنية (النوع، العمر، عدد سنوات الخبرة).</w:t>
      </w:r>
    </w:p>
    <w:p w14:paraId="151554A2" w14:textId="77777777" w:rsidR="003C7152" w:rsidRPr="003C7152" w:rsidRDefault="002D65DA" w:rsidP="00EC7D18">
      <w:pPr>
        <w:pStyle w:val="1"/>
        <w:bidi/>
        <w:spacing w:line="360" w:lineRule="auto"/>
        <w:jc w:val="mediumKashida"/>
        <w:rPr>
          <w:rFonts w:ascii="Simplified Arabic" w:eastAsia="Calibri" w:hAnsi="Simplified Arabic" w:cs="Simplified Arabic"/>
          <w:color w:val="auto"/>
          <w:rtl/>
        </w:rPr>
      </w:pPr>
      <w:bookmarkStart w:id="23" w:name="_Toc200792075"/>
      <w:bookmarkStart w:id="24" w:name="_Toc222236353"/>
      <w:r>
        <w:rPr>
          <w:rFonts w:ascii="Simplified Arabic" w:eastAsia="Calibri" w:hAnsi="Simplified Arabic" w:cs="Simplified Arabic" w:hint="cs"/>
          <w:color w:val="auto"/>
          <w:rtl/>
        </w:rPr>
        <w:t xml:space="preserve">5.1 </w:t>
      </w:r>
      <w:r w:rsidR="003C7152" w:rsidRPr="003C7152">
        <w:rPr>
          <w:rFonts w:ascii="Simplified Arabic" w:eastAsia="Calibri" w:hAnsi="Simplified Arabic" w:cs="Simplified Arabic"/>
          <w:color w:val="auto"/>
          <w:rtl/>
        </w:rPr>
        <w:t>حدود الدراسة:</w:t>
      </w:r>
      <w:r>
        <w:rPr>
          <w:rFonts w:ascii="Simplified Arabic" w:eastAsia="Calibri" w:hAnsi="Simplified Arabic" w:cs="Simplified Arabic"/>
          <w:color w:val="auto"/>
          <w:rtl/>
        </w:rPr>
        <w:t xml:space="preserve"> (المكانية، الزمانية</w:t>
      </w:r>
      <w:r w:rsidR="003C7152" w:rsidRPr="003C7152">
        <w:rPr>
          <w:rFonts w:ascii="Simplified Arabic" w:eastAsia="Calibri" w:hAnsi="Simplified Arabic" w:cs="Simplified Arabic"/>
          <w:color w:val="auto"/>
          <w:rtl/>
        </w:rPr>
        <w:t>، البشرية)</w:t>
      </w:r>
      <w:r>
        <w:rPr>
          <w:rFonts w:ascii="Simplified Arabic" w:eastAsia="Calibri" w:hAnsi="Simplified Arabic" w:cs="Simplified Arabic" w:hint="cs"/>
          <w:color w:val="auto"/>
          <w:rtl/>
        </w:rPr>
        <w:t>:</w:t>
      </w:r>
      <w:bookmarkEnd w:id="23"/>
      <w:bookmarkEnd w:id="24"/>
    </w:p>
    <w:p w14:paraId="6E5C9374" w14:textId="77777777" w:rsidR="003C7152" w:rsidRPr="003C7152" w:rsidRDefault="003C7152" w:rsidP="00EC7D18">
      <w:pPr>
        <w:numPr>
          <w:ilvl w:val="0"/>
          <w:numId w:val="11"/>
        </w:numPr>
        <w:bidi/>
        <w:spacing w:after="160" w:line="360" w:lineRule="auto"/>
        <w:jc w:val="mediumKashida"/>
        <w:rPr>
          <w:rFonts w:ascii="Simplified Arabic" w:eastAsia="Calibri" w:hAnsi="Simplified Arabic" w:cs="Simplified Arabic"/>
          <w:sz w:val="28"/>
          <w:szCs w:val="28"/>
        </w:rPr>
      </w:pPr>
      <w:r w:rsidRPr="002D65DA">
        <w:rPr>
          <w:rFonts w:ascii="Simplified Arabic" w:eastAsia="Calibri" w:hAnsi="Simplified Arabic" w:cs="Simplified Arabic"/>
          <w:b/>
          <w:bCs/>
          <w:sz w:val="28"/>
          <w:szCs w:val="28"/>
          <w:rtl/>
        </w:rPr>
        <w:t>الحدود المكانية</w:t>
      </w:r>
      <w:r w:rsidRPr="002D65DA">
        <w:rPr>
          <w:rFonts w:ascii="Simplified Arabic" w:eastAsia="Calibri" w:hAnsi="Simplified Arabic" w:cs="Simplified Arabic"/>
          <w:b/>
          <w:bCs/>
          <w:sz w:val="28"/>
          <w:szCs w:val="28"/>
        </w:rPr>
        <w:t>:</w:t>
      </w:r>
      <w:r w:rsidR="002D65DA">
        <w:rPr>
          <w:rFonts w:ascii="Simplified Arabic" w:eastAsia="Calibri" w:hAnsi="Simplified Arabic" w:cs="Simplified Arabic" w:hint="cs"/>
          <w:sz w:val="28"/>
          <w:szCs w:val="28"/>
          <w:rtl/>
        </w:rPr>
        <w:t xml:space="preserve"> </w:t>
      </w:r>
      <w:r w:rsidRPr="003C7152">
        <w:rPr>
          <w:rFonts w:ascii="Simplified Arabic" w:eastAsia="Calibri" w:hAnsi="Simplified Arabic" w:cs="Simplified Arabic"/>
          <w:sz w:val="28"/>
          <w:szCs w:val="28"/>
          <w:rtl/>
        </w:rPr>
        <w:t>سيتم تنفيذ الدراسة في المقرات الرئيسية لشركة سابك داخل المملكة العربية السعودية</w:t>
      </w:r>
      <w:r w:rsidRPr="003C7152">
        <w:rPr>
          <w:rFonts w:ascii="Simplified Arabic" w:eastAsia="Calibri" w:hAnsi="Simplified Arabic" w:cs="Simplified Arabic"/>
          <w:sz w:val="28"/>
          <w:szCs w:val="28"/>
        </w:rPr>
        <w:t>.</w:t>
      </w:r>
    </w:p>
    <w:p w14:paraId="7091C9B7" w14:textId="77777777" w:rsidR="003C7152" w:rsidRPr="003C7152" w:rsidRDefault="003C7152" w:rsidP="00EC7D18">
      <w:pPr>
        <w:numPr>
          <w:ilvl w:val="0"/>
          <w:numId w:val="11"/>
        </w:numPr>
        <w:bidi/>
        <w:spacing w:after="160" w:line="360" w:lineRule="auto"/>
        <w:jc w:val="mediumKashida"/>
        <w:rPr>
          <w:rFonts w:ascii="Simplified Arabic" w:eastAsia="Calibri" w:hAnsi="Simplified Arabic" w:cs="Simplified Arabic"/>
          <w:sz w:val="28"/>
          <w:szCs w:val="28"/>
        </w:rPr>
      </w:pPr>
      <w:r w:rsidRPr="002D65DA">
        <w:rPr>
          <w:rFonts w:ascii="Simplified Arabic" w:eastAsia="Calibri" w:hAnsi="Simplified Arabic" w:cs="Simplified Arabic"/>
          <w:b/>
          <w:bCs/>
          <w:sz w:val="28"/>
          <w:szCs w:val="28"/>
          <w:rtl/>
        </w:rPr>
        <w:t>الحدود الزمنية</w:t>
      </w:r>
      <w:r w:rsidRPr="002D65DA">
        <w:rPr>
          <w:rFonts w:ascii="Simplified Arabic" w:eastAsia="Calibri" w:hAnsi="Simplified Arabic" w:cs="Simplified Arabic"/>
          <w:b/>
          <w:bCs/>
          <w:sz w:val="28"/>
          <w:szCs w:val="28"/>
        </w:rPr>
        <w:t>:</w:t>
      </w:r>
      <w:r w:rsidR="002D65DA">
        <w:rPr>
          <w:rFonts w:ascii="Simplified Arabic" w:eastAsia="Calibri" w:hAnsi="Simplified Arabic" w:cs="Simplified Arabic" w:hint="cs"/>
          <w:sz w:val="28"/>
          <w:szCs w:val="28"/>
          <w:rtl/>
        </w:rPr>
        <w:t xml:space="preserve"> </w:t>
      </w:r>
      <w:r w:rsidRPr="003C7152">
        <w:rPr>
          <w:rFonts w:ascii="Simplified Arabic" w:eastAsia="Calibri" w:hAnsi="Simplified Arabic" w:cs="Simplified Arabic"/>
          <w:sz w:val="28"/>
          <w:szCs w:val="28"/>
          <w:rtl/>
        </w:rPr>
        <w:t xml:space="preserve">تمتد فترة تنفيذ الدراسة لمدة 6 أشهر، تبدأ من تاريخ جمع </w:t>
      </w:r>
      <w:r w:rsidRPr="003C7152">
        <w:rPr>
          <w:rFonts w:ascii="Simplified Arabic" w:eastAsia="Calibri" w:hAnsi="Simplified Arabic" w:cs="Simplified Arabic" w:hint="cs"/>
          <w:sz w:val="28"/>
          <w:szCs w:val="28"/>
          <w:rtl/>
        </w:rPr>
        <w:t>البيانات</w:t>
      </w:r>
      <w:r w:rsidRPr="003C7152">
        <w:rPr>
          <w:rFonts w:ascii="Simplified Arabic" w:eastAsia="Calibri" w:hAnsi="Simplified Arabic" w:cs="Simplified Arabic"/>
          <w:sz w:val="28"/>
          <w:szCs w:val="28"/>
          <w:rtl/>
        </w:rPr>
        <w:t xml:space="preserve"> وتستمر حتى نهاية تحليل النتائج</w:t>
      </w:r>
      <w:r w:rsidRPr="003C7152">
        <w:rPr>
          <w:rFonts w:ascii="Simplified Arabic" w:eastAsia="Calibri" w:hAnsi="Simplified Arabic" w:cs="Simplified Arabic"/>
          <w:sz w:val="28"/>
          <w:szCs w:val="28"/>
        </w:rPr>
        <w:t>.</w:t>
      </w:r>
    </w:p>
    <w:p w14:paraId="23F465FF" w14:textId="77777777" w:rsidR="003C7152" w:rsidRPr="003C7152" w:rsidRDefault="003C7152" w:rsidP="00EC7D18">
      <w:pPr>
        <w:numPr>
          <w:ilvl w:val="0"/>
          <w:numId w:val="11"/>
        </w:numPr>
        <w:bidi/>
        <w:spacing w:after="160" w:line="360" w:lineRule="auto"/>
        <w:jc w:val="mediumKashida"/>
        <w:rPr>
          <w:rFonts w:ascii="Simplified Arabic" w:eastAsia="Calibri" w:hAnsi="Simplified Arabic" w:cs="Simplified Arabic"/>
          <w:sz w:val="28"/>
          <w:szCs w:val="28"/>
        </w:rPr>
      </w:pPr>
      <w:r w:rsidRPr="002D65DA">
        <w:rPr>
          <w:rFonts w:ascii="Simplified Arabic" w:eastAsia="Calibri" w:hAnsi="Simplified Arabic" w:cs="Simplified Arabic"/>
          <w:b/>
          <w:bCs/>
          <w:sz w:val="28"/>
          <w:szCs w:val="28"/>
          <w:rtl/>
        </w:rPr>
        <w:t>الحدود البشرية</w:t>
      </w:r>
      <w:r w:rsidRPr="002D65DA">
        <w:rPr>
          <w:rFonts w:ascii="Simplified Arabic" w:eastAsia="Calibri" w:hAnsi="Simplified Arabic" w:cs="Simplified Arabic"/>
          <w:b/>
          <w:bCs/>
          <w:sz w:val="28"/>
          <w:szCs w:val="28"/>
        </w:rPr>
        <w:t>:</w:t>
      </w:r>
      <w:r w:rsidRPr="003C7152">
        <w:rPr>
          <w:rFonts w:ascii="Simplified Arabic" w:eastAsia="Calibri" w:hAnsi="Simplified Arabic" w:cs="Simplified Arabic"/>
          <w:sz w:val="28"/>
          <w:szCs w:val="28"/>
          <w:rtl/>
        </w:rPr>
        <w:t xml:space="preserve"> تقتصر الدراسة على العاملين في شركة سابك على اختلاف تخصصاتهم ومستوياتهم الإدارية</w:t>
      </w:r>
    </w:p>
    <w:p w14:paraId="71F9AC7E" w14:textId="77777777" w:rsidR="003C7152" w:rsidRPr="002C1660" w:rsidRDefault="002C1660" w:rsidP="00EC7D18">
      <w:pPr>
        <w:pStyle w:val="1"/>
        <w:bidi/>
        <w:spacing w:line="360" w:lineRule="auto"/>
        <w:jc w:val="mediumKashida"/>
        <w:rPr>
          <w:rFonts w:ascii="Simplified Arabic" w:eastAsia="Calibri" w:hAnsi="Simplified Arabic" w:cs="Simplified Arabic"/>
          <w:color w:val="auto"/>
          <w:rtl/>
        </w:rPr>
      </w:pPr>
      <w:bookmarkStart w:id="25" w:name="_Toc200792076"/>
      <w:bookmarkStart w:id="26" w:name="_Toc222236354"/>
      <w:r>
        <w:rPr>
          <w:rFonts w:ascii="Simplified Arabic" w:eastAsia="Calibri" w:hAnsi="Simplified Arabic" w:cs="Simplified Arabic" w:hint="cs"/>
          <w:color w:val="auto"/>
          <w:rtl/>
        </w:rPr>
        <w:t xml:space="preserve">6.1 </w:t>
      </w:r>
      <w:r w:rsidR="003C7152" w:rsidRPr="002C1660">
        <w:rPr>
          <w:rFonts w:ascii="Simplified Arabic" w:eastAsia="Calibri" w:hAnsi="Simplified Arabic" w:cs="Simplified Arabic"/>
          <w:color w:val="auto"/>
          <w:rtl/>
        </w:rPr>
        <w:t>إجراءات الدراسة:</w:t>
      </w:r>
      <w:bookmarkEnd w:id="25"/>
      <w:bookmarkEnd w:id="26"/>
      <w:r w:rsidR="003C7152" w:rsidRPr="002C1660">
        <w:rPr>
          <w:rFonts w:ascii="Simplified Arabic" w:eastAsia="Calibri" w:hAnsi="Simplified Arabic" w:cs="Simplified Arabic"/>
          <w:color w:val="auto"/>
          <w:rtl/>
        </w:rPr>
        <w:t xml:space="preserve">  </w:t>
      </w:r>
    </w:p>
    <w:p w14:paraId="125B5B35" w14:textId="77777777" w:rsidR="003C7152" w:rsidRPr="003C7152" w:rsidRDefault="003C7152" w:rsidP="00EC7D18">
      <w:pPr>
        <w:bidi/>
        <w:spacing w:after="0" w:line="360" w:lineRule="auto"/>
        <w:jc w:val="mediumKashida"/>
        <w:rPr>
          <w:rFonts w:ascii="Simplified Arabic" w:eastAsia="Calibri" w:hAnsi="Simplified Arabic" w:cs="Simplified Arabic"/>
          <w:b/>
          <w:bCs/>
          <w:sz w:val="28"/>
          <w:szCs w:val="28"/>
          <w:u w:val="single"/>
          <w:rtl/>
        </w:rPr>
      </w:pPr>
      <w:r w:rsidRPr="003C7152">
        <w:rPr>
          <w:rFonts w:ascii="Simplified Arabic" w:eastAsia="Calibri" w:hAnsi="Simplified Arabic" w:cs="Simplified Arabic"/>
          <w:b/>
          <w:bCs/>
          <w:sz w:val="28"/>
          <w:szCs w:val="28"/>
          <w:u w:val="single"/>
          <w:rtl/>
        </w:rPr>
        <w:t>منهج الدراسة:</w:t>
      </w:r>
    </w:p>
    <w:p w14:paraId="55C6B66D" w14:textId="77777777" w:rsidR="003C7152" w:rsidRPr="003C7152" w:rsidRDefault="003C7152" w:rsidP="00EC7D18">
      <w:pPr>
        <w:bidi/>
        <w:spacing w:after="160" w:line="360" w:lineRule="auto"/>
        <w:jc w:val="mediumKashida"/>
        <w:rPr>
          <w:rFonts w:ascii="Simplified Arabic" w:eastAsia="Calibri" w:hAnsi="Simplified Arabic" w:cs="Simplified Arabic"/>
          <w:sz w:val="28"/>
          <w:szCs w:val="28"/>
        </w:rPr>
      </w:pPr>
      <w:r w:rsidRPr="003C7152">
        <w:rPr>
          <w:rFonts w:ascii="Simplified Arabic" w:eastAsia="Calibri" w:hAnsi="Simplified Arabic" w:cs="Simplified Arabic"/>
          <w:sz w:val="28"/>
          <w:szCs w:val="28"/>
          <w:rtl/>
        </w:rPr>
        <w:t>تعتمد هذه الدراسة على المنهج الوصفي التحليلي، حيث يتم استخدام هذا المنهج لوصف وتحليل العلاقة بين القيادة الرقمية والسلوك الابتكاري للعاملين في شركة سابك ويتم جمع البيانات من خلال الاستبانات والمقابلات الشخصية، ثم تحليلها باستخدام الأساليب الإحصائية المناسبة لاستخلاص النتائج</w:t>
      </w:r>
      <w:r w:rsidRPr="003C7152">
        <w:rPr>
          <w:rFonts w:ascii="Simplified Arabic" w:eastAsia="Calibri" w:hAnsi="Simplified Arabic" w:cs="Simplified Arabic"/>
          <w:sz w:val="28"/>
          <w:szCs w:val="28"/>
        </w:rPr>
        <w:t>.</w:t>
      </w:r>
    </w:p>
    <w:p w14:paraId="435159F3" w14:textId="77777777" w:rsidR="003C7152" w:rsidRPr="003C7152" w:rsidRDefault="003C7152" w:rsidP="00EC7D18">
      <w:pPr>
        <w:bidi/>
        <w:spacing w:line="360" w:lineRule="auto"/>
        <w:jc w:val="mediumKashida"/>
        <w:rPr>
          <w:rFonts w:ascii="Simplified Arabic" w:eastAsia="Calibri" w:hAnsi="Simplified Arabic" w:cs="Simplified Arabic"/>
          <w:b/>
          <w:bCs/>
          <w:sz w:val="28"/>
          <w:szCs w:val="28"/>
          <w:u w:val="single"/>
          <w:rtl/>
        </w:rPr>
      </w:pPr>
      <w:r w:rsidRPr="003C7152">
        <w:rPr>
          <w:rFonts w:ascii="Simplified Arabic" w:eastAsia="Calibri" w:hAnsi="Simplified Arabic" w:cs="Simplified Arabic"/>
          <w:b/>
          <w:bCs/>
          <w:sz w:val="28"/>
          <w:szCs w:val="28"/>
          <w:u w:val="single"/>
          <w:rtl/>
        </w:rPr>
        <w:t>مجتمع وعينة الدراسة:</w:t>
      </w:r>
    </w:p>
    <w:p w14:paraId="22F49DC4" w14:textId="77777777" w:rsidR="003C7152" w:rsidRPr="003C7152" w:rsidRDefault="003C7152" w:rsidP="00EC7D18">
      <w:pPr>
        <w:numPr>
          <w:ilvl w:val="0"/>
          <w:numId w:val="12"/>
        </w:numPr>
        <w:bidi/>
        <w:spacing w:after="160" w:line="360" w:lineRule="auto"/>
        <w:contextualSpacing/>
        <w:jc w:val="mediumKashida"/>
        <w:rPr>
          <w:rFonts w:ascii="Simplified Arabic" w:eastAsia="Calibri" w:hAnsi="Simplified Arabic" w:cs="Simplified Arabic"/>
          <w:b/>
          <w:bCs/>
          <w:color w:val="000000"/>
          <w:sz w:val="28"/>
          <w:szCs w:val="28"/>
          <w:rtl/>
        </w:rPr>
      </w:pPr>
      <w:r w:rsidRPr="003C7152">
        <w:rPr>
          <w:rFonts w:ascii="Simplified Arabic" w:eastAsia="Calibri" w:hAnsi="Simplified Arabic" w:cs="Simplified Arabic"/>
          <w:b/>
          <w:bCs/>
          <w:color w:val="000000"/>
          <w:sz w:val="28"/>
          <w:szCs w:val="28"/>
          <w:rtl/>
        </w:rPr>
        <w:t>مجتمع الدراسة:</w:t>
      </w:r>
    </w:p>
    <w:p w14:paraId="1D551D8E" w14:textId="77777777" w:rsidR="003C7152" w:rsidRPr="003C7152" w:rsidRDefault="003C7152" w:rsidP="00EC7D18">
      <w:pPr>
        <w:bidi/>
        <w:spacing w:after="160" w:line="360" w:lineRule="auto"/>
        <w:jc w:val="mediumKashida"/>
        <w:rPr>
          <w:rFonts w:ascii="Simplified Arabic" w:eastAsia="Calibri" w:hAnsi="Simplified Arabic" w:cs="Simplified Arabic"/>
          <w:sz w:val="28"/>
          <w:szCs w:val="28"/>
          <w:rtl/>
        </w:rPr>
      </w:pPr>
      <w:r w:rsidRPr="003C7152">
        <w:rPr>
          <w:rFonts w:ascii="Simplified Arabic" w:eastAsia="Calibri" w:hAnsi="Simplified Arabic" w:cs="Simplified Arabic"/>
          <w:sz w:val="28"/>
          <w:szCs w:val="28"/>
          <w:rtl/>
        </w:rPr>
        <w:t xml:space="preserve">يتكون مجتمع الدراسة من جميع العاملين في شركة سابك، </w:t>
      </w:r>
      <w:r w:rsidR="00FC54E1">
        <w:rPr>
          <w:rFonts w:ascii="Simplified Arabic" w:eastAsia="Calibri" w:hAnsi="Simplified Arabic" w:cs="Simplified Arabic" w:hint="cs"/>
          <w:sz w:val="28"/>
          <w:szCs w:val="28"/>
          <w:rtl/>
        </w:rPr>
        <w:t>و</w:t>
      </w:r>
      <w:r w:rsidR="00FC54E1">
        <w:rPr>
          <w:rFonts w:ascii="Simplified Arabic" w:eastAsia="Calibri" w:hAnsi="Simplified Arabic" w:cs="Simplified Arabic"/>
          <w:sz w:val="28"/>
          <w:szCs w:val="28"/>
          <w:rtl/>
        </w:rPr>
        <w:t>ت</w:t>
      </w:r>
      <w:r w:rsidR="00FC54E1" w:rsidRPr="00FC54E1">
        <w:rPr>
          <w:rFonts w:ascii="Simplified Arabic" w:eastAsia="Calibri" w:hAnsi="Simplified Arabic" w:cs="Simplified Arabic"/>
          <w:sz w:val="28"/>
          <w:szCs w:val="28"/>
          <w:rtl/>
        </w:rPr>
        <w:t>عد شركة سابك (الشركة السعودية للصناعات الأساسية) واحدة من أبرز الشركات العالمية في مجال البتروكيماويات، وقد تأسست عام 1976 بموجب م</w:t>
      </w:r>
      <w:r w:rsidR="00EF216A">
        <w:rPr>
          <w:rFonts w:ascii="Simplified Arabic" w:eastAsia="Calibri" w:hAnsi="Simplified Arabic" w:cs="Simplified Arabic"/>
          <w:sz w:val="28"/>
          <w:szCs w:val="28"/>
          <w:rtl/>
        </w:rPr>
        <w:t>رسوم ملكي، وتتخذ من الرياض مقر رئيسي لها</w:t>
      </w:r>
      <w:r w:rsidR="00EF216A">
        <w:rPr>
          <w:rFonts w:ascii="Simplified Arabic" w:eastAsia="Calibri" w:hAnsi="Simplified Arabic" w:cs="Simplified Arabic" w:hint="cs"/>
          <w:sz w:val="28"/>
          <w:szCs w:val="28"/>
          <w:rtl/>
        </w:rPr>
        <w:t>، حيث</w:t>
      </w:r>
      <w:r w:rsidR="00FC54E1" w:rsidRPr="00FC54E1">
        <w:rPr>
          <w:rFonts w:ascii="Simplified Arabic" w:eastAsia="Calibri" w:hAnsi="Simplified Arabic" w:cs="Simplified Arabic"/>
          <w:sz w:val="28"/>
          <w:szCs w:val="28"/>
          <w:rtl/>
        </w:rPr>
        <w:t xml:space="preserve"> اكتسبت سابك مكانتها المرموقة بفضل توسعها المستمر واعتمادها على </w:t>
      </w:r>
      <w:r w:rsidR="00EF216A">
        <w:rPr>
          <w:rFonts w:ascii="Simplified Arabic" w:eastAsia="Calibri" w:hAnsi="Simplified Arabic" w:cs="Simplified Arabic"/>
          <w:sz w:val="28"/>
          <w:szCs w:val="28"/>
          <w:rtl/>
        </w:rPr>
        <w:t>الابتكار والتقنية</w:t>
      </w:r>
      <w:r w:rsidR="00FC54E1" w:rsidRPr="00FC54E1">
        <w:rPr>
          <w:rFonts w:ascii="Simplified Arabic" w:eastAsia="Calibri" w:hAnsi="Simplified Arabic" w:cs="Simplified Arabic"/>
          <w:sz w:val="28"/>
          <w:szCs w:val="28"/>
          <w:rtl/>
        </w:rPr>
        <w:t xml:space="preserve"> مما جعلها ركيزة أساسية في الاقتصاد السعودي وأحد أبرز النماذج ف</w:t>
      </w:r>
      <w:r w:rsidR="00EF216A">
        <w:rPr>
          <w:rFonts w:ascii="Simplified Arabic" w:eastAsia="Calibri" w:hAnsi="Simplified Arabic" w:cs="Simplified Arabic"/>
          <w:sz w:val="28"/>
          <w:szCs w:val="28"/>
          <w:rtl/>
        </w:rPr>
        <w:t>ي تحقيق أهداف رؤية المملكة 2030</w:t>
      </w:r>
      <w:r w:rsidR="00EF216A">
        <w:rPr>
          <w:rFonts w:ascii="Simplified Arabic" w:eastAsia="Calibri" w:hAnsi="Simplified Arabic" w:cs="Simplified Arabic" w:hint="cs"/>
          <w:sz w:val="28"/>
          <w:szCs w:val="28"/>
          <w:rtl/>
        </w:rPr>
        <w:t>، كما</w:t>
      </w:r>
      <w:r w:rsidR="00EF216A">
        <w:rPr>
          <w:rFonts w:ascii="Simplified Arabic" w:eastAsia="Calibri" w:hAnsi="Simplified Arabic" w:cs="Simplified Arabic"/>
          <w:sz w:val="28"/>
          <w:szCs w:val="28"/>
          <w:rtl/>
        </w:rPr>
        <w:t xml:space="preserve"> تلعب سابك دور مهم</w:t>
      </w:r>
      <w:r w:rsidR="00FC54E1" w:rsidRPr="00FC54E1">
        <w:rPr>
          <w:rFonts w:ascii="Simplified Arabic" w:eastAsia="Calibri" w:hAnsi="Simplified Arabic" w:cs="Simplified Arabic"/>
          <w:sz w:val="28"/>
          <w:szCs w:val="28"/>
          <w:rtl/>
        </w:rPr>
        <w:t xml:space="preserve"> في توفير المواد الأولية ال</w:t>
      </w:r>
      <w:r w:rsidR="00EF216A">
        <w:rPr>
          <w:rFonts w:ascii="Simplified Arabic" w:eastAsia="Calibri" w:hAnsi="Simplified Arabic" w:cs="Simplified Arabic"/>
          <w:sz w:val="28"/>
          <w:szCs w:val="28"/>
          <w:rtl/>
        </w:rPr>
        <w:t>تي تدخل في عدد كبير من الصناعات</w:t>
      </w:r>
      <w:r w:rsidR="00FC54E1" w:rsidRPr="00FC54E1">
        <w:rPr>
          <w:rFonts w:ascii="Simplified Arabic" w:eastAsia="Calibri" w:hAnsi="Simplified Arabic" w:cs="Simplified Arabic"/>
          <w:sz w:val="28"/>
          <w:szCs w:val="28"/>
          <w:rtl/>
        </w:rPr>
        <w:t xml:space="preserve"> من البلاستيك إلى المعادن، وتسهم بفعالية في دعم قطاع التوظيف و</w:t>
      </w:r>
      <w:r w:rsidR="00EF216A">
        <w:rPr>
          <w:rFonts w:ascii="Simplified Arabic" w:eastAsia="Calibri" w:hAnsi="Simplified Arabic" w:cs="Simplified Arabic"/>
          <w:sz w:val="28"/>
          <w:szCs w:val="28"/>
          <w:rtl/>
        </w:rPr>
        <w:t>تطوير الكفاءات المحلية</w:t>
      </w:r>
      <w:r w:rsidR="00FC54E1" w:rsidRPr="00FC54E1">
        <w:rPr>
          <w:rFonts w:ascii="Simplified Arabic" w:eastAsia="Calibri" w:hAnsi="Simplified Arabic" w:cs="Simplified Arabic"/>
          <w:sz w:val="28"/>
          <w:szCs w:val="28"/>
          <w:rtl/>
        </w:rPr>
        <w:t xml:space="preserve"> مما يعكس التزامها بالتنمية </w:t>
      </w:r>
      <w:r w:rsidR="00FC54E1">
        <w:rPr>
          <w:rFonts w:ascii="Simplified Arabic" w:eastAsia="Calibri" w:hAnsi="Simplified Arabic" w:cs="Simplified Arabic"/>
          <w:sz w:val="28"/>
          <w:szCs w:val="28"/>
          <w:rtl/>
        </w:rPr>
        <w:t>المستدامة والمسؤولية الاجتماعية</w:t>
      </w:r>
      <w:r w:rsidR="00FC54E1">
        <w:rPr>
          <w:rFonts w:ascii="Simplified Arabic" w:eastAsia="Calibri" w:hAnsi="Simplified Arabic" w:cs="Simplified Arabic" w:hint="cs"/>
          <w:sz w:val="28"/>
          <w:szCs w:val="28"/>
          <w:rtl/>
        </w:rPr>
        <w:t>،</w:t>
      </w:r>
      <w:r w:rsidRPr="003C7152">
        <w:rPr>
          <w:rFonts w:ascii="Simplified Arabic" w:eastAsia="Calibri" w:hAnsi="Simplified Arabic" w:cs="Simplified Arabic"/>
          <w:sz w:val="28"/>
          <w:szCs w:val="28"/>
          <w:rtl/>
        </w:rPr>
        <w:t xml:space="preserve"> </w:t>
      </w:r>
      <w:r w:rsidR="00FC54E1">
        <w:rPr>
          <w:rFonts w:ascii="Simplified Arabic" w:eastAsia="Calibri" w:hAnsi="Simplified Arabic" w:cs="Simplified Arabic" w:hint="cs"/>
          <w:sz w:val="28"/>
          <w:szCs w:val="28"/>
          <w:rtl/>
        </w:rPr>
        <w:t>و</w:t>
      </w:r>
      <w:r w:rsidRPr="003C7152">
        <w:rPr>
          <w:rFonts w:ascii="Simplified Arabic" w:eastAsia="Calibri" w:hAnsi="Simplified Arabic" w:cs="Simplified Arabic"/>
          <w:sz w:val="28"/>
          <w:szCs w:val="28"/>
          <w:rtl/>
        </w:rPr>
        <w:t xml:space="preserve">يتضمن هذا </w:t>
      </w:r>
      <w:r w:rsidR="00EF216A">
        <w:rPr>
          <w:rFonts w:ascii="Simplified Arabic" w:eastAsia="Calibri" w:hAnsi="Simplified Arabic" w:cs="Simplified Arabic"/>
          <w:sz w:val="28"/>
          <w:szCs w:val="28"/>
          <w:rtl/>
        </w:rPr>
        <w:t>المجتمع جميع المستويات الإدارية</w:t>
      </w:r>
      <w:r w:rsidRPr="003C7152">
        <w:rPr>
          <w:rFonts w:ascii="Simplified Arabic" w:eastAsia="Calibri" w:hAnsi="Simplified Arabic" w:cs="Simplified Arabic"/>
          <w:sz w:val="28"/>
          <w:szCs w:val="28"/>
          <w:rtl/>
        </w:rPr>
        <w:t xml:space="preserve"> من الموظفين العاديين إلى المديرين التنفيذيين، وذلك بهدف تحليل كيفية تأثير القيادة الرقمية على السلوك الابتكاري في مختلف المستويات الوظيفية.</w:t>
      </w:r>
    </w:p>
    <w:p w14:paraId="655B90A6" w14:textId="77777777" w:rsidR="003C7152" w:rsidRPr="002C1660" w:rsidRDefault="003C7152" w:rsidP="00EC7D18">
      <w:pPr>
        <w:pStyle w:val="a4"/>
        <w:numPr>
          <w:ilvl w:val="0"/>
          <w:numId w:val="13"/>
        </w:numPr>
        <w:bidi/>
        <w:spacing w:after="160" w:line="360" w:lineRule="auto"/>
        <w:jc w:val="mediumKashida"/>
        <w:rPr>
          <w:rFonts w:ascii="Simplified Arabic" w:eastAsia="Calibri" w:hAnsi="Simplified Arabic" w:cs="Simplified Arabic"/>
          <w:sz w:val="28"/>
          <w:szCs w:val="28"/>
          <w:rtl/>
        </w:rPr>
      </w:pPr>
      <w:r w:rsidRPr="002C1660">
        <w:rPr>
          <w:rFonts w:ascii="Simplified Arabic" w:eastAsia="Calibri" w:hAnsi="Simplified Arabic" w:cs="Simplified Arabic"/>
          <w:b/>
          <w:bCs/>
          <w:color w:val="000000"/>
          <w:sz w:val="28"/>
          <w:szCs w:val="28"/>
          <w:rtl/>
        </w:rPr>
        <w:t>عينة الدراسة:</w:t>
      </w:r>
    </w:p>
    <w:p w14:paraId="04C915C3" w14:textId="77777777" w:rsidR="003C7152" w:rsidRPr="003C7152" w:rsidRDefault="003C7152" w:rsidP="00EC7D18">
      <w:pPr>
        <w:bidi/>
        <w:spacing w:after="160" w:line="360" w:lineRule="auto"/>
        <w:jc w:val="mediumKashida"/>
        <w:rPr>
          <w:rFonts w:ascii="Simplified Arabic" w:eastAsia="Calibri" w:hAnsi="Simplified Arabic" w:cs="Simplified Arabic"/>
          <w:sz w:val="28"/>
          <w:szCs w:val="28"/>
          <w:rtl/>
        </w:rPr>
      </w:pPr>
      <w:r w:rsidRPr="003C7152">
        <w:rPr>
          <w:rFonts w:ascii="Simplified Arabic" w:eastAsia="Calibri" w:hAnsi="Simplified Arabic" w:cs="Simplified Arabic"/>
          <w:sz w:val="28"/>
          <w:szCs w:val="28"/>
          <w:rtl/>
        </w:rPr>
        <w:t>سيتم اختيار عينة عشوائية من العاملين في شركة سابك، بحيث تشمل مختلف الفئات الوظيفية (العاملين في الإدارات التنفيذية، الإدارية والفنية) لضمان تمثيل شامل لمجتمع الدراسة. من المتوقع أن تتراوح العينة بين 100-150 فردًا</w:t>
      </w:r>
      <w:r w:rsidRPr="003C7152">
        <w:rPr>
          <w:rFonts w:ascii="Simplified Arabic" w:eastAsia="Calibri" w:hAnsi="Simplified Arabic" w:cs="Simplified Arabic"/>
          <w:sz w:val="28"/>
          <w:szCs w:val="28"/>
        </w:rPr>
        <w:t>.</w:t>
      </w:r>
    </w:p>
    <w:p w14:paraId="31548B12" w14:textId="77777777" w:rsidR="003C7152" w:rsidRPr="003C7152" w:rsidRDefault="003C7152" w:rsidP="00EC7D18">
      <w:pPr>
        <w:bidi/>
        <w:spacing w:after="160" w:line="360" w:lineRule="auto"/>
        <w:jc w:val="mediumKashida"/>
        <w:rPr>
          <w:rFonts w:ascii="Simplified Arabic" w:eastAsia="Calibri" w:hAnsi="Simplified Arabic" w:cs="Simplified Arabic"/>
          <w:color w:val="000000"/>
          <w:sz w:val="28"/>
          <w:szCs w:val="28"/>
          <w:rtl/>
          <w:lang w:bidi="ar-EG"/>
        </w:rPr>
      </w:pPr>
      <w:r w:rsidRPr="003C7152">
        <w:rPr>
          <w:rFonts w:ascii="Simplified Arabic" w:eastAsia="Calibri" w:hAnsi="Simplified Arabic" w:cs="Simplified Arabic"/>
          <w:color w:val="000000"/>
          <w:sz w:val="28"/>
          <w:szCs w:val="28"/>
          <w:rtl/>
          <w:lang w:bidi="ar-EG"/>
        </w:rPr>
        <w:t>وتم استخدام معادلة ريتشارد جيجر لحساب حجم العينة</w:t>
      </w:r>
      <w:r w:rsidRPr="003C7152">
        <w:rPr>
          <w:rFonts w:ascii="Simplified Arabic" w:eastAsia="Calibri" w:hAnsi="Simplified Arabic" w:cs="Simplified Arabic"/>
          <w:color w:val="000000"/>
          <w:sz w:val="28"/>
          <w:szCs w:val="28"/>
          <w:lang w:bidi="ar-EG"/>
        </w:rPr>
        <w:t>:</w:t>
      </w:r>
    </w:p>
    <w:p w14:paraId="1367F1FB" w14:textId="77777777" w:rsidR="003C7152" w:rsidRPr="003C7152" w:rsidRDefault="003C7152" w:rsidP="00EC7D18">
      <w:pPr>
        <w:bidi/>
        <w:spacing w:after="160" w:line="360" w:lineRule="auto"/>
        <w:ind w:firstLine="720"/>
        <w:jc w:val="mediumKashida"/>
        <w:rPr>
          <w:rFonts w:ascii="Simplified Arabic" w:eastAsia="Calibri" w:hAnsi="Simplified Arabic" w:cs="Simplified Arabic"/>
          <w:color w:val="000000"/>
          <w:sz w:val="28"/>
          <w:szCs w:val="28"/>
        </w:rPr>
      </w:pPr>
      <w:r w:rsidRPr="003C7152">
        <w:rPr>
          <w:rFonts w:ascii="Simplified Arabic" w:eastAsia="Calibri" w:hAnsi="Simplified Arabic" w:cs="Simplified Arabic"/>
          <w:color w:val="000000"/>
          <w:sz w:val="28"/>
          <w:szCs w:val="28"/>
        </w:rPr>
        <w:t>(z/d)</w:t>
      </w:r>
      <w:r w:rsidRPr="003C7152">
        <w:rPr>
          <w:rFonts w:ascii="Simplified Arabic" w:eastAsia="Calibri" w:hAnsi="Simplified Arabic" w:cs="Simplified Arabic"/>
          <w:color w:val="000000"/>
          <w:sz w:val="28"/>
          <w:szCs w:val="28"/>
          <w:vertAlign w:val="superscript"/>
        </w:rPr>
        <w:t xml:space="preserve">2 </w:t>
      </w:r>
      <w:r w:rsidRPr="003C7152">
        <w:rPr>
          <w:rFonts w:ascii="Simplified Arabic" w:eastAsia="Calibri" w:hAnsi="Simplified Arabic" w:cs="Simplified Arabic"/>
          <w:color w:val="000000"/>
          <w:sz w:val="28"/>
          <w:szCs w:val="28"/>
        </w:rPr>
        <w:t>x (p)</w:t>
      </w:r>
      <w:r w:rsidRPr="003C7152">
        <w:rPr>
          <w:rFonts w:ascii="Simplified Arabic" w:eastAsia="Calibri" w:hAnsi="Simplified Arabic" w:cs="Simplified Arabic"/>
          <w:color w:val="000000"/>
          <w:sz w:val="28"/>
          <w:szCs w:val="28"/>
          <w:vertAlign w:val="superscript"/>
        </w:rPr>
        <w:t>2</w:t>
      </w:r>
      <w:r w:rsidRPr="003C7152">
        <w:rPr>
          <w:rFonts w:ascii="Simplified Arabic" w:eastAsia="Calibri" w:hAnsi="Simplified Arabic" w:cs="Simplified Arabic"/>
          <w:color w:val="000000"/>
          <w:sz w:val="28"/>
          <w:szCs w:val="28"/>
        </w:rPr>
        <w:t xml:space="preserve"> / 1+ </w:t>
      </w:r>
      <m:oMath>
        <m:f>
          <m:fPr>
            <m:ctrlPr>
              <w:rPr>
                <w:rFonts w:ascii="Cambria Math" w:eastAsia="Calibri" w:hAnsi="Cambria Math" w:cs="Simplified Arabic"/>
                <w:i/>
                <w:color w:val="000000"/>
                <w:sz w:val="28"/>
                <w:szCs w:val="28"/>
              </w:rPr>
            </m:ctrlPr>
          </m:fPr>
          <m:num>
            <m:r>
              <w:rPr>
                <w:rFonts w:ascii="Cambria Math" w:eastAsia="Calibri" w:hAnsi="Cambria Math" w:cs="Simplified Arabic"/>
                <w:color w:val="000000"/>
                <w:sz w:val="28"/>
                <w:szCs w:val="28"/>
              </w:rPr>
              <m:t>1</m:t>
            </m:r>
          </m:num>
          <m:den>
            <m:r>
              <w:rPr>
                <w:rFonts w:ascii="Cambria Math" w:eastAsia="Calibri" w:hAnsi="Cambria Math" w:cs="Simplified Arabic"/>
                <w:color w:val="000000"/>
                <w:sz w:val="28"/>
                <w:szCs w:val="28"/>
              </w:rPr>
              <m:t>N</m:t>
            </m:r>
          </m:den>
        </m:f>
      </m:oMath>
      <w:r w:rsidRPr="003C7152">
        <w:rPr>
          <w:rFonts w:ascii="Simplified Arabic" w:eastAsia="Calibri" w:hAnsi="Simplified Arabic" w:cs="Simplified Arabic"/>
          <w:color w:val="000000"/>
          <w:sz w:val="28"/>
          <w:szCs w:val="28"/>
        </w:rPr>
        <w:t xml:space="preserve"> </w:t>
      </w:r>
      <w:r w:rsidRPr="003C7152">
        <w:rPr>
          <w:rFonts w:ascii="Simplified Arabic" w:eastAsia="Calibri" w:hAnsi="Simplified Arabic" w:cs="Simplified Arabic"/>
          <w:color w:val="000000"/>
          <w:sz w:val="28"/>
          <w:szCs w:val="28"/>
          <w:lang w:bidi="ar-EG"/>
        </w:rPr>
        <w:t>[</w:t>
      </w:r>
      <w:r w:rsidRPr="003C7152">
        <w:rPr>
          <w:rFonts w:ascii="Simplified Arabic" w:eastAsia="Calibri" w:hAnsi="Simplified Arabic" w:cs="Simplified Arabic"/>
          <w:color w:val="000000"/>
          <w:sz w:val="28"/>
          <w:szCs w:val="28"/>
        </w:rPr>
        <w:t>(z/d)</w:t>
      </w:r>
      <w:r w:rsidRPr="003C7152">
        <w:rPr>
          <w:rFonts w:ascii="Simplified Arabic" w:eastAsia="Calibri" w:hAnsi="Simplified Arabic" w:cs="Simplified Arabic"/>
          <w:color w:val="000000"/>
          <w:sz w:val="28"/>
          <w:szCs w:val="28"/>
          <w:vertAlign w:val="superscript"/>
        </w:rPr>
        <w:t xml:space="preserve">2 </w:t>
      </w:r>
      <w:r w:rsidRPr="003C7152">
        <w:rPr>
          <w:rFonts w:ascii="Simplified Arabic" w:eastAsia="Calibri" w:hAnsi="Simplified Arabic" w:cs="Simplified Arabic"/>
          <w:color w:val="000000"/>
          <w:sz w:val="28"/>
          <w:szCs w:val="28"/>
        </w:rPr>
        <w:t>x (p)</w:t>
      </w:r>
      <w:r w:rsidRPr="003C7152">
        <w:rPr>
          <w:rFonts w:ascii="Simplified Arabic" w:eastAsia="Calibri" w:hAnsi="Simplified Arabic" w:cs="Simplified Arabic"/>
          <w:color w:val="000000"/>
          <w:sz w:val="28"/>
          <w:szCs w:val="28"/>
          <w:vertAlign w:val="superscript"/>
        </w:rPr>
        <w:t>2</w:t>
      </w:r>
      <w:r w:rsidRPr="003C7152">
        <w:rPr>
          <w:rFonts w:ascii="Simplified Arabic" w:eastAsia="Calibri" w:hAnsi="Simplified Arabic" w:cs="Simplified Arabic"/>
          <w:color w:val="000000"/>
          <w:sz w:val="28"/>
          <w:szCs w:val="28"/>
        </w:rPr>
        <w:t>-1)</w:t>
      </w:r>
    </w:p>
    <w:p w14:paraId="15BAE5C1" w14:textId="77777777" w:rsidR="003C7152" w:rsidRPr="003C7152" w:rsidRDefault="003C7152" w:rsidP="00EC7D18">
      <w:pPr>
        <w:bidi/>
        <w:spacing w:after="160" w:line="360" w:lineRule="auto"/>
        <w:jc w:val="mediumKashida"/>
        <w:rPr>
          <w:rFonts w:ascii="Simplified Arabic" w:eastAsia="Calibri" w:hAnsi="Simplified Arabic" w:cs="Simplified Arabic"/>
          <w:color w:val="000000"/>
          <w:sz w:val="28"/>
          <w:szCs w:val="28"/>
          <w:rtl/>
          <w:lang w:bidi="ar-EG"/>
        </w:rPr>
      </w:pPr>
      <w:r w:rsidRPr="003C7152">
        <w:rPr>
          <w:rFonts w:ascii="Simplified Arabic" w:eastAsia="Calibri" w:hAnsi="Simplified Arabic" w:cs="Simplified Arabic"/>
          <w:color w:val="000000"/>
          <w:sz w:val="28"/>
          <w:szCs w:val="28"/>
          <w:rtl/>
          <w:lang w:bidi="ar-EG"/>
        </w:rPr>
        <w:t xml:space="preserve">حيث أن: </w:t>
      </w:r>
    </w:p>
    <w:p w14:paraId="3E0CE01A" w14:textId="77777777" w:rsidR="003C7152" w:rsidRPr="003C7152" w:rsidRDefault="003C7152" w:rsidP="00EC7D18">
      <w:pPr>
        <w:bidi/>
        <w:spacing w:after="160" w:line="360" w:lineRule="auto"/>
        <w:ind w:firstLine="720"/>
        <w:jc w:val="mediumKashida"/>
        <w:rPr>
          <w:rFonts w:ascii="Simplified Arabic" w:eastAsia="Calibri" w:hAnsi="Simplified Arabic" w:cs="Simplified Arabic"/>
          <w:color w:val="000000"/>
          <w:sz w:val="28"/>
          <w:szCs w:val="28"/>
          <w:rtl/>
          <w:lang w:bidi="ar-EG"/>
        </w:rPr>
      </w:pPr>
      <w:r w:rsidRPr="003C7152">
        <w:rPr>
          <w:rFonts w:ascii="Simplified Arabic" w:eastAsia="Calibri" w:hAnsi="Simplified Arabic" w:cs="Simplified Arabic"/>
          <w:color w:val="000000"/>
          <w:sz w:val="28"/>
          <w:szCs w:val="28"/>
          <w:lang w:bidi="ar-EG"/>
        </w:rPr>
        <w:t>N</w:t>
      </w:r>
      <w:r w:rsidRPr="003C7152">
        <w:rPr>
          <w:rFonts w:ascii="Simplified Arabic" w:eastAsia="Calibri" w:hAnsi="Simplified Arabic" w:cs="Simplified Arabic"/>
          <w:color w:val="000000"/>
          <w:sz w:val="28"/>
          <w:szCs w:val="28"/>
          <w:rtl/>
          <w:lang w:bidi="ar-EG"/>
        </w:rPr>
        <w:t xml:space="preserve">: هي حجم المجتمع </w:t>
      </w:r>
    </w:p>
    <w:p w14:paraId="0EFE07C3" w14:textId="77777777" w:rsidR="003C7152" w:rsidRPr="003C7152" w:rsidRDefault="003C7152" w:rsidP="00EC7D18">
      <w:pPr>
        <w:bidi/>
        <w:spacing w:after="160" w:line="360" w:lineRule="auto"/>
        <w:ind w:firstLine="720"/>
        <w:jc w:val="mediumKashida"/>
        <w:rPr>
          <w:rFonts w:ascii="Simplified Arabic" w:eastAsia="Calibri" w:hAnsi="Simplified Arabic" w:cs="Simplified Arabic"/>
          <w:color w:val="000000"/>
          <w:sz w:val="28"/>
          <w:szCs w:val="28"/>
          <w:rtl/>
          <w:lang w:bidi="ar-EG"/>
        </w:rPr>
      </w:pPr>
      <w:r w:rsidRPr="003C7152">
        <w:rPr>
          <w:rFonts w:ascii="Simplified Arabic" w:eastAsia="Calibri" w:hAnsi="Simplified Arabic" w:cs="Simplified Arabic"/>
          <w:color w:val="000000"/>
          <w:sz w:val="28"/>
          <w:szCs w:val="28"/>
          <w:lang w:bidi="ar-EG"/>
        </w:rPr>
        <w:t xml:space="preserve">n </w:t>
      </w:r>
      <w:r w:rsidRPr="003C7152">
        <w:rPr>
          <w:rFonts w:ascii="Simplified Arabic" w:eastAsia="Calibri" w:hAnsi="Simplified Arabic" w:cs="Simplified Arabic"/>
          <w:color w:val="000000"/>
          <w:sz w:val="28"/>
          <w:szCs w:val="28"/>
          <w:rtl/>
          <w:lang w:bidi="ar-EG"/>
        </w:rPr>
        <w:t xml:space="preserve">: هي حجم العينة = 95% </w:t>
      </w:r>
    </w:p>
    <w:p w14:paraId="427C6DCD" w14:textId="77777777" w:rsidR="003C7152" w:rsidRPr="003C7152" w:rsidRDefault="003C7152" w:rsidP="00EC7D18">
      <w:pPr>
        <w:bidi/>
        <w:spacing w:after="160" w:line="360" w:lineRule="auto"/>
        <w:ind w:firstLine="720"/>
        <w:jc w:val="mediumKashida"/>
        <w:rPr>
          <w:rFonts w:ascii="Simplified Arabic" w:eastAsia="Calibri" w:hAnsi="Simplified Arabic" w:cs="Simplified Arabic"/>
          <w:color w:val="000000"/>
          <w:sz w:val="28"/>
          <w:szCs w:val="28"/>
          <w:rtl/>
          <w:lang w:bidi="ar-EG"/>
        </w:rPr>
      </w:pPr>
      <w:r w:rsidRPr="003C7152">
        <w:rPr>
          <w:rFonts w:ascii="Simplified Arabic" w:eastAsia="Calibri" w:hAnsi="Simplified Arabic" w:cs="Simplified Arabic"/>
          <w:color w:val="000000"/>
          <w:sz w:val="28"/>
          <w:szCs w:val="28"/>
          <w:lang w:bidi="ar-EG"/>
        </w:rPr>
        <w:t>Z</w:t>
      </w:r>
      <w:r w:rsidRPr="003C7152">
        <w:rPr>
          <w:rFonts w:ascii="Simplified Arabic" w:eastAsia="Calibri" w:hAnsi="Simplified Arabic" w:cs="Simplified Arabic"/>
          <w:color w:val="000000"/>
          <w:sz w:val="28"/>
          <w:szCs w:val="28"/>
          <w:rtl/>
          <w:lang w:bidi="ar-EG"/>
        </w:rPr>
        <w:t xml:space="preserve"> : الدرجة المعيايرية المقابلة لمستوى الثقة</w:t>
      </w:r>
    </w:p>
    <w:p w14:paraId="3A8D2086" w14:textId="77777777" w:rsidR="003C7152" w:rsidRPr="003C7152" w:rsidRDefault="003C7152" w:rsidP="00EC7D18">
      <w:pPr>
        <w:bidi/>
        <w:spacing w:after="160" w:line="360" w:lineRule="auto"/>
        <w:ind w:firstLine="720"/>
        <w:jc w:val="mediumKashida"/>
        <w:rPr>
          <w:rFonts w:ascii="Simplified Arabic" w:eastAsia="Calibri" w:hAnsi="Simplified Arabic" w:cs="Simplified Arabic"/>
          <w:color w:val="000000"/>
          <w:sz w:val="28"/>
          <w:szCs w:val="28"/>
          <w:rtl/>
          <w:lang w:bidi="ar-EG"/>
        </w:rPr>
      </w:pPr>
      <w:r w:rsidRPr="003C7152">
        <w:rPr>
          <w:rFonts w:ascii="Simplified Arabic" w:eastAsia="Calibri" w:hAnsi="Simplified Arabic" w:cs="Simplified Arabic"/>
          <w:color w:val="000000"/>
          <w:sz w:val="28"/>
          <w:szCs w:val="28"/>
          <w:lang w:bidi="ar-EG"/>
        </w:rPr>
        <w:t xml:space="preserve">d </w:t>
      </w:r>
      <w:r w:rsidRPr="003C7152">
        <w:rPr>
          <w:rFonts w:ascii="Simplified Arabic" w:eastAsia="Calibri" w:hAnsi="Simplified Arabic" w:cs="Simplified Arabic"/>
          <w:color w:val="000000"/>
          <w:sz w:val="28"/>
          <w:szCs w:val="28"/>
          <w:rtl/>
          <w:lang w:bidi="ar-EG"/>
        </w:rPr>
        <w:t xml:space="preserve"> :مستوى الخطأ المقبول = 0.05</w:t>
      </w:r>
    </w:p>
    <w:p w14:paraId="5325805B" w14:textId="77777777" w:rsidR="003C7152" w:rsidRPr="003C7152" w:rsidRDefault="003C7152" w:rsidP="00EC7D18">
      <w:pPr>
        <w:bidi/>
        <w:spacing w:after="160" w:line="360" w:lineRule="auto"/>
        <w:ind w:firstLine="720"/>
        <w:jc w:val="mediumKashida"/>
        <w:rPr>
          <w:rFonts w:ascii="Simplified Arabic" w:eastAsia="Calibri" w:hAnsi="Simplified Arabic" w:cs="Simplified Arabic"/>
          <w:color w:val="000000"/>
          <w:sz w:val="28"/>
          <w:szCs w:val="28"/>
          <w:lang w:bidi="ar-EG"/>
        </w:rPr>
      </w:pPr>
      <w:r w:rsidRPr="003C7152">
        <w:rPr>
          <w:rFonts w:ascii="Simplified Arabic" w:eastAsia="Calibri" w:hAnsi="Simplified Arabic" w:cs="Simplified Arabic"/>
          <w:color w:val="000000"/>
          <w:sz w:val="28"/>
          <w:szCs w:val="28"/>
          <w:lang w:bidi="ar-EG"/>
        </w:rPr>
        <w:t>P</w:t>
      </w:r>
      <w:r w:rsidRPr="003C7152">
        <w:rPr>
          <w:rFonts w:ascii="Simplified Arabic" w:eastAsia="Calibri" w:hAnsi="Simplified Arabic" w:cs="Simplified Arabic"/>
          <w:color w:val="000000"/>
          <w:sz w:val="28"/>
          <w:szCs w:val="28"/>
          <w:rtl/>
          <w:lang w:bidi="ar-EG"/>
        </w:rPr>
        <w:t xml:space="preserve"> :معامل الاختلاف بين مفردات المجتمع = 0.5</w:t>
      </w:r>
    </w:p>
    <w:p w14:paraId="5727E97F" w14:textId="77777777" w:rsidR="00C36F5D" w:rsidRDefault="00C36F5D" w:rsidP="00EC7D18">
      <w:pPr>
        <w:bidi/>
        <w:spacing w:line="360" w:lineRule="auto"/>
        <w:jc w:val="mediumKashida"/>
        <w:rPr>
          <w:rFonts w:ascii="Simplified Arabic" w:eastAsia="Calibri" w:hAnsi="Simplified Arabic" w:cs="Simplified Arabic"/>
          <w:b/>
          <w:bCs/>
          <w:sz w:val="28"/>
          <w:szCs w:val="28"/>
          <w:u w:val="single"/>
          <w:rtl/>
        </w:rPr>
      </w:pPr>
    </w:p>
    <w:p w14:paraId="60BA0E6E" w14:textId="5801C679" w:rsidR="003C7152" w:rsidRPr="003C7152" w:rsidRDefault="003C7152" w:rsidP="00C36F5D">
      <w:pPr>
        <w:bidi/>
        <w:spacing w:line="360" w:lineRule="auto"/>
        <w:jc w:val="mediumKashida"/>
        <w:rPr>
          <w:rFonts w:ascii="Simplified Arabic" w:eastAsia="Calibri" w:hAnsi="Simplified Arabic" w:cs="Simplified Arabic"/>
          <w:b/>
          <w:bCs/>
          <w:sz w:val="28"/>
          <w:szCs w:val="28"/>
          <w:u w:val="single"/>
          <w:rtl/>
        </w:rPr>
      </w:pPr>
      <w:r w:rsidRPr="003C7152">
        <w:rPr>
          <w:rFonts w:ascii="Simplified Arabic" w:eastAsia="Calibri" w:hAnsi="Simplified Arabic" w:cs="Simplified Arabic"/>
          <w:b/>
          <w:bCs/>
          <w:sz w:val="28"/>
          <w:szCs w:val="28"/>
          <w:u w:val="single"/>
          <w:rtl/>
        </w:rPr>
        <w:t>وسائل جمع بيانات الدراسة:</w:t>
      </w:r>
    </w:p>
    <w:p w14:paraId="5CC876F6" w14:textId="42AC7E7A" w:rsidR="003C7152" w:rsidRPr="003C7152" w:rsidRDefault="003C7152" w:rsidP="00EC7D18">
      <w:pPr>
        <w:bidi/>
        <w:spacing w:after="160" w:line="360" w:lineRule="auto"/>
        <w:jc w:val="mediumKashida"/>
        <w:rPr>
          <w:rFonts w:ascii="Simplified Arabic" w:eastAsia="Calibri" w:hAnsi="Simplified Arabic" w:cs="Simplified Arabic"/>
          <w:sz w:val="28"/>
          <w:szCs w:val="28"/>
        </w:rPr>
      </w:pPr>
      <w:r w:rsidRPr="003C7152">
        <w:rPr>
          <w:rFonts w:ascii="Simplified Arabic" w:eastAsia="Calibri" w:hAnsi="Simplified Arabic" w:cs="Simplified Arabic"/>
          <w:sz w:val="28"/>
          <w:szCs w:val="28"/>
          <w:rtl/>
        </w:rPr>
        <w:t>المصادر الأولية</w:t>
      </w:r>
      <w:r w:rsidRPr="003C7152">
        <w:rPr>
          <w:rFonts w:ascii="Simplified Arabic" w:eastAsia="Calibri" w:hAnsi="Simplified Arabic" w:cs="Simplified Arabic"/>
          <w:sz w:val="28"/>
          <w:szCs w:val="28"/>
        </w:rPr>
        <w:t>:</w:t>
      </w:r>
      <w:r w:rsidRPr="003C7152">
        <w:rPr>
          <w:rFonts w:ascii="Simplified Arabic" w:eastAsia="Calibri" w:hAnsi="Simplified Arabic" w:cs="Simplified Arabic"/>
          <w:sz w:val="28"/>
          <w:szCs w:val="28"/>
          <w:rtl/>
        </w:rPr>
        <w:t xml:space="preserve"> تحقيقًا لأهداف الدراسة، سيتم جمع البيانات من خلال توزيع استبانة على عينة من مجتمع الدراسة. تهدف الاستبانة إلى قياس العلاقة بين القيادة الرقمية والسلوك الابتكاري لدى العاملين في شركة سابك. ستتضمن الاستبانة مجموعة من الأسئلة التي تستهدف قياس الممارسات القيادية الرقمية داخل الشركة، وكيفية تأثيرها على المراحل المختلفة للسلوك الابتكاري، مثل توليد الفكرة، </w:t>
      </w:r>
      <w:r w:rsidR="005D06E1" w:rsidRPr="003C7152">
        <w:rPr>
          <w:rFonts w:ascii="Simplified Arabic" w:eastAsia="Calibri" w:hAnsi="Simplified Arabic" w:cs="Simplified Arabic" w:hint="cs"/>
          <w:sz w:val="28"/>
          <w:szCs w:val="28"/>
          <w:rtl/>
        </w:rPr>
        <w:t>وترويج</w:t>
      </w:r>
      <w:r w:rsidRPr="003C7152">
        <w:rPr>
          <w:rFonts w:ascii="Simplified Arabic" w:eastAsia="Calibri" w:hAnsi="Simplified Arabic" w:cs="Simplified Arabic"/>
          <w:sz w:val="28"/>
          <w:szCs w:val="28"/>
          <w:rtl/>
        </w:rPr>
        <w:t xml:space="preserve"> الفكرة، </w:t>
      </w:r>
      <w:r w:rsidR="005D06E1" w:rsidRPr="003C7152">
        <w:rPr>
          <w:rFonts w:ascii="Simplified Arabic" w:eastAsia="Calibri" w:hAnsi="Simplified Arabic" w:cs="Simplified Arabic" w:hint="cs"/>
          <w:sz w:val="28"/>
          <w:szCs w:val="28"/>
          <w:rtl/>
        </w:rPr>
        <w:t>وتنفيذ</w:t>
      </w:r>
      <w:r w:rsidRPr="003C7152">
        <w:rPr>
          <w:rFonts w:ascii="Simplified Arabic" w:eastAsia="Calibri" w:hAnsi="Simplified Arabic" w:cs="Simplified Arabic"/>
          <w:sz w:val="28"/>
          <w:szCs w:val="28"/>
          <w:rtl/>
        </w:rPr>
        <w:t xml:space="preserve"> الفكرة</w:t>
      </w:r>
      <w:r w:rsidRPr="003C7152">
        <w:rPr>
          <w:rFonts w:ascii="Simplified Arabic" w:eastAsia="Calibri" w:hAnsi="Simplified Arabic" w:cs="Simplified Arabic"/>
          <w:sz w:val="28"/>
          <w:szCs w:val="28"/>
        </w:rPr>
        <w:t>.</w:t>
      </w:r>
      <w:r w:rsidR="003013E4">
        <w:rPr>
          <w:rFonts w:ascii="Simplified Arabic" w:eastAsia="Calibri" w:hAnsi="Simplified Arabic" w:cs="Simplified Arabic" w:hint="cs"/>
          <w:sz w:val="28"/>
          <w:szCs w:val="28"/>
          <w:rtl/>
        </w:rPr>
        <w:t xml:space="preserve"> </w:t>
      </w:r>
      <w:r w:rsidRPr="003C7152">
        <w:rPr>
          <w:rFonts w:ascii="Simplified Arabic" w:eastAsia="Calibri" w:hAnsi="Simplified Arabic" w:cs="Simplified Arabic"/>
          <w:sz w:val="28"/>
          <w:szCs w:val="28"/>
          <w:rtl/>
        </w:rPr>
        <w:t>تم تصميم الاستبانة لتكون أداة جمع بيانات كمية قابلة للتحليل باستخدام برنامج</w:t>
      </w:r>
      <w:r w:rsidR="003013E4">
        <w:rPr>
          <w:rFonts w:ascii="Simplified Arabic" w:eastAsia="Calibri" w:hAnsi="Simplified Arabic" w:cs="Simplified Arabic" w:hint="cs"/>
          <w:sz w:val="28"/>
          <w:szCs w:val="28"/>
          <w:rtl/>
        </w:rPr>
        <w:t xml:space="preserve"> </w:t>
      </w:r>
      <w:r w:rsidRPr="003C7152">
        <w:rPr>
          <w:rFonts w:ascii="Simplified Arabic" w:eastAsia="Calibri" w:hAnsi="Simplified Arabic" w:cs="Simplified Arabic"/>
          <w:sz w:val="28"/>
          <w:szCs w:val="28"/>
        </w:rPr>
        <w:t>SPSS</w:t>
      </w:r>
      <w:r w:rsidRPr="003C7152">
        <w:rPr>
          <w:rFonts w:ascii="Simplified Arabic" w:eastAsia="Calibri" w:hAnsi="Simplified Arabic" w:cs="Simplified Arabic"/>
          <w:sz w:val="28"/>
          <w:szCs w:val="28"/>
          <w:rtl/>
        </w:rPr>
        <w:t>، الذي سيسهم في الحصول على نتائج دقيقة ودراسات إحصائية قابلة للاستخدام في تحديد العلاقة بين متغيرات الدراسة</w:t>
      </w:r>
      <w:r w:rsidRPr="003C7152">
        <w:rPr>
          <w:rFonts w:ascii="Simplified Arabic" w:eastAsia="Calibri" w:hAnsi="Simplified Arabic" w:cs="Simplified Arabic"/>
          <w:sz w:val="28"/>
          <w:szCs w:val="28"/>
        </w:rPr>
        <w:t>.</w:t>
      </w:r>
    </w:p>
    <w:p w14:paraId="1188B5E1" w14:textId="77777777" w:rsidR="003C7152" w:rsidRDefault="003C7152" w:rsidP="00EC7D18">
      <w:pPr>
        <w:bidi/>
        <w:spacing w:after="160" w:line="360" w:lineRule="auto"/>
        <w:jc w:val="mediumKashida"/>
        <w:rPr>
          <w:rFonts w:ascii="Simplified Arabic" w:eastAsia="Calibri" w:hAnsi="Simplified Arabic" w:cs="Simplified Arabic"/>
          <w:sz w:val="28"/>
          <w:szCs w:val="28"/>
          <w:rtl/>
        </w:rPr>
      </w:pPr>
      <w:r w:rsidRPr="003C7152">
        <w:rPr>
          <w:rFonts w:ascii="Simplified Arabic" w:eastAsia="Calibri" w:hAnsi="Simplified Arabic" w:cs="Simplified Arabic"/>
          <w:sz w:val="28"/>
          <w:szCs w:val="28"/>
          <w:rtl/>
        </w:rPr>
        <w:t>المصادر الثانوية</w:t>
      </w:r>
      <w:r w:rsidRPr="003C7152">
        <w:rPr>
          <w:rFonts w:ascii="Simplified Arabic" w:eastAsia="Calibri" w:hAnsi="Simplified Arabic" w:cs="Simplified Arabic"/>
          <w:sz w:val="28"/>
          <w:szCs w:val="28"/>
        </w:rPr>
        <w:t>:</w:t>
      </w:r>
      <w:r w:rsidRPr="003C7152">
        <w:rPr>
          <w:rFonts w:ascii="Simplified Arabic" w:eastAsia="Calibri" w:hAnsi="Simplified Arabic" w:cs="Simplified Arabic"/>
          <w:sz w:val="28"/>
          <w:szCs w:val="28"/>
          <w:rtl/>
        </w:rPr>
        <w:t xml:space="preserve"> بالإضافة إلى المصادر الأولية، سيعتمد الباحث على المصادر الثانوية التي تشمل مجموعة واسعة من المواد البحثية والدراسات السابقة. سيتم الرجوع إلى الكتب الأكاديمية التي تتعلق بإدارة القيادة الرقمية والابتكار المؤسسي، وكذلك البحوث العلمية التي تناولت تأثير القيادة الرقمية على الأداء المؤسسي والسلوك الابتكاري في الشركات الكبرى. علاوة على ذلك، سيتم الاستعانة بـ الدوريات العلمية المتخصصة في مجال القيادة الرقمية والابتكار، بالإضافة إلى الدراسات السابقة التي تركز على هذه العلاقة في مؤسسات مشابهة، مع التركيز على القطاع الصناعي في السعودية. كما ستتضمن المصادر الثانوية التقارير والنشرات التي أصدرتها شركة سابك نفسها حول استراتيجياتها في القيادة والابتكار، وذلك للحصول على بيانات واقعية تدعم إطار الدراسة النظري</w:t>
      </w:r>
      <w:r w:rsidRPr="003C7152">
        <w:rPr>
          <w:rFonts w:ascii="Simplified Arabic" w:eastAsia="Calibri" w:hAnsi="Simplified Arabic" w:cs="Simplified Arabic"/>
          <w:sz w:val="28"/>
          <w:szCs w:val="28"/>
        </w:rPr>
        <w:t>.</w:t>
      </w:r>
    </w:p>
    <w:p w14:paraId="334AA704" w14:textId="77777777" w:rsidR="00303D5D" w:rsidRPr="003C7152" w:rsidRDefault="00303D5D" w:rsidP="00303D5D">
      <w:pPr>
        <w:bidi/>
        <w:spacing w:after="160" w:line="360" w:lineRule="auto"/>
        <w:jc w:val="mediumKashida"/>
        <w:rPr>
          <w:rFonts w:ascii="Simplified Arabic" w:eastAsia="Calibri" w:hAnsi="Simplified Arabic" w:cs="Simplified Arabic"/>
          <w:sz w:val="28"/>
          <w:szCs w:val="28"/>
        </w:rPr>
      </w:pPr>
    </w:p>
    <w:p w14:paraId="44B62B8A" w14:textId="1FF76D6E" w:rsidR="003C7152" w:rsidRPr="003C7152" w:rsidRDefault="003C7152" w:rsidP="00EC7D18">
      <w:pPr>
        <w:bidi/>
        <w:spacing w:line="360" w:lineRule="auto"/>
        <w:jc w:val="mediumKashida"/>
        <w:rPr>
          <w:rFonts w:ascii="Simplified Arabic" w:eastAsia="Calibri" w:hAnsi="Simplified Arabic" w:cs="Simplified Arabic"/>
          <w:b/>
          <w:bCs/>
          <w:sz w:val="28"/>
          <w:szCs w:val="28"/>
          <w:u w:val="single"/>
          <w:rtl/>
        </w:rPr>
      </w:pPr>
      <w:r w:rsidRPr="003C7152">
        <w:rPr>
          <w:rFonts w:ascii="Simplified Arabic" w:eastAsia="Calibri" w:hAnsi="Simplified Arabic" w:cs="Simplified Arabic"/>
          <w:b/>
          <w:bCs/>
          <w:sz w:val="28"/>
          <w:szCs w:val="28"/>
          <w:u w:val="single"/>
          <w:rtl/>
        </w:rPr>
        <w:t xml:space="preserve">المعالجات </w:t>
      </w:r>
      <w:r w:rsidR="005D06E1" w:rsidRPr="003C7152">
        <w:rPr>
          <w:rFonts w:ascii="Simplified Arabic" w:eastAsia="Calibri" w:hAnsi="Simplified Arabic" w:cs="Simplified Arabic" w:hint="cs"/>
          <w:b/>
          <w:bCs/>
          <w:sz w:val="28"/>
          <w:szCs w:val="28"/>
          <w:u w:val="single"/>
          <w:rtl/>
        </w:rPr>
        <w:t>الإحصائية المقترحة</w:t>
      </w:r>
      <w:r w:rsidRPr="003C7152">
        <w:rPr>
          <w:rFonts w:ascii="Simplified Arabic" w:eastAsia="Calibri" w:hAnsi="Simplified Arabic" w:cs="Simplified Arabic"/>
          <w:b/>
          <w:bCs/>
          <w:sz w:val="28"/>
          <w:szCs w:val="28"/>
          <w:u w:val="single"/>
          <w:rtl/>
        </w:rPr>
        <w:t>:</w:t>
      </w:r>
    </w:p>
    <w:p w14:paraId="1BB12CD2" w14:textId="77777777" w:rsidR="003C7152" w:rsidRPr="003C7152" w:rsidRDefault="003C7152" w:rsidP="00EC7D18">
      <w:pPr>
        <w:numPr>
          <w:ilvl w:val="0"/>
          <w:numId w:val="11"/>
        </w:numPr>
        <w:bidi/>
        <w:spacing w:before="100" w:beforeAutospacing="1" w:after="100" w:afterAutospacing="1" w:line="360" w:lineRule="auto"/>
        <w:jc w:val="mediumKashida"/>
        <w:rPr>
          <w:rFonts w:ascii="Simplified Arabic" w:eastAsia="Times New Roman" w:hAnsi="Simplified Arabic" w:cs="Simplified Arabic"/>
          <w:sz w:val="28"/>
          <w:szCs w:val="28"/>
        </w:rPr>
      </w:pPr>
      <w:r w:rsidRPr="002C1660">
        <w:rPr>
          <w:rFonts w:ascii="Simplified Arabic" w:eastAsia="Times New Roman" w:hAnsi="Simplified Arabic" w:cs="Simplified Arabic"/>
          <w:b/>
          <w:bCs/>
          <w:sz w:val="28"/>
          <w:szCs w:val="28"/>
          <w:rtl/>
        </w:rPr>
        <w:t>الإحصاءات الوصفية</w:t>
      </w:r>
      <w:r w:rsidR="002C1660">
        <w:rPr>
          <w:rFonts w:ascii="Simplified Arabic" w:eastAsia="Times New Roman" w:hAnsi="Simplified Arabic" w:cs="Simplified Arabic" w:hint="cs"/>
          <w:sz w:val="28"/>
          <w:szCs w:val="28"/>
          <w:rtl/>
        </w:rPr>
        <w:t xml:space="preserve">: </w:t>
      </w:r>
      <w:r w:rsidRPr="003C7152">
        <w:rPr>
          <w:rFonts w:ascii="Simplified Arabic" w:eastAsia="Times New Roman" w:hAnsi="Simplified Arabic" w:cs="Simplified Arabic"/>
          <w:sz w:val="28"/>
          <w:szCs w:val="28"/>
          <w:rtl/>
        </w:rPr>
        <w:t>باستخدام المتوسطات والانحرافات المعيارية للوقوف على اتجاهات مفردات العينة نحو متغيرات الدراسة باستخدام برنامج</w:t>
      </w:r>
      <w:r w:rsidRPr="003C7152">
        <w:rPr>
          <w:rFonts w:ascii="Simplified Arabic" w:eastAsia="Times New Roman" w:hAnsi="Simplified Arabic" w:cs="Simplified Arabic"/>
          <w:sz w:val="28"/>
          <w:szCs w:val="28"/>
        </w:rPr>
        <w:t xml:space="preserve"> SPSS</w:t>
      </w:r>
    </w:p>
    <w:p w14:paraId="7711260A" w14:textId="77777777" w:rsidR="003C7152" w:rsidRPr="003C7152" w:rsidRDefault="003C7152" w:rsidP="00EC7D18">
      <w:pPr>
        <w:numPr>
          <w:ilvl w:val="0"/>
          <w:numId w:val="11"/>
        </w:numPr>
        <w:bidi/>
        <w:spacing w:before="100" w:beforeAutospacing="1" w:after="100" w:afterAutospacing="1" w:line="360" w:lineRule="auto"/>
        <w:jc w:val="mediumKashida"/>
        <w:rPr>
          <w:rFonts w:ascii="Simplified Arabic" w:eastAsia="Times New Roman" w:hAnsi="Simplified Arabic" w:cs="Simplified Arabic"/>
          <w:sz w:val="28"/>
          <w:szCs w:val="28"/>
        </w:rPr>
      </w:pPr>
      <w:r w:rsidRPr="003C7152">
        <w:rPr>
          <w:rFonts w:ascii="Simplified Arabic" w:eastAsia="Times New Roman" w:hAnsi="Simplified Arabic" w:cs="Simplified Arabic"/>
          <w:sz w:val="28"/>
          <w:szCs w:val="28"/>
        </w:rPr>
        <w:t xml:space="preserve"> </w:t>
      </w:r>
      <w:r w:rsidRPr="002C1660">
        <w:rPr>
          <w:rFonts w:ascii="Simplified Arabic" w:eastAsia="Times New Roman" w:hAnsi="Simplified Arabic" w:cs="Simplified Arabic"/>
          <w:b/>
          <w:bCs/>
          <w:sz w:val="28"/>
          <w:szCs w:val="28"/>
          <w:rtl/>
        </w:rPr>
        <w:t>تحليل الانحدار البسيط</w:t>
      </w:r>
      <w:r w:rsidR="002C1660">
        <w:rPr>
          <w:rFonts w:ascii="Simplified Arabic" w:eastAsia="Times New Roman" w:hAnsi="Simplified Arabic" w:cs="Simplified Arabic" w:hint="cs"/>
          <w:sz w:val="28"/>
          <w:szCs w:val="28"/>
          <w:rtl/>
        </w:rPr>
        <w:t xml:space="preserve">: </w:t>
      </w:r>
      <w:r w:rsidRPr="003C7152">
        <w:rPr>
          <w:rFonts w:ascii="Simplified Arabic" w:eastAsia="Times New Roman" w:hAnsi="Simplified Arabic" w:cs="Simplified Arabic"/>
          <w:sz w:val="28"/>
          <w:szCs w:val="28"/>
          <w:rtl/>
        </w:rPr>
        <w:t>لاختبار العلاقة بين المتغيرات المستقلة (القيادة الرقمية) والمتغيرات التابعة (السلوك الابتكاري) باستخدام برنامج</w:t>
      </w:r>
      <w:r w:rsidRPr="003C7152">
        <w:rPr>
          <w:rFonts w:ascii="Simplified Arabic" w:eastAsia="Times New Roman" w:hAnsi="Simplified Arabic" w:cs="Simplified Arabic"/>
          <w:sz w:val="28"/>
          <w:szCs w:val="28"/>
        </w:rPr>
        <w:t xml:space="preserve"> SPSS.</w:t>
      </w:r>
    </w:p>
    <w:p w14:paraId="67ED3ED9" w14:textId="77777777" w:rsidR="003C7152" w:rsidRPr="003C7152" w:rsidRDefault="003C7152" w:rsidP="00EC7D18">
      <w:pPr>
        <w:numPr>
          <w:ilvl w:val="0"/>
          <w:numId w:val="11"/>
        </w:numPr>
        <w:bidi/>
        <w:spacing w:before="100" w:beforeAutospacing="1" w:after="100" w:afterAutospacing="1" w:line="360" w:lineRule="auto"/>
        <w:jc w:val="mediumKashida"/>
        <w:rPr>
          <w:rFonts w:ascii="Simplified Arabic" w:eastAsia="Times New Roman" w:hAnsi="Simplified Arabic" w:cs="Simplified Arabic"/>
          <w:sz w:val="28"/>
          <w:szCs w:val="28"/>
        </w:rPr>
      </w:pPr>
      <w:r w:rsidRPr="002C1660">
        <w:rPr>
          <w:rFonts w:ascii="Simplified Arabic" w:eastAsia="Times New Roman" w:hAnsi="Simplified Arabic" w:cs="Simplified Arabic"/>
          <w:b/>
          <w:bCs/>
          <w:sz w:val="28"/>
          <w:szCs w:val="28"/>
          <w:rtl/>
        </w:rPr>
        <w:t>اختبار ألفا كرونباخ</w:t>
      </w:r>
      <w:r w:rsidR="002C1660">
        <w:rPr>
          <w:rFonts w:ascii="Simplified Arabic" w:eastAsia="Times New Roman" w:hAnsi="Simplified Arabic" w:cs="Simplified Arabic" w:hint="cs"/>
          <w:sz w:val="28"/>
          <w:szCs w:val="28"/>
          <w:rtl/>
        </w:rPr>
        <w:t xml:space="preserve">: </w:t>
      </w:r>
      <w:r w:rsidRPr="003C7152">
        <w:rPr>
          <w:rFonts w:ascii="Simplified Arabic" w:eastAsia="Times New Roman" w:hAnsi="Simplified Arabic" w:cs="Simplified Arabic"/>
          <w:sz w:val="28"/>
          <w:szCs w:val="28"/>
          <w:rtl/>
        </w:rPr>
        <w:t>وذلك للوقوف على ثبات قائمة الاستقصاء</w:t>
      </w:r>
      <w:r w:rsidRPr="003C7152">
        <w:rPr>
          <w:rFonts w:ascii="Simplified Arabic" w:eastAsia="Times New Roman" w:hAnsi="Simplified Arabic" w:cs="Simplified Arabic"/>
          <w:sz w:val="28"/>
          <w:szCs w:val="28"/>
        </w:rPr>
        <w:t>.</w:t>
      </w:r>
    </w:p>
    <w:p w14:paraId="1390F65B" w14:textId="3B224BEA" w:rsidR="003C7152" w:rsidRPr="003C7152" w:rsidRDefault="003C7152" w:rsidP="00EC7D18">
      <w:pPr>
        <w:numPr>
          <w:ilvl w:val="0"/>
          <w:numId w:val="11"/>
        </w:numPr>
        <w:bidi/>
        <w:spacing w:before="100" w:beforeAutospacing="1" w:after="100" w:afterAutospacing="1" w:line="360" w:lineRule="auto"/>
        <w:jc w:val="mediumKashida"/>
        <w:rPr>
          <w:rFonts w:ascii="Simplified Arabic" w:eastAsia="Times New Roman" w:hAnsi="Simplified Arabic" w:cs="Simplified Arabic"/>
          <w:sz w:val="28"/>
          <w:szCs w:val="28"/>
        </w:rPr>
      </w:pPr>
      <w:r w:rsidRPr="002C1660">
        <w:rPr>
          <w:rFonts w:ascii="Simplified Arabic" w:eastAsia="Times New Roman" w:hAnsi="Simplified Arabic" w:cs="Simplified Arabic"/>
          <w:b/>
          <w:bCs/>
          <w:sz w:val="28"/>
          <w:szCs w:val="28"/>
          <w:rtl/>
        </w:rPr>
        <w:t>اختبار</w:t>
      </w:r>
      <w:r w:rsidR="002C1660">
        <w:rPr>
          <w:rFonts w:ascii="Simplified Arabic" w:eastAsia="Times New Roman" w:hAnsi="Simplified Arabic" w:cs="Simplified Arabic" w:hint="cs"/>
          <w:b/>
          <w:bCs/>
          <w:sz w:val="28"/>
          <w:szCs w:val="28"/>
          <w:rtl/>
        </w:rPr>
        <w:t xml:space="preserve"> </w:t>
      </w:r>
      <w:r w:rsidRPr="002C1660">
        <w:rPr>
          <w:rFonts w:ascii="Simplified Arabic" w:eastAsia="Times New Roman" w:hAnsi="Simplified Arabic" w:cs="Simplified Arabic"/>
          <w:b/>
          <w:bCs/>
          <w:sz w:val="28"/>
          <w:szCs w:val="28"/>
        </w:rPr>
        <w:t>T-</w:t>
      </w:r>
      <w:r w:rsidR="005D06E1" w:rsidRPr="002C1660">
        <w:rPr>
          <w:rFonts w:ascii="Simplified Arabic" w:eastAsia="Times New Roman" w:hAnsi="Simplified Arabic" w:cs="Simplified Arabic"/>
          <w:b/>
          <w:bCs/>
          <w:sz w:val="28"/>
          <w:szCs w:val="28"/>
        </w:rPr>
        <w:t>Test</w:t>
      </w:r>
      <w:r w:rsidR="005D06E1">
        <w:rPr>
          <w:rFonts w:ascii="Simplified Arabic" w:eastAsia="Times New Roman" w:hAnsi="Simplified Arabic" w:cs="Simplified Arabic" w:hint="cs"/>
          <w:sz w:val="28"/>
          <w:szCs w:val="28"/>
          <w:rtl/>
        </w:rPr>
        <w:t>:</w:t>
      </w:r>
      <w:r w:rsidR="005D06E1" w:rsidRPr="003C7152">
        <w:rPr>
          <w:rFonts w:ascii="Simplified Arabic" w:eastAsia="Times New Roman" w:hAnsi="Simplified Arabic" w:cs="Simplified Arabic" w:hint="cs"/>
          <w:sz w:val="28"/>
          <w:szCs w:val="28"/>
          <w:rtl/>
        </w:rPr>
        <w:t xml:space="preserve"> للتعر</w:t>
      </w:r>
      <w:r w:rsidR="005D06E1" w:rsidRPr="003C7152">
        <w:rPr>
          <w:rFonts w:ascii="Simplified Arabic" w:eastAsia="Times New Roman" w:hAnsi="Simplified Arabic" w:cs="Simplified Arabic" w:hint="eastAsia"/>
          <w:sz w:val="28"/>
          <w:szCs w:val="28"/>
          <w:rtl/>
        </w:rPr>
        <w:t>ف</w:t>
      </w:r>
      <w:r w:rsidRPr="003C7152">
        <w:rPr>
          <w:rFonts w:ascii="Simplified Arabic" w:eastAsia="Times New Roman" w:hAnsi="Simplified Arabic" w:cs="Simplified Arabic"/>
          <w:sz w:val="28"/>
          <w:szCs w:val="28"/>
          <w:rtl/>
        </w:rPr>
        <w:t xml:space="preserve"> على اختلاف اتجاهات مفردات العينة نحو متغيرات الدراسة باختلاف متغير النوع باستخدام</w:t>
      </w:r>
      <w:r w:rsidRPr="003C7152">
        <w:rPr>
          <w:rFonts w:ascii="Simplified Arabic" w:eastAsia="Times New Roman" w:hAnsi="Simplified Arabic" w:cs="Simplified Arabic"/>
          <w:sz w:val="28"/>
          <w:szCs w:val="28"/>
        </w:rPr>
        <w:t xml:space="preserve"> SPSS.</w:t>
      </w:r>
    </w:p>
    <w:p w14:paraId="3B47CDA3" w14:textId="1A617715" w:rsidR="003C7152" w:rsidRPr="003C7152" w:rsidRDefault="003C7152" w:rsidP="00EC7D18">
      <w:pPr>
        <w:numPr>
          <w:ilvl w:val="0"/>
          <w:numId w:val="11"/>
        </w:numPr>
        <w:bidi/>
        <w:spacing w:before="100" w:beforeAutospacing="1" w:after="100" w:afterAutospacing="1" w:line="360" w:lineRule="auto"/>
        <w:jc w:val="mediumKashida"/>
        <w:rPr>
          <w:rFonts w:ascii="Simplified Arabic" w:eastAsia="Times New Roman" w:hAnsi="Simplified Arabic" w:cs="Simplified Arabic"/>
          <w:sz w:val="28"/>
          <w:szCs w:val="28"/>
          <w:rtl/>
        </w:rPr>
      </w:pPr>
      <w:r w:rsidRPr="002C1660">
        <w:rPr>
          <w:rFonts w:ascii="Simplified Arabic" w:eastAsia="Times New Roman" w:hAnsi="Simplified Arabic" w:cs="Simplified Arabic"/>
          <w:b/>
          <w:bCs/>
          <w:sz w:val="28"/>
          <w:szCs w:val="28"/>
          <w:rtl/>
        </w:rPr>
        <w:t>تحليل التباين أحادي الاتجاه</w:t>
      </w:r>
      <w:r w:rsidR="00303D5D">
        <w:rPr>
          <w:rFonts w:ascii="Simplified Arabic" w:eastAsia="Times New Roman" w:hAnsi="Simplified Arabic" w:cs="Simplified Arabic" w:hint="cs"/>
          <w:b/>
          <w:bCs/>
          <w:sz w:val="28"/>
          <w:szCs w:val="28"/>
          <w:rtl/>
        </w:rPr>
        <w:t xml:space="preserve"> </w:t>
      </w:r>
      <w:r w:rsidRPr="002C1660">
        <w:rPr>
          <w:rFonts w:ascii="Simplified Arabic" w:eastAsia="Times New Roman" w:hAnsi="Simplified Arabic" w:cs="Simplified Arabic"/>
          <w:b/>
          <w:bCs/>
          <w:sz w:val="28"/>
          <w:szCs w:val="28"/>
        </w:rPr>
        <w:t>(ANOVA)</w:t>
      </w:r>
      <w:r w:rsidR="002C1660">
        <w:rPr>
          <w:rFonts w:ascii="Simplified Arabic" w:eastAsia="Times New Roman" w:hAnsi="Simplified Arabic" w:cs="Simplified Arabic" w:hint="cs"/>
          <w:sz w:val="28"/>
          <w:szCs w:val="28"/>
          <w:rtl/>
        </w:rPr>
        <w:t>:</w:t>
      </w:r>
      <w:r w:rsidR="00303D5D">
        <w:rPr>
          <w:rFonts w:ascii="Simplified Arabic" w:eastAsia="Times New Roman" w:hAnsi="Simplified Arabic" w:cs="Simplified Arabic" w:hint="cs"/>
          <w:sz w:val="28"/>
          <w:szCs w:val="28"/>
          <w:rtl/>
        </w:rPr>
        <w:t xml:space="preserve"> </w:t>
      </w:r>
      <w:r w:rsidRPr="003C7152">
        <w:rPr>
          <w:rFonts w:ascii="Simplified Arabic" w:eastAsia="Times New Roman" w:hAnsi="Simplified Arabic" w:cs="Simplified Arabic"/>
          <w:sz w:val="28"/>
          <w:szCs w:val="28"/>
          <w:rtl/>
        </w:rPr>
        <w:t>للتعرف على مدى اختلاف اتجاهات مفردات العينة نحو متغيرات الدراسة باختلاف المستوى الإداري، عدد سنوات الخبرة، والعمر باستخدام</w:t>
      </w:r>
      <w:r w:rsidRPr="003C7152">
        <w:rPr>
          <w:rFonts w:ascii="Simplified Arabic" w:eastAsia="Times New Roman" w:hAnsi="Simplified Arabic" w:cs="Simplified Arabic"/>
          <w:sz w:val="28"/>
          <w:szCs w:val="28"/>
        </w:rPr>
        <w:t xml:space="preserve"> SPSS.</w:t>
      </w:r>
    </w:p>
    <w:p w14:paraId="4CA8B21E" w14:textId="77777777" w:rsidR="003A653B" w:rsidRPr="003A653B" w:rsidRDefault="002C1660" w:rsidP="00EC7D18">
      <w:pPr>
        <w:pStyle w:val="1"/>
        <w:bidi/>
        <w:jc w:val="mediumKashida"/>
        <w:rPr>
          <w:rFonts w:ascii="Simplified Arabic" w:hAnsi="Simplified Arabic" w:cs="Simplified Arabic"/>
          <w:color w:val="auto"/>
          <w:rtl/>
        </w:rPr>
      </w:pPr>
      <w:bookmarkStart w:id="27" w:name="_Toc200792077"/>
      <w:bookmarkStart w:id="28" w:name="_Toc222236355"/>
      <w:r>
        <w:rPr>
          <w:rFonts w:ascii="Simplified Arabic" w:hAnsi="Simplified Arabic" w:cs="Simplified Arabic" w:hint="cs"/>
          <w:color w:val="auto"/>
          <w:rtl/>
        </w:rPr>
        <w:t>7</w:t>
      </w:r>
      <w:r w:rsidR="006131F8">
        <w:rPr>
          <w:rFonts w:ascii="Simplified Arabic" w:hAnsi="Simplified Arabic" w:cs="Simplified Arabic" w:hint="cs"/>
          <w:color w:val="auto"/>
          <w:rtl/>
        </w:rPr>
        <w:t xml:space="preserve">.1 </w:t>
      </w:r>
      <w:r w:rsidR="003A653B" w:rsidRPr="003A653B">
        <w:rPr>
          <w:rFonts w:ascii="Simplified Arabic" w:hAnsi="Simplified Arabic" w:cs="Simplified Arabic"/>
          <w:color w:val="auto"/>
          <w:rtl/>
        </w:rPr>
        <w:t>نموذج الدراسة</w:t>
      </w:r>
      <w:r w:rsidR="003A653B" w:rsidRPr="003A653B">
        <w:rPr>
          <w:rFonts w:ascii="Simplified Arabic" w:hAnsi="Simplified Arabic" w:cs="Simplified Arabic" w:hint="cs"/>
          <w:color w:val="auto"/>
          <w:rtl/>
        </w:rPr>
        <w:t>:</w:t>
      </w:r>
      <w:bookmarkEnd w:id="27"/>
      <w:bookmarkEnd w:id="28"/>
    </w:p>
    <w:p w14:paraId="7EC602CF" w14:textId="77777777" w:rsidR="003A653B" w:rsidRPr="003A653B" w:rsidRDefault="003A653B" w:rsidP="00EC7D18">
      <w:pPr>
        <w:bidi/>
        <w:jc w:val="mediumKashida"/>
        <w:rPr>
          <w:rFonts w:ascii="Sakkal Majalla" w:hAnsi="Sakkal Majalla" w:cs="Sakkal Majalla"/>
          <w:b/>
          <w:bCs/>
          <w:color w:val="000000" w:themeColor="text1"/>
          <w:sz w:val="32"/>
          <w:szCs w:val="32"/>
          <w:u w:val="single"/>
          <w:rtl/>
        </w:rPr>
      </w:pPr>
      <w:r>
        <w:rPr>
          <w:noProof/>
          <w:rtl/>
        </w:rPr>
        <mc:AlternateContent>
          <mc:Choice Requires="wps">
            <w:drawing>
              <wp:anchor distT="0" distB="0" distL="114300" distR="114300" simplePos="0" relativeHeight="251658240" behindDoc="0" locked="0" layoutInCell="1" allowOverlap="1" wp14:anchorId="7504363A" wp14:editId="3DA153EB">
                <wp:simplePos x="0" y="0"/>
                <wp:positionH relativeFrom="column">
                  <wp:posOffset>318770</wp:posOffset>
                </wp:positionH>
                <wp:positionV relativeFrom="paragraph">
                  <wp:posOffset>45720</wp:posOffset>
                </wp:positionV>
                <wp:extent cx="1895475" cy="1676400"/>
                <wp:effectExtent l="57150" t="38100" r="66675" b="76200"/>
                <wp:wrapNone/>
                <wp:docPr id="4" name="Rounded Rectangle 4"/>
                <wp:cNvGraphicFramePr/>
                <a:graphic xmlns:a="http://schemas.openxmlformats.org/drawingml/2006/main">
                  <a:graphicData uri="http://schemas.microsoft.com/office/word/2010/wordprocessingShape">
                    <wps:wsp>
                      <wps:cNvSpPr/>
                      <wps:spPr>
                        <a:xfrm>
                          <a:off x="0" y="0"/>
                          <a:ext cx="1895475" cy="1676400"/>
                        </a:xfrm>
                        <a:prstGeom prst="roundRect">
                          <a:avLst/>
                        </a:prstGeom>
                        <a:ln>
                          <a:noFill/>
                        </a:ln>
                      </wps:spPr>
                      <wps:style>
                        <a:lnRef idx="1">
                          <a:schemeClr val="accent1"/>
                        </a:lnRef>
                        <a:fillRef idx="2">
                          <a:schemeClr val="accent1"/>
                        </a:fillRef>
                        <a:effectRef idx="1">
                          <a:schemeClr val="accent1"/>
                        </a:effectRef>
                        <a:fontRef idx="minor">
                          <a:schemeClr val="dk1"/>
                        </a:fontRef>
                      </wps:style>
                      <wps:txbx>
                        <w:txbxContent>
                          <w:p w14:paraId="51029136" w14:textId="77777777" w:rsidR="00677C64" w:rsidRPr="003A653B" w:rsidRDefault="00677C64" w:rsidP="003A653B">
                            <w:pPr>
                              <w:jc w:val="center"/>
                              <w:rPr>
                                <w:rFonts w:ascii="Simplified Arabic" w:eastAsia="Times New Roman" w:hAnsi="Simplified Arabic" w:cs="Simplified Arabic"/>
                                <w:b/>
                                <w:bCs/>
                                <w:sz w:val="28"/>
                                <w:szCs w:val="28"/>
                                <w:rtl/>
                              </w:rPr>
                            </w:pPr>
                            <w:r w:rsidRPr="003A653B">
                              <w:rPr>
                                <w:rFonts w:ascii="Simplified Arabic" w:eastAsia="Times New Roman" w:hAnsi="Simplified Arabic" w:cs="Simplified Arabic"/>
                                <w:b/>
                                <w:bCs/>
                                <w:sz w:val="28"/>
                                <w:szCs w:val="28"/>
                                <w:rtl/>
                              </w:rPr>
                              <w:t>السلوك الابتكاري للعاملين</w:t>
                            </w:r>
                          </w:p>
                          <w:p w14:paraId="6A8996E3" w14:textId="77777777" w:rsidR="00677C64" w:rsidRPr="003A653B" w:rsidRDefault="00677C64" w:rsidP="003A653B">
                            <w:pPr>
                              <w:pStyle w:val="a4"/>
                              <w:numPr>
                                <w:ilvl w:val="0"/>
                                <w:numId w:val="10"/>
                              </w:numPr>
                              <w:bidi/>
                              <w:spacing w:after="160" w:line="259" w:lineRule="auto"/>
                              <w:ind w:left="554" w:hanging="194"/>
                              <w:jc w:val="lowKashida"/>
                              <w:rPr>
                                <w:rFonts w:ascii="Simplified Arabic" w:hAnsi="Simplified Arabic" w:cs="Simplified Arabic"/>
                                <w:sz w:val="28"/>
                                <w:szCs w:val="28"/>
                                <w:rtl/>
                              </w:rPr>
                            </w:pPr>
                            <w:r w:rsidRPr="003A653B">
                              <w:rPr>
                                <w:rFonts w:ascii="Simplified Arabic" w:hAnsi="Simplified Arabic" w:cs="Simplified Arabic"/>
                                <w:sz w:val="28"/>
                                <w:szCs w:val="28"/>
                                <w:rtl/>
                              </w:rPr>
                              <w:t xml:space="preserve">توليد الفكرة </w:t>
                            </w:r>
                          </w:p>
                          <w:p w14:paraId="3B6E6D3D" w14:textId="77777777" w:rsidR="00677C64" w:rsidRPr="003A653B" w:rsidRDefault="00677C64" w:rsidP="003A653B">
                            <w:pPr>
                              <w:pStyle w:val="a4"/>
                              <w:numPr>
                                <w:ilvl w:val="0"/>
                                <w:numId w:val="10"/>
                              </w:numPr>
                              <w:bidi/>
                              <w:spacing w:after="160" w:line="259" w:lineRule="auto"/>
                              <w:ind w:left="554" w:hanging="194"/>
                              <w:jc w:val="lowKashida"/>
                              <w:rPr>
                                <w:rFonts w:ascii="Simplified Arabic" w:hAnsi="Simplified Arabic" w:cs="Simplified Arabic"/>
                                <w:sz w:val="28"/>
                                <w:szCs w:val="28"/>
                                <w:rtl/>
                              </w:rPr>
                            </w:pPr>
                            <w:r w:rsidRPr="003A653B">
                              <w:rPr>
                                <w:rFonts w:ascii="Simplified Arabic" w:hAnsi="Simplified Arabic" w:cs="Simplified Arabic"/>
                                <w:sz w:val="28"/>
                                <w:szCs w:val="28"/>
                                <w:rtl/>
                              </w:rPr>
                              <w:t>ترويج الفكرة</w:t>
                            </w:r>
                          </w:p>
                          <w:p w14:paraId="166190C8" w14:textId="77777777" w:rsidR="00677C64" w:rsidRPr="003A653B" w:rsidRDefault="00677C64" w:rsidP="003A653B">
                            <w:pPr>
                              <w:pStyle w:val="a4"/>
                              <w:numPr>
                                <w:ilvl w:val="0"/>
                                <w:numId w:val="10"/>
                              </w:numPr>
                              <w:bidi/>
                              <w:spacing w:after="160" w:line="259" w:lineRule="auto"/>
                              <w:ind w:left="554" w:hanging="194"/>
                              <w:jc w:val="lowKashida"/>
                              <w:rPr>
                                <w:rFonts w:ascii="Simplified Arabic" w:hAnsi="Simplified Arabic" w:cs="Simplified Arabic"/>
                                <w:sz w:val="28"/>
                                <w:szCs w:val="28"/>
                                <w:rtl/>
                              </w:rPr>
                            </w:pPr>
                            <w:r w:rsidRPr="003A653B">
                              <w:rPr>
                                <w:rFonts w:ascii="Simplified Arabic" w:hAnsi="Simplified Arabic" w:cs="Simplified Arabic"/>
                                <w:sz w:val="28"/>
                                <w:szCs w:val="28"/>
                                <w:rtl/>
                              </w:rPr>
                              <w:t xml:space="preserve">تنفيذ الفكرة </w:t>
                            </w:r>
                          </w:p>
                          <w:p w14:paraId="37FC1768" w14:textId="77777777" w:rsidR="00677C64" w:rsidRPr="006741C5" w:rsidRDefault="00677C64" w:rsidP="003A653B">
                            <w:pPr>
                              <w:jc w:val="center"/>
                              <w:rPr>
                                <w:lang w:bidi="ar-EG"/>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504363A" id="Rounded Rectangle 4" o:spid="_x0000_s1026" style="position:absolute;left:0;text-align:left;margin-left:25.1pt;margin-top:3.6pt;width:149.25pt;height:13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" fillcolor="#a7bfde [1620]" stroked="f">
                <v:fill color2="#e4ecf5 [500]" rotate="t" angle="180" colors="0 #a3c4ff;22938f #bfd5ff;1 #e5eeff" focus="100%" type="gradient"/>
                <v:shadow on="t" color="black" opacity="24903f" origin=",.5" offset="0,.55556mm"/>
                <v:textbox>
                  <w:txbxContent>
                    <w:p w14:paraId="51029136" w14:textId="77777777" w:rsidR="00677C64" w:rsidRPr="003A653B" w:rsidRDefault="00677C64" w:rsidP="003A653B">
                      <w:pPr>
                        <w:jc w:val="center"/>
                        <w:rPr>
                          <w:rFonts w:ascii="Simplified Arabic" w:eastAsia="Times New Roman" w:hAnsi="Simplified Arabic" w:cs="Simplified Arabic"/>
                          <w:b/>
                          <w:bCs/>
                          <w:sz w:val="28"/>
                          <w:szCs w:val="28"/>
                          <w:rtl/>
                        </w:rPr>
                      </w:pPr>
                      <w:r w:rsidRPr="003A653B">
                        <w:rPr>
                          <w:rFonts w:ascii="Simplified Arabic" w:eastAsia="Times New Roman" w:hAnsi="Simplified Arabic" w:cs="Simplified Arabic"/>
                          <w:b/>
                          <w:bCs/>
                          <w:sz w:val="28"/>
                          <w:szCs w:val="28"/>
                          <w:rtl/>
                        </w:rPr>
                        <w:t>السلوك الابتكاري للعاملين</w:t>
                      </w:r>
                    </w:p>
                    <w:p w14:paraId="6A8996E3" w14:textId="77777777" w:rsidR="00677C64" w:rsidRPr="003A653B" w:rsidRDefault="00677C64" w:rsidP="003A653B">
                      <w:pPr>
                        <w:pStyle w:val="ListParagraph"/>
                        <w:numPr>
                          <w:ilvl w:val="0"/>
                          <w:numId w:val="10"/>
                        </w:numPr>
                        <w:bidi/>
                        <w:spacing w:after="160" w:line="259" w:lineRule="auto"/>
                        <w:ind w:left="554" w:hanging="194"/>
                        <w:jc w:val="lowKashida"/>
                        <w:rPr>
                          <w:rFonts w:ascii="Simplified Arabic" w:hAnsi="Simplified Arabic" w:cs="Simplified Arabic"/>
                          <w:sz w:val="28"/>
                          <w:szCs w:val="28"/>
                          <w:rtl/>
                        </w:rPr>
                      </w:pPr>
                      <w:r w:rsidRPr="003A653B">
                        <w:rPr>
                          <w:rFonts w:ascii="Simplified Arabic" w:hAnsi="Simplified Arabic" w:cs="Simplified Arabic"/>
                          <w:sz w:val="28"/>
                          <w:szCs w:val="28"/>
                          <w:rtl/>
                        </w:rPr>
                        <w:t xml:space="preserve">توليد الفكرة </w:t>
                      </w:r>
                    </w:p>
                    <w:p w14:paraId="3B6E6D3D" w14:textId="77777777" w:rsidR="00677C64" w:rsidRPr="003A653B" w:rsidRDefault="00677C64" w:rsidP="003A653B">
                      <w:pPr>
                        <w:pStyle w:val="ListParagraph"/>
                        <w:numPr>
                          <w:ilvl w:val="0"/>
                          <w:numId w:val="10"/>
                        </w:numPr>
                        <w:bidi/>
                        <w:spacing w:after="160" w:line="259" w:lineRule="auto"/>
                        <w:ind w:left="554" w:hanging="194"/>
                        <w:jc w:val="lowKashida"/>
                        <w:rPr>
                          <w:rFonts w:ascii="Simplified Arabic" w:hAnsi="Simplified Arabic" w:cs="Simplified Arabic"/>
                          <w:sz w:val="28"/>
                          <w:szCs w:val="28"/>
                          <w:rtl/>
                        </w:rPr>
                      </w:pPr>
                      <w:r w:rsidRPr="003A653B">
                        <w:rPr>
                          <w:rFonts w:ascii="Simplified Arabic" w:hAnsi="Simplified Arabic" w:cs="Simplified Arabic"/>
                          <w:sz w:val="28"/>
                          <w:szCs w:val="28"/>
                          <w:rtl/>
                        </w:rPr>
                        <w:t>ترويج الفكرة</w:t>
                      </w:r>
                    </w:p>
                    <w:p w14:paraId="166190C8" w14:textId="77777777" w:rsidR="00677C64" w:rsidRPr="003A653B" w:rsidRDefault="00677C64" w:rsidP="003A653B">
                      <w:pPr>
                        <w:pStyle w:val="ListParagraph"/>
                        <w:numPr>
                          <w:ilvl w:val="0"/>
                          <w:numId w:val="10"/>
                        </w:numPr>
                        <w:bidi/>
                        <w:spacing w:after="160" w:line="259" w:lineRule="auto"/>
                        <w:ind w:left="554" w:hanging="194"/>
                        <w:jc w:val="lowKashida"/>
                        <w:rPr>
                          <w:rFonts w:ascii="Simplified Arabic" w:hAnsi="Simplified Arabic" w:cs="Simplified Arabic"/>
                          <w:sz w:val="28"/>
                          <w:szCs w:val="28"/>
                          <w:rtl/>
                        </w:rPr>
                      </w:pPr>
                      <w:r w:rsidRPr="003A653B">
                        <w:rPr>
                          <w:rFonts w:ascii="Simplified Arabic" w:hAnsi="Simplified Arabic" w:cs="Simplified Arabic"/>
                          <w:sz w:val="28"/>
                          <w:szCs w:val="28"/>
                          <w:rtl/>
                        </w:rPr>
                        <w:t xml:space="preserve">تنفيذ الفكرة </w:t>
                      </w:r>
                    </w:p>
                    <w:p w14:paraId="37FC1768" w14:textId="77777777" w:rsidR="00677C64" w:rsidRPr="006741C5" w:rsidRDefault="00677C64" w:rsidP="003A653B">
                      <w:pPr>
                        <w:jc w:val="center"/>
                        <w:rPr>
                          <w:lang w:bidi="ar-EG"/>
                        </w:rPr>
                      </w:pPr>
                    </w:p>
                  </w:txbxContent>
                </v:textbox>
              </v:roundrect>
            </w:pict>
          </mc:Fallback>
        </mc:AlternateContent>
      </w:r>
      <w:r>
        <w:rPr>
          <w:noProof/>
          <w:rtl/>
        </w:rPr>
        <mc:AlternateContent>
          <mc:Choice Requires="wps">
            <w:drawing>
              <wp:anchor distT="0" distB="0" distL="114300" distR="114300" simplePos="0" relativeHeight="251656192" behindDoc="0" locked="0" layoutInCell="1" allowOverlap="1" wp14:anchorId="711D3A28" wp14:editId="094CFDEE">
                <wp:simplePos x="0" y="0"/>
                <wp:positionH relativeFrom="column">
                  <wp:posOffset>3695700</wp:posOffset>
                </wp:positionH>
                <wp:positionV relativeFrom="paragraph">
                  <wp:posOffset>144780</wp:posOffset>
                </wp:positionV>
                <wp:extent cx="1485900" cy="1304925"/>
                <wp:effectExtent l="57150" t="38100" r="57150" b="85725"/>
                <wp:wrapNone/>
                <wp:docPr id="3" name="Rounded Rectangle 3"/>
                <wp:cNvGraphicFramePr/>
                <a:graphic xmlns:a="http://schemas.openxmlformats.org/drawingml/2006/main">
                  <a:graphicData uri="http://schemas.microsoft.com/office/word/2010/wordprocessingShape">
                    <wps:wsp>
                      <wps:cNvSpPr/>
                      <wps:spPr>
                        <a:xfrm>
                          <a:off x="0" y="0"/>
                          <a:ext cx="1485900" cy="1304925"/>
                        </a:xfrm>
                        <a:prstGeom prst="roundRect">
                          <a:avLst/>
                        </a:prstGeom>
                        <a:ln>
                          <a:noFill/>
                        </a:ln>
                      </wps:spPr>
                      <wps:style>
                        <a:lnRef idx="1">
                          <a:schemeClr val="accent1"/>
                        </a:lnRef>
                        <a:fillRef idx="2">
                          <a:schemeClr val="accent1"/>
                        </a:fillRef>
                        <a:effectRef idx="1">
                          <a:schemeClr val="accent1"/>
                        </a:effectRef>
                        <a:fontRef idx="minor">
                          <a:schemeClr val="dk1"/>
                        </a:fontRef>
                      </wps:style>
                      <wps:txbx>
                        <w:txbxContent>
                          <w:p w14:paraId="674F2DC5" w14:textId="77777777" w:rsidR="00677C64" w:rsidRPr="003A653B" w:rsidRDefault="00677C64" w:rsidP="003A653B">
                            <w:pPr>
                              <w:jc w:val="center"/>
                              <w:rPr>
                                <w:rFonts w:ascii="Simplified Arabic" w:eastAsia="Times New Roman" w:hAnsi="Simplified Arabic" w:cs="Simplified Arabic"/>
                                <w:b/>
                                <w:bCs/>
                                <w:sz w:val="32"/>
                                <w:szCs w:val="32"/>
                              </w:rPr>
                            </w:pPr>
                            <w:r w:rsidRPr="003A653B">
                              <w:rPr>
                                <w:rFonts w:ascii="Simplified Arabic" w:eastAsia="Times New Roman" w:hAnsi="Simplified Arabic" w:cs="Simplified Arabic"/>
                                <w:b/>
                                <w:bCs/>
                                <w:sz w:val="32"/>
                                <w:szCs w:val="32"/>
                                <w:rtl/>
                              </w:rPr>
                              <w:t>القيادة الرقمية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711D3A28" id="Rounded Rectangle 3" o:spid="_x0000_s1027" style="position:absolute;left:0;text-align:left;margin-left:291pt;margin-top:11.4pt;width:117pt;height:102.75pt;z-index:25165619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" fillcolor="#a7bfde [1620]" stroked="f">
                <v:fill color2="#e4ecf5 [500]" rotate="t" angle="180" colors="0 #a3c4ff;22938f #bfd5ff;1 #e5eeff" focus="100%" type="gradient"/>
                <v:shadow on="t" color="black" opacity="24903f" origin=",.5" offset="0,.55556mm"/>
                <v:textbox>
                  <w:txbxContent>
                    <w:p w14:paraId="674F2DC5" w14:textId="77777777" w:rsidR="00677C64" w:rsidRPr="003A653B" w:rsidRDefault="00677C64" w:rsidP="003A653B">
                      <w:pPr>
                        <w:jc w:val="center"/>
                        <w:rPr>
                          <w:rFonts w:ascii="Simplified Arabic" w:eastAsia="Times New Roman" w:hAnsi="Simplified Arabic" w:cs="Simplified Arabic"/>
                          <w:b/>
                          <w:bCs/>
                          <w:sz w:val="32"/>
                          <w:szCs w:val="32"/>
                        </w:rPr>
                      </w:pPr>
                      <w:r w:rsidRPr="003A653B">
                        <w:rPr>
                          <w:rFonts w:ascii="Simplified Arabic" w:eastAsia="Times New Roman" w:hAnsi="Simplified Arabic" w:cs="Simplified Arabic"/>
                          <w:b/>
                          <w:bCs/>
                          <w:sz w:val="32"/>
                          <w:szCs w:val="32"/>
                          <w:rtl/>
                        </w:rPr>
                        <w:t>القيادة الرقمية</w:t>
                      </w:r>
                    </w:p>
                  </w:txbxContent>
                </v:textbox>
              </v:roundrect>
            </w:pict>
          </mc:Fallback>
        </mc:AlternateContent>
      </w:r>
    </w:p>
    <w:p w14:paraId="0D66BE35" w14:textId="77777777" w:rsidR="003A653B" w:rsidRPr="003A653B" w:rsidRDefault="003A653B" w:rsidP="00EC7D18">
      <w:pPr>
        <w:bidi/>
        <w:jc w:val="mediumKashida"/>
        <w:rPr>
          <w:rFonts w:ascii="Sakkal Majalla" w:hAnsi="Sakkal Majalla" w:cs="Sakkal Majalla"/>
          <w:b/>
          <w:bCs/>
          <w:color w:val="000000" w:themeColor="text1"/>
          <w:sz w:val="32"/>
          <w:szCs w:val="32"/>
          <w:u w:val="single"/>
          <w:rtl/>
        </w:rPr>
      </w:pPr>
      <w:r>
        <w:rPr>
          <w:noProof/>
          <w:rtl/>
        </w:rPr>
        <mc:AlternateContent>
          <mc:Choice Requires="wps">
            <w:drawing>
              <wp:anchor distT="0" distB="0" distL="114300" distR="114300" simplePos="0" relativeHeight="251660288" behindDoc="0" locked="0" layoutInCell="1" allowOverlap="1" wp14:anchorId="69B64E6D" wp14:editId="11EBA9EE">
                <wp:simplePos x="0" y="0"/>
                <wp:positionH relativeFrom="column">
                  <wp:posOffset>2266950</wp:posOffset>
                </wp:positionH>
                <wp:positionV relativeFrom="paragraph">
                  <wp:posOffset>300990</wp:posOffset>
                </wp:positionV>
                <wp:extent cx="1352550" cy="9525"/>
                <wp:effectExtent l="57150" t="95250" r="0" b="142875"/>
                <wp:wrapNone/>
                <wp:docPr id="5" name="Straight Arrow Connector 5"/>
                <wp:cNvGraphicFramePr/>
                <a:graphic xmlns:a="http://schemas.openxmlformats.org/drawingml/2006/main">
                  <a:graphicData uri="http://schemas.microsoft.com/office/word/2010/wordprocessingShape">
                    <wps:wsp>
                      <wps:cNvCnPr/>
                      <wps:spPr>
                        <a:xfrm flipH="1">
                          <a:off x="0" y="0"/>
                          <a:ext cx="1352550" cy="9525"/>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type w14:anchorId="425CCE11" id="_x0000_t32" coordsize="21600,21600" o:spt="32" o:oned="t" path="m,l21600,21600e" filled="f">
                <v:path arrowok="t" fillok="f" o:connecttype="none"/>
                <o:lock v:ext="edit" shapetype="t"/>
              </v:shapetype>
              <v:shape id="Straight Arrow Connector 5" o:spid="_x0000_s1026" type="#_x0000_t32" style="position:absolute;margin-left:178.5pt;margin-top:23.7pt;width:106.5pt;height:.75pt;flip:x;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" strokecolor="black [3200]" strokeweight="3pt">
                <v:stroke endarrow="block"/>
                <v:shadow on="t" color="black" opacity="22937f" origin=",.5" offset="0,.63889mm"/>
              </v:shape>
            </w:pict>
          </mc:Fallback>
        </mc:AlternateContent>
      </w:r>
    </w:p>
    <w:p w14:paraId="399BA63C" w14:textId="77777777" w:rsidR="003A653B" w:rsidRPr="003A653B" w:rsidRDefault="003A653B" w:rsidP="00EC7D18">
      <w:pPr>
        <w:bidi/>
        <w:jc w:val="mediumKashida"/>
        <w:rPr>
          <w:rFonts w:ascii="Sakkal Majalla" w:hAnsi="Sakkal Majalla" w:cs="Sakkal Majalla"/>
          <w:b/>
          <w:bCs/>
          <w:color w:val="000000" w:themeColor="text1"/>
          <w:sz w:val="32"/>
          <w:szCs w:val="32"/>
          <w:u w:val="single"/>
          <w:rtl/>
        </w:rPr>
      </w:pPr>
    </w:p>
    <w:p w14:paraId="2345215E" w14:textId="77777777" w:rsidR="003A653B" w:rsidRDefault="003A653B" w:rsidP="00EC7D18">
      <w:pPr>
        <w:bidi/>
        <w:jc w:val="mediumKashida"/>
        <w:rPr>
          <w:rFonts w:ascii="Sakkal Majalla" w:hAnsi="Sakkal Majalla" w:cs="Sakkal Majalla"/>
          <w:b/>
          <w:bCs/>
          <w:color w:val="00B0F0"/>
          <w:sz w:val="32"/>
          <w:szCs w:val="32"/>
          <w:u w:val="single"/>
          <w:rtl/>
        </w:rPr>
      </w:pPr>
    </w:p>
    <w:p w14:paraId="2E1DD742" w14:textId="77777777" w:rsidR="006131F8" w:rsidRPr="006131F8" w:rsidRDefault="002C1660" w:rsidP="00EC7D18">
      <w:pPr>
        <w:pStyle w:val="1"/>
        <w:bidi/>
        <w:spacing w:line="360" w:lineRule="auto"/>
        <w:jc w:val="mediumKashida"/>
        <w:rPr>
          <w:rFonts w:ascii="Simplified Arabic" w:hAnsi="Simplified Arabic" w:cs="Simplified Arabic"/>
          <w:color w:val="auto"/>
          <w:rtl/>
        </w:rPr>
      </w:pPr>
      <w:bookmarkStart w:id="29" w:name="_Toc200792078"/>
      <w:bookmarkStart w:id="30" w:name="_Toc222236356"/>
      <w:r>
        <w:rPr>
          <w:rFonts w:ascii="Simplified Arabic" w:hAnsi="Simplified Arabic" w:cs="Simplified Arabic" w:hint="cs"/>
          <w:color w:val="auto"/>
          <w:rtl/>
        </w:rPr>
        <w:t>8</w:t>
      </w:r>
      <w:r w:rsidR="006131F8">
        <w:rPr>
          <w:rFonts w:ascii="Simplified Arabic" w:hAnsi="Simplified Arabic" w:cs="Simplified Arabic" w:hint="cs"/>
          <w:color w:val="auto"/>
          <w:rtl/>
        </w:rPr>
        <w:t xml:space="preserve">.1 </w:t>
      </w:r>
      <w:r w:rsidR="006131F8" w:rsidRPr="006131F8">
        <w:rPr>
          <w:rFonts w:ascii="Simplified Arabic" w:hAnsi="Simplified Arabic" w:cs="Simplified Arabic"/>
          <w:color w:val="auto"/>
          <w:rtl/>
        </w:rPr>
        <w:t>مصطلحات الدراسة وتعريفاتها الإجرائية</w:t>
      </w:r>
      <w:r w:rsidR="006131F8">
        <w:rPr>
          <w:rFonts w:ascii="Simplified Arabic" w:hAnsi="Simplified Arabic" w:cs="Simplified Arabic" w:hint="cs"/>
          <w:color w:val="auto"/>
          <w:rtl/>
        </w:rPr>
        <w:t>:</w:t>
      </w:r>
      <w:bookmarkEnd w:id="29"/>
      <w:bookmarkEnd w:id="30"/>
    </w:p>
    <w:p w14:paraId="49D7DD16" w14:textId="77777777" w:rsidR="006131F8" w:rsidRPr="006131F8" w:rsidRDefault="006131F8" w:rsidP="00EC7D18">
      <w:pPr>
        <w:numPr>
          <w:ilvl w:val="0"/>
          <w:numId w:val="11"/>
        </w:numPr>
        <w:bidi/>
        <w:spacing w:line="360" w:lineRule="auto"/>
        <w:jc w:val="mediumKashida"/>
        <w:rPr>
          <w:rFonts w:ascii="Simplified Arabic" w:hAnsi="Simplified Arabic" w:cs="Simplified Arabic"/>
          <w:sz w:val="28"/>
          <w:szCs w:val="28"/>
          <w:rtl/>
        </w:rPr>
      </w:pPr>
      <w:r w:rsidRPr="006131F8">
        <w:rPr>
          <w:rFonts w:ascii="Simplified Arabic" w:hAnsi="Simplified Arabic" w:cs="Simplified Arabic"/>
          <w:sz w:val="28"/>
          <w:szCs w:val="28"/>
          <w:rtl/>
        </w:rPr>
        <w:t>القيادة الرقمية</w:t>
      </w:r>
    </w:p>
    <w:p w14:paraId="79497439" w14:textId="77777777" w:rsidR="006131F8" w:rsidRPr="006131F8" w:rsidRDefault="006131F8" w:rsidP="00EC7D18">
      <w:pPr>
        <w:bidi/>
        <w:spacing w:line="360" w:lineRule="auto"/>
        <w:jc w:val="mediumKashida"/>
        <w:rPr>
          <w:rFonts w:ascii="Simplified Arabic" w:hAnsi="Simplified Arabic" w:cs="Simplified Arabic"/>
          <w:sz w:val="28"/>
          <w:szCs w:val="28"/>
          <w:rtl/>
        </w:rPr>
      </w:pPr>
      <w:r w:rsidRPr="006131F8">
        <w:rPr>
          <w:rFonts w:ascii="Simplified Arabic" w:hAnsi="Simplified Arabic" w:cs="Simplified Arabic" w:hint="cs"/>
          <w:sz w:val="28"/>
          <w:szCs w:val="28"/>
          <w:rtl/>
        </w:rPr>
        <w:t>ويعرفها (</w:t>
      </w:r>
      <w:r w:rsidRPr="006131F8">
        <w:rPr>
          <w:rFonts w:ascii="Simplified Arabic" w:hAnsi="Simplified Arabic" w:cs="Simplified Arabic"/>
          <w:sz w:val="28"/>
          <w:szCs w:val="28"/>
          <w:rtl/>
        </w:rPr>
        <w:t xml:space="preserve">جبارة وآخرين، </w:t>
      </w:r>
      <w:r w:rsidRPr="006131F8">
        <w:rPr>
          <w:rFonts w:ascii="Simplified Arabic" w:hAnsi="Simplified Arabic" w:cs="Simplified Arabic" w:hint="cs"/>
          <w:sz w:val="28"/>
          <w:szCs w:val="28"/>
          <w:rtl/>
          <w:lang w:bidi="fa-IR"/>
        </w:rPr>
        <w:t>2022)</w:t>
      </w:r>
      <w:r w:rsidRPr="006131F8">
        <w:rPr>
          <w:rFonts w:ascii="Simplified Arabic" w:hAnsi="Simplified Arabic" w:cs="Simplified Arabic"/>
          <w:sz w:val="28"/>
          <w:szCs w:val="28"/>
          <w:rtl/>
        </w:rPr>
        <w:t xml:space="preserve"> </w:t>
      </w:r>
      <w:r w:rsidRPr="006131F8">
        <w:rPr>
          <w:rFonts w:ascii="Simplified Arabic" w:hAnsi="Simplified Arabic" w:cs="Simplified Arabic" w:hint="cs"/>
          <w:sz w:val="28"/>
          <w:szCs w:val="28"/>
          <w:rtl/>
        </w:rPr>
        <w:t>بأنها</w:t>
      </w:r>
      <w:r w:rsidRPr="006131F8">
        <w:rPr>
          <w:rFonts w:ascii="Simplified Arabic" w:hAnsi="Simplified Arabic" w:cs="Simplified Arabic"/>
          <w:sz w:val="28"/>
          <w:szCs w:val="28"/>
          <w:rtl/>
        </w:rPr>
        <w:t xml:space="preserve"> </w:t>
      </w:r>
      <w:r w:rsidRPr="006131F8">
        <w:rPr>
          <w:rFonts w:ascii="Simplified Arabic" w:hAnsi="Simplified Arabic" w:cs="Simplified Arabic" w:hint="cs"/>
          <w:sz w:val="28"/>
          <w:szCs w:val="28"/>
          <w:rtl/>
        </w:rPr>
        <w:t>"</w:t>
      </w:r>
      <w:r w:rsidRPr="006131F8">
        <w:rPr>
          <w:rFonts w:ascii="Simplified Arabic" w:hAnsi="Simplified Arabic" w:cs="Simplified Arabic"/>
          <w:sz w:val="28"/>
          <w:szCs w:val="28"/>
          <w:rtl/>
        </w:rPr>
        <w:t>عملية إدارية متميزة تقوم على تعبئة للموارد القيادية، وتعتمد على إقناع أفراد المجتمع من أجل الوصول لتكنولوجيا المعلومات والاتصالات الجديدة، والموارد التي يمكن أن تساعد في تحقيق أهداف المؤسسات التربوية، كما تقدم الدعم التقني، بما يترتب عليه آثار إيجابية في إدارة هذه المؤسسات التربوية</w:t>
      </w:r>
      <w:r w:rsidRPr="006131F8">
        <w:rPr>
          <w:rFonts w:ascii="Simplified Arabic" w:hAnsi="Simplified Arabic" w:cs="Simplified Arabic" w:hint="cs"/>
          <w:sz w:val="28"/>
          <w:szCs w:val="28"/>
          <w:rtl/>
        </w:rPr>
        <w:t>"</w:t>
      </w:r>
    </w:p>
    <w:p w14:paraId="11FCA9BE" w14:textId="77777777" w:rsidR="006131F8" w:rsidRDefault="006131F8" w:rsidP="00EC7D18">
      <w:pPr>
        <w:bidi/>
        <w:spacing w:line="360" w:lineRule="auto"/>
        <w:jc w:val="mediumKashida"/>
        <w:rPr>
          <w:rFonts w:ascii="Simplified Arabic" w:hAnsi="Simplified Arabic" w:cs="Simplified Arabic"/>
          <w:sz w:val="28"/>
          <w:szCs w:val="28"/>
          <w:rtl/>
          <w:lang w:bidi="ar-EG"/>
        </w:rPr>
      </w:pPr>
      <w:r w:rsidRPr="006131F8">
        <w:rPr>
          <w:rFonts w:ascii="Simplified Arabic" w:hAnsi="Simplified Arabic" w:cs="Simplified Arabic" w:hint="cs"/>
          <w:sz w:val="28"/>
          <w:szCs w:val="28"/>
          <w:rtl/>
        </w:rPr>
        <w:t>ي</w:t>
      </w:r>
      <w:r w:rsidRPr="006131F8">
        <w:rPr>
          <w:rFonts w:ascii="Simplified Arabic" w:hAnsi="Simplified Arabic" w:cs="Simplified Arabic"/>
          <w:sz w:val="28"/>
          <w:szCs w:val="28"/>
          <w:rtl/>
        </w:rPr>
        <w:t>عرفها الباحث إجرائيًا بأنها مجموعة من المهارات والاستراتيجيات التي يستخدمها القادة في استخدام التقنيات الرقمية لتحقيق أهداف المؤسسة، من خلال تمكين الموظفين، تعزيز التواصل، وتحفيز الابتكار في بيئة العمل الرقمية</w:t>
      </w:r>
      <w:r w:rsidRPr="006131F8">
        <w:rPr>
          <w:rFonts w:ascii="Simplified Arabic" w:hAnsi="Simplified Arabic" w:cs="Simplified Arabic"/>
          <w:sz w:val="28"/>
          <w:szCs w:val="28"/>
          <w:lang w:bidi="ar-EG"/>
        </w:rPr>
        <w:t>.</w:t>
      </w:r>
    </w:p>
    <w:p w14:paraId="25089B64" w14:textId="77777777" w:rsidR="006131F8" w:rsidRPr="006131F8" w:rsidRDefault="006131F8" w:rsidP="00EC7D18">
      <w:pPr>
        <w:numPr>
          <w:ilvl w:val="0"/>
          <w:numId w:val="11"/>
        </w:numPr>
        <w:bidi/>
        <w:spacing w:line="360" w:lineRule="auto"/>
        <w:jc w:val="mediumKashida"/>
        <w:rPr>
          <w:rFonts w:ascii="Simplified Arabic" w:hAnsi="Simplified Arabic" w:cs="Simplified Arabic"/>
          <w:sz w:val="28"/>
          <w:szCs w:val="28"/>
          <w:rtl/>
        </w:rPr>
      </w:pPr>
      <w:r w:rsidRPr="006131F8">
        <w:rPr>
          <w:rFonts w:ascii="Simplified Arabic" w:hAnsi="Simplified Arabic" w:cs="Simplified Arabic"/>
          <w:sz w:val="28"/>
          <w:szCs w:val="28"/>
          <w:rtl/>
        </w:rPr>
        <w:t>السلوك الابتكاري للعاملين</w:t>
      </w:r>
    </w:p>
    <w:p w14:paraId="563E1C1A" w14:textId="77777777" w:rsidR="006131F8" w:rsidRPr="006131F8" w:rsidRDefault="006131F8" w:rsidP="00EC7D18">
      <w:pPr>
        <w:bidi/>
        <w:spacing w:line="360" w:lineRule="auto"/>
        <w:jc w:val="mediumKashida"/>
        <w:rPr>
          <w:rFonts w:ascii="Simplified Arabic" w:hAnsi="Simplified Arabic" w:cs="Simplified Arabic"/>
          <w:sz w:val="28"/>
          <w:szCs w:val="28"/>
          <w:rtl/>
        </w:rPr>
      </w:pPr>
      <w:r w:rsidRPr="006131F8">
        <w:rPr>
          <w:rFonts w:ascii="Simplified Arabic" w:hAnsi="Simplified Arabic" w:cs="Simplified Arabic" w:hint="cs"/>
          <w:sz w:val="28"/>
          <w:szCs w:val="28"/>
          <w:rtl/>
        </w:rPr>
        <w:t>يعرف (الراعي، 2024)</w:t>
      </w:r>
      <w:r w:rsidRPr="006131F8">
        <w:rPr>
          <w:rFonts w:ascii="Simplified Arabic" w:hAnsi="Simplified Arabic" w:cs="Simplified Arabic"/>
          <w:sz w:val="28"/>
          <w:szCs w:val="28"/>
          <w:rtl/>
        </w:rPr>
        <w:t xml:space="preserve"> السلوك الابتكاري للعاملين </w:t>
      </w:r>
      <w:r w:rsidRPr="006131F8">
        <w:rPr>
          <w:rFonts w:ascii="Simplified Arabic" w:hAnsi="Simplified Arabic" w:cs="Simplified Arabic" w:hint="cs"/>
          <w:sz w:val="28"/>
          <w:szCs w:val="28"/>
          <w:rtl/>
        </w:rPr>
        <w:t>بأنه "</w:t>
      </w:r>
      <w:r w:rsidRPr="006131F8">
        <w:rPr>
          <w:rFonts w:ascii="Simplified Arabic" w:hAnsi="Simplified Arabic" w:cs="Simplified Arabic"/>
          <w:sz w:val="28"/>
          <w:szCs w:val="28"/>
          <w:rtl/>
        </w:rPr>
        <w:t>عبارة عن تقديم مبادرات تتمثل في رؤى أو أفكار أصيلة وجديدة يترتب عليها تحقيق منافع للمنظمة التي ينتمون إليها في شكل زيادة في الأرباح أو تخفيض في التكاليف.</w:t>
      </w:r>
      <w:r w:rsidRPr="006131F8">
        <w:rPr>
          <w:rFonts w:ascii="Simplified Arabic" w:hAnsi="Simplified Arabic" w:cs="Simplified Arabic" w:hint="cs"/>
          <w:sz w:val="28"/>
          <w:szCs w:val="28"/>
          <w:rtl/>
        </w:rPr>
        <w:t>"</w:t>
      </w:r>
    </w:p>
    <w:p w14:paraId="27C8E3F1" w14:textId="77777777" w:rsidR="006131F8" w:rsidRDefault="006131F8" w:rsidP="00EC7D18">
      <w:pPr>
        <w:bidi/>
        <w:spacing w:line="360" w:lineRule="auto"/>
        <w:jc w:val="mediumKashida"/>
        <w:rPr>
          <w:rFonts w:ascii="Simplified Arabic" w:hAnsi="Simplified Arabic" w:cs="Simplified Arabic"/>
          <w:sz w:val="28"/>
          <w:szCs w:val="28"/>
          <w:rtl/>
          <w:lang w:bidi="ar-EG"/>
        </w:rPr>
      </w:pPr>
      <w:r w:rsidRPr="006131F8">
        <w:rPr>
          <w:rFonts w:ascii="Simplified Arabic" w:hAnsi="Simplified Arabic" w:cs="Simplified Arabic"/>
          <w:sz w:val="28"/>
          <w:szCs w:val="28"/>
          <w:lang w:bidi="ar-EG"/>
        </w:rPr>
        <w:t xml:space="preserve"> </w:t>
      </w:r>
      <w:r w:rsidRPr="006131F8">
        <w:rPr>
          <w:rFonts w:ascii="Simplified Arabic" w:hAnsi="Simplified Arabic" w:cs="Simplified Arabic" w:hint="cs"/>
          <w:sz w:val="28"/>
          <w:szCs w:val="28"/>
          <w:rtl/>
        </w:rPr>
        <w:t>و</w:t>
      </w:r>
      <w:r w:rsidRPr="006131F8">
        <w:rPr>
          <w:rFonts w:ascii="Simplified Arabic" w:hAnsi="Simplified Arabic" w:cs="Simplified Arabic"/>
          <w:sz w:val="28"/>
          <w:szCs w:val="28"/>
          <w:rtl/>
        </w:rPr>
        <w:t>يعرفه الباحث إجرائيًا بأنه مجموعة التصرفات والأنماط التي يتبناها الموظفون في مكان العمل والتي تهدف إلى تطوير أفكار جديدة أو تحسين العمليات الحالية باستخدام أساليب إبداعية ومبنية على التفكير النقدي والتحليلي</w:t>
      </w:r>
      <w:r w:rsidRPr="006131F8">
        <w:rPr>
          <w:rFonts w:ascii="Simplified Arabic" w:hAnsi="Simplified Arabic" w:cs="Simplified Arabic"/>
          <w:sz w:val="28"/>
          <w:szCs w:val="28"/>
          <w:lang w:bidi="ar-EG"/>
        </w:rPr>
        <w:t>."</w:t>
      </w:r>
    </w:p>
    <w:p w14:paraId="60DD6DDD" w14:textId="77777777" w:rsidR="00885BBF" w:rsidRDefault="00885BBF" w:rsidP="00EC7D18">
      <w:pPr>
        <w:bidi/>
        <w:spacing w:line="360" w:lineRule="auto"/>
        <w:jc w:val="mediumKashida"/>
        <w:rPr>
          <w:rFonts w:ascii="Simplified Arabic" w:hAnsi="Simplified Arabic" w:cs="Simplified Arabic"/>
          <w:sz w:val="28"/>
          <w:szCs w:val="28"/>
          <w:rtl/>
          <w:lang w:bidi="ar-EG"/>
        </w:rPr>
      </w:pPr>
    </w:p>
    <w:p w14:paraId="29CCA4E8" w14:textId="77777777" w:rsidR="00885BBF" w:rsidRPr="007725EC" w:rsidRDefault="00885BBF" w:rsidP="00906C8D">
      <w:pPr>
        <w:pStyle w:val="1"/>
        <w:bidi/>
        <w:spacing w:before="0" w:line="360" w:lineRule="auto"/>
        <w:jc w:val="center"/>
        <w:rPr>
          <w:rFonts w:ascii="Simplified Arabic" w:hAnsi="Simplified Arabic" w:cs="Simplified Arabic"/>
          <w:color w:val="auto"/>
          <w:rtl/>
          <w:lang w:bidi="ar-EG"/>
        </w:rPr>
      </w:pPr>
      <w:bookmarkStart w:id="31" w:name="_Toc222236357"/>
      <w:r w:rsidRPr="007725EC">
        <w:rPr>
          <w:rFonts w:ascii="Simplified Arabic" w:hAnsi="Simplified Arabic" w:cs="Simplified Arabic"/>
          <w:color w:val="auto"/>
          <w:rtl/>
          <w:lang w:bidi="ar-EG"/>
        </w:rPr>
        <w:t>الفصل الثاني</w:t>
      </w:r>
      <w:bookmarkEnd w:id="31"/>
    </w:p>
    <w:p w14:paraId="2ADF2828" w14:textId="357EFE3A" w:rsidR="0075642C" w:rsidRDefault="00C04366" w:rsidP="00906C8D">
      <w:pPr>
        <w:pStyle w:val="1"/>
        <w:bidi/>
        <w:spacing w:before="0" w:line="360" w:lineRule="auto"/>
        <w:jc w:val="center"/>
        <w:rPr>
          <w:rFonts w:ascii="Simplified Arabic" w:hAnsi="Simplified Arabic" w:cs="Simplified Arabic"/>
          <w:color w:val="auto"/>
          <w:rtl/>
        </w:rPr>
      </w:pPr>
      <w:r>
        <w:rPr>
          <w:rFonts w:ascii="Simplified Arabic" w:hAnsi="Simplified Arabic" w:cs="Simplified Arabic" w:hint="cs"/>
          <w:color w:val="auto"/>
          <w:rtl/>
        </w:rPr>
        <w:t xml:space="preserve">الاطار النظري والدراسات السابقة </w:t>
      </w:r>
    </w:p>
    <w:p w14:paraId="63EBBF60" w14:textId="1F4A6638" w:rsidR="003C5FB0" w:rsidRPr="003C5FB0" w:rsidRDefault="003C5FB0" w:rsidP="003C5FB0">
      <w:pPr>
        <w:pStyle w:val="1"/>
        <w:bidi/>
        <w:rPr>
          <w:rFonts w:ascii="Simplified Arabic" w:hAnsi="Simplified Arabic" w:cs="Simplified Arabic"/>
          <w:color w:val="auto"/>
        </w:rPr>
      </w:pPr>
      <w:r w:rsidRPr="003C5FB0">
        <w:rPr>
          <w:rFonts w:ascii="Simplified Arabic" w:hAnsi="Simplified Arabic" w:cs="Simplified Arabic"/>
          <w:color w:val="auto"/>
          <w:rtl/>
        </w:rPr>
        <w:t xml:space="preserve">اولا: الاطار النظري </w:t>
      </w:r>
    </w:p>
    <w:p w14:paraId="4E145222" w14:textId="77777777" w:rsidR="00B84C2F" w:rsidRPr="00B84C2F" w:rsidRDefault="00B84C2F" w:rsidP="00EC7D18">
      <w:pPr>
        <w:bidi/>
        <w:spacing w:line="360" w:lineRule="auto"/>
        <w:jc w:val="mediumKashida"/>
        <w:rPr>
          <w:rFonts w:ascii="Simplified Arabic" w:hAnsi="Simplified Arabic" w:cs="Simplified Arabic"/>
          <w:sz w:val="28"/>
          <w:szCs w:val="28"/>
        </w:rPr>
      </w:pPr>
      <w:r w:rsidRPr="00B84C2F">
        <w:rPr>
          <w:rFonts w:ascii="Simplified Arabic" w:hAnsi="Simplified Arabic" w:cs="Simplified Arabic"/>
          <w:sz w:val="28"/>
          <w:szCs w:val="28"/>
          <w:rtl/>
        </w:rPr>
        <w:t>في ظل التطورات التقنية الم</w:t>
      </w:r>
      <w:r>
        <w:rPr>
          <w:rFonts w:ascii="Simplified Arabic" w:hAnsi="Simplified Arabic" w:cs="Simplified Arabic"/>
          <w:sz w:val="28"/>
          <w:szCs w:val="28"/>
          <w:rtl/>
        </w:rPr>
        <w:t>تسارعة التي يشهدها العالم اليوم</w:t>
      </w:r>
      <w:r w:rsidRPr="00B84C2F">
        <w:rPr>
          <w:rFonts w:ascii="Simplified Arabic" w:hAnsi="Simplified Arabic" w:cs="Simplified Arabic"/>
          <w:sz w:val="28"/>
          <w:szCs w:val="28"/>
          <w:rtl/>
        </w:rPr>
        <w:t xml:space="preserve"> لم تقتصر التغييرات على النظم الإدا</w:t>
      </w:r>
      <w:r>
        <w:rPr>
          <w:rFonts w:ascii="Simplified Arabic" w:hAnsi="Simplified Arabic" w:cs="Simplified Arabic"/>
          <w:sz w:val="28"/>
          <w:szCs w:val="28"/>
          <w:rtl/>
        </w:rPr>
        <w:t>رية أو الاقتصادية أو الاجتماعية</w:t>
      </w:r>
      <w:r w:rsidRPr="00B84C2F">
        <w:rPr>
          <w:rFonts w:ascii="Simplified Arabic" w:hAnsi="Simplified Arabic" w:cs="Simplified Arabic"/>
          <w:sz w:val="28"/>
          <w:szCs w:val="28"/>
          <w:rtl/>
        </w:rPr>
        <w:t xml:space="preserve"> ب</w:t>
      </w:r>
      <w:r>
        <w:rPr>
          <w:rFonts w:ascii="Simplified Arabic" w:hAnsi="Simplified Arabic" w:cs="Simplified Arabic"/>
          <w:sz w:val="28"/>
          <w:szCs w:val="28"/>
          <w:rtl/>
        </w:rPr>
        <w:t>ل امتدت لتشمل كافة مناحي الحياة</w:t>
      </w:r>
      <w:r w:rsidRPr="00B84C2F">
        <w:rPr>
          <w:rFonts w:ascii="Simplified Arabic" w:hAnsi="Simplified Arabic" w:cs="Simplified Arabic"/>
          <w:sz w:val="28"/>
          <w:szCs w:val="28"/>
          <w:rtl/>
        </w:rPr>
        <w:t xml:space="preserve"> بما في ذل</w:t>
      </w:r>
      <w:r>
        <w:rPr>
          <w:rFonts w:ascii="Simplified Arabic" w:hAnsi="Simplified Arabic" w:cs="Simplified Arabic"/>
          <w:sz w:val="28"/>
          <w:szCs w:val="28"/>
          <w:rtl/>
        </w:rPr>
        <w:t>ك تفاصيل الحياة اليومية للأفراد</w:t>
      </w:r>
      <w:r>
        <w:rPr>
          <w:rFonts w:ascii="Simplified Arabic" w:hAnsi="Simplified Arabic" w:cs="Simplified Arabic" w:hint="cs"/>
          <w:sz w:val="28"/>
          <w:szCs w:val="28"/>
          <w:rtl/>
        </w:rPr>
        <w:t>،</w:t>
      </w:r>
      <w:r w:rsidRPr="00B84C2F">
        <w:rPr>
          <w:rFonts w:ascii="Simplified Arabic" w:hAnsi="Simplified Arabic" w:cs="Simplified Arabic"/>
          <w:sz w:val="28"/>
          <w:szCs w:val="28"/>
          <w:rtl/>
        </w:rPr>
        <w:t xml:space="preserve"> ومع التحول إلى عصر رقمي تتسارع فيه وتيرة التجارة والصناع</w:t>
      </w:r>
      <w:r>
        <w:rPr>
          <w:rFonts w:ascii="Simplified Arabic" w:hAnsi="Simplified Arabic" w:cs="Simplified Arabic"/>
          <w:sz w:val="28"/>
          <w:szCs w:val="28"/>
          <w:rtl/>
        </w:rPr>
        <w:t>ة والاتصالات</w:t>
      </w:r>
      <w:r w:rsidRPr="00B84C2F">
        <w:rPr>
          <w:rFonts w:ascii="Simplified Arabic" w:hAnsi="Simplified Arabic" w:cs="Simplified Arabic"/>
          <w:sz w:val="28"/>
          <w:szCs w:val="28"/>
          <w:rtl/>
        </w:rPr>
        <w:t xml:space="preserve"> أصبح من ا</w:t>
      </w:r>
      <w:r>
        <w:rPr>
          <w:rFonts w:ascii="Simplified Arabic" w:hAnsi="Simplified Arabic" w:cs="Simplified Arabic"/>
          <w:sz w:val="28"/>
          <w:szCs w:val="28"/>
          <w:rtl/>
        </w:rPr>
        <w:t>لضروري وجود نمط جديد من القيادة</w:t>
      </w:r>
      <w:r w:rsidRPr="00B84C2F">
        <w:rPr>
          <w:rFonts w:ascii="Simplified Arabic" w:hAnsi="Simplified Arabic" w:cs="Simplified Arabic"/>
          <w:sz w:val="28"/>
          <w:szCs w:val="28"/>
          <w:rtl/>
        </w:rPr>
        <w:t xml:space="preserve"> قيادة تمتلك</w:t>
      </w:r>
      <w:r>
        <w:rPr>
          <w:rFonts w:ascii="Simplified Arabic" w:hAnsi="Simplified Arabic" w:cs="Simplified Arabic"/>
          <w:sz w:val="28"/>
          <w:szCs w:val="28"/>
          <w:rtl/>
        </w:rPr>
        <w:t xml:space="preserve"> رؤية علمية واضحة، وتتبنى منهج مرن ومتجدد قادر</w:t>
      </w:r>
      <w:r w:rsidRPr="00B84C2F">
        <w:rPr>
          <w:rFonts w:ascii="Simplified Arabic" w:hAnsi="Simplified Arabic" w:cs="Simplified Arabic"/>
          <w:sz w:val="28"/>
          <w:szCs w:val="28"/>
          <w:rtl/>
        </w:rPr>
        <w:t xml:space="preserve"> على مواكبة هذه الطفرات التقنية</w:t>
      </w:r>
      <w:r w:rsidRPr="00B84C2F">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000B0628">
        <w:rPr>
          <w:rFonts w:ascii="Simplified Arabic" w:hAnsi="Simplified Arabic" w:cs="Simplified Arabic" w:hint="cs"/>
          <w:sz w:val="28"/>
          <w:szCs w:val="28"/>
          <w:rtl/>
        </w:rPr>
        <w:t>(</w:t>
      </w:r>
      <w:r w:rsidR="000B0628" w:rsidRPr="00B84C2F">
        <w:rPr>
          <w:rFonts w:ascii="Simplified Arabic" w:hAnsi="Simplified Arabic" w:cs="Simplified Arabic"/>
          <w:sz w:val="28"/>
          <w:szCs w:val="28"/>
          <w:rtl/>
        </w:rPr>
        <w:t xml:space="preserve">الطائي </w:t>
      </w:r>
      <w:r w:rsidR="000B0628">
        <w:rPr>
          <w:rFonts w:ascii="Simplified Arabic" w:hAnsi="Simplified Arabic" w:cs="Simplified Arabic" w:hint="cs"/>
          <w:sz w:val="28"/>
          <w:szCs w:val="28"/>
          <w:rtl/>
        </w:rPr>
        <w:t>وآخرون</w:t>
      </w:r>
      <w:r w:rsidR="000B0628" w:rsidRPr="00B84C2F">
        <w:rPr>
          <w:rFonts w:ascii="Simplified Arabic" w:hAnsi="Simplified Arabic" w:cs="Simplified Arabic"/>
          <w:sz w:val="28"/>
          <w:szCs w:val="28"/>
          <w:rtl/>
        </w:rPr>
        <w:t>، 2019</w:t>
      </w:r>
      <w:r w:rsidR="000B0628">
        <w:rPr>
          <w:rFonts w:ascii="Simplified Arabic" w:hAnsi="Simplified Arabic" w:cs="Simplified Arabic" w:hint="cs"/>
          <w:sz w:val="28"/>
          <w:szCs w:val="28"/>
          <w:rtl/>
        </w:rPr>
        <w:t>)</w:t>
      </w:r>
    </w:p>
    <w:p w14:paraId="7C9FC6C1" w14:textId="77777777" w:rsidR="00B84C2F" w:rsidRDefault="00E92809" w:rsidP="00EC7D18">
      <w:pPr>
        <w:bidi/>
        <w:spacing w:line="360" w:lineRule="auto"/>
        <w:jc w:val="mediumKashida"/>
        <w:rPr>
          <w:rFonts w:ascii="Simplified Arabic" w:hAnsi="Simplified Arabic" w:cs="Simplified Arabic"/>
          <w:sz w:val="28"/>
          <w:szCs w:val="28"/>
          <w:rtl/>
        </w:rPr>
      </w:pPr>
      <w:r>
        <w:rPr>
          <w:rFonts w:ascii="Simplified Arabic" w:hAnsi="Simplified Arabic" w:cs="Simplified Arabic" w:hint="cs"/>
          <w:sz w:val="28"/>
          <w:szCs w:val="28"/>
          <w:rtl/>
        </w:rPr>
        <w:t>وعليه</w:t>
      </w:r>
      <w:r w:rsidR="00B84C2F" w:rsidRPr="00B84C2F">
        <w:rPr>
          <w:rFonts w:ascii="Simplified Arabic" w:hAnsi="Simplified Arabic" w:cs="Simplified Arabic"/>
          <w:sz w:val="28"/>
          <w:szCs w:val="28"/>
          <w:rtl/>
        </w:rPr>
        <w:t xml:space="preserve"> </w:t>
      </w:r>
      <w:r>
        <w:rPr>
          <w:rFonts w:ascii="Simplified Arabic" w:hAnsi="Simplified Arabic" w:cs="Simplified Arabic" w:hint="cs"/>
          <w:sz w:val="28"/>
          <w:szCs w:val="28"/>
          <w:rtl/>
        </w:rPr>
        <w:t>فقد أصبح</w:t>
      </w:r>
      <w:r w:rsidR="00B84C2F" w:rsidRPr="00B84C2F">
        <w:rPr>
          <w:rFonts w:ascii="Simplified Arabic" w:hAnsi="Simplified Arabic" w:cs="Simplified Arabic"/>
          <w:sz w:val="28"/>
          <w:szCs w:val="28"/>
          <w:rtl/>
        </w:rPr>
        <w:t xml:space="preserve"> من الواضح أن امتلاك القادة</w:t>
      </w:r>
      <w:r>
        <w:rPr>
          <w:rFonts w:ascii="Simplified Arabic" w:hAnsi="Simplified Arabic" w:cs="Simplified Arabic"/>
          <w:sz w:val="28"/>
          <w:szCs w:val="28"/>
          <w:rtl/>
        </w:rPr>
        <w:t xml:space="preserve"> للمهارات الرقمية لم يعد خيار بل ضرورة ملحة تمك</w:t>
      </w:r>
      <w:r w:rsidR="00B84C2F" w:rsidRPr="00B84C2F">
        <w:rPr>
          <w:rFonts w:ascii="Simplified Arabic" w:hAnsi="Simplified Arabic" w:cs="Simplified Arabic"/>
          <w:sz w:val="28"/>
          <w:szCs w:val="28"/>
          <w:rtl/>
        </w:rPr>
        <w:t xml:space="preserve">نهم من التعامل بكفاءة مع التحولات الجذرية </w:t>
      </w:r>
      <w:r>
        <w:rPr>
          <w:rFonts w:ascii="Simplified Arabic" w:hAnsi="Simplified Arabic" w:cs="Simplified Arabic"/>
          <w:sz w:val="28"/>
          <w:szCs w:val="28"/>
          <w:rtl/>
        </w:rPr>
        <w:t>التي تفرضها التكنولوجيا الحديثة</w:t>
      </w:r>
      <w:r>
        <w:rPr>
          <w:rFonts w:ascii="Simplified Arabic" w:hAnsi="Simplified Arabic" w:cs="Simplified Arabic" w:hint="cs"/>
          <w:sz w:val="28"/>
          <w:szCs w:val="28"/>
          <w:rtl/>
        </w:rPr>
        <w:t>،</w:t>
      </w:r>
      <w:r w:rsidR="00B84C2F" w:rsidRPr="00B84C2F">
        <w:rPr>
          <w:rFonts w:ascii="Simplified Arabic" w:hAnsi="Simplified Arabic" w:cs="Simplified Arabic"/>
          <w:sz w:val="28"/>
          <w:szCs w:val="28"/>
          <w:rtl/>
        </w:rPr>
        <w:t xml:space="preserve"> فالقائد الرقمي ل</w:t>
      </w:r>
      <w:r>
        <w:rPr>
          <w:rFonts w:ascii="Simplified Arabic" w:hAnsi="Simplified Arabic" w:cs="Simplified Arabic"/>
          <w:sz w:val="28"/>
          <w:szCs w:val="28"/>
          <w:rtl/>
        </w:rPr>
        <w:t>ا يقتصر دوره على إدارة العمليات بل يتعداها إلى دعم الفريق وتحسين جودة الأداء</w:t>
      </w:r>
      <w:r w:rsidR="00B84C2F" w:rsidRPr="00B84C2F">
        <w:rPr>
          <w:rFonts w:ascii="Simplified Arabic" w:hAnsi="Simplified Arabic" w:cs="Simplified Arabic"/>
          <w:sz w:val="28"/>
          <w:szCs w:val="28"/>
          <w:rtl/>
        </w:rPr>
        <w:t xml:space="preserve"> واتخا</w:t>
      </w:r>
      <w:r>
        <w:rPr>
          <w:rFonts w:ascii="Simplified Arabic" w:hAnsi="Simplified Arabic" w:cs="Simplified Arabic"/>
          <w:sz w:val="28"/>
          <w:szCs w:val="28"/>
          <w:rtl/>
        </w:rPr>
        <w:t>ذ قرارات مبنية على بيانات دقيقة فضل</w:t>
      </w:r>
      <w:r>
        <w:rPr>
          <w:rFonts w:ascii="Simplified Arabic" w:hAnsi="Simplified Arabic" w:cs="Simplified Arabic" w:hint="cs"/>
          <w:sz w:val="28"/>
          <w:szCs w:val="28"/>
          <w:rtl/>
        </w:rPr>
        <w:t>اً</w:t>
      </w:r>
      <w:r w:rsidR="00B84C2F" w:rsidRPr="00B84C2F">
        <w:rPr>
          <w:rFonts w:ascii="Simplified Arabic" w:hAnsi="Simplified Arabic" w:cs="Simplified Arabic"/>
          <w:sz w:val="28"/>
          <w:szCs w:val="28"/>
          <w:rtl/>
        </w:rPr>
        <w:t xml:space="preserve"> عن التخطيط الفعال الذي يراعي المعايير التقنية الحديثة، ويضمن تقديم خدمات عالية الجودة</w:t>
      </w:r>
      <w:r w:rsidR="00B84C2F">
        <w:rPr>
          <w:rFonts w:ascii="Simplified Arabic" w:hAnsi="Simplified Arabic" w:cs="Simplified Arabic"/>
          <w:sz w:val="28"/>
          <w:szCs w:val="28"/>
          <w:rtl/>
        </w:rPr>
        <w:t xml:space="preserve"> تتماشى مع متطلبات العصر الرقمي</w:t>
      </w:r>
      <w:r w:rsidR="00B84C2F">
        <w:rPr>
          <w:rFonts w:ascii="Simplified Arabic" w:hAnsi="Simplified Arabic" w:cs="Simplified Arabic" w:hint="cs"/>
          <w:sz w:val="28"/>
          <w:szCs w:val="28"/>
          <w:rtl/>
        </w:rPr>
        <w:t>.</w:t>
      </w:r>
      <w:r w:rsidR="00B84C2F" w:rsidRPr="00B84C2F">
        <w:rPr>
          <w:rFonts w:ascii="Simplified Arabic" w:hAnsi="Simplified Arabic" w:cs="Simplified Arabic"/>
          <w:sz w:val="28"/>
          <w:szCs w:val="28"/>
          <w:rtl/>
        </w:rPr>
        <w:t xml:space="preserve"> </w:t>
      </w:r>
      <w:r w:rsidR="00B84C2F">
        <w:rPr>
          <w:rFonts w:ascii="Simplified Arabic" w:hAnsi="Simplified Arabic" w:cs="Simplified Arabic" w:hint="cs"/>
          <w:sz w:val="28"/>
          <w:szCs w:val="28"/>
          <w:rtl/>
        </w:rPr>
        <w:t>(</w:t>
      </w:r>
      <w:r w:rsidR="000B0628">
        <w:rPr>
          <w:rFonts w:ascii="Simplified Arabic" w:hAnsi="Simplified Arabic" w:cs="Simplified Arabic" w:hint="cs"/>
          <w:sz w:val="28"/>
          <w:szCs w:val="28"/>
          <w:rtl/>
        </w:rPr>
        <w:t>البقاوي</w:t>
      </w:r>
      <w:r w:rsidR="00B84C2F" w:rsidRPr="00B84C2F">
        <w:rPr>
          <w:rFonts w:ascii="Simplified Arabic" w:hAnsi="Simplified Arabic" w:cs="Simplified Arabic"/>
          <w:sz w:val="28"/>
          <w:szCs w:val="28"/>
          <w:rtl/>
        </w:rPr>
        <w:t>، 2019</w:t>
      </w:r>
      <w:r w:rsidR="00B84C2F">
        <w:rPr>
          <w:rFonts w:ascii="Simplified Arabic" w:hAnsi="Simplified Arabic" w:cs="Simplified Arabic" w:hint="cs"/>
          <w:sz w:val="28"/>
          <w:szCs w:val="28"/>
          <w:rtl/>
        </w:rPr>
        <w:t>)</w:t>
      </w:r>
    </w:p>
    <w:p w14:paraId="1898C33E" w14:textId="77777777" w:rsidR="0072118D" w:rsidRPr="002374FA" w:rsidRDefault="00F441DA" w:rsidP="00EC7D18">
      <w:pPr>
        <w:pStyle w:val="1"/>
        <w:bidi/>
        <w:spacing w:after="240" w:line="360" w:lineRule="auto"/>
        <w:jc w:val="mediumKashida"/>
        <w:rPr>
          <w:color w:val="auto"/>
          <w:rtl/>
        </w:rPr>
      </w:pPr>
      <w:bookmarkStart w:id="32" w:name="_Toc222236359"/>
      <w:r w:rsidRPr="002374FA">
        <w:rPr>
          <w:rFonts w:hint="cs"/>
          <w:color w:val="auto"/>
          <w:rtl/>
        </w:rPr>
        <w:t xml:space="preserve">1.2 </w:t>
      </w:r>
      <w:r w:rsidR="0072118D" w:rsidRPr="002374FA">
        <w:rPr>
          <w:rFonts w:hint="cs"/>
          <w:color w:val="auto"/>
          <w:rtl/>
        </w:rPr>
        <w:t>القيادة الرقمية:</w:t>
      </w:r>
      <w:bookmarkEnd w:id="32"/>
    </w:p>
    <w:p w14:paraId="3786CF01" w14:textId="77777777" w:rsidR="00E92809" w:rsidRPr="00F441DA" w:rsidRDefault="0072118D" w:rsidP="00EC7D18">
      <w:pPr>
        <w:bidi/>
        <w:spacing w:line="360" w:lineRule="auto"/>
        <w:jc w:val="mediumKashida"/>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1.1.2 </w:t>
      </w:r>
      <w:r w:rsidR="00F441DA" w:rsidRPr="00F441DA">
        <w:rPr>
          <w:rFonts w:ascii="Simplified Arabic" w:hAnsi="Simplified Arabic" w:cs="Simplified Arabic" w:hint="cs"/>
          <w:b/>
          <w:bCs/>
          <w:sz w:val="28"/>
          <w:szCs w:val="28"/>
          <w:rtl/>
        </w:rPr>
        <w:t>مفهوم القيادة الرقمية:</w:t>
      </w:r>
    </w:p>
    <w:p w14:paraId="49C03D05" w14:textId="77777777" w:rsidR="0067799B" w:rsidRPr="0067799B" w:rsidRDefault="0067799B" w:rsidP="00EC7D18">
      <w:pPr>
        <w:bidi/>
        <w:spacing w:line="360" w:lineRule="auto"/>
        <w:jc w:val="mediumKashida"/>
        <w:rPr>
          <w:rFonts w:ascii="Simplified Arabic" w:hAnsi="Simplified Arabic" w:cs="Simplified Arabic"/>
          <w:sz w:val="28"/>
          <w:szCs w:val="28"/>
          <w:rtl/>
        </w:rPr>
      </w:pPr>
      <w:r w:rsidRPr="0067799B">
        <w:rPr>
          <w:rFonts w:ascii="Simplified Arabic" w:hAnsi="Simplified Arabic" w:cs="Simplified Arabic"/>
          <w:sz w:val="28"/>
          <w:szCs w:val="28"/>
          <w:rtl/>
        </w:rPr>
        <w:t>تُعد القيادة الرقمية من المفاهيم الحديثة التي ساهمت في توضيح أدوار القيادة في ظل التحول الرقمي المتسارع، وهو ما يستدعي التمي</w:t>
      </w:r>
      <w:r w:rsidR="00AE3F4F">
        <w:rPr>
          <w:rFonts w:ascii="Simplified Arabic" w:hAnsi="Simplified Arabic" w:cs="Simplified Arabic"/>
          <w:sz w:val="28"/>
          <w:szCs w:val="28"/>
          <w:rtl/>
        </w:rPr>
        <w:t>يز بين مفهومين متقاربين ظاهري</w:t>
      </w:r>
      <w:r w:rsidR="00AE3F4F">
        <w:rPr>
          <w:rFonts w:ascii="Simplified Arabic" w:hAnsi="Simplified Arabic" w:cs="Simplified Arabic" w:hint="cs"/>
          <w:sz w:val="28"/>
          <w:szCs w:val="28"/>
          <w:rtl/>
        </w:rPr>
        <w:t>اً</w:t>
      </w:r>
      <w:r w:rsidR="00AE3F4F">
        <w:rPr>
          <w:rFonts w:ascii="Simplified Arabic" w:hAnsi="Simplified Arabic" w:cs="Simplified Arabic"/>
          <w:sz w:val="28"/>
          <w:szCs w:val="28"/>
          <w:rtl/>
        </w:rPr>
        <w:t xml:space="preserve"> لكنهما يختلفان من حيث الجوهر</w:t>
      </w:r>
      <w:r w:rsidR="00AE3F4F">
        <w:rPr>
          <w:rFonts w:ascii="Simplified Arabic" w:hAnsi="Simplified Arabic" w:cs="Simplified Arabic" w:hint="cs"/>
          <w:sz w:val="28"/>
          <w:szCs w:val="28"/>
          <w:rtl/>
        </w:rPr>
        <w:t>.</w:t>
      </w:r>
      <w:r w:rsidRPr="0067799B">
        <w:rPr>
          <w:rFonts w:ascii="Simplified Arabic" w:hAnsi="Simplified Arabic" w:cs="Simplified Arabic"/>
          <w:sz w:val="28"/>
          <w:szCs w:val="28"/>
          <w:rtl/>
        </w:rPr>
        <w:t xml:space="preserve"> الم</w:t>
      </w:r>
      <w:r w:rsidR="00AE3F4F">
        <w:rPr>
          <w:rFonts w:ascii="Simplified Arabic" w:hAnsi="Simplified Arabic" w:cs="Simplified Arabic"/>
          <w:sz w:val="28"/>
          <w:szCs w:val="28"/>
          <w:rtl/>
        </w:rPr>
        <w:t>فهوم الأول هو "القيادة الرقمية"</w:t>
      </w:r>
      <w:r w:rsidRPr="0067799B">
        <w:rPr>
          <w:rFonts w:ascii="Simplified Arabic" w:hAnsi="Simplified Arabic" w:cs="Simplified Arabic"/>
          <w:sz w:val="28"/>
          <w:szCs w:val="28"/>
          <w:rtl/>
        </w:rPr>
        <w:t xml:space="preserve"> والتي تشير إلى الاستخدام الاستراتيجي للأدوات الرقمية في تحقيق أهداف العمل، وقد ظهرت العديد من التطبيقات العملية لهذا النوع من القيادة في قطاعات</w:t>
      </w:r>
      <w:r w:rsidR="00AE3F4F">
        <w:rPr>
          <w:rFonts w:ascii="Simplified Arabic" w:hAnsi="Simplified Arabic" w:cs="Simplified Arabic"/>
          <w:sz w:val="28"/>
          <w:szCs w:val="28"/>
          <w:rtl/>
        </w:rPr>
        <w:t xml:space="preserve"> تكنولوجيا المعلومات والاتصالات</w:t>
      </w:r>
      <w:r w:rsidRPr="0067799B">
        <w:rPr>
          <w:rFonts w:ascii="Simplified Arabic" w:hAnsi="Simplified Arabic" w:cs="Simplified Arabic"/>
          <w:sz w:val="28"/>
          <w:szCs w:val="28"/>
          <w:rtl/>
        </w:rPr>
        <w:t xml:space="preserve"> مثل</w:t>
      </w:r>
      <w:r w:rsidR="00AE3F4F">
        <w:rPr>
          <w:rFonts w:ascii="Simplified Arabic" w:hAnsi="Simplified Arabic" w:cs="Simplified Arabic" w:hint="cs"/>
          <w:sz w:val="28"/>
          <w:szCs w:val="28"/>
          <w:rtl/>
        </w:rPr>
        <w:t>؛</w:t>
      </w:r>
      <w:r w:rsidRPr="0067799B">
        <w:rPr>
          <w:rFonts w:ascii="Simplified Arabic" w:hAnsi="Simplified Arabic" w:cs="Simplified Arabic"/>
          <w:sz w:val="28"/>
          <w:szCs w:val="28"/>
          <w:rtl/>
        </w:rPr>
        <w:t xml:space="preserve"> استخدام بوابات الإنترنت لتيسي</w:t>
      </w:r>
      <w:r w:rsidR="00593E3A">
        <w:rPr>
          <w:rFonts w:ascii="Simplified Arabic" w:hAnsi="Simplified Arabic" w:cs="Simplified Arabic"/>
          <w:sz w:val="28"/>
          <w:szCs w:val="28"/>
          <w:rtl/>
        </w:rPr>
        <w:t>ر الاتصال والتواصل بين الموظفين</w:t>
      </w:r>
      <w:r w:rsidR="00593E3A">
        <w:rPr>
          <w:rFonts w:ascii="Simplified Arabic" w:hAnsi="Simplified Arabic" w:cs="Simplified Arabic" w:hint="cs"/>
          <w:sz w:val="28"/>
          <w:szCs w:val="28"/>
          <w:rtl/>
        </w:rPr>
        <w:t>،</w:t>
      </w:r>
      <w:r w:rsidR="00593E3A">
        <w:rPr>
          <w:rFonts w:ascii="Simplified Arabic" w:hAnsi="Simplified Arabic" w:cs="Simplified Arabic"/>
          <w:sz w:val="28"/>
          <w:szCs w:val="28"/>
          <w:rtl/>
        </w:rPr>
        <w:t xml:space="preserve"> أما المفهوم الثاني</w:t>
      </w:r>
      <w:r w:rsidRPr="0067799B">
        <w:rPr>
          <w:rFonts w:ascii="Simplified Arabic" w:hAnsi="Simplified Arabic" w:cs="Simplified Arabic"/>
          <w:sz w:val="28"/>
          <w:szCs w:val="28"/>
          <w:rtl/>
        </w:rPr>
        <w:t xml:space="preserve"> فهو "القيادة في العصر الرقم</w:t>
      </w:r>
      <w:r w:rsidR="00593E3A">
        <w:rPr>
          <w:rFonts w:ascii="Simplified Arabic" w:hAnsi="Simplified Arabic" w:cs="Simplified Arabic"/>
          <w:sz w:val="28"/>
          <w:szCs w:val="28"/>
          <w:rtl/>
        </w:rPr>
        <w:t>ي"</w:t>
      </w:r>
      <w:r w:rsidRPr="0067799B">
        <w:rPr>
          <w:rFonts w:ascii="Simplified Arabic" w:hAnsi="Simplified Arabic" w:cs="Simplified Arabic"/>
          <w:sz w:val="28"/>
          <w:szCs w:val="28"/>
          <w:rtl/>
        </w:rPr>
        <w:t xml:space="preserve"> والذي يعكس أن</w:t>
      </w:r>
      <w:r w:rsidR="00593E3A">
        <w:rPr>
          <w:rFonts w:ascii="Simplified Arabic" w:hAnsi="Simplified Arabic" w:cs="Simplified Arabic"/>
          <w:sz w:val="28"/>
          <w:szCs w:val="28"/>
          <w:rtl/>
        </w:rPr>
        <w:t xml:space="preserve"> القيادة في أي مؤسسة أصبحت جزء</w:t>
      </w:r>
      <w:r w:rsidRPr="0067799B">
        <w:rPr>
          <w:rFonts w:ascii="Simplified Arabic" w:hAnsi="Simplified Arabic" w:cs="Simplified Arabic"/>
          <w:sz w:val="28"/>
          <w:szCs w:val="28"/>
          <w:rtl/>
        </w:rPr>
        <w:t xml:space="preserve"> من تحول أوسع نحو مجتمع معرفي متطور، حيث يسعى القادة في مختلف القطاعات إلى استثمار إمكانات تكنولوجيا المعلومات والاتصالات لدعم الأداء المؤسسي</w:t>
      </w:r>
      <w:r w:rsidR="00593E3A">
        <w:rPr>
          <w:rFonts w:ascii="Simplified Arabic" w:hAnsi="Simplified Arabic" w:cs="Simplified Arabic" w:hint="cs"/>
          <w:sz w:val="28"/>
          <w:szCs w:val="28"/>
          <w:rtl/>
        </w:rPr>
        <w:t xml:space="preserve">. </w:t>
      </w:r>
      <w:r w:rsidR="006C30B1">
        <w:rPr>
          <w:rFonts w:ascii="Simplified Arabic" w:hAnsi="Simplified Arabic" w:cs="Simplified Arabic" w:hint="cs"/>
          <w:sz w:val="28"/>
          <w:szCs w:val="28"/>
          <w:rtl/>
        </w:rPr>
        <w:t>(</w:t>
      </w:r>
      <w:r w:rsidR="006C30B1" w:rsidRPr="006C30B1">
        <w:rPr>
          <w:rFonts w:ascii="Simplified Arabic" w:hAnsi="Simplified Arabic" w:cs="Simplified Arabic"/>
          <w:sz w:val="28"/>
          <w:szCs w:val="28"/>
          <w:rtl/>
        </w:rPr>
        <w:t>الجريان</w:t>
      </w:r>
      <w:r w:rsidR="006C30B1">
        <w:rPr>
          <w:rFonts w:ascii="Simplified Arabic" w:hAnsi="Simplified Arabic" w:cs="Simplified Arabic" w:hint="cs"/>
          <w:sz w:val="28"/>
          <w:szCs w:val="28"/>
          <w:rtl/>
        </w:rPr>
        <w:t>، 2024)</w:t>
      </w:r>
    </w:p>
    <w:p w14:paraId="6EF1B29E" w14:textId="77777777" w:rsidR="006E5946" w:rsidRDefault="00BE2366" w:rsidP="00EC7D18">
      <w:pPr>
        <w:bidi/>
        <w:spacing w:line="360" w:lineRule="auto"/>
        <w:jc w:val="mediumKashida"/>
        <w:rPr>
          <w:rFonts w:ascii="Simplified Arabic" w:hAnsi="Simplified Arabic" w:cs="Simplified Arabic"/>
          <w:sz w:val="28"/>
          <w:szCs w:val="28"/>
          <w:rtl/>
        </w:rPr>
      </w:pPr>
      <w:r>
        <w:rPr>
          <w:rFonts w:ascii="Simplified Arabic" w:hAnsi="Simplified Arabic" w:cs="Simplified Arabic" w:hint="cs"/>
          <w:sz w:val="28"/>
          <w:szCs w:val="28"/>
          <w:rtl/>
        </w:rPr>
        <w:t>و</w:t>
      </w:r>
      <w:r w:rsidR="0067799B" w:rsidRPr="0067799B">
        <w:rPr>
          <w:rFonts w:ascii="Simplified Arabic" w:hAnsi="Simplified Arabic" w:cs="Simplified Arabic"/>
          <w:sz w:val="28"/>
          <w:szCs w:val="28"/>
          <w:rtl/>
        </w:rPr>
        <w:t xml:space="preserve">يرى </w:t>
      </w:r>
      <w:r w:rsidR="0067799B" w:rsidRPr="0067799B">
        <w:rPr>
          <w:rFonts w:ascii="Simplified Arabic" w:hAnsi="Simplified Arabic" w:cs="Simplified Arabic"/>
          <w:sz w:val="28"/>
          <w:szCs w:val="28"/>
        </w:rPr>
        <w:t>(Bounfour, 2016)</w:t>
      </w:r>
      <w:r w:rsidR="006E5946">
        <w:rPr>
          <w:rFonts w:ascii="Simplified Arabic" w:hAnsi="Simplified Arabic" w:cs="Simplified Arabic" w:hint="cs"/>
          <w:sz w:val="28"/>
          <w:szCs w:val="28"/>
          <w:rtl/>
        </w:rPr>
        <w:t xml:space="preserve"> </w:t>
      </w:r>
      <w:r w:rsidR="0067799B" w:rsidRPr="0067799B">
        <w:rPr>
          <w:rFonts w:ascii="Simplified Arabic" w:hAnsi="Simplified Arabic" w:cs="Simplified Arabic"/>
          <w:sz w:val="28"/>
          <w:szCs w:val="28"/>
          <w:rtl/>
        </w:rPr>
        <w:t xml:space="preserve">أن القيادة الرقمية </w:t>
      </w:r>
      <w:r w:rsidR="006E5946">
        <w:rPr>
          <w:rFonts w:ascii="Simplified Arabic" w:hAnsi="Simplified Arabic" w:cs="Simplified Arabic" w:hint="cs"/>
          <w:sz w:val="28"/>
          <w:szCs w:val="28"/>
          <w:rtl/>
        </w:rPr>
        <w:t>هي</w:t>
      </w:r>
      <w:r w:rsidR="00C830B5">
        <w:rPr>
          <w:rFonts w:ascii="Simplified Arabic" w:hAnsi="Simplified Arabic" w:cs="Simplified Arabic" w:hint="cs"/>
          <w:sz w:val="28"/>
          <w:szCs w:val="28"/>
          <w:rtl/>
        </w:rPr>
        <w:t>:</w:t>
      </w:r>
      <w:r w:rsidR="006E5946">
        <w:rPr>
          <w:rFonts w:ascii="Simplified Arabic" w:hAnsi="Simplified Arabic" w:cs="Simplified Arabic" w:hint="cs"/>
          <w:sz w:val="28"/>
          <w:szCs w:val="28"/>
          <w:rtl/>
        </w:rPr>
        <w:t xml:space="preserve"> "</w:t>
      </w:r>
      <w:r w:rsidR="0067799B" w:rsidRPr="0067799B">
        <w:rPr>
          <w:rFonts w:ascii="Simplified Arabic" w:hAnsi="Simplified Arabic" w:cs="Simplified Arabic"/>
          <w:sz w:val="28"/>
          <w:szCs w:val="28"/>
          <w:rtl/>
        </w:rPr>
        <w:t>عملية توظيف الموارد القيادية والتنظيمية لإقناع أفراد المجتمع بأهمية تبني التكنولوجيا الحديثة واستغلال ا</w:t>
      </w:r>
      <w:r w:rsidR="006E5946">
        <w:rPr>
          <w:rFonts w:ascii="Simplified Arabic" w:hAnsi="Simplified Arabic" w:cs="Simplified Arabic"/>
          <w:sz w:val="28"/>
          <w:szCs w:val="28"/>
          <w:rtl/>
        </w:rPr>
        <w:t>لإمكانات المتاحة لتحقيق الأهداف</w:t>
      </w:r>
      <w:r w:rsidR="006E5946">
        <w:rPr>
          <w:rFonts w:ascii="Simplified Arabic" w:hAnsi="Simplified Arabic" w:cs="Simplified Arabic" w:hint="cs"/>
          <w:sz w:val="28"/>
          <w:szCs w:val="28"/>
          <w:rtl/>
        </w:rPr>
        <w:t>".</w:t>
      </w:r>
      <w:r w:rsidR="0067799B" w:rsidRPr="0067799B">
        <w:rPr>
          <w:rFonts w:ascii="Simplified Arabic" w:hAnsi="Simplified Arabic" w:cs="Simplified Arabic"/>
          <w:sz w:val="28"/>
          <w:szCs w:val="28"/>
          <w:rtl/>
        </w:rPr>
        <w:t xml:space="preserve"> </w:t>
      </w:r>
    </w:p>
    <w:p w14:paraId="495E5461" w14:textId="77777777" w:rsidR="0067799B" w:rsidRPr="0067799B" w:rsidRDefault="0067799B" w:rsidP="00EC7D18">
      <w:pPr>
        <w:bidi/>
        <w:spacing w:line="360" w:lineRule="auto"/>
        <w:jc w:val="mediumKashida"/>
        <w:rPr>
          <w:rFonts w:ascii="Simplified Arabic" w:hAnsi="Simplified Arabic" w:cs="Simplified Arabic"/>
          <w:sz w:val="28"/>
          <w:szCs w:val="28"/>
          <w:rtl/>
        </w:rPr>
      </w:pPr>
      <w:r w:rsidRPr="0067799B">
        <w:rPr>
          <w:rFonts w:ascii="Simplified Arabic" w:hAnsi="Simplified Arabic" w:cs="Simplified Arabic"/>
          <w:sz w:val="28"/>
          <w:szCs w:val="28"/>
          <w:rtl/>
        </w:rPr>
        <w:t>بينما يُعرف</w:t>
      </w:r>
      <w:r w:rsidR="00C830B5">
        <w:rPr>
          <w:rFonts w:ascii="Simplified Arabic" w:hAnsi="Simplified Arabic" w:cs="Simplified Arabic" w:hint="cs"/>
          <w:sz w:val="28"/>
          <w:szCs w:val="28"/>
          <w:rtl/>
        </w:rPr>
        <w:t>ها</w:t>
      </w:r>
      <w:r w:rsidRPr="0067799B">
        <w:rPr>
          <w:rFonts w:ascii="Simplified Arabic" w:hAnsi="Simplified Arabic" w:cs="Simplified Arabic"/>
          <w:sz w:val="28"/>
          <w:szCs w:val="28"/>
          <w:rtl/>
        </w:rPr>
        <w:t xml:space="preserve"> </w:t>
      </w:r>
      <w:r w:rsidRPr="0067799B">
        <w:rPr>
          <w:rFonts w:ascii="Simplified Arabic" w:hAnsi="Simplified Arabic" w:cs="Simplified Arabic"/>
          <w:sz w:val="28"/>
          <w:szCs w:val="28"/>
        </w:rPr>
        <w:t>(Peng, 2021)</w:t>
      </w:r>
      <w:r w:rsidR="00C830B5">
        <w:rPr>
          <w:rFonts w:ascii="Simplified Arabic" w:hAnsi="Simplified Arabic" w:cs="Simplified Arabic" w:hint="cs"/>
          <w:sz w:val="28"/>
          <w:szCs w:val="28"/>
          <w:rtl/>
        </w:rPr>
        <w:t xml:space="preserve"> </w:t>
      </w:r>
      <w:r w:rsidRPr="0067799B">
        <w:rPr>
          <w:rFonts w:ascii="Simplified Arabic" w:hAnsi="Simplified Arabic" w:cs="Simplified Arabic"/>
          <w:sz w:val="28"/>
          <w:szCs w:val="28"/>
          <w:rtl/>
        </w:rPr>
        <w:t>بأنها</w:t>
      </w:r>
      <w:r w:rsidR="00C830B5">
        <w:rPr>
          <w:rFonts w:ascii="Simplified Arabic" w:hAnsi="Simplified Arabic" w:cs="Simplified Arabic" w:hint="cs"/>
          <w:sz w:val="28"/>
          <w:szCs w:val="28"/>
          <w:rtl/>
        </w:rPr>
        <w:t>:</w:t>
      </w:r>
      <w:r w:rsidRPr="0067799B">
        <w:rPr>
          <w:rFonts w:ascii="Simplified Arabic" w:hAnsi="Simplified Arabic" w:cs="Simplified Arabic"/>
          <w:sz w:val="28"/>
          <w:szCs w:val="28"/>
          <w:rtl/>
        </w:rPr>
        <w:t xml:space="preserve"> </w:t>
      </w:r>
      <w:r w:rsidR="00C830B5">
        <w:rPr>
          <w:rFonts w:ascii="Simplified Arabic" w:hAnsi="Simplified Arabic" w:cs="Simplified Arabic" w:hint="cs"/>
          <w:sz w:val="28"/>
          <w:szCs w:val="28"/>
          <w:rtl/>
        </w:rPr>
        <w:t>"</w:t>
      </w:r>
      <w:r w:rsidRPr="0067799B">
        <w:rPr>
          <w:rFonts w:ascii="Simplified Arabic" w:hAnsi="Simplified Arabic" w:cs="Simplified Arabic"/>
          <w:sz w:val="28"/>
          <w:szCs w:val="28"/>
          <w:rtl/>
        </w:rPr>
        <w:t>قدرة الأفراد والمؤسسات على توجيه الفرق نحو الاستخدام الف</w:t>
      </w:r>
      <w:r w:rsidR="00C830B5">
        <w:rPr>
          <w:rFonts w:ascii="Simplified Arabic" w:hAnsi="Simplified Arabic" w:cs="Simplified Arabic"/>
          <w:sz w:val="28"/>
          <w:szCs w:val="28"/>
          <w:rtl/>
        </w:rPr>
        <w:t>ع</w:t>
      </w:r>
      <w:r w:rsidRPr="0067799B">
        <w:rPr>
          <w:rFonts w:ascii="Simplified Arabic" w:hAnsi="Simplified Arabic" w:cs="Simplified Arabic"/>
          <w:sz w:val="28"/>
          <w:szCs w:val="28"/>
          <w:rtl/>
        </w:rPr>
        <w:t>ال للأدوات الرقمية، وتطوير أساليب القيادة بما يضمن رفاه الموظفين وتحقيق النتائج المستهدفة</w:t>
      </w:r>
      <w:r w:rsidR="00C830B5">
        <w:rPr>
          <w:rFonts w:ascii="Simplified Arabic" w:hAnsi="Simplified Arabic" w:cs="Simplified Arabic" w:hint="cs"/>
          <w:sz w:val="28"/>
          <w:szCs w:val="28"/>
          <w:rtl/>
        </w:rPr>
        <w:t>".</w:t>
      </w:r>
    </w:p>
    <w:p w14:paraId="42D7E62E" w14:textId="77777777" w:rsidR="00C830B5" w:rsidRDefault="00C830B5" w:rsidP="00EC7D18">
      <w:pPr>
        <w:bidi/>
        <w:spacing w:line="360" w:lineRule="auto"/>
        <w:jc w:val="mediumKashida"/>
        <w:rPr>
          <w:rFonts w:ascii="Simplified Arabic" w:hAnsi="Simplified Arabic" w:cs="Simplified Arabic"/>
          <w:sz w:val="28"/>
          <w:szCs w:val="28"/>
          <w:rtl/>
        </w:rPr>
      </w:pPr>
      <w:r>
        <w:rPr>
          <w:rFonts w:ascii="Simplified Arabic" w:hAnsi="Simplified Arabic" w:cs="Simplified Arabic" w:hint="cs"/>
          <w:sz w:val="28"/>
          <w:szCs w:val="28"/>
          <w:rtl/>
        </w:rPr>
        <w:t>و</w:t>
      </w:r>
      <w:r w:rsidR="0067799B" w:rsidRPr="0067799B">
        <w:rPr>
          <w:rFonts w:ascii="Simplified Arabic" w:hAnsi="Simplified Arabic" w:cs="Simplified Arabic"/>
          <w:sz w:val="28"/>
          <w:szCs w:val="28"/>
          <w:rtl/>
        </w:rPr>
        <w:t>يوضح</w:t>
      </w:r>
      <w:r w:rsidR="0067799B" w:rsidRPr="0067799B">
        <w:rPr>
          <w:rFonts w:ascii="Simplified Arabic" w:hAnsi="Simplified Arabic" w:cs="Simplified Arabic"/>
          <w:sz w:val="28"/>
          <w:szCs w:val="28"/>
        </w:rPr>
        <w:t xml:space="preserve"> </w:t>
      </w:r>
      <w:r>
        <w:rPr>
          <w:rFonts w:ascii="Simplified Arabic" w:hAnsi="Simplified Arabic" w:cs="Simplified Arabic" w:hint="cs"/>
          <w:sz w:val="28"/>
          <w:szCs w:val="28"/>
          <w:rtl/>
        </w:rPr>
        <w:t>(</w:t>
      </w:r>
      <w:r w:rsidRPr="00C830B5">
        <w:rPr>
          <w:rFonts w:ascii="Simplified Arabic" w:hAnsi="Simplified Arabic" w:cs="Simplified Arabic"/>
          <w:sz w:val="28"/>
          <w:szCs w:val="28"/>
        </w:rPr>
        <w:t>Schiuma</w:t>
      </w:r>
      <w:r>
        <w:rPr>
          <w:rFonts w:ascii="Simplified Arabic" w:hAnsi="Simplified Arabic" w:cs="Simplified Arabic"/>
          <w:sz w:val="28"/>
          <w:szCs w:val="28"/>
        </w:rPr>
        <w:t xml:space="preserve"> et al, 2021</w:t>
      </w:r>
      <w:r>
        <w:rPr>
          <w:rFonts w:ascii="Simplified Arabic" w:hAnsi="Simplified Arabic" w:cs="Simplified Arabic" w:hint="cs"/>
          <w:sz w:val="28"/>
          <w:szCs w:val="28"/>
          <w:rtl/>
          <w:lang w:bidi="ar-EG"/>
        </w:rPr>
        <w:t>)</w:t>
      </w:r>
      <w:r w:rsidR="0067799B" w:rsidRPr="0067799B">
        <w:rPr>
          <w:rFonts w:ascii="Simplified Arabic" w:hAnsi="Simplified Arabic" w:cs="Simplified Arabic"/>
          <w:sz w:val="28"/>
          <w:szCs w:val="28"/>
          <w:rtl/>
        </w:rPr>
        <w:t xml:space="preserve"> أن القيادة الرقمية تتمثل في </w:t>
      </w:r>
      <w:r>
        <w:rPr>
          <w:rFonts w:ascii="Simplified Arabic" w:hAnsi="Simplified Arabic" w:cs="Simplified Arabic" w:hint="cs"/>
          <w:sz w:val="28"/>
          <w:szCs w:val="28"/>
          <w:rtl/>
        </w:rPr>
        <w:t>"</w:t>
      </w:r>
      <w:r w:rsidR="0067799B" w:rsidRPr="0067799B">
        <w:rPr>
          <w:rFonts w:ascii="Simplified Arabic" w:hAnsi="Simplified Arabic" w:cs="Simplified Arabic"/>
          <w:sz w:val="28"/>
          <w:szCs w:val="28"/>
          <w:rtl/>
        </w:rPr>
        <w:t>مجموعة الكفايات الأساسية التي ينبغي على القادة ت</w:t>
      </w:r>
      <w:r>
        <w:rPr>
          <w:rFonts w:ascii="Simplified Arabic" w:hAnsi="Simplified Arabic" w:cs="Simplified Arabic"/>
          <w:sz w:val="28"/>
          <w:szCs w:val="28"/>
          <w:rtl/>
        </w:rPr>
        <w:t>نميتها لمواكبة التحديات الرقمية</w:t>
      </w:r>
      <w:r>
        <w:rPr>
          <w:rFonts w:ascii="Simplified Arabic" w:hAnsi="Simplified Arabic" w:cs="Simplified Arabic" w:hint="cs"/>
          <w:sz w:val="28"/>
          <w:szCs w:val="28"/>
          <w:rtl/>
        </w:rPr>
        <w:t>".</w:t>
      </w:r>
    </w:p>
    <w:p w14:paraId="6FA63D7D" w14:textId="77777777" w:rsidR="0067799B" w:rsidRPr="0067799B" w:rsidRDefault="00C830B5" w:rsidP="00EC7D18">
      <w:pPr>
        <w:bidi/>
        <w:spacing w:line="360" w:lineRule="auto"/>
        <w:jc w:val="mediumKashida"/>
        <w:rPr>
          <w:rFonts w:ascii="Simplified Arabic" w:hAnsi="Simplified Arabic" w:cs="Simplified Arabic"/>
          <w:sz w:val="28"/>
          <w:szCs w:val="28"/>
          <w:rtl/>
        </w:rPr>
      </w:pPr>
      <w:r>
        <w:rPr>
          <w:rFonts w:ascii="Simplified Arabic" w:hAnsi="Simplified Arabic" w:cs="Simplified Arabic"/>
          <w:sz w:val="28"/>
          <w:szCs w:val="28"/>
          <w:rtl/>
        </w:rPr>
        <w:t>كما يعرف</w:t>
      </w:r>
      <w:r>
        <w:rPr>
          <w:rFonts w:ascii="Simplified Arabic" w:hAnsi="Simplified Arabic" w:cs="Simplified Arabic" w:hint="cs"/>
          <w:sz w:val="28"/>
          <w:szCs w:val="28"/>
          <w:rtl/>
        </w:rPr>
        <w:t>ها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Pr>
          <w:rFonts w:ascii="Simplified Arabic" w:hAnsi="Simplified Arabic" w:cs="Simplified Arabic"/>
          <w:sz w:val="28"/>
          <w:szCs w:val="28"/>
          <w:rtl/>
        </w:rPr>
        <w:t>أبو حي</w:t>
      </w:r>
      <w:r w:rsidR="0067799B" w:rsidRPr="0067799B">
        <w:rPr>
          <w:rFonts w:ascii="Simplified Arabic" w:hAnsi="Simplified Arabic" w:cs="Simplified Arabic"/>
          <w:sz w:val="28"/>
          <w:szCs w:val="28"/>
          <w:rtl/>
        </w:rPr>
        <w:t>ة</w:t>
      </w:r>
      <w:r>
        <w:rPr>
          <w:rFonts w:ascii="Simplified Arabic" w:hAnsi="Simplified Arabic" w:cs="Simplified Arabic" w:hint="cs"/>
          <w:sz w:val="28"/>
          <w:szCs w:val="28"/>
          <w:rtl/>
        </w:rPr>
        <w:t>،</w:t>
      </w:r>
      <w:r w:rsidR="0067799B" w:rsidRPr="0067799B">
        <w:rPr>
          <w:rFonts w:ascii="Simplified Arabic" w:hAnsi="Simplified Arabic" w:cs="Simplified Arabic"/>
          <w:sz w:val="28"/>
          <w:szCs w:val="28"/>
          <w:rtl/>
        </w:rPr>
        <w:t xml:space="preserve"> 2021) بأنها</w:t>
      </w:r>
      <w:r>
        <w:rPr>
          <w:rFonts w:ascii="Simplified Arabic" w:hAnsi="Simplified Arabic" w:cs="Simplified Arabic" w:hint="cs"/>
          <w:sz w:val="28"/>
          <w:szCs w:val="28"/>
          <w:rtl/>
        </w:rPr>
        <w:t>:</w:t>
      </w:r>
      <w:r w:rsidR="0067799B" w:rsidRPr="0067799B">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sidR="0067799B" w:rsidRPr="0067799B">
        <w:rPr>
          <w:rFonts w:ascii="Simplified Arabic" w:hAnsi="Simplified Arabic" w:cs="Simplified Arabic"/>
          <w:sz w:val="28"/>
          <w:szCs w:val="28"/>
          <w:rtl/>
        </w:rPr>
        <w:t>تكامل التقنيات الرقمية مثل الأجهزة المحمولة وتطبيقات الويب و</w:t>
      </w:r>
      <w:r>
        <w:rPr>
          <w:rFonts w:ascii="Simplified Arabic" w:hAnsi="Simplified Arabic" w:cs="Simplified Arabic"/>
          <w:sz w:val="28"/>
          <w:szCs w:val="28"/>
          <w:rtl/>
        </w:rPr>
        <w:t>الاتصال في إطار ممارسات القيادة مشير</w:t>
      </w:r>
      <w:r>
        <w:rPr>
          <w:rFonts w:ascii="Simplified Arabic" w:hAnsi="Simplified Arabic" w:cs="Simplified Arabic" w:hint="cs"/>
          <w:sz w:val="28"/>
          <w:szCs w:val="28"/>
          <w:rtl/>
        </w:rPr>
        <w:t>اً</w:t>
      </w:r>
      <w:r w:rsidR="0067799B" w:rsidRPr="0067799B">
        <w:rPr>
          <w:rFonts w:ascii="Simplified Arabic" w:hAnsi="Simplified Arabic" w:cs="Simplified Arabic"/>
          <w:sz w:val="28"/>
          <w:szCs w:val="28"/>
          <w:rtl/>
        </w:rPr>
        <w:t xml:space="preserve"> إلى أنها مزيج من القائد والتكنولوجيا</w:t>
      </w:r>
      <w:r>
        <w:rPr>
          <w:rFonts w:ascii="Simplified Arabic" w:hAnsi="Simplified Arabic" w:cs="Simplified Arabic" w:hint="cs"/>
          <w:sz w:val="28"/>
          <w:szCs w:val="28"/>
          <w:rtl/>
        </w:rPr>
        <w:t>".</w:t>
      </w:r>
    </w:p>
    <w:p w14:paraId="5791C8E3" w14:textId="77777777" w:rsidR="0067799B" w:rsidRPr="0067799B" w:rsidRDefault="00081AB7" w:rsidP="00EC7D18">
      <w:pPr>
        <w:bidi/>
        <w:spacing w:line="360" w:lineRule="auto"/>
        <w:jc w:val="mediumKashida"/>
        <w:rPr>
          <w:rFonts w:ascii="Simplified Arabic" w:hAnsi="Simplified Arabic" w:cs="Simplified Arabic"/>
          <w:sz w:val="28"/>
          <w:szCs w:val="28"/>
          <w:rtl/>
        </w:rPr>
      </w:pPr>
      <w:r>
        <w:rPr>
          <w:rFonts w:ascii="Simplified Arabic" w:hAnsi="Simplified Arabic" w:cs="Simplified Arabic" w:hint="cs"/>
          <w:sz w:val="28"/>
          <w:szCs w:val="28"/>
          <w:rtl/>
        </w:rPr>
        <w:t>ومما سبق ي</w:t>
      </w:r>
      <w:r>
        <w:rPr>
          <w:rFonts w:ascii="Simplified Arabic" w:hAnsi="Simplified Arabic" w:cs="Simplified Arabic"/>
          <w:sz w:val="28"/>
          <w:szCs w:val="28"/>
          <w:rtl/>
        </w:rPr>
        <w:t>رى الباحث أن القيادة الرقمية تمثل نمط متطور من أساليب القيادة</w:t>
      </w:r>
      <w:r w:rsidR="0067799B" w:rsidRPr="0067799B">
        <w:rPr>
          <w:rFonts w:ascii="Simplified Arabic" w:hAnsi="Simplified Arabic" w:cs="Simplified Arabic"/>
          <w:sz w:val="28"/>
          <w:szCs w:val="28"/>
          <w:rtl/>
        </w:rPr>
        <w:t xml:space="preserve"> يعتمد على </w:t>
      </w:r>
      <w:r>
        <w:rPr>
          <w:rFonts w:ascii="Simplified Arabic" w:hAnsi="Simplified Arabic" w:cs="Simplified Arabic"/>
          <w:sz w:val="28"/>
          <w:szCs w:val="28"/>
          <w:rtl/>
        </w:rPr>
        <w:t>استثمار الموارد البشرية بشكل فع</w:t>
      </w:r>
      <w:r w:rsidR="0067799B" w:rsidRPr="0067799B">
        <w:rPr>
          <w:rFonts w:ascii="Simplified Arabic" w:hAnsi="Simplified Arabic" w:cs="Simplified Arabic"/>
          <w:sz w:val="28"/>
          <w:szCs w:val="28"/>
          <w:rtl/>
        </w:rPr>
        <w:t>ال، وتوظيف تقنيات المعلومات والاتصالات ضمن رؤية متكاملة تسعى لإحداث تحول مستدام في بيئة العمل، وذلك من خلال الدمج بين تطبيقات الاتصال والأجهزة الذكية وممارسات القيادة الحديثة</w:t>
      </w:r>
      <w:r w:rsidR="0067799B" w:rsidRPr="0067799B">
        <w:rPr>
          <w:rFonts w:ascii="Simplified Arabic" w:hAnsi="Simplified Arabic" w:cs="Simplified Arabic"/>
          <w:sz w:val="28"/>
          <w:szCs w:val="28"/>
        </w:rPr>
        <w:t>.</w:t>
      </w:r>
    </w:p>
    <w:p w14:paraId="0ED49CA3" w14:textId="77777777" w:rsidR="0067799B" w:rsidRPr="0067799B" w:rsidRDefault="00081AB7" w:rsidP="00EC7D18">
      <w:pPr>
        <w:bidi/>
        <w:spacing w:line="360" w:lineRule="auto"/>
        <w:jc w:val="mediumKashida"/>
        <w:rPr>
          <w:rFonts w:ascii="Simplified Arabic" w:hAnsi="Simplified Arabic" w:cs="Simplified Arabic"/>
          <w:sz w:val="28"/>
          <w:szCs w:val="28"/>
          <w:rtl/>
        </w:rPr>
      </w:pPr>
      <w:r>
        <w:rPr>
          <w:rFonts w:ascii="Simplified Arabic" w:hAnsi="Simplified Arabic" w:cs="Simplified Arabic" w:hint="cs"/>
          <w:sz w:val="28"/>
          <w:szCs w:val="28"/>
          <w:rtl/>
        </w:rPr>
        <w:t>وتجدر</w:t>
      </w:r>
      <w:r>
        <w:rPr>
          <w:rFonts w:ascii="Simplified Arabic" w:hAnsi="Simplified Arabic" w:cs="Simplified Arabic"/>
          <w:sz w:val="28"/>
          <w:szCs w:val="28"/>
          <w:rtl/>
        </w:rPr>
        <w:t xml:space="preserve"> الإشارة إلى أن هناك خلط</w:t>
      </w:r>
      <w:r>
        <w:rPr>
          <w:rFonts w:ascii="Simplified Arabic" w:hAnsi="Simplified Arabic" w:cs="Simplified Arabic" w:hint="cs"/>
          <w:sz w:val="28"/>
          <w:szCs w:val="28"/>
          <w:rtl/>
        </w:rPr>
        <w:t>أ</w:t>
      </w:r>
      <w:r>
        <w:rPr>
          <w:rFonts w:ascii="Simplified Arabic" w:hAnsi="Simplified Arabic" w:cs="Simplified Arabic"/>
          <w:sz w:val="28"/>
          <w:szCs w:val="28"/>
          <w:rtl/>
        </w:rPr>
        <w:t xml:space="preserve"> شائع</w:t>
      </w:r>
      <w:r w:rsidR="0067799B" w:rsidRPr="0067799B">
        <w:rPr>
          <w:rFonts w:ascii="Simplified Arabic" w:hAnsi="Simplified Arabic" w:cs="Simplified Arabic"/>
          <w:sz w:val="28"/>
          <w:szCs w:val="28"/>
          <w:rtl/>
        </w:rPr>
        <w:t xml:space="preserve"> بين مصطلحي "القيادة الرقمية" و"القيادة التكنولوجية"، رغم وجود اختلافات واضحة بينهما</w:t>
      </w:r>
      <w:r w:rsidR="0067799B" w:rsidRPr="0067799B">
        <w:rPr>
          <w:rFonts w:ascii="Simplified Arabic" w:hAnsi="Simplified Arabic" w:cs="Simplified Arabic"/>
          <w:sz w:val="28"/>
          <w:szCs w:val="28"/>
        </w:rPr>
        <w:t>.</w:t>
      </w:r>
    </w:p>
    <w:p w14:paraId="0D89C979" w14:textId="77777777" w:rsidR="0067799B" w:rsidRPr="0095750D" w:rsidRDefault="00081AB7" w:rsidP="00EC7D18">
      <w:pPr>
        <w:pStyle w:val="a4"/>
        <w:numPr>
          <w:ilvl w:val="0"/>
          <w:numId w:val="14"/>
        </w:numPr>
        <w:bidi/>
        <w:spacing w:line="360" w:lineRule="auto"/>
        <w:jc w:val="mediumKashida"/>
        <w:rPr>
          <w:rFonts w:ascii="Simplified Arabic" w:hAnsi="Simplified Arabic" w:cs="Simplified Arabic"/>
          <w:sz w:val="28"/>
          <w:szCs w:val="28"/>
          <w:rtl/>
        </w:rPr>
      </w:pPr>
      <w:r w:rsidRPr="0095750D">
        <w:rPr>
          <w:rFonts w:ascii="Simplified Arabic" w:hAnsi="Simplified Arabic" w:cs="Simplified Arabic" w:hint="cs"/>
          <w:sz w:val="28"/>
          <w:szCs w:val="28"/>
          <w:rtl/>
        </w:rPr>
        <w:t>ف</w:t>
      </w:r>
      <w:r w:rsidRPr="0095750D">
        <w:rPr>
          <w:rFonts w:ascii="Simplified Arabic" w:hAnsi="Simplified Arabic" w:cs="Simplified Arabic"/>
          <w:sz w:val="28"/>
          <w:szCs w:val="28"/>
          <w:rtl/>
        </w:rPr>
        <w:t>القيادة الرقمية تمثل نمط</w:t>
      </w:r>
      <w:r w:rsidR="0067799B" w:rsidRPr="0095750D">
        <w:rPr>
          <w:rFonts w:ascii="Simplified Arabic" w:hAnsi="Simplified Arabic" w:cs="Simplified Arabic"/>
          <w:sz w:val="28"/>
          <w:szCs w:val="28"/>
          <w:rtl/>
        </w:rPr>
        <w:t xml:space="preserve"> يتلاءم مع التطور التكنولوجي العالمي، وتلبي حاجة الم</w:t>
      </w:r>
      <w:r w:rsidRPr="0095750D">
        <w:rPr>
          <w:rFonts w:ascii="Simplified Arabic" w:hAnsi="Simplified Arabic" w:cs="Simplified Arabic"/>
          <w:sz w:val="28"/>
          <w:szCs w:val="28"/>
          <w:rtl/>
        </w:rPr>
        <w:t>ؤسسات، ومنها المؤسسات التعليمية</w:t>
      </w:r>
      <w:r w:rsidR="0067799B" w:rsidRPr="0095750D">
        <w:rPr>
          <w:rFonts w:ascii="Simplified Arabic" w:hAnsi="Simplified Arabic" w:cs="Simplified Arabic"/>
          <w:sz w:val="28"/>
          <w:szCs w:val="28"/>
          <w:rtl/>
        </w:rPr>
        <w:t xml:space="preserve"> لإن</w:t>
      </w:r>
      <w:r w:rsidRPr="0095750D">
        <w:rPr>
          <w:rFonts w:ascii="Simplified Arabic" w:hAnsi="Simplified Arabic" w:cs="Simplified Arabic"/>
          <w:sz w:val="28"/>
          <w:szCs w:val="28"/>
          <w:rtl/>
        </w:rPr>
        <w:t>جاز المهام بفعالية وكفاءة عالية</w:t>
      </w:r>
      <w:r w:rsidRPr="0095750D">
        <w:rPr>
          <w:rFonts w:ascii="Simplified Arabic" w:hAnsi="Simplified Arabic" w:cs="Simplified Arabic" w:hint="cs"/>
          <w:sz w:val="28"/>
          <w:szCs w:val="28"/>
          <w:rtl/>
        </w:rPr>
        <w:t>،</w:t>
      </w:r>
      <w:r w:rsidR="0067799B" w:rsidRPr="0095750D">
        <w:rPr>
          <w:rFonts w:ascii="Simplified Arabic" w:hAnsi="Simplified Arabic" w:cs="Simplified Arabic"/>
          <w:sz w:val="28"/>
          <w:szCs w:val="28"/>
          <w:rtl/>
        </w:rPr>
        <w:t xml:space="preserve"> فهي تتيح للقادة أداء مهامهم مثل التنظيم والتخطيط والرق</w:t>
      </w:r>
      <w:r w:rsidRPr="0095750D">
        <w:rPr>
          <w:rFonts w:ascii="Simplified Arabic" w:hAnsi="Simplified Arabic" w:cs="Simplified Arabic"/>
          <w:sz w:val="28"/>
          <w:szCs w:val="28"/>
          <w:rtl/>
        </w:rPr>
        <w:t>ابة باستخدام أدوات رقمية متقدمة</w:t>
      </w:r>
      <w:r w:rsidRPr="0095750D">
        <w:rPr>
          <w:rFonts w:ascii="Simplified Arabic" w:hAnsi="Simplified Arabic" w:cs="Simplified Arabic" w:hint="cs"/>
          <w:sz w:val="28"/>
          <w:szCs w:val="28"/>
          <w:rtl/>
        </w:rPr>
        <w:t xml:space="preserve"> </w:t>
      </w:r>
      <w:r w:rsidRPr="0095750D">
        <w:rPr>
          <w:rFonts w:ascii="Simplified Arabic" w:hAnsi="Simplified Arabic" w:cs="Simplified Arabic"/>
          <w:sz w:val="28"/>
          <w:szCs w:val="28"/>
          <w:rtl/>
        </w:rPr>
        <w:t>(اليوسف، 2021</w:t>
      </w:r>
      <w:r w:rsidRPr="0095750D">
        <w:rPr>
          <w:rFonts w:ascii="Simplified Arabic" w:hAnsi="Simplified Arabic" w:cs="Simplified Arabic" w:hint="cs"/>
          <w:sz w:val="28"/>
          <w:szCs w:val="28"/>
          <w:rtl/>
        </w:rPr>
        <w:t>)،</w:t>
      </w:r>
      <w:r w:rsidR="0067799B" w:rsidRPr="0095750D">
        <w:rPr>
          <w:rFonts w:ascii="Simplified Arabic" w:hAnsi="Simplified Arabic" w:cs="Simplified Arabic"/>
          <w:sz w:val="28"/>
          <w:szCs w:val="28"/>
          <w:rtl/>
        </w:rPr>
        <w:t xml:space="preserve"> وتشمل هذه الأدوات تطب</w:t>
      </w:r>
      <w:r w:rsidRPr="0095750D">
        <w:rPr>
          <w:rFonts w:ascii="Simplified Arabic" w:hAnsi="Simplified Arabic" w:cs="Simplified Arabic"/>
          <w:sz w:val="28"/>
          <w:szCs w:val="28"/>
          <w:rtl/>
        </w:rPr>
        <w:t>يقات الويب</w:t>
      </w:r>
      <w:r w:rsidR="0067799B" w:rsidRPr="0095750D">
        <w:rPr>
          <w:rFonts w:ascii="Simplified Arabic" w:hAnsi="Simplified Arabic" w:cs="Simplified Arabic"/>
          <w:sz w:val="28"/>
          <w:szCs w:val="28"/>
          <w:rtl/>
        </w:rPr>
        <w:t xml:space="preserve"> </w:t>
      </w:r>
      <w:r w:rsidRPr="0095750D">
        <w:rPr>
          <w:rFonts w:ascii="Simplified Arabic" w:hAnsi="Simplified Arabic" w:cs="Simplified Arabic" w:hint="cs"/>
          <w:sz w:val="28"/>
          <w:szCs w:val="28"/>
          <w:rtl/>
        </w:rPr>
        <w:t>و</w:t>
      </w:r>
      <w:r w:rsidRPr="0095750D">
        <w:rPr>
          <w:rFonts w:ascii="Simplified Arabic" w:hAnsi="Simplified Arabic" w:cs="Simplified Arabic"/>
          <w:sz w:val="28"/>
          <w:szCs w:val="28"/>
          <w:rtl/>
        </w:rPr>
        <w:t>الذكاء الاصطناعي</w:t>
      </w:r>
      <w:r w:rsidR="0067799B" w:rsidRPr="0095750D">
        <w:rPr>
          <w:rFonts w:ascii="Simplified Arabic" w:hAnsi="Simplified Arabic" w:cs="Simplified Arabic"/>
          <w:sz w:val="28"/>
          <w:szCs w:val="28"/>
          <w:rtl/>
        </w:rPr>
        <w:t xml:space="preserve"> </w:t>
      </w:r>
      <w:r w:rsidRPr="0095750D">
        <w:rPr>
          <w:rFonts w:ascii="Simplified Arabic" w:hAnsi="Simplified Arabic" w:cs="Simplified Arabic" w:hint="cs"/>
          <w:sz w:val="28"/>
          <w:szCs w:val="28"/>
          <w:rtl/>
        </w:rPr>
        <w:t>و</w:t>
      </w:r>
      <w:r w:rsidRPr="0095750D">
        <w:rPr>
          <w:rFonts w:ascii="Simplified Arabic" w:hAnsi="Simplified Arabic" w:cs="Simplified Arabic"/>
          <w:sz w:val="28"/>
          <w:szCs w:val="28"/>
          <w:rtl/>
        </w:rPr>
        <w:t>البيانات الضخمة والمنصات الإلكترونية</w:t>
      </w:r>
      <w:r w:rsidR="0067799B" w:rsidRPr="0095750D">
        <w:rPr>
          <w:rFonts w:ascii="Simplified Arabic" w:hAnsi="Simplified Arabic" w:cs="Simplified Arabic"/>
          <w:sz w:val="28"/>
          <w:szCs w:val="28"/>
          <w:rtl/>
        </w:rPr>
        <w:t xml:space="preserve"> مما يساهم في تغيير الثقافة التنظيمية وتطوير الأهداف والعمليات الإدارية</w:t>
      </w:r>
      <w:r w:rsidRPr="0095750D">
        <w:rPr>
          <w:rFonts w:ascii="Simplified Arabic" w:hAnsi="Simplified Arabic" w:cs="Simplified Arabic" w:hint="cs"/>
          <w:sz w:val="28"/>
          <w:szCs w:val="28"/>
          <w:rtl/>
        </w:rPr>
        <w:t>.</w:t>
      </w:r>
      <w:r w:rsidR="0067799B" w:rsidRPr="0095750D">
        <w:rPr>
          <w:rFonts w:ascii="Simplified Arabic" w:hAnsi="Simplified Arabic" w:cs="Simplified Arabic"/>
          <w:sz w:val="28"/>
          <w:szCs w:val="28"/>
          <w:rtl/>
        </w:rPr>
        <w:t xml:space="preserve"> </w:t>
      </w:r>
      <w:r w:rsidRPr="0095750D">
        <w:rPr>
          <w:rFonts w:ascii="Simplified Arabic" w:hAnsi="Simplified Arabic" w:cs="Simplified Arabic" w:hint="cs"/>
          <w:sz w:val="28"/>
          <w:szCs w:val="28"/>
          <w:rtl/>
        </w:rPr>
        <w:t>(</w:t>
      </w:r>
      <w:r w:rsidR="0067799B" w:rsidRPr="0095750D">
        <w:rPr>
          <w:rFonts w:ascii="Simplified Arabic" w:hAnsi="Simplified Arabic" w:cs="Simplified Arabic"/>
          <w:sz w:val="28"/>
          <w:szCs w:val="28"/>
          <w:rtl/>
        </w:rPr>
        <w:t>محمود، 2022</w:t>
      </w:r>
      <w:r w:rsidRPr="0095750D">
        <w:rPr>
          <w:rFonts w:ascii="Simplified Arabic" w:hAnsi="Simplified Arabic" w:cs="Simplified Arabic" w:hint="cs"/>
          <w:sz w:val="28"/>
          <w:szCs w:val="28"/>
          <w:rtl/>
        </w:rPr>
        <w:t>)</w:t>
      </w:r>
    </w:p>
    <w:p w14:paraId="7A02D988" w14:textId="77777777" w:rsidR="0067799B" w:rsidRPr="0095750D" w:rsidRDefault="0095750D" w:rsidP="00EC7D18">
      <w:pPr>
        <w:pStyle w:val="a4"/>
        <w:numPr>
          <w:ilvl w:val="0"/>
          <w:numId w:val="14"/>
        </w:numPr>
        <w:bidi/>
        <w:spacing w:line="360" w:lineRule="auto"/>
        <w:jc w:val="mediumKashida"/>
        <w:rPr>
          <w:rFonts w:ascii="Simplified Arabic" w:hAnsi="Simplified Arabic" w:cs="Simplified Arabic"/>
          <w:sz w:val="28"/>
          <w:szCs w:val="28"/>
          <w:rtl/>
        </w:rPr>
      </w:pPr>
      <w:r w:rsidRPr="0095750D">
        <w:rPr>
          <w:rFonts w:ascii="Simplified Arabic" w:hAnsi="Simplified Arabic" w:cs="Simplified Arabic"/>
          <w:sz w:val="28"/>
          <w:szCs w:val="28"/>
          <w:rtl/>
        </w:rPr>
        <w:t>أما القيادة التكنولوجية</w:t>
      </w:r>
      <w:r>
        <w:rPr>
          <w:rFonts w:ascii="Simplified Arabic" w:hAnsi="Simplified Arabic" w:cs="Simplified Arabic" w:hint="cs"/>
          <w:sz w:val="28"/>
          <w:szCs w:val="28"/>
          <w:rtl/>
        </w:rPr>
        <w:t xml:space="preserve"> </w:t>
      </w:r>
      <w:r w:rsidR="0067799B" w:rsidRPr="0095750D">
        <w:rPr>
          <w:rFonts w:ascii="Simplified Arabic" w:hAnsi="Simplified Arabic" w:cs="Simplified Arabic"/>
          <w:sz w:val="28"/>
          <w:szCs w:val="28"/>
          <w:rtl/>
        </w:rPr>
        <w:t>فهي ترتبط باستخدام التكنولوجيا في إدارة وتنفيذ المهام داخل ال</w:t>
      </w:r>
      <w:r>
        <w:rPr>
          <w:rFonts w:ascii="Simplified Arabic" w:hAnsi="Simplified Arabic" w:cs="Simplified Arabic"/>
          <w:sz w:val="28"/>
          <w:szCs w:val="28"/>
          <w:rtl/>
        </w:rPr>
        <w:t>مؤسسة</w:t>
      </w:r>
      <w:r w:rsidR="0067799B" w:rsidRPr="0095750D">
        <w:rPr>
          <w:rFonts w:ascii="Simplified Arabic" w:hAnsi="Simplified Arabic" w:cs="Simplified Arabic"/>
          <w:sz w:val="28"/>
          <w:szCs w:val="28"/>
          <w:rtl/>
        </w:rPr>
        <w:t xml:space="preserve"> من خلال مجموعة من الاستراتيجيات التي يعتمدها المدير لتوظيف التقنية والتنبؤ بتغيراتها بما يخدم بيئة العمل</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w:t>
      </w:r>
      <w:r w:rsidR="00232B06">
        <w:rPr>
          <w:rFonts w:ascii="Simplified Arabic" w:hAnsi="Simplified Arabic" w:cs="Simplified Arabic" w:hint="cs"/>
          <w:sz w:val="28"/>
          <w:szCs w:val="28"/>
          <w:rtl/>
        </w:rPr>
        <w:t>(</w:t>
      </w:r>
      <w:r w:rsidR="00232B06" w:rsidRPr="00232B06">
        <w:rPr>
          <w:rFonts w:ascii="Simplified Arabic" w:hAnsi="Simplified Arabic" w:cs="Simplified Arabic"/>
          <w:sz w:val="28"/>
          <w:szCs w:val="28"/>
        </w:rPr>
        <w:t>Turan</w:t>
      </w:r>
      <w:r w:rsidR="00232B06">
        <w:rPr>
          <w:rFonts w:ascii="Simplified Arabic" w:hAnsi="Simplified Arabic" w:cs="Simplified Arabic"/>
          <w:sz w:val="28"/>
          <w:szCs w:val="28"/>
        </w:rPr>
        <w:t xml:space="preserve"> et al, 2022</w:t>
      </w:r>
      <w:r w:rsidR="00232B06">
        <w:rPr>
          <w:rFonts w:ascii="Simplified Arabic" w:hAnsi="Simplified Arabic" w:cs="Simplified Arabic" w:hint="cs"/>
          <w:sz w:val="28"/>
          <w:szCs w:val="28"/>
          <w:rtl/>
          <w:lang w:bidi="ar-EG"/>
        </w:rPr>
        <w:t>)</w:t>
      </w:r>
    </w:p>
    <w:p w14:paraId="5A60278C" w14:textId="77777777" w:rsidR="00F618A4" w:rsidRDefault="0095750D" w:rsidP="00EC7D18">
      <w:pPr>
        <w:bidi/>
        <w:spacing w:line="360" w:lineRule="auto"/>
        <w:jc w:val="mediumKashida"/>
        <w:rPr>
          <w:rFonts w:ascii="Simplified Arabic" w:hAnsi="Simplified Arabic" w:cs="Simplified Arabic"/>
          <w:sz w:val="28"/>
          <w:szCs w:val="28"/>
          <w:rtl/>
        </w:rPr>
      </w:pPr>
      <w:r>
        <w:rPr>
          <w:rFonts w:ascii="Simplified Arabic" w:hAnsi="Simplified Arabic" w:cs="Simplified Arabic"/>
          <w:sz w:val="28"/>
          <w:szCs w:val="28"/>
          <w:rtl/>
        </w:rPr>
        <w:t>وبناء على ما تقدم</w:t>
      </w:r>
      <w:r w:rsidR="0067799B" w:rsidRPr="0067799B">
        <w:rPr>
          <w:rFonts w:ascii="Simplified Arabic" w:hAnsi="Simplified Arabic" w:cs="Simplified Arabic"/>
          <w:sz w:val="28"/>
          <w:szCs w:val="28"/>
          <w:rtl/>
        </w:rPr>
        <w:t xml:space="preserve"> يمكن القول إن القيادة الرقمية تنطوي على تكامل بين البرمجيات والأجهزة والعملي</w:t>
      </w:r>
      <w:r>
        <w:rPr>
          <w:rFonts w:ascii="Simplified Arabic" w:hAnsi="Simplified Arabic" w:cs="Simplified Arabic"/>
          <w:sz w:val="28"/>
          <w:szCs w:val="28"/>
          <w:rtl/>
        </w:rPr>
        <w:t>ات القيادية</w:t>
      </w:r>
      <w:r w:rsidR="0067799B" w:rsidRPr="0067799B">
        <w:rPr>
          <w:rFonts w:ascii="Simplified Arabic" w:hAnsi="Simplified Arabic" w:cs="Simplified Arabic"/>
          <w:sz w:val="28"/>
          <w:szCs w:val="28"/>
          <w:rtl/>
        </w:rPr>
        <w:t xml:space="preserve"> بحيث تعمل جميعها ضمن منظومة واحدة لدفع الأفراد</w:t>
      </w:r>
      <w:r>
        <w:rPr>
          <w:rFonts w:ascii="Simplified Arabic" w:hAnsi="Simplified Arabic" w:cs="Simplified Arabic"/>
          <w:sz w:val="28"/>
          <w:szCs w:val="28"/>
          <w:rtl/>
        </w:rPr>
        <w:t xml:space="preserve"> نحو المعرفة والابتكار بلا قيود</w:t>
      </w:r>
      <w:r>
        <w:rPr>
          <w:rFonts w:ascii="Simplified Arabic" w:hAnsi="Simplified Arabic" w:cs="Simplified Arabic" w:hint="cs"/>
          <w:sz w:val="28"/>
          <w:szCs w:val="28"/>
          <w:rtl/>
        </w:rPr>
        <w:t>،</w:t>
      </w:r>
      <w:r w:rsidR="0067799B" w:rsidRPr="0067799B">
        <w:rPr>
          <w:rFonts w:ascii="Simplified Arabic" w:hAnsi="Simplified Arabic" w:cs="Simplified Arabic"/>
          <w:sz w:val="28"/>
          <w:szCs w:val="28"/>
          <w:rtl/>
        </w:rPr>
        <w:t xml:space="preserve"> في حين أن القيادة التكنولوجية تركز على الاستخدام العملي للأدوات التقنية لتنفيذ</w:t>
      </w:r>
      <w:r>
        <w:rPr>
          <w:rFonts w:ascii="Simplified Arabic" w:hAnsi="Simplified Arabic" w:cs="Simplified Arabic"/>
          <w:sz w:val="28"/>
          <w:szCs w:val="28"/>
          <w:rtl/>
        </w:rPr>
        <w:t xml:space="preserve"> المهام الإدارية اليومية بكفاءة</w:t>
      </w:r>
      <w:r w:rsidR="0067799B" w:rsidRPr="0067799B">
        <w:rPr>
          <w:rFonts w:ascii="Simplified Arabic" w:hAnsi="Simplified Arabic" w:cs="Simplified Arabic"/>
          <w:sz w:val="28"/>
          <w:szCs w:val="28"/>
          <w:rtl/>
        </w:rPr>
        <w:t xml:space="preserve"> مع بقاء الطابع التنفيذي هو الأبرز في هذا النمط من القيادة.</w:t>
      </w:r>
    </w:p>
    <w:p w14:paraId="35DA0A7D" w14:textId="77777777" w:rsidR="00293AE1" w:rsidRPr="00F306FD" w:rsidRDefault="009C5B8A" w:rsidP="00EC7D18">
      <w:pPr>
        <w:pStyle w:val="1"/>
        <w:bidi/>
        <w:spacing w:before="0" w:line="360" w:lineRule="auto"/>
        <w:jc w:val="mediumKashida"/>
        <w:rPr>
          <w:rFonts w:ascii="Simplified Arabic" w:hAnsi="Simplified Arabic" w:cs="Simplified Arabic"/>
          <w:color w:val="auto"/>
          <w:rtl/>
        </w:rPr>
      </w:pPr>
      <w:bookmarkStart w:id="33" w:name="_Toc200792080"/>
      <w:bookmarkStart w:id="34" w:name="_Toc222236360"/>
      <w:r>
        <w:rPr>
          <w:rFonts w:ascii="Simplified Arabic" w:hAnsi="Simplified Arabic" w:cs="Simplified Arabic" w:hint="cs"/>
          <w:color w:val="auto"/>
          <w:rtl/>
        </w:rPr>
        <w:t>2.1.2</w:t>
      </w:r>
      <w:r w:rsidR="00F306FD">
        <w:rPr>
          <w:rFonts w:ascii="Simplified Arabic" w:hAnsi="Simplified Arabic" w:cs="Simplified Arabic" w:hint="cs"/>
          <w:color w:val="auto"/>
          <w:rtl/>
        </w:rPr>
        <w:t xml:space="preserve"> </w:t>
      </w:r>
      <w:r w:rsidR="00F306FD" w:rsidRPr="00F306FD">
        <w:rPr>
          <w:rFonts w:ascii="Simplified Arabic" w:hAnsi="Simplified Arabic" w:cs="Simplified Arabic"/>
          <w:color w:val="auto"/>
          <w:rtl/>
        </w:rPr>
        <w:t>خصائص القيادة الرقمية:</w:t>
      </w:r>
      <w:bookmarkEnd w:id="33"/>
      <w:bookmarkEnd w:id="34"/>
    </w:p>
    <w:p w14:paraId="08D13514" w14:textId="77777777" w:rsidR="00E37845" w:rsidRDefault="00A72B44" w:rsidP="00EC7D18">
      <w:pPr>
        <w:bidi/>
        <w:spacing w:line="360" w:lineRule="auto"/>
        <w:jc w:val="mediumKashida"/>
        <w:rPr>
          <w:rFonts w:ascii="Simplified Arabic" w:hAnsi="Simplified Arabic" w:cs="Simplified Arabic"/>
          <w:sz w:val="28"/>
          <w:szCs w:val="28"/>
          <w:rtl/>
        </w:rPr>
      </w:pPr>
      <w:r w:rsidRPr="00A72B44">
        <w:rPr>
          <w:rFonts w:ascii="Simplified Arabic" w:hAnsi="Simplified Arabic" w:cs="Simplified Arabic"/>
          <w:sz w:val="28"/>
          <w:szCs w:val="28"/>
          <w:rtl/>
        </w:rPr>
        <w:t>يتصف القائد الرقمي داخل المؤسسة بمجموعة من الخصائص التي تؤه</w:t>
      </w:r>
      <w:r w:rsidR="00E37845">
        <w:rPr>
          <w:rFonts w:ascii="Simplified Arabic" w:hAnsi="Simplified Arabic" w:cs="Simplified Arabic"/>
          <w:sz w:val="28"/>
          <w:szCs w:val="28"/>
          <w:rtl/>
        </w:rPr>
        <w:t>له لقيادة التحول الرقمي بفعالية</w:t>
      </w:r>
      <w:r w:rsidR="00E37845">
        <w:rPr>
          <w:rFonts w:ascii="Simplified Arabic" w:hAnsi="Simplified Arabic" w:cs="Simplified Arabic" w:hint="cs"/>
          <w:sz w:val="28"/>
          <w:szCs w:val="28"/>
          <w:rtl/>
        </w:rPr>
        <w:t>،</w:t>
      </w:r>
      <w:r w:rsidRPr="00A72B44">
        <w:rPr>
          <w:rFonts w:ascii="Simplified Arabic" w:hAnsi="Simplified Arabic" w:cs="Simplified Arabic"/>
          <w:sz w:val="28"/>
          <w:szCs w:val="28"/>
          <w:rtl/>
        </w:rPr>
        <w:t xml:space="preserve"> </w:t>
      </w:r>
      <w:r w:rsidR="00E37845">
        <w:rPr>
          <w:rFonts w:ascii="Simplified Arabic" w:hAnsi="Simplified Arabic" w:cs="Simplified Arabic" w:hint="cs"/>
          <w:sz w:val="28"/>
          <w:szCs w:val="28"/>
          <w:rtl/>
        </w:rPr>
        <w:t>و</w:t>
      </w:r>
      <w:r w:rsidRPr="00A72B44">
        <w:rPr>
          <w:rFonts w:ascii="Simplified Arabic" w:hAnsi="Simplified Arabic" w:cs="Simplified Arabic"/>
          <w:sz w:val="28"/>
          <w:szCs w:val="28"/>
          <w:rtl/>
        </w:rPr>
        <w:t xml:space="preserve">من </w:t>
      </w:r>
      <w:r w:rsidR="00E37845">
        <w:rPr>
          <w:rFonts w:ascii="Simplified Arabic" w:hAnsi="Simplified Arabic" w:cs="Simplified Arabic" w:hint="cs"/>
          <w:sz w:val="28"/>
          <w:szCs w:val="28"/>
          <w:rtl/>
        </w:rPr>
        <w:t>أهم</w:t>
      </w:r>
      <w:r w:rsidRPr="00A72B44">
        <w:rPr>
          <w:rFonts w:ascii="Simplified Arabic" w:hAnsi="Simplified Arabic" w:cs="Simplified Arabic"/>
          <w:sz w:val="28"/>
          <w:szCs w:val="28"/>
          <w:rtl/>
        </w:rPr>
        <w:t xml:space="preserve"> هذه </w:t>
      </w:r>
      <w:r w:rsidR="00E37845">
        <w:rPr>
          <w:rFonts w:ascii="Simplified Arabic" w:hAnsi="Simplified Arabic" w:cs="Simplified Arabic" w:hint="cs"/>
          <w:sz w:val="28"/>
          <w:szCs w:val="28"/>
          <w:rtl/>
        </w:rPr>
        <w:t>الخصائص:</w:t>
      </w:r>
      <w:r w:rsidRPr="00A72B44">
        <w:rPr>
          <w:rFonts w:ascii="Simplified Arabic" w:hAnsi="Simplified Arabic" w:cs="Simplified Arabic"/>
          <w:sz w:val="28"/>
          <w:szCs w:val="28"/>
          <w:rtl/>
        </w:rPr>
        <w:t xml:space="preserve"> </w:t>
      </w:r>
      <w:r w:rsidR="00216725">
        <w:rPr>
          <w:rFonts w:ascii="Simplified Arabic" w:hAnsi="Simplified Arabic" w:cs="Simplified Arabic" w:hint="cs"/>
          <w:sz w:val="28"/>
          <w:szCs w:val="28"/>
          <w:rtl/>
        </w:rPr>
        <w:t>(</w:t>
      </w:r>
      <w:r w:rsidR="00A9490D" w:rsidRPr="00A9490D">
        <w:rPr>
          <w:rFonts w:ascii="Simplified Arabic" w:hAnsi="Simplified Arabic" w:cs="Simplified Arabic"/>
          <w:sz w:val="28"/>
          <w:szCs w:val="28"/>
          <w:rtl/>
        </w:rPr>
        <w:t>صالح</w:t>
      </w:r>
      <w:r w:rsidR="00A9490D">
        <w:rPr>
          <w:rFonts w:ascii="Simplified Arabic" w:hAnsi="Simplified Arabic" w:cs="Simplified Arabic" w:hint="cs"/>
          <w:sz w:val="28"/>
          <w:szCs w:val="28"/>
          <w:rtl/>
        </w:rPr>
        <w:t>، 2024)</w:t>
      </w:r>
    </w:p>
    <w:p w14:paraId="5CEE07AC" w14:textId="77777777" w:rsidR="002A7D8D" w:rsidRPr="00BB4E00" w:rsidRDefault="00E37845" w:rsidP="00EC7D18">
      <w:pPr>
        <w:pStyle w:val="a4"/>
        <w:numPr>
          <w:ilvl w:val="0"/>
          <w:numId w:val="7"/>
        </w:numPr>
        <w:bidi/>
        <w:spacing w:line="360" w:lineRule="auto"/>
        <w:jc w:val="mediumKashida"/>
        <w:rPr>
          <w:rFonts w:ascii="Simplified Arabic" w:hAnsi="Simplified Arabic" w:cs="Simplified Arabic"/>
          <w:sz w:val="28"/>
          <w:szCs w:val="28"/>
        </w:rPr>
      </w:pPr>
      <w:r w:rsidRPr="00BB4E00">
        <w:rPr>
          <w:rFonts w:ascii="Simplified Arabic" w:hAnsi="Simplified Arabic" w:cs="Simplified Arabic"/>
          <w:sz w:val="28"/>
          <w:szCs w:val="28"/>
          <w:rtl/>
        </w:rPr>
        <w:t>قائد مفكر</w:t>
      </w:r>
      <w:r w:rsidR="00A72B44" w:rsidRPr="00BB4E00">
        <w:rPr>
          <w:rFonts w:ascii="Simplified Arabic" w:hAnsi="Simplified Arabic" w:cs="Simplified Arabic"/>
          <w:sz w:val="28"/>
          <w:szCs w:val="28"/>
          <w:rtl/>
        </w:rPr>
        <w:t xml:space="preserve"> يمتلك قدرة عالية على التعامل مع المنافسة المتزايدة في الأسواق وتحليل التحديات المحيطة. </w:t>
      </w:r>
    </w:p>
    <w:p w14:paraId="32A92F4C" w14:textId="77777777" w:rsidR="00A72B44" w:rsidRPr="00BB4E00" w:rsidRDefault="002A7D8D" w:rsidP="00EC7D18">
      <w:pPr>
        <w:pStyle w:val="a4"/>
        <w:numPr>
          <w:ilvl w:val="0"/>
          <w:numId w:val="7"/>
        </w:numPr>
        <w:bidi/>
        <w:spacing w:line="360" w:lineRule="auto"/>
        <w:jc w:val="mediumKashida"/>
        <w:rPr>
          <w:rFonts w:ascii="Simplified Arabic" w:hAnsi="Simplified Arabic" w:cs="Simplified Arabic"/>
          <w:sz w:val="28"/>
          <w:szCs w:val="28"/>
        </w:rPr>
      </w:pPr>
      <w:r w:rsidRPr="00BB4E00">
        <w:rPr>
          <w:rFonts w:ascii="Simplified Arabic" w:hAnsi="Simplified Arabic" w:cs="Simplified Arabic"/>
          <w:sz w:val="28"/>
          <w:szCs w:val="28"/>
          <w:rtl/>
        </w:rPr>
        <w:t>قائد مبدع</w:t>
      </w:r>
      <w:r w:rsidR="00A72B44" w:rsidRPr="00BB4E00">
        <w:rPr>
          <w:rFonts w:ascii="Simplified Arabic" w:hAnsi="Simplified Arabic" w:cs="Simplified Arabic"/>
          <w:sz w:val="28"/>
          <w:szCs w:val="28"/>
          <w:rtl/>
        </w:rPr>
        <w:t xml:space="preserve"> </w:t>
      </w:r>
      <w:r w:rsidRPr="00BB4E00">
        <w:rPr>
          <w:rFonts w:ascii="Simplified Arabic" w:hAnsi="Simplified Arabic" w:cs="Simplified Arabic"/>
          <w:sz w:val="28"/>
          <w:szCs w:val="28"/>
          <w:rtl/>
        </w:rPr>
        <w:t>قادر</w:t>
      </w:r>
      <w:r w:rsidR="00A72B44" w:rsidRPr="00BB4E00">
        <w:rPr>
          <w:rFonts w:ascii="Simplified Arabic" w:hAnsi="Simplified Arabic" w:cs="Simplified Arabic"/>
          <w:sz w:val="28"/>
          <w:szCs w:val="28"/>
          <w:rtl/>
        </w:rPr>
        <w:t xml:space="preserve"> على بلورة وتنفيذ أفكار مستقبلية تواكب التغيرات التكنولوجية المتسارعة</w:t>
      </w:r>
      <w:r w:rsidR="00A72B44" w:rsidRPr="00BB4E00">
        <w:rPr>
          <w:rFonts w:ascii="Simplified Arabic" w:hAnsi="Simplified Arabic" w:cs="Simplified Arabic"/>
          <w:sz w:val="28"/>
          <w:szCs w:val="28"/>
        </w:rPr>
        <w:t>.</w:t>
      </w:r>
    </w:p>
    <w:p w14:paraId="1F8839F9" w14:textId="77777777" w:rsidR="002A7D8D" w:rsidRPr="00BB4E00" w:rsidRDefault="002A7D8D" w:rsidP="00EC7D18">
      <w:pPr>
        <w:pStyle w:val="a4"/>
        <w:numPr>
          <w:ilvl w:val="0"/>
          <w:numId w:val="7"/>
        </w:numPr>
        <w:bidi/>
        <w:spacing w:line="360" w:lineRule="auto"/>
        <w:jc w:val="mediumKashida"/>
        <w:rPr>
          <w:rFonts w:ascii="Simplified Arabic" w:hAnsi="Simplified Arabic" w:cs="Simplified Arabic"/>
          <w:sz w:val="28"/>
          <w:szCs w:val="28"/>
        </w:rPr>
      </w:pPr>
      <w:r w:rsidRPr="00BB4E00">
        <w:rPr>
          <w:rFonts w:ascii="Simplified Arabic" w:hAnsi="Simplified Arabic" w:cs="Simplified Arabic" w:hint="cs"/>
          <w:sz w:val="28"/>
          <w:szCs w:val="28"/>
          <w:rtl/>
        </w:rPr>
        <w:t>و</w:t>
      </w:r>
      <w:r w:rsidRPr="00BB4E00">
        <w:rPr>
          <w:rFonts w:ascii="Simplified Arabic" w:hAnsi="Simplified Arabic" w:cs="Simplified Arabic"/>
          <w:sz w:val="28"/>
          <w:szCs w:val="28"/>
          <w:rtl/>
        </w:rPr>
        <w:t>يتمتع القائد أيض</w:t>
      </w:r>
      <w:r w:rsidRPr="00BB4E00">
        <w:rPr>
          <w:rFonts w:ascii="Simplified Arabic" w:hAnsi="Simplified Arabic" w:cs="Simplified Arabic" w:hint="cs"/>
          <w:sz w:val="28"/>
          <w:szCs w:val="28"/>
          <w:rtl/>
        </w:rPr>
        <w:t>اً</w:t>
      </w:r>
      <w:r w:rsidR="00A72B44" w:rsidRPr="00BB4E00">
        <w:rPr>
          <w:rFonts w:ascii="Simplified Arabic" w:hAnsi="Simplified Arabic" w:cs="Simplified Arabic"/>
          <w:sz w:val="28"/>
          <w:szCs w:val="28"/>
          <w:rtl/>
        </w:rPr>
        <w:t xml:space="preserve"> بـ رؤية عالمية تؤهله ليكون موجّهًا رئيسيًا لجهود التحول الرقمي في المؤسسة، حيث يقود التغيير ويحدد المسار الذي ينبغي أن تسلكه المنظمة. </w:t>
      </w:r>
    </w:p>
    <w:p w14:paraId="4824C43F" w14:textId="77777777" w:rsidR="00A72B44" w:rsidRPr="00BB4E00" w:rsidRDefault="002A7D8D" w:rsidP="00EC7D18">
      <w:pPr>
        <w:pStyle w:val="a4"/>
        <w:numPr>
          <w:ilvl w:val="0"/>
          <w:numId w:val="7"/>
        </w:numPr>
        <w:bidi/>
        <w:spacing w:line="360" w:lineRule="auto"/>
        <w:jc w:val="mediumKashida"/>
        <w:rPr>
          <w:rFonts w:ascii="Simplified Arabic" w:hAnsi="Simplified Arabic" w:cs="Simplified Arabic"/>
          <w:sz w:val="28"/>
          <w:szCs w:val="28"/>
        </w:rPr>
      </w:pPr>
      <w:r w:rsidRPr="00BB4E00">
        <w:rPr>
          <w:rFonts w:ascii="Simplified Arabic" w:hAnsi="Simplified Arabic" w:cs="Simplified Arabic" w:hint="cs"/>
          <w:sz w:val="28"/>
          <w:szCs w:val="28"/>
          <w:rtl/>
        </w:rPr>
        <w:t>و</w:t>
      </w:r>
      <w:r w:rsidR="00A72B44" w:rsidRPr="00BB4E00">
        <w:rPr>
          <w:rFonts w:ascii="Simplified Arabic" w:hAnsi="Simplified Arabic" w:cs="Simplified Arabic"/>
          <w:sz w:val="28"/>
          <w:szCs w:val="28"/>
          <w:rtl/>
        </w:rPr>
        <w:t xml:space="preserve">من المهم أن يكون القائد </w:t>
      </w:r>
      <w:r w:rsidRPr="00BB4E00">
        <w:rPr>
          <w:rFonts w:ascii="Simplified Arabic" w:hAnsi="Simplified Arabic" w:cs="Simplified Arabic"/>
          <w:sz w:val="28"/>
          <w:szCs w:val="28"/>
          <w:rtl/>
        </w:rPr>
        <w:t>مستفسر</w:t>
      </w:r>
      <w:r w:rsidR="00A72B44" w:rsidRPr="00BB4E00">
        <w:rPr>
          <w:rFonts w:ascii="Simplified Arabic" w:hAnsi="Simplified Arabic" w:cs="Simplified Arabic"/>
          <w:sz w:val="28"/>
          <w:szCs w:val="28"/>
          <w:rtl/>
        </w:rPr>
        <w:t xml:space="preserve"> أي يتمتع بقدرة تحليلي</w:t>
      </w:r>
      <w:r w:rsidRPr="00BB4E00">
        <w:rPr>
          <w:rFonts w:ascii="Simplified Arabic" w:hAnsi="Simplified Arabic" w:cs="Simplified Arabic"/>
          <w:sz w:val="28"/>
          <w:szCs w:val="28"/>
          <w:rtl/>
        </w:rPr>
        <w:t>ة لفهم التعقيدات البيئية التي ت</w:t>
      </w:r>
      <w:r w:rsidRPr="00BB4E00">
        <w:rPr>
          <w:rFonts w:ascii="Simplified Arabic" w:hAnsi="Simplified Arabic" w:cs="Simplified Arabic" w:hint="cs"/>
          <w:sz w:val="28"/>
          <w:szCs w:val="28"/>
          <w:rtl/>
        </w:rPr>
        <w:t>ُ</w:t>
      </w:r>
      <w:r w:rsidR="00A72B44" w:rsidRPr="00BB4E00">
        <w:rPr>
          <w:rFonts w:ascii="Simplified Arabic" w:hAnsi="Simplified Arabic" w:cs="Simplified Arabic"/>
          <w:sz w:val="28"/>
          <w:szCs w:val="28"/>
          <w:rtl/>
        </w:rPr>
        <w:t xml:space="preserve">عرف </w:t>
      </w:r>
      <w:r w:rsidRPr="00BB4E00">
        <w:rPr>
          <w:rFonts w:ascii="Simplified Arabic" w:hAnsi="Simplified Arabic" w:cs="Simplified Arabic" w:hint="cs"/>
          <w:sz w:val="28"/>
          <w:szCs w:val="28"/>
          <w:rtl/>
        </w:rPr>
        <w:t xml:space="preserve">بمصطلح </w:t>
      </w:r>
      <w:r w:rsidRPr="00BB4E00">
        <w:rPr>
          <w:rFonts w:ascii="Simplified Arabic" w:hAnsi="Simplified Arabic" w:cs="Simplified Arabic"/>
          <w:sz w:val="28"/>
          <w:szCs w:val="28"/>
        </w:rPr>
        <w:t>VUCA</w:t>
      </w:r>
      <w:r w:rsidRPr="00BB4E00">
        <w:rPr>
          <w:rFonts w:ascii="Simplified Arabic" w:hAnsi="Simplified Arabic" w:cs="Simplified Arabic" w:hint="cs"/>
          <w:sz w:val="28"/>
          <w:szCs w:val="28"/>
          <w:rtl/>
        </w:rPr>
        <w:t xml:space="preserve"> (</w:t>
      </w:r>
      <w:r w:rsidR="00A72B44" w:rsidRPr="00BB4E00">
        <w:rPr>
          <w:rFonts w:ascii="Simplified Arabic" w:hAnsi="Simplified Arabic" w:cs="Simplified Arabic"/>
          <w:sz w:val="28"/>
          <w:szCs w:val="28"/>
          <w:rtl/>
        </w:rPr>
        <w:t>عدم اليقين، الغموض،</w:t>
      </w:r>
      <w:r w:rsidRPr="00BB4E00">
        <w:rPr>
          <w:rFonts w:ascii="Simplified Arabic" w:hAnsi="Simplified Arabic" w:cs="Simplified Arabic"/>
          <w:sz w:val="28"/>
          <w:szCs w:val="28"/>
          <w:rtl/>
        </w:rPr>
        <w:t xml:space="preserve"> التعقيد، والتقلب)</w:t>
      </w:r>
      <w:r w:rsidR="00A72B44" w:rsidRPr="00BB4E00">
        <w:rPr>
          <w:rFonts w:ascii="Simplified Arabic" w:hAnsi="Simplified Arabic" w:cs="Simplified Arabic"/>
          <w:sz w:val="28"/>
          <w:szCs w:val="28"/>
          <w:rtl/>
        </w:rPr>
        <w:t xml:space="preserve"> بما في ذلك ما يتعلق برقمنة الأعمال</w:t>
      </w:r>
      <w:r w:rsidR="00A72B44" w:rsidRPr="00BB4E00">
        <w:rPr>
          <w:rFonts w:ascii="Simplified Arabic" w:hAnsi="Simplified Arabic" w:cs="Simplified Arabic"/>
          <w:sz w:val="28"/>
          <w:szCs w:val="28"/>
        </w:rPr>
        <w:t>.</w:t>
      </w:r>
    </w:p>
    <w:p w14:paraId="458986F8" w14:textId="77777777" w:rsidR="00A72B44" w:rsidRPr="00BB4E00" w:rsidRDefault="00A72B44" w:rsidP="00EC7D18">
      <w:pPr>
        <w:pStyle w:val="a4"/>
        <w:numPr>
          <w:ilvl w:val="0"/>
          <w:numId w:val="7"/>
        </w:numPr>
        <w:bidi/>
        <w:spacing w:line="360" w:lineRule="auto"/>
        <w:jc w:val="mediumKashida"/>
        <w:rPr>
          <w:rFonts w:ascii="Simplified Arabic" w:hAnsi="Simplified Arabic" w:cs="Simplified Arabic"/>
          <w:sz w:val="28"/>
          <w:szCs w:val="28"/>
        </w:rPr>
      </w:pPr>
      <w:r w:rsidRPr="00BB4E00">
        <w:rPr>
          <w:rFonts w:ascii="Simplified Arabic" w:hAnsi="Simplified Arabic" w:cs="Simplified Arabic"/>
          <w:sz w:val="28"/>
          <w:szCs w:val="28"/>
          <w:rtl/>
        </w:rPr>
        <w:t xml:space="preserve">كما أن صفة العمق المعرفي </w:t>
      </w:r>
      <w:r w:rsidR="002A7D8D" w:rsidRPr="00BB4E00">
        <w:rPr>
          <w:rFonts w:ascii="Simplified Arabic" w:hAnsi="Simplified Arabic" w:cs="Simplified Arabic"/>
          <w:sz w:val="28"/>
          <w:szCs w:val="28"/>
          <w:rtl/>
        </w:rPr>
        <w:t>ضرورية في القائد الرقمي</w:t>
      </w:r>
      <w:r w:rsidRPr="00BB4E00">
        <w:rPr>
          <w:rFonts w:ascii="Simplified Arabic" w:hAnsi="Simplified Arabic" w:cs="Simplified Arabic"/>
          <w:sz w:val="28"/>
          <w:szCs w:val="28"/>
          <w:rtl/>
        </w:rPr>
        <w:t xml:space="preserve"> بحيث يكون لديه فهم شامل لسياسات الإنترنت، والبنية الرقمية، وإدارة المعلومات، وكل ما يرتبط ببيئة العمل الرقمية الحديثة</w:t>
      </w:r>
      <w:r w:rsidR="002A7D8D" w:rsidRPr="00BB4E00">
        <w:rPr>
          <w:rFonts w:ascii="Simplified Arabic" w:hAnsi="Simplified Arabic" w:cs="Simplified Arabic" w:hint="cs"/>
          <w:sz w:val="28"/>
          <w:szCs w:val="28"/>
          <w:rtl/>
        </w:rPr>
        <w:t>.</w:t>
      </w:r>
    </w:p>
    <w:p w14:paraId="480BA904" w14:textId="77777777" w:rsidR="00A72B44" w:rsidRPr="00BB4E00" w:rsidRDefault="002A7D8D" w:rsidP="00EC7D18">
      <w:pPr>
        <w:pStyle w:val="a4"/>
        <w:numPr>
          <w:ilvl w:val="0"/>
          <w:numId w:val="7"/>
        </w:numPr>
        <w:bidi/>
        <w:spacing w:line="360" w:lineRule="auto"/>
        <w:jc w:val="mediumKashida"/>
        <w:rPr>
          <w:rFonts w:ascii="Simplified Arabic" w:hAnsi="Simplified Arabic" w:cs="Simplified Arabic"/>
          <w:sz w:val="28"/>
          <w:szCs w:val="28"/>
        </w:rPr>
      </w:pPr>
      <w:r w:rsidRPr="00BB4E00">
        <w:rPr>
          <w:rFonts w:ascii="Simplified Arabic" w:hAnsi="Simplified Arabic" w:cs="Simplified Arabic" w:hint="cs"/>
          <w:sz w:val="28"/>
          <w:szCs w:val="28"/>
          <w:rtl/>
        </w:rPr>
        <w:t>كما</w:t>
      </w:r>
      <w:r w:rsidR="00A72B44" w:rsidRPr="00BB4E00">
        <w:rPr>
          <w:rFonts w:ascii="Simplified Arabic" w:hAnsi="Simplified Arabic" w:cs="Simplified Arabic"/>
          <w:sz w:val="28"/>
          <w:szCs w:val="28"/>
          <w:rtl/>
        </w:rPr>
        <w:t xml:space="preserve"> يمتلك القائد رؤية رقمية واضحة تعكس قدرته على تصور مستق</w:t>
      </w:r>
      <w:r w:rsidRPr="00BB4E00">
        <w:rPr>
          <w:rFonts w:ascii="Simplified Arabic" w:hAnsi="Simplified Arabic" w:cs="Simplified Arabic"/>
          <w:sz w:val="28"/>
          <w:szCs w:val="28"/>
          <w:rtl/>
        </w:rPr>
        <w:t>بل المؤسسة في بيئة رقمية متغيرة</w:t>
      </w:r>
      <w:r w:rsidR="00A72B44" w:rsidRPr="00BB4E00">
        <w:rPr>
          <w:rFonts w:ascii="Simplified Arabic" w:hAnsi="Simplified Arabic" w:cs="Simplified Arabic"/>
          <w:sz w:val="28"/>
          <w:szCs w:val="28"/>
          <w:rtl/>
        </w:rPr>
        <w:t xml:space="preserve"> وا</w:t>
      </w:r>
      <w:r w:rsidRPr="00BB4E00">
        <w:rPr>
          <w:rFonts w:ascii="Simplified Arabic" w:hAnsi="Simplified Arabic" w:cs="Simplified Arabic"/>
          <w:sz w:val="28"/>
          <w:szCs w:val="28"/>
          <w:rtl/>
        </w:rPr>
        <w:t>لربط بين هذه الرؤية وواقع العمل</w:t>
      </w:r>
      <w:r w:rsidRPr="00BB4E00">
        <w:rPr>
          <w:rFonts w:ascii="Simplified Arabic" w:hAnsi="Simplified Arabic" w:cs="Simplified Arabic" w:hint="cs"/>
          <w:sz w:val="28"/>
          <w:szCs w:val="28"/>
          <w:rtl/>
        </w:rPr>
        <w:t>،</w:t>
      </w:r>
      <w:r w:rsidR="00A72B44" w:rsidRPr="00BB4E00">
        <w:rPr>
          <w:rFonts w:ascii="Simplified Arabic" w:hAnsi="Simplified Arabic" w:cs="Simplified Arabic"/>
          <w:sz w:val="28"/>
          <w:szCs w:val="28"/>
          <w:rtl/>
        </w:rPr>
        <w:t xml:space="preserve"> كما يجب أن يتحلى بـ معرفة رقمية عميقة تشمل الإلمام بالأدوات الرقمية وتأثيراتها على سير العمل، والقدرة</w:t>
      </w:r>
      <w:r w:rsidRPr="00BB4E00">
        <w:rPr>
          <w:rFonts w:ascii="Simplified Arabic" w:hAnsi="Simplified Arabic" w:cs="Simplified Arabic"/>
          <w:sz w:val="28"/>
          <w:szCs w:val="28"/>
          <w:rtl/>
        </w:rPr>
        <w:t xml:space="preserve"> على التعلم السريع من الإخفاقات</w:t>
      </w:r>
      <w:r w:rsidR="00A72B44" w:rsidRPr="00BB4E00">
        <w:rPr>
          <w:rFonts w:ascii="Simplified Arabic" w:hAnsi="Simplified Arabic" w:cs="Simplified Arabic"/>
          <w:sz w:val="28"/>
          <w:szCs w:val="28"/>
          <w:rtl/>
        </w:rPr>
        <w:t xml:space="preserve"> بما يتيح إعادة تخصيص الموارد بكفاءة لتفادي تكرار الأخطاء</w:t>
      </w:r>
      <w:r w:rsidRPr="00BB4E00">
        <w:rPr>
          <w:rFonts w:ascii="Simplified Arabic" w:hAnsi="Simplified Arabic" w:cs="Simplified Arabic" w:hint="cs"/>
          <w:sz w:val="28"/>
          <w:szCs w:val="28"/>
          <w:rtl/>
        </w:rPr>
        <w:t>.</w:t>
      </w:r>
    </w:p>
    <w:p w14:paraId="025FDEE4" w14:textId="77777777" w:rsidR="00BB4E00" w:rsidRPr="00BB4E00" w:rsidRDefault="00BB4E00" w:rsidP="00EC7D18">
      <w:pPr>
        <w:bidi/>
        <w:spacing w:line="360" w:lineRule="auto"/>
        <w:jc w:val="mediumKashida"/>
        <w:rPr>
          <w:rFonts w:ascii="Simplified Arabic" w:hAnsi="Simplified Arabic" w:cs="Simplified Arabic"/>
          <w:sz w:val="28"/>
          <w:szCs w:val="28"/>
          <w:rtl/>
        </w:rPr>
      </w:pPr>
      <w:r w:rsidRPr="00BB4E00">
        <w:rPr>
          <w:rFonts w:ascii="Simplified Arabic" w:hAnsi="Simplified Arabic" w:cs="Simplified Arabic" w:hint="cs"/>
          <w:sz w:val="28"/>
          <w:szCs w:val="28"/>
          <w:rtl/>
        </w:rPr>
        <w:t>وبالإضافة إلى ما سبق</w:t>
      </w:r>
      <w:r w:rsidR="00A72B44" w:rsidRPr="00BB4E00">
        <w:rPr>
          <w:rFonts w:ascii="Simplified Arabic" w:hAnsi="Simplified Arabic" w:cs="Simplified Arabic"/>
          <w:sz w:val="28"/>
          <w:szCs w:val="28"/>
          <w:rtl/>
        </w:rPr>
        <w:t xml:space="preserve"> يجب أن يُظهر القائد الرقمي مهارات واضحة في </w:t>
      </w:r>
      <w:r w:rsidRPr="00BB4E00">
        <w:rPr>
          <w:rFonts w:ascii="Simplified Arabic" w:hAnsi="Simplified Arabic" w:cs="Simplified Arabic"/>
          <w:sz w:val="28"/>
          <w:szCs w:val="28"/>
          <w:rtl/>
        </w:rPr>
        <w:t>التواصل الرقمي الفع</w:t>
      </w:r>
      <w:r w:rsidR="00A72B44" w:rsidRPr="00BB4E00">
        <w:rPr>
          <w:rFonts w:ascii="Simplified Arabic" w:hAnsi="Simplified Arabic" w:cs="Simplified Arabic"/>
          <w:sz w:val="28"/>
          <w:szCs w:val="28"/>
          <w:rtl/>
        </w:rPr>
        <w:t xml:space="preserve">ال إلى جانب القدرة على التحفيز الرقمي، وقيادة فرق العمل الرقمية، وإدارة التغيير بطريقة </w:t>
      </w:r>
      <w:r w:rsidRPr="00BB4E00">
        <w:rPr>
          <w:rFonts w:ascii="Simplified Arabic" w:hAnsi="Simplified Arabic" w:cs="Simplified Arabic"/>
          <w:sz w:val="28"/>
          <w:szCs w:val="28"/>
          <w:rtl/>
        </w:rPr>
        <w:t>تدعم التحول الرقمي داخل المؤسسة</w:t>
      </w:r>
      <w:r w:rsidRPr="00BB4E00">
        <w:rPr>
          <w:rFonts w:ascii="Simplified Arabic" w:hAnsi="Simplified Arabic" w:cs="Simplified Arabic" w:hint="cs"/>
          <w:sz w:val="28"/>
          <w:szCs w:val="28"/>
          <w:rtl/>
        </w:rPr>
        <w:t>،</w:t>
      </w:r>
      <w:r w:rsidRPr="00BB4E00">
        <w:rPr>
          <w:rFonts w:ascii="Simplified Arabic" w:hAnsi="Simplified Arabic" w:cs="Simplified Arabic"/>
          <w:sz w:val="28"/>
          <w:szCs w:val="28"/>
          <w:rtl/>
        </w:rPr>
        <w:t xml:space="preserve"> وتشمل هذه الأدوار أيض</w:t>
      </w:r>
      <w:r w:rsidRPr="00BB4E00">
        <w:rPr>
          <w:rFonts w:ascii="Simplified Arabic" w:hAnsi="Simplified Arabic" w:cs="Simplified Arabic" w:hint="cs"/>
          <w:sz w:val="28"/>
          <w:szCs w:val="28"/>
          <w:rtl/>
        </w:rPr>
        <w:t>اً</w:t>
      </w:r>
      <w:r w:rsidR="00A72B44" w:rsidRPr="00BB4E00">
        <w:rPr>
          <w:rFonts w:ascii="Simplified Arabic" w:hAnsi="Simplified Arabic" w:cs="Simplified Arabic"/>
          <w:sz w:val="28"/>
          <w:szCs w:val="28"/>
          <w:rtl/>
        </w:rPr>
        <w:t xml:space="preserve"> تحديد الاحتياجات الرقمية، وتعزيز الثقة الرقمية بما يساهم في خلق بيئة عمل رقمية متماسكة تتماشى مع أهداف واستراتيجية المؤسسة</w:t>
      </w:r>
      <w:r w:rsidRPr="00BB4E00">
        <w:rPr>
          <w:rFonts w:ascii="Simplified Arabic" w:hAnsi="Simplified Arabic" w:cs="Simplified Arabic" w:hint="cs"/>
          <w:sz w:val="28"/>
          <w:szCs w:val="28"/>
          <w:rtl/>
        </w:rPr>
        <w:t xml:space="preserve"> (</w:t>
      </w:r>
      <w:r w:rsidR="00A72B44" w:rsidRPr="00BB4E00">
        <w:rPr>
          <w:rFonts w:ascii="Simplified Arabic" w:hAnsi="Simplified Arabic" w:cs="Simplified Arabic"/>
          <w:sz w:val="28"/>
          <w:szCs w:val="28"/>
        </w:rPr>
        <w:t xml:space="preserve"> (Yao et al, 2024</w:t>
      </w:r>
      <w:r w:rsidR="00A72B44" w:rsidRPr="00BB4E00">
        <w:rPr>
          <w:rFonts w:ascii="Simplified Arabic" w:hAnsi="Simplified Arabic" w:cs="Simplified Arabic"/>
          <w:sz w:val="28"/>
          <w:szCs w:val="28"/>
          <w:rtl/>
        </w:rPr>
        <w:t xml:space="preserve">وإلى </w:t>
      </w:r>
      <w:r w:rsidRPr="00BB4E00">
        <w:rPr>
          <w:rFonts w:ascii="Simplified Arabic" w:hAnsi="Simplified Arabic" w:cs="Simplified Arabic"/>
          <w:sz w:val="28"/>
          <w:szCs w:val="28"/>
          <w:rtl/>
        </w:rPr>
        <w:t>جانب تلك المهارات</w:t>
      </w:r>
      <w:r w:rsidR="00A72B44" w:rsidRPr="00BB4E00">
        <w:rPr>
          <w:rFonts w:ascii="Simplified Arabic" w:hAnsi="Simplified Arabic" w:cs="Simplified Arabic"/>
          <w:sz w:val="28"/>
          <w:szCs w:val="28"/>
          <w:rtl/>
        </w:rPr>
        <w:t xml:space="preserve"> فإن القيادة الرقمية تتطلب خصائص قيادية إضافية مثل: </w:t>
      </w:r>
    </w:p>
    <w:p w14:paraId="32F67B8A" w14:textId="77777777" w:rsidR="00BB4E00" w:rsidRPr="00BB4E00" w:rsidRDefault="00A72B44" w:rsidP="00EC7D18">
      <w:pPr>
        <w:pStyle w:val="a4"/>
        <w:numPr>
          <w:ilvl w:val="0"/>
          <w:numId w:val="7"/>
        </w:numPr>
        <w:bidi/>
        <w:spacing w:line="360" w:lineRule="auto"/>
        <w:jc w:val="mediumKashida"/>
        <w:rPr>
          <w:rFonts w:ascii="Simplified Arabic" w:hAnsi="Simplified Arabic" w:cs="Simplified Arabic"/>
          <w:sz w:val="28"/>
          <w:szCs w:val="28"/>
        </w:rPr>
      </w:pPr>
      <w:r w:rsidRPr="00BB4E00">
        <w:rPr>
          <w:rFonts w:ascii="Simplified Arabic" w:hAnsi="Simplified Arabic" w:cs="Simplified Arabic"/>
          <w:sz w:val="28"/>
          <w:szCs w:val="28"/>
          <w:rtl/>
        </w:rPr>
        <w:t>التمتع برؤية استراتيجية متجددة ومستدامة</w:t>
      </w:r>
      <w:r w:rsidR="00BB4E00" w:rsidRPr="00BB4E00">
        <w:rPr>
          <w:rFonts w:ascii="Simplified Arabic" w:hAnsi="Simplified Arabic" w:cs="Simplified Arabic" w:hint="cs"/>
          <w:sz w:val="28"/>
          <w:szCs w:val="28"/>
          <w:rtl/>
        </w:rPr>
        <w:t>.</w:t>
      </w:r>
      <w:r w:rsidRPr="00BB4E00">
        <w:rPr>
          <w:rFonts w:ascii="Simplified Arabic" w:hAnsi="Simplified Arabic" w:cs="Simplified Arabic"/>
          <w:sz w:val="28"/>
          <w:szCs w:val="28"/>
          <w:rtl/>
        </w:rPr>
        <w:t xml:space="preserve"> </w:t>
      </w:r>
    </w:p>
    <w:p w14:paraId="34EE2524" w14:textId="77777777" w:rsidR="00BB4E00" w:rsidRPr="00BB4E00" w:rsidRDefault="00A72B44" w:rsidP="00EC7D18">
      <w:pPr>
        <w:pStyle w:val="a4"/>
        <w:numPr>
          <w:ilvl w:val="0"/>
          <w:numId w:val="7"/>
        </w:numPr>
        <w:bidi/>
        <w:spacing w:line="360" w:lineRule="auto"/>
        <w:jc w:val="mediumKashida"/>
        <w:rPr>
          <w:rFonts w:ascii="Simplified Arabic" w:hAnsi="Simplified Arabic" w:cs="Simplified Arabic"/>
          <w:sz w:val="28"/>
          <w:szCs w:val="28"/>
        </w:rPr>
      </w:pPr>
      <w:r w:rsidRPr="00BB4E00">
        <w:rPr>
          <w:rFonts w:ascii="Simplified Arabic" w:hAnsi="Simplified Arabic" w:cs="Simplified Arabic"/>
          <w:sz w:val="28"/>
          <w:szCs w:val="28"/>
          <w:rtl/>
        </w:rPr>
        <w:t>القدرة على أن يكون القائد قدوة في استخدام التقنية</w:t>
      </w:r>
      <w:r w:rsidR="00BB4E00" w:rsidRPr="00BB4E00">
        <w:rPr>
          <w:rFonts w:ascii="Simplified Arabic" w:hAnsi="Simplified Arabic" w:cs="Simplified Arabic" w:hint="cs"/>
          <w:sz w:val="28"/>
          <w:szCs w:val="28"/>
          <w:rtl/>
        </w:rPr>
        <w:t>.</w:t>
      </w:r>
      <w:r w:rsidRPr="00BB4E00">
        <w:rPr>
          <w:rFonts w:ascii="Simplified Arabic" w:hAnsi="Simplified Arabic" w:cs="Simplified Arabic"/>
          <w:sz w:val="28"/>
          <w:szCs w:val="28"/>
          <w:rtl/>
        </w:rPr>
        <w:t xml:space="preserve"> </w:t>
      </w:r>
    </w:p>
    <w:p w14:paraId="2F13B5EA" w14:textId="77777777" w:rsidR="00BB4E00" w:rsidRPr="00BB4E00" w:rsidRDefault="00A72B44" w:rsidP="00EC7D18">
      <w:pPr>
        <w:pStyle w:val="a4"/>
        <w:numPr>
          <w:ilvl w:val="0"/>
          <w:numId w:val="7"/>
        </w:numPr>
        <w:bidi/>
        <w:spacing w:line="360" w:lineRule="auto"/>
        <w:jc w:val="mediumKashida"/>
        <w:rPr>
          <w:rFonts w:ascii="Simplified Arabic" w:hAnsi="Simplified Arabic" w:cs="Simplified Arabic"/>
          <w:sz w:val="28"/>
          <w:szCs w:val="28"/>
        </w:rPr>
      </w:pPr>
      <w:r w:rsidRPr="00BB4E00">
        <w:rPr>
          <w:rFonts w:ascii="Simplified Arabic" w:hAnsi="Simplified Arabic" w:cs="Simplified Arabic"/>
          <w:sz w:val="28"/>
          <w:szCs w:val="28"/>
          <w:rtl/>
        </w:rPr>
        <w:t>امتلاك مستوى عالٍ من النضج الرقمي</w:t>
      </w:r>
      <w:r w:rsidR="00BB4E00" w:rsidRPr="00BB4E00">
        <w:rPr>
          <w:rFonts w:ascii="Simplified Arabic" w:hAnsi="Simplified Arabic" w:cs="Simplified Arabic" w:hint="cs"/>
          <w:sz w:val="28"/>
          <w:szCs w:val="28"/>
          <w:rtl/>
        </w:rPr>
        <w:t>.</w:t>
      </w:r>
      <w:r w:rsidRPr="00BB4E00">
        <w:rPr>
          <w:rFonts w:ascii="Simplified Arabic" w:hAnsi="Simplified Arabic" w:cs="Simplified Arabic"/>
          <w:sz w:val="28"/>
          <w:szCs w:val="28"/>
          <w:rtl/>
        </w:rPr>
        <w:t xml:space="preserve"> </w:t>
      </w:r>
    </w:p>
    <w:p w14:paraId="223691B3" w14:textId="77777777" w:rsidR="00BB4E00" w:rsidRPr="00BB4E00" w:rsidRDefault="00A72B44" w:rsidP="00EC7D18">
      <w:pPr>
        <w:pStyle w:val="a4"/>
        <w:numPr>
          <w:ilvl w:val="0"/>
          <w:numId w:val="7"/>
        </w:numPr>
        <w:bidi/>
        <w:spacing w:line="360" w:lineRule="auto"/>
        <w:jc w:val="mediumKashida"/>
        <w:rPr>
          <w:rFonts w:ascii="Simplified Arabic" w:hAnsi="Simplified Arabic" w:cs="Simplified Arabic"/>
          <w:sz w:val="28"/>
          <w:szCs w:val="28"/>
        </w:rPr>
      </w:pPr>
      <w:r w:rsidRPr="00BB4E00">
        <w:rPr>
          <w:rFonts w:ascii="Simplified Arabic" w:hAnsi="Simplified Arabic" w:cs="Simplified Arabic"/>
          <w:sz w:val="28"/>
          <w:szCs w:val="28"/>
          <w:rtl/>
        </w:rPr>
        <w:t>القدرة على ابتكار حلول غير تقليدية تتماشى مع طب</w:t>
      </w:r>
      <w:r w:rsidR="00BB4E00" w:rsidRPr="00BB4E00">
        <w:rPr>
          <w:rFonts w:ascii="Simplified Arabic" w:hAnsi="Simplified Arabic" w:cs="Simplified Arabic"/>
          <w:sz w:val="28"/>
          <w:szCs w:val="28"/>
          <w:rtl/>
        </w:rPr>
        <w:t>يعة العمل الرقمي والتواصل الرقمي الفعال</w:t>
      </w:r>
      <w:r w:rsidRPr="00BB4E00">
        <w:rPr>
          <w:rFonts w:ascii="Simplified Arabic" w:hAnsi="Simplified Arabic" w:cs="Simplified Arabic"/>
          <w:sz w:val="28"/>
          <w:szCs w:val="28"/>
          <w:rtl/>
        </w:rPr>
        <w:t xml:space="preserve"> ودعم مختلف العمليات داخل المؤسسة</w:t>
      </w:r>
      <w:r w:rsidR="00BB4E00" w:rsidRPr="00BB4E00">
        <w:rPr>
          <w:rFonts w:ascii="Simplified Arabic" w:hAnsi="Simplified Arabic" w:cs="Simplified Arabic" w:hint="cs"/>
          <w:sz w:val="28"/>
          <w:szCs w:val="28"/>
          <w:rtl/>
        </w:rPr>
        <w:t>.</w:t>
      </w:r>
      <w:r w:rsidRPr="00BB4E00">
        <w:rPr>
          <w:rFonts w:ascii="Simplified Arabic" w:hAnsi="Simplified Arabic" w:cs="Simplified Arabic"/>
          <w:sz w:val="28"/>
          <w:szCs w:val="28"/>
          <w:rtl/>
        </w:rPr>
        <w:t xml:space="preserve"> </w:t>
      </w:r>
    </w:p>
    <w:p w14:paraId="228042A4" w14:textId="77777777" w:rsidR="00A72B44" w:rsidRPr="00BB4E00" w:rsidRDefault="00A72B44" w:rsidP="00EC7D18">
      <w:pPr>
        <w:pStyle w:val="a4"/>
        <w:numPr>
          <w:ilvl w:val="0"/>
          <w:numId w:val="7"/>
        </w:numPr>
        <w:bidi/>
        <w:spacing w:line="360" w:lineRule="auto"/>
        <w:jc w:val="mediumKashida"/>
        <w:rPr>
          <w:rFonts w:ascii="Simplified Arabic" w:hAnsi="Simplified Arabic" w:cs="Simplified Arabic"/>
          <w:sz w:val="28"/>
          <w:szCs w:val="28"/>
        </w:rPr>
      </w:pPr>
      <w:r w:rsidRPr="00BB4E00">
        <w:rPr>
          <w:rFonts w:ascii="Simplified Arabic" w:hAnsi="Simplified Arabic" w:cs="Simplified Arabic"/>
          <w:sz w:val="28"/>
          <w:szCs w:val="28"/>
          <w:rtl/>
        </w:rPr>
        <w:t>الالتزام بالممارسات الأخلاقية في البيئة الرقمية</w:t>
      </w:r>
      <w:r w:rsidRPr="00BB4E00">
        <w:rPr>
          <w:rFonts w:ascii="Simplified Arabic" w:hAnsi="Simplified Arabic" w:cs="Simplified Arabic"/>
          <w:sz w:val="28"/>
          <w:szCs w:val="28"/>
        </w:rPr>
        <w:t>.</w:t>
      </w:r>
    </w:p>
    <w:p w14:paraId="2D89536A" w14:textId="77777777" w:rsidR="00A72B44" w:rsidRPr="00BB4E00" w:rsidRDefault="00BB4E00" w:rsidP="00EC7D18">
      <w:pPr>
        <w:pStyle w:val="a4"/>
        <w:numPr>
          <w:ilvl w:val="0"/>
          <w:numId w:val="7"/>
        </w:numPr>
        <w:bidi/>
        <w:spacing w:line="360" w:lineRule="auto"/>
        <w:jc w:val="mediumKashida"/>
        <w:rPr>
          <w:rFonts w:ascii="Simplified Arabic" w:hAnsi="Simplified Arabic" w:cs="Simplified Arabic"/>
          <w:sz w:val="28"/>
          <w:szCs w:val="28"/>
        </w:rPr>
      </w:pPr>
      <w:r w:rsidRPr="00BB4E00">
        <w:rPr>
          <w:rFonts w:ascii="Simplified Arabic" w:hAnsi="Simplified Arabic" w:cs="Simplified Arabic" w:hint="cs"/>
          <w:sz w:val="28"/>
          <w:szCs w:val="28"/>
          <w:rtl/>
        </w:rPr>
        <w:t>السعي نحو</w:t>
      </w:r>
      <w:r w:rsidR="00A72B44" w:rsidRPr="00BB4E00">
        <w:rPr>
          <w:rFonts w:ascii="Simplified Arabic" w:hAnsi="Simplified Arabic" w:cs="Simplified Arabic"/>
          <w:sz w:val="28"/>
          <w:szCs w:val="28"/>
          <w:rtl/>
        </w:rPr>
        <w:t xml:space="preserve"> بناء شراكات رقمية مبتكرة تسهم في تحسين جودة الخدمات الرقمية المقدمة، وتعزز من موقع المؤسسة في بيئتها الرقمية التنافسية</w:t>
      </w:r>
      <w:r w:rsidR="00A72B44" w:rsidRPr="00BB4E00">
        <w:rPr>
          <w:rFonts w:ascii="Simplified Arabic" w:hAnsi="Simplified Arabic" w:cs="Simplified Arabic"/>
          <w:sz w:val="28"/>
          <w:szCs w:val="28"/>
        </w:rPr>
        <w:t>.</w:t>
      </w:r>
    </w:p>
    <w:p w14:paraId="0851C814" w14:textId="77777777" w:rsidR="00F306FD" w:rsidRPr="00A9490D" w:rsidRDefault="009C5B8A" w:rsidP="00EC7D18">
      <w:pPr>
        <w:pStyle w:val="1"/>
        <w:bidi/>
        <w:spacing w:before="0" w:line="360" w:lineRule="auto"/>
        <w:jc w:val="mediumKashida"/>
        <w:rPr>
          <w:rFonts w:ascii="Simplified Arabic" w:hAnsi="Simplified Arabic" w:cs="Simplified Arabic"/>
          <w:color w:val="auto"/>
          <w:rtl/>
        </w:rPr>
      </w:pPr>
      <w:bookmarkStart w:id="35" w:name="_Toc200792081"/>
      <w:bookmarkStart w:id="36" w:name="_Toc222236361"/>
      <w:r>
        <w:rPr>
          <w:rFonts w:ascii="Simplified Arabic" w:hAnsi="Simplified Arabic" w:cs="Simplified Arabic" w:hint="cs"/>
          <w:color w:val="auto"/>
          <w:rtl/>
        </w:rPr>
        <w:t>3.1.2</w:t>
      </w:r>
      <w:r w:rsidR="00602308">
        <w:rPr>
          <w:rFonts w:ascii="Simplified Arabic" w:hAnsi="Simplified Arabic" w:cs="Simplified Arabic" w:hint="cs"/>
          <w:color w:val="auto"/>
          <w:rtl/>
        </w:rPr>
        <w:t xml:space="preserve"> </w:t>
      </w:r>
      <w:r w:rsidR="00A9490D" w:rsidRPr="00A9490D">
        <w:rPr>
          <w:rFonts w:ascii="Simplified Arabic" w:hAnsi="Simplified Arabic" w:cs="Simplified Arabic"/>
          <w:color w:val="auto"/>
          <w:rtl/>
        </w:rPr>
        <w:t>متطلبات القيادة الرقمية:</w:t>
      </w:r>
      <w:bookmarkEnd w:id="35"/>
      <w:bookmarkEnd w:id="36"/>
    </w:p>
    <w:p w14:paraId="44754E14" w14:textId="77777777" w:rsidR="00AF55A8" w:rsidRPr="00AF55A8" w:rsidRDefault="00AF55A8" w:rsidP="00EC7D18">
      <w:pPr>
        <w:bidi/>
        <w:spacing w:line="360" w:lineRule="auto"/>
        <w:jc w:val="mediumKashida"/>
        <w:rPr>
          <w:rFonts w:ascii="Simplified Arabic" w:hAnsi="Simplified Arabic" w:cs="Simplified Arabic"/>
          <w:sz w:val="28"/>
          <w:szCs w:val="28"/>
          <w:rtl/>
        </w:rPr>
      </w:pPr>
      <w:r w:rsidRPr="00AF55A8">
        <w:rPr>
          <w:rFonts w:ascii="Simplified Arabic" w:hAnsi="Simplified Arabic" w:cs="Simplified Arabic"/>
          <w:sz w:val="28"/>
          <w:szCs w:val="28"/>
          <w:rtl/>
        </w:rPr>
        <w:t>يتطلب تطبيق القيادة الرقمية مجموعة من المقومات الأساسية التي تشكل القاعدة الصلبة لنجاح هذا</w:t>
      </w:r>
      <w:r>
        <w:rPr>
          <w:rFonts w:ascii="Simplified Arabic" w:hAnsi="Simplified Arabic" w:cs="Simplified Arabic"/>
          <w:sz w:val="28"/>
          <w:szCs w:val="28"/>
          <w:rtl/>
        </w:rPr>
        <w:t xml:space="preserve"> النوع من القيادة داخل المؤسسات</w:t>
      </w:r>
      <w:r>
        <w:rPr>
          <w:rFonts w:ascii="Simplified Arabic" w:hAnsi="Simplified Arabic" w:cs="Simplified Arabic" w:hint="cs"/>
          <w:sz w:val="28"/>
          <w:szCs w:val="28"/>
          <w:rtl/>
        </w:rPr>
        <w:t>،</w:t>
      </w:r>
      <w:r w:rsidRPr="00AF55A8">
        <w:rPr>
          <w:rFonts w:ascii="Simplified Arabic" w:hAnsi="Simplified Arabic" w:cs="Simplified Arabic"/>
          <w:sz w:val="28"/>
          <w:szCs w:val="28"/>
          <w:rtl/>
        </w:rPr>
        <w:t xml:space="preserve"> </w:t>
      </w:r>
      <w:r>
        <w:rPr>
          <w:rFonts w:ascii="Simplified Arabic" w:hAnsi="Simplified Arabic" w:cs="Simplified Arabic" w:hint="cs"/>
          <w:sz w:val="28"/>
          <w:szCs w:val="28"/>
          <w:rtl/>
        </w:rPr>
        <w:t>و</w:t>
      </w:r>
      <w:r w:rsidRPr="00AF55A8">
        <w:rPr>
          <w:rFonts w:ascii="Simplified Arabic" w:hAnsi="Simplified Arabic" w:cs="Simplified Arabic"/>
          <w:sz w:val="28"/>
          <w:szCs w:val="28"/>
          <w:rtl/>
        </w:rPr>
        <w:t>هذه المتطلبات تتوزع على عدة جوانب رئيسية</w:t>
      </w:r>
      <w:r>
        <w:rPr>
          <w:rFonts w:ascii="Simplified Arabic" w:hAnsi="Simplified Arabic" w:cs="Simplified Arabic" w:hint="cs"/>
          <w:sz w:val="28"/>
          <w:szCs w:val="28"/>
          <w:rtl/>
        </w:rPr>
        <w:t xml:space="preserve"> هي: (</w:t>
      </w:r>
      <w:r w:rsidRPr="00AF55A8">
        <w:rPr>
          <w:rFonts w:ascii="Simplified Arabic" w:hAnsi="Simplified Arabic" w:cs="Simplified Arabic"/>
          <w:sz w:val="28"/>
          <w:szCs w:val="28"/>
          <w:rtl/>
        </w:rPr>
        <w:t>بصيلي</w:t>
      </w:r>
      <w:r>
        <w:rPr>
          <w:rFonts w:ascii="Simplified Arabic" w:hAnsi="Simplified Arabic" w:cs="Simplified Arabic" w:hint="cs"/>
          <w:sz w:val="28"/>
          <w:szCs w:val="28"/>
          <w:rtl/>
        </w:rPr>
        <w:t>، 2022)</w:t>
      </w:r>
    </w:p>
    <w:p w14:paraId="6341328D" w14:textId="77777777" w:rsidR="00AF55A8" w:rsidRPr="00AF55A8" w:rsidRDefault="00AF55A8" w:rsidP="00EC7D18">
      <w:pPr>
        <w:pStyle w:val="a4"/>
        <w:numPr>
          <w:ilvl w:val="0"/>
          <w:numId w:val="7"/>
        </w:numPr>
        <w:bidi/>
        <w:spacing w:line="360" w:lineRule="auto"/>
        <w:jc w:val="mediumKashida"/>
        <w:rPr>
          <w:rFonts w:ascii="Simplified Arabic" w:hAnsi="Simplified Arabic" w:cs="Simplified Arabic"/>
          <w:sz w:val="28"/>
          <w:szCs w:val="28"/>
          <w:rtl/>
        </w:rPr>
      </w:pPr>
      <w:r w:rsidRPr="00AF55A8">
        <w:rPr>
          <w:rFonts w:ascii="Simplified Arabic" w:hAnsi="Simplified Arabic" w:cs="Simplified Arabic"/>
          <w:sz w:val="28"/>
          <w:szCs w:val="28"/>
          <w:rtl/>
        </w:rPr>
        <w:t>البنية التحتية الرقمية تعد</w:t>
      </w:r>
      <w:r>
        <w:rPr>
          <w:rFonts w:ascii="Simplified Arabic" w:hAnsi="Simplified Arabic" w:cs="Simplified Arabic"/>
          <w:sz w:val="28"/>
          <w:szCs w:val="28"/>
          <w:rtl/>
        </w:rPr>
        <w:t xml:space="preserve"> من أبرز الأسس التي لا غنى عنها</w:t>
      </w:r>
      <w:r w:rsidRPr="00AF55A8">
        <w:rPr>
          <w:rFonts w:ascii="Simplified Arabic" w:hAnsi="Simplified Arabic" w:cs="Simplified Arabic"/>
          <w:sz w:val="28"/>
          <w:szCs w:val="28"/>
          <w:rtl/>
        </w:rPr>
        <w:t xml:space="preserve"> وتشمل وجود شبكة اتصالات قوية، وقواعد بيانات محدثة، واتصال دائم بشبكة الإنترنت، إلى جانب أجهزة الحاسوب والأدوات</w:t>
      </w:r>
      <w:r>
        <w:rPr>
          <w:rFonts w:ascii="Simplified Arabic" w:hAnsi="Simplified Arabic" w:cs="Simplified Arabic"/>
          <w:sz w:val="28"/>
          <w:szCs w:val="28"/>
          <w:rtl/>
        </w:rPr>
        <w:t xml:space="preserve"> التقنية التي تضمن التواصل الفع</w:t>
      </w:r>
      <w:r w:rsidRPr="00AF55A8">
        <w:rPr>
          <w:rFonts w:ascii="Simplified Arabic" w:hAnsi="Simplified Arabic" w:cs="Simplified Arabic"/>
          <w:sz w:val="28"/>
          <w:szCs w:val="28"/>
          <w:rtl/>
        </w:rPr>
        <w:t>ال مع الشبكة العالمية</w:t>
      </w:r>
      <w:r w:rsidRPr="00AF55A8">
        <w:rPr>
          <w:rFonts w:ascii="Simplified Arabic" w:hAnsi="Simplified Arabic" w:cs="Simplified Arabic"/>
          <w:sz w:val="28"/>
          <w:szCs w:val="28"/>
        </w:rPr>
        <w:t>.</w:t>
      </w:r>
    </w:p>
    <w:p w14:paraId="573D2A88" w14:textId="77777777" w:rsidR="00AF55A8" w:rsidRPr="00AF55A8" w:rsidRDefault="00AF55A8" w:rsidP="00EC7D18">
      <w:pPr>
        <w:pStyle w:val="a4"/>
        <w:numPr>
          <w:ilvl w:val="0"/>
          <w:numId w:val="7"/>
        </w:numPr>
        <w:bidi/>
        <w:spacing w:line="360" w:lineRule="auto"/>
        <w:jc w:val="mediumKashida"/>
        <w:rPr>
          <w:rFonts w:ascii="Simplified Arabic" w:hAnsi="Simplified Arabic" w:cs="Simplified Arabic"/>
          <w:sz w:val="28"/>
          <w:szCs w:val="28"/>
          <w:rtl/>
        </w:rPr>
      </w:pPr>
      <w:r>
        <w:rPr>
          <w:rFonts w:ascii="Simplified Arabic" w:hAnsi="Simplified Arabic" w:cs="Simplified Arabic"/>
          <w:sz w:val="28"/>
          <w:szCs w:val="28"/>
          <w:rtl/>
        </w:rPr>
        <w:t>خدمات الإنترنت المناسبة</w:t>
      </w:r>
      <w:r w:rsidRPr="00AF55A8">
        <w:rPr>
          <w:rFonts w:ascii="Simplified Arabic" w:hAnsi="Simplified Arabic" w:cs="Simplified Arabic"/>
          <w:sz w:val="28"/>
          <w:szCs w:val="28"/>
          <w:rtl/>
        </w:rPr>
        <w:t xml:space="preserve"> </w:t>
      </w:r>
      <w:r>
        <w:rPr>
          <w:rFonts w:ascii="Simplified Arabic" w:hAnsi="Simplified Arabic" w:cs="Simplified Arabic" w:hint="cs"/>
          <w:sz w:val="28"/>
          <w:szCs w:val="28"/>
          <w:rtl/>
        </w:rPr>
        <w:t>ف</w:t>
      </w:r>
      <w:r w:rsidRPr="00AF55A8">
        <w:rPr>
          <w:rFonts w:ascii="Simplified Arabic" w:hAnsi="Simplified Arabic" w:cs="Simplified Arabic"/>
          <w:sz w:val="28"/>
          <w:szCs w:val="28"/>
          <w:rtl/>
        </w:rPr>
        <w:t>من الضروري توفير خدمات الإنترنت بأسعار معقولة وبكفاءة عالية لضمان الاس</w:t>
      </w:r>
      <w:r>
        <w:rPr>
          <w:rFonts w:ascii="Simplified Arabic" w:hAnsi="Simplified Arabic" w:cs="Simplified Arabic"/>
          <w:sz w:val="28"/>
          <w:szCs w:val="28"/>
          <w:rtl/>
        </w:rPr>
        <w:t>تمرارية وسرعة الأداء</w:t>
      </w:r>
      <w:r w:rsidRPr="00AF55A8">
        <w:rPr>
          <w:rFonts w:ascii="Simplified Arabic" w:hAnsi="Simplified Arabic" w:cs="Simplified Arabic"/>
          <w:sz w:val="28"/>
          <w:szCs w:val="28"/>
          <w:rtl/>
        </w:rPr>
        <w:t xml:space="preserve"> خاصة في ظل الاعتماد المتزايد على الحلول الرقمية في الإدارة والتواصل</w:t>
      </w:r>
      <w:r w:rsidRPr="00AF55A8">
        <w:rPr>
          <w:rFonts w:ascii="Simplified Arabic" w:hAnsi="Simplified Arabic" w:cs="Simplified Arabic"/>
          <w:sz w:val="28"/>
          <w:szCs w:val="28"/>
        </w:rPr>
        <w:t>.</w:t>
      </w:r>
    </w:p>
    <w:p w14:paraId="60957F0B" w14:textId="77777777" w:rsidR="00AF55A8" w:rsidRPr="00AF55A8" w:rsidRDefault="00AF55A8" w:rsidP="00EC7D18">
      <w:pPr>
        <w:pStyle w:val="a4"/>
        <w:numPr>
          <w:ilvl w:val="0"/>
          <w:numId w:val="7"/>
        </w:numPr>
        <w:bidi/>
        <w:spacing w:line="360" w:lineRule="auto"/>
        <w:jc w:val="mediumKashida"/>
        <w:rPr>
          <w:rFonts w:ascii="Simplified Arabic" w:hAnsi="Simplified Arabic" w:cs="Simplified Arabic"/>
          <w:sz w:val="28"/>
          <w:szCs w:val="28"/>
          <w:rtl/>
        </w:rPr>
      </w:pPr>
      <w:r w:rsidRPr="00AF55A8">
        <w:rPr>
          <w:rFonts w:ascii="Simplified Arabic" w:hAnsi="Simplified Arabic" w:cs="Simplified Arabic"/>
          <w:sz w:val="28"/>
          <w:szCs w:val="28"/>
          <w:rtl/>
        </w:rPr>
        <w:t>يمثل الاستثمار في العنصر البشري حجر الزاوية في نجاح القيادة الرقمية، إذ يجب توف</w:t>
      </w:r>
      <w:r>
        <w:rPr>
          <w:rFonts w:ascii="Simplified Arabic" w:hAnsi="Simplified Arabic" w:cs="Simplified Arabic"/>
          <w:sz w:val="28"/>
          <w:szCs w:val="28"/>
          <w:rtl/>
        </w:rPr>
        <w:t>ير برامج تدريبية لجميع الموظفين</w:t>
      </w:r>
      <w:r w:rsidRPr="00AF55A8">
        <w:rPr>
          <w:rFonts w:ascii="Simplified Arabic" w:hAnsi="Simplified Arabic" w:cs="Simplified Arabic"/>
          <w:sz w:val="28"/>
          <w:szCs w:val="28"/>
          <w:rtl/>
        </w:rPr>
        <w:t xml:space="preserve"> تتناول مهارات استخدام الحاسوب، وإدارة قواعد البيانات وا</w:t>
      </w:r>
      <w:r>
        <w:rPr>
          <w:rFonts w:ascii="Simplified Arabic" w:hAnsi="Simplified Arabic" w:cs="Simplified Arabic"/>
          <w:sz w:val="28"/>
          <w:szCs w:val="28"/>
          <w:rtl/>
        </w:rPr>
        <w:t>لشبكات، وفهم آليات العمل الرقمي</w:t>
      </w:r>
      <w:r w:rsidRPr="00AF55A8">
        <w:rPr>
          <w:rFonts w:ascii="Simplified Arabic" w:hAnsi="Simplified Arabic" w:cs="Simplified Arabic"/>
          <w:sz w:val="28"/>
          <w:szCs w:val="28"/>
          <w:rtl/>
        </w:rPr>
        <w:t xml:space="preserve"> بما يضمن حسن توجيه العمليات الإدارية الإلكترونية</w:t>
      </w:r>
      <w:r w:rsidRPr="00AF55A8">
        <w:rPr>
          <w:rFonts w:ascii="Simplified Arabic" w:hAnsi="Simplified Arabic" w:cs="Simplified Arabic"/>
          <w:sz w:val="28"/>
          <w:szCs w:val="28"/>
        </w:rPr>
        <w:t>.</w:t>
      </w:r>
    </w:p>
    <w:p w14:paraId="6237A874" w14:textId="77777777" w:rsidR="00AF55A8" w:rsidRPr="00AF55A8" w:rsidRDefault="00AF55A8" w:rsidP="00EC7D18">
      <w:pPr>
        <w:pStyle w:val="a4"/>
        <w:numPr>
          <w:ilvl w:val="0"/>
          <w:numId w:val="7"/>
        </w:numPr>
        <w:bidi/>
        <w:spacing w:line="360" w:lineRule="auto"/>
        <w:jc w:val="mediumKashida"/>
        <w:rPr>
          <w:rFonts w:ascii="Simplified Arabic" w:hAnsi="Simplified Arabic" w:cs="Simplified Arabic"/>
          <w:sz w:val="28"/>
          <w:szCs w:val="28"/>
          <w:rtl/>
        </w:rPr>
      </w:pPr>
      <w:r w:rsidRPr="00AF55A8">
        <w:rPr>
          <w:rFonts w:ascii="Simplified Arabic" w:hAnsi="Simplified Arabic" w:cs="Simplified Arabic"/>
          <w:sz w:val="28"/>
          <w:szCs w:val="28"/>
          <w:rtl/>
        </w:rPr>
        <w:t>تحتاج المؤسسات إلى تأمين ميزانية مناسب</w:t>
      </w:r>
      <w:r>
        <w:rPr>
          <w:rFonts w:ascii="Simplified Arabic" w:hAnsi="Simplified Arabic" w:cs="Simplified Arabic"/>
          <w:sz w:val="28"/>
          <w:szCs w:val="28"/>
          <w:rtl/>
        </w:rPr>
        <w:t>ة لتغطية تكاليف الصيانة التقنية وتجديد الأجهزة عند الحاجة</w:t>
      </w:r>
      <w:r w:rsidRPr="00AF55A8">
        <w:rPr>
          <w:rFonts w:ascii="Simplified Arabic" w:hAnsi="Simplified Arabic" w:cs="Simplified Arabic"/>
          <w:sz w:val="28"/>
          <w:szCs w:val="28"/>
          <w:rtl/>
        </w:rPr>
        <w:t xml:space="preserve"> إلى جانب دعم البرامج التدريبية المستمرة التي تواكب المستجدات الرقمية</w:t>
      </w:r>
      <w:r w:rsidRPr="00AF55A8">
        <w:rPr>
          <w:rFonts w:ascii="Simplified Arabic" w:hAnsi="Simplified Arabic" w:cs="Simplified Arabic"/>
          <w:sz w:val="28"/>
          <w:szCs w:val="28"/>
        </w:rPr>
        <w:t>.</w:t>
      </w:r>
    </w:p>
    <w:p w14:paraId="0C4653B8" w14:textId="77777777" w:rsidR="00AF55A8" w:rsidRPr="00AF55A8" w:rsidRDefault="00AF55A8" w:rsidP="00EC7D18">
      <w:pPr>
        <w:pStyle w:val="a4"/>
        <w:numPr>
          <w:ilvl w:val="0"/>
          <w:numId w:val="7"/>
        </w:numPr>
        <w:bidi/>
        <w:spacing w:line="360" w:lineRule="auto"/>
        <w:jc w:val="mediumKashida"/>
        <w:rPr>
          <w:rFonts w:ascii="Simplified Arabic" w:hAnsi="Simplified Arabic" w:cs="Simplified Arabic"/>
          <w:sz w:val="28"/>
          <w:szCs w:val="28"/>
          <w:rtl/>
        </w:rPr>
      </w:pPr>
      <w:r>
        <w:rPr>
          <w:rFonts w:ascii="Simplified Arabic" w:hAnsi="Simplified Arabic" w:cs="Simplified Arabic"/>
          <w:sz w:val="28"/>
          <w:szCs w:val="28"/>
          <w:rtl/>
        </w:rPr>
        <w:t>من المهم أن ت</w:t>
      </w:r>
      <w:r w:rsidRPr="00AF55A8">
        <w:rPr>
          <w:rFonts w:ascii="Simplified Arabic" w:hAnsi="Simplified Arabic" w:cs="Simplified Arabic"/>
          <w:sz w:val="28"/>
          <w:szCs w:val="28"/>
          <w:rtl/>
        </w:rPr>
        <w:t>سند مسؤولية تطبيق القيادة الر</w:t>
      </w:r>
      <w:r>
        <w:rPr>
          <w:rFonts w:ascii="Simplified Arabic" w:hAnsi="Simplified Arabic" w:cs="Simplified Arabic"/>
          <w:sz w:val="28"/>
          <w:szCs w:val="28"/>
          <w:rtl/>
        </w:rPr>
        <w:t>قمية إلى جهة محددة داخل المؤسسة</w:t>
      </w:r>
      <w:r w:rsidRPr="00AF55A8">
        <w:rPr>
          <w:rFonts w:ascii="Simplified Arabic" w:hAnsi="Simplified Arabic" w:cs="Simplified Arabic"/>
          <w:sz w:val="28"/>
          <w:szCs w:val="28"/>
          <w:rtl/>
        </w:rPr>
        <w:t xml:space="preserve"> تتولى الإشراف على جميع مراحل التنفيذ، وتضمن تهيئة بيئة مناسبة، وتقوم بعمليات المتابعة والتقييم لضمان الجودة والتحسين المستمر</w:t>
      </w:r>
      <w:r w:rsidRPr="00AF55A8">
        <w:rPr>
          <w:rFonts w:ascii="Simplified Arabic" w:hAnsi="Simplified Arabic" w:cs="Simplified Arabic"/>
          <w:sz w:val="28"/>
          <w:szCs w:val="28"/>
        </w:rPr>
        <w:t>.</w:t>
      </w:r>
    </w:p>
    <w:p w14:paraId="01066AB3" w14:textId="77777777" w:rsidR="00AF55A8" w:rsidRPr="00AF55A8" w:rsidRDefault="00AF55A8" w:rsidP="00EC7D18">
      <w:pPr>
        <w:pStyle w:val="a4"/>
        <w:numPr>
          <w:ilvl w:val="0"/>
          <w:numId w:val="7"/>
        </w:numPr>
        <w:bidi/>
        <w:spacing w:line="360" w:lineRule="auto"/>
        <w:jc w:val="mediumKashida"/>
        <w:rPr>
          <w:rFonts w:ascii="Simplified Arabic" w:hAnsi="Simplified Arabic" w:cs="Simplified Arabic"/>
          <w:sz w:val="28"/>
          <w:szCs w:val="28"/>
          <w:rtl/>
        </w:rPr>
      </w:pPr>
      <w:r w:rsidRPr="00AF55A8">
        <w:rPr>
          <w:rFonts w:ascii="Simplified Arabic" w:hAnsi="Simplified Arabic" w:cs="Simplified Arabic"/>
          <w:sz w:val="28"/>
          <w:szCs w:val="28"/>
          <w:rtl/>
        </w:rPr>
        <w:t>في ظل التوسع في استخدام التق</w:t>
      </w:r>
      <w:r>
        <w:rPr>
          <w:rFonts w:ascii="Simplified Arabic" w:hAnsi="Simplified Arabic" w:cs="Simplified Arabic"/>
          <w:sz w:val="28"/>
          <w:szCs w:val="28"/>
          <w:rtl/>
        </w:rPr>
        <w:t>نيات الرقمية، تبرز الحاجة الملح</w:t>
      </w:r>
      <w:r w:rsidRPr="00AF55A8">
        <w:rPr>
          <w:rFonts w:ascii="Simplified Arabic" w:hAnsi="Simplified Arabic" w:cs="Simplified Arabic"/>
          <w:sz w:val="28"/>
          <w:szCs w:val="28"/>
          <w:rtl/>
        </w:rPr>
        <w:t xml:space="preserve">ة لتوفير </w:t>
      </w:r>
      <w:r>
        <w:rPr>
          <w:rFonts w:ascii="Simplified Arabic" w:hAnsi="Simplified Arabic" w:cs="Simplified Arabic"/>
          <w:sz w:val="28"/>
          <w:szCs w:val="28"/>
          <w:rtl/>
        </w:rPr>
        <w:t>منظومة متكاملة للأمن الإلكتروني</w:t>
      </w:r>
      <w:r w:rsidRPr="00AF55A8">
        <w:rPr>
          <w:rFonts w:ascii="Simplified Arabic" w:hAnsi="Simplified Arabic" w:cs="Simplified Arabic"/>
          <w:sz w:val="28"/>
          <w:szCs w:val="28"/>
          <w:rtl/>
        </w:rPr>
        <w:t xml:space="preserve"> تحمي خصوصية الأفراد وسرية البيانات، وتضمن سلامة المعلومات المتبادلة ضمن بيئة العمل الرقمية</w:t>
      </w:r>
      <w:r w:rsidRPr="00AF55A8">
        <w:rPr>
          <w:rFonts w:ascii="Simplified Arabic" w:hAnsi="Simplified Arabic" w:cs="Simplified Arabic"/>
          <w:sz w:val="28"/>
          <w:szCs w:val="28"/>
        </w:rPr>
        <w:t>.</w:t>
      </w:r>
    </w:p>
    <w:p w14:paraId="6E3818FC" w14:textId="77777777" w:rsidR="00A9490D" w:rsidRPr="00296231" w:rsidRDefault="00296231" w:rsidP="00EC7D18">
      <w:pPr>
        <w:pStyle w:val="1"/>
        <w:bidi/>
        <w:spacing w:before="0" w:line="360" w:lineRule="auto"/>
        <w:jc w:val="mediumKashida"/>
        <w:rPr>
          <w:rFonts w:ascii="Simplified Arabic" w:hAnsi="Simplified Arabic" w:cs="Simplified Arabic"/>
          <w:color w:val="auto"/>
          <w:rtl/>
        </w:rPr>
      </w:pPr>
      <w:bookmarkStart w:id="37" w:name="_Toc200792082"/>
      <w:bookmarkStart w:id="38" w:name="_Toc222236362"/>
      <w:r w:rsidRPr="00296231">
        <w:rPr>
          <w:rFonts w:ascii="Simplified Arabic" w:hAnsi="Simplified Arabic" w:cs="Simplified Arabic" w:hint="cs"/>
          <w:color w:val="auto"/>
          <w:rtl/>
        </w:rPr>
        <w:t>4.1.2</w:t>
      </w:r>
      <w:r>
        <w:rPr>
          <w:rFonts w:ascii="Simplified Arabic" w:hAnsi="Simplified Arabic" w:cs="Simplified Arabic" w:hint="cs"/>
          <w:color w:val="auto"/>
          <w:rtl/>
        </w:rPr>
        <w:t xml:space="preserve"> </w:t>
      </w:r>
      <w:r w:rsidR="00221B9E" w:rsidRPr="00296231">
        <w:rPr>
          <w:rFonts w:ascii="Simplified Arabic" w:hAnsi="Simplified Arabic" w:cs="Simplified Arabic"/>
          <w:color w:val="auto"/>
          <w:rtl/>
        </w:rPr>
        <w:t>أهمية القيادة الرقمية:</w:t>
      </w:r>
      <w:bookmarkEnd w:id="37"/>
      <w:bookmarkEnd w:id="38"/>
    </w:p>
    <w:p w14:paraId="79237215" w14:textId="77777777" w:rsidR="00A06FD2" w:rsidRPr="00A06FD2" w:rsidRDefault="00A06FD2" w:rsidP="00EC7D18">
      <w:pPr>
        <w:bidi/>
        <w:spacing w:line="360" w:lineRule="auto"/>
        <w:jc w:val="mediumKashida"/>
        <w:rPr>
          <w:rFonts w:ascii="Simplified Arabic" w:hAnsi="Simplified Arabic" w:cs="Simplified Arabic"/>
          <w:sz w:val="28"/>
          <w:szCs w:val="28"/>
        </w:rPr>
      </w:pPr>
      <w:r>
        <w:rPr>
          <w:rFonts w:ascii="Simplified Arabic" w:hAnsi="Simplified Arabic" w:cs="Simplified Arabic" w:hint="cs"/>
          <w:sz w:val="28"/>
          <w:szCs w:val="28"/>
          <w:rtl/>
        </w:rPr>
        <w:t>تتضح</w:t>
      </w:r>
      <w:r w:rsidRPr="00A06FD2">
        <w:rPr>
          <w:rFonts w:ascii="Simplified Arabic" w:hAnsi="Simplified Arabic" w:cs="Simplified Arabic"/>
          <w:sz w:val="28"/>
          <w:szCs w:val="28"/>
          <w:rtl/>
        </w:rPr>
        <w:t xml:space="preserve"> أهمية القيادة الرقمية في بعدها الاستر</w:t>
      </w:r>
      <w:r>
        <w:rPr>
          <w:rFonts w:ascii="Simplified Arabic" w:hAnsi="Simplified Arabic" w:cs="Simplified Arabic"/>
          <w:sz w:val="28"/>
          <w:szCs w:val="28"/>
          <w:rtl/>
        </w:rPr>
        <w:t>اتيجي الذي يمك</w:t>
      </w:r>
      <w:r w:rsidRPr="00A06FD2">
        <w:rPr>
          <w:rFonts w:ascii="Simplified Arabic" w:hAnsi="Simplified Arabic" w:cs="Simplified Arabic"/>
          <w:sz w:val="28"/>
          <w:szCs w:val="28"/>
          <w:rtl/>
        </w:rPr>
        <w:t xml:space="preserve">ن المؤسسات من </w:t>
      </w:r>
      <w:r w:rsidR="00B56FA8">
        <w:rPr>
          <w:rFonts w:ascii="Simplified Arabic" w:hAnsi="Simplified Arabic" w:cs="Simplified Arabic"/>
          <w:sz w:val="28"/>
          <w:szCs w:val="28"/>
          <w:rtl/>
        </w:rPr>
        <w:t>تعزيز قدراتها في مختلف المجالات</w:t>
      </w:r>
      <w:r w:rsidRPr="00A06FD2">
        <w:rPr>
          <w:rFonts w:ascii="Simplified Arabic" w:hAnsi="Simplified Arabic" w:cs="Simplified Arabic"/>
          <w:sz w:val="28"/>
          <w:szCs w:val="28"/>
          <w:rtl/>
        </w:rPr>
        <w:t xml:space="preserve"> م</w:t>
      </w:r>
      <w:r w:rsidR="00B56FA8">
        <w:rPr>
          <w:rFonts w:ascii="Simplified Arabic" w:hAnsi="Simplified Arabic" w:cs="Simplified Arabic"/>
          <w:sz w:val="28"/>
          <w:szCs w:val="28"/>
          <w:rtl/>
        </w:rPr>
        <w:t>ن خلال تبسيط الإجراءات الإدارية</w:t>
      </w:r>
      <w:r w:rsidRPr="00A06FD2">
        <w:rPr>
          <w:rFonts w:ascii="Simplified Arabic" w:hAnsi="Simplified Arabic" w:cs="Simplified Arabic"/>
          <w:sz w:val="28"/>
          <w:szCs w:val="28"/>
          <w:rtl/>
        </w:rPr>
        <w:t xml:space="preserve"> وتيسير اتخاذ</w:t>
      </w:r>
      <w:r w:rsidR="00B56FA8">
        <w:rPr>
          <w:rFonts w:ascii="Simplified Arabic" w:hAnsi="Simplified Arabic" w:cs="Simplified Arabic"/>
          <w:sz w:val="28"/>
          <w:szCs w:val="28"/>
          <w:rtl/>
        </w:rPr>
        <w:t xml:space="preserve"> القرار بشكل أكثر مرونة وفعالية</w:t>
      </w:r>
      <w:r w:rsidR="00B56FA8">
        <w:rPr>
          <w:rFonts w:ascii="Simplified Arabic" w:hAnsi="Simplified Arabic" w:cs="Simplified Arabic" w:hint="cs"/>
          <w:sz w:val="28"/>
          <w:szCs w:val="28"/>
          <w:rtl/>
        </w:rPr>
        <w:t>،</w:t>
      </w:r>
      <w:r w:rsidR="00B56FA8">
        <w:rPr>
          <w:rFonts w:ascii="Simplified Arabic" w:hAnsi="Simplified Arabic" w:cs="Simplified Arabic"/>
          <w:sz w:val="28"/>
          <w:szCs w:val="28"/>
          <w:rtl/>
        </w:rPr>
        <w:t xml:space="preserve"> وتوفر هذه القيادة إطار عملي</w:t>
      </w:r>
      <w:r w:rsidRPr="00A06FD2">
        <w:rPr>
          <w:rFonts w:ascii="Simplified Arabic" w:hAnsi="Simplified Arabic" w:cs="Simplified Arabic"/>
          <w:sz w:val="28"/>
          <w:szCs w:val="28"/>
          <w:rtl/>
        </w:rPr>
        <w:t xml:space="preserve"> يمكن من خلاله تطوير آليات التخطيط والتنفيذ على نحو يتماشى مع متطلبات العصر الرقمي، ويضمن تقديم الخدمات أو المنتجات بجودة عالية تعتمد على معايير تقنية وفنية متقدمة</w:t>
      </w:r>
      <w:r w:rsidRPr="00A06FD2">
        <w:rPr>
          <w:rFonts w:ascii="Simplified Arabic" w:hAnsi="Simplified Arabic" w:cs="Simplified Arabic"/>
          <w:sz w:val="28"/>
          <w:szCs w:val="28"/>
        </w:rPr>
        <w:t>.</w:t>
      </w:r>
    </w:p>
    <w:p w14:paraId="5FDC82A4" w14:textId="77777777" w:rsidR="00A06FD2" w:rsidRPr="00A06FD2" w:rsidRDefault="00A06FD2" w:rsidP="00EC7D18">
      <w:pPr>
        <w:bidi/>
        <w:spacing w:line="360" w:lineRule="auto"/>
        <w:jc w:val="mediumKashida"/>
        <w:rPr>
          <w:rFonts w:ascii="Simplified Arabic" w:hAnsi="Simplified Arabic" w:cs="Simplified Arabic"/>
          <w:sz w:val="28"/>
          <w:szCs w:val="28"/>
        </w:rPr>
      </w:pPr>
      <w:r w:rsidRPr="00A06FD2">
        <w:rPr>
          <w:rFonts w:ascii="Simplified Arabic" w:hAnsi="Simplified Arabic" w:cs="Simplified Arabic"/>
          <w:sz w:val="28"/>
          <w:szCs w:val="28"/>
          <w:rtl/>
        </w:rPr>
        <w:t xml:space="preserve">ومن </w:t>
      </w:r>
      <w:r w:rsidR="00B56FA8">
        <w:rPr>
          <w:rFonts w:ascii="Simplified Arabic" w:hAnsi="Simplified Arabic" w:cs="Simplified Arabic" w:hint="cs"/>
          <w:sz w:val="28"/>
          <w:szCs w:val="28"/>
          <w:rtl/>
        </w:rPr>
        <w:t>أهم</w:t>
      </w:r>
      <w:r w:rsidRPr="00A06FD2">
        <w:rPr>
          <w:rFonts w:ascii="Simplified Arabic" w:hAnsi="Simplified Arabic" w:cs="Simplified Arabic"/>
          <w:sz w:val="28"/>
          <w:szCs w:val="28"/>
          <w:rtl/>
        </w:rPr>
        <w:t xml:space="preserve"> إسهامات القيادة الرقمية أنها </w:t>
      </w:r>
      <w:r w:rsidR="00B56FA8">
        <w:rPr>
          <w:rFonts w:ascii="Simplified Arabic" w:hAnsi="Simplified Arabic" w:cs="Simplified Arabic" w:hint="cs"/>
          <w:sz w:val="28"/>
          <w:szCs w:val="28"/>
          <w:rtl/>
        </w:rPr>
        <w:t>تساعد</w:t>
      </w:r>
      <w:r w:rsidRPr="00A06FD2">
        <w:rPr>
          <w:rFonts w:ascii="Simplified Arabic" w:hAnsi="Simplified Arabic" w:cs="Simplified Arabic"/>
          <w:sz w:val="28"/>
          <w:szCs w:val="28"/>
          <w:rtl/>
        </w:rPr>
        <w:t xml:space="preserve"> في إدارة المعلو</w:t>
      </w:r>
      <w:r w:rsidR="00B56FA8">
        <w:rPr>
          <w:rFonts w:ascii="Simplified Arabic" w:hAnsi="Simplified Arabic" w:cs="Simplified Arabic"/>
          <w:sz w:val="28"/>
          <w:szCs w:val="28"/>
          <w:rtl/>
        </w:rPr>
        <w:t>مات المتنوعة بطريقة منظمة وسهلة</w:t>
      </w:r>
      <w:r w:rsidRPr="00A06FD2">
        <w:rPr>
          <w:rFonts w:ascii="Simplified Arabic" w:hAnsi="Simplified Arabic" w:cs="Simplified Arabic"/>
          <w:sz w:val="28"/>
          <w:szCs w:val="28"/>
          <w:rtl/>
        </w:rPr>
        <w:t xml:space="preserve"> مما ينعكس على سرعة انتقال البيان</w:t>
      </w:r>
      <w:r w:rsidR="00B56FA8">
        <w:rPr>
          <w:rFonts w:ascii="Simplified Arabic" w:hAnsi="Simplified Arabic" w:cs="Simplified Arabic"/>
          <w:sz w:val="28"/>
          <w:szCs w:val="28"/>
          <w:rtl/>
        </w:rPr>
        <w:t>ات بين مستويات الإدارة المختلفة وي</w:t>
      </w:r>
      <w:r w:rsidRPr="00A06FD2">
        <w:rPr>
          <w:rFonts w:ascii="Simplified Arabic" w:hAnsi="Simplified Arabic" w:cs="Simplified Arabic"/>
          <w:sz w:val="28"/>
          <w:szCs w:val="28"/>
          <w:rtl/>
        </w:rPr>
        <w:t>عزز من كفاءة الاتصال</w:t>
      </w:r>
      <w:r w:rsidR="00B56FA8">
        <w:rPr>
          <w:rFonts w:ascii="Simplified Arabic" w:hAnsi="Simplified Arabic" w:cs="Simplified Arabic"/>
          <w:sz w:val="28"/>
          <w:szCs w:val="28"/>
          <w:rtl/>
        </w:rPr>
        <w:t xml:space="preserve"> بين المؤسسات وبعضها البعض</w:t>
      </w:r>
      <w:r w:rsidR="00B56FA8">
        <w:rPr>
          <w:rFonts w:ascii="Simplified Arabic" w:hAnsi="Simplified Arabic" w:cs="Simplified Arabic" w:hint="cs"/>
          <w:sz w:val="28"/>
          <w:szCs w:val="28"/>
          <w:rtl/>
        </w:rPr>
        <w:t>،</w:t>
      </w:r>
      <w:r w:rsidR="00B56FA8">
        <w:rPr>
          <w:rFonts w:ascii="Simplified Arabic" w:hAnsi="Simplified Arabic" w:cs="Simplified Arabic"/>
          <w:sz w:val="28"/>
          <w:szCs w:val="28"/>
          <w:rtl/>
        </w:rPr>
        <w:t xml:space="preserve"> كما تمثل القيادة الرقمية عامل محوري</w:t>
      </w:r>
      <w:r w:rsidRPr="00A06FD2">
        <w:rPr>
          <w:rFonts w:ascii="Simplified Arabic" w:hAnsi="Simplified Arabic" w:cs="Simplified Arabic"/>
          <w:sz w:val="28"/>
          <w:szCs w:val="28"/>
          <w:rtl/>
        </w:rPr>
        <w:t xml:space="preserve"> في </w:t>
      </w:r>
      <w:r w:rsidR="00B56FA8">
        <w:rPr>
          <w:rFonts w:ascii="Simplified Arabic" w:hAnsi="Simplified Arabic" w:cs="Simplified Arabic"/>
          <w:sz w:val="28"/>
          <w:szCs w:val="28"/>
          <w:rtl/>
        </w:rPr>
        <w:t>دعم التحول نحو مجتمع أكثر تطور</w:t>
      </w:r>
      <w:r w:rsidRPr="00A06FD2">
        <w:rPr>
          <w:rFonts w:ascii="Simplified Arabic" w:hAnsi="Simplified Arabic" w:cs="Simplified Arabic"/>
          <w:sz w:val="28"/>
          <w:szCs w:val="28"/>
          <w:rtl/>
        </w:rPr>
        <w:t xml:space="preserve"> يعتمد على المعرفة والابتكار في</w:t>
      </w:r>
      <w:r w:rsidR="00B56FA8">
        <w:rPr>
          <w:rFonts w:ascii="Simplified Arabic" w:hAnsi="Simplified Arabic" w:cs="Simplified Arabic"/>
          <w:sz w:val="28"/>
          <w:szCs w:val="28"/>
          <w:rtl/>
        </w:rPr>
        <w:t xml:space="preserve"> إدارة الموارد البشرية والتقنية</w:t>
      </w:r>
      <w:r w:rsidRPr="00A06FD2">
        <w:rPr>
          <w:rFonts w:ascii="Simplified Arabic" w:hAnsi="Simplified Arabic" w:cs="Simplified Arabic"/>
          <w:sz w:val="28"/>
          <w:szCs w:val="28"/>
          <w:rtl/>
        </w:rPr>
        <w:t xml:space="preserve"> وعلى صياغة هياكل قيادية مرنة قادرة على التكيف مع متغيرات البيئة الرقمية</w:t>
      </w:r>
      <w:r w:rsidR="00B56FA8">
        <w:rPr>
          <w:rFonts w:ascii="Simplified Arabic" w:hAnsi="Simplified Arabic" w:cs="Simplified Arabic" w:hint="cs"/>
          <w:sz w:val="28"/>
          <w:szCs w:val="28"/>
          <w:rtl/>
        </w:rPr>
        <w:t xml:space="preserve">. </w:t>
      </w:r>
      <w:r w:rsidRPr="00A06FD2">
        <w:rPr>
          <w:rFonts w:ascii="Simplified Arabic" w:hAnsi="Simplified Arabic" w:cs="Simplified Arabic"/>
          <w:sz w:val="28"/>
          <w:szCs w:val="28"/>
        </w:rPr>
        <w:t>(Bounfour, 2016)</w:t>
      </w:r>
    </w:p>
    <w:p w14:paraId="298CC6E4" w14:textId="77777777" w:rsidR="00A06FD2" w:rsidRPr="00A06FD2" w:rsidRDefault="00A06FD2" w:rsidP="00EC7D18">
      <w:pPr>
        <w:bidi/>
        <w:spacing w:line="360" w:lineRule="auto"/>
        <w:jc w:val="mediumKashida"/>
        <w:rPr>
          <w:rFonts w:ascii="Simplified Arabic" w:hAnsi="Simplified Arabic" w:cs="Simplified Arabic"/>
          <w:sz w:val="28"/>
          <w:szCs w:val="28"/>
        </w:rPr>
      </w:pPr>
      <w:r w:rsidRPr="00A06FD2">
        <w:rPr>
          <w:rFonts w:ascii="Simplified Arabic" w:hAnsi="Simplified Arabic" w:cs="Simplified Arabic"/>
          <w:sz w:val="28"/>
          <w:szCs w:val="28"/>
          <w:rtl/>
        </w:rPr>
        <w:t>و</w:t>
      </w:r>
      <w:r w:rsidR="00094D7D">
        <w:rPr>
          <w:rFonts w:ascii="Simplified Arabic" w:hAnsi="Simplified Arabic" w:cs="Simplified Arabic"/>
          <w:sz w:val="28"/>
          <w:szCs w:val="28"/>
          <w:rtl/>
        </w:rPr>
        <w:t>على صعيد تنمية رأس المال البشري</w:t>
      </w:r>
      <w:r w:rsidRPr="00A06FD2">
        <w:rPr>
          <w:rFonts w:ascii="Simplified Arabic" w:hAnsi="Simplified Arabic" w:cs="Simplified Arabic"/>
          <w:sz w:val="28"/>
          <w:szCs w:val="28"/>
          <w:rtl/>
        </w:rPr>
        <w:t xml:space="preserve"> تساهم القيادة الرقمية في تعزي</w:t>
      </w:r>
      <w:r w:rsidR="00094D7D">
        <w:rPr>
          <w:rFonts w:ascii="Simplified Arabic" w:hAnsi="Simplified Arabic" w:cs="Simplified Arabic"/>
          <w:sz w:val="28"/>
          <w:szCs w:val="28"/>
          <w:rtl/>
        </w:rPr>
        <w:t>ز المهارات الرقمية لدى العاملين باعتبارها جزء أساسي</w:t>
      </w:r>
      <w:r w:rsidRPr="00A06FD2">
        <w:rPr>
          <w:rFonts w:ascii="Simplified Arabic" w:hAnsi="Simplified Arabic" w:cs="Simplified Arabic"/>
          <w:sz w:val="28"/>
          <w:szCs w:val="28"/>
          <w:rtl/>
        </w:rPr>
        <w:t xml:space="preserve"> من كفاءاتهم</w:t>
      </w:r>
      <w:r w:rsidR="00094D7D">
        <w:rPr>
          <w:rFonts w:ascii="Simplified Arabic" w:hAnsi="Simplified Arabic" w:cs="Simplified Arabic"/>
          <w:sz w:val="28"/>
          <w:szCs w:val="28"/>
          <w:rtl/>
        </w:rPr>
        <w:t xml:space="preserve"> المطلوبة في بيئة العمل الحديثة</w:t>
      </w:r>
      <w:r w:rsidR="00094D7D">
        <w:rPr>
          <w:rFonts w:ascii="Simplified Arabic" w:hAnsi="Simplified Arabic" w:cs="Simplified Arabic" w:hint="cs"/>
          <w:sz w:val="28"/>
          <w:szCs w:val="28"/>
          <w:rtl/>
        </w:rPr>
        <w:t>،</w:t>
      </w:r>
      <w:r w:rsidR="00094D7D">
        <w:rPr>
          <w:rFonts w:ascii="Simplified Arabic" w:hAnsi="Simplified Arabic" w:cs="Simplified Arabic"/>
          <w:sz w:val="28"/>
          <w:szCs w:val="28"/>
          <w:rtl/>
        </w:rPr>
        <w:t xml:space="preserve"> فلم تعد هذه المهارات ترف أو خيار</w:t>
      </w:r>
      <w:r w:rsidRPr="00A06FD2">
        <w:rPr>
          <w:rFonts w:ascii="Simplified Arabic" w:hAnsi="Simplified Arabic" w:cs="Simplified Arabic"/>
          <w:sz w:val="28"/>
          <w:szCs w:val="28"/>
          <w:rtl/>
        </w:rPr>
        <w:t xml:space="preserve"> بل أصبحت ضرورة تفرضها طبيعة التحول الرقمي الم</w:t>
      </w:r>
      <w:r w:rsidR="00094D7D">
        <w:rPr>
          <w:rFonts w:ascii="Simplified Arabic" w:hAnsi="Simplified Arabic" w:cs="Simplified Arabic"/>
          <w:sz w:val="28"/>
          <w:szCs w:val="28"/>
          <w:rtl/>
        </w:rPr>
        <w:t>تسارع</w:t>
      </w:r>
      <w:r w:rsidR="00094D7D">
        <w:rPr>
          <w:rFonts w:ascii="Simplified Arabic" w:hAnsi="Simplified Arabic" w:cs="Simplified Arabic" w:hint="cs"/>
          <w:sz w:val="28"/>
          <w:szCs w:val="28"/>
          <w:rtl/>
        </w:rPr>
        <w:t>،</w:t>
      </w:r>
      <w:r w:rsidRPr="00A06FD2">
        <w:rPr>
          <w:rFonts w:ascii="Simplified Arabic" w:hAnsi="Simplified Arabic" w:cs="Simplified Arabic"/>
          <w:sz w:val="28"/>
          <w:szCs w:val="28"/>
          <w:rtl/>
        </w:rPr>
        <w:t xml:space="preserve"> وتتيح القيادة الرقمية للموظفين فرص التعلم المستمر، وتوفر لهم أدوات تقنية حديثة تسهم في تحسين أدائهم وتعزيز قدراتهم التنافسية</w:t>
      </w:r>
      <w:r w:rsidR="00094D7D">
        <w:rPr>
          <w:rFonts w:ascii="Simplified Arabic" w:hAnsi="Simplified Arabic" w:cs="Simplified Arabic" w:hint="cs"/>
          <w:sz w:val="28"/>
          <w:szCs w:val="28"/>
          <w:rtl/>
        </w:rPr>
        <w:t xml:space="preserve">، كما </w:t>
      </w:r>
      <w:r w:rsidRPr="00A06FD2">
        <w:rPr>
          <w:rFonts w:ascii="Simplified Arabic" w:hAnsi="Simplified Arabic" w:cs="Simplified Arabic"/>
          <w:sz w:val="28"/>
          <w:szCs w:val="28"/>
          <w:rtl/>
        </w:rPr>
        <w:t>تتيح نما</w:t>
      </w:r>
      <w:r w:rsidR="00094D7D">
        <w:rPr>
          <w:rFonts w:ascii="Simplified Arabic" w:hAnsi="Simplified Arabic" w:cs="Simplified Arabic"/>
          <w:sz w:val="28"/>
          <w:szCs w:val="28"/>
          <w:rtl/>
        </w:rPr>
        <w:t>ذج تعليم وتطوير مهني أكثر مرونة</w:t>
      </w:r>
      <w:r w:rsidRPr="00A06FD2">
        <w:rPr>
          <w:rFonts w:ascii="Simplified Arabic" w:hAnsi="Simplified Arabic" w:cs="Simplified Arabic"/>
          <w:sz w:val="28"/>
          <w:szCs w:val="28"/>
          <w:rtl/>
        </w:rPr>
        <w:t xml:space="preserve"> مثل</w:t>
      </w:r>
      <w:r w:rsidR="00094D7D">
        <w:rPr>
          <w:rFonts w:ascii="Simplified Arabic" w:hAnsi="Simplified Arabic" w:cs="Simplified Arabic" w:hint="cs"/>
          <w:sz w:val="28"/>
          <w:szCs w:val="28"/>
          <w:rtl/>
        </w:rPr>
        <w:t>؛</w:t>
      </w:r>
      <w:r w:rsidR="00094D7D">
        <w:rPr>
          <w:rFonts w:ascii="Simplified Arabic" w:hAnsi="Simplified Arabic" w:cs="Simplified Arabic"/>
          <w:sz w:val="28"/>
          <w:szCs w:val="28"/>
          <w:rtl/>
        </w:rPr>
        <w:t xml:space="preserve"> الدورات الإلكترونية المفتوحة</w:t>
      </w:r>
      <w:r w:rsidRPr="00A06FD2">
        <w:rPr>
          <w:rFonts w:ascii="Simplified Arabic" w:hAnsi="Simplified Arabic" w:cs="Simplified Arabic"/>
          <w:sz w:val="28"/>
          <w:szCs w:val="28"/>
          <w:rtl/>
        </w:rPr>
        <w:t xml:space="preserve"> مما يحفز دافعية ا</w:t>
      </w:r>
      <w:r w:rsidR="00094D7D">
        <w:rPr>
          <w:rFonts w:ascii="Simplified Arabic" w:hAnsi="Simplified Arabic" w:cs="Simplified Arabic"/>
          <w:sz w:val="28"/>
          <w:szCs w:val="28"/>
          <w:rtl/>
        </w:rPr>
        <w:t>لأفراد للتعلم الذاتي وي</w:t>
      </w:r>
      <w:r w:rsidRPr="00A06FD2">
        <w:rPr>
          <w:rFonts w:ascii="Simplified Arabic" w:hAnsi="Simplified Arabic" w:cs="Simplified Arabic"/>
          <w:sz w:val="28"/>
          <w:szCs w:val="28"/>
          <w:rtl/>
        </w:rPr>
        <w:t>سهم في تحقيق نتائج ملموسة تتجاوز النماذ</w:t>
      </w:r>
      <w:r w:rsidR="00094D7D">
        <w:rPr>
          <w:rFonts w:ascii="Simplified Arabic" w:hAnsi="Simplified Arabic" w:cs="Simplified Arabic"/>
          <w:sz w:val="28"/>
          <w:szCs w:val="28"/>
          <w:rtl/>
        </w:rPr>
        <w:t>ج التقليدية المقيدة بزمان ومكان</w:t>
      </w:r>
      <w:r w:rsidR="00094D7D">
        <w:rPr>
          <w:rFonts w:ascii="Simplified Arabic" w:hAnsi="Simplified Arabic" w:cs="Simplified Arabic" w:hint="cs"/>
          <w:sz w:val="28"/>
          <w:szCs w:val="28"/>
          <w:rtl/>
        </w:rPr>
        <w:t>،</w:t>
      </w:r>
      <w:r w:rsidRPr="00A06FD2">
        <w:rPr>
          <w:rFonts w:ascii="Simplified Arabic" w:hAnsi="Simplified Arabic" w:cs="Simplified Arabic"/>
          <w:sz w:val="28"/>
          <w:szCs w:val="28"/>
          <w:rtl/>
        </w:rPr>
        <w:t xml:space="preserve"> وهذا بدوره</w:t>
      </w:r>
      <w:r w:rsidR="00094D7D">
        <w:rPr>
          <w:rFonts w:ascii="Simplified Arabic" w:hAnsi="Simplified Arabic" w:cs="Simplified Arabic" w:hint="cs"/>
          <w:sz w:val="28"/>
          <w:szCs w:val="28"/>
          <w:rtl/>
        </w:rPr>
        <w:t xml:space="preserve"> يساعد</w:t>
      </w:r>
      <w:r w:rsidR="00094D7D">
        <w:rPr>
          <w:rFonts w:ascii="Simplified Arabic" w:hAnsi="Simplified Arabic" w:cs="Simplified Arabic"/>
          <w:sz w:val="28"/>
          <w:szCs w:val="28"/>
          <w:rtl/>
        </w:rPr>
        <w:t xml:space="preserve"> في خلق بيئة معرفية منفتحة</w:t>
      </w:r>
      <w:r w:rsidRPr="00A06FD2">
        <w:rPr>
          <w:rFonts w:ascii="Simplified Arabic" w:hAnsi="Simplified Arabic" w:cs="Simplified Arabic"/>
          <w:sz w:val="28"/>
          <w:szCs w:val="28"/>
          <w:rtl/>
        </w:rPr>
        <w:t xml:space="preserve"> تجمع</w:t>
      </w:r>
      <w:r w:rsidR="00094D7D">
        <w:rPr>
          <w:rFonts w:ascii="Simplified Arabic" w:hAnsi="Simplified Arabic" w:cs="Simplified Arabic"/>
          <w:sz w:val="28"/>
          <w:szCs w:val="28"/>
          <w:rtl/>
        </w:rPr>
        <w:t xml:space="preserve"> بين النظم الرسمية وغير الرسمية</w:t>
      </w:r>
      <w:r w:rsidRPr="00A06FD2">
        <w:rPr>
          <w:rFonts w:ascii="Simplified Arabic" w:hAnsi="Simplified Arabic" w:cs="Simplified Arabic"/>
          <w:sz w:val="28"/>
          <w:szCs w:val="28"/>
          <w:rtl/>
        </w:rPr>
        <w:t xml:space="preserve"> وتتكامل فيها أدوات التكنولوجيا مع استراتيجيات التطوير المؤسسي</w:t>
      </w:r>
      <w:r w:rsidR="00094D7D">
        <w:rPr>
          <w:rFonts w:ascii="Simplified Arabic" w:hAnsi="Simplified Arabic" w:cs="Simplified Arabic" w:hint="cs"/>
          <w:sz w:val="28"/>
          <w:szCs w:val="28"/>
          <w:rtl/>
        </w:rPr>
        <w:t>. (كمال وآخرون، 2022)</w:t>
      </w:r>
    </w:p>
    <w:p w14:paraId="18B6CF3B" w14:textId="77777777" w:rsidR="00A06FD2" w:rsidRPr="00A06FD2" w:rsidRDefault="00094D7D" w:rsidP="00EC7D18">
      <w:pPr>
        <w:bidi/>
        <w:spacing w:line="360" w:lineRule="auto"/>
        <w:jc w:val="mediumKashida"/>
        <w:rPr>
          <w:rFonts w:ascii="Simplified Arabic" w:hAnsi="Simplified Arabic" w:cs="Simplified Arabic"/>
          <w:sz w:val="28"/>
          <w:szCs w:val="28"/>
        </w:rPr>
      </w:pPr>
      <w:r>
        <w:rPr>
          <w:rFonts w:ascii="Simplified Arabic" w:hAnsi="Simplified Arabic" w:cs="Simplified Arabic" w:hint="cs"/>
          <w:sz w:val="28"/>
          <w:szCs w:val="28"/>
          <w:rtl/>
        </w:rPr>
        <w:t>وعليه</w:t>
      </w:r>
      <w:r w:rsidR="00A06FD2" w:rsidRPr="00A06FD2">
        <w:rPr>
          <w:rFonts w:ascii="Simplified Arabic" w:hAnsi="Simplified Arabic" w:cs="Simplified Arabic"/>
          <w:sz w:val="28"/>
          <w:szCs w:val="28"/>
          <w:rtl/>
        </w:rPr>
        <w:t xml:space="preserve"> فإن القياد</w:t>
      </w:r>
      <w:r>
        <w:rPr>
          <w:rFonts w:ascii="Simplified Arabic" w:hAnsi="Simplified Arabic" w:cs="Simplified Arabic"/>
          <w:sz w:val="28"/>
          <w:szCs w:val="28"/>
          <w:rtl/>
        </w:rPr>
        <w:t>ة الرقمية لم تعد مجرد توجه عصري</w:t>
      </w:r>
      <w:r w:rsidR="00A06FD2" w:rsidRPr="00A06FD2">
        <w:rPr>
          <w:rFonts w:ascii="Simplified Arabic" w:hAnsi="Simplified Arabic" w:cs="Simplified Arabic"/>
          <w:sz w:val="28"/>
          <w:szCs w:val="28"/>
          <w:rtl/>
        </w:rPr>
        <w:t xml:space="preserve"> بل أ</w:t>
      </w:r>
      <w:r>
        <w:rPr>
          <w:rFonts w:ascii="Simplified Arabic" w:hAnsi="Simplified Arabic" w:cs="Simplified Arabic"/>
          <w:sz w:val="28"/>
          <w:szCs w:val="28"/>
          <w:rtl/>
        </w:rPr>
        <w:t>صبحت أداة جوهرية لتحقيق الكفاءة</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ودفع عجلة التحول الرقمي</w:t>
      </w:r>
      <w:r>
        <w:rPr>
          <w:rFonts w:ascii="Simplified Arabic" w:hAnsi="Simplified Arabic" w:cs="Simplified Arabic" w:hint="cs"/>
          <w:sz w:val="28"/>
          <w:szCs w:val="28"/>
          <w:rtl/>
        </w:rPr>
        <w:t>،</w:t>
      </w:r>
      <w:r w:rsidR="00A06FD2" w:rsidRPr="00A06FD2">
        <w:rPr>
          <w:rFonts w:ascii="Simplified Arabic" w:hAnsi="Simplified Arabic" w:cs="Simplified Arabic"/>
          <w:sz w:val="28"/>
          <w:szCs w:val="28"/>
          <w:rtl/>
        </w:rPr>
        <w:t xml:space="preserve"> وتحسين مس</w:t>
      </w:r>
      <w:r>
        <w:rPr>
          <w:rFonts w:ascii="Simplified Arabic" w:hAnsi="Simplified Arabic" w:cs="Simplified Arabic"/>
          <w:sz w:val="28"/>
          <w:szCs w:val="28"/>
          <w:rtl/>
        </w:rPr>
        <w:t>توى الأداء في المؤسسات المختلفة سواء في القطاع العام أو الخاص</w:t>
      </w:r>
      <w:r w:rsidR="00A06FD2" w:rsidRPr="00A06FD2">
        <w:rPr>
          <w:rFonts w:ascii="Simplified Arabic" w:hAnsi="Simplified Arabic" w:cs="Simplified Arabic"/>
          <w:sz w:val="28"/>
          <w:szCs w:val="28"/>
          <w:rtl/>
        </w:rPr>
        <w:t xml:space="preserve"> من خلال توظيف أدوات التكنولوجيا الحديثة بشكل استراتيجي يخدم الأهداف الكبرى ويحقق التميز المؤسسي</w:t>
      </w:r>
      <w:r w:rsidR="00A06FD2" w:rsidRPr="00A06FD2">
        <w:rPr>
          <w:rFonts w:ascii="Simplified Arabic" w:hAnsi="Simplified Arabic" w:cs="Simplified Arabic"/>
          <w:sz w:val="28"/>
          <w:szCs w:val="28"/>
        </w:rPr>
        <w:t>.</w:t>
      </w:r>
    </w:p>
    <w:p w14:paraId="3838B8F7" w14:textId="77777777" w:rsidR="00221B9E" w:rsidRPr="00296231" w:rsidRDefault="00296231" w:rsidP="00EC7D18">
      <w:pPr>
        <w:pStyle w:val="1"/>
        <w:bidi/>
        <w:spacing w:before="0" w:line="360" w:lineRule="auto"/>
        <w:jc w:val="mediumKashida"/>
        <w:rPr>
          <w:rFonts w:ascii="Simplified Arabic" w:hAnsi="Simplified Arabic" w:cs="Simplified Arabic"/>
          <w:color w:val="auto"/>
          <w:rtl/>
        </w:rPr>
      </w:pPr>
      <w:bookmarkStart w:id="39" w:name="_Toc200792083"/>
      <w:bookmarkStart w:id="40" w:name="_Toc222236363"/>
      <w:r w:rsidRPr="00296231">
        <w:rPr>
          <w:rFonts w:ascii="Simplified Arabic" w:hAnsi="Simplified Arabic" w:cs="Simplified Arabic" w:hint="cs"/>
          <w:color w:val="auto"/>
          <w:rtl/>
        </w:rPr>
        <w:t>5.1.2</w:t>
      </w:r>
      <w:r>
        <w:rPr>
          <w:rFonts w:ascii="Simplified Arabic" w:hAnsi="Simplified Arabic" w:cs="Simplified Arabic" w:hint="cs"/>
          <w:color w:val="auto"/>
          <w:rtl/>
        </w:rPr>
        <w:t xml:space="preserve"> </w:t>
      </w:r>
      <w:r w:rsidRPr="00296231">
        <w:rPr>
          <w:rFonts w:ascii="Simplified Arabic" w:hAnsi="Simplified Arabic" w:cs="Simplified Arabic"/>
          <w:color w:val="auto"/>
          <w:rtl/>
        </w:rPr>
        <w:t>وظائف القيادة الرقمية:</w:t>
      </w:r>
      <w:bookmarkEnd w:id="39"/>
      <w:bookmarkEnd w:id="40"/>
    </w:p>
    <w:p w14:paraId="731CADD9" w14:textId="77777777" w:rsidR="004377C3" w:rsidRPr="004377C3" w:rsidRDefault="004377C3" w:rsidP="00EC7D18">
      <w:pPr>
        <w:bidi/>
        <w:spacing w:line="360" w:lineRule="auto"/>
        <w:jc w:val="mediumKashida"/>
        <w:rPr>
          <w:rFonts w:ascii="Simplified Arabic" w:hAnsi="Simplified Arabic" w:cs="Simplified Arabic"/>
          <w:sz w:val="28"/>
          <w:szCs w:val="28"/>
        </w:rPr>
      </w:pPr>
      <w:r>
        <w:rPr>
          <w:rFonts w:ascii="Simplified Arabic" w:hAnsi="Simplified Arabic" w:cs="Simplified Arabic" w:hint="cs"/>
          <w:sz w:val="28"/>
          <w:szCs w:val="28"/>
          <w:rtl/>
        </w:rPr>
        <w:t>تمثل</w:t>
      </w:r>
      <w:r w:rsidRPr="004377C3">
        <w:rPr>
          <w:rFonts w:ascii="Simplified Arabic" w:hAnsi="Simplified Arabic" w:cs="Simplified Arabic"/>
          <w:sz w:val="28"/>
          <w:szCs w:val="28"/>
          <w:rtl/>
        </w:rPr>
        <w:t xml:space="preserve"> القيادة الرقمية أحد أنماط القيادة الحديثة التي ظهرت نتيجة للتغيرات المتسارعة في بيئة العمل، وقد أسهمت في إحداث تحولات جوهرية في ط</w:t>
      </w:r>
      <w:r>
        <w:rPr>
          <w:rFonts w:ascii="Simplified Arabic" w:hAnsi="Simplified Arabic" w:cs="Simplified Arabic"/>
          <w:sz w:val="28"/>
          <w:szCs w:val="28"/>
          <w:rtl/>
        </w:rPr>
        <w:t>بيعة الوظائف القيادية التقليدية</w:t>
      </w:r>
      <w:r>
        <w:rPr>
          <w:rFonts w:ascii="Simplified Arabic" w:hAnsi="Simplified Arabic" w:cs="Simplified Arabic" w:hint="cs"/>
          <w:sz w:val="28"/>
          <w:szCs w:val="28"/>
          <w:rtl/>
        </w:rPr>
        <w:t>،</w:t>
      </w:r>
      <w:r w:rsidRPr="004377C3">
        <w:rPr>
          <w:rFonts w:ascii="Simplified Arabic" w:hAnsi="Simplified Arabic" w:cs="Simplified Arabic"/>
          <w:sz w:val="28"/>
          <w:szCs w:val="28"/>
          <w:rtl/>
        </w:rPr>
        <w:t xml:space="preserve"> فلم تعد هذه القيادة ترتكز فقط على التطورات الت</w:t>
      </w:r>
      <w:r>
        <w:rPr>
          <w:rFonts w:ascii="Simplified Arabic" w:hAnsi="Simplified Arabic" w:cs="Simplified Arabic"/>
          <w:sz w:val="28"/>
          <w:szCs w:val="28"/>
          <w:rtl/>
        </w:rPr>
        <w:t>كنولوجية</w:t>
      </w:r>
      <w:r w:rsidRPr="004377C3">
        <w:rPr>
          <w:rFonts w:ascii="Simplified Arabic" w:hAnsi="Simplified Arabic" w:cs="Simplified Arabic"/>
          <w:sz w:val="28"/>
          <w:szCs w:val="28"/>
          <w:rtl/>
        </w:rPr>
        <w:t xml:space="preserve"> بل امتد تأثير</w:t>
      </w:r>
      <w:r>
        <w:rPr>
          <w:rFonts w:ascii="Simplified Arabic" w:hAnsi="Simplified Arabic" w:cs="Simplified Arabic"/>
          <w:sz w:val="28"/>
          <w:szCs w:val="28"/>
          <w:rtl/>
        </w:rPr>
        <w:t>ها ليشمل الجوانب الإدارية أيضاً</w:t>
      </w:r>
      <w:r w:rsidRPr="004377C3">
        <w:rPr>
          <w:rFonts w:ascii="Simplified Arabic" w:hAnsi="Simplified Arabic" w:cs="Simplified Arabic"/>
          <w:sz w:val="28"/>
          <w:szCs w:val="28"/>
          <w:rtl/>
        </w:rPr>
        <w:t xml:space="preserve"> مستفيدة من تراكمات المفاهيم الإدارية ا</w:t>
      </w:r>
      <w:r>
        <w:rPr>
          <w:rFonts w:ascii="Simplified Arabic" w:hAnsi="Simplified Arabic" w:cs="Simplified Arabic"/>
          <w:sz w:val="28"/>
          <w:szCs w:val="28"/>
          <w:rtl/>
        </w:rPr>
        <w:t>لحديثة التي تطورت على مدار عقود</w:t>
      </w:r>
      <w:r w:rsidRPr="004377C3">
        <w:rPr>
          <w:rFonts w:ascii="Simplified Arabic" w:hAnsi="Simplified Arabic" w:cs="Simplified Arabic"/>
          <w:sz w:val="28"/>
          <w:szCs w:val="28"/>
          <w:rtl/>
        </w:rPr>
        <w:t xml:space="preserve"> لتدفع باتجاه مزيد من المر</w:t>
      </w:r>
      <w:r>
        <w:rPr>
          <w:rFonts w:ascii="Simplified Arabic" w:hAnsi="Simplified Arabic" w:cs="Simplified Arabic"/>
          <w:sz w:val="28"/>
          <w:szCs w:val="28"/>
          <w:rtl/>
        </w:rPr>
        <w:t>ونة في الإدارة، وتمكين العاملين وتعزيز مفهوم التفويض</w:t>
      </w:r>
      <w:r w:rsidRPr="004377C3">
        <w:rPr>
          <w:rFonts w:ascii="Simplified Arabic" w:hAnsi="Simplified Arabic" w:cs="Simplified Arabic"/>
          <w:sz w:val="28"/>
          <w:szCs w:val="28"/>
          <w:rtl/>
        </w:rPr>
        <w:t xml:space="preserve"> وتغيير نماذج وأساليب التنظيم والعمل</w:t>
      </w:r>
      <w:r w:rsidRPr="004377C3">
        <w:rPr>
          <w:rFonts w:ascii="Simplified Arabic" w:hAnsi="Simplified Arabic" w:cs="Simplified Arabic"/>
          <w:sz w:val="28"/>
          <w:szCs w:val="28"/>
        </w:rPr>
        <w:t>.</w:t>
      </w:r>
    </w:p>
    <w:p w14:paraId="2E466108" w14:textId="77777777" w:rsidR="004377C3" w:rsidRPr="004377C3" w:rsidRDefault="004377C3" w:rsidP="00EC7D18">
      <w:pPr>
        <w:bidi/>
        <w:spacing w:line="360" w:lineRule="auto"/>
        <w:jc w:val="mediumKashida"/>
        <w:rPr>
          <w:rFonts w:ascii="Simplified Arabic" w:hAnsi="Simplified Arabic" w:cs="Simplified Arabic"/>
          <w:sz w:val="28"/>
          <w:szCs w:val="28"/>
        </w:rPr>
      </w:pPr>
      <w:r w:rsidRPr="004377C3">
        <w:rPr>
          <w:rFonts w:ascii="Simplified Arabic" w:hAnsi="Simplified Arabic" w:cs="Simplified Arabic"/>
          <w:sz w:val="28"/>
          <w:szCs w:val="28"/>
          <w:rtl/>
        </w:rPr>
        <w:t xml:space="preserve">وقد أشار </w:t>
      </w:r>
      <w:r>
        <w:rPr>
          <w:rFonts w:ascii="Simplified Arabic" w:hAnsi="Simplified Arabic" w:cs="Simplified Arabic" w:hint="cs"/>
          <w:sz w:val="28"/>
          <w:szCs w:val="28"/>
          <w:rtl/>
        </w:rPr>
        <w:t>(</w:t>
      </w:r>
      <w:r w:rsidRPr="004377C3">
        <w:rPr>
          <w:rFonts w:ascii="Simplified Arabic" w:hAnsi="Simplified Arabic" w:cs="Simplified Arabic"/>
          <w:sz w:val="28"/>
          <w:szCs w:val="28"/>
          <w:rtl/>
        </w:rPr>
        <w:t>العماري</w:t>
      </w:r>
      <w:r>
        <w:rPr>
          <w:rFonts w:ascii="Simplified Arabic" w:hAnsi="Simplified Arabic" w:cs="Simplified Arabic" w:hint="cs"/>
          <w:sz w:val="28"/>
          <w:szCs w:val="28"/>
          <w:rtl/>
        </w:rPr>
        <w:t>،</w:t>
      </w:r>
      <w:r w:rsidRPr="004377C3">
        <w:rPr>
          <w:rFonts w:ascii="Simplified Arabic" w:hAnsi="Simplified Arabic" w:cs="Simplified Arabic"/>
          <w:sz w:val="28"/>
          <w:szCs w:val="28"/>
          <w:rtl/>
        </w:rPr>
        <w:t xml:space="preserve"> 2018) إلى مجموعة من التحولات البارزة التي طرأت على أدوار القيادة بفعل الثورة الرقمية، والتي </w:t>
      </w:r>
      <w:r w:rsidR="00C463B0">
        <w:rPr>
          <w:rFonts w:ascii="Simplified Arabic" w:hAnsi="Simplified Arabic" w:cs="Simplified Arabic" w:hint="cs"/>
          <w:sz w:val="28"/>
          <w:szCs w:val="28"/>
          <w:rtl/>
        </w:rPr>
        <w:t>تتمثل فيما يلي</w:t>
      </w:r>
      <w:r w:rsidRPr="004377C3">
        <w:rPr>
          <w:rFonts w:ascii="Simplified Arabic" w:hAnsi="Simplified Arabic" w:cs="Simplified Arabic"/>
          <w:sz w:val="28"/>
          <w:szCs w:val="28"/>
        </w:rPr>
        <w:t>:</w:t>
      </w:r>
    </w:p>
    <w:p w14:paraId="5D054BD8" w14:textId="77777777" w:rsidR="004377C3" w:rsidRPr="00496E1A" w:rsidRDefault="004377C3" w:rsidP="00EC7D18">
      <w:pPr>
        <w:pStyle w:val="a4"/>
        <w:numPr>
          <w:ilvl w:val="0"/>
          <w:numId w:val="7"/>
        </w:numPr>
        <w:bidi/>
        <w:spacing w:line="360" w:lineRule="auto"/>
        <w:jc w:val="mediumKashida"/>
        <w:rPr>
          <w:rFonts w:ascii="Simplified Arabic" w:hAnsi="Simplified Arabic" w:cs="Simplified Arabic"/>
          <w:sz w:val="28"/>
          <w:szCs w:val="28"/>
        </w:rPr>
      </w:pPr>
      <w:r w:rsidRPr="00496E1A">
        <w:rPr>
          <w:rFonts w:ascii="Simplified Arabic" w:hAnsi="Simplified Arabic" w:cs="Simplified Arabic"/>
          <w:sz w:val="28"/>
          <w:szCs w:val="28"/>
          <w:rtl/>
        </w:rPr>
        <w:t>التحول من قيادة النشاطات المادية التقليدية إلى قيادة الأنشطة الافتراضية</w:t>
      </w:r>
      <w:r w:rsidRPr="00496E1A">
        <w:rPr>
          <w:rFonts w:ascii="Simplified Arabic" w:hAnsi="Simplified Arabic" w:cs="Simplified Arabic"/>
          <w:sz w:val="28"/>
          <w:szCs w:val="28"/>
        </w:rPr>
        <w:t>.</w:t>
      </w:r>
    </w:p>
    <w:p w14:paraId="2F3B7270" w14:textId="77777777" w:rsidR="004377C3" w:rsidRPr="00496E1A" w:rsidRDefault="004377C3" w:rsidP="00EC7D18">
      <w:pPr>
        <w:pStyle w:val="a4"/>
        <w:numPr>
          <w:ilvl w:val="0"/>
          <w:numId w:val="7"/>
        </w:numPr>
        <w:bidi/>
        <w:spacing w:line="360" w:lineRule="auto"/>
        <w:jc w:val="mediumKashida"/>
        <w:rPr>
          <w:rFonts w:ascii="Simplified Arabic" w:hAnsi="Simplified Arabic" w:cs="Simplified Arabic"/>
          <w:sz w:val="28"/>
          <w:szCs w:val="28"/>
        </w:rPr>
      </w:pPr>
      <w:r w:rsidRPr="00496E1A">
        <w:rPr>
          <w:rFonts w:ascii="Simplified Arabic" w:hAnsi="Simplified Arabic" w:cs="Simplified Arabic"/>
          <w:sz w:val="28"/>
          <w:szCs w:val="28"/>
          <w:rtl/>
        </w:rPr>
        <w:t>الانتقال من القيادة المباشرة إلى ممارسة القيادة عن بُعد</w:t>
      </w:r>
      <w:r w:rsidRPr="00496E1A">
        <w:rPr>
          <w:rFonts w:ascii="Simplified Arabic" w:hAnsi="Simplified Arabic" w:cs="Simplified Arabic"/>
          <w:sz w:val="28"/>
          <w:szCs w:val="28"/>
        </w:rPr>
        <w:t>.</w:t>
      </w:r>
    </w:p>
    <w:p w14:paraId="16A20BC8" w14:textId="77777777" w:rsidR="004377C3" w:rsidRPr="00496E1A" w:rsidRDefault="004377C3" w:rsidP="00EC7D18">
      <w:pPr>
        <w:pStyle w:val="a4"/>
        <w:numPr>
          <w:ilvl w:val="0"/>
          <w:numId w:val="7"/>
        </w:numPr>
        <w:bidi/>
        <w:spacing w:line="360" w:lineRule="auto"/>
        <w:jc w:val="mediumKashida"/>
        <w:rPr>
          <w:rFonts w:ascii="Simplified Arabic" w:hAnsi="Simplified Arabic" w:cs="Simplified Arabic"/>
          <w:sz w:val="28"/>
          <w:szCs w:val="28"/>
        </w:rPr>
      </w:pPr>
      <w:r w:rsidRPr="00496E1A">
        <w:rPr>
          <w:rFonts w:ascii="Simplified Arabic" w:hAnsi="Simplified Arabic" w:cs="Simplified Arabic"/>
          <w:sz w:val="28"/>
          <w:szCs w:val="28"/>
          <w:rtl/>
        </w:rPr>
        <w:t>التحول من التنظيم الهرمي المبني على الأوامر إلى التنظيم الشبكي التعاوني</w:t>
      </w:r>
      <w:r w:rsidRPr="00496E1A">
        <w:rPr>
          <w:rFonts w:ascii="Simplified Arabic" w:hAnsi="Simplified Arabic" w:cs="Simplified Arabic"/>
          <w:sz w:val="28"/>
          <w:szCs w:val="28"/>
        </w:rPr>
        <w:t>.</w:t>
      </w:r>
    </w:p>
    <w:p w14:paraId="61AAAA02" w14:textId="77777777" w:rsidR="004377C3" w:rsidRPr="00496E1A" w:rsidRDefault="004377C3" w:rsidP="00EC7D18">
      <w:pPr>
        <w:pStyle w:val="a4"/>
        <w:numPr>
          <w:ilvl w:val="0"/>
          <w:numId w:val="7"/>
        </w:numPr>
        <w:bidi/>
        <w:spacing w:line="360" w:lineRule="auto"/>
        <w:jc w:val="mediumKashida"/>
        <w:rPr>
          <w:rFonts w:ascii="Simplified Arabic" w:hAnsi="Simplified Arabic" w:cs="Simplified Arabic"/>
          <w:sz w:val="28"/>
          <w:szCs w:val="28"/>
        </w:rPr>
      </w:pPr>
      <w:r w:rsidRPr="00496E1A">
        <w:rPr>
          <w:rFonts w:ascii="Simplified Arabic" w:hAnsi="Simplified Arabic" w:cs="Simplified Arabic"/>
          <w:sz w:val="28"/>
          <w:szCs w:val="28"/>
          <w:rtl/>
        </w:rPr>
        <w:t>الانتقال من قيادة تركز على المهام والعاملين إلى قيادة تعتمد على الأدوات والتقنيات الرقمية</w:t>
      </w:r>
      <w:r w:rsidRPr="00496E1A">
        <w:rPr>
          <w:rFonts w:ascii="Simplified Arabic" w:hAnsi="Simplified Arabic" w:cs="Simplified Arabic"/>
          <w:sz w:val="28"/>
          <w:szCs w:val="28"/>
        </w:rPr>
        <w:t>.</w:t>
      </w:r>
    </w:p>
    <w:p w14:paraId="6B48EAF6" w14:textId="77777777" w:rsidR="004377C3" w:rsidRPr="00496E1A" w:rsidRDefault="004377C3" w:rsidP="00EC7D18">
      <w:pPr>
        <w:pStyle w:val="a4"/>
        <w:numPr>
          <w:ilvl w:val="0"/>
          <w:numId w:val="7"/>
        </w:numPr>
        <w:bidi/>
        <w:spacing w:line="360" w:lineRule="auto"/>
        <w:jc w:val="mediumKashida"/>
        <w:rPr>
          <w:rFonts w:ascii="Simplified Arabic" w:hAnsi="Simplified Arabic" w:cs="Simplified Arabic"/>
          <w:sz w:val="28"/>
          <w:szCs w:val="28"/>
        </w:rPr>
      </w:pPr>
      <w:r w:rsidRPr="00496E1A">
        <w:rPr>
          <w:rFonts w:ascii="Simplified Arabic" w:hAnsi="Simplified Arabic" w:cs="Simplified Arabic"/>
          <w:sz w:val="28"/>
          <w:szCs w:val="28"/>
          <w:rtl/>
        </w:rPr>
        <w:t>الانتقال من الإطار الزمني الإداري التقليدي إلى سرعة العمل وفق زمن الإنترنت</w:t>
      </w:r>
      <w:r w:rsidRPr="00496E1A">
        <w:rPr>
          <w:rFonts w:ascii="Simplified Arabic" w:hAnsi="Simplified Arabic" w:cs="Simplified Arabic"/>
          <w:sz w:val="28"/>
          <w:szCs w:val="28"/>
        </w:rPr>
        <w:t>.</w:t>
      </w:r>
    </w:p>
    <w:p w14:paraId="676AD035" w14:textId="77777777" w:rsidR="004377C3" w:rsidRPr="00496E1A" w:rsidRDefault="004377C3" w:rsidP="00EC7D18">
      <w:pPr>
        <w:pStyle w:val="a4"/>
        <w:numPr>
          <w:ilvl w:val="0"/>
          <w:numId w:val="7"/>
        </w:numPr>
        <w:bidi/>
        <w:spacing w:line="360" w:lineRule="auto"/>
        <w:jc w:val="mediumKashida"/>
        <w:rPr>
          <w:rFonts w:ascii="Simplified Arabic" w:hAnsi="Simplified Arabic" w:cs="Simplified Arabic"/>
          <w:sz w:val="28"/>
          <w:szCs w:val="28"/>
        </w:rPr>
      </w:pPr>
      <w:r w:rsidRPr="00496E1A">
        <w:rPr>
          <w:rFonts w:ascii="Simplified Arabic" w:hAnsi="Simplified Arabic" w:cs="Simplified Arabic"/>
          <w:sz w:val="28"/>
          <w:szCs w:val="28"/>
          <w:rtl/>
        </w:rPr>
        <w:t>التحول من أساليب الرقابة التقليدية إلى استخدام نظم رقابة آلية فورية</w:t>
      </w:r>
      <w:r w:rsidRPr="00496E1A">
        <w:rPr>
          <w:rFonts w:ascii="Simplified Arabic" w:hAnsi="Simplified Arabic" w:cs="Simplified Arabic"/>
          <w:sz w:val="28"/>
          <w:szCs w:val="28"/>
        </w:rPr>
        <w:t>.</w:t>
      </w:r>
    </w:p>
    <w:p w14:paraId="07C27060" w14:textId="77777777" w:rsidR="004377C3" w:rsidRPr="00496E1A" w:rsidRDefault="004377C3" w:rsidP="00EC7D18">
      <w:pPr>
        <w:pStyle w:val="a4"/>
        <w:numPr>
          <w:ilvl w:val="0"/>
          <w:numId w:val="7"/>
        </w:numPr>
        <w:bidi/>
        <w:spacing w:line="360" w:lineRule="auto"/>
        <w:jc w:val="mediumKashida"/>
        <w:rPr>
          <w:rFonts w:ascii="Simplified Arabic" w:hAnsi="Simplified Arabic" w:cs="Simplified Arabic"/>
          <w:sz w:val="28"/>
          <w:szCs w:val="28"/>
        </w:rPr>
      </w:pPr>
      <w:r w:rsidRPr="00496E1A">
        <w:rPr>
          <w:rFonts w:ascii="Simplified Arabic" w:hAnsi="Simplified Arabic" w:cs="Simplified Arabic"/>
          <w:sz w:val="28"/>
          <w:szCs w:val="28"/>
          <w:rtl/>
        </w:rPr>
        <w:t>التغير من قيادة الآخرين إلى تعزيز مفهوم القيادة الذاتية</w:t>
      </w:r>
      <w:r w:rsidRPr="00496E1A">
        <w:rPr>
          <w:rFonts w:ascii="Simplified Arabic" w:hAnsi="Simplified Arabic" w:cs="Simplified Arabic"/>
          <w:sz w:val="28"/>
          <w:szCs w:val="28"/>
        </w:rPr>
        <w:t>.</w:t>
      </w:r>
    </w:p>
    <w:p w14:paraId="495DD4A9" w14:textId="77777777" w:rsidR="004377C3" w:rsidRPr="004377C3" w:rsidRDefault="00496E1A" w:rsidP="00EC7D18">
      <w:pPr>
        <w:bidi/>
        <w:spacing w:line="360" w:lineRule="auto"/>
        <w:jc w:val="mediumKashida"/>
        <w:rPr>
          <w:rFonts w:ascii="Simplified Arabic" w:hAnsi="Simplified Arabic" w:cs="Simplified Arabic"/>
          <w:sz w:val="28"/>
          <w:szCs w:val="28"/>
        </w:rPr>
      </w:pPr>
      <w:r>
        <w:rPr>
          <w:rFonts w:ascii="Simplified Arabic" w:hAnsi="Simplified Arabic" w:cs="Simplified Arabic"/>
          <w:sz w:val="28"/>
          <w:szCs w:val="28"/>
          <w:rtl/>
        </w:rPr>
        <w:t>وبناء على هذه التحولات</w:t>
      </w:r>
      <w:r w:rsidR="004377C3" w:rsidRPr="004377C3">
        <w:rPr>
          <w:rFonts w:ascii="Simplified Arabic" w:hAnsi="Simplified Arabic" w:cs="Simplified Arabic"/>
          <w:sz w:val="28"/>
          <w:szCs w:val="28"/>
          <w:rtl/>
        </w:rPr>
        <w:t xml:space="preserve"> ظهر اتجاهان رئيسيان في تقييم آثار التحول الرقمي على وظائف القيادة، كما أوضح </w:t>
      </w:r>
      <w:r>
        <w:rPr>
          <w:rFonts w:ascii="Simplified Arabic" w:hAnsi="Simplified Arabic" w:cs="Simplified Arabic" w:hint="cs"/>
          <w:sz w:val="28"/>
          <w:szCs w:val="28"/>
          <w:rtl/>
        </w:rPr>
        <w:t>(</w:t>
      </w:r>
      <w:r w:rsidR="004377C3" w:rsidRPr="004377C3">
        <w:rPr>
          <w:rFonts w:ascii="Simplified Arabic" w:hAnsi="Simplified Arabic" w:cs="Simplified Arabic"/>
          <w:sz w:val="28"/>
          <w:szCs w:val="28"/>
          <w:rtl/>
        </w:rPr>
        <w:t>نبشي</w:t>
      </w:r>
      <w:r>
        <w:rPr>
          <w:rFonts w:ascii="Simplified Arabic" w:hAnsi="Simplified Arabic" w:cs="Simplified Arabic" w:hint="cs"/>
          <w:sz w:val="28"/>
          <w:szCs w:val="28"/>
          <w:rtl/>
        </w:rPr>
        <w:t>،</w:t>
      </w:r>
      <w:r w:rsidR="004377C3" w:rsidRPr="004377C3">
        <w:rPr>
          <w:rFonts w:ascii="Simplified Arabic" w:hAnsi="Simplified Arabic" w:cs="Simplified Arabic"/>
          <w:sz w:val="28"/>
          <w:szCs w:val="28"/>
          <w:rtl/>
        </w:rPr>
        <w:t xml:space="preserve"> 2014</w:t>
      </w:r>
      <w:r>
        <w:rPr>
          <w:rFonts w:ascii="Simplified Arabic" w:hAnsi="Simplified Arabic" w:cs="Simplified Arabic" w:hint="cs"/>
          <w:sz w:val="28"/>
          <w:szCs w:val="28"/>
          <w:rtl/>
        </w:rPr>
        <w:t>):</w:t>
      </w:r>
    </w:p>
    <w:p w14:paraId="2FB443AB" w14:textId="77777777" w:rsidR="004377C3" w:rsidRPr="004377C3" w:rsidRDefault="004377C3" w:rsidP="00EC7D18">
      <w:pPr>
        <w:bidi/>
        <w:spacing w:line="360" w:lineRule="auto"/>
        <w:jc w:val="mediumKashida"/>
        <w:rPr>
          <w:rFonts w:ascii="Simplified Arabic" w:hAnsi="Simplified Arabic" w:cs="Simplified Arabic"/>
          <w:sz w:val="28"/>
          <w:szCs w:val="28"/>
        </w:rPr>
      </w:pPr>
      <w:r w:rsidRPr="004377C3">
        <w:rPr>
          <w:rFonts w:ascii="Simplified Arabic" w:hAnsi="Simplified Arabic" w:cs="Simplified Arabic"/>
          <w:b/>
          <w:bCs/>
          <w:sz w:val="28"/>
          <w:szCs w:val="28"/>
          <w:rtl/>
        </w:rPr>
        <w:t>الاتجاه الأول</w:t>
      </w:r>
      <w:r w:rsidR="00E1714D">
        <w:rPr>
          <w:rFonts w:ascii="Simplified Arabic" w:hAnsi="Simplified Arabic" w:cs="Simplified Arabic" w:hint="cs"/>
          <w:b/>
          <w:bCs/>
          <w:sz w:val="28"/>
          <w:szCs w:val="28"/>
          <w:rtl/>
        </w:rPr>
        <w:t>:</w:t>
      </w:r>
      <w:r w:rsidRPr="004377C3">
        <w:rPr>
          <w:rFonts w:ascii="Simplified Arabic" w:hAnsi="Simplified Arabic" w:cs="Simplified Arabic"/>
          <w:sz w:val="28"/>
          <w:szCs w:val="28"/>
          <w:rtl/>
        </w:rPr>
        <w:t xml:space="preserve"> يرى أن الأساليب التقليدية في التخطيط كان</w:t>
      </w:r>
      <w:r w:rsidR="00E1714D">
        <w:rPr>
          <w:rFonts w:ascii="Simplified Arabic" w:hAnsi="Simplified Arabic" w:cs="Simplified Arabic"/>
          <w:sz w:val="28"/>
          <w:szCs w:val="28"/>
          <w:rtl/>
        </w:rPr>
        <w:t>ت ملائمة لبيئة مستقرة في الماضي</w:t>
      </w:r>
      <w:r w:rsidR="00E1714D">
        <w:rPr>
          <w:rFonts w:ascii="Simplified Arabic" w:hAnsi="Simplified Arabic" w:cs="Simplified Arabic" w:hint="cs"/>
          <w:sz w:val="28"/>
          <w:szCs w:val="28"/>
          <w:rtl/>
        </w:rPr>
        <w:t>،</w:t>
      </w:r>
      <w:r w:rsidR="00E1714D">
        <w:rPr>
          <w:rFonts w:ascii="Simplified Arabic" w:hAnsi="Simplified Arabic" w:cs="Simplified Arabic"/>
          <w:sz w:val="28"/>
          <w:szCs w:val="28"/>
          <w:rtl/>
        </w:rPr>
        <w:t xml:space="preserve"> أما اليوم ومع بروز الإنترنت والرقمنة</w:t>
      </w:r>
      <w:r w:rsidRPr="004377C3">
        <w:rPr>
          <w:rFonts w:ascii="Simplified Arabic" w:hAnsi="Simplified Arabic" w:cs="Simplified Arabic"/>
          <w:sz w:val="28"/>
          <w:szCs w:val="28"/>
          <w:rtl/>
        </w:rPr>
        <w:t xml:space="preserve"> أصب</w:t>
      </w:r>
      <w:r w:rsidR="00E1714D">
        <w:rPr>
          <w:rFonts w:ascii="Simplified Arabic" w:hAnsi="Simplified Arabic" w:cs="Simplified Arabic"/>
          <w:sz w:val="28"/>
          <w:szCs w:val="28"/>
          <w:rtl/>
        </w:rPr>
        <w:t>حت هذه الأساليب محدودة الفاعلية</w:t>
      </w:r>
      <w:r w:rsidR="00E1714D">
        <w:rPr>
          <w:rFonts w:ascii="Simplified Arabic" w:hAnsi="Simplified Arabic" w:cs="Simplified Arabic" w:hint="cs"/>
          <w:sz w:val="28"/>
          <w:szCs w:val="28"/>
          <w:rtl/>
        </w:rPr>
        <w:t>،</w:t>
      </w:r>
      <w:r w:rsidRPr="004377C3">
        <w:rPr>
          <w:rFonts w:ascii="Simplified Arabic" w:hAnsi="Simplified Arabic" w:cs="Simplified Arabic"/>
          <w:sz w:val="28"/>
          <w:szCs w:val="28"/>
          <w:rtl/>
        </w:rPr>
        <w:t xml:space="preserve"> إذ أدى الانفجار التكنولوجي إلى</w:t>
      </w:r>
      <w:r w:rsidR="00E1714D">
        <w:rPr>
          <w:rFonts w:ascii="Simplified Arabic" w:hAnsi="Simplified Arabic" w:cs="Simplified Arabic"/>
          <w:sz w:val="28"/>
          <w:szCs w:val="28"/>
          <w:rtl/>
        </w:rPr>
        <w:t xml:space="preserve"> زعزعة النماذج الإدارية القديمة</w:t>
      </w:r>
      <w:r w:rsidRPr="004377C3">
        <w:rPr>
          <w:rFonts w:ascii="Simplified Arabic" w:hAnsi="Simplified Arabic" w:cs="Simplified Arabic"/>
          <w:sz w:val="28"/>
          <w:szCs w:val="28"/>
          <w:rtl/>
        </w:rPr>
        <w:t xml:space="preserve"> مما استدعى البحث عن نم</w:t>
      </w:r>
      <w:r w:rsidR="00E1714D">
        <w:rPr>
          <w:rFonts w:ascii="Simplified Arabic" w:hAnsi="Simplified Arabic" w:cs="Simplified Arabic"/>
          <w:sz w:val="28"/>
          <w:szCs w:val="28"/>
          <w:rtl/>
        </w:rPr>
        <w:t>ط جديد قادر على مواكبة التغيرات وهو ما مث</w:t>
      </w:r>
      <w:r w:rsidRPr="004377C3">
        <w:rPr>
          <w:rFonts w:ascii="Simplified Arabic" w:hAnsi="Simplified Arabic" w:cs="Simplified Arabic"/>
          <w:sz w:val="28"/>
          <w:szCs w:val="28"/>
          <w:rtl/>
        </w:rPr>
        <w:t>لته القيادة الرقمية</w:t>
      </w:r>
      <w:r w:rsidRPr="004377C3">
        <w:rPr>
          <w:rFonts w:ascii="Simplified Arabic" w:hAnsi="Simplified Arabic" w:cs="Simplified Arabic"/>
          <w:sz w:val="28"/>
          <w:szCs w:val="28"/>
        </w:rPr>
        <w:t>.</w:t>
      </w:r>
    </w:p>
    <w:p w14:paraId="3194BCA8" w14:textId="77777777" w:rsidR="004377C3" w:rsidRDefault="004377C3" w:rsidP="00EC7D18">
      <w:pPr>
        <w:bidi/>
        <w:spacing w:line="360" w:lineRule="auto"/>
        <w:jc w:val="mediumKashida"/>
        <w:rPr>
          <w:rFonts w:ascii="Simplified Arabic" w:hAnsi="Simplified Arabic" w:cs="Simplified Arabic"/>
          <w:sz w:val="28"/>
          <w:szCs w:val="28"/>
          <w:rtl/>
        </w:rPr>
      </w:pPr>
      <w:r w:rsidRPr="004377C3">
        <w:rPr>
          <w:rFonts w:ascii="Simplified Arabic" w:hAnsi="Simplified Arabic" w:cs="Simplified Arabic"/>
          <w:b/>
          <w:bCs/>
          <w:sz w:val="28"/>
          <w:szCs w:val="28"/>
          <w:rtl/>
        </w:rPr>
        <w:t>الاتجاه الثاني</w:t>
      </w:r>
      <w:r w:rsidR="00E1714D">
        <w:rPr>
          <w:rFonts w:ascii="Simplified Arabic" w:hAnsi="Simplified Arabic" w:cs="Simplified Arabic" w:hint="cs"/>
          <w:sz w:val="28"/>
          <w:szCs w:val="28"/>
          <w:rtl/>
        </w:rPr>
        <w:t>:</w:t>
      </w:r>
      <w:r w:rsidR="00E1714D">
        <w:rPr>
          <w:rFonts w:ascii="Simplified Arabic" w:hAnsi="Simplified Arabic" w:cs="Simplified Arabic"/>
          <w:sz w:val="28"/>
          <w:szCs w:val="28"/>
          <w:rtl/>
        </w:rPr>
        <w:t xml:space="preserve"> فيعتقد أن القيادة الرقمية لا تحدث ثورة شاملة في الإدارة لكنها ت</w:t>
      </w:r>
      <w:r w:rsidRPr="004377C3">
        <w:rPr>
          <w:rFonts w:ascii="Simplified Arabic" w:hAnsi="Simplified Arabic" w:cs="Simplified Arabic"/>
          <w:sz w:val="28"/>
          <w:szCs w:val="28"/>
          <w:rtl/>
        </w:rPr>
        <w:t>سهم في تطوير وت</w:t>
      </w:r>
      <w:r w:rsidR="00E1714D">
        <w:rPr>
          <w:rFonts w:ascii="Simplified Arabic" w:hAnsi="Simplified Arabic" w:cs="Simplified Arabic"/>
          <w:sz w:val="28"/>
          <w:szCs w:val="28"/>
          <w:rtl/>
        </w:rPr>
        <w:t>حسين الوظائف الإدارية التقليدية</w:t>
      </w:r>
      <w:r w:rsidR="00E1714D">
        <w:rPr>
          <w:rFonts w:ascii="Simplified Arabic" w:hAnsi="Simplified Arabic" w:cs="Simplified Arabic" w:hint="cs"/>
          <w:sz w:val="28"/>
          <w:szCs w:val="28"/>
          <w:rtl/>
        </w:rPr>
        <w:t>،</w:t>
      </w:r>
      <w:r w:rsidRPr="004377C3">
        <w:rPr>
          <w:rFonts w:ascii="Simplified Arabic" w:hAnsi="Simplified Arabic" w:cs="Simplified Arabic"/>
          <w:sz w:val="28"/>
          <w:szCs w:val="28"/>
          <w:rtl/>
        </w:rPr>
        <w:t xml:space="preserve"> إذ </w:t>
      </w:r>
      <w:r w:rsidR="00E1714D">
        <w:rPr>
          <w:rFonts w:ascii="Simplified Arabic" w:hAnsi="Simplified Arabic" w:cs="Simplified Arabic"/>
          <w:sz w:val="28"/>
          <w:szCs w:val="28"/>
          <w:rtl/>
        </w:rPr>
        <w:t>تظل وظائف مثل التخطيط، والتنظيم والتوجيه والرقابة قائمة لكنها تمارس بأساليب أكثر حداثة وفاعلية</w:t>
      </w:r>
      <w:r w:rsidRPr="004377C3">
        <w:rPr>
          <w:rFonts w:ascii="Simplified Arabic" w:hAnsi="Simplified Arabic" w:cs="Simplified Arabic"/>
          <w:sz w:val="28"/>
          <w:szCs w:val="28"/>
          <w:rtl/>
        </w:rPr>
        <w:t xml:space="preserve"> مما يجعل القيادة الرقمية قلبًا نابضًا لأي مؤسسة تسعى إلى مواكبة التقدم والتحول الرقمي</w:t>
      </w:r>
      <w:r w:rsidRPr="004377C3">
        <w:rPr>
          <w:rFonts w:ascii="Simplified Arabic" w:hAnsi="Simplified Arabic" w:cs="Simplified Arabic"/>
          <w:sz w:val="28"/>
          <w:szCs w:val="28"/>
        </w:rPr>
        <w:t>.</w:t>
      </w:r>
    </w:p>
    <w:p w14:paraId="32164216" w14:textId="77777777" w:rsidR="00647A47" w:rsidRPr="00647A47" w:rsidRDefault="00647A47" w:rsidP="00EC7D18">
      <w:pPr>
        <w:pStyle w:val="1"/>
        <w:bidi/>
        <w:spacing w:line="360" w:lineRule="auto"/>
        <w:jc w:val="mediumKashida"/>
        <w:rPr>
          <w:rFonts w:ascii="Simplified Arabic" w:hAnsi="Simplified Arabic" w:cs="Simplified Arabic"/>
          <w:color w:val="auto"/>
          <w:rtl/>
        </w:rPr>
      </w:pPr>
      <w:bookmarkStart w:id="41" w:name="_Toc200792084"/>
      <w:bookmarkStart w:id="42" w:name="_Toc222236364"/>
      <w:r w:rsidRPr="00647A47">
        <w:rPr>
          <w:rFonts w:ascii="Simplified Arabic" w:hAnsi="Simplified Arabic" w:cs="Simplified Arabic" w:hint="cs"/>
          <w:color w:val="auto"/>
          <w:rtl/>
        </w:rPr>
        <w:t>6.1.2</w:t>
      </w:r>
      <w:r>
        <w:rPr>
          <w:rFonts w:ascii="Simplified Arabic" w:hAnsi="Simplified Arabic" w:cs="Simplified Arabic" w:hint="cs"/>
          <w:color w:val="auto"/>
          <w:rtl/>
        </w:rPr>
        <w:t xml:space="preserve"> </w:t>
      </w:r>
      <w:r w:rsidRPr="00647A47">
        <w:rPr>
          <w:rFonts w:ascii="Simplified Arabic" w:hAnsi="Simplified Arabic" w:cs="Simplified Arabic"/>
          <w:color w:val="auto"/>
          <w:rtl/>
        </w:rPr>
        <w:t>أبعاد القيادة الرقمية:</w:t>
      </w:r>
      <w:bookmarkEnd w:id="41"/>
      <w:bookmarkEnd w:id="42"/>
    </w:p>
    <w:p w14:paraId="1AF223A8" w14:textId="77777777" w:rsidR="00B0758A" w:rsidRPr="00B0758A" w:rsidRDefault="00B0758A" w:rsidP="00EC7D18">
      <w:pPr>
        <w:bidi/>
        <w:spacing w:line="360" w:lineRule="auto"/>
        <w:jc w:val="mediumKashida"/>
        <w:rPr>
          <w:rFonts w:ascii="Simplified Arabic" w:hAnsi="Simplified Arabic" w:cs="Simplified Arabic"/>
          <w:sz w:val="28"/>
          <w:szCs w:val="28"/>
        </w:rPr>
      </w:pPr>
      <w:r w:rsidRPr="00B0758A">
        <w:rPr>
          <w:rFonts w:ascii="Simplified Arabic" w:hAnsi="Simplified Arabic" w:cs="Simplified Arabic"/>
          <w:sz w:val="28"/>
          <w:szCs w:val="28"/>
          <w:rtl/>
        </w:rPr>
        <w:t xml:space="preserve">سعى عدد من الباحثين إلى تقديم تصور شامل لمفهوم القيادة الرقمية من خلال تحديد مجموعة من الأبعاد التي تم استخلاصها بعد دراسة متأنية لمختلف الجوانب المتعلقة </w:t>
      </w:r>
      <w:r w:rsidR="008F58ED">
        <w:rPr>
          <w:rFonts w:ascii="Simplified Arabic" w:hAnsi="Simplified Arabic" w:cs="Simplified Arabic"/>
          <w:sz w:val="28"/>
          <w:szCs w:val="28"/>
          <w:rtl/>
        </w:rPr>
        <w:t>بها، وتحليل مضمونها بناء</w:t>
      </w:r>
      <w:r w:rsidRPr="00B0758A">
        <w:rPr>
          <w:rFonts w:ascii="Simplified Arabic" w:hAnsi="Simplified Arabic" w:cs="Simplified Arabic"/>
          <w:sz w:val="28"/>
          <w:szCs w:val="28"/>
          <w:rtl/>
        </w:rPr>
        <w:t xml:space="preserve"> على رؤى علمية </w:t>
      </w:r>
      <w:r w:rsidR="008F58ED">
        <w:rPr>
          <w:rFonts w:ascii="Simplified Arabic" w:hAnsi="Simplified Arabic" w:cs="Simplified Arabic"/>
          <w:sz w:val="28"/>
          <w:szCs w:val="28"/>
          <w:rtl/>
        </w:rPr>
        <w:t>تهدف إلى إبراز ملامحها الأساسية</w:t>
      </w:r>
      <w:r w:rsidR="008F58ED">
        <w:rPr>
          <w:rFonts w:ascii="Simplified Arabic" w:hAnsi="Simplified Arabic" w:cs="Simplified Arabic" w:hint="cs"/>
          <w:sz w:val="28"/>
          <w:szCs w:val="28"/>
          <w:rtl/>
        </w:rPr>
        <w:t>،</w:t>
      </w:r>
      <w:r w:rsidR="00AB6924">
        <w:rPr>
          <w:rFonts w:ascii="Simplified Arabic" w:hAnsi="Simplified Arabic" w:cs="Simplified Arabic"/>
          <w:sz w:val="28"/>
          <w:szCs w:val="28"/>
          <w:rtl/>
        </w:rPr>
        <w:t xml:space="preserve"> فعلى سبيل المثال</w:t>
      </w:r>
      <w:r w:rsidRPr="00B0758A">
        <w:rPr>
          <w:rFonts w:ascii="Simplified Arabic" w:hAnsi="Simplified Arabic" w:cs="Simplified Arabic"/>
          <w:sz w:val="28"/>
          <w:szCs w:val="28"/>
          <w:rtl/>
        </w:rPr>
        <w:t xml:space="preserve"> تناول</w:t>
      </w:r>
      <w:r w:rsidR="008F58ED" w:rsidRPr="008F58ED">
        <w:rPr>
          <w:rFonts w:ascii="Simplified Arabic" w:hAnsi="Simplified Arabic" w:cs="Simplified Arabic"/>
          <w:sz w:val="28"/>
          <w:szCs w:val="28"/>
          <w:rtl/>
        </w:rPr>
        <w:t xml:space="preserve"> </w:t>
      </w:r>
      <w:r w:rsidR="008F58ED">
        <w:rPr>
          <w:rFonts w:ascii="Simplified Arabic" w:hAnsi="Simplified Arabic" w:cs="Simplified Arabic"/>
          <w:sz w:val="28"/>
          <w:szCs w:val="28"/>
        </w:rPr>
        <w:t>)</w:t>
      </w:r>
      <w:r w:rsidR="008F58ED" w:rsidRPr="008F58ED">
        <w:rPr>
          <w:rFonts w:ascii="Simplified Arabic" w:hAnsi="Simplified Arabic" w:cs="Simplified Arabic"/>
          <w:sz w:val="28"/>
          <w:szCs w:val="28"/>
          <w:rtl/>
        </w:rPr>
        <w:t xml:space="preserve">2017 </w:t>
      </w:r>
      <w:r w:rsidR="008F58ED" w:rsidRPr="008F58ED">
        <w:rPr>
          <w:rFonts w:ascii="Simplified Arabic" w:hAnsi="Simplified Arabic" w:cs="Simplified Arabic"/>
          <w:sz w:val="28"/>
          <w:szCs w:val="28"/>
        </w:rPr>
        <w:t xml:space="preserve">Neubauer </w:t>
      </w:r>
      <w:r w:rsidR="008F58ED">
        <w:rPr>
          <w:rFonts w:ascii="Simplified Arabic" w:hAnsi="Simplified Arabic" w:cs="Simplified Arabic"/>
          <w:sz w:val="28"/>
          <w:szCs w:val="28"/>
        </w:rPr>
        <w:t>e</w:t>
      </w:r>
      <w:r w:rsidR="008F58ED" w:rsidRPr="008F58ED">
        <w:rPr>
          <w:rFonts w:ascii="Simplified Arabic" w:hAnsi="Simplified Arabic" w:cs="Simplified Arabic"/>
          <w:sz w:val="28"/>
          <w:szCs w:val="28"/>
        </w:rPr>
        <w:t xml:space="preserve">t </w:t>
      </w:r>
      <w:r w:rsidR="008F58ED">
        <w:rPr>
          <w:rFonts w:ascii="Simplified Arabic" w:hAnsi="Simplified Arabic" w:cs="Simplified Arabic"/>
          <w:sz w:val="28"/>
          <w:szCs w:val="28"/>
        </w:rPr>
        <w:t>al,</w:t>
      </w:r>
      <w:r w:rsidR="008F58ED" w:rsidRPr="008F58ED">
        <w:rPr>
          <w:rFonts w:ascii="Simplified Arabic" w:hAnsi="Simplified Arabic" w:cs="Simplified Arabic"/>
          <w:sz w:val="28"/>
          <w:szCs w:val="28"/>
          <w:rtl/>
        </w:rPr>
        <w:t>)</w:t>
      </w:r>
      <w:r w:rsidR="008F58ED">
        <w:rPr>
          <w:rFonts w:ascii="Simplified Arabic" w:hAnsi="Simplified Arabic" w:cs="Simplified Arabic"/>
          <w:sz w:val="28"/>
          <w:szCs w:val="28"/>
          <w:rtl/>
        </w:rPr>
        <w:t xml:space="preserve"> أربعة أبعاد رئيسية تمثلت في</w:t>
      </w:r>
      <w:r w:rsidR="008F58ED">
        <w:rPr>
          <w:rFonts w:ascii="Simplified Arabic" w:hAnsi="Simplified Arabic" w:cs="Simplified Arabic" w:hint="cs"/>
          <w:sz w:val="28"/>
          <w:szCs w:val="28"/>
          <w:rtl/>
          <w:lang w:bidi="ar-EG"/>
        </w:rPr>
        <w:t>؛</w:t>
      </w:r>
      <w:r w:rsidRPr="00B0758A">
        <w:rPr>
          <w:rFonts w:ascii="Simplified Arabic" w:hAnsi="Simplified Arabic" w:cs="Simplified Arabic"/>
          <w:sz w:val="28"/>
          <w:szCs w:val="28"/>
          <w:rtl/>
        </w:rPr>
        <w:t xml:space="preserve"> التواضع، وقابلية التكيف، والمشاركة، والرؤية، معتبرين إياها محاور جوهرية لفهم القيادة الرقمية</w:t>
      </w:r>
      <w:r w:rsidR="008F58ED">
        <w:rPr>
          <w:rFonts w:ascii="Simplified Arabic" w:hAnsi="Simplified Arabic" w:cs="Simplified Arabic" w:hint="cs"/>
          <w:sz w:val="28"/>
          <w:szCs w:val="28"/>
          <w:rtl/>
        </w:rPr>
        <w:t>، و</w:t>
      </w:r>
      <w:r w:rsidR="008F58ED">
        <w:rPr>
          <w:rFonts w:ascii="Simplified Arabic" w:hAnsi="Simplified Arabic" w:cs="Simplified Arabic"/>
          <w:sz w:val="28"/>
          <w:szCs w:val="28"/>
          <w:rtl/>
        </w:rPr>
        <w:t>من جانبه</w:t>
      </w:r>
      <w:r w:rsidRPr="00B0758A">
        <w:rPr>
          <w:rFonts w:ascii="Simplified Arabic" w:hAnsi="Simplified Arabic" w:cs="Simplified Arabic"/>
          <w:sz w:val="28"/>
          <w:szCs w:val="28"/>
          <w:rtl/>
        </w:rPr>
        <w:t xml:space="preserve"> ركز</w:t>
      </w:r>
      <w:r w:rsidRPr="00B0758A">
        <w:rPr>
          <w:rFonts w:ascii="Simplified Arabic" w:hAnsi="Simplified Arabic" w:cs="Simplified Arabic"/>
          <w:sz w:val="28"/>
          <w:szCs w:val="28"/>
        </w:rPr>
        <w:t xml:space="preserve"> </w:t>
      </w:r>
      <w:r w:rsidR="008F58ED">
        <w:rPr>
          <w:rFonts w:ascii="Simplified Arabic" w:hAnsi="Simplified Arabic" w:cs="Simplified Arabic"/>
          <w:sz w:val="28"/>
          <w:szCs w:val="28"/>
        </w:rPr>
        <w:t>(</w:t>
      </w:r>
      <w:r w:rsidRPr="00B0758A">
        <w:rPr>
          <w:rFonts w:ascii="Simplified Arabic" w:hAnsi="Simplified Arabic" w:cs="Simplified Arabic"/>
          <w:sz w:val="28"/>
          <w:szCs w:val="28"/>
        </w:rPr>
        <w:t>Zhong</w:t>
      </w:r>
      <w:r w:rsidR="008F58ED">
        <w:rPr>
          <w:rFonts w:ascii="Simplified Arabic" w:hAnsi="Simplified Arabic" w:cs="Simplified Arabic"/>
          <w:sz w:val="28"/>
          <w:szCs w:val="28"/>
        </w:rPr>
        <w:t>,</w:t>
      </w:r>
      <w:r w:rsidRPr="00B0758A">
        <w:rPr>
          <w:rFonts w:ascii="Simplified Arabic" w:hAnsi="Simplified Arabic" w:cs="Simplified Arabic"/>
          <w:sz w:val="28"/>
          <w:szCs w:val="28"/>
        </w:rPr>
        <w:t xml:space="preserve"> 2017) </w:t>
      </w:r>
      <w:r w:rsidR="008F58ED">
        <w:rPr>
          <w:rFonts w:ascii="Simplified Arabic" w:hAnsi="Simplified Arabic" w:cs="Simplified Arabic"/>
          <w:sz w:val="28"/>
          <w:szCs w:val="28"/>
          <w:rtl/>
        </w:rPr>
        <w:t>على أبعاد أخرى مثل</w:t>
      </w:r>
      <w:r w:rsidR="008F58ED">
        <w:rPr>
          <w:rFonts w:ascii="Simplified Arabic" w:hAnsi="Simplified Arabic" w:cs="Simplified Arabic" w:hint="cs"/>
          <w:sz w:val="28"/>
          <w:szCs w:val="28"/>
          <w:rtl/>
        </w:rPr>
        <w:t>؛</w:t>
      </w:r>
      <w:r w:rsidRPr="00B0758A">
        <w:rPr>
          <w:rFonts w:ascii="Simplified Arabic" w:hAnsi="Simplified Arabic" w:cs="Simplified Arabic"/>
          <w:sz w:val="28"/>
          <w:szCs w:val="28"/>
          <w:rtl/>
        </w:rPr>
        <w:t xml:space="preserve"> القيادة الحكيمة، وتعزيز ثقافة التعلم في العصر الرقمي، والتطوير المهني المستمر، والتحسين النظامي، والمواطنة الرقمية، كمكونات رئيسة للقيادة الرقمية المعاصرة</w:t>
      </w:r>
      <w:r w:rsidRPr="00B0758A">
        <w:rPr>
          <w:rFonts w:ascii="Simplified Arabic" w:hAnsi="Simplified Arabic" w:cs="Simplified Arabic"/>
          <w:sz w:val="28"/>
          <w:szCs w:val="28"/>
        </w:rPr>
        <w:t>.</w:t>
      </w:r>
    </w:p>
    <w:p w14:paraId="564E9974" w14:textId="77777777" w:rsidR="00B0758A" w:rsidRPr="00B0758A" w:rsidRDefault="00B0758A" w:rsidP="00EC7D18">
      <w:pPr>
        <w:bidi/>
        <w:spacing w:line="360" w:lineRule="auto"/>
        <w:jc w:val="mediumKashida"/>
        <w:rPr>
          <w:rFonts w:ascii="Simplified Arabic" w:hAnsi="Simplified Arabic" w:cs="Simplified Arabic"/>
          <w:sz w:val="28"/>
          <w:szCs w:val="28"/>
        </w:rPr>
      </w:pPr>
      <w:r w:rsidRPr="00B0758A">
        <w:rPr>
          <w:rFonts w:ascii="Simplified Arabic" w:hAnsi="Simplified Arabic" w:cs="Simplified Arabic"/>
          <w:sz w:val="28"/>
          <w:szCs w:val="28"/>
          <w:rtl/>
        </w:rPr>
        <w:t xml:space="preserve">أما </w:t>
      </w:r>
      <w:r w:rsidR="008F58ED">
        <w:rPr>
          <w:rFonts w:ascii="Simplified Arabic" w:hAnsi="Simplified Arabic" w:cs="Simplified Arabic" w:hint="cs"/>
          <w:sz w:val="28"/>
          <w:szCs w:val="28"/>
          <w:rtl/>
        </w:rPr>
        <w:t>(</w:t>
      </w:r>
      <w:r w:rsidRPr="00B0758A">
        <w:rPr>
          <w:rFonts w:ascii="Simplified Arabic" w:hAnsi="Simplified Arabic" w:cs="Simplified Arabic"/>
          <w:sz w:val="28"/>
          <w:szCs w:val="28"/>
          <w:rtl/>
        </w:rPr>
        <w:t xml:space="preserve">الطائي </w:t>
      </w:r>
      <w:r w:rsidR="008F58ED">
        <w:rPr>
          <w:rFonts w:ascii="Simplified Arabic" w:hAnsi="Simplified Arabic" w:cs="Simplified Arabic" w:hint="cs"/>
          <w:sz w:val="28"/>
          <w:szCs w:val="28"/>
          <w:rtl/>
        </w:rPr>
        <w:t xml:space="preserve">وآخرون، </w:t>
      </w:r>
      <w:r w:rsidRPr="00B0758A">
        <w:rPr>
          <w:rFonts w:ascii="Simplified Arabic" w:hAnsi="Simplified Arabic" w:cs="Simplified Arabic"/>
          <w:sz w:val="28"/>
          <w:szCs w:val="28"/>
          <w:rtl/>
        </w:rPr>
        <w:t>2019) فقد حددا أبعاد القيادة الرقمية في ثلاثة عناصر رئيسية ه</w:t>
      </w:r>
      <w:r w:rsidR="008F58ED">
        <w:rPr>
          <w:rFonts w:ascii="Simplified Arabic" w:hAnsi="Simplified Arabic" w:cs="Simplified Arabic"/>
          <w:sz w:val="28"/>
          <w:szCs w:val="28"/>
          <w:rtl/>
        </w:rPr>
        <w:t>ي: الابتكار، والإقناع، والمعرفة</w:t>
      </w:r>
      <w:r w:rsidRPr="00B0758A">
        <w:rPr>
          <w:rFonts w:ascii="Simplified Arabic" w:hAnsi="Simplified Arabic" w:cs="Simplified Arabic"/>
          <w:sz w:val="28"/>
          <w:szCs w:val="28"/>
          <w:rtl/>
        </w:rPr>
        <w:t xml:space="preserve"> مؤكدين دورها في دعم التحول الرقمي داخل المؤسسات</w:t>
      </w:r>
      <w:r w:rsidR="008F58ED">
        <w:rPr>
          <w:rFonts w:ascii="Simplified Arabic" w:hAnsi="Simplified Arabic" w:cs="Simplified Arabic" w:hint="cs"/>
          <w:sz w:val="28"/>
          <w:szCs w:val="28"/>
          <w:rtl/>
        </w:rPr>
        <w:t xml:space="preserve">، كما </w:t>
      </w:r>
      <w:r w:rsidRPr="00B0758A">
        <w:rPr>
          <w:rFonts w:ascii="Simplified Arabic" w:hAnsi="Simplified Arabic" w:cs="Simplified Arabic"/>
          <w:sz w:val="28"/>
          <w:szCs w:val="28"/>
          <w:rtl/>
        </w:rPr>
        <w:t>درس</w:t>
      </w:r>
      <w:r w:rsidR="008F58ED">
        <w:rPr>
          <w:rFonts w:ascii="Simplified Arabic" w:hAnsi="Simplified Arabic" w:cs="Simplified Arabic" w:hint="cs"/>
          <w:sz w:val="28"/>
          <w:szCs w:val="28"/>
          <w:rtl/>
        </w:rPr>
        <w:t xml:space="preserve"> (</w:t>
      </w:r>
      <w:r w:rsidR="008F58ED" w:rsidRPr="008F58ED">
        <w:rPr>
          <w:rFonts w:ascii="Simplified Arabic" w:hAnsi="Simplified Arabic" w:cs="Simplified Arabic"/>
          <w:sz w:val="28"/>
          <w:szCs w:val="28"/>
        </w:rPr>
        <w:t>Mihardjo</w:t>
      </w:r>
      <w:r w:rsidR="008F58ED">
        <w:rPr>
          <w:rFonts w:ascii="Simplified Arabic" w:hAnsi="Simplified Arabic" w:cs="Simplified Arabic"/>
          <w:sz w:val="28"/>
          <w:szCs w:val="28"/>
        </w:rPr>
        <w:t xml:space="preserve"> et al, 2019</w:t>
      </w:r>
      <w:r w:rsidR="008F58ED">
        <w:rPr>
          <w:rFonts w:ascii="Simplified Arabic" w:hAnsi="Simplified Arabic" w:cs="Simplified Arabic" w:hint="cs"/>
          <w:sz w:val="28"/>
          <w:szCs w:val="28"/>
          <w:rtl/>
          <w:lang w:bidi="ar-EG"/>
        </w:rPr>
        <w:t>)</w:t>
      </w:r>
      <w:r w:rsidRPr="00B0758A">
        <w:rPr>
          <w:rFonts w:ascii="Simplified Arabic" w:hAnsi="Simplified Arabic" w:cs="Simplified Arabic"/>
          <w:sz w:val="28"/>
          <w:szCs w:val="28"/>
        </w:rPr>
        <w:t xml:space="preserve"> </w:t>
      </w:r>
      <w:r w:rsidRPr="00B0758A">
        <w:rPr>
          <w:rFonts w:ascii="Simplified Arabic" w:hAnsi="Simplified Arabic" w:cs="Simplified Arabic"/>
          <w:sz w:val="28"/>
          <w:szCs w:val="28"/>
          <w:rtl/>
        </w:rPr>
        <w:t>القيادة الر</w:t>
      </w:r>
      <w:r w:rsidR="008F58ED">
        <w:rPr>
          <w:rFonts w:ascii="Simplified Arabic" w:hAnsi="Simplified Arabic" w:cs="Simplified Arabic"/>
          <w:sz w:val="28"/>
          <w:szCs w:val="28"/>
          <w:rtl/>
        </w:rPr>
        <w:t>قمية من خلال ستة أبعاد تمثلت في</w:t>
      </w:r>
      <w:r w:rsidR="008F58ED">
        <w:rPr>
          <w:rFonts w:ascii="Simplified Arabic" w:hAnsi="Simplified Arabic" w:cs="Simplified Arabic" w:hint="cs"/>
          <w:sz w:val="28"/>
          <w:szCs w:val="28"/>
          <w:rtl/>
        </w:rPr>
        <w:t>؛</w:t>
      </w:r>
      <w:r w:rsidRPr="00B0758A">
        <w:rPr>
          <w:rFonts w:ascii="Simplified Arabic" w:hAnsi="Simplified Arabic" w:cs="Simplified Arabic"/>
          <w:sz w:val="28"/>
          <w:szCs w:val="28"/>
          <w:rtl/>
        </w:rPr>
        <w:t xml:space="preserve"> المعرفة العميقة، والرؤية العالمية، والتعاون، والفضول، والتفكير الإ</w:t>
      </w:r>
      <w:r w:rsidR="008F58ED">
        <w:rPr>
          <w:rFonts w:ascii="Simplified Arabic" w:hAnsi="Simplified Arabic" w:cs="Simplified Arabic"/>
          <w:sz w:val="28"/>
          <w:szCs w:val="28"/>
          <w:rtl/>
        </w:rPr>
        <w:t>بداعي</w:t>
      </w:r>
      <w:r w:rsidRPr="00B0758A">
        <w:rPr>
          <w:rFonts w:ascii="Simplified Arabic" w:hAnsi="Simplified Arabic" w:cs="Simplified Arabic"/>
          <w:sz w:val="28"/>
          <w:szCs w:val="28"/>
          <w:rtl/>
        </w:rPr>
        <w:t xml:space="preserve"> باعتبارها مكونات تعكس البعد القيادي في البيئة الرقمية</w:t>
      </w:r>
      <w:r w:rsidR="008F58ED">
        <w:rPr>
          <w:rFonts w:ascii="Simplified Arabic" w:hAnsi="Simplified Arabic" w:cs="Simplified Arabic" w:hint="cs"/>
          <w:sz w:val="28"/>
          <w:szCs w:val="28"/>
          <w:rtl/>
        </w:rPr>
        <w:t xml:space="preserve">، </w:t>
      </w:r>
      <w:r w:rsidRPr="00B0758A">
        <w:rPr>
          <w:rFonts w:ascii="Simplified Arabic" w:hAnsi="Simplified Arabic" w:cs="Simplified Arabic"/>
          <w:sz w:val="28"/>
          <w:szCs w:val="28"/>
          <w:rtl/>
        </w:rPr>
        <w:t>بينما اعتمد</w:t>
      </w:r>
      <w:r w:rsidRPr="00B0758A">
        <w:rPr>
          <w:rFonts w:ascii="Simplified Arabic" w:hAnsi="Simplified Arabic" w:cs="Simplified Arabic"/>
          <w:sz w:val="28"/>
          <w:szCs w:val="28"/>
        </w:rPr>
        <w:t xml:space="preserve"> </w:t>
      </w:r>
      <w:r w:rsidR="008F58ED">
        <w:rPr>
          <w:rFonts w:ascii="Simplified Arabic" w:hAnsi="Simplified Arabic" w:cs="Simplified Arabic" w:hint="cs"/>
          <w:sz w:val="28"/>
          <w:szCs w:val="28"/>
          <w:rtl/>
        </w:rPr>
        <w:t>(</w:t>
      </w:r>
      <w:r w:rsidR="008F58ED" w:rsidRPr="008F58ED">
        <w:rPr>
          <w:rFonts w:ascii="Simplified Arabic" w:hAnsi="Simplified Arabic" w:cs="Simplified Arabic"/>
          <w:sz w:val="28"/>
          <w:szCs w:val="28"/>
        </w:rPr>
        <w:t>Soon</w:t>
      </w:r>
      <w:r w:rsidR="008F58ED">
        <w:rPr>
          <w:rFonts w:ascii="Simplified Arabic" w:hAnsi="Simplified Arabic" w:cs="Simplified Arabic"/>
          <w:sz w:val="28"/>
          <w:szCs w:val="28"/>
        </w:rPr>
        <w:t xml:space="preserve"> et al, </w:t>
      </w:r>
      <w:r w:rsidR="00090D8B">
        <w:rPr>
          <w:rFonts w:ascii="Simplified Arabic" w:hAnsi="Simplified Arabic" w:cs="Simplified Arabic"/>
          <w:sz w:val="28"/>
          <w:szCs w:val="28"/>
        </w:rPr>
        <w:t>2021</w:t>
      </w:r>
      <w:r w:rsidR="008F58ED">
        <w:rPr>
          <w:rFonts w:ascii="Simplified Arabic" w:hAnsi="Simplified Arabic" w:cs="Simplified Arabic" w:hint="cs"/>
          <w:sz w:val="28"/>
          <w:szCs w:val="28"/>
          <w:rtl/>
          <w:lang w:bidi="ar-EG"/>
        </w:rPr>
        <w:t xml:space="preserve">) </w:t>
      </w:r>
      <w:r w:rsidR="008F58ED">
        <w:rPr>
          <w:rFonts w:ascii="Simplified Arabic" w:hAnsi="Simplified Arabic" w:cs="Simplified Arabic"/>
          <w:sz w:val="28"/>
          <w:szCs w:val="28"/>
          <w:rtl/>
        </w:rPr>
        <w:t>على مجموعة من الأبعاد شملت</w:t>
      </w:r>
      <w:r w:rsidR="008F58ED">
        <w:rPr>
          <w:rFonts w:ascii="Simplified Arabic" w:hAnsi="Simplified Arabic" w:cs="Simplified Arabic" w:hint="cs"/>
          <w:sz w:val="28"/>
          <w:szCs w:val="28"/>
          <w:rtl/>
        </w:rPr>
        <w:t>؛</w:t>
      </w:r>
      <w:r w:rsidRPr="00B0758A">
        <w:rPr>
          <w:rFonts w:ascii="Simplified Arabic" w:hAnsi="Simplified Arabic" w:cs="Simplified Arabic"/>
          <w:sz w:val="28"/>
          <w:szCs w:val="28"/>
          <w:rtl/>
        </w:rPr>
        <w:t xml:space="preserve"> كفاءة الاتصال الإلكتروني، والتواصل الاجتماعي الرقمي، وإدارة التغيير الرقمي، والمعرفة بالتكنولوجيا الرقمية، بالإضافة إلى مفهوم الفريق الرقمي والمصداقية الإلكترونية</w:t>
      </w:r>
      <w:r w:rsidRPr="00B0758A">
        <w:rPr>
          <w:rFonts w:ascii="Simplified Arabic" w:hAnsi="Simplified Arabic" w:cs="Simplified Arabic"/>
          <w:sz w:val="28"/>
          <w:szCs w:val="28"/>
        </w:rPr>
        <w:t>.</w:t>
      </w:r>
    </w:p>
    <w:p w14:paraId="2061E48A" w14:textId="77777777" w:rsidR="00B0758A" w:rsidRDefault="00566F5F" w:rsidP="00EC7D18">
      <w:pPr>
        <w:bidi/>
        <w:spacing w:line="360" w:lineRule="auto"/>
        <w:jc w:val="mediumKashida"/>
        <w:rPr>
          <w:rFonts w:ascii="Simplified Arabic" w:hAnsi="Simplified Arabic" w:cs="Simplified Arabic"/>
          <w:sz w:val="28"/>
          <w:szCs w:val="28"/>
          <w:rtl/>
        </w:rPr>
      </w:pPr>
      <w:r>
        <w:rPr>
          <w:rFonts w:ascii="Simplified Arabic" w:hAnsi="Simplified Arabic" w:cs="Simplified Arabic" w:hint="cs"/>
          <w:sz w:val="28"/>
          <w:szCs w:val="28"/>
          <w:rtl/>
        </w:rPr>
        <w:t>وفي</w:t>
      </w:r>
      <w:r>
        <w:rPr>
          <w:rFonts w:ascii="Simplified Arabic" w:hAnsi="Simplified Arabic" w:cs="Simplified Arabic"/>
          <w:sz w:val="28"/>
          <w:szCs w:val="28"/>
          <w:rtl/>
        </w:rPr>
        <w:t xml:space="preserve"> الدراسة الحالية</w:t>
      </w:r>
      <w:r w:rsidR="00B0758A" w:rsidRPr="00B0758A">
        <w:rPr>
          <w:rFonts w:ascii="Simplified Arabic" w:hAnsi="Simplified Arabic" w:cs="Simplified Arabic"/>
          <w:sz w:val="28"/>
          <w:szCs w:val="28"/>
          <w:rtl/>
        </w:rPr>
        <w:t xml:space="preserve"> فقد استندت إلى الأبعاد التي تناولتها دراسات</w:t>
      </w:r>
      <w:r>
        <w:rPr>
          <w:rFonts w:ascii="Simplified Arabic" w:hAnsi="Simplified Arabic" w:cs="Simplified Arabic" w:hint="cs"/>
          <w:sz w:val="28"/>
          <w:szCs w:val="28"/>
          <w:rtl/>
          <w:lang w:bidi="ar-EG"/>
        </w:rPr>
        <w:t xml:space="preserve"> (</w:t>
      </w:r>
      <w:r w:rsidRPr="00566F5F">
        <w:rPr>
          <w:rFonts w:ascii="Simplified Arabic" w:hAnsi="Simplified Arabic" w:cs="Simplified Arabic"/>
          <w:sz w:val="28"/>
          <w:szCs w:val="28"/>
          <w:lang w:bidi="ar-EG"/>
        </w:rPr>
        <w:t>Stijn</w:t>
      </w:r>
      <w:r>
        <w:rPr>
          <w:rFonts w:ascii="Simplified Arabic" w:hAnsi="Simplified Arabic" w:cs="Simplified Arabic"/>
          <w:sz w:val="28"/>
          <w:szCs w:val="28"/>
          <w:lang w:bidi="ar-EG"/>
        </w:rPr>
        <w:t>, 2018</w:t>
      </w:r>
      <w:r>
        <w:rPr>
          <w:rFonts w:ascii="Simplified Arabic" w:hAnsi="Simplified Arabic" w:cs="Simplified Arabic" w:hint="cs"/>
          <w:sz w:val="28"/>
          <w:szCs w:val="28"/>
          <w:rtl/>
          <w:lang w:bidi="ar-EG"/>
        </w:rPr>
        <w:t>)، (</w:t>
      </w:r>
      <w:r w:rsidR="00564327" w:rsidRPr="00564327">
        <w:rPr>
          <w:rFonts w:ascii="Simplified Arabic" w:hAnsi="Simplified Arabic" w:cs="Simplified Arabic"/>
          <w:sz w:val="28"/>
          <w:szCs w:val="28"/>
          <w:lang w:bidi="ar-EG"/>
        </w:rPr>
        <w:t>Kelly</w:t>
      </w:r>
      <w:r w:rsidR="00564327">
        <w:rPr>
          <w:rFonts w:ascii="Simplified Arabic" w:hAnsi="Simplified Arabic" w:cs="Simplified Arabic"/>
          <w:sz w:val="28"/>
          <w:szCs w:val="28"/>
          <w:lang w:bidi="ar-EG"/>
        </w:rPr>
        <w:t>, 2018</w:t>
      </w:r>
      <w:r w:rsidR="00564327">
        <w:rPr>
          <w:rFonts w:ascii="Simplified Arabic" w:hAnsi="Simplified Arabic" w:cs="Simplified Arabic" w:hint="cs"/>
          <w:sz w:val="28"/>
          <w:szCs w:val="28"/>
          <w:rtl/>
          <w:lang w:bidi="ar-EG"/>
        </w:rPr>
        <w:t xml:space="preserve">)، </w:t>
      </w:r>
      <w:r w:rsidR="00564327">
        <w:rPr>
          <w:rFonts w:ascii="Simplified Arabic" w:hAnsi="Simplified Arabic" w:cs="Simplified Arabic"/>
          <w:sz w:val="28"/>
          <w:szCs w:val="28"/>
          <w:rtl/>
        </w:rPr>
        <w:t>كونها تمثل مفاهيم حديثة وواضحة</w:t>
      </w:r>
      <w:r w:rsidR="00B0758A" w:rsidRPr="00B0758A">
        <w:rPr>
          <w:rFonts w:ascii="Simplified Arabic" w:hAnsi="Simplified Arabic" w:cs="Simplified Arabic"/>
          <w:sz w:val="28"/>
          <w:szCs w:val="28"/>
          <w:rtl/>
        </w:rPr>
        <w:t xml:space="preserve"> وتتميز </w:t>
      </w:r>
      <w:r w:rsidR="00564327">
        <w:rPr>
          <w:rFonts w:ascii="Simplified Arabic" w:hAnsi="Simplified Arabic" w:cs="Simplified Arabic"/>
          <w:sz w:val="28"/>
          <w:szCs w:val="28"/>
          <w:rtl/>
        </w:rPr>
        <w:t>بإمكانية قياسها وتطبيقها عملي</w:t>
      </w:r>
      <w:r w:rsidR="00564327">
        <w:rPr>
          <w:rFonts w:ascii="Simplified Arabic" w:hAnsi="Simplified Arabic" w:cs="Simplified Arabic" w:hint="cs"/>
          <w:sz w:val="28"/>
          <w:szCs w:val="28"/>
          <w:rtl/>
        </w:rPr>
        <w:t xml:space="preserve">اً، </w:t>
      </w:r>
      <w:r w:rsidR="00B0758A" w:rsidRPr="00B0758A">
        <w:rPr>
          <w:rFonts w:ascii="Simplified Arabic" w:hAnsi="Simplified Arabic" w:cs="Simplified Arabic"/>
          <w:sz w:val="28"/>
          <w:szCs w:val="28"/>
          <w:rtl/>
        </w:rPr>
        <w:t>وتشمل هذه الأبعاد: الكفاءة الرقمية، والبصيرة الرقمية، والثقافة</w:t>
      </w:r>
      <w:r w:rsidR="00564327">
        <w:rPr>
          <w:rFonts w:ascii="Simplified Arabic" w:hAnsi="Simplified Arabic" w:cs="Simplified Arabic"/>
          <w:sz w:val="28"/>
          <w:szCs w:val="28"/>
          <w:rtl/>
        </w:rPr>
        <w:t xml:space="preserve"> الرقمية، والاستراتيجية الرقمية</w:t>
      </w:r>
      <w:r w:rsidR="00B0758A" w:rsidRPr="00B0758A">
        <w:rPr>
          <w:rFonts w:ascii="Simplified Arabic" w:hAnsi="Simplified Arabic" w:cs="Simplified Arabic"/>
          <w:sz w:val="28"/>
          <w:szCs w:val="28"/>
          <w:rtl/>
        </w:rPr>
        <w:t xml:space="preserve"> كما هو موضح في الشكل </w:t>
      </w:r>
      <w:r w:rsidR="00564327">
        <w:rPr>
          <w:rFonts w:ascii="Simplified Arabic" w:hAnsi="Simplified Arabic" w:cs="Simplified Arabic" w:hint="cs"/>
          <w:sz w:val="28"/>
          <w:szCs w:val="28"/>
          <w:rtl/>
        </w:rPr>
        <w:t>رقم (1).</w:t>
      </w:r>
    </w:p>
    <w:p w14:paraId="66893D19" w14:textId="77777777" w:rsidR="00564327" w:rsidRPr="00B0758A" w:rsidRDefault="004A5A51" w:rsidP="00EC7D18">
      <w:pPr>
        <w:bidi/>
        <w:spacing w:line="360" w:lineRule="auto"/>
        <w:jc w:val="mediumKashida"/>
        <w:rPr>
          <w:rFonts w:ascii="Simplified Arabic" w:hAnsi="Simplified Arabic" w:cs="Simplified Arabic"/>
          <w:sz w:val="28"/>
          <w:szCs w:val="28"/>
        </w:rPr>
      </w:pPr>
      <w:r>
        <w:rPr>
          <w:rFonts w:ascii="Simplified Arabic" w:hAnsi="Simplified Arabic" w:cs="Simplified Arabic"/>
          <w:noProof/>
          <w:sz w:val="28"/>
          <w:szCs w:val="28"/>
        </w:rPr>
        <w:drawing>
          <wp:inline distT="0" distB="0" distL="0" distR="0" wp14:anchorId="18E2CC61" wp14:editId="4FC77290">
            <wp:extent cx="5486400" cy="2352675"/>
            <wp:effectExtent l="0" t="0" r="0" b="9525"/>
            <wp:docPr id="6"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39F9E669" w14:textId="77777777" w:rsidR="00702229" w:rsidRPr="00072BF4" w:rsidRDefault="00702229" w:rsidP="00906C8D">
      <w:pPr>
        <w:pStyle w:val="2"/>
        <w:bidi/>
        <w:spacing w:before="0" w:line="240" w:lineRule="auto"/>
        <w:jc w:val="center"/>
        <w:rPr>
          <w:rFonts w:ascii="Simplified Arabic" w:hAnsi="Simplified Arabic" w:cs="Simplified Arabic"/>
          <w:color w:val="auto"/>
          <w:rtl/>
        </w:rPr>
      </w:pPr>
      <w:bookmarkStart w:id="43" w:name="_Toc200792085"/>
      <w:bookmarkStart w:id="44" w:name="_Toc211084636"/>
      <w:bookmarkStart w:id="45" w:name="_Toc222236365"/>
      <w:r w:rsidRPr="00072BF4">
        <w:rPr>
          <w:rFonts w:ascii="Simplified Arabic" w:hAnsi="Simplified Arabic" w:cs="Simplified Arabic"/>
          <w:color w:val="auto"/>
          <w:rtl/>
        </w:rPr>
        <w:t>شكل رقم (</w:t>
      </w:r>
      <w:r w:rsidR="003070F6">
        <w:rPr>
          <w:rFonts w:ascii="Simplified Arabic" w:hAnsi="Simplified Arabic" w:cs="Simplified Arabic" w:hint="cs"/>
          <w:color w:val="auto"/>
          <w:rtl/>
        </w:rPr>
        <w:t>2-1</w:t>
      </w:r>
      <w:r w:rsidRPr="00072BF4">
        <w:rPr>
          <w:rFonts w:ascii="Simplified Arabic" w:hAnsi="Simplified Arabic" w:cs="Simplified Arabic"/>
          <w:color w:val="auto"/>
          <w:rtl/>
        </w:rPr>
        <w:t>) أبعاد القيادة الرقمية</w:t>
      </w:r>
      <w:bookmarkEnd w:id="43"/>
      <w:bookmarkEnd w:id="44"/>
      <w:bookmarkEnd w:id="45"/>
    </w:p>
    <w:p w14:paraId="43092D6D" w14:textId="77777777" w:rsidR="00296231" w:rsidRDefault="004A5A51" w:rsidP="00906C8D">
      <w:pPr>
        <w:bidi/>
        <w:spacing w:line="240" w:lineRule="auto"/>
        <w:jc w:val="center"/>
        <w:rPr>
          <w:rFonts w:ascii="Simplified Arabic" w:hAnsi="Simplified Arabic" w:cs="Simplified Arabic"/>
          <w:b/>
          <w:bCs/>
          <w:sz w:val="24"/>
          <w:szCs w:val="24"/>
          <w:rtl/>
          <w:lang w:bidi="ar-EG"/>
        </w:rPr>
      </w:pPr>
      <w:r w:rsidRPr="004A5A51">
        <w:rPr>
          <w:rFonts w:ascii="Simplified Arabic" w:hAnsi="Simplified Arabic" w:cs="Simplified Arabic" w:hint="cs"/>
          <w:b/>
          <w:bCs/>
          <w:sz w:val="24"/>
          <w:szCs w:val="24"/>
          <w:rtl/>
        </w:rPr>
        <w:t>المصدر: من إعداد الباحث</w:t>
      </w:r>
    </w:p>
    <w:p w14:paraId="099FAE77" w14:textId="77777777" w:rsidR="00906C8D" w:rsidRPr="00906C8D" w:rsidRDefault="00906C8D" w:rsidP="00906C8D">
      <w:pPr>
        <w:bidi/>
        <w:spacing w:line="360" w:lineRule="auto"/>
        <w:jc w:val="mediumKashida"/>
        <w:rPr>
          <w:rFonts w:ascii="Simplified Arabic" w:hAnsi="Simplified Arabic" w:cs="Simplified Arabic"/>
          <w:b/>
          <w:bCs/>
          <w:sz w:val="28"/>
          <w:szCs w:val="28"/>
          <w:lang w:bidi="ar-EG"/>
        </w:rPr>
      </w:pPr>
    </w:p>
    <w:p w14:paraId="52207BEC" w14:textId="23E4550E" w:rsidR="00072BF4" w:rsidRPr="00380075" w:rsidRDefault="00380075" w:rsidP="00906C8D">
      <w:pPr>
        <w:pStyle w:val="a4"/>
        <w:numPr>
          <w:ilvl w:val="0"/>
          <w:numId w:val="7"/>
        </w:numPr>
        <w:bidi/>
        <w:spacing w:line="360" w:lineRule="auto"/>
        <w:jc w:val="mediumKashida"/>
        <w:rPr>
          <w:rFonts w:ascii="Simplified Arabic" w:hAnsi="Simplified Arabic" w:cs="Simplified Arabic"/>
          <w:b/>
          <w:bCs/>
          <w:sz w:val="28"/>
          <w:szCs w:val="28"/>
          <w:lang w:bidi="ar-EG"/>
        </w:rPr>
      </w:pPr>
      <w:r w:rsidRPr="00380075">
        <w:rPr>
          <w:rFonts w:ascii="Simplified Arabic" w:hAnsi="Simplified Arabic" w:cs="Simplified Arabic" w:hint="cs"/>
          <w:b/>
          <w:bCs/>
          <w:sz w:val="28"/>
          <w:szCs w:val="28"/>
          <w:rtl/>
          <w:lang w:bidi="ar-EG"/>
        </w:rPr>
        <w:t>الكفاءة الرقمية:</w:t>
      </w:r>
    </w:p>
    <w:p w14:paraId="433EF7F5" w14:textId="77777777" w:rsidR="00F36101" w:rsidRPr="00F36101" w:rsidRDefault="00F36101" w:rsidP="00EC7D18">
      <w:pPr>
        <w:bidi/>
        <w:spacing w:line="360" w:lineRule="auto"/>
        <w:jc w:val="mediumKashida"/>
        <w:rPr>
          <w:rFonts w:ascii="Simplified Arabic" w:hAnsi="Simplified Arabic" w:cs="Simplified Arabic"/>
          <w:sz w:val="28"/>
          <w:szCs w:val="28"/>
          <w:rtl/>
          <w:lang w:bidi="ar-EG"/>
        </w:rPr>
      </w:pPr>
      <w:r w:rsidRPr="00F36101">
        <w:rPr>
          <w:rFonts w:ascii="Simplified Arabic" w:hAnsi="Simplified Arabic" w:cs="Simplified Arabic"/>
          <w:sz w:val="28"/>
          <w:szCs w:val="28"/>
          <w:rtl/>
          <w:lang w:bidi="ar-EG"/>
        </w:rPr>
        <w:t xml:space="preserve">تشير الكفاءة الرقمية إلى قدرة الأفراد على استخدام الوسائط الرقمية وتكنولوجيا </w:t>
      </w:r>
      <w:r w:rsidR="00FB357D">
        <w:rPr>
          <w:rFonts w:ascii="Simplified Arabic" w:hAnsi="Simplified Arabic" w:cs="Simplified Arabic"/>
          <w:sz w:val="28"/>
          <w:szCs w:val="28"/>
          <w:rtl/>
          <w:lang w:bidi="ar-EG"/>
        </w:rPr>
        <w:t>المعلومات والاتصالات بشكل فعال</w:t>
      </w:r>
      <w:r w:rsidRPr="00F36101">
        <w:rPr>
          <w:rFonts w:ascii="Simplified Arabic" w:hAnsi="Simplified Arabic" w:cs="Simplified Arabic"/>
          <w:sz w:val="28"/>
          <w:szCs w:val="28"/>
          <w:rtl/>
          <w:lang w:bidi="ar-EG"/>
        </w:rPr>
        <w:t xml:space="preserve"> بما يتيح لهم فهم محتوى هذه الوسائط</w:t>
      </w:r>
      <w:r w:rsidR="00FB357D">
        <w:rPr>
          <w:rFonts w:ascii="Simplified Arabic" w:hAnsi="Simplified Arabic" w:cs="Simplified Arabic"/>
          <w:sz w:val="28"/>
          <w:szCs w:val="28"/>
          <w:rtl/>
          <w:lang w:bidi="ar-EG"/>
        </w:rPr>
        <w:t xml:space="preserve"> والتفاعل معها في سياقات متعددة</w:t>
      </w:r>
      <w:r w:rsidRPr="00F36101">
        <w:rPr>
          <w:rFonts w:ascii="Simplified Arabic" w:hAnsi="Simplified Arabic" w:cs="Simplified Arabic"/>
          <w:sz w:val="28"/>
          <w:szCs w:val="28"/>
          <w:rtl/>
          <w:lang w:bidi="ar-EG"/>
        </w:rPr>
        <w:t xml:space="preserve"> سواء كانت تعليمية أو اجتماعية أو مهنية</w:t>
      </w:r>
      <w:r w:rsidR="00FB357D">
        <w:rPr>
          <w:rFonts w:ascii="Simplified Arabic" w:hAnsi="Simplified Arabic" w:cs="Simplified Arabic" w:hint="cs"/>
          <w:sz w:val="28"/>
          <w:szCs w:val="28"/>
          <w:rtl/>
          <w:lang w:bidi="ar-EG"/>
        </w:rPr>
        <w:t xml:space="preserve"> </w:t>
      </w:r>
      <w:r w:rsidRPr="00F36101">
        <w:rPr>
          <w:rFonts w:ascii="Simplified Arabic" w:hAnsi="Simplified Arabic" w:cs="Simplified Arabic"/>
          <w:sz w:val="28"/>
          <w:szCs w:val="28"/>
          <w:lang w:bidi="ar-EG"/>
        </w:rPr>
        <w:t>(Ha</w:t>
      </w:r>
      <w:r w:rsidR="00090D8B">
        <w:rPr>
          <w:rFonts w:ascii="Simplified Arabic" w:hAnsi="Simplified Arabic" w:cs="Simplified Arabic"/>
          <w:sz w:val="28"/>
          <w:szCs w:val="28"/>
          <w:lang w:bidi="ar-EG"/>
        </w:rPr>
        <w:t>ssan</w:t>
      </w:r>
      <w:r w:rsidRPr="00F36101">
        <w:rPr>
          <w:rFonts w:ascii="Simplified Arabic" w:hAnsi="Simplified Arabic" w:cs="Simplified Arabic"/>
          <w:sz w:val="28"/>
          <w:szCs w:val="28"/>
          <w:lang w:bidi="ar-EG"/>
        </w:rPr>
        <w:t xml:space="preserve"> </w:t>
      </w:r>
      <w:r w:rsidR="00FB357D">
        <w:rPr>
          <w:rFonts w:ascii="Simplified Arabic" w:hAnsi="Simplified Arabic" w:cs="Simplified Arabic"/>
          <w:sz w:val="28"/>
          <w:szCs w:val="28"/>
          <w:lang w:bidi="ar-EG"/>
        </w:rPr>
        <w:t>et al</w:t>
      </w:r>
      <w:r w:rsidRPr="00F36101">
        <w:rPr>
          <w:rFonts w:ascii="Simplified Arabic" w:hAnsi="Simplified Arabic" w:cs="Simplified Arabic"/>
          <w:sz w:val="28"/>
          <w:szCs w:val="28"/>
          <w:lang w:bidi="ar-EG"/>
        </w:rPr>
        <w:t>, 2022)</w:t>
      </w:r>
      <w:r w:rsidR="00FB357D">
        <w:rPr>
          <w:rFonts w:ascii="Simplified Arabic" w:hAnsi="Simplified Arabic" w:cs="Simplified Arabic" w:hint="cs"/>
          <w:sz w:val="28"/>
          <w:szCs w:val="28"/>
          <w:rtl/>
          <w:lang w:bidi="ar-EG"/>
        </w:rPr>
        <w:t>،</w:t>
      </w:r>
      <w:r w:rsidRPr="00F36101">
        <w:rPr>
          <w:rFonts w:ascii="Simplified Arabic" w:hAnsi="Simplified Arabic" w:cs="Simplified Arabic"/>
          <w:sz w:val="28"/>
          <w:szCs w:val="28"/>
          <w:lang w:bidi="ar-EG"/>
        </w:rPr>
        <w:t xml:space="preserve"> </w:t>
      </w:r>
      <w:r w:rsidR="00FB357D">
        <w:rPr>
          <w:rFonts w:ascii="Simplified Arabic" w:hAnsi="Simplified Arabic" w:cs="Simplified Arabic"/>
          <w:sz w:val="28"/>
          <w:szCs w:val="28"/>
          <w:rtl/>
          <w:lang w:bidi="ar-EG"/>
        </w:rPr>
        <w:t>وقد بات التحول العالمي</w:t>
      </w:r>
      <w:r w:rsidRPr="00F36101">
        <w:rPr>
          <w:rFonts w:ascii="Simplified Arabic" w:hAnsi="Simplified Arabic" w:cs="Simplified Arabic"/>
          <w:sz w:val="28"/>
          <w:szCs w:val="28"/>
          <w:rtl/>
          <w:lang w:bidi="ar-EG"/>
        </w:rPr>
        <w:t xml:space="preserve"> نحو النظم الوقائية يتطلب من ا</w:t>
      </w:r>
      <w:r w:rsidR="00FB357D">
        <w:rPr>
          <w:rFonts w:ascii="Simplified Arabic" w:hAnsi="Simplified Arabic" w:cs="Simplified Arabic"/>
          <w:sz w:val="28"/>
          <w:szCs w:val="28"/>
          <w:rtl/>
          <w:lang w:bidi="ar-EG"/>
        </w:rPr>
        <w:t>لأفراد التمتع بمهارات رقمية تمك</w:t>
      </w:r>
      <w:r w:rsidRPr="00F36101">
        <w:rPr>
          <w:rFonts w:ascii="Simplified Arabic" w:hAnsi="Simplified Arabic" w:cs="Simplified Arabic"/>
          <w:sz w:val="28"/>
          <w:szCs w:val="28"/>
          <w:rtl/>
          <w:lang w:bidi="ar-EG"/>
        </w:rPr>
        <w:t>نهم من الوصول إلى المعلوم</w:t>
      </w:r>
      <w:r w:rsidR="00FB357D">
        <w:rPr>
          <w:rFonts w:ascii="Simplified Arabic" w:hAnsi="Simplified Arabic" w:cs="Simplified Arabic"/>
          <w:sz w:val="28"/>
          <w:szCs w:val="28"/>
          <w:rtl/>
          <w:lang w:bidi="ar-EG"/>
        </w:rPr>
        <w:t>ات والتفاعل عبر المنصات الرقمية</w:t>
      </w:r>
      <w:r w:rsidRPr="00F36101">
        <w:rPr>
          <w:rFonts w:ascii="Simplified Arabic" w:hAnsi="Simplified Arabic" w:cs="Simplified Arabic"/>
          <w:sz w:val="28"/>
          <w:szCs w:val="28"/>
          <w:rtl/>
          <w:lang w:bidi="ar-EG"/>
        </w:rPr>
        <w:t xml:space="preserve"> بما في ذلك التفاعل مع مقدمي الخدمات</w:t>
      </w:r>
      <w:r w:rsidRPr="00F36101">
        <w:rPr>
          <w:rFonts w:ascii="Simplified Arabic" w:hAnsi="Simplified Arabic" w:cs="Simplified Arabic"/>
          <w:sz w:val="28"/>
          <w:szCs w:val="28"/>
          <w:lang w:bidi="ar-EG"/>
        </w:rPr>
        <w:t>.</w:t>
      </w:r>
    </w:p>
    <w:p w14:paraId="61BB4912" w14:textId="77777777" w:rsidR="00F36101" w:rsidRPr="00F36101" w:rsidRDefault="00FB357D" w:rsidP="00EC7D18">
      <w:pPr>
        <w:bidi/>
        <w:spacing w:line="360" w:lineRule="auto"/>
        <w:jc w:val="mediumKashida"/>
        <w:rPr>
          <w:rFonts w:ascii="Simplified Arabic" w:hAnsi="Simplified Arabic" w:cs="Simplified Arabic"/>
          <w:sz w:val="28"/>
          <w:szCs w:val="28"/>
          <w:rtl/>
          <w:lang w:bidi="ar-EG"/>
        </w:rPr>
      </w:pPr>
      <w:r>
        <w:rPr>
          <w:rFonts w:ascii="Simplified Arabic" w:hAnsi="Simplified Arabic" w:cs="Simplified Arabic"/>
          <w:sz w:val="28"/>
          <w:szCs w:val="28"/>
          <w:rtl/>
          <w:lang w:bidi="ar-EG"/>
        </w:rPr>
        <w:t>ويعر</w:t>
      </w:r>
      <w:r w:rsidR="00F36101" w:rsidRPr="00F36101">
        <w:rPr>
          <w:rFonts w:ascii="Simplified Arabic" w:hAnsi="Simplified Arabic" w:cs="Simplified Arabic"/>
          <w:sz w:val="28"/>
          <w:szCs w:val="28"/>
          <w:rtl/>
          <w:lang w:bidi="ar-EG"/>
        </w:rPr>
        <w:t>ف</w:t>
      </w:r>
      <w:r>
        <w:rPr>
          <w:rFonts w:ascii="Simplified Arabic" w:hAnsi="Simplified Arabic" w:cs="Simplified Arabic" w:hint="cs"/>
          <w:sz w:val="28"/>
          <w:szCs w:val="28"/>
          <w:rtl/>
          <w:lang w:bidi="ar-EG"/>
        </w:rPr>
        <w:t xml:space="preserve"> (</w:t>
      </w:r>
      <w:r w:rsidRPr="00FB357D">
        <w:rPr>
          <w:rFonts w:ascii="Simplified Arabic" w:hAnsi="Simplified Arabic" w:cs="Simplified Arabic"/>
          <w:sz w:val="28"/>
          <w:szCs w:val="28"/>
          <w:lang w:bidi="ar-EG"/>
        </w:rPr>
        <w:t>Gallardo-Echenique</w:t>
      </w:r>
      <w:r w:rsidR="009646CB">
        <w:rPr>
          <w:rFonts w:ascii="Simplified Arabic" w:hAnsi="Simplified Arabic" w:cs="Simplified Arabic"/>
          <w:sz w:val="28"/>
          <w:szCs w:val="28"/>
          <w:lang w:bidi="ar-EG"/>
        </w:rPr>
        <w:t xml:space="preserve"> et al</w:t>
      </w:r>
      <w:r>
        <w:rPr>
          <w:rFonts w:ascii="Simplified Arabic" w:hAnsi="Simplified Arabic" w:cs="Simplified Arabic"/>
          <w:sz w:val="28"/>
          <w:szCs w:val="28"/>
          <w:lang w:bidi="ar-EG"/>
        </w:rPr>
        <w:t>, 2015</w:t>
      </w:r>
      <w:r>
        <w:rPr>
          <w:rFonts w:ascii="Simplified Arabic" w:hAnsi="Simplified Arabic" w:cs="Simplified Arabic" w:hint="cs"/>
          <w:sz w:val="28"/>
          <w:szCs w:val="28"/>
          <w:rtl/>
          <w:lang w:bidi="ar-EG"/>
        </w:rPr>
        <w:t>)</w:t>
      </w:r>
      <w:r w:rsidR="00F36101" w:rsidRPr="00F36101">
        <w:rPr>
          <w:rFonts w:ascii="Simplified Arabic" w:hAnsi="Simplified Arabic" w:cs="Simplified Arabic"/>
          <w:sz w:val="28"/>
          <w:szCs w:val="28"/>
          <w:rtl/>
          <w:lang w:bidi="ar-EG"/>
        </w:rPr>
        <w:t xml:space="preserve"> الكفاءة الرقمية بأنها </w:t>
      </w:r>
      <w:r w:rsidR="002B00D9">
        <w:rPr>
          <w:rFonts w:ascii="Simplified Arabic" w:hAnsi="Simplified Arabic" w:cs="Simplified Arabic" w:hint="cs"/>
          <w:sz w:val="28"/>
          <w:szCs w:val="28"/>
          <w:rtl/>
          <w:lang w:bidi="ar-EG"/>
        </w:rPr>
        <w:t>"</w:t>
      </w:r>
      <w:r w:rsidR="00F36101" w:rsidRPr="00F36101">
        <w:rPr>
          <w:rFonts w:ascii="Simplified Arabic" w:hAnsi="Simplified Arabic" w:cs="Simplified Arabic"/>
          <w:sz w:val="28"/>
          <w:szCs w:val="28"/>
          <w:rtl/>
          <w:lang w:bidi="ar-EG"/>
        </w:rPr>
        <w:t>مزيج من الوعي، والموقف، والقدرة على استخدام الأدو</w:t>
      </w:r>
      <w:r>
        <w:rPr>
          <w:rFonts w:ascii="Simplified Arabic" w:hAnsi="Simplified Arabic" w:cs="Simplified Arabic"/>
          <w:sz w:val="28"/>
          <w:szCs w:val="28"/>
          <w:rtl/>
          <w:lang w:bidi="ar-EG"/>
        </w:rPr>
        <w:t>ات الرقمية بطريقة مناسبة وفعالة</w:t>
      </w:r>
      <w:r>
        <w:rPr>
          <w:rFonts w:ascii="Simplified Arabic" w:hAnsi="Simplified Arabic" w:cs="Simplified Arabic" w:hint="cs"/>
          <w:sz w:val="28"/>
          <w:szCs w:val="28"/>
          <w:rtl/>
          <w:lang w:bidi="ar-EG"/>
        </w:rPr>
        <w:t>،</w:t>
      </w:r>
      <w:r w:rsidR="00F36101" w:rsidRPr="00F36101">
        <w:rPr>
          <w:rFonts w:ascii="Simplified Arabic" w:hAnsi="Simplified Arabic" w:cs="Simplified Arabic"/>
          <w:sz w:val="28"/>
          <w:szCs w:val="28"/>
          <w:rtl/>
          <w:lang w:bidi="ar-EG"/>
        </w:rPr>
        <w:t xml:space="preserve"> وتشمل هذه الكفاءة القدرة على تحديد المصادر الرقمية، والوصول إليها، وإدارتها، وتحليلها، </w:t>
      </w:r>
      <w:r>
        <w:rPr>
          <w:rFonts w:ascii="Simplified Arabic" w:hAnsi="Simplified Arabic" w:cs="Simplified Arabic"/>
          <w:sz w:val="28"/>
          <w:szCs w:val="28"/>
          <w:rtl/>
          <w:lang w:bidi="ar-EG"/>
        </w:rPr>
        <w:t>ودمجها، وتقييمها، والتعبير عنها</w:t>
      </w:r>
      <w:r w:rsidR="00F36101" w:rsidRPr="00F36101">
        <w:rPr>
          <w:rFonts w:ascii="Simplified Arabic" w:hAnsi="Simplified Arabic" w:cs="Simplified Arabic"/>
          <w:sz w:val="28"/>
          <w:szCs w:val="28"/>
          <w:rtl/>
          <w:lang w:bidi="ar-EG"/>
        </w:rPr>
        <w:t xml:space="preserve"> وكذلك التوا</w:t>
      </w:r>
      <w:r w:rsidR="002B00D9">
        <w:rPr>
          <w:rFonts w:ascii="Simplified Arabic" w:hAnsi="Simplified Arabic" w:cs="Simplified Arabic"/>
          <w:sz w:val="28"/>
          <w:szCs w:val="28"/>
          <w:rtl/>
          <w:lang w:bidi="ar-EG"/>
        </w:rPr>
        <w:t>صل بها ضمن سياقات حياتية متنوعة</w:t>
      </w:r>
      <w:r w:rsidR="00F36101" w:rsidRPr="00F36101">
        <w:rPr>
          <w:rFonts w:ascii="Simplified Arabic" w:hAnsi="Simplified Arabic" w:cs="Simplified Arabic"/>
          <w:sz w:val="28"/>
          <w:szCs w:val="28"/>
          <w:rtl/>
          <w:lang w:bidi="ar-EG"/>
        </w:rPr>
        <w:t xml:space="preserve"> بما يسهم في تحقيق تفكير نقدي وبناء معرفة جديدة</w:t>
      </w:r>
      <w:r w:rsidR="002B00D9">
        <w:rPr>
          <w:rFonts w:ascii="Simplified Arabic" w:hAnsi="Simplified Arabic" w:cs="Simplified Arabic" w:hint="cs"/>
          <w:sz w:val="28"/>
          <w:szCs w:val="28"/>
          <w:rtl/>
          <w:lang w:bidi="ar-EG"/>
        </w:rPr>
        <w:t>"</w:t>
      </w:r>
      <w:r w:rsidR="009646CB">
        <w:rPr>
          <w:rFonts w:ascii="Simplified Arabic" w:hAnsi="Simplified Arabic" w:cs="Simplified Arabic" w:hint="cs"/>
          <w:sz w:val="28"/>
          <w:szCs w:val="28"/>
          <w:rtl/>
          <w:lang w:bidi="ar-EG"/>
        </w:rPr>
        <w:t xml:space="preserve">، </w:t>
      </w:r>
      <w:r w:rsidR="002B00D9">
        <w:rPr>
          <w:rFonts w:ascii="Simplified Arabic" w:hAnsi="Simplified Arabic" w:cs="Simplified Arabic" w:hint="cs"/>
          <w:sz w:val="28"/>
          <w:szCs w:val="28"/>
          <w:rtl/>
          <w:lang w:bidi="ar-EG"/>
        </w:rPr>
        <w:t>كما</w:t>
      </w:r>
      <w:r w:rsidR="00F36101" w:rsidRPr="00F36101">
        <w:rPr>
          <w:rFonts w:ascii="Simplified Arabic" w:hAnsi="Simplified Arabic" w:cs="Simplified Arabic"/>
          <w:sz w:val="28"/>
          <w:szCs w:val="28"/>
          <w:rtl/>
          <w:lang w:bidi="ar-EG"/>
        </w:rPr>
        <w:t xml:space="preserve"> يشير</w:t>
      </w:r>
      <w:r w:rsidR="009646CB">
        <w:rPr>
          <w:rFonts w:ascii="Simplified Arabic" w:hAnsi="Simplified Arabic" w:cs="Simplified Arabic" w:hint="cs"/>
          <w:sz w:val="28"/>
          <w:szCs w:val="28"/>
          <w:rtl/>
          <w:lang w:bidi="ar-EG"/>
        </w:rPr>
        <w:t xml:space="preserve"> (</w:t>
      </w:r>
      <w:r w:rsidR="009646CB">
        <w:rPr>
          <w:rFonts w:ascii="Simplified Arabic" w:hAnsi="Simplified Arabic" w:cs="Simplified Arabic"/>
          <w:sz w:val="28"/>
          <w:szCs w:val="28"/>
          <w:lang w:bidi="ar-EG"/>
        </w:rPr>
        <w:t>Alwazzan, 2019</w:t>
      </w:r>
      <w:r w:rsidR="009646CB">
        <w:rPr>
          <w:rFonts w:ascii="Simplified Arabic" w:hAnsi="Simplified Arabic" w:cs="Simplified Arabic" w:hint="cs"/>
          <w:sz w:val="28"/>
          <w:szCs w:val="28"/>
          <w:rtl/>
          <w:lang w:bidi="ar-EG"/>
        </w:rPr>
        <w:t xml:space="preserve">) </w:t>
      </w:r>
      <w:r w:rsidR="00F36101" w:rsidRPr="00F36101">
        <w:rPr>
          <w:rFonts w:ascii="Simplified Arabic" w:hAnsi="Simplified Arabic" w:cs="Simplified Arabic"/>
          <w:sz w:val="28"/>
          <w:szCs w:val="28"/>
          <w:rtl/>
          <w:lang w:bidi="ar-EG"/>
        </w:rPr>
        <w:t>إلى أن الكفاءة الرقمية لا</w:t>
      </w:r>
      <w:r w:rsidR="009646CB">
        <w:rPr>
          <w:rFonts w:ascii="Simplified Arabic" w:hAnsi="Simplified Arabic" w:cs="Simplified Arabic"/>
          <w:sz w:val="28"/>
          <w:szCs w:val="28"/>
          <w:rtl/>
          <w:lang w:bidi="ar-EG"/>
        </w:rPr>
        <w:t xml:space="preserve"> تقتصر على المهارات التقنية فقط</w:t>
      </w:r>
      <w:r w:rsidR="00F36101" w:rsidRPr="00F36101">
        <w:rPr>
          <w:rFonts w:ascii="Simplified Arabic" w:hAnsi="Simplified Arabic" w:cs="Simplified Arabic"/>
          <w:sz w:val="28"/>
          <w:szCs w:val="28"/>
          <w:rtl/>
          <w:lang w:bidi="ar-EG"/>
        </w:rPr>
        <w:t xml:space="preserve"> بل تمتد لتشمل القدرة على التواصل الفعال باستخدام الوسائط الرقمية، وفهم الرسائل والمحتوى الرقمي، وتقييمه بوعي وموضوعية في سياقات مختلفة</w:t>
      </w:r>
      <w:r w:rsidR="00F36101" w:rsidRPr="00F36101">
        <w:rPr>
          <w:rFonts w:ascii="Simplified Arabic" w:hAnsi="Simplified Arabic" w:cs="Simplified Arabic"/>
          <w:sz w:val="28"/>
          <w:szCs w:val="28"/>
          <w:lang w:bidi="ar-EG"/>
        </w:rPr>
        <w:t>.</w:t>
      </w:r>
    </w:p>
    <w:p w14:paraId="68EF13EC" w14:textId="77777777" w:rsidR="00F36101" w:rsidRPr="00F36101" w:rsidRDefault="001D616D" w:rsidP="00EC7D18">
      <w:pPr>
        <w:bidi/>
        <w:spacing w:line="360" w:lineRule="auto"/>
        <w:jc w:val="mediumKashida"/>
        <w:rPr>
          <w:rFonts w:ascii="Simplified Arabic" w:hAnsi="Simplified Arabic" w:cs="Simplified Arabic"/>
          <w:sz w:val="28"/>
          <w:szCs w:val="28"/>
          <w:rtl/>
          <w:lang w:bidi="ar-EG"/>
        </w:rPr>
      </w:pPr>
      <w:r>
        <w:rPr>
          <w:rFonts w:ascii="Simplified Arabic" w:hAnsi="Simplified Arabic" w:cs="Simplified Arabic"/>
          <w:sz w:val="28"/>
          <w:szCs w:val="28"/>
          <w:rtl/>
          <w:lang w:bidi="ar-EG"/>
        </w:rPr>
        <w:t>أما المفوضية الأوروبية</w:t>
      </w:r>
      <w:r w:rsidR="00F36101" w:rsidRPr="00F36101">
        <w:rPr>
          <w:rFonts w:ascii="Simplified Arabic" w:hAnsi="Simplified Arabic" w:cs="Simplified Arabic"/>
          <w:sz w:val="28"/>
          <w:szCs w:val="28"/>
          <w:rtl/>
          <w:lang w:bidi="ar-EG"/>
        </w:rPr>
        <w:t xml:space="preserve"> فقد أكدت في توصي</w:t>
      </w:r>
      <w:r>
        <w:rPr>
          <w:rFonts w:ascii="Simplified Arabic" w:hAnsi="Simplified Arabic" w:cs="Simplified Arabic"/>
          <w:sz w:val="28"/>
          <w:szCs w:val="28"/>
          <w:rtl/>
          <w:lang w:bidi="ar-EG"/>
        </w:rPr>
        <w:t>تها المتعلقة بالكفاءات الأساسية</w:t>
      </w:r>
      <w:r w:rsidR="00F36101" w:rsidRPr="00F36101">
        <w:rPr>
          <w:rFonts w:ascii="Simplified Arabic" w:hAnsi="Simplified Arabic" w:cs="Simplified Arabic"/>
          <w:sz w:val="28"/>
          <w:szCs w:val="28"/>
          <w:rtl/>
          <w:lang w:bidi="ar-EG"/>
        </w:rPr>
        <w:t xml:space="preserve"> على أن الكفاءة الرقمية تتضمن الاستخدام الآمن والفاعل لتكنولوجيا المعلومات والاتصالات في التعليم والعمل والت</w:t>
      </w:r>
      <w:r>
        <w:rPr>
          <w:rFonts w:ascii="Simplified Arabic" w:hAnsi="Simplified Arabic" w:cs="Simplified Arabic"/>
          <w:sz w:val="28"/>
          <w:szCs w:val="28"/>
          <w:rtl/>
          <w:lang w:bidi="ar-EG"/>
        </w:rPr>
        <w:t>طوير الذاتي والمشاركة المجتمعية</w:t>
      </w:r>
      <w:r w:rsidR="00F36101" w:rsidRPr="00F36101">
        <w:rPr>
          <w:rFonts w:ascii="Simplified Arabic" w:hAnsi="Simplified Arabic" w:cs="Simplified Arabic"/>
          <w:sz w:val="28"/>
          <w:szCs w:val="28"/>
          <w:rtl/>
          <w:lang w:bidi="ar-EG"/>
        </w:rPr>
        <w:t xml:space="preserve"> مؤكدة بذلك على أهمية هذه الكفاءة في إطار مجتمع المعرفة الذي يتطلب مهارات ومعارف وسلوكيات رقمية متقدمة</w:t>
      </w:r>
      <w:r w:rsidR="00815967">
        <w:rPr>
          <w:rFonts w:ascii="Simplified Arabic" w:hAnsi="Simplified Arabic" w:cs="Simplified Arabic" w:hint="cs"/>
          <w:sz w:val="28"/>
          <w:szCs w:val="28"/>
          <w:rtl/>
          <w:lang w:bidi="ar-EG"/>
        </w:rPr>
        <w:t>.</w:t>
      </w:r>
    </w:p>
    <w:p w14:paraId="36DC4384" w14:textId="77777777" w:rsidR="00380075" w:rsidRDefault="001D616D" w:rsidP="00EC7D18">
      <w:pPr>
        <w:bidi/>
        <w:spacing w:line="360" w:lineRule="auto"/>
        <w:jc w:val="mediumKashida"/>
        <w:rPr>
          <w:rFonts w:ascii="Simplified Arabic" w:hAnsi="Simplified Arabic" w:cs="Simplified Arabic"/>
          <w:sz w:val="28"/>
          <w:szCs w:val="28"/>
          <w:rtl/>
          <w:lang w:bidi="ar-EG"/>
        </w:rPr>
      </w:pPr>
      <w:r>
        <w:rPr>
          <w:rFonts w:ascii="Simplified Arabic" w:hAnsi="Simplified Arabic" w:cs="Simplified Arabic"/>
          <w:sz w:val="28"/>
          <w:szCs w:val="28"/>
          <w:rtl/>
          <w:lang w:bidi="ar-EG"/>
        </w:rPr>
        <w:t>وبناء</w:t>
      </w:r>
      <w:r>
        <w:rPr>
          <w:rFonts w:ascii="Simplified Arabic" w:hAnsi="Simplified Arabic" w:cs="Simplified Arabic" w:hint="cs"/>
          <w:sz w:val="28"/>
          <w:szCs w:val="28"/>
          <w:rtl/>
          <w:lang w:bidi="ar-EG"/>
        </w:rPr>
        <w:t xml:space="preserve"> عليه </w:t>
      </w:r>
      <w:r w:rsidR="00F36101" w:rsidRPr="00F36101">
        <w:rPr>
          <w:rFonts w:ascii="Simplified Arabic" w:hAnsi="Simplified Arabic" w:cs="Simplified Arabic"/>
          <w:sz w:val="28"/>
          <w:szCs w:val="28"/>
          <w:rtl/>
          <w:lang w:bidi="ar-EG"/>
        </w:rPr>
        <w:t>يمكن القول إن الكفاءة الرقمية تعني قدرة الأفراد على إعادة تنظيم المعرفة وإنتاج معلومات جديدة تتيح لهم التعبير عن ذواتهم بشكل مبدع وملائم ضمن بيئة رقمية متغيرة.</w:t>
      </w:r>
    </w:p>
    <w:p w14:paraId="3B16DF51" w14:textId="77777777" w:rsidR="00BE4A93" w:rsidRPr="00BE4A93" w:rsidRDefault="00BE4A93" w:rsidP="00EC7D18">
      <w:pPr>
        <w:pStyle w:val="a4"/>
        <w:numPr>
          <w:ilvl w:val="0"/>
          <w:numId w:val="7"/>
        </w:numPr>
        <w:bidi/>
        <w:spacing w:line="360" w:lineRule="auto"/>
        <w:jc w:val="mediumKashida"/>
        <w:rPr>
          <w:rFonts w:ascii="Simplified Arabic" w:hAnsi="Simplified Arabic" w:cs="Simplified Arabic"/>
          <w:b/>
          <w:bCs/>
          <w:sz w:val="28"/>
          <w:szCs w:val="28"/>
          <w:lang w:bidi="ar-EG"/>
        </w:rPr>
      </w:pPr>
      <w:r w:rsidRPr="00BE4A93">
        <w:rPr>
          <w:rFonts w:ascii="Simplified Arabic" w:hAnsi="Simplified Arabic" w:cs="Simplified Arabic" w:hint="cs"/>
          <w:b/>
          <w:bCs/>
          <w:sz w:val="28"/>
          <w:szCs w:val="28"/>
          <w:rtl/>
          <w:lang w:bidi="ar-EG"/>
        </w:rPr>
        <w:t>البصيرة الرقمية:</w:t>
      </w:r>
    </w:p>
    <w:p w14:paraId="77820163" w14:textId="77777777" w:rsidR="00F371CE" w:rsidRPr="00F371CE" w:rsidRDefault="00011273" w:rsidP="00EC7D18">
      <w:pPr>
        <w:bidi/>
        <w:spacing w:line="360" w:lineRule="auto"/>
        <w:jc w:val="mediumKashida"/>
        <w:rPr>
          <w:rFonts w:ascii="Simplified Arabic" w:hAnsi="Simplified Arabic" w:cs="Simplified Arabic"/>
          <w:sz w:val="28"/>
          <w:szCs w:val="28"/>
          <w:lang w:bidi="ar-EG"/>
        </w:rPr>
      </w:pPr>
      <w:r>
        <w:rPr>
          <w:rFonts w:ascii="Simplified Arabic" w:hAnsi="Simplified Arabic" w:cs="Simplified Arabic"/>
          <w:sz w:val="28"/>
          <w:szCs w:val="28"/>
          <w:rtl/>
        </w:rPr>
        <w:t>ت</w:t>
      </w:r>
      <w:r w:rsidR="00F371CE" w:rsidRPr="00F371CE">
        <w:rPr>
          <w:rFonts w:ascii="Simplified Arabic" w:hAnsi="Simplified Arabic" w:cs="Simplified Arabic"/>
          <w:sz w:val="28"/>
          <w:szCs w:val="28"/>
          <w:rtl/>
        </w:rPr>
        <w:t>عد البصيرة الرقمية أحد العناصر المحور</w:t>
      </w:r>
      <w:r>
        <w:rPr>
          <w:rFonts w:ascii="Simplified Arabic" w:hAnsi="Simplified Arabic" w:cs="Simplified Arabic"/>
          <w:sz w:val="28"/>
          <w:szCs w:val="28"/>
          <w:rtl/>
        </w:rPr>
        <w:t>ية في بيئة العمل الحديثة، حيث ي</w:t>
      </w:r>
      <w:r w:rsidR="00F371CE" w:rsidRPr="00F371CE">
        <w:rPr>
          <w:rFonts w:ascii="Simplified Arabic" w:hAnsi="Simplified Arabic" w:cs="Simplified Arabic"/>
          <w:sz w:val="28"/>
          <w:szCs w:val="28"/>
          <w:rtl/>
        </w:rPr>
        <w:t>وصف الفرد بأن</w:t>
      </w:r>
      <w:r>
        <w:rPr>
          <w:rFonts w:ascii="Simplified Arabic" w:hAnsi="Simplified Arabic" w:cs="Simplified Arabic"/>
          <w:sz w:val="28"/>
          <w:szCs w:val="28"/>
          <w:rtl/>
        </w:rPr>
        <w:t>ه يمتلك "بصيرة" عندما يكون قادر</w:t>
      </w:r>
      <w:r w:rsidR="00F371CE" w:rsidRPr="00F371CE">
        <w:rPr>
          <w:rFonts w:ascii="Simplified Arabic" w:hAnsi="Simplified Arabic" w:cs="Simplified Arabic"/>
          <w:sz w:val="28"/>
          <w:szCs w:val="28"/>
          <w:rtl/>
        </w:rPr>
        <w:t xml:space="preserve"> على استشراف المستقبل و</w:t>
      </w:r>
      <w:r>
        <w:rPr>
          <w:rFonts w:ascii="Simplified Arabic" w:hAnsi="Simplified Arabic" w:cs="Simplified Arabic"/>
          <w:sz w:val="28"/>
          <w:szCs w:val="28"/>
          <w:rtl/>
        </w:rPr>
        <w:t>استيعاب ما وراء الظواهر الظاهرة</w:t>
      </w:r>
      <w:r w:rsidR="00F371CE" w:rsidRPr="00F371CE">
        <w:rPr>
          <w:rFonts w:ascii="Simplified Arabic" w:hAnsi="Simplified Arabic" w:cs="Simplified Arabic"/>
          <w:sz w:val="28"/>
          <w:szCs w:val="28"/>
          <w:rtl/>
        </w:rPr>
        <w:t xml:space="preserve"> من خلال ام</w:t>
      </w:r>
      <w:r>
        <w:rPr>
          <w:rFonts w:ascii="Simplified Arabic" w:hAnsi="Simplified Arabic" w:cs="Simplified Arabic"/>
          <w:sz w:val="28"/>
          <w:szCs w:val="28"/>
          <w:rtl/>
        </w:rPr>
        <w:t>تلاكه لحدس ورؤية استراتيجية تمك</w:t>
      </w:r>
      <w:r w:rsidR="00F371CE" w:rsidRPr="00F371CE">
        <w:rPr>
          <w:rFonts w:ascii="Simplified Arabic" w:hAnsi="Simplified Arabic" w:cs="Simplified Arabic"/>
          <w:sz w:val="28"/>
          <w:szCs w:val="28"/>
          <w:rtl/>
        </w:rPr>
        <w:t>نه من تحديد الاتجا</w:t>
      </w:r>
      <w:r>
        <w:rPr>
          <w:rFonts w:ascii="Simplified Arabic" w:hAnsi="Simplified Arabic" w:cs="Simplified Arabic"/>
          <w:sz w:val="28"/>
          <w:szCs w:val="28"/>
          <w:rtl/>
        </w:rPr>
        <w:t>هات قبل أن تتضح معالمها للآخرين</w:t>
      </w:r>
      <w:r>
        <w:rPr>
          <w:rFonts w:ascii="Simplified Arabic" w:hAnsi="Simplified Arabic" w:cs="Simplified Arabic" w:hint="cs"/>
          <w:sz w:val="28"/>
          <w:szCs w:val="28"/>
          <w:rtl/>
        </w:rPr>
        <w:t>،</w:t>
      </w:r>
      <w:r w:rsidR="00F371CE" w:rsidRPr="00F371CE">
        <w:rPr>
          <w:rFonts w:ascii="Simplified Arabic" w:hAnsi="Simplified Arabic" w:cs="Simplified Arabic"/>
          <w:sz w:val="28"/>
          <w:szCs w:val="28"/>
          <w:rtl/>
        </w:rPr>
        <w:t xml:space="preserve"> ويمكن تعريف البصيرة بأنها القدرة على رسم صورة مستقبلية واضحة لما ينبغي أ</w:t>
      </w:r>
      <w:r>
        <w:rPr>
          <w:rFonts w:ascii="Simplified Arabic" w:hAnsi="Simplified Arabic" w:cs="Simplified Arabic"/>
          <w:sz w:val="28"/>
          <w:szCs w:val="28"/>
          <w:rtl/>
        </w:rPr>
        <w:t>ن تكون عليه المنظمة في وقت محدد بناء</w:t>
      </w:r>
      <w:r w:rsidR="00F371CE" w:rsidRPr="00F371CE">
        <w:rPr>
          <w:rFonts w:ascii="Simplified Arabic" w:hAnsi="Simplified Arabic" w:cs="Simplified Arabic"/>
          <w:sz w:val="28"/>
          <w:szCs w:val="28"/>
          <w:rtl/>
        </w:rPr>
        <w:t xml:space="preserve"> على فهم شامل ومعمق للمعطيات الحالية والمحتملة</w:t>
      </w:r>
      <w:r w:rsidR="00F371CE" w:rsidRPr="00F371CE">
        <w:rPr>
          <w:rFonts w:ascii="Simplified Arabic" w:hAnsi="Simplified Arabic" w:cs="Simplified Arabic"/>
          <w:sz w:val="28"/>
          <w:szCs w:val="28"/>
          <w:lang w:bidi="ar-EG"/>
        </w:rPr>
        <w:t>.</w:t>
      </w:r>
    </w:p>
    <w:p w14:paraId="517C206F" w14:textId="77777777" w:rsidR="00F371CE" w:rsidRPr="00F371CE" w:rsidRDefault="00011273" w:rsidP="00EC7D18">
      <w:pPr>
        <w:bidi/>
        <w:spacing w:line="360" w:lineRule="auto"/>
        <w:jc w:val="mediumKashida"/>
        <w:rPr>
          <w:rFonts w:ascii="Simplified Arabic" w:hAnsi="Simplified Arabic" w:cs="Simplified Arabic"/>
          <w:sz w:val="28"/>
          <w:szCs w:val="28"/>
          <w:lang w:bidi="ar-EG"/>
        </w:rPr>
      </w:pPr>
      <w:r>
        <w:rPr>
          <w:rFonts w:ascii="Simplified Arabic" w:hAnsi="Simplified Arabic" w:cs="Simplified Arabic" w:hint="cs"/>
          <w:sz w:val="28"/>
          <w:szCs w:val="28"/>
          <w:rtl/>
        </w:rPr>
        <w:t>و</w:t>
      </w:r>
      <w:r>
        <w:rPr>
          <w:rFonts w:ascii="Simplified Arabic" w:hAnsi="Simplified Arabic" w:cs="Simplified Arabic"/>
          <w:sz w:val="28"/>
          <w:szCs w:val="28"/>
          <w:rtl/>
        </w:rPr>
        <w:t>تلعب البصيرة الرقمية دور محوري</w:t>
      </w:r>
      <w:r w:rsidR="00F371CE" w:rsidRPr="00F371CE">
        <w:rPr>
          <w:rFonts w:ascii="Simplified Arabic" w:hAnsi="Simplified Arabic" w:cs="Simplified Arabic"/>
          <w:sz w:val="28"/>
          <w:szCs w:val="28"/>
          <w:rtl/>
        </w:rPr>
        <w:t xml:space="preserve"> في تقديم فهم شامل للبيئة الرقمية المعقدة، فهي تسهم في تفسير الأحداث والتغ</w:t>
      </w:r>
      <w:r>
        <w:rPr>
          <w:rFonts w:ascii="Simplified Arabic" w:hAnsi="Simplified Arabic" w:cs="Simplified Arabic"/>
          <w:sz w:val="28"/>
          <w:szCs w:val="28"/>
          <w:rtl/>
        </w:rPr>
        <w:t>يرات المحتملة ضمن سياقها الأشمل</w:t>
      </w:r>
      <w:r w:rsidR="00F371CE" w:rsidRPr="00F371CE">
        <w:rPr>
          <w:rFonts w:ascii="Simplified Arabic" w:hAnsi="Simplified Arabic" w:cs="Simplified Arabic"/>
          <w:sz w:val="28"/>
          <w:szCs w:val="28"/>
          <w:rtl/>
        </w:rPr>
        <w:t xml:space="preserve"> مما يساعد القاد</w:t>
      </w:r>
      <w:r>
        <w:rPr>
          <w:rFonts w:ascii="Simplified Arabic" w:hAnsi="Simplified Arabic" w:cs="Simplified Arabic"/>
          <w:sz w:val="28"/>
          <w:szCs w:val="28"/>
          <w:rtl/>
        </w:rPr>
        <w:t>ة وصناع القرار على اغتنام الفرص وتجاوز حالات عدم اليقين</w:t>
      </w:r>
      <w:r w:rsidR="00F371CE" w:rsidRPr="00F371CE">
        <w:rPr>
          <w:rFonts w:ascii="Simplified Arabic" w:hAnsi="Simplified Arabic" w:cs="Simplified Arabic"/>
          <w:sz w:val="28"/>
          <w:szCs w:val="28"/>
          <w:rtl/>
        </w:rPr>
        <w:t xml:space="preserve"> والتفاعل بذكاء مع المتغيرات المتسارعة التي تفرضها الثورة الرقمية</w:t>
      </w:r>
      <w:r w:rsidR="00F371CE" w:rsidRPr="00F371CE">
        <w:rPr>
          <w:rFonts w:ascii="Simplified Arabic" w:hAnsi="Simplified Arabic" w:cs="Simplified Arabic"/>
          <w:sz w:val="28"/>
          <w:szCs w:val="28"/>
          <w:lang w:bidi="ar-EG"/>
        </w:rPr>
        <w:t xml:space="preserve"> (Ha</w:t>
      </w:r>
      <w:r w:rsidR="00815967">
        <w:rPr>
          <w:rFonts w:ascii="Simplified Arabic" w:hAnsi="Simplified Arabic" w:cs="Simplified Arabic"/>
          <w:sz w:val="28"/>
          <w:szCs w:val="28"/>
          <w:lang w:bidi="ar-EG"/>
        </w:rPr>
        <w:t>ssan</w:t>
      </w:r>
      <w:r>
        <w:rPr>
          <w:rFonts w:ascii="Simplified Arabic" w:hAnsi="Simplified Arabic" w:cs="Simplified Arabic"/>
          <w:sz w:val="28"/>
          <w:szCs w:val="28"/>
          <w:lang w:bidi="ar-EG"/>
        </w:rPr>
        <w:t xml:space="preserve"> et al</w:t>
      </w:r>
      <w:r w:rsidR="00F371CE" w:rsidRPr="00F371CE">
        <w:rPr>
          <w:rFonts w:ascii="Simplified Arabic" w:hAnsi="Simplified Arabic" w:cs="Simplified Arabic"/>
          <w:sz w:val="28"/>
          <w:szCs w:val="28"/>
          <w:lang w:bidi="ar-EG"/>
        </w:rPr>
        <w:t>, 2022</w:t>
      </w:r>
      <w:r>
        <w:rPr>
          <w:rFonts w:ascii="Simplified Arabic" w:hAnsi="Simplified Arabic" w:cs="Simplified Arabic" w:hint="cs"/>
          <w:sz w:val="28"/>
          <w:szCs w:val="28"/>
          <w:rtl/>
          <w:lang w:bidi="ar-EG"/>
        </w:rPr>
        <w:t xml:space="preserve">)، </w:t>
      </w:r>
      <w:r w:rsidR="00F371CE" w:rsidRPr="00F371CE">
        <w:rPr>
          <w:rFonts w:ascii="Simplified Arabic" w:hAnsi="Simplified Arabic" w:cs="Simplified Arabic"/>
          <w:sz w:val="28"/>
          <w:szCs w:val="28"/>
          <w:rtl/>
        </w:rPr>
        <w:t xml:space="preserve">وقد </w:t>
      </w:r>
      <w:r w:rsidR="00815967">
        <w:rPr>
          <w:rFonts w:ascii="Simplified Arabic" w:hAnsi="Simplified Arabic" w:cs="Simplified Arabic" w:hint="cs"/>
          <w:sz w:val="28"/>
          <w:szCs w:val="28"/>
          <w:rtl/>
          <w:lang w:bidi="ar-EG"/>
        </w:rPr>
        <w:t>تمت الاشارة</w:t>
      </w:r>
      <w:r>
        <w:rPr>
          <w:rFonts w:ascii="Simplified Arabic" w:hAnsi="Simplified Arabic" w:cs="Simplified Arabic" w:hint="cs"/>
          <w:sz w:val="28"/>
          <w:szCs w:val="28"/>
          <w:rtl/>
          <w:lang w:bidi="ar-EG"/>
        </w:rPr>
        <w:t xml:space="preserve"> </w:t>
      </w:r>
      <w:r w:rsidR="00F371CE" w:rsidRPr="00F371CE">
        <w:rPr>
          <w:rFonts w:ascii="Simplified Arabic" w:hAnsi="Simplified Arabic" w:cs="Simplified Arabic"/>
          <w:sz w:val="28"/>
          <w:szCs w:val="28"/>
          <w:rtl/>
        </w:rPr>
        <w:t>إل</w:t>
      </w:r>
      <w:r>
        <w:rPr>
          <w:rFonts w:ascii="Simplified Arabic" w:hAnsi="Simplified Arabic" w:cs="Simplified Arabic"/>
          <w:sz w:val="28"/>
          <w:szCs w:val="28"/>
          <w:rtl/>
        </w:rPr>
        <w:t>ى أن البصيرة الرقمية تمثل دليل عملي للقيادة الرقمية</w:t>
      </w:r>
      <w:r w:rsidR="00F371CE" w:rsidRPr="00F371CE">
        <w:rPr>
          <w:rFonts w:ascii="Simplified Arabic" w:hAnsi="Simplified Arabic" w:cs="Simplified Arabic"/>
          <w:sz w:val="28"/>
          <w:szCs w:val="28"/>
          <w:rtl/>
        </w:rPr>
        <w:t xml:space="preserve"> من خلال تحليل معلومات دقيقة تتعلق بسلوك المستخدمين، والمنتجات، والبيانات السوقية، بما يد</w:t>
      </w:r>
      <w:r>
        <w:rPr>
          <w:rFonts w:ascii="Simplified Arabic" w:hAnsi="Simplified Arabic" w:cs="Simplified Arabic"/>
          <w:sz w:val="28"/>
          <w:szCs w:val="28"/>
          <w:rtl/>
        </w:rPr>
        <w:t>عم اتخاذ قرارات استراتيجية فعالة</w:t>
      </w:r>
      <w:r>
        <w:rPr>
          <w:rFonts w:ascii="Simplified Arabic" w:hAnsi="Simplified Arabic" w:cs="Simplified Arabic" w:hint="cs"/>
          <w:sz w:val="28"/>
          <w:szCs w:val="28"/>
          <w:rtl/>
        </w:rPr>
        <w:t>،</w:t>
      </w:r>
      <w:r w:rsidR="00F371CE" w:rsidRPr="00F371CE">
        <w:rPr>
          <w:rFonts w:ascii="Simplified Arabic" w:hAnsi="Simplified Arabic" w:cs="Simplified Arabic"/>
          <w:sz w:val="28"/>
          <w:szCs w:val="28"/>
          <w:rtl/>
        </w:rPr>
        <w:t xml:space="preserve"> كما أكد </w:t>
      </w:r>
      <w:r>
        <w:rPr>
          <w:rFonts w:ascii="Simplified Arabic" w:hAnsi="Simplified Arabic" w:cs="Simplified Arabic"/>
          <w:sz w:val="28"/>
          <w:szCs w:val="28"/>
        </w:rPr>
        <w:t>(</w:t>
      </w:r>
      <w:r w:rsidR="00F371CE" w:rsidRPr="00011273">
        <w:rPr>
          <w:rFonts w:ascii="Simplified Arabic" w:hAnsi="Simplified Arabic" w:cs="Simplified Arabic"/>
          <w:sz w:val="28"/>
          <w:szCs w:val="28"/>
          <w:lang w:bidi="ar-EG"/>
        </w:rPr>
        <w:t>Redecker</w:t>
      </w:r>
      <w:r>
        <w:rPr>
          <w:rFonts w:ascii="Simplified Arabic" w:hAnsi="Simplified Arabic" w:cs="Simplified Arabic"/>
          <w:sz w:val="28"/>
          <w:szCs w:val="28"/>
          <w:lang w:bidi="ar-EG"/>
        </w:rPr>
        <w:t>,</w:t>
      </w:r>
      <w:r w:rsidR="00F371CE" w:rsidRPr="00011273">
        <w:rPr>
          <w:rFonts w:ascii="Simplified Arabic" w:hAnsi="Simplified Arabic" w:cs="Simplified Arabic"/>
          <w:sz w:val="28"/>
          <w:szCs w:val="28"/>
          <w:lang w:bidi="ar-EG"/>
        </w:rPr>
        <w:t xml:space="preserve"> 2017)</w:t>
      </w:r>
      <w:r>
        <w:rPr>
          <w:rFonts w:ascii="Simplified Arabic" w:hAnsi="Simplified Arabic" w:cs="Simplified Arabic" w:hint="cs"/>
          <w:sz w:val="28"/>
          <w:szCs w:val="28"/>
          <w:rtl/>
          <w:lang w:bidi="ar-EG"/>
        </w:rPr>
        <w:t xml:space="preserve"> </w:t>
      </w:r>
      <w:r w:rsidR="0096710A">
        <w:rPr>
          <w:rFonts w:ascii="Simplified Arabic" w:hAnsi="Simplified Arabic" w:cs="Simplified Arabic"/>
          <w:sz w:val="28"/>
          <w:szCs w:val="28"/>
          <w:rtl/>
        </w:rPr>
        <w:t>أن البصيرة الرقمية تستهدف فهم دقيق</w:t>
      </w:r>
      <w:r w:rsidR="00F371CE" w:rsidRPr="00F371CE">
        <w:rPr>
          <w:rFonts w:ascii="Simplified Arabic" w:hAnsi="Simplified Arabic" w:cs="Simplified Arabic"/>
          <w:sz w:val="28"/>
          <w:szCs w:val="28"/>
          <w:rtl/>
        </w:rPr>
        <w:t xml:space="preserve"> لاحتياجات مجموعات معينة من المستهلكين مثل المرضى</w:t>
      </w:r>
      <w:r w:rsidR="0096710A">
        <w:rPr>
          <w:rFonts w:ascii="Simplified Arabic" w:hAnsi="Simplified Arabic" w:cs="Simplified Arabic"/>
          <w:sz w:val="28"/>
          <w:szCs w:val="28"/>
          <w:rtl/>
        </w:rPr>
        <w:t xml:space="preserve"> أو الموردين في القطاعات الصحية</w:t>
      </w:r>
      <w:r w:rsidR="00F371CE" w:rsidRPr="00F371CE">
        <w:rPr>
          <w:rFonts w:ascii="Simplified Arabic" w:hAnsi="Simplified Arabic" w:cs="Simplified Arabic"/>
          <w:sz w:val="28"/>
          <w:szCs w:val="28"/>
          <w:rtl/>
        </w:rPr>
        <w:t xml:space="preserve"> الأمر الذي ينعكس إيجاباً على جودة الخدمة وسرعة الاستجابة</w:t>
      </w:r>
      <w:r w:rsidR="00F371CE" w:rsidRPr="00F371CE">
        <w:rPr>
          <w:rFonts w:ascii="Simplified Arabic" w:hAnsi="Simplified Arabic" w:cs="Simplified Arabic"/>
          <w:sz w:val="28"/>
          <w:szCs w:val="28"/>
          <w:lang w:bidi="ar-EG"/>
        </w:rPr>
        <w:t>.</w:t>
      </w:r>
    </w:p>
    <w:p w14:paraId="21F52AB4" w14:textId="77777777" w:rsidR="00F371CE" w:rsidRPr="00F371CE" w:rsidRDefault="0096710A" w:rsidP="00EC7D18">
      <w:pPr>
        <w:bidi/>
        <w:spacing w:line="360" w:lineRule="auto"/>
        <w:jc w:val="mediumKashida"/>
        <w:rPr>
          <w:rFonts w:ascii="Simplified Arabic" w:hAnsi="Simplified Arabic" w:cs="Simplified Arabic"/>
          <w:sz w:val="28"/>
          <w:szCs w:val="28"/>
          <w:lang w:bidi="ar-EG"/>
        </w:rPr>
      </w:pPr>
      <w:r>
        <w:rPr>
          <w:rFonts w:ascii="Simplified Arabic" w:hAnsi="Simplified Arabic" w:cs="Simplified Arabic"/>
          <w:sz w:val="28"/>
          <w:szCs w:val="28"/>
          <w:rtl/>
        </w:rPr>
        <w:t>وفي هذا الإطار</w:t>
      </w:r>
      <w:r w:rsidR="00F371CE" w:rsidRPr="00F371CE">
        <w:rPr>
          <w:rFonts w:ascii="Simplified Arabic" w:hAnsi="Simplified Arabic" w:cs="Simplified Arabic"/>
          <w:sz w:val="28"/>
          <w:szCs w:val="28"/>
          <w:rtl/>
        </w:rPr>
        <w:t xml:space="preserve"> تشك</w:t>
      </w:r>
      <w:r w:rsidR="001229DE">
        <w:rPr>
          <w:rFonts w:ascii="Simplified Arabic" w:hAnsi="Simplified Arabic" w:cs="Simplified Arabic"/>
          <w:sz w:val="28"/>
          <w:szCs w:val="28"/>
          <w:rtl/>
        </w:rPr>
        <w:t>ل البصيرة الرقمية عامل أساسي</w:t>
      </w:r>
      <w:r w:rsidR="00F371CE" w:rsidRPr="00F371CE">
        <w:rPr>
          <w:rFonts w:ascii="Simplified Arabic" w:hAnsi="Simplified Arabic" w:cs="Simplified Arabic"/>
          <w:sz w:val="28"/>
          <w:szCs w:val="28"/>
          <w:rtl/>
        </w:rPr>
        <w:t xml:space="preserve"> في </w:t>
      </w:r>
      <w:r w:rsidR="001229DE">
        <w:rPr>
          <w:rFonts w:ascii="Simplified Arabic" w:hAnsi="Simplified Arabic" w:cs="Simplified Arabic"/>
          <w:sz w:val="28"/>
          <w:szCs w:val="28"/>
          <w:rtl/>
        </w:rPr>
        <w:t>تعزيز الميزة التنافسية للمنظمات</w:t>
      </w:r>
      <w:r w:rsidR="00F371CE" w:rsidRPr="00F371CE">
        <w:rPr>
          <w:rFonts w:ascii="Simplified Arabic" w:hAnsi="Simplified Arabic" w:cs="Simplified Arabic"/>
          <w:sz w:val="28"/>
          <w:szCs w:val="28"/>
          <w:rtl/>
        </w:rPr>
        <w:t xml:space="preserve"> خاصة في بيئة تتسم بال</w:t>
      </w:r>
      <w:r w:rsidR="001229DE">
        <w:rPr>
          <w:rFonts w:ascii="Simplified Arabic" w:hAnsi="Simplified Arabic" w:cs="Simplified Arabic"/>
          <w:sz w:val="28"/>
          <w:szCs w:val="28"/>
          <w:rtl/>
        </w:rPr>
        <w:t>غموض والتسارع في اتخاذ القرارات</w:t>
      </w:r>
      <w:r w:rsidR="00F371CE" w:rsidRPr="00F371CE">
        <w:rPr>
          <w:rFonts w:ascii="Simplified Arabic" w:hAnsi="Simplified Arabic" w:cs="Simplified Arabic"/>
          <w:sz w:val="28"/>
          <w:szCs w:val="28"/>
          <w:rtl/>
        </w:rPr>
        <w:t xml:space="preserve"> نتيجة للتطو</w:t>
      </w:r>
      <w:r w:rsidR="001229DE">
        <w:rPr>
          <w:rFonts w:ascii="Simplified Arabic" w:hAnsi="Simplified Arabic" w:cs="Simplified Arabic"/>
          <w:sz w:val="28"/>
          <w:szCs w:val="28"/>
          <w:rtl/>
        </w:rPr>
        <w:t>رات السريعة في مجال التكنولوجيا</w:t>
      </w:r>
      <w:r w:rsidR="001229DE">
        <w:rPr>
          <w:rFonts w:ascii="Simplified Arabic" w:hAnsi="Simplified Arabic" w:cs="Simplified Arabic" w:hint="cs"/>
          <w:sz w:val="28"/>
          <w:szCs w:val="28"/>
          <w:rtl/>
        </w:rPr>
        <w:t>،</w:t>
      </w:r>
      <w:r w:rsidR="001229DE">
        <w:rPr>
          <w:rFonts w:ascii="Simplified Arabic" w:hAnsi="Simplified Arabic" w:cs="Simplified Arabic"/>
          <w:sz w:val="28"/>
          <w:szCs w:val="28"/>
          <w:rtl/>
        </w:rPr>
        <w:t xml:space="preserve"> ومن هذا المنطلق</w:t>
      </w:r>
      <w:r w:rsidR="00F371CE" w:rsidRPr="00F371CE">
        <w:rPr>
          <w:rFonts w:ascii="Simplified Arabic" w:hAnsi="Simplified Arabic" w:cs="Simplified Arabic"/>
          <w:sz w:val="28"/>
          <w:szCs w:val="28"/>
          <w:rtl/>
        </w:rPr>
        <w:t xml:space="preserve"> يصبح امتلاك البصيرة الرقمية ضرورة استراتيجية لا يمكن تجاهلها في سعي المنظمات نحو التميز والابتكار</w:t>
      </w:r>
      <w:r w:rsidR="00F371CE" w:rsidRPr="00F371CE">
        <w:rPr>
          <w:rFonts w:ascii="Simplified Arabic" w:hAnsi="Simplified Arabic" w:cs="Simplified Arabic"/>
          <w:sz w:val="28"/>
          <w:szCs w:val="28"/>
          <w:lang w:bidi="ar-EG"/>
        </w:rPr>
        <w:t>.</w:t>
      </w:r>
    </w:p>
    <w:p w14:paraId="5573EFD7" w14:textId="77777777" w:rsidR="00F371CE" w:rsidRDefault="00815967" w:rsidP="00EC7D18">
      <w:pPr>
        <w:bidi/>
        <w:spacing w:line="360" w:lineRule="auto"/>
        <w:jc w:val="mediumKashida"/>
        <w:rPr>
          <w:rFonts w:ascii="Simplified Arabic" w:hAnsi="Simplified Arabic" w:cs="Simplified Arabic"/>
          <w:sz w:val="28"/>
          <w:szCs w:val="28"/>
          <w:rtl/>
          <w:lang w:bidi="ar-EG"/>
        </w:rPr>
      </w:pPr>
      <w:r>
        <w:rPr>
          <w:rFonts w:ascii="Simplified Arabic" w:hAnsi="Simplified Arabic" w:cs="Simplified Arabic" w:hint="cs"/>
          <w:sz w:val="28"/>
          <w:szCs w:val="28"/>
          <w:rtl/>
        </w:rPr>
        <w:t>كما</w:t>
      </w:r>
      <w:r w:rsidR="001229DE">
        <w:rPr>
          <w:rFonts w:ascii="Simplified Arabic" w:hAnsi="Simplified Arabic" w:cs="Simplified Arabic" w:hint="cs"/>
          <w:sz w:val="28"/>
          <w:szCs w:val="28"/>
          <w:rtl/>
          <w:lang w:bidi="ar-EG"/>
        </w:rPr>
        <w:t xml:space="preserve"> </w:t>
      </w:r>
      <w:r w:rsidR="00F371CE" w:rsidRPr="00F371CE">
        <w:rPr>
          <w:rFonts w:ascii="Simplified Arabic" w:hAnsi="Simplified Arabic" w:cs="Simplified Arabic"/>
          <w:sz w:val="28"/>
          <w:szCs w:val="28"/>
          <w:rtl/>
        </w:rPr>
        <w:t>أن فهم ما يسم</w:t>
      </w:r>
      <w:r w:rsidR="00C944F1">
        <w:rPr>
          <w:rFonts w:ascii="Simplified Arabic" w:hAnsi="Simplified Arabic" w:cs="Simplified Arabic"/>
          <w:sz w:val="28"/>
          <w:szCs w:val="28"/>
          <w:rtl/>
        </w:rPr>
        <w:t>ى بـ "الزبون البصير" يمثل عنصر جوهري</w:t>
      </w:r>
      <w:r w:rsidR="00F371CE" w:rsidRPr="00F371CE">
        <w:rPr>
          <w:rFonts w:ascii="Simplified Arabic" w:hAnsi="Simplified Arabic" w:cs="Simplified Arabic"/>
          <w:sz w:val="28"/>
          <w:szCs w:val="28"/>
          <w:rtl/>
        </w:rPr>
        <w:t xml:space="preserve"> في خلق قيمة مضافة للمنظمة، إذ إن البيانات الدقيقة حول سلوك</w:t>
      </w:r>
      <w:r w:rsidR="00A95AF6">
        <w:rPr>
          <w:rFonts w:ascii="Simplified Arabic" w:hAnsi="Simplified Arabic" w:cs="Simplified Arabic"/>
          <w:sz w:val="28"/>
          <w:szCs w:val="28"/>
          <w:rtl/>
        </w:rPr>
        <w:t xml:space="preserve"> العملاء وتفضيلاتهم تعتبر مورد نادر يصعب تقليده أو استنساخه</w:t>
      </w:r>
      <w:r w:rsidR="00F371CE" w:rsidRPr="00F371CE">
        <w:rPr>
          <w:rFonts w:ascii="Simplified Arabic" w:hAnsi="Simplified Arabic" w:cs="Simplified Arabic"/>
          <w:sz w:val="28"/>
          <w:szCs w:val="28"/>
          <w:rtl/>
        </w:rPr>
        <w:t xml:space="preserve"> مما يمنح المنظمة ميزة تن</w:t>
      </w:r>
      <w:r w:rsidR="00A95AF6">
        <w:rPr>
          <w:rFonts w:ascii="Simplified Arabic" w:hAnsi="Simplified Arabic" w:cs="Simplified Arabic"/>
          <w:sz w:val="28"/>
          <w:szCs w:val="28"/>
          <w:rtl/>
        </w:rPr>
        <w:t>افسية يصعب تجاوزها</w:t>
      </w:r>
      <w:r w:rsidR="00A95AF6">
        <w:rPr>
          <w:rFonts w:ascii="Simplified Arabic" w:hAnsi="Simplified Arabic" w:cs="Simplified Arabic" w:hint="cs"/>
          <w:sz w:val="28"/>
          <w:szCs w:val="28"/>
          <w:rtl/>
        </w:rPr>
        <w:t>،</w:t>
      </w:r>
      <w:r w:rsidR="00F371CE" w:rsidRPr="00F371CE">
        <w:rPr>
          <w:rFonts w:ascii="Simplified Arabic" w:hAnsi="Simplified Arabic" w:cs="Simplified Arabic"/>
          <w:sz w:val="28"/>
          <w:szCs w:val="28"/>
          <w:rtl/>
        </w:rPr>
        <w:t xml:space="preserve"> ويؤكد الباحثون أن الهدف من البصيرة ال</w:t>
      </w:r>
      <w:r w:rsidR="00A95AF6">
        <w:rPr>
          <w:rFonts w:ascii="Simplified Arabic" w:hAnsi="Simplified Arabic" w:cs="Simplified Arabic"/>
          <w:sz w:val="28"/>
          <w:szCs w:val="28"/>
          <w:rtl/>
        </w:rPr>
        <w:t>رقمية لا يقتصر على جمع البيانات</w:t>
      </w:r>
      <w:r w:rsidR="00F371CE" w:rsidRPr="00F371CE">
        <w:rPr>
          <w:rFonts w:ascii="Simplified Arabic" w:hAnsi="Simplified Arabic" w:cs="Simplified Arabic"/>
          <w:sz w:val="28"/>
          <w:szCs w:val="28"/>
          <w:rtl/>
        </w:rPr>
        <w:t xml:space="preserve"> بل يتمثل في تحويل كميات ضخمة من البيانات إلى رؤى قابلة للتنفيذ تدعم عم</w:t>
      </w:r>
      <w:r w:rsidR="00A95AF6">
        <w:rPr>
          <w:rFonts w:ascii="Simplified Arabic" w:hAnsi="Simplified Arabic" w:cs="Simplified Arabic"/>
          <w:sz w:val="28"/>
          <w:szCs w:val="28"/>
          <w:rtl/>
        </w:rPr>
        <w:t>لية القيادة والتوجه السوقي الفع</w:t>
      </w:r>
      <w:r w:rsidR="00F371CE" w:rsidRPr="00F371CE">
        <w:rPr>
          <w:rFonts w:ascii="Simplified Arabic" w:hAnsi="Simplified Arabic" w:cs="Simplified Arabic"/>
          <w:sz w:val="28"/>
          <w:szCs w:val="28"/>
          <w:rtl/>
        </w:rPr>
        <w:t>ال</w:t>
      </w:r>
      <w:r w:rsidR="00F371CE" w:rsidRPr="00F371CE">
        <w:rPr>
          <w:rFonts w:ascii="Simplified Arabic" w:hAnsi="Simplified Arabic" w:cs="Simplified Arabic"/>
          <w:sz w:val="28"/>
          <w:szCs w:val="28"/>
          <w:lang w:bidi="ar-EG"/>
        </w:rPr>
        <w:t>.</w:t>
      </w:r>
    </w:p>
    <w:p w14:paraId="5BC4EAA3" w14:textId="77777777" w:rsidR="00C45DE3" w:rsidRPr="0097664F" w:rsidRDefault="0097664F" w:rsidP="00EC7D18">
      <w:pPr>
        <w:pStyle w:val="a4"/>
        <w:numPr>
          <w:ilvl w:val="0"/>
          <w:numId w:val="7"/>
        </w:numPr>
        <w:bidi/>
        <w:spacing w:line="360" w:lineRule="auto"/>
        <w:jc w:val="mediumKashida"/>
        <w:rPr>
          <w:rFonts w:ascii="Simplified Arabic" w:hAnsi="Simplified Arabic" w:cs="Simplified Arabic"/>
          <w:b/>
          <w:bCs/>
          <w:sz w:val="28"/>
          <w:szCs w:val="28"/>
          <w:lang w:bidi="ar-EG"/>
        </w:rPr>
      </w:pPr>
      <w:r w:rsidRPr="0097664F">
        <w:rPr>
          <w:rFonts w:ascii="Simplified Arabic" w:hAnsi="Simplified Arabic" w:cs="Simplified Arabic" w:hint="cs"/>
          <w:b/>
          <w:bCs/>
          <w:sz w:val="28"/>
          <w:szCs w:val="28"/>
          <w:rtl/>
          <w:lang w:bidi="ar-EG"/>
        </w:rPr>
        <w:t>الثقافة الرقمية:</w:t>
      </w:r>
    </w:p>
    <w:p w14:paraId="2C6A5FC2" w14:textId="77777777" w:rsidR="0097664F" w:rsidRPr="0097664F" w:rsidRDefault="0097664F" w:rsidP="00EC7D18">
      <w:pPr>
        <w:bidi/>
        <w:spacing w:line="360" w:lineRule="auto"/>
        <w:jc w:val="mediumKashida"/>
        <w:rPr>
          <w:rFonts w:ascii="Simplified Arabic" w:hAnsi="Simplified Arabic" w:cs="Simplified Arabic"/>
          <w:sz w:val="28"/>
          <w:szCs w:val="28"/>
          <w:rtl/>
          <w:lang w:bidi="ar-EG"/>
        </w:rPr>
      </w:pPr>
      <w:r w:rsidRPr="0097664F">
        <w:rPr>
          <w:rFonts w:ascii="Simplified Arabic" w:hAnsi="Simplified Arabic" w:cs="Simplified Arabic"/>
          <w:sz w:val="28"/>
          <w:szCs w:val="28"/>
          <w:rtl/>
          <w:lang w:bidi="ar-EG"/>
        </w:rPr>
        <w:t>مع تسارع التحول الرقمي العال</w:t>
      </w:r>
      <w:r>
        <w:rPr>
          <w:rFonts w:ascii="Simplified Arabic" w:hAnsi="Simplified Arabic" w:cs="Simplified Arabic"/>
          <w:sz w:val="28"/>
          <w:szCs w:val="28"/>
          <w:rtl/>
          <w:lang w:bidi="ar-EG"/>
        </w:rPr>
        <w:t>مي</w:t>
      </w:r>
      <w:r w:rsidRPr="0097664F">
        <w:rPr>
          <w:rFonts w:ascii="Simplified Arabic" w:hAnsi="Simplified Arabic" w:cs="Simplified Arabic"/>
          <w:sz w:val="28"/>
          <w:szCs w:val="28"/>
          <w:rtl/>
          <w:lang w:bidi="ar-EG"/>
        </w:rPr>
        <w:t xml:space="preserve"> أصبحت الحاجة إلى ترسيخ ثقافة رقمية ضرورة حتمية تؤثر على جميع المستويات: </w:t>
      </w:r>
      <w:r>
        <w:rPr>
          <w:rFonts w:ascii="Simplified Arabic" w:hAnsi="Simplified Arabic" w:cs="Simplified Arabic"/>
          <w:sz w:val="28"/>
          <w:szCs w:val="28"/>
          <w:rtl/>
          <w:lang w:bidi="ar-EG"/>
        </w:rPr>
        <w:t>الفردية، الاجتماعية، والتنظيمية</w:t>
      </w:r>
      <w:r>
        <w:rPr>
          <w:rFonts w:ascii="Simplified Arabic" w:hAnsi="Simplified Arabic" w:cs="Simplified Arabic" w:hint="cs"/>
          <w:sz w:val="28"/>
          <w:szCs w:val="28"/>
          <w:rtl/>
          <w:lang w:bidi="ar-EG"/>
        </w:rPr>
        <w:t>،</w:t>
      </w:r>
      <w:r w:rsidRPr="0097664F">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w:t>
      </w:r>
      <w:r w:rsidRPr="0097664F">
        <w:rPr>
          <w:rFonts w:ascii="Simplified Arabic" w:hAnsi="Simplified Arabic" w:cs="Simplified Arabic"/>
          <w:sz w:val="28"/>
          <w:szCs w:val="28"/>
          <w:rtl/>
          <w:lang w:bidi="ar-EG"/>
        </w:rPr>
        <w:t>هذا التحول يستوجب من المنظمات إيلاء اهتمام أكبر بنشر الوعي الرقمي و</w:t>
      </w:r>
      <w:r>
        <w:rPr>
          <w:rFonts w:ascii="Simplified Arabic" w:hAnsi="Simplified Arabic" w:cs="Simplified Arabic"/>
          <w:sz w:val="28"/>
          <w:szCs w:val="28"/>
          <w:rtl/>
          <w:lang w:bidi="ar-EG"/>
        </w:rPr>
        <w:t>تعزيز الممارسات التقنية السليمة</w:t>
      </w:r>
      <w:r w:rsidRPr="0097664F">
        <w:rPr>
          <w:rFonts w:ascii="Simplified Arabic" w:hAnsi="Simplified Arabic" w:cs="Simplified Arabic"/>
          <w:sz w:val="28"/>
          <w:szCs w:val="28"/>
          <w:rtl/>
          <w:lang w:bidi="ar-EG"/>
        </w:rPr>
        <w:t xml:space="preserve"> بما يضمن الاستخدام الأمثل للأدوات والمنصات الرقمية</w:t>
      </w:r>
      <w:r>
        <w:rPr>
          <w:rFonts w:ascii="Simplified Arabic" w:hAnsi="Simplified Arabic" w:cs="Simplified Arabic" w:hint="cs"/>
          <w:sz w:val="28"/>
          <w:szCs w:val="28"/>
          <w:rtl/>
          <w:lang w:bidi="ar-EG"/>
        </w:rPr>
        <w:t>.</w:t>
      </w:r>
      <w:r w:rsidRPr="0097664F">
        <w:rPr>
          <w:rFonts w:ascii="Simplified Arabic" w:hAnsi="Simplified Arabic" w:cs="Simplified Arabic"/>
          <w:sz w:val="28"/>
          <w:szCs w:val="28"/>
          <w:lang w:bidi="ar-EG"/>
        </w:rPr>
        <w:t xml:space="preserve"> (Hassan</w:t>
      </w:r>
      <w:r>
        <w:rPr>
          <w:rFonts w:ascii="Simplified Arabic" w:hAnsi="Simplified Arabic" w:cs="Simplified Arabic"/>
          <w:sz w:val="28"/>
          <w:szCs w:val="28"/>
          <w:lang w:bidi="ar-EG"/>
        </w:rPr>
        <w:t xml:space="preserve"> et al</w:t>
      </w:r>
      <w:r w:rsidRPr="0097664F">
        <w:rPr>
          <w:rFonts w:ascii="Simplified Arabic" w:hAnsi="Simplified Arabic" w:cs="Simplified Arabic"/>
          <w:sz w:val="28"/>
          <w:szCs w:val="28"/>
          <w:lang w:bidi="ar-EG"/>
        </w:rPr>
        <w:t>, 2022)</w:t>
      </w:r>
    </w:p>
    <w:p w14:paraId="07E86893" w14:textId="77777777" w:rsidR="0097664F" w:rsidRPr="0097664F" w:rsidRDefault="0097664F" w:rsidP="00EC7D18">
      <w:pPr>
        <w:bidi/>
        <w:spacing w:line="360" w:lineRule="auto"/>
        <w:jc w:val="mediumKashida"/>
        <w:rPr>
          <w:rFonts w:ascii="Simplified Arabic" w:hAnsi="Simplified Arabic" w:cs="Simplified Arabic"/>
          <w:sz w:val="28"/>
          <w:szCs w:val="28"/>
          <w:rtl/>
          <w:lang w:bidi="ar-EG"/>
        </w:rPr>
      </w:pPr>
      <w:r w:rsidRPr="0097664F">
        <w:rPr>
          <w:rFonts w:ascii="Simplified Arabic" w:hAnsi="Simplified Arabic" w:cs="Simplified Arabic"/>
          <w:sz w:val="28"/>
          <w:szCs w:val="28"/>
          <w:rtl/>
          <w:lang w:bidi="ar-EG"/>
        </w:rPr>
        <w:t>وقد أدى التطور في تقنيات الاتصال والمعلومات إلى نشوء نوع جديد من المنظمات يُطلق عليها "المنظمات الرقمية أو الإلكترونية"، وهي منظ</w:t>
      </w:r>
      <w:r>
        <w:rPr>
          <w:rFonts w:ascii="Simplified Arabic" w:hAnsi="Simplified Arabic" w:cs="Simplified Arabic"/>
          <w:sz w:val="28"/>
          <w:szCs w:val="28"/>
          <w:rtl/>
          <w:lang w:bidi="ar-EG"/>
        </w:rPr>
        <w:t>مات غير مقيدة بموقع جغرافي محدد</w:t>
      </w:r>
      <w:r w:rsidRPr="0097664F">
        <w:rPr>
          <w:rFonts w:ascii="Simplified Arabic" w:hAnsi="Simplified Arabic" w:cs="Simplified Arabic"/>
          <w:sz w:val="28"/>
          <w:szCs w:val="28"/>
          <w:rtl/>
          <w:lang w:bidi="ar-EG"/>
        </w:rPr>
        <w:t xml:space="preserve"> تست</w:t>
      </w:r>
      <w:r>
        <w:rPr>
          <w:rFonts w:ascii="Simplified Arabic" w:hAnsi="Simplified Arabic" w:cs="Simplified Arabic"/>
          <w:sz w:val="28"/>
          <w:szCs w:val="28"/>
          <w:rtl/>
          <w:lang w:bidi="ar-EG"/>
        </w:rPr>
        <w:t>طيع هذه الكيانات إدارة عملياتها</w:t>
      </w:r>
      <w:r w:rsidRPr="0097664F">
        <w:rPr>
          <w:rFonts w:ascii="Simplified Arabic" w:hAnsi="Simplified Arabic" w:cs="Simplified Arabic"/>
          <w:sz w:val="28"/>
          <w:szCs w:val="28"/>
          <w:rtl/>
          <w:lang w:bidi="ar-EG"/>
        </w:rPr>
        <w:t xml:space="preserve"> والتواصل مع عملائها ومورديها و</w:t>
      </w:r>
      <w:r>
        <w:rPr>
          <w:rFonts w:ascii="Simplified Arabic" w:hAnsi="Simplified Arabic" w:cs="Simplified Arabic"/>
          <w:sz w:val="28"/>
          <w:szCs w:val="28"/>
          <w:rtl/>
          <w:lang w:bidi="ar-EG"/>
        </w:rPr>
        <w:t>منافسيها وتقديم خدماتها عبر الإنترنت</w:t>
      </w:r>
      <w:r w:rsidRPr="0097664F">
        <w:rPr>
          <w:rFonts w:ascii="Simplified Arabic" w:hAnsi="Simplified Arabic" w:cs="Simplified Arabic"/>
          <w:sz w:val="28"/>
          <w:szCs w:val="28"/>
          <w:rtl/>
          <w:lang w:bidi="ar-EG"/>
        </w:rPr>
        <w:t xml:space="preserve"> مما يجعلها أكثر مرونة واستجابة لمتغيرات السوق</w:t>
      </w:r>
      <w:r>
        <w:rPr>
          <w:rFonts w:ascii="Simplified Arabic" w:hAnsi="Simplified Arabic" w:cs="Simplified Arabic" w:hint="cs"/>
          <w:sz w:val="28"/>
          <w:szCs w:val="28"/>
          <w:rtl/>
          <w:lang w:bidi="ar-EG"/>
        </w:rPr>
        <w:t xml:space="preserve">. </w:t>
      </w:r>
    </w:p>
    <w:p w14:paraId="7A0093BC" w14:textId="77777777" w:rsidR="0097664F" w:rsidRPr="0097664F" w:rsidRDefault="0097664F" w:rsidP="00EC7D18">
      <w:pPr>
        <w:bidi/>
        <w:spacing w:line="360" w:lineRule="auto"/>
        <w:jc w:val="medium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وعليه ف</w:t>
      </w:r>
      <w:r w:rsidRPr="0097664F">
        <w:rPr>
          <w:rFonts w:ascii="Simplified Arabic" w:hAnsi="Simplified Arabic" w:cs="Simplified Arabic"/>
          <w:sz w:val="28"/>
          <w:szCs w:val="28"/>
          <w:rtl/>
          <w:lang w:bidi="ar-EG"/>
        </w:rPr>
        <w:t>الثقافة الرقمية</w:t>
      </w:r>
      <w:r>
        <w:rPr>
          <w:rFonts w:ascii="Simplified Arabic" w:hAnsi="Simplified Arabic" w:cs="Simplified Arabic" w:hint="cs"/>
          <w:sz w:val="28"/>
          <w:szCs w:val="28"/>
          <w:rtl/>
          <w:lang w:bidi="ar-EG"/>
        </w:rPr>
        <w:t xml:space="preserve"> </w:t>
      </w:r>
      <w:r>
        <w:rPr>
          <w:rFonts w:ascii="Simplified Arabic" w:hAnsi="Simplified Arabic" w:cs="Simplified Arabic"/>
          <w:sz w:val="28"/>
          <w:szCs w:val="28"/>
          <w:rtl/>
          <w:lang w:bidi="ar-EG"/>
        </w:rPr>
        <w:t>تعب</w:t>
      </w:r>
      <w:r w:rsidRPr="0097664F">
        <w:rPr>
          <w:rFonts w:ascii="Simplified Arabic" w:hAnsi="Simplified Arabic" w:cs="Simplified Arabic"/>
          <w:sz w:val="28"/>
          <w:szCs w:val="28"/>
          <w:rtl/>
          <w:lang w:bidi="ar-EG"/>
        </w:rPr>
        <w:t>ر عن انتقال المجت</w:t>
      </w:r>
      <w:r>
        <w:rPr>
          <w:rFonts w:ascii="Simplified Arabic" w:hAnsi="Simplified Arabic" w:cs="Simplified Arabic"/>
          <w:sz w:val="28"/>
          <w:szCs w:val="28"/>
          <w:rtl/>
          <w:lang w:bidi="ar-EG"/>
        </w:rPr>
        <w:t>مع من الثقافة الورقية التقليدية كالمجلات والكتب</w:t>
      </w:r>
      <w:r w:rsidRPr="0097664F">
        <w:rPr>
          <w:rFonts w:ascii="Simplified Arabic" w:hAnsi="Simplified Arabic" w:cs="Simplified Arabic"/>
          <w:sz w:val="28"/>
          <w:szCs w:val="28"/>
          <w:rtl/>
          <w:lang w:bidi="ar-EG"/>
        </w:rPr>
        <w:t xml:space="preserve"> إلى ثقافة قائمة على التفاعل الفوري والمحتو</w:t>
      </w:r>
      <w:r>
        <w:rPr>
          <w:rFonts w:ascii="Simplified Arabic" w:hAnsi="Simplified Arabic" w:cs="Simplified Arabic"/>
          <w:sz w:val="28"/>
          <w:szCs w:val="28"/>
          <w:rtl/>
          <w:lang w:bidi="ar-EG"/>
        </w:rPr>
        <w:t>ى الرقمي</w:t>
      </w:r>
      <w:r>
        <w:rPr>
          <w:rFonts w:ascii="Simplified Arabic" w:hAnsi="Simplified Arabic" w:cs="Simplified Arabic" w:hint="cs"/>
          <w:sz w:val="28"/>
          <w:szCs w:val="28"/>
          <w:rtl/>
          <w:lang w:bidi="ar-EG"/>
        </w:rPr>
        <w:t>،</w:t>
      </w:r>
      <w:r>
        <w:rPr>
          <w:rFonts w:ascii="Simplified Arabic" w:hAnsi="Simplified Arabic" w:cs="Simplified Arabic"/>
          <w:sz w:val="28"/>
          <w:szCs w:val="28"/>
          <w:rtl/>
          <w:lang w:bidi="ar-EG"/>
        </w:rPr>
        <w:t xml:space="preserve"> وبهذا</w:t>
      </w:r>
      <w:r w:rsidRPr="0097664F">
        <w:rPr>
          <w:rFonts w:ascii="Simplified Arabic" w:hAnsi="Simplified Arabic" w:cs="Simplified Arabic"/>
          <w:sz w:val="28"/>
          <w:szCs w:val="28"/>
          <w:rtl/>
          <w:lang w:bidi="ar-EG"/>
        </w:rPr>
        <w:t xml:space="preserve"> لم تعد</w:t>
      </w:r>
      <w:r>
        <w:rPr>
          <w:rFonts w:ascii="Simplified Arabic" w:hAnsi="Simplified Arabic" w:cs="Simplified Arabic"/>
          <w:sz w:val="28"/>
          <w:szCs w:val="28"/>
          <w:rtl/>
          <w:lang w:bidi="ar-EG"/>
        </w:rPr>
        <w:t xml:space="preserve"> الثقافة الرقمية مجرد وسيط تقني بل أصبحت جزء</w:t>
      </w:r>
      <w:r w:rsidRPr="0097664F">
        <w:rPr>
          <w:rFonts w:ascii="Simplified Arabic" w:hAnsi="Simplified Arabic" w:cs="Simplified Arabic"/>
          <w:sz w:val="28"/>
          <w:szCs w:val="28"/>
          <w:rtl/>
          <w:lang w:bidi="ar-EG"/>
        </w:rPr>
        <w:t xml:space="preserve"> من البنية الاجتماعية والتنظيمية، حيث تتيح المنصات الرقمية بيئة م</w:t>
      </w:r>
      <w:r>
        <w:rPr>
          <w:rFonts w:ascii="Simplified Arabic" w:hAnsi="Simplified Arabic" w:cs="Simplified Arabic"/>
          <w:sz w:val="28"/>
          <w:szCs w:val="28"/>
          <w:rtl/>
          <w:lang w:bidi="ar-EG"/>
        </w:rPr>
        <w:t>فتوحة للتفاعل المهني والاجتماعي</w:t>
      </w:r>
      <w:r>
        <w:rPr>
          <w:rFonts w:ascii="Simplified Arabic" w:hAnsi="Simplified Arabic" w:cs="Simplified Arabic" w:hint="cs"/>
          <w:sz w:val="28"/>
          <w:szCs w:val="28"/>
          <w:rtl/>
          <w:lang w:bidi="ar-EG"/>
        </w:rPr>
        <w:t>،</w:t>
      </w:r>
      <w:r w:rsidRPr="0097664F">
        <w:rPr>
          <w:rFonts w:ascii="Simplified Arabic" w:hAnsi="Simplified Arabic" w:cs="Simplified Arabic"/>
          <w:sz w:val="28"/>
          <w:szCs w:val="28"/>
          <w:rtl/>
          <w:lang w:bidi="ar-EG"/>
        </w:rPr>
        <w:t xml:space="preserve"> فالموظفون والعملاء باتوا قادرين على تباد</w:t>
      </w:r>
      <w:r>
        <w:rPr>
          <w:rFonts w:ascii="Simplified Arabic" w:hAnsi="Simplified Arabic" w:cs="Simplified Arabic"/>
          <w:sz w:val="28"/>
          <w:szCs w:val="28"/>
          <w:rtl/>
          <w:lang w:bidi="ar-EG"/>
        </w:rPr>
        <w:t>ل الآراء ومناقشة القضايا لحظياً</w:t>
      </w:r>
      <w:r w:rsidRPr="0097664F">
        <w:rPr>
          <w:rFonts w:ascii="Simplified Arabic" w:hAnsi="Simplified Arabic" w:cs="Simplified Arabic"/>
          <w:sz w:val="28"/>
          <w:szCs w:val="28"/>
          <w:rtl/>
          <w:lang w:bidi="ar-EG"/>
        </w:rPr>
        <w:t xml:space="preserve"> مما يعزز من الشفافية وسرعة الاستجابة</w:t>
      </w:r>
      <w:r w:rsidR="00815967">
        <w:rPr>
          <w:rFonts w:ascii="Simplified Arabic" w:hAnsi="Simplified Arabic" w:cs="Simplified Arabic" w:hint="cs"/>
          <w:sz w:val="28"/>
          <w:szCs w:val="28"/>
          <w:rtl/>
          <w:lang w:bidi="ar-EG"/>
        </w:rPr>
        <w:t xml:space="preserve">، </w:t>
      </w:r>
      <w:r w:rsidRPr="0097664F">
        <w:rPr>
          <w:rFonts w:ascii="Simplified Arabic" w:hAnsi="Simplified Arabic" w:cs="Simplified Arabic"/>
          <w:sz w:val="28"/>
          <w:szCs w:val="28"/>
          <w:rtl/>
          <w:lang w:bidi="ar-EG"/>
        </w:rPr>
        <w:t>ولا تقتصر الثقافة الر</w:t>
      </w:r>
      <w:r>
        <w:rPr>
          <w:rFonts w:ascii="Simplified Arabic" w:hAnsi="Simplified Arabic" w:cs="Simplified Arabic"/>
          <w:sz w:val="28"/>
          <w:szCs w:val="28"/>
          <w:rtl/>
          <w:lang w:bidi="ar-EG"/>
        </w:rPr>
        <w:t>قمية على الأدوات والتقنيات فحسب بل تشمل أيضاً تغيير</w:t>
      </w:r>
      <w:r w:rsidRPr="0097664F">
        <w:rPr>
          <w:rFonts w:ascii="Simplified Arabic" w:hAnsi="Simplified Arabic" w:cs="Simplified Arabic"/>
          <w:sz w:val="28"/>
          <w:szCs w:val="28"/>
          <w:rtl/>
          <w:lang w:bidi="ar-EG"/>
        </w:rPr>
        <w:t xml:space="preserve"> في السلوكيات، حيث تتسم هذه الثقافة</w:t>
      </w:r>
      <w:r>
        <w:rPr>
          <w:rFonts w:ascii="Simplified Arabic" w:hAnsi="Simplified Arabic" w:cs="Simplified Arabic"/>
          <w:sz w:val="28"/>
          <w:szCs w:val="28"/>
          <w:rtl/>
          <w:lang w:bidi="ar-EG"/>
        </w:rPr>
        <w:t xml:space="preserve"> بمشاركة أكبر من قبل المستخدمين</w:t>
      </w:r>
      <w:r w:rsidRPr="0097664F">
        <w:rPr>
          <w:rFonts w:ascii="Simplified Arabic" w:hAnsi="Simplified Arabic" w:cs="Simplified Arabic"/>
          <w:sz w:val="28"/>
          <w:szCs w:val="28"/>
          <w:rtl/>
          <w:lang w:bidi="ar-EG"/>
        </w:rPr>
        <w:t xml:space="preserve"> وأجواء تفا</w:t>
      </w:r>
      <w:r>
        <w:rPr>
          <w:rFonts w:ascii="Simplified Arabic" w:hAnsi="Simplified Arabic" w:cs="Simplified Arabic"/>
          <w:sz w:val="28"/>
          <w:szCs w:val="28"/>
          <w:rtl/>
          <w:lang w:bidi="ar-EG"/>
        </w:rPr>
        <w:t>علية مليئة بالمتعة والديناميكية</w:t>
      </w:r>
      <w:r>
        <w:rPr>
          <w:rFonts w:ascii="Simplified Arabic" w:hAnsi="Simplified Arabic" w:cs="Simplified Arabic" w:hint="cs"/>
          <w:sz w:val="28"/>
          <w:szCs w:val="28"/>
          <w:rtl/>
          <w:lang w:bidi="ar-EG"/>
        </w:rPr>
        <w:t>،</w:t>
      </w:r>
      <w:r w:rsidRPr="0097664F">
        <w:rPr>
          <w:rFonts w:ascii="Simplified Arabic" w:hAnsi="Simplified Arabic" w:cs="Simplified Arabic"/>
          <w:sz w:val="28"/>
          <w:szCs w:val="28"/>
          <w:rtl/>
          <w:lang w:bidi="ar-EG"/>
        </w:rPr>
        <w:t xml:space="preserve"> وهي تقوم على تقنيات الاتصال الحديثة التي تجعل التفاعل الرقمي أكثر خصوصية وواقعية</w:t>
      </w:r>
      <w:r>
        <w:rPr>
          <w:rFonts w:ascii="Simplified Arabic" w:hAnsi="Simplified Arabic" w:cs="Simplified Arabic" w:hint="cs"/>
          <w:sz w:val="28"/>
          <w:szCs w:val="28"/>
          <w:rtl/>
          <w:lang w:bidi="ar-EG"/>
        </w:rPr>
        <w:t xml:space="preserve">. </w:t>
      </w:r>
    </w:p>
    <w:p w14:paraId="03308651" w14:textId="77777777" w:rsidR="0097664F" w:rsidRPr="0097664F" w:rsidRDefault="0097664F" w:rsidP="00EC7D18">
      <w:pPr>
        <w:bidi/>
        <w:spacing w:line="360" w:lineRule="auto"/>
        <w:jc w:val="mediumKashida"/>
        <w:rPr>
          <w:rFonts w:ascii="Simplified Arabic" w:hAnsi="Simplified Arabic" w:cs="Simplified Arabic"/>
          <w:sz w:val="28"/>
          <w:szCs w:val="28"/>
          <w:lang w:bidi="ar-EG"/>
        </w:rPr>
      </w:pPr>
      <w:r w:rsidRPr="0097664F">
        <w:rPr>
          <w:rFonts w:ascii="Simplified Arabic" w:hAnsi="Simplified Arabic" w:cs="Simplified Arabic"/>
          <w:sz w:val="28"/>
          <w:szCs w:val="28"/>
          <w:rtl/>
          <w:lang w:bidi="ar-EG"/>
        </w:rPr>
        <w:t>ويشير الباحثون إلى أن جوهر الثقافة الرقمية يتمثل في استخدام المنتجات الرقمية والمنصات التفاعلية</w:t>
      </w:r>
      <w:r>
        <w:rPr>
          <w:rFonts w:ascii="Simplified Arabic" w:hAnsi="Simplified Arabic" w:cs="Simplified Arabic"/>
          <w:sz w:val="28"/>
          <w:szCs w:val="28"/>
          <w:rtl/>
          <w:lang w:bidi="ar-EG"/>
        </w:rPr>
        <w:t xml:space="preserve"> التي تشجع على التعاون والتواصل</w:t>
      </w:r>
      <w:r w:rsidRPr="0097664F">
        <w:rPr>
          <w:rFonts w:ascii="Simplified Arabic" w:hAnsi="Simplified Arabic" w:cs="Simplified Arabic"/>
          <w:sz w:val="28"/>
          <w:szCs w:val="28"/>
          <w:rtl/>
          <w:lang w:bidi="ar-EG"/>
        </w:rPr>
        <w:t xml:space="preserve"> مما يخلق بيئة غنية تجمع بين الأفراد ذوي الاهتمامات المشتركة، وتدعم بناء مجتمعات رقمية نابضة بالحياة.</w:t>
      </w:r>
      <w:r w:rsidR="00E66FCA">
        <w:rPr>
          <w:rFonts w:ascii="Simplified Arabic" w:hAnsi="Simplified Arabic" w:cs="Simplified Arabic" w:hint="cs"/>
          <w:sz w:val="28"/>
          <w:szCs w:val="28"/>
          <w:rtl/>
          <w:lang w:bidi="ar-EG"/>
        </w:rPr>
        <w:t xml:space="preserve"> (عثمان وآخرون، 2024)</w:t>
      </w:r>
    </w:p>
    <w:p w14:paraId="779D7E01" w14:textId="77777777" w:rsidR="00BE4A93" w:rsidRPr="00DA7E6C" w:rsidRDefault="00DA7E6C" w:rsidP="00EC7D18">
      <w:pPr>
        <w:pStyle w:val="a4"/>
        <w:numPr>
          <w:ilvl w:val="0"/>
          <w:numId w:val="7"/>
        </w:numPr>
        <w:bidi/>
        <w:spacing w:line="360" w:lineRule="auto"/>
        <w:jc w:val="mediumKashida"/>
        <w:rPr>
          <w:rFonts w:ascii="Simplified Arabic" w:hAnsi="Simplified Arabic" w:cs="Simplified Arabic"/>
          <w:b/>
          <w:bCs/>
          <w:sz w:val="28"/>
          <w:szCs w:val="28"/>
          <w:lang w:bidi="ar-EG"/>
        </w:rPr>
      </w:pPr>
      <w:r w:rsidRPr="00DA7E6C">
        <w:rPr>
          <w:rFonts w:ascii="Simplified Arabic" w:hAnsi="Simplified Arabic" w:cs="Simplified Arabic" w:hint="cs"/>
          <w:b/>
          <w:bCs/>
          <w:sz w:val="28"/>
          <w:szCs w:val="28"/>
          <w:rtl/>
          <w:lang w:bidi="ar-EG"/>
        </w:rPr>
        <w:t>الاستراتيجية الرقمية:</w:t>
      </w:r>
    </w:p>
    <w:p w14:paraId="6FF7EF7D" w14:textId="77777777" w:rsidR="007925D4" w:rsidRPr="007925D4" w:rsidRDefault="007925D4" w:rsidP="00EC7D18">
      <w:pPr>
        <w:bidi/>
        <w:spacing w:line="360" w:lineRule="auto"/>
        <w:jc w:val="mediumKashida"/>
        <w:rPr>
          <w:rFonts w:ascii="Simplified Arabic" w:hAnsi="Simplified Arabic" w:cs="Simplified Arabic"/>
          <w:sz w:val="28"/>
          <w:szCs w:val="28"/>
          <w:rtl/>
          <w:lang w:bidi="ar-EG"/>
        </w:rPr>
      </w:pPr>
      <w:r w:rsidRPr="007925D4">
        <w:rPr>
          <w:rFonts w:ascii="Simplified Arabic" w:hAnsi="Simplified Arabic" w:cs="Simplified Arabic"/>
          <w:sz w:val="28"/>
          <w:szCs w:val="28"/>
          <w:rtl/>
          <w:lang w:bidi="ar-EG"/>
        </w:rPr>
        <w:t>في ظل الانتشار الواسع للإنترنت وسهولة وصول المستخدمين إلى المنصات الرق</w:t>
      </w:r>
      <w:r w:rsidR="004E3E9A">
        <w:rPr>
          <w:rFonts w:ascii="Simplified Arabic" w:hAnsi="Simplified Arabic" w:cs="Simplified Arabic"/>
          <w:sz w:val="28"/>
          <w:szCs w:val="28"/>
          <w:rtl/>
          <w:lang w:bidi="ar-EG"/>
        </w:rPr>
        <w:t>مية</w:t>
      </w:r>
      <w:r w:rsidRPr="007925D4">
        <w:rPr>
          <w:rFonts w:ascii="Simplified Arabic" w:hAnsi="Simplified Arabic" w:cs="Simplified Arabic"/>
          <w:sz w:val="28"/>
          <w:szCs w:val="28"/>
          <w:rtl/>
          <w:lang w:bidi="ar-EG"/>
        </w:rPr>
        <w:t xml:space="preserve"> أ</w:t>
      </w:r>
      <w:r w:rsidR="004E3E9A">
        <w:rPr>
          <w:rFonts w:ascii="Simplified Arabic" w:hAnsi="Simplified Arabic" w:cs="Simplified Arabic"/>
          <w:sz w:val="28"/>
          <w:szCs w:val="28"/>
          <w:rtl/>
          <w:lang w:bidi="ar-EG"/>
        </w:rPr>
        <w:t>صبحت الاستراتيجية الرقمية عنصر أساسي</w:t>
      </w:r>
      <w:r w:rsidRPr="007925D4">
        <w:rPr>
          <w:rFonts w:ascii="Simplified Arabic" w:hAnsi="Simplified Arabic" w:cs="Simplified Arabic"/>
          <w:sz w:val="28"/>
          <w:szCs w:val="28"/>
          <w:rtl/>
          <w:lang w:bidi="ar-EG"/>
        </w:rPr>
        <w:t xml:space="preserve"> في موا</w:t>
      </w:r>
      <w:r w:rsidR="004E3E9A">
        <w:rPr>
          <w:rFonts w:ascii="Simplified Arabic" w:hAnsi="Simplified Arabic" w:cs="Simplified Arabic"/>
          <w:sz w:val="28"/>
          <w:szCs w:val="28"/>
          <w:rtl/>
          <w:lang w:bidi="ar-EG"/>
        </w:rPr>
        <w:t>جهة المنافسة الشديدة في الأسواق</w:t>
      </w:r>
      <w:r w:rsidR="004E3E9A">
        <w:rPr>
          <w:rFonts w:ascii="Simplified Arabic" w:hAnsi="Simplified Arabic" w:cs="Simplified Arabic" w:hint="cs"/>
          <w:sz w:val="28"/>
          <w:szCs w:val="28"/>
          <w:rtl/>
          <w:lang w:bidi="ar-EG"/>
        </w:rPr>
        <w:t>،</w:t>
      </w:r>
      <w:r w:rsidRPr="007925D4">
        <w:rPr>
          <w:rFonts w:ascii="Simplified Arabic" w:hAnsi="Simplified Arabic" w:cs="Simplified Arabic"/>
          <w:sz w:val="28"/>
          <w:szCs w:val="28"/>
          <w:rtl/>
          <w:lang w:bidi="ar-EG"/>
        </w:rPr>
        <w:t xml:space="preserve"> فهي لا تقتصر فقط </w:t>
      </w:r>
      <w:r w:rsidR="004E3E9A">
        <w:rPr>
          <w:rFonts w:ascii="Simplified Arabic" w:hAnsi="Simplified Arabic" w:cs="Simplified Arabic"/>
          <w:sz w:val="28"/>
          <w:szCs w:val="28"/>
          <w:rtl/>
          <w:lang w:bidi="ar-EG"/>
        </w:rPr>
        <w:t>على استخدام التكنولوجيا الحديثة</w:t>
      </w:r>
      <w:r w:rsidRPr="007925D4">
        <w:rPr>
          <w:rFonts w:ascii="Simplified Arabic" w:hAnsi="Simplified Arabic" w:cs="Simplified Arabic"/>
          <w:sz w:val="28"/>
          <w:szCs w:val="28"/>
          <w:rtl/>
          <w:lang w:bidi="ar-EG"/>
        </w:rPr>
        <w:t xml:space="preserve"> بل تتضمن توظيف جميع المزايا النسبية للمنظمة بط</w:t>
      </w:r>
      <w:r w:rsidR="004E3E9A">
        <w:rPr>
          <w:rFonts w:ascii="Simplified Arabic" w:hAnsi="Simplified Arabic" w:cs="Simplified Arabic"/>
          <w:sz w:val="28"/>
          <w:szCs w:val="28"/>
          <w:rtl/>
          <w:lang w:bidi="ar-EG"/>
        </w:rPr>
        <w:t>ريقة تكاملية تضمن تحقيق أهدافها</w:t>
      </w:r>
      <w:r w:rsidRPr="007925D4">
        <w:rPr>
          <w:rFonts w:ascii="Simplified Arabic" w:hAnsi="Simplified Arabic" w:cs="Simplified Arabic"/>
          <w:sz w:val="28"/>
          <w:szCs w:val="28"/>
          <w:rtl/>
          <w:lang w:bidi="ar-EG"/>
        </w:rPr>
        <w:t xml:space="preserve"> لا سيما في الجانب التسويقي</w:t>
      </w:r>
      <w:r w:rsidR="004E3E9A">
        <w:rPr>
          <w:rFonts w:ascii="Simplified Arabic" w:hAnsi="Simplified Arabic" w:cs="Simplified Arabic" w:hint="cs"/>
          <w:sz w:val="28"/>
          <w:szCs w:val="28"/>
          <w:rtl/>
          <w:lang w:bidi="ar-EG"/>
        </w:rPr>
        <w:t xml:space="preserve">. </w:t>
      </w:r>
      <w:r w:rsidRPr="007925D4">
        <w:rPr>
          <w:rFonts w:ascii="Simplified Arabic" w:hAnsi="Simplified Arabic" w:cs="Simplified Arabic"/>
          <w:sz w:val="28"/>
          <w:szCs w:val="28"/>
          <w:lang w:bidi="ar-EG"/>
        </w:rPr>
        <w:t>(Matt et al, 2016)</w:t>
      </w:r>
    </w:p>
    <w:p w14:paraId="15AB7A62" w14:textId="77777777" w:rsidR="007925D4" w:rsidRPr="007925D4" w:rsidRDefault="004E3E9A" w:rsidP="00EC7D18">
      <w:pPr>
        <w:bidi/>
        <w:spacing w:line="360" w:lineRule="auto"/>
        <w:jc w:val="mediumKashida"/>
        <w:rPr>
          <w:rFonts w:ascii="Simplified Arabic" w:hAnsi="Simplified Arabic" w:cs="Simplified Arabic"/>
          <w:sz w:val="28"/>
          <w:szCs w:val="28"/>
          <w:rtl/>
          <w:lang w:bidi="ar-EG"/>
        </w:rPr>
      </w:pPr>
      <w:r>
        <w:rPr>
          <w:rFonts w:ascii="Simplified Arabic" w:hAnsi="Simplified Arabic" w:cs="Simplified Arabic"/>
          <w:sz w:val="28"/>
          <w:szCs w:val="28"/>
          <w:rtl/>
          <w:lang w:bidi="ar-EG"/>
        </w:rPr>
        <w:t>وبات لزام</w:t>
      </w:r>
      <w:r>
        <w:rPr>
          <w:rFonts w:ascii="Simplified Arabic" w:hAnsi="Simplified Arabic" w:cs="Simplified Arabic" w:hint="cs"/>
          <w:sz w:val="28"/>
          <w:szCs w:val="28"/>
          <w:rtl/>
          <w:lang w:bidi="ar-EG"/>
        </w:rPr>
        <w:t>اً</w:t>
      </w:r>
      <w:r w:rsidR="007925D4" w:rsidRPr="007925D4">
        <w:rPr>
          <w:rFonts w:ascii="Simplified Arabic" w:hAnsi="Simplified Arabic" w:cs="Simplified Arabic"/>
          <w:sz w:val="28"/>
          <w:szCs w:val="28"/>
          <w:rtl/>
          <w:lang w:bidi="ar-EG"/>
        </w:rPr>
        <w:t xml:space="preserve"> على المنظمات اليوم أن تتمتع بقدرة عالية على التكيف في ا</w:t>
      </w:r>
      <w:r>
        <w:rPr>
          <w:rFonts w:ascii="Simplified Arabic" w:hAnsi="Simplified Arabic" w:cs="Simplified Arabic"/>
          <w:sz w:val="28"/>
          <w:szCs w:val="28"/>
          <w:rtl/>
          <w:lang w:bidi="ar-EG"/>
        </w:rPr>
        <w:t>لبيئة الرقمية المتغيرة باستمرار</w:t>
      </w:r>
      <w:r w:rsidR="007925D4" w:rsidRPr="007925D4">
        <w:rPr>
          <w:rFonts w:ascii="Simplified Arabic" w:hAnsi="Simplified Arabic" w:cs="Simplified Arabic"/>
          <w:sz w:val="28"/>
          <w:szCs w:val="28"/>
          <w:rtl/>
          <w:lang w:bidi="ar-EG"/>
        </w:rPr>
        <w:t xml:space="preserve"> من خلال تطوير استراتيجيات رقمية متكاملة تجمع بين الاستفادة من المعلومات الرقمية </w:t>
      </w:r>
      <w:r>
        <w:rPr>
          <w:rFonts w:ascii="Simplified Arabic" w:hAnsi="Simplified Arabic" w:cs="Simplified Arabic"/>
          <w:sz w:val="28"/>
          <w:szCs w:val="28"/>
          <w:rtl/>
          <w:lang w:bidi="ar-EG"/>
        </w:rPr>
        <w:t>والموارد المادية المتوفرة لديها</w:t>
      </w:r>
      <w:r>
        <w:rPr>
          <w:rFonts w:ascii="Simplified Arabic" w:hAnsi="Simplified Arabic" w:cs="Simplified Arabic" w:hint="cs"/>
          <w:sz w:val="28"/>
          <w:szCs w:val="28"/>
          <w:rtl/>
          <w:lang w:bidi="ar-EG"/>
        </w:rPr>
        <w:t>،</w:t>
      </w:r>
      <w:r w:rsidR="007925D4" w:rsidRPr="007925D4">
        <w:rPr>
          <w:rFonts w:ascii="Simplified Arabic" w:hAnsi="Simplified Arabic" w:cs="Simplified Arabic"/>
          <w:sz w:val="28"/>
          <w:szCs w:val="28"/>
          <w:rtl/>
          <w:lang w:bidi="ar-EG"/>
        </w:rPr>
        <w:t xml:space="preserve"> ومن الجدير بالذكر أن التحول الرقمي لا</w:t>
      </w:r>
      <w:r>
        <w:rPr>
          <w:rFonts w:ascii="Simplified Arabic" w:hAnsi="Simplified Arabic" w:cs="Simplified Arabic"/>
          <w:sz w:val="28"/>
          <w:szCs w:val="28"/>
          <w:rtl/>
          <w:lang w:bidi="ar-EG"/>
        </w:rPr>
        <w:t xml:space="preserve"> يتحقق فقط عبر تبني التكنولوجيا</w:t>
      </w:r>
      <w:r w:rsidR="007925D4" w:rsidRPr="007925D4">
        <w:rPr>
          <w:rFonts w:ascii="Simplified Arabic" w:hAnsi="Simplified Arabic" w:cs="Simplified Arabic"/>
          <w:sz w:val="28"/>
          <w:szCs w:val="28"/>
          <w:rtl/>
          <w:lang w:bidi="ar-EG"/>
        </w:rPr>
        <w:t xml:space="preserve"> بل يعتمد بدرجة أكبر على تبني استراتيجيات رقمية مدروسة تتماشى مع الرؤية الشاملة للمنظمة</w:t>
      </w:r>
      <w:r>
        <w:rPr>
          <w:rFonts w:ascii="Simplified Arabic" w:hAnsi="Simplified Arabic" w:cs="Simplified Arabic" w:hint="cs"/>
          <w:sz w:val="28"/>
          <w:szCs w:val="28"/>
          <w:rtl/>
          <w:lang w:bidi="ar-EG"/>
        </w:rPr>
        <w:t>، و</w:t>
      </w:r>
      <w:r>
        <w:rPr>
          <w:rFonts w:ascii="Simplified Arabic" w:hAnsi="Simplified Arabic" w:cs="Simplified Arabic"/>
          <w:sz w:val="28"/>
          <w:szCs w:val="28"/>
          <w:rtl/>
          <w:lang w:bidi="ar-EG"/>
        </w:rPr>
        <w:t>عادة ما ت</w:t>
      </w:r>
      <w:r w:rsidR="007925D4" w:rsidRPr="007925D4">
        <w:rPr>
          <w:rFonts w:ascii="Simplified Arabic" w:hAnsi="Simplified Arabic" w:cs="Simplified Arabic"/>
          <w:sz w:val="28"/>
          <w:szCs w:val="28"/>
          <w:rtl/>
          <w:lang w:bidi="ar-EG"/>
        </w:rPr>
        <w:t>درس الاستراتيجية الرقمية كجزء</w:t>
      </w:r>
      <w:r>
        <w:rPr>
          <w:rFonts w:ascii="Simplified Arabic" w:hAnsi="Simplified Arabic" w:cs="Simplified Arabic"/>
          <w:sz w:val="28"/>
          <w:szCs w:val="28"/>
          <w:rtl/>
          <w:lang w:bidi="ar-EG"/>
        </w:rPr>
        <w:t xml:space="preserve"> من الاستراتيجية العامة للأعمال</w:t>
      </w:r>
      <w:r w:rsidR="007925D4" w:rsidRPr="007925D4">
        <w:rPr>
          <w:rFonts w:ascii="Simplified Arabic" w:hAnsi="Simplified Arabic" w:cs="Simplified Arabic"/>
          <w:sz w:val="28"/>
          <w:szCs w:val="28"/>
          <w:rtl/>
          <w:lang w:bidi="ar-EG"/>
        </w:rPr>
        <w:t xml:space="preserve"> وتكمن أهميتها في كونها تركز على إدماج قدرات رقمية جديدة ضمن </w:t>
      </w:r>
      <w:r>
        <w:rPr>
          <w:rFonts w:ascii="Simplified Arabic" w:hAnsi="Simplified Arabic" w:cs="Simplified Arabic"/>
          <w:sz w:val="28"/>
          <w:szCs w:val="28"/>
          <w:rtl/>
          <w:lang w:bidi="ar-EG"/>
        </w:rPr>
        <w:t>أنشطة الأعمال</w:t>
      </w:r>
      <w:r w:rsidR="007925D4" w:rsidRPr="007925D4">
        <w:rPr>
          <w:rFonts w:ascii="Simplified Arabic" w:hAnsi="Simplified Arabic" w:cs="Simplified Arabic"/>
          <w:sz w:val="28"/>
          <w:szCs w:val="28"/>
          <w:rtl/>
          <w:lang w:bidi="ar-EG"/>
        </w:rPr>
        <w:t xml:space="preserve"> مثل</w:t>
      </w:r>
      <w:r>
        <w:rPr>
          <w:rFonts w:ascii="Simplified Arabic" w:hAnsi="Simplified Arabic" w:cs="Simplified Arabic" w:hint="cs"/>
          <w:sz w:val="28"/>
          <w:szCs w:val="28"/>
          <w:rtl/>
          <w:lang w:bidi="ar-EG"/>
        </w:rPr>
        <w:t>؛</w:t>
      </w:r>
      <w:r w:rsidR="007925D4" w:rsidRPr="007925D4">
        <w:rPr>
          <w:rFonts w:ascii="Simplified Arabic" w:hAnsi="Simplified Arabic" w:cs="Simplified Arabic"/>
          <w:sz w:val="28"/>
          <w:szCs w:val="28"/>
          <w:rtl/>
          <w:lang w:bidi="ar-EG"/>
        </w:rPr>
        <w:t xml:space="preserve"> تحليل البيانات الضخمة، واستخدام البرمجيات المتقدمة، والحوسبة الس</w:t>
      </w:r>
      <w:r>
        <w:rPr>
          <w:rFonts w:ascii="Simplified Arabic" w:hAnsi="Simplified Arabic" w:cs="Simplified Arabic"/>
          <w:sz w:val="28"/>
          <w:szCs w:val="28"/>
          <w:rtl/>
          <w:lang w:bidi="ar-EG"/>
        </w:rPr>
        <w:t>حابية، وتقنيات الاتصال اللاسلكي</w:t>
      </w:r>
      <w:r>
        <w:rPr>
          <w:rFonts w:ascii="Simplified Arabic" w:hAnsi="Simplified Arabic" w:cs="Simplified Arabic" w:hint="cs"/>
          <w:sz w:val="28"/>
          <w:szCs w:val="28"/>
          <w:rtl/>
          <w:lang w:bidi="ar-EG"/>
        </w:rPr>
        <w:t>،</w:t>
      </w:r>
      <w:r w:rsidR="007925D4" w:rsidRPr="007925D4">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w:t>
      </w:r>
      <w:r>
        <w:rPr>
          <w:rFonts w:ascii="Simplified Arabic" w:hAnsi="Simplified Arabic" w:cs="Simplified Arabic"/>
          <w:sz w:val="28"/>
          <w:szCs w:val="28"/>
          <w:rtl/>
          <w:lang w:bidi="ar-EG"/>
        </w:rPr>
        <w:t>هذه القدرات الرقمية</w:t>
      </w:r>
      <w:r w:rsidR="007925D4" w:rsidRPr="007925D4">
        <w:rPr>
          <w:rFonts w:ascii="Simplified Arabic" w:hAnsi="Simplified Arabic" w:cs="Simplified Arabic"/>
          <w:sz w:val="28"/>
          <w:szCs w:val="28"/>
          <w:rtl/>
          <w:lang w:bidi="ar-EG"/>
        </w:rPr>
        <w:t xml:space="preserve"> التي نشأت نتي</w:t>
      </w:r>
      <w:r>
        <w:rPr>
          <w:rFonts w:ascii="Simplified Arabic" w:hAnsi="Simplified Arabic" w:cs="Simplified Arabic"/>
          <w:sz w:val="28"/>
          <w:szCs w:val="28"/>
          <w:rtl/>
          <w:lang w:bidi="ar-EG"/>
        </w:rPr>
        <w:t>جة التطور السريع في التكنولوجيا</w:t>
      </w:r>
      <w:r w:rsidR="007925D4" w:rsidRPr="007925D4">
        <w:rPr>
          <w:rFonts w:ascii="Simplified Arabic" w:hAnsi="Simplified Arabic" w:cs="Simplified Arabic"/>
          <w:sz w:val="28"/>
          <w:szCs w:val="28"/>
          <w:rtl/>
          <w:lang w:bidi="ar-EG"/>
        </w:rPr>
        <w:t xml:space="preserve"> تسهم بشكل كبير في تحسين الأداء المؤسسي وتوسيع نطاق الوصول إلى الأسواق</w:t>
      </w:r>
      <w:r w:rsidR="007925D4" w:rsidRPr="007925D4">
        <w:rPr>
          <w:rFonts w:ascii="Simplified Arabic" w:hAnsi="Simplified Arabic" w:cs="Simplified Arabic"/>
          <w:sz w:val="28"/>
          <w:szCs w:val="28"/>
          <w:lang w:bidi="ar-EG"/>
        </w:rPr>
        <w:t>.</w:t>
      </w:r>
    </w:p>
    <w:p w14:paraId="6E82D1B3" w14:textId="77777777" w:rsidR="007925D4" w:rsidRPr="007925D4" w:rsidRDefault="007925D4" w:rsidP="00EC7D18">
      <w:pPr>
        <w:bidi/>
        <w:spacing w:line="360" w:lineRule="auto"/>
        <w:jc w:val="mediumKashida"/>
        <w:rPr>
          <w:rFonts w:ascii="Simplified Arabic" w:hAnsi="Simplified Arabic" w:cs="Simplified Arabic"/>
          <w:sz w:val="28"/>
          <w:szCs w:val="28"/>
          <w:rtl/>
          <w:lang w:bidi="ar-EG"/>
        </w:rPr>
      </w:pPr>
      <w:r w:rsidRPr="007925D4">
        <w:rPr>
          <w:rFonts w:ascii="Simplified Arabic" w:hAnsi="Simplified Arabic" w:cs="Simplified Arabic"/>
          <w:sz w:val="28"/>
          <w:szCs w:val="28"/>
          <w:rtl/>
          <w:lang w:bidi="ar-EG"/>
        </w:rPr>
        <w:t>و</w:t>
      </w:r>
      <w:r w:rsidR="004E3E9A">
        <w:rPr>
          <w:rFonts w:ascii="Simplified Arabic" w:hAnsi="Simplified Arabic" w:cs="Simplified Arabic"/>
          <w:sz w:val="28"/>
          <w:szCs w:val="28"/>
          <w:rtl/>
          <w:lang w:bidi="ar-EG"/>
        </w:rPr>
        <w:t>من الناحية التطبيقية</w:t>
      </w:r>
      <w:r w:rsidRPr="007925D4">
        <w:rPr>
          <w:rFonts w:ascii="Simplified Arabic" w:hAnsi="Simplified Arabic" w:cs="Simplified Arabic"/>
          <w:sz w:val="28"/>
          <w:szCs w:val="28"/>
          <w:rtl/>
          <w:lang w:bidi="ar-EG"/>
        </w:rPr>
        <w:t xml:space="preserve"> يمكن صياغة الاستراتيجية الرقمية وتنفيذه</w:t>
      </w:r>
      <w:r w:rsidR="004E3E9A">
        <w:rPr>
          <w:rFonts w:ascii="Simplified Arabic" w:hAnsi="Simplified Arabic" w:cs="Simplified Arabic"/>
          <w:sz w:val="28"/>
          <w:szCs w:val="28"/>
          <w:rtl/>
          <w:lang w:bidi="ar-EG"/>
        </w:rPr>
        <w:t>ا عبر مجموعة متنوعة من الأساليب</w:t>
      </w:r>
      <w:r w:rsidRPr="007925D4">
        <w:rPr>
          <w:rFonts w:ascii="Simplified Arabic" w:hAnsi="Simplified Arabic" w:cs="Simplified Arabic"/>
          <w:sz w:val="28"/>
          <w:szCs w:val="28"/>
          <w:rtl/>
          <w:lang w:bidi="ar-EG"/>
        </w:rPr>
        <w:t xml:space="preserve"> بدءاً </w:t>
      </w:r>
      <w:r w:rsidR="005B15BF">
        <w:rPr>
          <w:rFonts w:ascii="Simplified Arabic" w:hAnsi="Simplified Arabic" w:cs="Simplified Arabic"/>
          <w:sz w:val="28"/>
          <w:szCs w:val="28"/>
          <w:rtl/>
          <w:lang w:bidi="ar-EG"/>
        </w:rPr>
        <w:t>من تحديد الرؤية والأهداف العامة مروراً بتحليل الفرص المتاحة</w:t>
      </w:r>
      <w:r w:rsidRPr="007925D4">
        <w:rPr>
          <w:rFonts w:ascii="Simplified Arabic" w:hAnsi="Simplified Arabic" w:cs="Simplified Arabic"/>
          <w:sz w:val="28"/>
          <w:szCs w:val="28"/>
          <w:rtl/>
          <w:lang w:bidi="ar-EG"/>
        </w:rPr>
        <w:t xml:space="preserve"> وصولاً إلى رسم خطة متكاملة لتمكين القادة التنفيذيين من إدار</w:t>
      </w:r>
      <w:r w:rsidR="005B15BF">
        <w:rPr>
          <w:rFonts w:ascii="Simplified Arabic" w:hAnsi="Simplified Arabic" w:cs="Simplified Arabic"/>
          <w:sz w:val="28"/>
          <w:szCs w:val="28"/>
          <w:rtl/>
          <w:lang w:bidi="ar-EG"/>
        </w:rPr>
        <w:t>ة المبادرات الرقمية وقياس أثرها</w:t>
      </w:r>
      <w:r w:rsidRPr="007925D4">
        <w:rPr>
          <w:rFonts w:ascii="Simplified Arabic" w:hAnsi="Simplified Arabic" w:cs="Simplified Arabic"/>
          <w:sz w:val="28"/>
          <w:szCs w:val="28"/>
          <w:rtl/>
          <w:lang w:bidi="ar-EG"/>
        </w:rPr>
        <w:t xml:space="preserve"> مع القدرة على تعديل المسار عند الحاجة</w:t>
      </w:r>
      <w:r w:rsidR="005B15BF">
        <w:rPr>
          <w:rFonts w:ascii="Simplified Arabic" w:hAnsi="Simplified Arabic" w:cs="Simplified Arabic" w:hint="cs"/>
          <w:sz w:val="28"/>
          <w:szCs w:val="28"/>
          <w:rtl/>
          <w:lang w:bidi="ar-EG"/>
        </w:rPr>
        <w:t>.</w:t>
      </w:r>
      <w:r w:rsidRPr="007925D4">
        <w:rPr>
          <w:rFonts w:ascii="Simplified Arabic" w:hAnsi="Simplified Arabic" w:cs="Simplified Arabic"/>
          <w:sz w:val="28"/>
          <w:szCs w:val="28"/>
          <w:lang w:bidi="ar-EG"/>
        </w:rPr>
        <w:t xml:space="preserve"> </w:t>
      </w:r>
      <w:r w:rsidR="00E66FCA">
        <w:rPr>
          <w:rFonts w:ascii="Simplified Arabic" w:hAnsi="Simplified Arabic" w:cs="Simplified Arabic" w:hint="cs"/>
          <w:sz w:val="28"/>
          <w:szCs w:val="28"/>
          <w:rtl/>
          <w:lang w:bidi="ar-EG"/>
        </w:rPr>
        <w:t>(عثمان وآخرون، 2024)</w:t>
      </w:r>
    </w:p>
    <w:p w14:paraId="2BB3A089" w14:textId="77777777" w:rsidR="00DA7E6C" w:rsidRDefault="007925D4" w:rsidP="00EC7D18">
      <w:pPr>
        <w:bidi/>
        <w:spacing w:line="360" w:lineRule="auto"/>
        <w:jc w:val="mediumKashida"/>
        <w:rPr>
          <w:rFonts w:ascii="Simplified Arabic" w:hAnsi="Simplified Arabic" w:cs="Simplified Arabic"/>
          <w:sz w:val="28"/>
          <w:szCs w:val="28"/>
          <w:rtl/>
          <w:lang w:bidi="ar-EG"/>
        </w:rPr>
      </w:pPr>
      <w:r w:rsidRPr="007925D4">
        <w:rPr>
          <w:rFonts w:ascii="Simplified Arabic" w:hAnsi="Simplified Arabic" w:cs="Simplified Arabic"/>
          <w:sz w:val="28"/>
          <w:szCs w:val="28"/>
          <w:rtl/>
          <w:lang w:bidi="ar-EG"/>
        </w:rPr>
        <w:t>ويشير الباحثون إلى أن الاستراتيجية الرق</w:t>
      </w:r>
      <w:r w:rsidR="005B15BF">
        <w:rPr>
          <w:rFonts w:ascii="Simplified Arabic" w:hAnsi="Simplified Arabic" w:cs="Simplified Arabic"/>
          <w:sz w:val="28"/>
          <w:szCs w:val="28"/>
          <w:rtl/>
          <w:lang w:bidi="ar-EG"/>
        </w:rPr>
        <w:t>مية تمثل خريطة طريق طويلة الأمد ت</w:t>
      </w:r>
      <w:r w:rsidRPr="007925D4">
        <w:rPr>
          <w:rFonts w:ascii="Simplified Arabic" w:hAnsi="Simplified Arabic" w:cs="Simplified Arabic"/>
          <w:sz w:val="28"/>
          <w:szCs w:val="28"/>
          <w:rtl/>
          <w:lang w:bidi="ar-EG"/>
        </w:rPr>
        <w:t>ستخدم فيها مباد</w:t>
      </w:r>
      <w:r w:rsidR="005B15BF">
        <w:rPr>
          <w:rFonts w:ascii="Simplified Arabic" w:hAnsi="Simplified Arabic" w:cs="Simplified Arabic"/>
          <w:sz w:val="28"/>
          <w:szCs w:val="28"/>
          <w:rtl/>
          <w:lang w:bidi="ar-EG"/>
        </w:rPr>
        <w:t>ئ وتكتيكات الإدارة الاستراتيجية</w:t>
      </w:r>
      <w:r w:rsidRPr="007925D4">
        <w:rPr>
          <w:rFonts w:ascii="Simplified Arabic" w:hAnsi="Simplified Arabic" w:cs="Simplified Arabic"/>
          <w:sz w:val="28"/>
          <w:szCs w:val="28"/>
          <w:rtl/>
          <w:lang w:bidi="ar-EG"/>
        </w:rPr>
        <w:t xml:space="preserve"> بدءاً من استخدام المنصا</w:t>
      </w:r>
      <w:r w:rsidR="005B15BF">
        <w:rPr>
          <w:rFonts w:ascii="Simplified Arabic" w:hAnsi="Simplified Arabic" w:cs="Simplified Arabic"/>
          <w:sz w:val="28"/>
          <w:szCs w:val="28"/>
          <w:rtl/>
          <w:lang w:bidi="ar-EG"/>
        </w:rPr>
        <w:t>ت الإلكترونية والتقنيات الحديثة</w:t>
      </w:r>
      <w:r w:rsidRPr="007925D4">
        <w:rPr>
          <w:rFonts w:ascii="Simplified Arabic" w:hAnsi="Simplified Arabic" w:cs="Simplified Arabic"/>
          <w:sz w:val="28"/>
          <w:szCs w:val="28"/>
          <w:rtl/>
          <w:lang w:bidi="ar-EG"/>
        </w:rPr>
        <w:t xml:space="preserve"> ووصولاً إلى التأثير على سلوك ا</w:t>
      </w:r>
      <w:r w:rsidR="005B15BF">
        <w:rPr>
          <w:rFonts w:ascii="Simplified Arabic" w:hAnsi="Simplified Arabic" w:cs="Simplified Arabic"/>
          <w:sz w:val="28"/>
          <w:szCs w:val="28"/>
          <w:rtl/>
          <w:lang w:bidi="ar-EG"/>
        </w:rPr>
        <w:t>لعملاء وتوجيه قراراتهم الشرائية</w:t>
      </w:r>
      <w:r w:rsidRPr="007925D4">
        <w:rPr>
          <w:rFonts w:ascii="Simplified Arabic" w:hAnsi="Simplified Arabic" w:cs="Simplified Arabic"/>
          <w:sz w:val="28"/>
          <w:szCs w:val="28"/>
          <w:rtl/>
          <w:lang w:bidi="ar-EG"/>
        </w:rPr>
        <w:t xml:space="preserve"> مما يمنح المنظمات ميزة تنافسية مستدامة في بيئة الأعمال الرقمية المتسارعة.</w:t>
      </w:r>
    </w:p>
    <w:p w14:paraId="25227FD0" w14:textId="77777777" w:rsidR="00481DBE" w:rsidRPr="00181469" w:rsidRDefault="00181469" w:rsidP="00EC7D18">
      <w:pPr>
        <w:pStyle w:val="1"/>
        <w:tabs>
          <w:tab w:val="right" w:pos="6711"/>
        </w:tabs>
        <w:bidi/>
        <w:spacing w:before="0" w:line="360" w:lineRule="auto"/>
        <w:jc w:val="mediumKashida"/>
        <w:rPr>
          <w:rFonts w:ascii="Simplified Arabic" w:hAnsi="Simplified Arabic" w:cs="Simplified Arabic"/>
          <w:color w:val="auto"/>
          <w:rtl/>
          <w:lang w:bidi="ar-EG"/>
        </w:rPr>
      </w:pPr>
      <w:bookmarkStart w:id="46" w:name="_Toc200792086"/>
      <w:bookmarkStart w:id="47" w:name="_Toc222236366"/>
      <w:r w:rsidRPr="00181469">
        <w:rPr>
          <w:rFonts w:ascii="Simplified Arabic" w:hAnsi="Simplified Arabic" w:cs="Simplified Arabic"/>
          <w:color w:val="auto"/>
          <w:rtl/>
          <w:lang w:bidi="ar-EG"/>
        </w:rPr>
        <w:t>7.1.2 مستويات القيادة الرقمية:</w:t>
      </w:r>
      <w:bookmarkEnd w:id="46"/>
      <w:bookmarkEnd w:id="47"/>
    </w:p>
    <w:p w14:paraId="378E1273" w14:textId="77777777" w:rsidR="000E4D0D" w:rsidRPr="000E4D0D" w:rsidRDefault="000E4D0D" w:rsidP="00EC7D18">
      <w:pPr>
        <w:bidi/>
        <w:spacing w:line="360" w:lineRule="auto"/>
        <w:jc w:val="mediumKashida"/>
        <w:rPr>
          <w:rFonts w:ascii="Simplified Arabic" w:hAnsi="Simplified Arabic" w:cs="Simplified Arabic"/>
          <w:sz w:val="28"/>
          <w:szCs w:val="28"/>
          <w:rtl/>
          <w:lang w:bidi="ar-EG"/>
        </w:rPr>
      </w:pPr>
      <w:r w:rsidRPr="000E4D0D">
        <w:rPr>
          <w:rFonts w:ascii="Simplified Arabic" w:hAnsi="Simplified Arabic" w:cs="Simplified Arabic"/>
          <w:sz w:val="28"/>
          <w:szCs w:val="28"/>
          <w:rtl/>
          <w:lang w:bidi="ar-EG"/>
        </w:rPr>
        <w:t>يمكن تمييز ستة مستويات لتطور القيادة الرق</w:t>
      </w:r>
      <w:r w:rsidR="00C60203">
        <w:rPr>
          <w:rFonts w:ascii="Simplified Arabic" w:hAnsi="Simplified Arabic" w:cs="Simplified Arabic"/>
          <w:sz w:val="28"/>
          <w:szCs w:val="28"/>
          <w:rtl/>
          <w:lang w:bidi="ar-EG"/>
        </w:rPr>
        <w:t>مية</w:t>
      </w:r>
      <w:r w:rsidRPr="000E4D0D">
        <w:rPr>
          <w:rFonts w:ascii="Simplified Arabic" w:hAnsi="Simplified Arabic" w:cs="Simplified Arabic"/>
          <w:sz w:val="28"/>
          <w:szCs w:val="28"/>
          <w:rtl/>
          <w:lang w:bidi="ar-EG"/>
        </w:rPr>
        <w:t xml:space="preserve"> توضح كيف تتكا</w:t>
      </w:r>
      <w:r w:rsidR="00C60203">
        <w:rPr>
          <w:rFonts w:ascii="Simplified Arabic" w:hAnsi="Simplified Arabic" w:cs="Simplified Arabic"/>
          <w:sz w:val="28"/>
          <w:szCs w:val="28"/>
          <w:rtl/>
          <w:lang w:bidi="ar-EG"/>
        </w:rPr>
        <w:t>مل التكنولوجيا والقيادة تدريجي</w:t>
      </w:r>
      <w:r w:rsidR="00C60203">
        <w:rPr>
          <w:rFonts w:ascii="Simplified Arabic" w:hAnsi="Simplified Arabic" w:cs="Simplified Arabic" w:hint="cs"/>
          <w:sz w:val="28"/>
          <w:szCs w:val="28"/>
          <w:rtl/>
          <w:lang w:bidi="ar-EG"/>
        </w:rPr>
        <w:t>اً</w:t>
      </w:r>
      <w:r w:rsidRPr="000E4D0D">
        <w:rPr>
          <w:rFonts w:ascii="Simplified Arabic" w:hAnsi="Simplified Arabic" w:cs="Simplified Arabic"/>
          <w:sz w:val="28"/>
          <w:szCs w:val="28"/>
          <w:rtl/>
          <w:lang w:bidi="ar-EG"/>
        </w:rPr>
        <w:t xml:space="preserve"> داخل المؤسسات</w:t>
      </w:r>
      <w:r w:rsidRPr="000E4D0D">
        <w:rPr>
          <w:rFonts w:ascii="Simplified Arabic" w:hAnsi="Simplified Arabic" w:cs="Simplified Arabic"/>
          <w:sz w:val="28"/>
          <w:szCs w:val="28"/>
          <w:lang w:bidi="ar-EG"/>
        </w:rPr>
        <w:t>:</w:t>
      </w:r>
      <w:r w:rsidR="00C60203">
        <w:rPr>
          <w:rFonts w:ascii="Simplified Arabic" w:hAnsi="Simplified Arabic" w:cs="Simplified Arabic" w:hint="cs"/>
          <w:sz w:val="28"/>
          <w:szCs w:val="28"/>
          <w:rtl/>
          <w:lang w:bidi="ar-EG"/>
        </w:rPr>
        <w:t xml:space="preserve"> (صالح، 2024)</w:t>
      </w:r>
    </w:p>
    <w:p w14:paraId="60668EFB" w14:textId="77777777" w:rsidR="000E4D0D" w:rsidRPr="00CD2EFB" w:rsidRDefault="000E4D0D" w:rsidP="00EC7D18">
      <w:pPr>
        <w:pStyle w:val="a4"/>
        <w:numPr>
          <w:ilvl w:val="0"/>
          <w:numId w:val="7"/>
        </w:numPr>
        <w:bidi/>
        <w:spacing w:line="360" w:lineRule="auto"/>
        <w:jc w:val="mediumKashida"/>
        <w:rPr>
          <w:rFonts w:ascii="Simplified Arabic" w:hAnsi="Simplified Arabic" w:cs="Simplified Arabic"/>
          <w:sz w:val="28"/>
          <w:szCs w:val="28"/>
          <w:rtl/>
          <w:lang w:bidi="ar-EG"/>
        </w:rPr>
      </w:pPr>
      <w:r w:rsidRPr="00CD2EFB">
        <w:rPr>
          <w:rFonts w:ascii="Simplified Arabic" w:hAnsi="Simplified Arabic" w:cs="Simplified Arabic"/>
          <w:b/>
          <w:bCs/>
          <w:sz w:val="28"/>
          <w:szCs w:val="28"/>
          <w:rtl/>
          <w:lang w:bidi="ar-EG"/>
        </w:rPr>
        <w:t>المستوى الأول:</w:t>
      </w:r>
      <w:r w:rsidR="00CD2EFB">
        <w:rPr>
          <w:rFonts w:ascii="Simplified Arabic" w:hAnsi="Simplified Arabic" w:cs="Simplified Arabic"/>
          <w:sz w:val="28"/>
          <w:szCs w:val="28"/>
          <w:rtl/>
          <w:lang w:bidi="ar-EG"/>
        </w:rPr>
        <w:t xml:space="preserve"> ت</w:t>
      </w:r>
      <w:r w:rsidRPr="00CD2EFB">
        <w:rPr>
          <w:rFonts w:ascii="Simplified Arabic" w:hAnsi="Simplified Arabic" w:cs="Simplified Arabic"/>
          <w:sz w:val="28"/>
          <w:szCs w:val="28"/>
          <w:rtl/>
          <w:lang w:bidi="ar-EG"/>
        </w:rPr>
        <w:t>ذكر القيادة في السياق التكنولوجي دون تسمية</w:t>
      </w:r>
      <w:r w:rsidR="00CD2EFB">
        <w:rPr>
          <w:rFonts w:ascii="Simplified Arabic" w:hAnsi="Simplified Arabic" w:cs="Simplified Arabic"/>
          <w:sz w:val="28"/>
          <w:szCs w:val="28"/>
          <w:rtl/>
          <w:lang w:bidi="ar-EG"/>
        </w:rPr>
        <w:t xml:space="preserve"> صريحة لمفهوم "القيادة الرقمية"</w:t>
      </w:r>
      <w:r w:rsidR="00CD2EFB">
        <w:rPr>
          <w:rFonts w:ascii="Simplified Arabic" w:hAnsi="Simplified Arabic" w:cs="Simplified Arabic" w:hint="cs"/>
          <w:sz w:val="28"/>
          <w:szCs w:val="28"/>
          <w:rtl/>
          <w:lang w:bidi="ar-EG"/>
        </w:rPr>
        <w:t>،</w:t>
      </w:r>
      <w:r w:rsidRPr="00CD2EFB">
        <w:rPr>
          <w:rFonts w:ascii="Simplified Arabic" w:hAnsi="Simplified Arabic" w:cs="Simplified Arabic"/>
          <w:sz w:val="28"/>
          <w:szCs w:val="28"/>
          <w:rtl/>
          <w:lang w:bidi="ar-EG"/>
        </w:rPr>
        <w:t xml:space="preserve"> </w:t>
      </w:r>
      <w:r w:rsidR="00CD2EFB">
        <w:rPr>
          <w:rFonts w:ascii="Simplified Arabic" w:hAnsi="Simplified Arabic" w:cs="Simplified Arabic" w:hint="cs"/>
          <w:sz w:val="28"/>
          <w:szCs w:val="28"/>
          <w:rtl/>
          <w:lang w:bidi="ar-EG"/>
        </w:rPr>
        <w:t>و</w:t>
      </w:r>
      <w:r w:rsidR="00CD2EFB">
        <w:rPr>
          <w:rFonts w:ascii="Simplified Arabic" w:hAnsi="Simplified Arabic" w:cs="Simplified Arabic"/>
          <w:sz w:val="28"/>
          <w:szCs w:val="28"/>
          <w:rtl/>
          <w:lang w:bidi="ar-EG"/>
        </w:rPr>
        <w:t>في هذا المستوى هناك نوع من التردد أو التحيز نحو أحد الجانبين إما التكنولوجيا أو القيادة</w:t>
      </w:r>
      <w:r w:rsidRPr="00CD2EFB">
        <w:rPr>
          <w:rFonts w:ascii="Simplified Arabic" w:hAnsi="Simplified Arabic" w:cs="Simplified Arabic"/>
          <w:sz w:val="28"/>
          <w:szCs w:val="28"/>
          <w:rtl/>
          <w:lang w:bidi="ar-EG"/>
        </w:rPr>
        <w:t xml:space="preserve"> مما ي</w:t>
      </w:r>
      <w:r w:rsidR="00CD2EFB">
        <w:rPr>
          <w:rFonts w:ascii="Simplified Arabic" w:hAnsi="Simplified Arabic" w:cs="Simplified Arabic"/>
          <w:sz w:val="28"/>
          <w:szCs w:val="28"/>
          <w:rtl/>
          <w:lang w:bidi="ar-EG"/>
        </w:rPr>
        <w:t>خلق اختلال</w:t>
      </w:r>
      <w:r w:rsidRPr="00CD2EFB">
        <w:rPr>
          <w:rFonts w:ascii="Simplified Arabic" w:hAnsi="Simplified Arabic" w:cs="Simplified Arabic"/>
          <w:sz w:val="28"/>
          <w:szCs w:val="28"/>
          <w:rtl/>
          <w:lang w:bidi="ar-EG"/>
        </w:rPr>
        <w:t xml:space="preserve"> في التوازن</w:t>
      </w:r>
      <w:r w:rsidRPr="00CD2EFB">
        <w:rPr>
          <w:rFonts w:ascii="Simplified Arabic" w:hAnsi="Simplified Arabic" w:cs="Simplified Arabic"/>
          <w:sz w:val="28"/>
          <w:szCs w:val="28"/>
          <w:lang w:bidi="ar-EG"/>
        </w:rPr>
        <w:t>.</w:t>
      </w:r>
    </w:p>
    <w:p w14:paraId="59881EC8" w14:textId="77777777" w:rsidR="000E4D0D" w:rsidRPr="00CD2EFB" w:rsidRDefault="000E4D0D" w:rsidP="00EC7D18">
      <w:pPr>
        <w:pStyle w:val="a4"/>
        <w:numPr>
          <w:ilvl w:val="0"/>
          <w:numId w:val="7"/>
        </w:numPr>
        <w:bidi/>
        <w:spacing w:line="360" w:lineRule="auto"/>
        <w:jc w:val="mediumKashida"/>
        <w:rPr>
          <w:rFonts w:ascii="Simplified Arabic" w:hAnsi="Simplified Arabic" w:cs="Simplified Arabic"/>
          <w:sz w:val="28"/>
          <w:szCs w:val="28"/>
          <w:rtl/>
          <w:lang w:bidi="ar-EG"/>
        </w:rPr>
      </w:pPr>
      <w:r w:rsidRPr="00CD2EFB">
        <w:rPr>
          <w:rFonts w:ascii="Simplified Arabic" w:hAnsi="Simplified Arabic" w:cs="Simplified Arabic"/>
          <w:b/>
          <w:bCs/>
          <w:sz w:val="28"/>
          <w:szCs w:val="28"/>
          <w:rtl/>
          <w:lang w:bidi="ar-EG"/>
        </w:rPr>
        <w:t>المستوى الثاني:</w:t>
      </w:r>
      <w:r w:rsidRPr="00CD2EFB">
        <w:rPr>
          <w:rFonts w:ascii="Simplified Arabic" w:hAnsi="Simplified Arabic" w:cs="Simplified Arabic"/>
          <w:sz w:val="28"/>
          <w:szCs w:val="28"/>
          <w:rtl/>
          <w:lang w:bidi="ar-EG"/>
        </w:rPr>
        <w:t xml:space="preserve"> تبد</w:t>
      </w:r>
      <w:r w:rsidR="00CD2EFB">
        <w:rPr>
          <w:rFonts w:ascii="Simplified Arabic" w:hAnsi="Simplified Arabic" w:cs="Simplified Arabic"/>
          <w:sz w:val="28"/>
          <w:szCs w:val="28"/>
          <w:rtl/>
          <w:lang w:bidi="ar-EG"/>
        </w:rPr>
        <w:t>أ ملامح القيادة الرقمية بالظهور ولكن بصورة ضمنية</w:t>
      </w:r>
      <w:r w:rsidR="00CD2EFB">
        <w:rPr>
          <w:rFonts w:ascii="Simplified Arabic" w:hAnsi="Simplified Arabic" w:cs="Simplified Arabic" w:hint="cs"/>
          <w:sz w:val="28"/>
          <w:szCs w:val="28"/>
          <w:rtl/>
          <w:lang w:bidi="ar-EG"/>
        </w:rPr>
        <w:t>،</w:t>
      </w:r>
      <w:r w:rsidRPr="00CD2EFB">
        <w:rPr>
          <w:rFonts w:ascii="Simplified Arabic" w:hAnsi="Simplified Arabic" w:cs="Simplified Arabic"/>
          <w:sz w:val="28"/>
          <w:szCs w:val="28"/>
          <w:rtl/>
          <w:lang w:bidi="ar-EG"/>
        </w:rPr>
        <w:t xml:space="preserve"> يظهر كلا ا</w:t>
      </w:r>
      <w:r w:rsidR="00CD2EFB">
        <w:rPr>
          <w:rFonts w:ascii="Simplified Arabic" w:hAnsi="Simplified Arabic" w:cs="Simplified Arabic"/>
          <w:sz w:val="28"/>
          <w:szCs w:val="28"/>
          <w:rtl/>
          <w:lang w:bidi="ar-EG"/>
        </w:rPr>
        <w:t>لمفهومين (القيادة والتكنولوجيا) لكن أحدهما يطغى على الآخر</w:t>
      </w:r>
      <w:r w:rsidRPr="00CD2EFB">
        <w:rPr>
          <w:rFonts w:ascii="Simplified Arabic" w:hAnsi="Simplified Arabic" w:cs="Simplified Arabic"/>
          <w:sz w:val="28"/>
          <w:szCs w:val="28"/>
          <w:rtl/>
          <w:lang w:bidi="ar-EG"/>
        </w:rPr>
        <w:t xml:space="preserve"> </w:t>
      </w:r>
      <w:r w:rsidR="00CD2EFB">
        <w:rPr>
          <w:rFonts w:ascii="Simplified Arabic" w:hAnsi="Simplified Arabic" w:cs="Simplified Arabic" w:hint="cs"/>
          <w:sz w:val="28"/>
          <w:szCs w:val="28"/>
          <w:rtl/>
          <w:lang w:bidi="ar-EG"/>
        </w:rPr>
        <w:t>م</w:t>
      </w:r>
      <w:r w:rsidRPr="00CD2EFB">
        <w:rPr>
          <w:rFonts w:ascii="Simplified Arabic" w:hAnsi="Simplified Arabic" w:cs="Simplified Arabic"/>
          <w:sz w:val="28"/>
          <w:szCs w:val="28"/>
          <w:rtl/>
          <w:lang w:bidi="ar-EG"/>
        </w:rPr>
        <w:t>ما يشير إلى غياب الانسجام بينهما</w:t>
      </w:r>
      <w:r w:rsidRPr="00CD2EFB">
        <w:rPr>
          <w:rFonts w:ascii="Simplified Arabic" w:hAnsi="Simplified Arabic" w:cs="Simplified Arabic"/>
          <w:sz w:val="28"/>
          <w:szCs w:val="28"/>
          <w:lang w:bidi="ar-EG"/>
        </w:rPr>
        <w:t>.</w:t>
      </w:r>
    </w:p>
    <w:p w14:paraId="5611B233" w14:textId="77777777" w:rsidR="000E4D0D" w:rsidRPr="00CD2EFB" w:rsidRDefault="000E4D0D" w:rsidP="00EC7D18">
      <w:pPr>
        <w:pStyle w:val="a4"/>
        <w:numPr>
          <w:ilvl w:val="0"/>
          <w:numId w:val="7"/>
        </w:numPr>
        <w:bidi/>
        <w:spacing w:line="360" w:lineRule="auto"/>
        <w:jc w:val="mediumKashida"/>
        <w:rPr>
          <w:rFonts w:ascii="Simplified Arabic" w:hAnsi="Simplified Arabic" w:cs="Simplified Arabic"/>
          <w:sz w:val="28"/>
          <w:szCs w:val="28"/>
          <w:rtl/>
          <w:lang w:bidi="ar-EG"/>
        </w:rPr>
      </w:pPr>
      <w:r w:rsidRPr="00CD2EFB">
        <w:rPr>
          <w:rFonts w:ascii="Simplified Arabic" w:hAnsi="Simplified Arabic" w:cs="Simplified Arabic"/>
          <w:b/>
          <w:bCs/>
          <w:sz w:val="28"/>
          <w:szCs w:val="28"/>
          <w:rtl/>
          <w:lang w:bidi="ar-EG"/>
        </w:rPr>
        <w:t>المستوى الثالث:</w:t>
      </w:r>
      <w:r w:rsidRPr="00CD2EFB">
        <w:rPr>
          <w:rFonts w:ascii="Simplified Arabic" w:hAnsi="Simplified Arabic" w:cs="Simplified Arabic"/>
          <w:sz w:val="28"/>
          <w:szCs w:val="28"/>
          <w:rtl/>
          <w:lang w:bidi="ar-EG"/>
        </w:rPr>
        <w:t xml:space="preserve"> يتم التصريح بمفهوم القيادة الرقمية بوضو</w:t>
      </w:r>
      <w:r w:rsidR="00CD2EFB">
        <w:rPr>
          <w:rFonts w:ascii="Simplified Arabic" w:hAnsi="Simplified Arabic" w:cs="Simplified Arabic"/>
          <w:sz w:val="28"/>
          <w:szCs w:val="28"/>
          <w:rtl/>
          <w:lang w:bidi="ar-EG"/>
        </w:rPr>
        <w:t>ح</w:t>
      </w:r>
      <w:r w:rsidRPr="00CD2EFB">
        <w:rPr>
          <w:rFonts w:ascii="Simplified Arabic" w:hAnsi="Simplified Arabic" w:cs="Simplified Arabic"/>
          <w:sz w:val="28"/>
          <w:szCs w:val="28"/>
          <w:rtl/>
          <w:lang w:bidi="ar-EG"/>
        </w:rPr>
        <w:t xml:space="preserve"> ويظهر تفاعل دي</w:t>
      </w:r>
      <w:r w:rsidR="00CD2EFB">
        <w:rPr>
          <w:rFonts w:ascii="Simplified Arabic" w:hAnsi="Simplified Arabic" w:cs="Simplified Arabic"/>
          <w:sz w:val="28"/>
          <w:szCs w:val="28"/>
          <w:rtl/>
          <w:lang w:bidi="ar-EG"/>
        </w:rPr>
        <w:t>ناميكي بين القيادة والتكنولوجيا</w:t>
      </w:r>
      <w:r w:rsidRPr="00CD2EFB">
        <w:rPr>
          <w:rFonts w:ascii="Simplified Arabic" w:hAnsi="Simplified Arabic" w:cs="Simplified Arabic"/>
          <w:sz w:val="28"/>
          <w:szCs w:val="28"/>
          <w:rtl/>
          <w:lang w:bidi="ar-EG"/>
        </w:rPr>
        <w:t xml:space="preserve"> وإن</w:t>
      </w:r>
      <w:r w:rsidR="00CD2EFB">
        <w:rPr>
          <w:rFonts w:ascii="Simplified Arabic" w:hAnsi="Simplified Arabic" w:cs="Simplified Arabic"/>
          <w:sz w:val="28"/>
          <w:szCs w:val="28"/>
          <w:rtl/>
          <w:lang w:bidi="ar-EG"/>
        </w:rPr>
        <w:t xml:space="preserve"> كان هذا التفاعل لا يزال غامض</w:t>
      </w:r>
      <w:r w:rsidRPr="00CD2EFB">
        <w:rPr>
          <w:rFonts w:ascii="Simplified Arabic" w:hAnsi="Simplified Arabic" w:cs="Simplified Arabic"/>
          <w:sz w:val="28"/>
          <w:szCs w:val="28"/>
          <w:rtl/>
          <w:lang w:bidi="ar-EG"/>
        </w:rPr>
        <w:t xml:space="preserve"> مع وجود صعوبة في إدارة المخاطر الرقمية وغياب واضح للثقة في القدرات التحويلية للقيادة</w:t>
      </w:r>
      <w:r w:rsidRPr="00CD2EFB">
        <w:rPr>
          <w:rFonts w:ascii="Simplified Arabic" w:hAnsi="Simplified Arabic" w:cs="Simplified Arabic"/>
          <w:sz w:val="28"/>
          <w:szCs w:val="28"/>
          <w:lang w:bidi="ar-EG"/>
        </w:rPr>
        <w:t>.</w:t>
      </w:r>
    </w:p>
    <w:p w14:paraId="7FEE3CAB" w14:textId="77777777" w:rsidR="000E4D0D" w:rsidRPr="00B94DDF" w:rsidRDefault="000E4D0D" w:rsidP="00EC7D18">
      <w:pPr>
        <w:pStyle w:val="a4"/>
        <w:numPr>
          <w:ilvl w:val="0"/>
          <w:numId w:val="7"/>
        </w:numPr>
        <w:bidi/>
        <w:spacing w:line="360" w:lineRule="auto"/>
        <w:jc w:val="mediumKashida"/>
        <w:rPr>
          <w:rFonts w:ascii="Simplified Arabic" w:hAnsi="Simplified Arabic" w:cs="Simplified Arabic"/>
          <w:sz w:val="28"/>
          <w:szCs w:val="28"/>
          <w:rtl/>
          <w:lang w:bidi="ar-EG"/>
        </w:rPr>
      </w:pPr>
      <w:r w:rsidRPr="00CD2EFB">
        <w:rPr>
          <w:rFonts w:ascii="Simplified Arabic" w:hAnsi="Simplified Arabic" w:cs="Simplified Arabic"/>
          <w:b/>
          <w:bCs/>
          <w:sz w:val="28"/>
          <w:szCs w:val="28"/>
          <w:rtl/>
          <w:lang w:bidi="ar-EG"/>
        </w:rPr>
        <w:t>المستوى الرابع:</w:t>
      </w:r>
      <w:r w:rsidR="00B94DDF">
        <w:rPr>
          <w:rFonts w:ascii="Simplified Arabic" w:hAnsi="Simplified Arabic" w:cs="Simplified Arabic"/>
          <w:sz w:val="28"/>
          <w:szCs w:val="28"/>
          <w:rtl/>
          <w:lang w:bidi="ar-EG"/>
        </w:rPr>
        <w:t xml:space="preserve"> يشهد هذا المستوى تكامل أكثر وضوح بين القيادة والتكنولوجيا</w:t>
      </w:r>
      <w:r w:rsidRPr="00CD2EFB">
        <w:rPr>
          <w:rFonts w:ascii="Simplified Arabic" w:hAnsi="Simplified Arabic" w:cs="Simplified Arabic"/>
          <w:sz w:val="28"/>
          <w:szCs w:val="28"/>
          <w:rtl/>
          <w:lang w:bidi="ar-EG"/>
        </w:rPr>
        <w:t xml:space="preserve"> مع إدراك</w:t>
      </w:r>
      <w:r w:rsidR="00B94DDF">
        <w:rPr>
          <w:rFonts w:ascii="Simplified Arabic" w:hAnsi="Simplified Arabic" w:cs="Simplified Arabic"/>
          <w:sz w:val="28"/>
          <w:szCs w:val="28"/>
          <w:rtl/>
          <w:lang w:bidi="ar-EG"/>
        </w:rPr>
        <w:t xml:space="preserve"> متزايد للعلاقة المتأصلة بينهما</w:t>
      </w:r>
      <w:r w:rsidR="00B94DDF">
        <w:rPr>
          <w:rFonts w:ascii="Simplified Arabic" w:hAnsi="Simplified Arabic" w:cs="Simplified Arabic" w:hint="cs"/>
          <w:sz w:val="28"/>
          <w:szCs w:val="28"/>
          <w:rtl/>
          <w:lang w:bidi="ar-EG"/>
        </w:rPr>
        <w:t>،</w:t>
      </w:r>
      <w:r w:rsidRPr="00CD2EFB">
        <w:rPr>
          <w:rFonts w:ascii="Simplified Arabic" w:hAnsi="Simplified Arabic" w:cs="Simplified Arabic"/>
          <w:sz w:val="28"/>
          <w:szCs w:val="28"/>
          <w:rtl/>
          <w:lang w:bidi="ar-EG"/>
        </w:rPr>
        <w:t xml:space="preserve"> </w:t>
      </w:r>
      <w:r w:rsidR="00B94DDF">
        <w:rPr>
          <w:rFonts w:ascii="Simplified Arabic" w:hAnsi="Simplified Arabic" w:cs="Simplified Arabic" w:hint="cs"/>
          <w:sz w:val="28"/>
          <w:szCs w:val="28"/>
          <w:rtl/>
          <w:lang w:bidi="ar-EG"/>
        </w:rPr>
        <w:t>و</w:t>
      </w:r>
      <w:r w:rsidRPr="00CD2EFB">
        <w:rPr>
          <w:rFonts w:ascii="Simplified Arabic" w:hAnsi="Simplified Arabic" w:cs="Simplified Arabic"/>
          <w:sz w:val="28"/>
          <w:szCs w:val="28"/>
          <w:rtl/>
          <w:lang w:bidi="ar-EG"/>
        </w:rPr>
        <w:t>تبدأ الثقة في القيادة بالظهور بشكل تدريجي لإدارة بعض المخاطر والتحديات الرقمية</w:t>
      </w:r>
      <w:r w:rsidRPr="00CD2EFB">
        <w:rPr>
          <w:rFonts w:ascii="Simplified Arabic" w:hAnsi="Simplified Arabic" w:cs="Simplified Arabic"/>
          <w:sz w:val="28"/>
          <w:szCs w:val="28"/>
          <w:lang w:bidi="ar-EG"/>
        </w:rPr>
        <w:t>.</w:t>
      </w:r>
    </w:p>
    <w:p w14:paraId="719A6CC5" w14:textId="77777777" w:rsidR="000E4D0D" w:rsidRPr="00B94DDF" w:rsidRDefault="000E4D0D" w:rsidP="00EC7D18">
      <w:pPr>
        <w:pStyle w:val="a4"/>
        <w:numPr>
          <w:ilvl w:val="0"/>
          <w:numId w:val="7"/>
        </w:numPr>
        <w:bidi/>
        <w:spacing w:line="360" w:lineRule="auto"/>
        <w:jc w:val="mediumKashida"/>
        <w:rPr>
          <w:rFonts w:ascii="Simplified Arabic" w:hAnsi="Simplified Arabic" w:cs="Simplified Arabic"/>
          <w:sz w:val="28"/>
          <w:szCs w:val="28"/>
          <w:rtl/>
          <w:lang w:bidi="ar-EG"/>
        </w:rPr>
      </w:pPr>
      <w:r w:rsidRPr="00B94DDF">
        <w:rPr>
          <w:rFonts w:ascii="Simplified Arabic" w:hAnsi="Simplified Arabic" w:cs="Simplified Arabic"/>
          <w:b/>
          <w:bCs/>
          <w:sz w:val="28"/>
          <w:szCs w:val="28"/>
          <w:rtl/>
          <w:lang w:bidi="ar-EG"/>
        </w:rPr>
        <w:t>المستوى الخامس:</w:t>
      </w:r>
      <w:r w:rsidRPr="00B94DDF">
        <w:rPr>
          <w:rFonts w:ascii="Simplified Arabic" w:hAnsi="Simplified Arabic" w:cs="Simplified Arabic"/>
          <w:sz w:val="28"/>
          <w:szCs w:val="28"/>
          <w:rtl/>
          <w:lang w:bidi="ar-EG"/>
        </w:rPr>
        <w:t xml:space="preserve"> يتحقق توازن كامل </w:t>
      </w:r>
      <w:r w:rsidR="00383978">
        <w:rPr>
          <w:rFonts w:ascii="Simplified Arabic" w:hAnsi="Simplified Arabic" w:cs="Simplified Arabic"/>
          <w:sz w:val="28"/>
          <w:szCs w:val="28"/>
          <w:rtl/>
          <w:lang w:bidi="ar-EG"/>
        </w:rPr>
        <w:t>بين القيادة والتكنولوجيا، حيث ينظر إليهما كوجهين لعملة واحدة</w:t>
      </w:r>
      <w:r w:rsidR="00383978">
        <w:rPr>
          <w:rFonts w:ascii="Simplified Arabic" w:hAnsi="Simplified Arabic" w:cs="Simplified Arabic" w:hint="cs"/>
          <w:sz w:val="28"/>
          <w:szCs w:val="28"/>
          <w:rtl/>
          <w:lang w:bidi="ar-EG"/>
        </w:rPr>
        <w:t>،</w:t>
      </w:r>
      <w:r w:rsidRPr="00B94DDF">
        <w:rPr>
          <w:rFonts w:ascii="Simplified Arabic" w:hAnsi="Simplified Arabic" w:cs="Simplified Arabic"/>
          <w:sz w:val="28"/>
          <w:szCs w:val="28"/>
          <w:rtl/>
          <w:lang w:bidi="ar-EG"/>
        </w:rPr>
        <w:t xml:space="preserve"> </w:t>
      </w:r>
      <w:r w:rsidR="00383978">
        <w:rPr>
          <w:rFonts w:ascii="Simplified Arabic" w:hAnsi="Simplified Arabic" w:cs="Simplified Arabic" w:hint="cs"/>
          <w:sz w:val="28"/>
          <w:szCs w:val="28"/>
          <w:rtl/>
          <w:lang w:bidi="ar-EG"/>
        </w:rPr>
        <w:t>و</w:t>
      </w:r>
      <w:r w:rsidRPr="00B94DDF">
        <w:rPr>
          <w:rFonts w:ascii="Simplified Arabic" w:hAnsi="Simplified Arabic" w:cs="Simplified Arabic"/>
          <w:sz w:val="28"/>
          <w:szCs w:val="28"/>
          <w:rtl/>
          <w:lang w:bidi="ar-EG"/>
        </w:rPr>
        <w:t>تبدأ ال</w:t>
      </w:r>
      <w:r w:rsidR="00383978">
        <w:rPr>
          <w:rFonts w:ascii="Simplified Arabic" w:hAnsi="Simplified Arabic" w:cs="Simplified Arabic"/>
          <w:sz w:val="28"/>
          <w:szCs w:val="28"/>
          <w:rtl/>
          <w:lang w:bidi="ar-EG"/>
        </w:rPr>
        <w:t>ممارسات القيادية في التطور جنب</w:t>
      </w:r>
      <w:r w:rsidR="00383978">
        <w:rPr>
          <w:rFonts w:ascii="Simplified Arabic" w:hAnsi="Simplified Arabic" w:cs="Simplified Arabic" w:hint="cs"/>
          <w:sz w:val="28"/>
          <w:szCs w:val="28"/>
          <w:rtl/>
          <w:lang w:bidi="ar-EG"/>
        </w:rPr>
        <w:t>اً</w:t>
      </w:r>
      <w:r w:rsidRPr="00B94DDF">
        <w:rPr>
          <w:rFonts w:ascii="Simplified Arabic" w:hAnsi="Simplified Arabic" w:cs="Simplified Arabic"/>
          <w:sz w:val="28"/>
          <w:szCs w:val="28"/>
          <w:rtl/>
          <w:lang w:bidi="ar-EG"/>
        </w:rPr>
        <w:t xml:space="preserve"> إلى</w:t>
      </w:r>
      <w:r w:rsidR="00383978">
        <w:rPr>
          <w:rFonts w:ascii="Simplified Arabic" w:hAnsi="Simplified Arabic" w:cs="Simplified Arabic"/>
          <w:sz w:val="28"/>
          <w:szCs w:val="28"/>
          <w:rtl/>
          <w:lang w:bidi="ar-EG"/>
        </w:rPr>
        <w:t xml:space="preserve"> جنب مع الاستخدامات التكنولوجية</w:t>
      </w:r>
      <w:r w:rsidRPr="00B94DDF">
        <w:rPr>
          <w:rFonts w:ascii="Simplified Arabic" w:hAnsi="Simplified Arabic" w:cs="Simplified Arabic"/>
          <w:sz w:val="28"/>
          <w:szCs w:val="28"/>
          <w:rtl/>
          <w:lang w:bidi="ar-EG"/>
        </w:rPr>
        <w:t xml:space="preserve"> ويظهر مستوى عالٍ من الثقة في القدرة على التعامل مع المخاطر والتحول والمسائل الأخلاقية</w:t>
      </w:r>
      <w:r w:rsidRPr="00B94DDF">
        <w:rPr>
          <w:rFonts w:ascii="Simplified Arabic" w:hAnsi="Simplified Arabic" w:cs="Simplified Arabic"/>
          <w:sz w:val="28"/>
          <w:szCs w:val="28"/>
          <w:lang w:bidi="ar-EG"/>
        </w:rPr>
        <w:t>.</w:t>
      </w:r>
    </w:p>
    <w:p w14:paraId="4C4BBD1F" w14:textId="77777777" w:rsidR="00181469" w:rsidRDefault="000E4D0D" w:rsidP="00EC7D18">
      <w:pPr>
        <w:pStyle w:val="a4"/>
        <w:numPr>
          <w:ilvl w:val="0"/>
          <w:numId w:val="7"/>
        </w:numPr>
        <w:bidi/>
        <w:spacing w:line="360" w:lineRule="auto"/>
        <w:jc w:val="mediumKashida"/>
        <w:rPr>
          <w:rFonts w:ascii="Simplified Arabic" w:hAnsi="Simplified Arabic" w:cs="Simplified Arabic"/>
          <w:sz w:val="28"/>
          <w:szCs w:val="28"/>
          <w:lang w:bidi="ar-EG"/>
        </w:rPr>
      </w:pPr>
      <w:r w:rsidRPr="00383978">
        <w:rPr>
          <w:rFonts w:ascii="Simplified Arabic" w:hAnsi="Simplified Arabic" w:cs="Simplified Arabic"/>
          <w:b/>
          <w:bCs/>
          <w:sz w:val="28"/>
          <w:szCs w:val="28"/>
          <w:rtl/>
          <w:lang w:bidi="ar-EG"/>
        </w:rPr>
        <w:t>المستوى السادس:</w:t>
      </w:r>
      <w:r w:rsidRPr="00383978">
        <w:rPr>
          <w:rFonts w:ascii="Simplified Arabic" w:hAnsi="Simplified Arabic" w:cs="Simplified Arabic"/>
          <w:sz w:val="28"/>
          <w:szCs w:val="28"/>
          <w:rtl/>
          <w:lang w:bidi="ar-EG"/>
        </w:rPr>
        <w:t xml:space="preserve"> يمثل قمة ا</w:t>
      </w:r>
      <w:r w:rsidR="0031578B">
        <w:rPr>
          <w:rFonts w:ascii="Simplified Arabic" w:hAnsi="Simplified Arabic" w:cs="Simplified Arabic"/>
          <w:sz w:val="28"/>
          <w:szCs w:val="28"/>
          <w:rtl/>
          <w:lang w:bidi="ar-EG"/>
        </w:rPr>
        <w:t>لنضج المؤسسي في القيادة الرقمية</w:t>
      </w:r>
      <w:r w:rsidR="0031578B">
        <w:rPr>
          <w:rFonts w:ascii="Simplified Arabic" w:hAnsi="Simplified Arabic" w:cs="Simplified Arabic" w:hint="cs"/>
          <w:sz w:val="28"/>
          <w:szCs w:val="28"/>
          <w:rtl/>
          <w:lang w:bidi="ar-EG"/>
        </w:rPr>
        <w:t>،</w:t>
      </w:r>
      <w:r w:rsidR="0031578B">
        <w:rPr>
          <w:rFonts w:ascii="Simplified Arabic" w:hAnsi="Simplified Arabic" w:cs="Simplified Arabic"/>
          <w:sz w:val="28"/>
          <w:szCs w:val="28"/>
          <w:rtl/>
          <w:lang w:bidi="ar-EG"/>
        </w:rPr>
        <w:t xml:space="preserve"> في هذا المستوى</w:t>
      </w:r>
      <w:r w:rsidRPr="00383978">
        <w:rPr>
          <w:rFonts w:ascii="Simplified Arabic" w:hAnsi="Simplified Arabic" w:cs="Simplified Arabic"/>
          <w:sz w:val="28"/>
          <w:szCs w:val="28"/>
          <w:rtl/>
          <w:lang w:bidi="ar-EG"/>
        </w:rPr>
        <w:t xml:space="preserve"> تتكامل القيادة الرقمية</w:t>
      </w:r>
      <w:r w:rsidR="0031578B">
        <w:rPr>
          <w:rFonts w:ascii="Simplified Arabic" w:hAnsi="Simplified Arabic" w:cs="Simplified Arabic"/>
          <w:sz w:val="28"/>
          <w:szCs w:val="28"/>
          <w:rtl/>
          <w:lang w:bidi="ar-EG"/>
        </w:rPr>
        <w:t xml:space="preserve"> بشكل كامل ضمن البنية التنظيمية</w:t>
      </w:r>
      <w:r w:rsidRPr="00383978">
        <w:rPr>
          <w:rFonts w:ascii="Simplified Arabic" w:hAnsi="Simplified Arabic" w:cs="Simplified Arabic"/>
          <w:sz w:val="28"/>
          <w:szCs w:val="28"/>
          <w:rtl/>
          <w:lang w:bidi="ar-EG"/>
        </w:rPr>
        <w:t xml:space="preserve"> وتصب</w:t>
      </w:r>
      <w:r w:rsidR="0031578B">
        <w:rPr>
          <w:rFonts w:ascii="Simplified Arabic" w:hAnsi="Simplified Arabic" w:cs="Simplified Arabic"/>
          <w:sz w:val="28"/>
          <w:szCs w:val="28"/>
          <w:rtl/>
          <w:lang w:bidi="ar-EG"/>
        </w:rPr>
        <w:t>ح جزء أساسي من عمليات صنع القرار</w:t>
      </w:r>
      <w:r w:rsidRPr="00383978">
        <w:rPr>
          <w:rFonts w:ascii="Simplified Arabic" w:hAnsi="Simplified Arabic" w:cs="Simplified Arabic"/>
          <w:sz w:val="28"/>
          <w:szCs w:val="28"/>
          <w:rtl/>
          <w:lang w:bidi="ar-EG"/>
        </w:rPr>
        <w:t xml:space="preserve"> مما يمكن المؤسسة من معالجة التحديات المعقدة وإحداث تطوير استراتيجي على نطاق واسع.</w:t>
      </w:r>
    </w:p>
    <w:p w14:paraId="10A33C56" w14:textId="77777777" w:rsidR="0031578B" w:rsidRPr="0031578B" w:rsidRDefault="0031578B" w:rsidP="00EC7D18">
      <w:pPr>
        <w:pStyle w:val="1"/>
        <w:bidi/>
        <w:spacing w:before="0" w:line="360" w:lineRule="auto"/>
        <w:jc w:val="mediumKashida"/>
        <w:rPr>
          <w:rFonts w:ascii="Simplified Arabic" w:hAnsi="Simplified Arabic" w:cs="Simplified Arabic"/>
          <w:color w:val="auto"/>
          <w:rtl/>
          <w:lang w:bidi="ar-EG"/>
        </w:rPr>
      </w:pPr>
      <w:bookmarkStart w:id="48" w:name="_Toc200792087"/>
      <w:bookmarkStart w:id="49" w:name="_Toc222236367"/>
      <w:r w:rsidRPr="0031578B">
        <w:rPr>
          <w:rFonts w:ascii="Simplified Arabic" w:hAnsi="Simplified Arabic" w:cs="Simplified Arabic" w:hint="cs"/>
          <w:color w:val="auto"/>
          <w:rtl/>
          <w:lang w:bidi="ar-EG"/>
        </w:rPr>
        <w:t>8.1.2</w:t>
      </w:r>
      <w:r>
        <w:rPr>
          <w:rFonts w:ascii="Simplified Arabic" w:hAnsi="Simplified Arabic" w:cs="Simplified Arabic" w:hint="cs"/>
          <w:color w:val="auto"/>
          <w:rtl/>
          <w:lang w:bidi="ar-EG"/>
        </w:rPr>
        <w:t xml:space="preserve"> </w:t>
      </w:r>
      <w:r w:rsidR="00610FA3">
        <w:rPr>
          <w:rFonts w:ascii="Simplified Arabic" w:hAnsi="Simplified Arabic" w:cs="Simplified Arabic" w:hint="cs"/>
          <w:color w:val="auto"/>
          <w:rtl/>
          <w:lang w:bidi="ar-EG"/>
        </w:rPr>
        <w:t>العوامل المؤثرة في القيادة الرقمية</w:t>
      </w:r>
      <w:r w:rsidRPr="0031578B">
        <w:rPr>
          <w:rFonts w:ascii="Simplified Arabic" w:hAnsi="Simplified Arabic" w:cs="Simplified Arabic"/>
          <w:color w:val="auto"/>
          <w:rtl/>
          <w:lang w:bidi="ar-EG"/>
        </w:rPr>
        <w:t>:</w:t>
      </w:r>
      <w:bookmarkEnd w:id="48"/>
      <w:bookmarkEnd w:id="49"/>
    </w:p>
    <w:p w14:paraId="614E5C33" w14:textId="77777777" w:rsidR="00A24066" w:rsidRPr="00A24066" w:rsidRDefault="00A24066" w:rsidP="00EC7D18">
      <w:pPr>
        <w:bidi/>
        <w:spacing w:line="360" w:lineRule="auto"/>
        <w:jc w:val="mediumKashida"/>
        <w:rPr>
          <w:rFonts w:ascii="Simplified Arabic" w:hAnsi="Simplified Arabic" w:cs="Simplified Arabic"/>
          <w:sz w:val="28"/>
          <w:szCs w:val="28"/>
          <w:rtl/>
          <w:lang w:bidi="ar-EG"/>
        </w:rPr>
      </w:pPr>
      <w:r w:rsidRPr="00A24066">
        <w:rPr>
          <w:rFonts w:ascii="Simplified Arabic" w:hAnsi="Simplified Arabic" w:cs="Simplified Arabic"/>
          <w:sz w:val="28"/>
          <w:szCs w:val="28"/>
          <w:rtl/>
          <w:lang w:bidi="ar-EG"/>
        </w:rPr>
        <w:t>تتأثر القيادة الرقمية بعدد من العوامل المتداخلة التي تسهم في تعزيز فعاليتها أو الحد من قد</w:t>
      </w:r>
      <w:r>
        <w:rPr>
          <w:rFonts w:ascii="Simplified Arabic" w:hAnsi="Simplified Arabic" w:cs="Simplified Arabic"/>
          <w:sz w:val="28"/>
          <w:szCs w:val="28"/>
          <w:rtl/>
          <w:lang w:bidi="ar-EG"/>
        </w:rPr>
        <w:t>رتها على تحقيق الأهداف المنشودة</w:t>
      </w:r>
      <w:r>
        <w:rPr>
          <w:rFonts w:ascii="Simplified Arabic" w:hAnsi="Simplified Arabic" w:cs="Simplified Arabic" w:hint="cs"/>
          <w:sz w:val="28"/>
          <w:szCs w:val="28"/>
          <w:rtl/>
          <w:lang w:bidi="ar-EG"/>
        </w:rPr>
        <w:t>،</w:t>
      </w:r>
      <w:r>
        <w:rPr>
          <w:rFonts w:ascii="Simplified Arabic" w:hAnsi="Simplified Arabic" w:cs="Simplified Arabic"/>
          <w:sz w:val="28"/>
          <w:szCs w:val="28"/>
          <w:rtl/>
          <w:lang w:bidi="ar-EG"/>
        </w:rPr>
        <w:t xml:space="preserve"> وتشير العديد من الدراسات</w:t>
      </w:r>
      <w:r w:rsidRPr="00A24066">
        <w:rPr>
          <w:rFonts w:ascii="Simplified Arabic" w:hAnsi="Simplified Arabic" w:cs="Simplified Arabic"/>
          <w:sz w:val="28"/>
          <w:szCs w:val="28"/>
          <w:rtl/>
          <w:lang w:bidi="ar-EG"/>
        </w:rPr>
        <w:t xml:space="preserve"> مثل دراسة </w:t>
      </w:r>
      <w:r>
        <w:rPr>
          <w:rFonts w:ascii="Simplified Arabic" w:hAnsi="Simplified Arabic" w:cs="Simplified Arabic" w:hint="cs"/>
          <w:sz w:val="28"/>
          <w:szCs w:val="28"/>
          <w:rtl/>
          <w:lang w:bidi="ar-EG"/>
        </w:rPr>
        <w:t>(</w:t>
      </w:r>
      <w:r w:rsidRPr="00A24066">
        <w:rPr>
          <w:rFonts w:ascii="Simplified Arabic" w:hAnsi="Simplified Arabic" w:cs="Simplified Arabic"/>
          <w:sz w:val="28"/>
          <w:szCs w:val="28"/>
          <w:rtl/>
          <w:lang w:bidi="ar-EG"/>
        </w:rPr>
        <w:t>القصقصي</w:t>
      </w:r>
      <w:r>
        <w:rPr>
          <w:rFonts w:ascii="Simplified Arabic" w:hAnsi="Simplified Arabic" w:cs="Simplified Arabic" w:hint="cs"/>
          <w:sz w:val="28"/>
          <w:szCs w:val="28"/>
          <w:rtl/>
          <w:lang w:bidi="ar-EG"/>
        </w:rPr>
        <w:t>،</w:t>
      </w:r>
      <w:r w:rsidRPr="00A24066">
        <w:rPr>
          <w:rFonts w:ascii="Simplified Arabic" w:hAnsi="Simplified Arabic" w:cs="Simplified Arabic"/>
          <w:sz w:val="28"/>
          <w:szCs w:val="28"/>
          <w:rtl/>
          <w:lang w:bidi="ar-EG"/>
        </w:rPr>
        <w:t xml:space="preserve"> </w:t>
      </w:r>
      <w:r>
        <w:rPr>
          <w:rFonts w:ascii="Simplified Arabic" w:hAnsi="Simplified Arabic" w:cs="Simplified Arabic"/>
          <w:sz w:val="28"/>
          <w:szCs w:val="28"/>
          <w:rtl/>
          <w:lang w:bidi="ar-EG"/>
        </w:rPr>
        <w:t>2023) إلى أن من أهم العوامل التي ت</w:t>
      </w:r>
      <w:r w:rsidRPr="00A24066">
        <w:rPr>
          <w:rFonts w:ascii="Simplified Arabic" w:hAnsi="Simplified Arabic" w:cs="Simplified Arabic"/>
          <w:sz w:val="28"/>
          <w:szCs w:val="28"/>
          <w:rtl/>
          <w:lang w:bidi="ar-EG"/>
        </w:rPr>
        <w:t>سهم في نجاح القيادة الرقم</w:t>
      </w:r>
      <w:r>
        <w:rPr>
          <w:rFonts w:ascii="Simplified Arabic" w:hAnsi="Simplified Arabic" w:cs="Simplified Arabic"/>
          <w:sz w:val="28"/>
          <w:szCs w:val="28"/>
          <w:rtl/>
          <w:lang w:bidi="ar-EG"/>
        </w:rPr>
        <w:t>ية هو الاستعداد لتقب</w:t>
      </w:r>
      <w:r w:rsidRPr="00A24066">
        <w:rPr>
          <w:rFonts w:ascii="Simplified Arabic" w:hAnsi="Simplified Arabic" w:cs="Simplified Arabic"/>
          <w:sz w:val="28"/>
          <w:szCs w:val="28"/>
          <w:rtl/>
          <w:lang w:bidi="ar-EG"/>
        </w:rPr>
        <w:t>ل التغيير والتفاعل الإيجابي معه، وذلك من خلال تبني استراتيجيات وخطط عملية مدروسة تساعد على التكيف مع المتغيرات الرقمية المتسارعة</w:t>
      </w:r>
      <w:r w:rsidRPr="00A24066">
        <w:rPr>
          <w:rFonts w:ascii="Simplified Arabic" w:hAnsi="Simplified Arabic" w:cs="Simplified Arabic"/>
          <w:sz w:val="28"/>
          <w:szCs w:val="28"/>
          <w:lang w:bidi="ar-EG"/>
        </w:rPr>
        <w:t>.</w:t>
      </w:r>
    </w:p>
    <w:p w14:paraId="1633E9C5" w14:textId="77777777" w:rsidR="00A24066" w:rsidRPr="00A24066" w:rsidRDefault="00A24066" w:rsidP="00EC7D18">
      <w:pPr>
        <w:bidi/>
        <w:spacing w:line="360" w:lineRule="auto"/>
        <w:jc w:val="medium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و</w:t>
      </w:r>
      <w:r w:rsidRPr="00A24066">
        <w:rPr>
          <w:rFonts w:ascii="Simplified Arabic" w:hAnsi="Simplified Arabic" w:cs="Simplified Arabic"/>
          <w:sz w:val="28"/>
          <w:szCs w:val="28"/>
          <w:rtl/>
          <w:lang w:bidi="ar-EG"/>
        </w:rPr>
        <w:t xml:space="preserve">تتطلب القيادة الرقمية </w:t>
      </w:r>
      <w:r>
        <w:rPr>
          <w:rFonts w:ascii="Simplified Arabic" w:hAnsi="Simplified Arabic" w:cs="Simplified Arabic"/>
          <w:sz w:val="28"/>
          <w:szCs w:val="28"/>
          <w:rtl/>
          <w:lang w:bidi="ar-EG"/>
        </w:rPr>
        <w:t>كذلك امتلاك مهارات تقنية متقدمة</w:t>
      </w:r>
      <w:r w:rsidRPr="00A24066">
        <w:rPr>
          <w:rFonts w:ascii="Simplified Arabic" w:hAnsi="Simplified Arabic" w:cs="Simplified Arabic"/>
          <w:sz w:val="28"/>
          <w:szCs w:val="28"/>
          <w:rtl/>
          <w:lang w:bidi="ar-EG"/>
        </w:rPr>
        <w:t xml:space="preserve"> إلى جانب فهم معمق لكيفية استخدام التكنولوجيا لتح</w:t>
      </w:r>
      <w:r>
        <w:rPr>
          <w:rFonts w:ascii="Simplified Arabic" w:hAnsi="Simplified Arabic" w:cs="Simplified Arabic"/>
          <w:sz w:val="28"/>
          <w:szCs w:val="28"/>
          <w:rtl/>
          <w:lang w:bidi="ar-EG"/>
        </w:rPr>
        <w:t>قيق الأهداف المؤسسية</w:t>
      </w:r>
      <w:r>
        <w:rPr>
          <w:rFonts w:ascii="Simplified Arabic" w:hAnsi="Simplified Arabic" w:cs="Simplified Arabic" w:hint="cs"/>
          <w:sz w:val="28"/>
          <w:szCs w:val="28"/>
          <w:rtl/>
          <w:lang w:bidi="ar-EG"/>
        </w:rPr>
        <w:t>،</w:t>
      </w:r>
      <w:r w:rsidRPr="00A24066">
        <w:rPr>
          <w:rFonts w:ascii="Simplified Arabic" w:hAnsi="Simplified Arabic" w:cs="Simplified Arabic"/>
          <w:sz w:val="28"/>
          <w:szCs w:val="28"/>
          <w:rtl/>
          <w:lang w:bidi="ar-EG"/>
        </w:rPr>
        <w:t xml:space="preserve"> ويشم</w:t>
      </w:r>
      <w:r>
        <w:rPr>
          <w:rFonts w:ascii="Simplified Arabic" w:hAnsi="Simplified Arabic" w:cs="Simplified Arabic"/>
          <w:sz w:val="28"/>
          <w:szCs w:val="28"/>
          <w:rtl/>
          <w:lang w:bidi="ar-EG"/>
        </w:rPr>
        <w:t>ل ذلك القدرة على التخطيط الفعال وإدارة الوقت وتوظيف الموارد المتاحة بكفاءة</w:t>
      </w:r>
      <w:r w:rsidRPr="00A24066">
        <w:rPr>
          <w:rFonts w:ascii="Simplified Arabic" w:hAnsi="Simplified Arabic" w:cs="Simplified Arabic"/>
          <w:sz w:val="28"/>
          <w:szCs w:val="28"/>
          <w:rtl/>
          <w:lang w:bidi="ar-EG"/>
        </w:rPr>
        <w:t xml:space="preserve"> إضافة إلى تعزيز التعاون بين مختلف الأقسام والإدارات داخل المنظمة</w:t>
      </w:r>
      <w:r w:rsidRPr="00A24066">
        <w:rPr>
          <w:rFonts w:ascii="Simplified Arabic" w:hAnsi="Simplified Arabic" w:cs="Simplified Arabic"/>
          <w:sz w:val="28"/>
          <w:szCs w:val="28"/>
          <w:lang w:bidi="ar-EG"/>
        </w:rPr>
        <w:t>.</w:t>
      </w:r>
    </w:p>
    <w:p w14:paraId="609BEADA" w14:textId="77777777" w:rsidR="00A24066" w:rsidRPr="00A24066" w:rsidRDefault="00A24066" w:rsidP="00EC7D18">
      <w:pPr>
        <w:bidi/>
        <w:spacing w:line="360" w:lineRule="auto"/>
        <w:jc w:val="medium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و</w:t>
      </w:r>
      <w:r>
        <w:rPr>
          <w:rFonts w:ascii="Simplified Arabic" w:hAnsi="Simplified Arabic" w:cs="Simplified Arabic"/>
          <w:sz w:val="28"/>
          <w:szCs w:val="28"/>
          <w:rtl/>
          <w:lang w:bidi="ar-EG"/>
        </w:rPr>
        <w:t>يلعب القادة دور محوري في تفعيل مفهوم القيادة الرقمية</w:t>
      </w:r>
      <w:r w:rsidRPr="00A24066">
        <w:rPr>
          <w:rFonts w:ascii="Simplified Arabic" w:hAnsi="Simplified Arabic" w:cs="Simplified Arabic"/>
          <w:sz w:val="28"/>
          <w:szCs w:val="28"/>
          <w:rtl/>
          <w:lang w:bidi="ar-EG"/>
        </w:rPr>
        <w:t xml:space="preserve"> من خلال تطبيقها في ممارساته</w:t>
      </w:r>
      <w:r>
        <w:rPr>
          <w:rFonts w:ascii="Simplified Arabic" w:hAnsi="Simplified Arabic" w:cs="Simplified Arabic"/>
          <w:sz w:val="28"/>
          <w:szCs w:val="28"/>
          <w:rtl/>
          <w:lang w:bidi="ar-EG"/>
        </w:rPr>
        <w:t>م اليومية وتشجيع فرق العمل على استخدامها</w:t>
      </w:r>
      <w:r w:rsidRPr="00A24066">
        <w:rPr>
          <w:rFonts w:ascii="Simplified Arabic" w:hAnsi="Simplified Arabic" w:cs="Simplified Arabic"/>
          <w:sz w:val="28"/>
          <w:szCs w:val="28"/>
          <w:rtl/>
          <w:lang w:bidi="ar-EG"/>
        </w:rPr>
        <w:t xml:space="preserve"> وتهيئة بيئة عمل رقمية تدعم الإبداع</w:t>
      </w:r>
      <w:r>
        <w:rPr>
          <w:rFonts w:ascii="Simplified Arabic" w:hAnsi="Simplified Arabic" w:cs="Simplified Arabic"/>
          <w:sz w:val="28"/>
          <w:szCs w:val="28"/>
          <w:rtl/>
          <w:lang w:bidi="ar-EG"/>
        </w:rPr>
        <w:t xml:space="preserve"> والانفتاح على التقنيات الحديثة</w:t>
      </w:r>
      <w:r>
        <w:rPr>
          <w:rFonts w:ascii="Simplified Arabic" w:hAnsi="Simplified Arabic" w:cs="Simplified Arabic" w:hint="cs"/>
          <w:sz w:val="28"/>
          <w:szCs w:val="28"/>
          <w:rtl/>
          <w:lang w:bidi="ar-EG"/>
        </w:rPr>
        <w:t>،</w:t>
      </w:r>
      <w:r>
        <w:rPr>
          <w:rFonts w:ascii="Simplified Arabic" w:hAnsi="Simplified Arabic" w:cs="Simplified Arabic"/>
          <w:sz w:val="28"/>
          <w:szCs w:val="28"/>
          <w:rtl/>
          <w:lang w:bidi="ar-EG"/>
        </w:rPr>
        <w:t xml:space="preserve"> ولذلك</w:t>
      </w:r>
      <w:r w:rsidRPr="00A24066">
        <w:rPr>
          <w:rFonts w:ascii="Simplified Arabic" w:hAnsi="Simplified Arabic" w:cs="Simplified Arabic"/>
          <w:sz w:val="28"/>
          <w:szCs w:val="28"/>
          <w:rtl/>
          <w:lang w:bidi="ar-EG"/>
        </w:rPr>
        <w:t xml:space="preserve"> فإن تبني نهج قيادي مرن وواقعي يتماشى</w:t>
      </w:r>
      <w:r>
        <w:rPr>
          <w:rFonts w:ascii="Simplified Arabic" w:hAnsi="Simplified Arabic" w:cs="Simplified Arabic"/>
          <w:sz w:val="28"/>
          <w:szCs w:val="28"/>
          <w:rtl/>
          <w:lang w:bidi="ar-EG"/>
        </w:rPr>
        <w:t xml:space="preserve"> مع المعايير العالمية أصبح أمر ضروري</w:t>
      </w:r>
      <w:r w:rsidRPr="00A24066">
        <w:rPr>
          <w:rFonts w:ascii="Simplified Arabic" w:hAnsi="Simplified Arabic" w:cs="Simplified Arabic"/>
          <w:sz w:val="28"/>
          <w:szCs w:val="28"/>
          <w:rtl/>
          <w:lang w:bidi="ar-EG"/>
        </w:rPr>
        <w:t xml:space="preserve"> لتحقيق التقدم المؤسسي</w:t>
      </w:r>
      <w:r w:rsidR="00C36730">
        <w:rPr>
          <w:rFonts w:ascii="Simplified Arabic" w:hAnsi="Simplified Arabic" w:cs="Simplified Arabic" w:hint="cs"/>
          <w:sz w:val="28"/>
          <w:szCs w:val="28"/>
          <w:rtl/>
          <w:lang w:bidi="ar-EG"/>
        </w:rPr>
        <w:t xml:space="preserve">، </w:t>
      </w:r>
      <w:r w:rsidR="00C36730">
        <w:rPr>
          <w:rFonts w:ascii="Simplified Arabic" w:hAnsi="Simplified Arabic" w:cs="Simplified Arabic"/>
          <w:sz w:val="28"/>
          <w:szCs w:val="28"/>
          <w:rtl/>
          <w:lang w:bidi="ar-EG"/>
        </w:rPr>
        <w:t>وت</w:t>
      </w:r>
      <w:r w:rsidRPr="00A24066">
        <w:rPr>
          <w:rFonts w:ascii="Simplified Arabic" w:hAnsi="Simplified Arabic" w:cs="Simplified Arabic"/>
          <w:sz w:val="28"/>
          <w:szCs w:val="28"/>
          <w:rtl/>
          <w:lang w:bidi="ar-EG"/>
        </w:rPr>
        <w:t>عد القيادة الرقمية من الأدوات الرئيسية لقيادة التحول المؤسسي في القرن الحادي والعشرين، حيث تتأثر فعاليتها بعدة عوامل</w:t>
      </w:r>
      <w:r w:rsidR="00C36730">
        <w:rPr>
          <w:rFonts w:ascii="Simplified Arabic" w:hAnsi="Simplified Arabic" w:cs="Simplified Arabic" w:hint="cs"/>
          <w:sz w:val="28"/>
          <w:szCs w:val="28"/>
          <w:rtl/>
          <w:lang w:bidi="ar-EG"/>
        </w:rPr>
        <w:t xml:space="preserve"> هي:</w:t>
      </w:r>
      <w:r w:rsidR="002A4680">
        <w:rPr>
          <w:rFonts w:ascii="Simplified Arabic" w:hAnsi="Simplified Arabic" w:cs="Simplified Arabic" w:hint="cs"/>
          <w:sz w:val="28"/>
          <w:szCs w:val="28"/>
          <w:rtl/>
          <w:lang w:bidi="ar-EG"/>
        </w:rPr>
        <w:t xml:space="preserve"> (الجريان، 2024)</w:t>
      </w:r>
    </w:p>
    <w:p w14:paraId="588DA78D" w14:textId="77777777" w:rsidR="00A24066" w:rsidRPr="00C36730" w:rsidRDefault="00A24066" w:rsidP="00EC7D18">
      <w:pPr>
        <w:pStyle w:val="a4"/>
        <w:numPr>
          <w:ilvl w:val="0"/>
          <w:numId w:val="7"/>
        </w:numPr>
        <w:bidi/>
        <w:spacing w:line="360" w:lineRule="auto"/>
        <w:jc w:val="mediumKashida"/>
        <w:rPr>
          <w:rFonts w:ascii="Simplified Arabic" w:hAnsi="Simplified Arabic" w:cs="Simplified Arabic"/>
          <w:sz w:val="28"/>
          <w:szCs w:val="28"/>
          <w:rtl/>
          <w:lang w:bidi="ar-EG"/>
        </w:rPr>
      </w:pPr>
      <w:r w:rsidRPr="00C36730">
        <w:rPr>
          <w:rFonts w:ascii="Simplified Arabic" w:hAnsi="Simplified Arabic" w:cs="Simplified Arabic"/>
          <w:sz w:val="28"/>
          <w:szCs w:val="28"/>
          <w:rtl/>
          <w:lang w:bidi="ar-EG"/>
        </w:rPr>
        <w:t>وضوح الرؤية الإستراتيجية في مجال التحول الرقمي</w:t>
      </w:r>
      <w:r w:rsidRPr="00C36730">
        <w:rPr>
          <w:rFonts w:ascii="Simplified Arabic" w:hAnsi="Simplified Arabic" w:cs="Simplified Arabic"/>
          <w:sz w:val="28"/>
          <w:szCs w:val="28"/>
          <w:lang w:bidi="ar-EG"/>
        </w:rPr>
        <w:t>.</w:t>
      </w:r>
    </w:p>
    <w:p w14:paraId="4D61BDD0" w14:textId="77777777" w:rsidR="00A24066" w:rsidRPr="00C36730" w:rsidRDefault="00A24066" w:rsidP="00EC7D18">
      <w:pPr>
        <w:pStyle w:val="a4"/>
        <w:numPr>
          <w:ilvl w:val="0"/>
          <w:numId w:val="7"/>
        </w:numPr>
        <w:bidi/>
        <w:spacing w:line="360" w:lineRule="auto"/>
        <w:jc w:val="mediumKashida"/>
        <w:rPr>
          <w:rFonts w:ascii="Simplified Arabic" w:hAnsi="Simplified Arabic" w:cs="Simplified Arabic"/>
          <w:sz w:val="28"/>
          <w:szCs w:val="28"/>
          <w:rtl/>
          <w:lang w:bidi="ar-EG"/>
        </w:rPr>
      </w:pPr>
      <w:r w:rsidRPr="00C36730">
        <w:rPr>
          <w:rFonts w:ascii="Simplified Arabic" w:hAnsi="Simplified Arabic" w:cs="Simplified Arabic"/>
          <w:sz w:val="28"/>
          <w:szCs w:val="28"/>
          <w:rtl/>
          <w:lang w:bidi="ar-EG"/>
        </w:rPr>
        <w:t>الدعم التنظيمي والتشغيلي المتمثل في السياسات والهيكل الإداري المناسب</w:t>
      </w:r>
      <w:r w:rsidRPr="00C36730">
        <w:rPr>
          <w:rFonts w:ascii="Simplified Arabic" w:hAnsi="Simplified Arabic" w:cs="Simplified Arabic"/>
          <w:sz w:val="28"/>
          <w:szCs w:val="28"/>
          <w:lang w:bidi="ar-EG"/>
        </w:rPr>
        <w:t>.</w:t>
      </w:r>
    </w:p>
    <w:p w14:paraId="39BBBC7D" w14:textId="77777777" w:rsidR="00A24066" w:rsidRPr="00C36730" w:rsidRDefault="00A24066" w:rsidP="00EC7D18">
      <w:pPr>
        <w:pStyle w:val="a4"/>
        <w:numPr>
          <w:ilvl w:val="0"/>
          <w:numId w:val="7"/>
        </w:numPr>
        <w:bidi/>
        <w:spacing w:line="360" w:lineRule="auto"/>
        <w:jc w:val="mediumKashida"/>
        <w:rPr>
          <w:rFonts w:ascii="Simplified Arabic" w:hAnsi="Simplified Arabic" w:cs="Simplified Arabic"/>
          <w:sz w:val="28"/>
          <w:szCs w:val="28"/>
          <w:rtl/>
          <w:lang w:bidi="ar-EG"/>
        </w:rPr>
      </w:pPr>
      <w:r w:rsidRPr="00C36730">
        <w:rPr>
          <w:rFonts w:ascii="Simplified Arabic" w:hAnsi="Simplified Arabic" w:cs="Simplified Arabic"/>
          <w:sz w:val="28"/>
          <w:szCs w:val="28"/>
          <w:rtl/>
          <w:lang w:bidi="ar-EG"/>
        </w:rPr>
        <w:t>توفير الموارد المادية والتقنية الضرورية لنجاح المشاريع الرقمية</w:t>
      </w:r>
      <w:r w:rsidRPr="00C36730">
        <w:rPr>
          <w:rFonts w:ascii="Simplified Arabic" w:hAnsi="Simplified Arabic" w:cs="Simplified Arabic"/>
          <w:sz w:val="28"/>
          <w:szCs w:val="28"/>
          <w:lang w:bidi="ar-EG"/>
        </w:rPr>
        <w:t>.</w:t>
      </w:r>
    </w:p>
    <w:p w14:paraId="723ADEC6" w14:textId="77777777" w:rsidR="00A24066" w:rsidRPr="00C36730" w:rsidRDefault="00A24066" w:rsidP="00EC7D18">
      <w:pPr>
        <w:pStyle w:val="a4"/>
        <w:numPr>
          <w:ilvl w:val="0"/>
          <w:numId w:val="7"/>
        </w:numPr>
        <w:bidi/>
        <w:spacing w:line="360" w:lineRule="auto"/>
        <w:jc w:val="mediumKashida"/>
        <w:rPr>
          <w:rFonts w:ascii="Simplified Arabic" w:hAnsi="Simplified Arabic" w:cs="Simplified Arabic"/>
          <w:sz w:val="28"/>
          <w:szCs w:val="28"/>
          <w:rtl/>
          <w:lang w:bidi="ar-EG"/>
        </w:rPr>
      </w:pPr>
      <w:r w:rsidRPr="00C36730">
        <w:rPr>
          <w:rFonts w:ascii="Simplified Arabic" w:hAnsi="Simplified Arabic" w:cs="Simplified Arabic"/>
          <w:sz w:val="28"/>
          <w:szCs w:val="28"/>
          <w:rtl/>
          <w:lang w:bidi="ar-EG"/>
        </w:rPr>
        <w:t>الاستثمار في رأس المال البشري عبر التدريب والتطوير المهني المستمر</w:t>
      </w:r>
      <w:r w:rsidRPr="00C36730">
        <w:rPr>
          <w:rFonts w:ascii="Simplified Arabic" w:hAnsi="Simplified Arabic" w:cs="Simplified Arabic"/>
          <w:sz w:val="28"/>
          <w:szCs w:val="28"/>
          <w:lang w:bidi="ar-EG"/>
        </w:rPr>
        <w:t>.</w:t>
      </w:r>
    </w:p>
    <w:p w14:paraId="57814A30" w14:textId="77777777" w:rsidR="00A24066" w:rsidRPr="00C36730" w:rsidRDefault="00A24066" w:rsidP="00EC7D18">
      <w:pPr>
        <w:pStyle w:val="a4"/>
        <w:numPr>
          <w:ilvl w:val="0"/>
          <w:numId w:val="7"/>
        </w:numPr>
        <w:bidi/>
        <w:spacing w:line="360" w:lineRule="auto"/>
        <w:jc w:val="mediumKashida"/>
        <w:rPr>
          <w:rFonts w:ascii="Simplified Arabic" w:hAnsi="Simplified Arabic" w:cs="Simplified Arabic"/>
          <w:sz w:val="28"/>
          <w:szCs w:val="28"/>
          <w:rtl/>
          <w:lang w:bidi="ar-EG"/>
        </w:rPr>
      </w:pPr>
      <w:r w:rsidRPr="00C36730">
        <w:rPr>
          <w:rFonts w:ascii="Simplified Arabic" w:hAnsi="Simplified Arabic" w:cs="Simplified Arabic"/>
          <w:sz w:val="28"/>
          <w:szCs w:val="28"/>
          <w:rtl/>
          <w:lang w:bidi="ar-EG"/>
        </w:rPr>
        <w:t>تبني ثقافة الابتكار والتعلّم المستمر داخل بيئة العمل</w:t>
      </w:r>
      <w:r w:rsidRPr="00C36730">
        <w:rPr>
          <w:rFonts w:ascii="Simplified Arabic" w:hAnsi="Simplified Arabic" w:cs="Simplified Arabic"/>
          <w:sz w:val="28"/>
          <w:szCs w:val="28"/>
          <w:lang w:bidi="ar-EG"/>
        </w:rPr>
        <w:t>.</w:t>
      </w:r>
    </w:p>
    <w:p w14:paraId="160801CF" w14:textId="77777777" w:rsidR="00A24066" w:rsidRPr="00A24066" w:rsidRDefault="00A24066" w:rsidP="00EC7D18">
      <w:pPr>
        <w:bidi/>
        <w:spacing w:line="360" w:lineRule="auto"/>
        <w:jc w:val="mediumKashida"/>
        <w:rPr>
          <w:rFonts w:ascii="Simplified Arabic" w:hAnsi="Simplified Arabic" w:cs="Simplified Arabic"/>
          <w:sz w:val="28"/>
          <w:szCs w:val="28"/>
          <w:rtl/>
          <w:lang w:bidi="ar-EG"/>
        </w:rPr>
      </w:pPr>
      <w:r w:rsidRPr="00A24066">
        <w:rPr>
          <w:rFonts w:ascii="Simplified Arabic" w:hAnsi="Simplified Arabic" w:cs="Simplified Arabic"/>
          <w:sz w:val="28"/>
          <w:szCs w:val="28"/>
          <w:rtl/>
          <w:lang w:bidi="ar-EG"/>
        </w:rPr>
        <w:t xml:space="preserve">كما </w:t>
      </w:r>
      <w:r w:rsidR="008F5720">
        <w:rPr>
          <w:rFonts w:ascii="Simplified Arabic" w:hAnsi="Simplified Arabic" w:cs="Simplified Arabic" w:hint="cs"/>
          <w:sz w:val="28"/>
          <w:szCs w:val="28"/>
          <w:rtl/>
          <w:lang w:bidi="ar-EG"/>
        </w:rPr>
        <w:t>تتضح</w:t>
      </w:r>
      <w:r w:rsidRPr="00A24066">
        <w:rPr>
          <w:rFonts w:ascii="Simplified Arabic" w:hAnsi="Simplified Arabic" w:cs="Simplified Arabic"/>
          <w:sz w:val="28"/>
          <w:szCs w:val="28"/>
          <w:rtl/>
          <w:lang w:bidi="ar-EG"/>
        </w:rPr>
        <w:t xml:space="preserve"> أهمية وجود شراكات استراتيجية وآليات واضحة للتقييم والمتابعة لضمان أن التحول الرق</w:t>
      </w:r>
      <w:r w:rsidR="008F5720">
        <w:rPr>
          <w:rFonts w:ascii="Simplified Arabic" w:hAnsi="Simplified Arabic" w:cs="Simplified Arabic"/>
          <w:sz w:val="28"/>
          <w:szCs w:val="28"/>
          <w:rtl/>
          <w:lang w:bidi="ar-EG"/>
        </w:rPr>
        <w:t>مي يتم بشكل مستدام ويؤثر إيجاب</w:t>
      </w:r>
      <w:r w:rsidR="008F5720">
        <w:rPr>
          <w:rFonts w:ascii="Simplified Arabic" w:hAnsi="Simplified Arabic" w:cs="Simplified Arabic" w:hint="cs"/>
          <w:sz w:val="28"/>
          <w:szCs w:val="28"/>
          <w:rtl/>
          <w:lang w:bidi="ar-EG"/>
        </w:rPr>
        <w:t>اً</w:t>
      </w:r>
      <w:r w:rsidR="008F5720">
        <w:rPr>
          <w:rFonts w:ascii="Simplified Arabic" w:hAnsi="Simplified Arabic" w:cs="Simplified Arabic"/>
          <w:sz w:val="28"/>
          <w:szCs w:val="28"/>
          <w:rtl/>
          <w:lang w:bidi="ar-EG"/>
        </w:rPr>
        <w:t xml:space="preserve"> على جودة الأداء المؤسسي</w:t>
      </w:r>
      <w:r w:rsidR="008F5720">
        <w:rPr>
          <w:rFonts w:ascii="Simplified Arabic" w:hAnsi="Simplified Arabic" w:cs="Simplified Arabic" w:hint="cs"/>
          <w:sz w:val="28"/>
          <w:szCs w:val="28"/>
          <w:rtl/>
          <w:lang w:bidi="ar-EG"/>
        </w:rPr>
        <w:t>،</w:t>
      </w:r>
      <w:r w:rsidR="008F5720">
        <w:rPr>
          <w:rFonts w:ascii="Simplified Arabic" w:hAnsi="Simplified Arabic" w:cs="Simplified Arabic"/>
          <w:sz w:val="28"/>
          <w:szCs w:val="28"/>
          <w:rtl/>
          <w:lang w:bidi="ar-EG"/>
        </w:rPr>
        <w:t xml:space="preserve"> ويتعين كذلك أن ت</w:t>
      </w:r>
      <w:r w:rsidRPr="00A24066">
        <w:rPr>
          <w:rFonts w:ascii="Simplified Arabic" w:hAnsi="Simplified Arabic" w:cs="Simplified Arabic"/>
          <w:sz w:val="28"/>
          <w:szCs w:val="28"/>
          <w:rtl/>
          <w:lang w:bidi="ar-EG"/>
        </w:rPr>
        <w:t>ما</w:t>
      </w:r>
      <w:r w:rsidR="008F5720">
        <w:rPr>
          <w:rFonts w:ascii="Simplified Arabic" w:hAnsi="Simplified Arabic" w:cs="Simplified Arabic"/>
          <w:sz w:val="28"/>
          <w:szCs w:val="28"/>
          <w:rtl/>
          <w:lang w:bidi="ar-EG"/>
        </w:rPr>
        <w:t>رس القيادة الرقمية بوعي والتزام في إطار من الحوكمة السليمة</w:t>
      </w:r>
      <w:r w:rsidRPr="00A24066">
        <w:rPr>
          <w:rFonts w:ascii="Simplified Arabic" w:hAnsi="Simplified Arabic" w:cs="Simplified Arabic"/>
          <w:sz w:val="28"/>
          <w:szCs w:val="28"/>
          <w:rtl/>
          <w:lang w:bidi="ar-EG"/>
        </w:rPr>
        <w:t xml:space="preserve"> من خلال الالتزام بالمعايير والتشريعات والقوانين المرتبطة باستخدام التكنولوجيا والبيانات</w:t>
      </w:r>
      <w:r w:rsidRPr="00A24066">
        <w:rPr>
          <w:rFonts w:ascii="Simplified Arabic" w:hAnsi="Simplified Arabic" w:cs="Simplified Arabic"/>
          <w:sz w:val="28"/>
          <w:szCs w:val="28"/>
          <w:lang w:bidi="ar-EG"/>
        </w:rPr>
        <w:t>.</w:t>
      </w:r>
    </w:p>
    <w:p w14:paraId="4C3A2B07" w14:textId="77777777" w:rsidR="0031578B" w:rsidRDefault="008F5720" w:rsidP="00EC7D18">
      <w:pPr>
        <w:bidi/>
        <w:spacing w:line="360" w:lineRule="auto"/>
        <w:jc w:val="medium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وعليه </w:t>
      </w:r>
      <w:r w:rsidR="00A24066" w:rsidRPr="00A24066">
        <w:rPr>
          <w:rFonts w:ascii="Simplified Arabic" w:hAnsi="Simplified Arabic" w:cs="Simplified Arabic"/>
          <w:sz w:val="28"/>
          <w:szCs w:val="28"/>
          <w:rtl/>
          <w:lang w:bidi="ar-EG"/>
        </w:rPr>
        <w:t>تصبح القيادة الرقمية ليس</w:t>
      </w:r>
      <w:r>
        <w:rPr>
          <w:rFonts w:ascii="Simplified Arabic" w:hAnsi="Simplified Arabic" w:cs="Simplified Arabic"/>
          <w:sz w:val="28"/>
          <w:szCs w:val="28"/>
          <w:rtl/>
          <w:lang w:bidi="ar-EG"/>
        </w:rPr>
        <w:t>ت مجرد استخدام للتقنيات الحديثة بل أسلوب متكامل في التفكير والإدارة يدمج بين البعد التقني والبعد الإنساني والتنظيمي</w:t>
      </w:r>
      <w:r w:rsidR="00A24066" w:rsidRPr="00A24066">
        <w:rPr>
          <w:rFonts w:ascii="Simplified Arabic" w:hAnsi="Simplified Arabic" w:cs="Simplified Arabic"/>
          <w:sz w:val="28"/>
          <w:szCs w:val="28"/>
          <w:rtl/>
          <w:lang w:bidi="ar-EG"/>
        </w:rPr>
        <w:t xml:space="preserve"> بما يضمن تحقيق تطور مؤسسي شامل يتماشى مع متطلبات العصر الرقمي.</w:t>
      </w:r>
    </w:p>
    <w:p w14:paraId="6E919AA9" w14:textId="77777777" w:rsidR="00DE5F81" w:rsidRDefault="00FE32F2" w:rsidP="00EC7D18">
      <w:pPr>
        <w:pStyle w:val="1"/>
        <w:bidi/>
        <w:spacing w:before="0" w:line="360" w:lineRule="auto"/>
        <w:jc w:val="mediumKashida"/>
        <w:rPr>
          <w:rFonts w:ascii="Simplified Arabic" w:hAnsi="Simplified Arabic" w:cs="Simplified Arabic"/>
          <w:color w:val="auto"/>
          <w:rtl/>
          <w:lang w:bidi="ar-EG"/>
        </w:rPr>
      </w:pPr>
      <w:bookmarkStart w:id="50" w:name="_Toc200792088"/>
      <w:bookmarkStart w:id="51" w:name="_Toc222236368"/>
      <w:r w:rsidRPr="00FE32F2">
        <w:rPr>
          <w:rFonts w:ascii="Simplified Arabic" w:hAnsi="Simplified Arabic" w:cs="Simplified Arabic"/>
          <w:color w:val="auto"/>
          <w:rtl/>
          <w:lang w:bidi="ar-EG"/>
        </w:rPr>
        <w:t xml:space="preserve">9.1.2 </w:t>
      </w:r>
      <w:r w:rsidR="006F4568">
        <w:rPr>
          <w:rFonts w:ascii="Simplified Arabic" w:hAnsi="Simplified Arabic" w:cs="Simplified Arabic" w:hint="cs"/>
          <w:color w:val="auto"/>
          <w:rtl/>
          <w:lang w:bidi="ar-EG"/>
        </w:rPr>
        <w:t>النظريات المفسرة لمفهوم</w:t>
      </w:r>
      <w:r w:rsidRPr="00FE32F2">
        <w:rPr>
          <w:rFonts w:ascii="Simplified Arabic" w:hAnsi="Simplified Arabic" w:cs="Simplified Arabic"/>
          <w:color w:val="auto"/>
          <w:rtl/>
          <w:lang w:bidi="ar-EG"/>
        </w:rPr>
        <w:t xml:space="preserve"> القيادة الرقمية:</w:t>
      </w:r>
      <w:bookmarkEnd w:id="50"/>
      <w:bookmarkEnd w:id="51"/>
    </w:p>
    <w:p w14:paraId="62E72D8B" w14:textId="77777777" w:rsidR="000A5833" w:rsidRPr="000A5833" w:rsidRDefault="002D5A0E" w:rsidP="00EC7D18">
      <w:pPr>
        <w:bidi/>
        <w:spacing w:line="360" w:lineRule="auto"/>
        <w:jc w:val="mediumKashida"/>
        <w:rPr>
          <w:rFonts w:ascii="Simplified Arabic" w:hAnsi="Simplified Arabic" w:cs="Simplified Arabic"/>
          <w:sz w:val="28"/>
          <w:szCs w:val="28"/>
          <w:rtl/>
          <w:lang w:bidi="ar-EG"/>
        </w:rPr>
      </w:pPr>
      <w:r>
        <w:rPr>
          <w:rFonts w:ascii="Simplified Arabic" w:hAnsi="Simplified Arabic" w:cs="Simplified Arabic"/>
          <w:sz w:val="28"/>
          <w:szCs w:val="28"/>
          <w:rtl/>
          <w:lang w:bidi="ar-EG"/>
        </w:rPr>
        <w:t>ي</w:t>
      </w:r>
      <w:r w:rsidR="000A5833" w:rsidRPr="000A5833">
        <w:rPr>
          <w:rFonts w:ascii="Simplified Arabic" w:hAnsi="Simplified Arabic" w:cs="Simplified Arabic"/>
          <w:sz w:val="28"/>
          <w:szCs w:val="28"/>
          <w:rtl/>
          <w:lang w:bidi="ar-EG"/>
        </w:rPr>
        <w:t>عد مفهوم القيادة من المفاهيم التي مرت بتطورات متعددة عبر الزمن، حيث ظهرت عدة نظريات حاولت ت</w:t>
      </w:r>
      <w:r>
        <w:rPr>
          <w:rFonts w:ascii="Simplified Arabic" w:hAnsi="Simplified Arabic" w:cs="Simplified Arabic"/>
          <w:sz w:val="28"/>
          <w:szCs w:val="28"/>
          <w:rtl/>
          <w:lang w:bidi="ar-EG"/>
        </w:rPr>
        <w:t>فسير كيفية نشوء القادة وتأثيرهم</w:t>
      </w:r>
      <w:r>
        <w:rPr>
          <w:rFonts w:ascii="Simplified Arabic" w:hAnsi="Simplified Arabic" w:cs="Simplified Arabic" w:hint="cs"/>
          <w:sz w:val="28"/>
          <w:szCs w:val="28"/>
          <w:rtl/>
          <w:lang w:bidi="ar-EG"/>
        </w:rPr>
        <w:t>،</w:t>
      </w:r>
      <w:r w:rsidR="000A5833" w:rsidRPr="000A5833">
        <w:rPr>
          <w:rFonts w:ascii="Simplified Arabic" w:hAnsi="Simplified Arabic" w:cs="Simplified Arabic"/>
          <w:sz w:val="28"/>
          <w:szCs w:val="28"/>
          <w:rtl/>
          <w:lang w:bidi="ar-EG"/>
        </w:rPr>
        <w:t xml:space="preserve"> وكانت نظرية "الرجل العظيم" التي طرحها توماس كارلايل</w:t>
      </w:r>
      <w:r>
        <w:rPr>
          <w:rFonts w:ascii="Simplified Arabic" w:hAnsi="Simplified Arabic" w:cs="Simplified Arabic" w:hint="cs"/>
          <w:sz w:val="28"/>
          <w:szCs w:val="28"/>
          <w:rtl/>
          <w:lang w:bidi="ar-EG"/>
        </w:rPr>
        <w:t xml:space="preserve"> </w:t>
      </w:r>
      <w:r w:rsidR="000A5833" w:rsidRPr="000A5833">
        <w:rPr>
          <w:rFonts w:ascii="Simplified Arabic" w:hAnsi="Simplified Arabic" w:cs="Simplified Arabic"/>
          <w:sz w:val="28"/>
          <w:szCs w:val="28"/>
          <w:rtl/>
          <w:lang w:bidi="ar-EG"/>
        </w:rPr>
        <w:t>في عام 1847 من أوائل هذه المحاولات، وقد استندت هذه النظر</w:t>
      </w:r>
      <w:r>
        <w:rPr>
          <w:rFonts w:ascii="Simplified Arabic" w:hAnsi="Simplified Arabic" w:cs="Simplified Arabic"/>
          <w:sz w:val="28"/>
          <w:szCs w:val="28"/>
          <w:rtl/>
          <w:lang w:bidi="ar-EG"/>
        </w:rPr>
        <w:t>ية إلى الاعتقاد بأن القادة لا يصنعون بل يولدون</w:t>
      </w:r>
      <w:r w:rsidR="000A5833" w:rsidRPr="000A5833">
        <w:rPr>
          <w:rFonts w:ascii="Simplified Arabic" w:hAnsi="Simplified Arabic" w:cs="Simplified Arabic"/>
          <w:sz w:val="28"/>
          <w:szCs w:val="28"/>
          <w:rtl/>
          <w:lang w:bidi="ar-EG"/>
        </w:rPr>
        <w:t xml:space="preserve"> أي أن القيادة ترتبط بخصائص فطرية يولد بها الإنس</w:t>
      </w:r>
      <w:r>
        <w:rPr>
          <w:rFonts w:ascii="Simplified Arabic" w:hAnsi="Simplified Arabic" w:cs="Simplified Arabic"/>
          <w:sz w:val="28"/>
          <w:szCs w:val="28"/>
          <w:rtl/>
          <w:lang w:bidi="ar-EG"/>
        </w:rPr>
        <w:t>ان وليس بتجارب يكتسبها لاحق</w:t>
      </w:r>
      <w:r>
        <w:rPr>
          <w:rFonts w:ascii="Simplified Arabic" w:hAnsi="Simplified Arabic" w:cs="Simplified Arabic" w:hint="cs"/>
          <w:sz w:val="28"/>
          <w:szCs w:val="28"/>
          <w:rtl/>
          <w:lang w:bidi="ar-EG"/>
        </w:rPr>
        <w:t>اً</w:t>
      </w:r>
      <w:r w:rsidR="000A5833" w:rsidRPr="000A5833">
        <w:rPr>
          <w:rFonts w:ascii="Simplified Arabic" w:hAnsi="Simplified Arabic" w:cs="Simplified Arabic"/>
          <w:sz w:val="28"/>
          <w:szCs w:val="28"/>
          <w:lang w:bidi="ar-EG"/>
        </w:rPr>
        <w:t xml:space="preserve"> (Nawaz</w:t>
      </w:r>
      <w:r>
        <w:rPr>
          <w:rFonts w:ascii="Simplified Arabic" w:hAnsi="Simplified Arabic" w:cs="Simplified Arabic"/>
          <w:sz w:val="28"/>
          <w:szCs w:val="28"/>
          <w:lang w:bidi="ar-EG"/>
        </w:rPr>
        <w:t xml:space="preserve"> et al</w:t>
      </w:r>
      <w:r w:rsidR="000A5833" w:rsidRPr="000A5833">
        <w:rPr>
          <w:rFonts w:ascii="Simplified Arabic" w:hAnsi="Simplified Arabic" w:cs="Simplified Arabic"/>
          <w:sz w:val="28"/>
          <w:szCs w:val="28"/>
          <w:lang w:bidi="ar-EG"/>
        </w:rPr>
        <w:t>, 2016</w:t>
      </w:r>
      <w:r>
        <w:rPr>
          <w:rFonts w:ascii="Simplified Arabic" w:hAnsi="Simplified Arabic" w:cs="Simplified Arabic" w:hint="cs"/>
          <w:sz w:val="28"/>
          <w:szCs w:val="28"/>
          <w:rtl/>
          <w:lang w:bidi="ar-EG"/>
        </w:rPr>
        <w:t>).</w:t>
      </w:r>
    </w:p>
    <w:p w14:paraId="59CB19EB" w14:textId="77777777" w:rsidR="000A5833" w:rsidRPr="000A5833" w:rsidRDefault="000A5833" w:rsidP="00EC7D18">
      <w:pPr>
        <w:bidi/>
        <w:spacing w:line="360" w:lineRule="auto"/>
        <w:jc w:val="mediumKashida"/>
        <w:rPr>
          <w:rFonts w:ascii="Simplified Arabic" w:hAnsi="Simplified Arabic" w:cs="Simplified Arabic"/>
          <w:sz w:val="28"/>
          <w:szCs w:val="28"/>
          <w:rtl/>
          <w:lang w:bidi="ar-EG"/>
        </w:rPr>
      </w:pPr>
      <w:r w:rsidRPr="000A5833">
        <w:rPr>
          <w:rFonts w:ascii="Simplified Arabic" w:hAnsi="Simplified Arabic" w:cs="Simplified Arabic"/>
          <w:sz w:val="28"/>
          <w:szCs w:val="28"/>
          <w:rtl/>
          <w:lang w:bidi="ar-EG"/>
        </w:rPr>
        <w:t>ث</w:t>
      </w:r>
      <w:r w:rsidR="002D5A0E">
        <w:rPr>
          <w:rFonts w:ascii="Simplified Arabic" w:hAnsi="Simplified Arabic" w:cs="Simplified Arabic"/>
          <w:sz w:val="28"/>
          <w:szCs w:val="28"/>
          <w:rtl/>
          <w:lang w:bidi="ar-EG"/>
        </w:rPr>
        <w:t>م تطور الفكر القيادي ليظهر ما يعرف بـنظرية السمات</w:t>
      </w:r>
      <w:r w:rsidRPr="000A5833">
        <w:rPr>
          <w:rFonts w:ascii="Simplified Arabic" w:hAnsi="Simplified Arabic" w:cs="Simplified Arabic"/>
          <w:sz w:val="28"/>
          <w:szCs w:val="28"/>
          <w:rtl/>
          <w:lang w:bidi="ar-EG"/>
        </w:rPr>
        <w:t xml:space="preserve"> والتي شددت على أهمية السمات الشخصية </w:t>
      </w:r>
      <w:r w:rsidR="002D5A0E">
        <w:rPr>
          <w:rFonts w:ascii="Simplified Arabic" w:hAnsi="Simplified Arabic" w:cs="Simplified Arabic"/>
          <w:sz w:val="28"/>
          <w:szCs w:val="28"/>
          <w:rtl/>
          <w:lang w:bidi="ar-EG"/>
        </w:rPr>
        <w:t>والبدنية في تشكيل القائد الفعال</w:t>
      </w:r>
      <w:r w:rsidR="002D5A0E">
        <w:rPr>
          <w:rFonts w:ascii="Simplified Arabic" w:hAnsi="Simplified Arabic" w:cs="Simplified Arabic" w:hint="cs"/>
          <w:sz w:val="28"/>
          <w:szCs w:val="28"/>
          <w:rtl/>
          <w:lang w:bidi="ar-EG"/>
        </w:rPr>
        <w:t>،</w:t>
      </w:r>
      <w:r w:rsidRPr="000A5833">
        <w:rPr>
          <w:rFonts w:ascii="Simplified Arabic" w:hAnsi="Simplified Arabic" w:cs="Simplified Arabic"/>
          <w:sz w:val="28"/>
          <w:szCs w:val="28"/>
          <w:rtl/>
          <w:lang w:bidi="ar-EG"/>
        </w:rPr>
        <w:t xml:space="preserve"> وقد أشار</w:t>
      </w:r>
      <w:r w:rsidRPr="000A5833">
        <w:rPr>
          <w:rFonts w:ascii="Simplified Arabic" w:hAnsi="Simplified Arabic" w:cs="Simplified Arabic"/>
          <w:sz w:val="28"/>
          <w:szCs w:val="28"/>
          <w:lang w:bidi="ar-EG"/>
        </w:rPr>
        <w:t xml:space="preserve"> </w:t>
      </w:r>
      <w:r w:rsidR="002D5A0E">
        <w:rPr>
          <w:rFonts w:ascii="Simplified Arabic" w:hAnsi="Simplified Arabic" w:cs="Simplified Arabic"/>
          <w:sz w:val="28"/>
          <w:szCs w:val="28"/>
          <w:lang w:bidi="ar-EG"/>
        </w:rPr>
        <w:t>(</w:t>
      </w:r>
      <w:r w:rsidRPr="000A5833">
        <w:rPr>
          <w:rFonts w:ascii="Simplified Arabic" w:hAnsi="Simplified Arabic" w:cs="Simplified Arabic"/>
          <w:sz w:val="28"/>
          <w:szCs w:val="28"/>
          <w:lang w:bidi="ar-EG"/>
        </w:rPr>
        <w:t>Goff</w:t>
      </w:r>
      <w:r w:rsidR="002D5A0E">
        <w:rPr>
          <w:rFonts w:ascii="Simplified Arabic" w:hAnsi="Simplified Arabic" w:cs="Simplified Arabic"/>
          <w:sz w:val="28"/>
          <w:szCs w:val="28"/>
          <w:lang w:bidi="ar-EG"/>
        </w:rPr>
        <w:t>,</w:t>
      </w:r>
      <w:r w:rsidRPr="000A5833">
        <w:rPr>
          <w:rFonts w:ascii="Simplified Arabic" w:hAnsi="Simplified Arabic" w:cs="Simplified Arabic"/>
          <w:sz w:val="28"/>
          <w:szCs w:val="28"/>
          <w:lang w:bidi="ar-EG"/>
        </w:rPr>
        <w:t xml:space="preserve"> 2003</w:t>
      </w:r>
      <w:r w:rsidR="002D5A0E">
        <w:rPr>
          <w:rFonts w:ascii="Simplified Arabic" w:hAnsi="Simplified Arabic" w:cs="Simplified Arabic"/>
          <w:sz w:val="28"/>
          <w:szCs w:val="28"/>
          <w:lang w:bidi="ar-EG"/>
        </w:rPr>
        <w:t>)</w:t>
      </w:r>
      <w:r w:rsidRPr="000A5833">
        <w:rPr>
          <w:rFonts w:ascii="Simplified Arabic" w:hAnsi="Simplified Arabic" w:cs="Simplified Arabic"/>
          <w:sz w:val="28"/>
          <w:szCs w:val="28"/>
          <w:lang w:bidi="ar-EG"/>
        </w:rPr>
        <w:t xml:space="preserve"> </w:t>
      </w:r>
      <w:r w:rsidRPr="000A5833">
        <w:rPr>
          <w:rFonts w:ascii="Simplified Arabic" w:hAnsi="Simplified Arabic" w:cs="Simplified Arabic"/>
          <w:sz w:val="28"/>
          <w:szCs w:val="28"/>
          <w:rtl/>
          <w:lang w:bidi="ar-EG"/>
        </w:rPr>
        <w:t>إلى أن فعالية القيادة تعتمد إلى حد كبير على طبيعة الشخ</w:t>
      </w:r>
      <w:r w:rsidR="002D5A0E">
        <w:rPr>
          <w:rFonts w:ascii="Simplified Arabic" w:hAnsi="Simplified Arabic" w:cs="Simplified Arabic"/>
          <w:sz w:val="28"/>
          <w:szCs w:val="28"/>
          <w:rtl/>
          <w:lang w:bidi="ar-EG"/>
        </w:rPr>
        <w:t>ص القيادية</w:t>
      </w:r>
      <w:r w:rsidRPr="000A5833">
        <w:rPr>
          <w:rFonts w:ascii="Simplified Arabic" w:hAnsi="Simplified Arabic" w:cs="Simplified Arabic"/>
          <w:sz w:val="28"/>
          <w:szCs w:val="28"/>
          <w:rtl/>
          <w:lang w:bidi="ar-EG"/>
        </w:rPr>
        <w:t xml:space="preserve"> وما يمتلكه من صفات مميزة</w:t>
      </w:r>
      <w:r w:rsidR="002D5A0E">
        <w:rPr>
          <w:rFonts w:ascii="Simplified Arabic" w:hAnsi="Simplified Arabic" w:cs="Simplified Arabic" w:hint="cs"/>
          <w:sz w:val="28"/>
          <w:szCs w:val="28"/>
          <w:rtl/>
          <w:lang w:bidi="ar-EG"/>
        </w:rPr>
        <w:t xml:space="preserve">، </w:t>
      </w:r>
      <w:r w:rsidR="002D5A0E">
        <w:rPr>
          <w:rFonts w:ascii="Simplified Arabic" w:hAnsi="Simplified Arabic" w:cs="Simplified Arabic"/>
          <w:sz w:val="28"/>
          <w:szCs w:val="28"/>
          <w:rtl/>
          <w:lang w:bidi="ar-EG"/>
        </w:rPr>
        <w:t>ومع تقدم الدراسات</w:t>
      </w:r>
      <w:r w:rsidRPr="000A5833">
        <w:rPr>
          <w:rFonts w:ascii="Simplified Arabic" w:hAnsi="Simplified Arabic" w:cs="Simplified Arabic"/>
          <w:sz w:val="28"/>
          <w:szCs w:val="28"/>
          <w:rtl/>
          <w:lang w:bidi="ar-EG"/>
        </w:rPr>
        <w:t xml:space="preserve"> برزت النظري</w:t>
      </w:r>
      <w:r w:rsidR="002D5A0E">
        <w:rPr>
          <w:rFonts w:ascii="Simplified Arabic" w:hAnsi="Simplified Arabic" w:cs="Simplified Arabic"/>
          <w:sz w:val="28"/>
          <w:szCs w:val="28"/>
          <w:rtl/>
          <w:lang w:bidi="ar-EG"/>
        </w:rPr>
        <w:t>ة الموقفية (أو الظرفية) التي طو</w:t>
      </w:r>
      <w:r w:rsidRPr="000A5833">
        <w:rPr>
          <w:rFonts w:ascii="Simplified Arabic" w:hAnsi="Simplified Arabic" w:cs="Simplified Arabic"/>
          <w:sz w:val="28"/>
          <w:szCs w:val="28"/>
          <w:rtl/>
          <w:lang w:bidi="ar-EG"/>
        </w:rPr>
        <w:t>رها وودوارد</w:t>
      </w:r>
      <w:r w:rsidR="002D5A0E">
        <w:rPr>
          <w:rFonts w:ascii="Simplified Arabic" w:hAnsi="Simplified Arabic" w:cs="Simplified Arabic" w:hint="cs"/>
          <w:sz w:val="28"/>
          <w:szCs w:val="28"/>
          <w:rtl/>
          <w:lang w:bidi="ar-EG"/>
        </w:rPr>
        <w:t xml:space="preserve"> </w:t>
      </w:r>
      <w:r w:rsidR="002D5A0E">
        <w:rPr>
          <w:rFonts w:ascii="Simplified Arabic" w:hAnsi="Simplified Arabic" w:cs="Simplified Arabic"/>
          <w:sz w:val="28"/>
          <w:szCs w:val="28"/>
          <w:rtl/>
          <w:lang w:bidi="ar-EG"/>
        </w:rPr>
        <w:t>في عام 1959</w:t>
      </w:r>
      <w:r w:rsidRPr="000A5833">
        <w:rPr>
          <w:rFonts w:ascii="Simplified Arabic" w:hAnsi="Simplified Arabic" w:cs="Simplified Arabic"/>
          <w:sz w:val="28"/>
          <w:szCs w:val="28"/>
          <w:rtl/>
          <w:lang w:bidi="ar-EG"/>
        </w:rPr>
        <w:t xml:space="preserve"> </w:t>
      </w:r>
      <w:r w:rsidR="002D5A0E">
        <w:rPr>
          <w:rFonts w:ascii="Simplified Arabic" w:hAnsi="Simplified Arabic" w:cs="Simplified Arabic"/>
          <w:sz w:val="28"/>
          <w:szCs w:val="28"/>
          <w:rtl/>
          <w:lang w:bidi="ar-EG"/>
        </w:rPr>
        <w:t>والتي أكدت أن القيادة ليست نمط واحد يناسب كل الحالات</w:t>
      </w:r>
      <w:r w:rsidRPr="000A5833">
        <w:rPr>
          <w:rFonts w:ascii="Simplified Arabic" w:hAnsi="Simplified Arabic" w:cs="Simplified Arabic"/>
          <w:sz w:val="28"/>
          <w:szCs w:val="28"/>
          <w:rtl/>
          <w:lang w:bidi="ar-EG"/>
        </w:rPr>
        <w:t xml:space="preserve"> بل</w:t>
      </w:r>
      <w:r w:rsidR="002D5A0E">
        <w:rPr>
          <w:rFonts w:ascii="Simplified Arabic" w:hAnsi="Simplified Arabic" w:cs="Simplified Arabic"/>
          <w:sz w:val="28"/>
          <w:szCs w:val="28"/>
          <w:rtl/>
          <w:lang w:bidi="ar-EG"/>
        </w:rPr>
        <w:t xml:space="preserve"> يجب أن تتكيف مع الظروف المحيطة</w:t>
      </w:r>
      <w:r w:rsidRPr="000A5833">
        <w:rPr>
          <w:rFonts w:ascii="Simplified Arabic" w:hAnsi="Simplified Arabic" w:cs="Simplified Arabic"/>
          <w:sz w:val="28"/>
          <w:szCs w:val="28"/>
          <w:rtl/>
          <w:lang w:bidi="ar-EG"/>
        </w:rPr>
        <w:t xml:space="preserve"> سواء كانت داخلية أو خارجية</w:t>
      </w:r>
      <w:r w:rsidR="002D5A0E">
        <w:rPr>
          <w:rFonts w:ascii="Simplified Arabic" w:hAnsi="Simplified Arabic" w:cs="Simplified Arabic" w:hint="cs"/>
          <w:sz w:val="28"/>
          <w:szCs w:val="28"/>
          <w:rtl/>
          <w:lang w:bidi="ar-EG"/>
        </w:rPr>
        <w:t>،</w:t>
      </w:r>
      <w:r w:rsidR="002D5A0E">
        <w:rPr>
          <w:rFonts w:ascii="Simplified Arabic" w:hAnsi="Simplified Arabic" w:cs="Simplified Arabic"/>
          <w:sz w:val="28"/>
          <w:szCs w:val="28"/>
          <w:rtl/>
          <w:lang w:bidi="ar-EG"/>
        </w:rPr>
        <w:t xml:space="preserve"> ومن هنا أصبح مطلوب</w:t>
      </w:r>
      <w:r w:rsidRPr="000A5833">
        <w:rPr>
          <w:rFonts w:ascii="Simplified Arabic" w:hAnsi="Simplified Arabic" w:cs="Simplified Arabic"/>
          <w:sz w:val="28"/>
          <w:szCs w:val="28"/>
          <w:rtl/>
          <w:lang w:bidi="ar-EG"/>
        </w:rPr>
        <w:t xml:space="preserve"> </w:t>
      </w:r>
      <w:r w:rsidR="002D5A0E">
        <w:rPr>
          <w:rFonts w:ascii="Simplified Arabic" w:hAnsi="Simplified Arabic" w:cs="Simplified Arabic"/>
          <w:sz w:val="28"/>
          <w:szCs w:val="28"/>
          <w:rtl/>
          <w:lang w:bidi="ar-EG"/>
        </w:rPr>
        <w:t>من القادة أن يكيفوا سلوكهم بناء</w:t>
      </w:r>
      <w:r w:rsidRPr="000A5833">
        <w:rPr>
          <w:rFonts w:ascii="Simplified Arabic" w:hAnsi="Simplified Arabic" w:cs="Simplified Arabic"/>
          <w:sz w:val="28"/>
          <w:szCs w:val="28"/>
          <w:rtl/>
          <w:lang w:bidi="ar-EG"/>
        </w:rPr>
        <w:t xml:space="preserve"> على طبيعة المواقف التي يواجهونها</w:t>
      </w:r>
      <w:r w:rsidRPr="000A5833">
        <w:rPr>
          <w:rFonts w:ascii="Simplified Arabic" w:hAnsi="Simplified Arabic" w:cs="Simplified Arabic"/>
          <w:sz w:val="28"/>
          <w:szCs w:val="28"/>
          <w:lang w:bidi="ar-EG"/>
        </w:rPr>
        <w:t>.</w:t>
      </w:r>
    </w:p>
    <w:p w14:paraId="5FAE1FD7" w14:textId="77777777" w:rsidR="000A5833" w:rsidRPr="000A5833" w:rsidRDefault="002D5A0E" w:rsidP="00EC7D18">
      <w:pPr>
        <w:bidi/>
        <w:spacing w:line="360" w:lineRule="auto"/>
        <w:jc w:val="medium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و</w:t>
      </w:r>
      <w:r w:rsidR="000A5833" w:rsidRPr="000A5833">
        <w:rPr>
          <w:rFonts w:ascii="Simplified Arabic" w:hAnsi="Simplified Arabic" w:cs="Simplified Arabic"/>
          <w:sz w:val="28"/>
          <w:szCs w:val="28"/>
          <w:rtl/>
          <w:lang w:bidi="ar-EG"/>
        </w:rPr>
        <w:t>ظهرت</w:t>
      </w:r>
      <w:r>
        <w:rPr>
          <w:rFonts w:ascii="Simplified Arabic" w:hAnsi="Simplified Arabic" w:cs="Simplified Arabic" w:hint="cs"/>
          <w:sz w:val="28"/>
          <w:szCs w:val="28"/>
          <w:rtl/>
          <w:lang w:bidi="ar-EG"/>
        </w:rPr>
        <w:t xml:space="preserve"> بعد ذلك</w:t>
      </w:r>
      <w:r>
        <w:rPr>
          <w:rFonts w:ascii="Simplified Arabic" w:hAnsi="Simplified Arabic" w:cs="Simplified Arabic"/>
          <w:sz w:val="28"/>
          <w:szCs w:val="28"/>
          <w:rtl/>
          <w:lang w:bidi="ar-EG"/>
        </w:rPr>
        <w:t xml:space="preserve"> نظرية القيادة التحويلية</w:t>
      </w:r>
      <w:r w:rsidR="000A5833" w:rsidRPr="000A5833">
        <w:rPr>
          <w:rFonts w:ascii="Simplified Arabic" w:hAnsi="Simplified Arabic" w:cs="Simplified Arabic"/>
          <w:sz w:val="28"/>
          <w:szCs w:val="28"/>
          <w:rtl/>
          <w:lang w:bidi="ar-EG"/>
        </w:rPr>
        <w:t xml:space="preserve"> التي شاعت من خلال أعمال باس وريجيو</w:t>
      </w:r>
      <w:r>
        <w:rPr>
          <w:rFonts w:ascii="Simplified Arabic" w:hAnsi="Simplified Arabic" w:cs="Simplified Arabic" w:hint="cs"/>
          <w:sz w:val="28"/>
          <w:szCs w:val="28"/>
          <w:rtl/>
          <w:lang w:bidi="ar-EG"/>
        </w:rPr>
        <w:t xml:space="preserve"> </w:t>
      </w:r>
      <w:r w:rsidR="000A5833" w:rsidRPr="000A5833">
        <w:rPr>
          <w:rFonts w:ascii="Simplified Arabic" w:hAnsi="Simplified Arabic" w:cs="Simplified Arabic"/>
          <w:sz w:val="28"/>
          <w:szCs w:val="28"/>
          <w:rtl/>
          <w:lang w:bidi="ar-EG"/>
        </w:rPr>
        <w:t>في عام 1985، وركزت هذه النظرية على قدرة القائد على إحداث تغيير حقيقي داخل المنظمة من خلال بناء رؤية مشتركة، وكسب ثقة الأفراد وتحفيزهم على تجاوز التحديات وتحقيق أهداف مستقبلية طموحة</w:t>
      </w:r>
      <w:r w:rsidR="000A5833" w:rsidRPr="000A5833">
        <w:rPr>
          <w:rFonts w:ascii="Simplified Arabic" w:hAnsi="Simplified Arabic" w:cs="Simplified Arabic"/>
          <w:sz w:val="28"/>
          <w:szCs w:val="28"/>
          <w:lang w:bidi="ar-EG"/>
        </w:rPr>
        <w:t>.</w:t>
      </w:r>
    </w:p>
    <w:p w14:paraId="36086248" w14:textId="77777777" w:rsidR="000A5833" w:rsidRPr="000A5833" w:rsidRDefault="000A5833" w:rsidP="00EC7D18">
      <w:pPr>
        <w:bidi/>
        <w:spacing w:line="360" w:lineRule="auto"/>
        <w:jc w:val="mediumKashida"/>
        <w:rPr>
          <w:rFonts w:ascii="Simplified Arabic" w:hAnsi="Simplified Arabic" w:cs="Simplified Arabic"/>
          <w:sz w:val="28"/>
          <w:szCs w:val="28"/>
          <w:rtl/>
          <w:lang w:bidi="ar-EG"/>
        </w:rPr>
      </w:pPr>
      <w:r w:rsidRPr="000A5833">
        <w:rPr>
          <w:rFonts w:ascii="Simplified Arabic" w:hAnsi="Simplified Arabic" w:cs="Simplified Arabic"/>
          <w:sz w:val="28"/>
          <w:szCs w:val="28"/>
          <w:rtl/>
          <w:lang w:bidi="ar-EG"/>
        </w:rPr>
        <w:t>وقد ساهم ظهور النظرية الظرفية والقيادة التحويلية في تمهيد الطريق نحو نماذج قيادية أكثر</w:t>
      </w:r>
      <w:r w:rsidR="002D5A0E">
        <w:rPr>
          <w:rFonts w:ascii="Simplified Arabic" w:hAnsi="Simplified Arabic" w:cs="Simplified Arabic"/>
          <w:sz w:val="28"/>
          <w:szCs w:val="28"/>
          <w:rtl/>
          <w:lang w:bidi="ar-EG"/>
        </w:rPr>
        <w:t xml:space="preserve"> مرونة واستجابة للواقع التنظيمي</w:t>
      </w:r>
      <w:r w:rsidRPr="000A5833">
        <w:rPr>
          <w:rFonts w:ascii="Simplified Arabic" w:hAnsi="Simplified Arabic" w:cs="Simplified Arabic"/>
          <w:sz w:val="28"/>
          <w:szCs w:val="28"/>
          <w:rtl/>
          <w:lang w:bidi="ar-EG"/>
        </w:rPr>
        <w:t xml:space="preserve"> مما أدى إلى بروز أشكال</w:t>
      </w:r>
      <w:r w:rsidR="002D5A0E">
        <w:rPr>
          <w:rFonts w:ascii="Simplified Arabic" w:hAnsi="Simplified Arabic" w:cs="Simplified Arabic"/>
          <w:sz w:val="28"/>
          <w:szCs w:val="28"/>
          <w:rtl/>
          <w:lang w:bidi="ar-EG"/>
        </w:rPr>
        <w:t xml:space="preserve"> جديدة من القيادة كان من أبرزها القيادة الرقمية</w:t>
      </w:r>
      <w:r w:rsidRPr="000A5833">
        <w:rPr>
          <w:rFonts w:ascii="Simplified Arabic" w:hAnsi="Simplified Arabic" w:cs="Simplified Arabic"/>
          <w:sz w:val="28"/>
          <w:szCs w:val="28"/>
          <w:rtl/>
          <w:lang w:bidi="ar-EG"/>
        </w:rPr>
        <w:t xml:space="preserve"> التي نشأت نتيجة للاضطراب التكنولوجي العميق الذي لا يقتصر</w:t>
      </w:r>
      <w:r w:rsidR="002D5A0E">
        <w:rPr>
          <w:rFonts w:ascii="Simplified Arabic" w:hAnsi="Simplified Arabic" w:cs="Simplified Arabic"/>
          <w:sz w:val="28"/>
          <w:szCs w:val="28"/>
          <w:rtl/>
          <w:lang w:bidi="ar-EG"/>
        </w:rPr>
        <w:t xml:space="preserve"> تأثيره على الحياة اليومية فحسب بل يمتد أيض</w:t>
      </w:r>
      <w:r w:rsidR="002D5A0E">
        <w:rPr>
          <w:rFonts w:ascii="Simplified Arabic" w:hAnsi="Simplified Arabic" w:cs="Simplified Arabic" w:hint="cs"/>
          <w:sz w:val="28"/>
          <w:szCs w:val="28"/>
          <w:rtl/>
          <w:lang w:bidi="ar-EG"/>
        </w:rPr>
        <w:t>اً</w:t>
      </w:r>
      <w:r w:rsidR="002D5A0E">
        <w:rPr>
          <w:rFonts w:ascii="Simplified Arabic" w:hAnsi="Simplified Arabic" w:cs="Simplified Arabic"/>
          <w:sz w:val="28"/>
          <w:szCs w:val="28"/>
          <w:rtl/>
          <w:lang w:bidi="ar-EG"/>
        </w:rPr>
        <w:t xml:space="preserve"> ليحدث تحول جذري</w:t>
      </w:r>
      <w:r w:rsidRPr="000A5833">
        <w:rPr>
          <w:rFonts w:ascii="Simplified Arabic" w:hAnsi="Simplified Arabic" w:cs="Simplified Arabic"/>
          <w:sz w:val="28"/>
          <w:szCs w:val="28"/>
          <w:rtl/>
          <w:lang w:bidi="ar-EG"/>
        </w:rPr>
        <w:t xml:space="preserve"> في بيئة الأعمال</w:t>
      </w:r>
      <w:r w:rsidRPr="000A5833">
        <w:rPr>
          <w:rFonts w:ascii="Simplified Arabic" w:hAnsi="Simplified Arabic" w:cs="Simplified Arabic"/>
          <w:sz w:val="28"/>
          <w:szCs w:val="28"/>
          <w:lang w:bidi="ar-EG"/>
        </w:rPr>
        <w:t xml:space="preserve"> (Westerman et al, 2014).</w:t>
      </w:r>
    </w:p>
    <w:p w14:paraId="7AAF4290" w14:textId="77777777" w:rsidR="00FE32F2" w:rsidRDefault="000A5833" w:rsidP="00EC7D18">
      <w:pPr>
        <w:bidi/>
        <w:spacing w:line="360" w:lineRule="auto"/>
        <w:jc w:val="mediumKashida"/>
        <w:rPr>
          <w:rFonts w:ascii="Simplified Arabic" w:hAnsi="Simplified Arabic" w:cs="Simplified Arabic"/>
          <w:sz w:val="28"/>
          <w:szCs w:val="28"/>
          <w:rtl/>
          <w:lang w:bidi="ar-EG"/>
        </w:rPr>
      </w:pPr>
      <w:r w:rsidRPr="000A5833">
        <w:rPr>
          <w:rFonts w:ascii="Simplified Arabic" w:hAnsi="Simplified Arabic" w:cs="Simplified Arabic"/>
          <w:sz w:val="28"/>
          <w:szCs w:val="28"/>
          <w:rtl/>
          <w:lang w:bidi="ar-EG"/>
        </w:rPr>
        <w:t>وعند النظر في فهم القيادة الرقمية و</w:t>
      </w:r>
      <w:r w:rsidR="002D5A0E">
        <w:rPr>
          <w:rFonts w:ascii="Simplified Arabic" w:hAnsi="Simplified Arabic" w:cs="Simplified Arabic"/>
          <w:sz w:val="28"/>
          <w:szCs w:val="28"/>
          <w:rtl/>
          <w:lang w:bidi="ar-EG"/>
        </w:rPr>
        <w:t>تفسير أبعادها المعاصرة</w:t>
      </w:r>
      <w:r w:rsidRPr="000A5833">
        <w:rPr>
          <w:rFonts w:ascii="Simplified Arabic" w:hAnsi="Simplified Arabic" w:cs="Simplified Arabic"/>
          <w:sz w:val="28"/>
          <w:szCs w:val="28"/>
          <w:rtl/>
          <w:lang w:bidi="ar-EG"/>
        </w:rPr>
        <w:t xml:space="preserve"> من المفيد العودة إلى ه</w:t>
      </w:r>
      <w:r w:rsidR="002D5A0E">
        <w:rPr>
          <w:rFonts w:ascii="Simplified Arabic" w:hAnsi="Simplified Arabic" w:cs="Simplified Arabic"/>
          <w:sz w:val="28"/>
          <w:szCs w:val="28"/>
          <w:rtl/>
          <w:lang w:bidi="ar-EG"/>
        </w:rPr>
        <w:t>ذه النظريات الكلاسيكية والحديثة</w:t>
      </w:r>
      <w:r w:rsidRPr="000A5833">
        <w:rPr>
          <w:rFonts w:ascii="Simplified Arabic" w:hAnsi="Simplified Arabic" w:cs="Simplified Arabic"/>
          <w:sz w:val="28"/>
          <w:szCs w:val="28"/>
          <w:rtl/>
          <w:lang w:bidi="ar-EG"/>
        </w:rPr>
        <w:t xml:space="preserve"> لأنها تشكل الخلفية الفلسفية ا</w:t>
      </w:r>
      <w:r w:rsidR="002D5A0E">
        <w:rPr>
          <w:rFonts w:ascii="Simplified Arabic" w:hAnsi="Simplified Arabic" w:cs="Simplified Arabic"/>
          <w:sz w:val="28"/>
          <w:szCs w:val="28"/>
          <w:rtl/>
          <w:lang w:bidi="ar-EG"/>
        </w:rPr>
        <w:t>لتي تستند إليها القيادة الرقمية</w:t>
      </w:r>
      <w:r w:rsidR="002D5A0E">
        <w:rPr>
          <w:rFonts w:ascii="Simplified Arabic" w:hAnsi="Simplified Arabic" w:cs="Simplified Arabic" w:hint="cs"/>
          <w:sz w:val="28"/>
          <w:szCs w:val="28"/>
          <w:rtl/>
          <w:lang w:bidi="ar-EG"/>
        </w:rPr>
        <w:t>،</w:t>
      </w:r>
      <w:r w:rsidRPr="000A5833">
        <w:rPr>
          <w:rFonts w:ascii="Simplified Arabic" w:hAnsi="Simplified Arabic" w:cs="Simplified Arabic"/>
          <w:sz w:val="28"/>
          <w:szCs w:val="28"/>
          <w:rtl/>
          <w:lang w:bidi="ar-EG"/>
        </w:rPr>
        <w:t xml:space="preserve"> فبعض هذه النظريات ما زال يساهم في توضيح مضمون ال</w:t>
      </w:r>
      <w:r w:rsidR="002D5A0E">
        <w:rPr>
          <w:rFonts w:ascii="Simplified Arabic" w:hAnsi="Simplified Arabic" w:cs="Simplified Arabic"/>
          <w:sz w:val="28"/>
          <w:szCs w:val="28"/>
          <w:rtl/>
          <w:lang w:bidi="ar-EG"/>
        </w:rPr>
        <w:t>قيادة في البيئة الرقمية الحديثة خاصة ما يتعلق بمرونة القائد</w:t>
      </w:r>
      <w:r w:rsidRPr="000A5833">
        <w:rPr>
          <w:rFonts w:ascii="Simplified Arabic" w:hAnsi="Simplified Arabic" w:cs="Simplified Arabic"/>
          <w:sz w:val="28"/>
          <w:szCs w:val="28"/>
          <w:rtl/>
          <w:lang w:bidi="ar-EG"/>
        </w:rPr>
        <w:t xml:space="preserve"> وقدرت</w:t>
      </w:r>
      <w:r w:rsidR="002D5A0E">
        <w:rPr>
          <w:rFonts w:ascii="Simplified Arabic" w:hAnsi="Simplified Arabic" w:cs="Simplified Arabic"/>
          <w:sz w:val="28"/>
          <w:szCs w:val="28"/>
          <w:rtl/>
          <w:lang w:bidi="ar-EG"/>
        </w:rPr>
        <w:t>ه على التكيف ورؤيته المستقبلية</w:t>
      </w:r>
      <w:r w:rsidRPr="000A5833">
        <w:rPr>
          <w:rFonts w:ascii="Simplified Arabic" w:hAnsi="Simplified Arabic" w:cs="Simplified Arabic"/>
          <w:sz w:val="28"/>
          <w:szCs w:val="28"/>
          <w:rtl/>
          <w:lang w:bidi="ar-EG"/>
        </w:rPr>
        <w:t xml:space="preserve"> وت</w:t>
      </w:r>
      <w:r w:rsidR="008849FA">
        <w:rPr>
          <w:rFonts w:ascii="Simplified Arabic" w:hAnsi="Simplified Arabic" w:cs="Simplified Arabic"/>
          <w:sz w:val="28"/>
          <w:szCs w:val="28"/>
          <w:rtl/>
          <w:lang w:bidi="ar-EG"/>
        </w:rPr>
        <w:t>فاعله مع التحول الرقمي المتسارع</w:t>
      </w:r>
      <w:r w:rsidR="008849FA">
        <w:rPr>
          <w:rFonts w:ascii="Simplified Arabic" w:hAnsi="Simplified Arabic" w:cs="Simplified Arabic" w:hint="cs"/>
          <w:sz w:val="28"/>
          <w:szCs w:val="28"/>
          <w:rtl/>
          <w:lang w:bidi="ar-EG"/>
        </w:rPr>
        <w:t>، ومن أهم هذه النظريات ما يلي:</w:t>
      </w:r>
    </w:p>
    <w:p w14:paraId="3099896C" w14:textId="77777777" w:rsidR="002D5A0E" w:rsidRPr="008849FA" w:rsidRDefault="008849FA" w:rsidP="00EC7D18">
      <w:pPr>
        <w:bidi/>
        <w:spacing w:line="360" w:lineRule="auto"/>
        <w:jc w:val="mediumKashida"/>
        <w:rPr>
          <w:rFonts w:ascii="Simplified Arabic" w:hAnsi="Simplified Arabic" w:cs="Simplified Arabic"/>
          <w:b/>
          <w:bCs/>
          <w:sz w:val="28"/>
          <w:szCs w:val="28"/>
          <w:u w:val="single"/>
          <w:rtl/>
        </w:rPr>
      </w:pPr>
      <w:r w:rsidRPr="008849FA">
        <w:rPr>
          <w:rFonts w:ascii="Simplified Arabic" w:hAnsi="Simplified Arabic" w:cs="Simplified Arabic" w:hint="cs"/>
          <w:b/>
          <w:bCs/>
          <w:sz w:val="28"/>
          <w:szCs w:val="28"/>
          <w:u w:val="single"/>
          <w:rtl/>
        </w:rPr>
        <w:t xml:space="preserve">أولاً </w:t>
      </w:r>
      <w:r w:rsidRPr="008849FA">
        <w:rPr>
          <w:rFonts w:ascii="Simplified Arabic" w:hAnsi="Simplified Arabic" w:cs="Simplified Arabic"/>
          <w:b/>
          <w:bCs/>
          <w:sz w:val="28"/>
          <w:szCs w:val="28"/>
          <w:u w:val="single"/>
          <w:rtl/>
        </w:rPr>
        <w:t>نظرية التغيير الاجتماعي الاستراتيجي</w:t>
      </w:r>
      <w:r w:rsidRPr="008849FA">
        <w:rPr>
          <w:rFonts w:ascii="Simplified Arabic" w:hAnsi="Simplified Arabic" w:cs="Simplified Arabic" w:hint="cs"/>
          <w:b/>
          <w:bCs/>
          <w:sz w:val="28"/>
          <w:szCs w:val="28"/>
          <w:u w:val="single"/>
          <w:rtl/>
        </w:rPr>
        <w:t>:</w:t>
      </w:r>
    </w:p>
    <w:p w14:paraId="0D39B87F" w14:textId="77777777" w:rsidR="008849FA" w:rsidRPr="008849FA" w:rsidRDefault="008849FA" w:rsidP="00EC7D18">
      <w:pPr>
        <w:bidi/>
        <w:spacing w:line="360" w:lineRule="auto"/>
        <w:jc w:val="mediumKashida"/>
        <w:rPr>
          <w:rFonts w:ascii="Simplified Arabic" w:hAnsi="Simplified Arabic" w:cs="Simplified Arabic"/>
          <w:sz w:val="28"/>
          <w:szCs w:val="28"/>
          <w:rtl/>
        </w:rPr>
      </w:pPr>
      <w:r w:rsidRPr="008849FA">
        <w:rPr>
          <w:rFonts w:ascii="Simplified Arabic" w:hAnsi="Simplified Arabic" w:cs="Simplified Arabic"/>
          <w:sz w:val="28"/>
          <w:szCs w:val="28"/>
          <w:rtl/>
        </w:rPr>
        <w:t>ترتكز نظرية التغيير الاجتماعي الاستراتيجي على فك</w:t>
      </w:r>
      <w:r w:rsidR="00863AEF">
        <w:rPr>
          <w:rFonts w:ascii="Simplified Arabic" w:hAnsi="Simplified Arabic" w:cs="Simplified Arabic"/>
          <w:sz w:val="28"/>
          <w:szCs w:val="28"/>
          <w:rtl/>
        </w:rPr>
        <w:t>رة جوهرية مفادها أن أي تغيير فع</w:t>
      </w:r>
      <w:r w:rsidRPr="008849FA">
        <w:rPr>
          <w:rFonts w:ascii="Simplified Arabic" w:hAnsi="Simplified Arabic" w:cs="Simplified Arabic"/>
          <w:sz w:val="28"/>
          <w:szCs w:val="28"/>
          <w:rtl/>
        </w:rPr>
        <w:t>ال يجب أن يبدأ بتحليل دقيق ومتكامل للواقع الاجتماعي والس</w:t>
      </w:r>
      <w:r w:rsidR="00863AEF">
        <w:rPr>
          <w:rFonts w:ascii="Simplified Arabic" w:hAnsi="Simplified Arabic" w:cs="Simplified Arabic"/>
          <w:sz w:val="28"/>
          <w:szCs w:val="28"/>
          <w:rtl/>
        </w:rPr>
        <w:t>ياسي والاقتصادي والثقافي المحيط</w:t>
      </w:r>
      <w:r w:rsidR="00863AEF">
        <w:rPr>
          <w:rFonts w:ascii="Simplified Arabic" w:hAnsi="Simplified Arabic" w:cs="Simplified Arabic" w:hint="cs"/>
          <w:sz w:val="28"/>
          <w:szCs w:val="28"/>
          <w:rtl/>
        </w:rPr>
        <w:t>،</w:t>
      </w:r>
      <w:r w:rsidRPr="008849FA">
        <w:rPr>
          <w:rFonts w:ascii="Simplified Arabic" w:hAnsi="Simplified Arabic" w:cs="Simplified Arabic"/>
          <w:sz w:val="28"/>
          <w:szCs w:val="28"/>
          <w:rtl/>
        </w:rPr>
        <w:t xml:space="preserve"> ويهدف هذا التحليل إلى فهم الاتجاهات الحال</w:t>
      </w:r>
      <w:r w:rsidR="00863AEF">
        <w:rPr>
          <w:rFonts w:ascii="Simplified Arabic" w:hAnsi="Simplified Arabic" w:cs="Simplified Arabic"/>
          <w:sz w:val="28"/>
          <w:szCs w:val="28"/>
          <w:rtl/>
        </w:rPr>
        <w:t>ية والتنبؤ بالتحولات المستقبلية</w:t>
      </w:r>
      <w:r w:rsidRPr="008849FA">
        <w:rPr>
          <w:rFonts w:ascii="Simplified Arabic" w:hAnsi="Simplified Arabic" w:cs="Simplified Arabic"/>
          <w:sz w:val="28"/>
          <w:szCs w:val="28"/>
          <w:rtl/>
        </w:rPr>
        <w:t xml:space="preserve"> مما يساعد في صياغة رؤية واضحة تسعى إلى تحقيق التغيير المنشود</w:t>
      </w:r>
      <w:r w:rsidR="00863AEF">
        <w:rPr>
          <w:rFonts w:ascii="Simplified Arabic" w:hAnsi="Simplified Arabic" w:cs="Simplified Arabic" w:hint="cs"/>
          <w:sz w:val="28"/>
          <w:szCs w:val="28"/>
          <w:rtl/>
        </w:rPr>
        <w:t>، و</w:t>
      </w:r>
      <w:r w:rsidRPr="008849FA">
        <w:rPr>
          <w:rFonts w:ascii="Simplified Arabic" w:hAnsi="Simplified Arabic" w:cs="Simplified Arabic"/>
          <w:sz w:val="28"/>
          <w:szCs w:val="28"/>
          <w:rtl/>
        </w:rPr>
        <w:t xml:space="preserve">تعتمد هذه النظرية على </w:t>
      </w:r>
      <w:r w:rsidR="00863AEF">
        <w:rPr>
          <w:rFonts w:ascii="Simplified Arabic" w:hAnsi="Simplified Arabic" w:cs="Simplified Arabic"/>
          <w:sz w:val="28"/>
          <w:szCs w:val="28"/>
          <w:rtl/>
        </w:rPr>
        <w:t>تحديد أهداف استراتيجية مدروسة ت</w:t>
      </w:r>
      <w:r w:rsidRPr="008849FA">
        <w:rPr>
          <w:rFonts w:ascii="Simplified Arabic" w:hAnsi="Simplified Arabic" w:cs="Simplified Arabic"/>
          <w:sz w:val="28"/>
          <w:szCs w:val="28"/>
          <w:rtl/>
        </w:rPr>
        <w:t>سهم في توجيه الجهود نحو التغيي</w:t>
      </w:r>
      <w:r w:rsidR="00863AEF">
        <w:rPr>
          <w:rFonts w:ascii="Simplified Arabic" w:hAnsi="Simplified Arabic" w:cs="Simplified Arabic"/>
          <w:sz w:val="28"/>
          <w:szCs w:val="28"/>
          <w:rtl/>
        </w:rPr>
        <w:t>ر</w:t>
      </w:r>
      <w:r w:rsidRPr="008849FA">
        <w:rPr>
          <w:rFonts w:ascii="Simplified Arabic" w:hAnsi="Simplified Arabic" w:cs="Simplified Arabic"/>
          <w:sz w:val="28"/>
          <w:szCs w:val="28"/>
          <w:rtl/>
        </w:rPr>
        <w:t xml:space="preserve"> إلى جانب تطوير خطط واس</w:t>
      </w:r>
      <w:r w:rsidR="00863AEF">
        <w:rPr>
          <w:rFonts w:ascii="Simplified Arabic" w:hAnsi="Simplified Arabic" w:cs="Simplified Arabic"/>
          <w:sz w:val="28"/>
          <w:szCs w:val="28"/>
          <w:rtl/>
        </w:rPr>
        <w:t>تراتيجيات تنفيذية قابلة للتطبيق</w:t>
      </w:r>
      <w:r w:rsidRPr="008849FA">
        <w:rPr>
          <w:rFonts w:ascii="Simplified Arabic" w:hAnsi="Simplified Arabic" w:cs="Simplified Arabic"/>
          <w:sz w:val="28"/>
          <w:szCs w:val="28"/>
          <w:rtl/>
        </w:rPr>
        <w:t xml:space="preserve"> مع مراعاة ت</w:t>
      </w:r>
      <w:r w:rsidR="00863AEF">
        <w:rPr>
          <w:rFonts w:ascii="Simplified Arabic" w:hAnsi="Simplified Arabic" w:cs="Simplified Arabic"/>
          <w:sz w:val="28"/>
          <w:szCs w:val="28"/>
          <w:rtl/>
        </w:rPr>
        <w:t>وافر الموارد والإمكانات اللازمة</w:t>
      </w:r>
      <w:r w:rsidR="00863AEF">
        <w:rPr>
          <w:rFonts w:ascii="Simplified Arabic" w:hAnsi="Simplified Arabic" w:cs="Simplified Arabic" w:hint="cs"/>
          <w:sz w:val="28"/>
          <w:szCs w:val="28"/>
          <w:rtl/>
        </w:rPr>
        <w:t>،</w:t>
      </w:r>
      <w:r w:rsidRPr="008849FA">
        <w:rPr>
          <w:rFonts w:ascii="Simplified Arabic" w:hAnsi="Simplified Arabic" w:cs="Simplified Arabic"/>
          <w:sz w:val="28"/>
          <w:szCs w:val="28"/>
          <w:rtl/>
        </w:rPr>
        <w:t xml:space="preserve"> كما تشجع على بناء شبكات تعا</w:t>
      </w:r>
      <w:r w:rsidR="00863AEF">
        <w:rPr>
          <w:rFonts w:ascii="Simplified Arabic" w:hAnsi="Simplified Arabic" w:cs="Simplified Arabic"/>
          <w:sz w:val="28"/>
          <w:szCs w:val="28"/>
          <w:rtl/>
        </w:rPr>
        <w:t>ون فعالة مع مختلف أصحاب المصلحة</w:t>
      </w:r>
      <w:r w:rsidRPr="008849FA">
        <w:rPr>
          <w:rFonts w:ascii="Simplified Arabic" w:hAnsi="Simplified Arabic" w:cs="Simplified Arabic"/>
          <w:sz w:val="28"/>
          <w:szCs w:val="28"/>
          <w:rtl/>
        </w:rPr>
        <w:t xml:space="preserve"> وتفعيل المشاركة المجتمعية بما يعزز من فرص نجاح التغيير وتحقيق نتائجه المرجوة</w:t>
      </w:r>
      <w:r w:rsidRPr="008849FA">
        <w:rPr>
          <w:rFonts w:ascii="Simplified Arabic" w:hAnsi="Simplified Arabic" w:cs="Simplified Arabic"/>
          <w:sz w:val="28"/>
          <w:szCs w:val="28"/>
        </w:rPr>
        <w:t>.</w:t>
      </w:r>
    </w:p>
    <w:p w14:paraId="7A67A5D1" w14:textId="77777777" w:rsidR="008849FA" w:rsidRPr="008849FA" w:rsidRDefault="008849FA" w:rsidP="00EC7D18">
      <w:pPr>
        <w:bidi/>
        <w:spacing w:line="360" w:lineRule="auto"/>
        <w:jc w:val="mediumKashida"/>
        <w:rPr>
          <w:rFonts w:ascii="Simplified Arabic" w:hAnsi="Simplified Arabic" w:cs="Simplified Arabic"/>
          <w:sz w:val="28"/>
          <w:szCs w:val="28"/>
          <w:rtl/>
        </w:rPr>
      </w:pPr>
      <w:r w:rsidRPr="008849FA">
        <w:rPr>
          <w:rFonts w:ascii="Simplified Arabic" w:hAnsi="Simplified Arabic" w:cs="Simplified Arabic"/>
          <w:sz w:val="28"/>
          <w:szCs w:val="28"/>
          <w:rtl/>
        </w:rPr>
        <w:t>وتكمن أهمية هذه</w:t>
      </w:r>
      <w:r w:rsidR="00863AEF">
        <w:rPr>
          <w:rFonts w:ascii="Simplified Arabic" w:hAnsi="Simplified Arabic" w:cs="Simplified Arabic"/>
          <w:sz w:val="28"/>
          <w:szCs w:val="28"/>
          <w:rtl/>
        </w:rPr>
        <w:t xml:space="preserve"> النظرية أيض</w:t>
      </w:r>
      <w:r w:rsidR="00863AEF">
        <w:rPr>
          <w:rFonts w:ascii="Simplified Arabic" w:hAnsi="Simplified Arabic" w:cs="Simplified Arabic" w:hint="cs"/>
          <w:sz w:val="28"/>
          <w:szCs w:val="28"/>
          <w:rtl/>
        </w:rPr>
        <w:t>اً</w:t>
      </w:r>
      <w:r w:rsidRPr="008849FA">
        <w:rPr>
          <w:rFonts w:ascii="Simplified Arabic" w:hAnsi="Simplified Arabic" w:cs="Simplified Arabic"/>
          <w:sz w:val="28"/>
          <w:szCs w:val="28"/>
          <w:rtl/>
        </w:rPr>
        <w:t xml:space="preserve"> في أنها تع</w:t>
      </w:r>
      <w:r w:rsidR="00863AEF">
        <w:rPr>
          <w:rFonts w:ascii="Simplified Arabic" w:hAnsi="Simplified Arabic" w:cs="Simplified Arabic"/>
          <w:sz w:val="28"/>
          <w:szCs w:val="28"/>
          <w:rtl/>
        </w:rPr>
        <w:t>تمد على التقييم المستمر للنتائج</w:t>
      </w:r>
      <w:r w:rsidRPr="008849FA">
        <w:rPr>
          <w:rFonts w:ascii="Simplified Arabic" w:hAnsi="Simplified Arabic" w:cs="Simplified Arabic"/>
          <w:sz w:val="28"/>
          <w:szCs w:val="28"/>
          <w:rtl/>
        </w:rPr>
        <w:t xml:space="preserve"> وتقوم ب</w:t>
      </w:r>
      <w:r w:rsidR="00863AEF">
        <w:rPr>
          <w:rFonts w:ascii="Simplified Arabic" w:hAnsi="Simplified Arabic" w:cs="Simplified Arabic"/>
          <w:sz w:val="28"/>
          <w:szCs w:val="28"/>
          <w:rtl/>
        </w:rPr>
        <w:t>تعديل الاستراتيجيات والخطط بناء</w:t>
      </w:r>
      <w:r w:rsidRPr="008849FA">
        <w:rPr>
          <w:rFonts w:ascii="Simplified Arabic" w:hAnsi="Simplified Arabic" w:cs="Simplified Arabic"/>
          <w:sz w:val="28"/>
          <w:szCs w:val="28"/>
          <w:rtl/>
        </w:rPr>
        <w:t xml:space="preserve"> على ا</w:t>
      </w:r>
      <w:r w:rsidR="00863AEF">
        <w:rPr>
          <w:rFonts w:ascii="Simplified Arabic" w:hAnsi="Simplified Arabic" w:cs="Simplified Arabic"/>
          <w:sz w:val="28"/>
          <w:szCs w:val="28"/>
          <w:rtl/>
        </w:rPr>
        <w:t>لتغذية الراجعة والتجارب السابقة</w:t>
      </w:r>
      <w:r w:rsidRPr="008849FA">
        <w:rPr>
          <w:rFonts w:ascii="Simplified Arabic" w:hAnsi="Simplified Arabic" w:cs="Simplified Arabic"/>
          <w:sz w:val="28"/>
          <w:szCs w:val="28"/>
          <w:rtl/>
        </w:rPr>
        <w:t xml:space="preserve"> بما يسمح بتعزيز جودة العمليات وتحسين الممارسات المتبعة</w:t>
      </w:r>
      <w:r w:rsidR="00863AEF">
        <w:rPr>
          <w:rFonts w:ascii="Simplified Arabic" w:hAnsi="Simplified Arabic" w:cs="Simplified Arabic" w:hint="cs"/>
          <w:sz w:val="28"/>
          <w:szCs w:val="28"/>
          <w:rtl/>
        </w:rPr>
        <w:t xml:space="preserve">. </w:t>
      </w:r>
      <w:r w:rsidRPr="008849FA">
        <w:rPr>
          <w:rFonts w:ascii="Simplified Arabic" w:hAnsi="Simplified Arabic" w:cs="Simplified Arabic"/>
          <w:sz w:val="28"/>
          <w:szCs w:val="28"/>
        </w:rPr>
        <w:t>(Ahlquist, 202</w:t>
      </w:r>
      <w:r w:rsidR="00B215B6">
        <w:rPr>
          <w:rFonts w:ascii="Simplified Arabic" w:hAnsi="Simplified Arabic" w:cs="Simplified Arabic"/>
          <w:sz w:val="28"/>
          <w:szCs w:val="28"/>
        </w:rPr>
        <w:t>3</w:t>
      </w:r>
      <w:r w:rsidRPr="008849FA">
        <w:rPr>
          <w:rFonts w:ascii="Simplified Arabic" w:hAnsi="Simplified Arabic" w:cs="Simplified Arabic"/>
          <w:sz w:val="28"/>
          <w:szCs w:val="28"/>
        </w:rPr>
        <w:t>)</w:t>
      </w:r>
    </w:p>
    <w:p w14:paraId="4D5FC6E2" w14:textId="2DB6800B" w:rsidR="00940170" w:rsidRDefault="00CF5E29" w:rsidP="008A64E4">
      <w:pPr>
        <w:bidi/>
        <w:spacing w:line="360" w:lineRule="auto"/>
        <w:jc w:val="mediumKashida"/>
        <w:rPr>
          <w:rFonts w:ascii="Simplified Arabic" w:hAnsi="Simplified Arabic" w:cs="Simplified Arabic"/>
          <w:sz w:val="28"/>
          <w:szCs w:val="28"/>
          <w:rtl/>
        </w:rPr>
      </w:pPr>
      <w:r>
        <w:rPr>
          <w:rFonts w:ascii="Simplified Arabic" w:hAnsi="Simplified Arabic" w:cs="Simplified Arabic"/>
          <w:sz w:val="28"/>
          <w:szCs w:val="28"/>
          <w:rtl/>
        </w:rPr>
        <w:t>ومن اللافت أن هناك تقاطع واضح</w:t>
      </w:r>
      <w:r w:rsidR="008849FA" w:rsidRPr="008849FA">
        <w:rPr>
          <w:rFonts w:ascii="Simplified Arabic" w:hAnsi="Simplified Arabic" w:cs="Simplified Arabic"/>
          <w:sz w:val="28"/>
          <w:szCs w:val="28"/>
          <w:rtl/>
        </w:rPr>
        <w:t xml:space="preserve"> بين هذه النظرية ومفاهيم القيادة الرقمية، حيث </w:t>
      </w:r>
      <w:r>
        <w:rPr>
          <w:rFonts w:ascii="Simplified Arabic" w:hAnsi="Simplified Arabic" w:cs="Simplified Arabic"/>
          <w:sz w:val="28"/>
          <w:szCs w:val="28"/>
          <w:rtl/>
        </w:rPr>
        <w:t>أن كلا المفهومين يتطلبان تحليل استراتيجي معمق للبيئة المحيطة وتحديد دقيق</w:t>
      </w:r>
      <w:r w:rsidR="008849FA" w:rsidRPr="008849FA">
        <w:rPr>
          <w:rFonts w:ascii="Simplified Arabic" w:hAnsi="Simplified Arabic" w:cs="Simplified Arabic"/>
          <w:sz w:val="28"/>
          <w:szCs w:val="28"/>
          <w:rtl/>
        </w:rPr>
        <w:t xml:space="preserve"> للفرص وا</w:t>
      </w:r>
      <w:r>
        <w:rPr>
          <w:rFonts w:ascii="Simplified Arabic" w:hAnsi="Simplified Arabic" w:cs="Simplified Arabic"/>
          <w:sz w:val="28"/>
          <w:szCs w:val="28"/>
          <w:rtl/>
        </w:rPr>
        <w:t>لتحديات المرتبطة بالتحول الرقمي</w:t>
      </w:r>
      <w:r>
        <w:rPr>
          <w:rFonts w:ascii="Simplified Arabic" w:hAnsi="Simplified Arabic" w:cs="Simplified Arabic" w:hint="cs"/>
          <w:sz w:val="28"/>
          <w:szCs w:val="28"/>
          <w:rtl/>
          <w:lang w:bidi="ar-EG"/>
        </w:rPr>
        <w:t>،</w:t>
      </w:r>
      <w:r w:rsidR="008849FA" w:rsidRPr="008849FA">
        <w:rPr>
          <w:rFonts w:ascii="Simplified Arabic" w:hAnsi="Simplified Arabic" w:cs="Simplified Arabic"/>
          <w:sz w:val="28"/>
          <w:szCs w:val="28"/>
          <w:rtl/>
        </w:rPr>
        <w:t xml:space="preserve"> كما يشتركان ف</w:t>
      </w:r>
      <w:r>
        <w:rPr>
          <w:rFonts w:ascii="Simplified Arabic" w:hAnsi="Simplified Arabic" w:cs="Simplified Arabic"/>
          <w:sz w:val="28"/>
          <w:szCs w:val="28"/>
          <w:rtl/>
        </w:rPr>
        <w:t>ي أهمية وضع رؤية واضحة للمستقبل</w:t>
      </w:r>
      <w:r w:rsidR="008849FA" w:rsidRPr="008849FA">
        <w:rPr>
          <w:rFonts w:ascii="Simplified Arabic" w:hAnsi="Simplified Arabic" w:cs="Simplified Arabic"/>
          <w:sz w:val="28"/>
          <w:szCs w:val="28"/>
          <w:rtl/>
        </w:rPr>
        <w:t xml:space="preserve"> وتحديد أهداف استراتيجية يتم تحقيقها من خلال قياد</w:t>
      </w:r>
      <w:r>
        <w:rPr>
          <w:rFonts w:ascii="Simplified Arabic" w:hAnsi="Simplified Arabic" w:cs="Simplified Arabic"/>
          <w:sz w:val="28"/>
          <w:szCs w:val="28"/>
          <w:rtl/>
        </w:rPr>
        <w:t>ة واعية قادرة على التكيف</w:t>
      </w:r>
      <w:r w:rsidR="008849FA" w:rsidRPr="008849FA">
        <w:rPr>
          <w:rFonts w:ascii="Simplified Arabic" w:hAnsi="Simplified Arabic" w:cs="Simplified Arabic"/>
          <w:sz w:val="28"/>
          <w:szCs w:val="28"/>
          <w:rtl/>
        </w:rPr>
        <w:t xml:space="preserve"> وبناء بيئة تشاركية تدعم الابتكار والتحول المستدام.</w:t>
      </w:r>
    </w:p>
    <w:p w14:paraId="6E5DB54C" w14:textId="77777777" w:rsidR="008849FA" w:rsidRPr="0099219B" w:rsidRDefault="0099219B" w:rsidP="00EC7D18">
      <w:pPr>
        <w:bidi/>
        <w:spacing w:line="360" w:lineRule="auto"/>
        <w:jc w:val="mediumKashida"/>
        <w:rPr>
          <w:rFonts w:ascii="Simplified Arabic" w:hAnsi="Simplified Arabic" w:cs="Simplified Arabic"/>
          <w:b/>
          <w:bCs/>
          <w:sz w:val="28"/>
          <w:szCs w:val="28"/>
          <w:u w:val="single"/>
          <w:rtl/>
        </w:rPr>
      </w:pPr>
      <w:r w:rsidRPr="0099219B">
        <w:rPr>
          <w:rFonts w:ascii="Simplified Arabic" w:hAnsi="Simplified Arabic" w:cs="Simplified Arabic" w:hint="cs"/>
          <w:b/>
          <w:bCs/>
          <w:sz w:val="28"/>
          <w:szCs w:val="28"/>
          <w:u w:val="single"/>
          <w:rtl/>
        </w:rPr>
        <w:t>ثانياً نظرية شبكة القيادة:</w:t>
      </w:r>
    </w:p>
    <w:p w14:paraId="1C0125B7" w14:textId="77777777" w:rsidR="0099219B" w:rsidRPr="0099219B" w:rsidRDefault="0099219B" w:rsidP="00EC7D18">
      <w:pPr>
        <w:bidi/>
        <w:spacing w:line="360" w:lineRule="auto"/>
        <w:jc w:val="mediumKashida"/>
        <w:rPr>
          <w:rFonts w:ascii="Simplified Arabic" w:hAnsi="Simplified Arabic" w:cs="Simplified Arabic"/>
          <w:sz w:val="28"/>
          <w:szCs w:val="28"/>
        </w:rPr>
      </w:pPr>
      <w:r w:rsidRPr="0099219B">
        <w:rPr>
          <w:rFonts w:ascii="Simplified Arabic" w:hAnsi="Simplified Arabic" w:cs="Simplified Arabic"/>
          <w:sz w:val="28"/>
          <w:szCs w:val="28"/>
          <w:rtl/>
        </w:rPr>
        <w:t xml:space="preserve">تشير نظرية شبكة القيادة </w:t>
      </w:r>
      <w:r w:rsidR="00437380">
        <w:rPr>
          <w:rFonts w:ascii="Simplified Arabic" w:hAnsi="Simplified Arabic" w:cs="Simplified Arabic"/>
          <w:sz w:val="28"/>
          <w:szCs w:val="28"/>
          <w:rtl/>
        </w:rPr>
        <w:t>إلى أن القادة الفعالين ي</w:t>
      </w:r>
      <w:r w:rsidRPr="0099219B">
        <w:rPr>
          <w:rFonts w:ascii="Simplified Arabic" w:hAnsi="Simplified Arabic" w:cs="Simplified Arabic"/>
          <w:sz w:val="28"/>
          <w:szCs w:val="28"/>
          <w:rtl/>
        </w:rPr>
        <w:t>ظهرون نوعين أساس</w:t>
      </w:r>
      <w:r w:rsidR="00437380">
        <w:rPr>
          <w:rFonts w:ascii="Simplified Arabic" w:hAnsi="Simplified Arabic" w:cs="Simplified Arabic"/>
          <w:sz w:val="28"/>
          <w:szCs w:val="28"/>
          <w:rtl/>
        </w:rPr>
        <w:t>يين من السلوك القيادي: أحدهما ي</w:t>
      </w:r>
      <w:r w:rsidRPr="0099219B">
        <w:rPr>
          <w:rFonts w:ascii="Simplified Arabic" w:hAnsi="Simplified Arabic" w:cs="Simplified Arabic"/>
          <w:sz w:val="28"/>
          <w:szCs w:val="28"/>
          <w:rtl/>
        </w:rPr>
        <w:t>ركز على تحقيق المهام والنتائج من خلال تنظيم العمل وتطبيق الإجر</w:t>
      </w:r>
      <w:r w:rsidR="00437380">
        <w:rPr>
          <w:rFonts w:ascii="Simplified Arabic" w:hAnsi="Simplified Arabic" w:cs="Simplified Arabic"/>
          <w:sz w:val="28"/>
          <w:szCs w:val="28"/>
          <w:rtl/>
        </w:rPr>
        <w:t>اءات التشغيلية بصرامة، والآخر ي</w:t>
      </w:r>
      <w:r w:rsidRPr="0099219B">
        <w:rPr>
          <w:rFonts w:ascii="Simplified Arabic" w:hAnsi="Simplified Arabic" w:cs="Simplified Arabic"/>
          <w:sz w:val="28"/>
          <w:szCs w:val="28"/>
          <w:rtl/>
        </w:rPr>
        <w:t xml:space="preserve">عنى بـبناء علاقات إنسانية قوية </w:t>
      </w:r>
      <w:r w:rsidR="00437380">
        <w:rPr>
          <w:rFonts w:ascii="Simplified Arabic" w:hAnsi="Simplified Arabic" w:cs="Simplified Arabic"/>
          <w:sz w:val="28"/>
          <w:szCs w:val="28"/>
          <w:rtl/>
        </w:rPr>
        <w:t>تقوم على الاحترام المتبادل والدعم والتواصل الفع</w:t>
      </w:r>
      <w:r w:rsidRPr="0099219B">
        <w:rPr>
          <w:rFonts w:ascii="Simplified Arabic" w:hAnsi="Simplified Arabic" w:cs="Simplified Arabic"/>
          <w:sz w:val="28"/>
          <w:szCs w:val="28"/>
          <w:rtl/>
        </w:rPr>
        <w:t>ال مع أعضاء الفريق</w:t>
      </w:r>
      <w:r w:rsidR="00437380">
        <w:rPr>
          <w:rFonts w:ascii="Simplified Arabic" w:hAnsi="Simplified Arabic" w:cs="Simplified Arabic" w:hint="cs"/>
          <w:sz w:val="28"/>
          <w:szCs w:val="28"/>
          <w:rtl/>
        </w:rPr>
        <w:t>،</w:t>
      </w:r>
      <w:r w:rsidR="00437380">
        <w:rPr>
          <w:rFonts w:ascii="Simplified Arabic" w:hAnsi="Simplified Arabic" w:cs="Simplified Arabic" w:hint="cs"/>
          <w:sz w:val="28"/>
          <w:szCs w:val="28"/>
          <w:rtl/>
          <w:lang w:bidi="ar-EG"/>
        </w:rPr>
        <w:t xml:space="preserve"> ف</w:t>
      </w:r>
      <w:r w:rsidRPr="0099219B">
        <w:rPr>
          <w:rFonts w:ascii="Simplified Arabic" w:hAnsi="Simplified Arabic" w:cs="Simplified Arabic"/>
          <w:sz w:val="28"/>
          <w:szCs w:val="28"/>
          <w:rtl/>
        </w:rPr>
        <w:t>القادة الذين يهتمون بالجانب الأول يسعون إلى رفع كفاءة الأداء وتحقيق الأهداف من خلال هيكلة العمل وتوضيح الأدوار وال</w:t>
      </w:r>
      <w:r w:rsidR="00437380">
        <w:rPr>
          <w:rFonts w:ascii="Simplified Arabic" w:hAnsi="Simplified Arabic" w:cs="Simplified Arabic"/>
          <w:sz w:val="28"/>
          <w:szCs w:val="28"/>
          <w:rtl/>
        </w:rPr>
        <w:t>مهام، بينما يركز القادة الذين ي</w:t>
      </w:r>
      <w:r w:rsidRPr="0099219B">
        <w:rPr>
          <w:rFonts w:ascii="Simplified Arabic" w:hAnsi="Simplified Arabic" w:cs="Simplified Arabic"/>
          <w:sz w:val="28"/>
          <w:szCs w:val="28"/>
          <w:rtl/>
        </w:rPr>
        <w:t>ولون أهمية للعل</w:t>
      </w:r>
      <w:r w:rsidR="00437380">
        <w:rPr>
          <w:rFonts w:ascii="Simplified Arabic" w:hAnsi="Simplified Arabic" w:cs="Simplified Arabic"/>
          <w:sz w:val="28"/>
          <w:szCs w:val="28"/>
          <w:rtl/>
        </w:rPr>
        <w:t>اقات الشخصية على تحفيز الموظفين وتلبية احتياجاتهم</w:t>
      </w:r>
      <w:r w:rsidRPr="0099219B">
        <w:rPr>
          <w:rFonts w:ascii="Simplified Arabic" w:hAnsi="Simplified Arabic" w:cs="Simplified Arabic"/>
          <w:sz w:val="28"/>
          <w:szCs w:val="28"/>
          <w:rtl/>
        </w:rPr>
        <w:t xml:space="preserve"> وتع</w:t>
      </w:r>
      <w:r w:rsidR="00437380">
        <w:rPr>
          <w:rFonts w:ascii="Simplified Arabic" w:hAnsi="Simplified Arabic" w:cs="Simplified Arabic"/>
          <w:sz w:val="28"/>
          <w:szCs w:val="28"/>
          <w:rtl/>
        </w:rPr>
        <w:t>زيز روح التعاون والولاء الوظيفي</w:t>
      </w:r>
      <w:r w:rsidR="00437380">
        <w:rPr>
          <w:rFonts w:ascii="Simplified Arabic" w:hAnsi="Simplified Arabic" w:cs="Simplified Arabic" w:hint="cs"/>
          <w:sz w:val="28"/>
          <w:szCs w:val="28"/>
          <w:rtl/>
        </w:rPr>
        <w:t>،</w:t>
      </w:r>
      <w:r w:rsidRPr="0099219B">
        <w:rPr>
          <w:rFonts w:ascii="Simplified Arabic" w:hAnsi="Simplified Arabic" w:cs="Simplified Arabic"/>
          <w:sz w:val="28"/>
          <w:szCs w:val="28"/>
          <w:rtl/>
        </w:rPr>
        <w:t xml:space="preserve"> وقد أظهرت الدراسات أن القادة الأكثر فعالية هم أولئك الذين يستطيعون الدمج بين هذين النمطين من السلوك بحيث يتم تحقيق الأهداف المؤسسية ضمن بيئة عمل إيجابية ومشجعة</w:t>
      </w:r>
      <w:r w:rsidR="00437380">
        <w:rPr>
          <w:rFonts w:ascii="Simplified Arabic" w:hAnsi="Simplified Arabic" w:cs="Simplified Arabic" w:hint="cs"/>
          <w:sz w:val="28"/>
          <w:szCs w:val="28"/>
          <w:rtl/>
        </w:rPr>
        <w:t xml:space="preserve">. </w:t>
      </w:r>
      <w:r w:rsidRPr="0099219B">
        <w:rPr>
          <w:rFonts w:ascii="Simplified Arabic" w:hAnsi="Simplified Arabic" w:cs="Simplified Arabic"/>
          <w:sz w:val="28"/>
          <w:szCs w:val="28"/>
        </w:rPr>
        <w:t>(Orero-Blat et al, 2022)</w:t>
      </w:r>
    </w:p>
    <w:p w14:paraId="5D67DABE" w14:textId="4D5AE982" w:rsidR="00940170" w:rsidRDefault="006667D7" w:rsidP="008A64E4">
      <w:pPr>
        <w:bidi/>
        <w:spacing w:line="360" w:lineRule="auto"/>
        <w:jc w:val="mediumKashida"/>
        <w:rPr>
          <w:rFonts w:ascii="Simplified Arabic" w:hAnsi="Simplified Arabic" w:cs="Simplified Arabic"/>
          <w:sz w:val="28"/>
          <w:szCs w:val="28"/>
          <w:rtl/>
        </w:rPr>
      </w:pPr>
      <w:r>
        <w:rPr>
          <w:rFonts w:ascii="Simplified Arabic" w:hAnsi="Simplified Arabic" w:cs="Simplified Arabic" w:hint="cs"/>
          <w:sz w:val="28"/>
          <w:szCs w:val="28"/>
          <w:rtl/>
        </w:rPr>
        <w:t>وعليه</w:t>
      </w:r>
      <w:r w:rsidR="0099219B" w:rsidRPr="0099219B">
        <w:rPr>
          <w:rFonts w:ascii="Simplified Arabic" w:hAnsi="Simplified Arabic" w:cs="Simplified Arabic"/>
          <w:sz w:val="28"/>
          <w:szCs w:val="28"/>
          <w:rtl/>
        </w:rPr>
        <w:t xml:space="preserve"> تنسجم نظرية شبكة القيادة بشك</w:t>
      </w:r>
      <w:r>
        <w:rPr>
          <w:rFonts w:ascii="Simplified Arabic" w:hAnsi="Simplified Arabic" w:cs="Simplified Arabic"/>
          <w:sz w:val="28"/>
          <w:szCs w:val="28"/>
          <w:rtl/>
        </w:rPr>
        <w:t>ل وثيق مع مبادئ القيادة الرقمية التي تتطلب من القائد أن ي</w:t>
      </w:r>
      <w:r w:rsidR="0099219B" w:rsidRPr="0099219B">
        <w:rPr>
          <w:rFonts w:ascii="Simplified Arabic" w:hAnsi="Simplified Arabic" w:cs="Simplified Arabic"/>
          <w:sz w:val="28"/>
          <w:szCs w:val="28"/>
          <w:rtl/>
        </w:rPr>
        <w:t xml:space="preserve">حسن استخدام الأدوات التكنولوجية لتعزيز التفاعل بين </w:t>
      </w:r>
      <w:r>
        <w:rPr>
          <w:rFonts w:ascii="Simplified Arabic" w:hAnsi="Simplified Arabic" w:cs="Simplified Arabic"/>
          <w:sz w:val="28"/>
          <w:szCs w:val="28"/>
          <w:rtl/>
        </w:rPr>
        <w:t>الأفراد والمجموعات داخل المؤسسة</w:t>
      </w:r>
      <w:r>
        <w:rPr>
          <w:rFonts w:ascii="Simplified Arabic" w:hAnsi="Simplified Arabic" w:cs="Simplified Arabic" w:hint="cs"/>
          <w:sz w:val="28"/>
          <w:szCs w:val="28"/>
          <w:rtl/>
        </w:rPr>
        <w:t>،</w:t>
      </w:r>
      <w:r w:rsidR="0099219B" w:rsidRPr="0099219B">
        <w:rPr>
          <w:rFonts w:ascii="Simplified Arabic" w:hAnsi="Simplified Arabic" w:cs="Simplified Arabic"/>
          <w:sz w:val="28"/>
          <w:szCs w:val="28"/>
          <w:rtl/>
        </w:rPr>
        <w:t xml:space="preserve"> فالقادة الرقمي</w:t>
      </w:r>
      <w:r>
        <w:rPr>
          <w:rFonts w:ascii="Simplified Arabic" w:hAnsi="Simplified Arabic" w:cs="Simplified Arabic"/>
          <w:sz w:val="28"/>
          <w:szCs w:val="28"/>
          <w:rtl/>
        </w:rPr>
        <w:t>ون لا يكتفون بإدارة التكنولوجيا</w:t>
      </w:r>
      <w:r w:rsidR="0099219B" w:rsidRPr="0099219B">
        <w:rPr>
          <w:rFonts w:ascii="Simplified Arabic" w:hAnsi="Simplified Arabic" w:cs="Simplified Arabic"/>
          <w:sz w:val="28"/>
          <w:szCs w:val="28"/>
          <w:rtl/>
        </w:rPr>
        <w:t xml:space="preserve"> بل يستخدمونها </w:t>
      </w:r>
      <w:r>
        <w:rPr>
          <w:rFonts w:ascii="Simplified Arabic" w:hAnsi="Simplified Arabic" w:cs="Simplified Arabic"/>
          <w:sz w:val="28"/>
          <w:szCs w:val="28"/>
          <w:rtl/>
        </w:rPr>
        <w:t>كوسيلة لتعزيز التواصل الفعال وتسهيل العمل التعاوني</w:t>
      </w:r>
      <w:r w:rsidR="0099219B" w:rsidRPr="0099219B">
        <w:rPr>
          <w:rFonts w:ascii="Simplified Arabic" w:hAnsi="Simplified Arabic" w:cs="Simplified Arabic"/>
          <w:sz w:val="28"/>
          <w:szCs w:val="28"/>
          <w:rtl/>
        </w:rPr>
        <w:t xml:space="preserve"> وتحفيز الفرق المختلفة على الابتكار والمشاركة النشطة في بيئات العمل المتغيرة</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وبذلك ت</w:t>
      </w:r>
      <w:r w:rsidR="0099219B" w:rsidRPr="0099219B">
        <w:rPr>
          <w:rFonts w:ascii="Simplified Arabic" w:hAnsi="Simplified Arabic" w:cs="Simplified Arabic"/>
          <w:sz w:val="28"/>
          <w:szCs w:val="28"/>
          <w:rtl/>
        </w:rPr>
        <w:t>برز هذه النظرية الدور المحوري الذي تلعبه الشبكات الاجتماعية و</w:t>
      </w:r>
      <w:r>
        <w:rPr>
          <w:rFonts w:ascii="Simplified Arabic" w:hAnsi="Simplified Arabic" w:cs="Simplified Arabic"/>
          <w:sz w:val="28"/>
          <w:szCs w:val="28"/>
          <w:rtl/>
        </w:rPr>
        <w:t>التقنية في تعزيز الأداء القيادي</w:t>
      </w:r>
      <w:r w:rsidR="0099219B" w:rsidRPr="0099219B">
        <w:rPr>
          <w:rFonts w:ascii="Simplified Arabic" w:hAnsi="Simplified Arabic" w:cs="Simplified Arabic"/>
          <w:sz w:val="28"/>
          <w:szCs w:val="28"/>
          <w:rtl/>
        </w:rPr>
        <w:t xml:space="preserve"> لا سيما في العصر الرقمي ال</w:t>
      </w:r>
      <w:r>
        <w:rPr>
          <w:rFonts w:ascii="Simplified Arabic" w:hAnsi="Simplified Arabic" w:cs="Simplified Arabic"/>
          <w:sz w:val="28"/>
          <w:szCs w:val="28"/>
          <w:rtl/>
        </w:rPr>
        <w:t>ذي تتسارع فيه وتيرة التغيرات وت</w:t>
      </w:r>
      <w:r w:rsidR="0099219B" w:rsidRPr="0099219B">
        <w:rPr>
          <w:rFonts w:ascii="Simplified Arabic" w:hAnsi="Simplified Arabic" w:cs="Simplified Arabic"/>
          <w:sz w:val="28"/>
          <w:szCs w:val="28"/>
          <w:rtl/>
        </w:rPr>
        <w:t>صبح فيه الق</w:t>
      </w:r>
      <w:r>
        <w:rPr>
          <w:rFonts w:ascii="Simplified Arabic" w:hAnsi="Simplified Arabic" w:cs="Simplified Arabic"/>
          <w:sz w:val="28"/>
          <w:szCs w:val="28"/>
          <w:rtl/>
        </w:rPr>
        <w:t>يادة التشاركية والتفاعلية عنصر أساسي</w:t>
      </w:r>
      <w:r w:rsidR="0099219B" w:rsidRPr="0099219B">
        <w:rPr>
          <w:rFonts w:ascii="Simplified Arabic" w:hAnsi="Simplified Arabic" w:cs="Simplified Arabic"/>
          <w:sz w:val="28"/>
          <w:szCs w:val="28"/>
          <w:rtl/>
        </w:rPr>
        <w:t xml:space="preserve"> في نجاح المؤسسات</w:t>
      </w:r>
      <w:r w:rsidR="0099219B" w:rsidRPr="0099219B">
        <w:rPr>
          <w:rFonts w:ascii="Simplified Arabic" w:hAnsi="Simplified Arabic" w:cs="Simplified Arabic"/>
          <w:sz w:val="28"/>
          <w:szCs w:val="28"/>
        </w:rPr>
        <w:t>.</w:t>
      </w:r>
    </w:p>
    <w:p w14:paraId="743FA022" w14:textId="77777777" w:rsidR="006667D7" w:rsidRPr="006667D7" w:rsidRDefault="006667D7" w:rsidP="00EC7D18">
      <w:pPr>
        <w:bidi/>
        <w:spacing w:line="360" w:lineRule="auto"/>
        <w:jc w:val="mediumKashida"/>
        <w:rPr>
          <w:rFonts w:ascii="Simplified Arabic" w:hAnsi="Simplified Arabic" w:cs="Simplified Arabic"/>
          <w:b/>
          <w:bCs/>
          <w:sz w:val="28"/>
          <w:szCs w:val="28"/>
          <w:u w:val="single"/>
          <w:rtl/>
        </w:rPr>
      </w:pPr>
      <w:r w:rsidRPr="006667D7">
        <w:rPr>
          <w:rFonts w:ascii="Simplified Arabic" w:hAnsi="Simplified Arabic" w:cs="Simplified Arabic" w:hint="cs"/>
          <w:b/>
          <w:bCs/>
          <w:sz w:val="28"/>
          <w:szCs w:val="28"/>
          <w:u w:val="single"/>
          <w:rtl/>
        </w:rPr>
        <w:t>ثالثاً نظرية أصحاب المصلحة:</w:t>
      </w:r>
    </w:p>
    <w:p w14:paraId="47EF34E2" w14:textId="77777777" w:rsidR="0044150A" w:rsidRPr="0044150A" w:rsidRDefault="0044150A" w:rsidP="00EC7D18">
      <w:pPr>
        <w:bidi/>
        <w:spacing w:line="360" w:lineRule="auto"/>
        <w:jc w:val="mediumKashida"/>
        <w:rPr>
          <w:rFonts w:ascii="Simplified Arabic" w:hAnsi="Simplified Arabic" w:cs="Simplified Arabic"/>
          <w:sz w:val="28"/>
          <w:szCs w:val="28"/>
        </w:rPr>
      </w:pPr>
      <w:r>
        <w:rPr>
          <w:rFonts w:ascii="Simplified Arabic" w:hAnsi="Simplified Arabic" w:cs="Simplified Arabic"/>
          <w:sz w:val="28"/>
          <w:szCs w:val="28"/>
          <w:rtl/>
        </w:rPr>
        <w:t>ت</w:t>
      </w:r>
      <w:r w:rsidRPr="0044150A">
        <w:rPr>
          <w:rFonts w:ascii="Simplified Arabic" w:hAnsi="Simplified Arabic" w:cs="Simplified Arabic"/>
          <w:sz w:val="28"/>
          <w:szCs w:val="28"/>
          <w:rtl/>
        </w:rPr>
        <w:t>عد نظرية أصحاب المصلحة من النظريات الأساسية التي تفس</w:t>
      </w:r>
      <w:r w:rsidR="004E1C01">
        <w:rPr>
          <w:rFonts w:ascii="Simplified Arabic" w:hAnsi="Simplified Arabic" w:cs="Simplified Arabic"/>
          <w:sz w:val="28"/>
          <w:szCs w:val="28"/>
          <w:rtl/>
        </w:rPr>
        <w:t>ر طبيعة العلاقات داخل المنظمات</w:t>
      </w:r>
      <w:r w:rsidR="004E1C01">
        <w:rPr>
          <w:rFonts w:ascii="Simplified Arabic" w:hAnsi="Simplified Arabic" w:cs="Simplified Arabic" w:hint="cs"/>
          <w:sz w:val="28"/>
          <w:szCs w:val="28"/>
          <w:rtl/>
        </w:rPr>
        <w:t>،</w:t>
      </w:r>
      <w:r w:rsidRPr="0044150A">
        <w:rPr>
          <w:rFonts w:ascii="Simplified Arabic" w:hAnsi="Simplified Arabic" w:cs="Simplified Arabic"/>
          <w:sz w:val="28"/>
          <w:szCs w:val="28"/>
          <w:rtl/>
        </w:rPr>
        <w:t xml:space="preserve"> </w:t>
      </w:r>
      <w:r w:rsidR="004E1C01">
        <w:rPr>
          <w:rFonts w:ascii="Simplified Arabic" w:hAnsi="Simplified Arabic" w:cs="Simplified Arabic" w:hint="cs"/>
          <w:sz w:val="28"/>
          <w:szCs w:val="28"/>
          <w:rtl/>
        </w:rPr>
        <w:t>ف</w:t>
      </w:r>
      <w:r w:rsidR="004E1C01">
        <w:rPr>
          <w:rFonts w:ascii="Simplified Arabic" w:hAnsi="Simplified Arabic" w:cs="Simplified Arabic"/>
          <w:sz w:val="28"/>
          <w:szCs w:val="28"/>
          <w:rtl/>
        </w:rPr>
        <w:t>من الناحية الوصفية ت</w:t>
      </w:r>
      <w:r w:rsidRPr="0044150A">
        <w:rPr>
          <w:rFonts w:ascii="Simplified Arabic" w:hAnsi="Simplified Arabic" w:cs="Simplified Arabic"/>
          <w:sz w:val="28"/>
          <w:szCs w:val="28"/>
          <w:rtl/>
        </w:rPr>
        <w:t xml:space="preserve">صور هذه </w:t>
      </w:r>
      <w:r w:rsidR="004E1C01">
        <w:rPr>
          <w:rFonts w:ascii="Simplified Arabic" w:hAnsi="Simplified Arabic" w:cs="Simplified Arabic"/>
          <w:sz w:val="28"/>
          <w:szCs w:val="28"/>
          <w:rtl/>
        </w:rPr>
        <w:t>النظرية المنظمة باعتبارها كيان معقد يتكو</w:t>
      </w:r>
      <w:r w:rsidRPr="0044150A">
        <w:rPr>
          <w:rFonts w:ascii="Simplified Arabic" w:hAnsi="Simplified Arabic" w:cs="Simplified Arabic"/>
          <w:sz w:val="28"/>
          <w:szCs w:val="28"/>
          <w:rtl/>
        </w:rPr>
        <w:t>ن من مجموعة من المصالح المشتركة والمتعارضة في آنٍ واحد، حيث تسهم كل فئة من أصحاب المصلحة — كالموظفين، والعملاء، والموردين، و</w:t>
      </w:r>
      <w:r w:rsidR="004E1C01">
        <w:rPr>
          <w:rFonts w:ascii="Simplified Arabic" w:hAnsi="Simplified Arabic" w:cs="Simplified Arabic"/>
          <w:sz w:val="28"/>
          <w:szCs w:val="28"/>
          <w:rtl/>
        </w:rPr>
        <w:t>المجتمع — في تكوين صورة المنظمة</w:t>
      </w:r>
      <w:r w:rsidRPr="0044150A">
        <w:rPr>
          <w:rFonts w:ascii="Simplified Arabic" w:hAnsi="Simplified Arabic" w:cs="Simplified Arabic"/>
          <w:sz w:val="28"/>
          <w:szCs w:val="28"/>
          <w:rtl/>
        </w:rPr>
        <w:t xml:space="preserve"> و</w:t>
      </w:r>
      <w:r w:rsidR="004E1C01">
        <w:rPr>
          <w:rFonts w:ascii="Simplified Arabic" w:hAnsi="Simplified Arabic" w:cs="Simplified Arabic"/>
          <w:sz w:val="28"/>
          <w:szCs w:val="28"/>
          <w:rtl/>
        </w:rPr>
        <w:t>تمتلك هذه الفئات مصالح مشروعة تعد جزء جوهري</w:t>
      </w:r>
      <w:r w:rsidRPr="0044150A">
        <w:rPr>
          <w:rFonts w:ascii="Simplified Arabic" w:hAnsi="Simplified Arabic" w:cs="Simplified Arabic"/>
          <w:sz w:val="28"/>
          <w:szCs w:val="28"/>
          <w:rtl/>
        </w:rPr>
        <w:t xml:space="preserve"> من البيئة التنظيمية</w:t>
      </w:r>
      <w:r w:rsidR="004E1C01">
        <w:rPr>
          <w:rFonts w:ascii="Simplified Arabic" w:hAnsi="Simplified Arabic" w:cs="Simplified Arabic" w:hint="cs"/>
          <w:sz w:val="28"/>
          <w:szCs w:val="28"/>
          <w:rtl/>
        </w:rPr>
        <w:t xml:space="preserve">، </w:t>
      </w:r>
      <w:r w:rsidR="004E1C01">
        <w:rPr>
          <w:rFonts w:ascii="Simplified Arabic" w:hAnsi="Simplified Arabic" w:cs="Simplified Arabic"/>
          <w:sz w:val="28"/>
          <w:szCs w:val="28"/>
          <w:rtl/>
        </w:rPr>
        <w:t>أما من الناحية المعيارية</w:t>
      </w:r>
      <w:r w:rsidRPr="0044150A">
        <w:rPr>
          <w:rFonts w:ascii="Simplified Arabic" w:hAnsi="Simplified Arabic" w:cs="Simplified Arabic"/>
          <w:sz w:val="28"/>
          <w:szCs w:val="28"/>
          <w:rtl/>
        </w:rPr>
        <w:t xml:space="preserve"> فتنطلق النظرية من مبدأ أساسي يتمثل في الاعتراف بحق جميع أصحاب المصلحة في التأثير والمشاركة في ا</w:t>
      </w:r>
      <w:r w:rsidR="004E1C01">
        <w:rPr>
          <w:rFonts w:ascii="Simplified Arabic" w:hAnsi="Simplified Arabic" w:cs="Simplified Arabic"/>
          <w:sz w:val="28"/>
          <w:szCs w:val="28"/>
          <w:rtl/>
        </w:rPr>
        <w:t>لأنشطة المرتبطة بالمنظمة</w:t>
      </w:r>
      <w:r w:rsidRPr="0044150A">
        <w:rPr>
          <w:rFonts w:ascii="Simplified Arabic" w:hAnsi="Simplified Arabic" w:cs="Simplified Arabic"/>
          <w:sz w:val="28"/>
          <w:szCs w:val="28"/>
          <w:rtl/>
        </w:rPr>
        <w:t xml:space="preserve"> سواء كانت تل</w:t>
      </w:r>
      <w:r w:rsidR="004E1C01">
        <w:rPr>
          <w:rFonts w:ascii="Simplified Arabic" w:hAnsi="Simplified Arabic" w:cs="Simplified Arabic"/>
          <w:sz w:val="28"/>
          <w:szCs w:val="28"/>
          <w:rtl/>
        </w:rPr>
        <w:t>ك الأنشطة تشغيلية أو إستراتيجية</w:t>
      </w:r>
      <w:r w:rsidR="004E1C01">
        <w:rPr>
          <w:rFonts w:ascii="Simplified Arabic" w:hAnsi="Simplified Arabic" w:cs="Simplified Arabic" w:hint="cs"/>
          <w:sz w:val="28"/>
          <w:szCs w:val="28"/>
          <w:rtl/>
        </w:rPr>
        <w:t>،</w:t>
      </w:r>
      <w:r w:rsidRPr="0044150A">
        <w:rPr>
          <w:rFonts w:ascii="Simplified Arabic" w:hAnsi="Simplified Arabic" w:cs="Simplified Arabic"/>
          <w:sz w:val="28"/>
          <w:szCs w:val="28"/>
          <w:rtl/>
        </w:rPr>
        <w:t xml:space="preserve"> وتعني هذه النظرة أن على المؤسسات أن تأخذ في الاعتبار </w:t>
      </w:r>
      <w:r w:rsidR="004E1C01">
        <w:rPr>
          <w:rFonts w:ascii="Simplified Arabic" w:hAnsi="Simplified Arabic" w:cs="Simplified Arabic"/>
          <w:sz w:val="28"/>
          <w:szCs w:val="28"/>
          <w:rtl/>
        </w:rPr>
        <w:t>مصالح مختلف الجهات المرتبطة بها</w:t>
      </w:r>
      <w:r w:rsidRPr="0044150A">
        <w:rPr>
          <w:rFonts w:ascii="Simplified Arabic" w:hAnsi="Simplified Arabic" w:cs="Simplified Arabic"/>
          <w:sz w:val="28"/>
          <w:szCs w:val="28"/>
          <w:rtl/>
        </w:rPr>
        <w:t xml:space="preserve"> لا باعت</w:t>
      </w:r>
      <w:r w:rsidR="004E1C01">
        <w:rPr>
          <w:rFonts w:ascii="Simplified Arabic" w:hAnsi="Simplified Arabic" w:cs="Simplified Arabic"/>
          <w:sz w:val="28"/>
          <w:szCs w:val="28"/>
          <w:rtl/>
        </w:rPr>
        <w:t>بارها مجرد وسيلة لتحقيق الأرباح</w:t>
      </w:r>
      <w:r w:rsidRPr="0044150A">
        <w:rPr>
          <w:rFonts w:ascii="Simplified Arabic" w:hAnsi="Simplified Arabic" w:cs="Simplified Arabic"/>
          <w:sz w:val="28"/>
          <w:szCs w:val="28"/>
          <w:rtl/>
        </w:rPr>
        <w:t xml:space="preserve"> بل بوصفها عناصر لها قيمة مستقلة ومشروعة ينبغي احترامها</w:t>
      </w:r>
      <w:r w:rsidR="004E1C01">
        <w:rPr>
          <w:rFonts w:ascii="Simplified Arabic" w:hAnsi="Simplified Arabic" w:cs="Simplified Arabic" w:hint="cs"/>
          <w:sz w:val="28"/>
          <w:szCs w:val="28"/>
          <w:rtl/>
        </w:rPr>
        <w:t>.</w:t>
      </w:r>
      <w:r w:rsidR="004E1C01">
        <w:rPr>
          <w:rFonts w:ascii="Simplified Arabic" w:hAnsi="Simplified Arabic" w:cs="Simplified Arabic" w:hint="cs"/>
          <w:sz w:val="28"/>
          <w:szCs w:val="28"/>
          <w:rtl/>
          <w:lang w:bidi="ar-EG"/>
        </w:rPr>
        <w:t xml:space="preserve"> </w:t>
      </w:r>
      <w:r w:rsidRPr="0044150A">
        <w:rPr>
          <w:rFonts w:ascii="Simplified Arabic" w:hAnsi="Simplified Arabic" w:cs="Simplified Arabic"/>
          <w:sz w:val="28"/>
          <w:szCs w:val="28"/>
        </w:rPr>
        <w:t xml:space="preserve">(Mishra </w:t>
      </w:r>
      <w:r w:rsidR="004E1C01">
        <w:rPr>
          <w:rFonts w:ascii="Simplified Arabic" w:hAnsi="Simplified Arabic" w:cs="Simplified Arabic"/>
          <w:sz w:val="28"/>
          <w:szCs w:val="28"/>
        </w:rPr>
        <w:t>et al</w:t>
      </w:r>
      <w:r w:rsidRPr="0044150A">
        <w:rPr>
          <w:rFonts w:ascii="Simplified Arabic" w:hAnsi="Simplified Arabic" w:cs="Simplified Arabic"/>
          <w:sz w:val="28"/>
          <w:szCs w:val="28"/>
        </w:rPr>
        <w:t>, 2013)</w:t>
      </w:r>
    </w:p>
    <w:p w14:paraId="3ECC97BF" w14:textId="77777777" w:rsidR="00B215B6" w:rsidRPr="0044150A" w:rsidRDefault="004E1C01" w:rsidP="00EC7D18">
      <w:pPr>
        <w:bidi/>
        <w:spacing w:line="360" w:lineRule="auto"/>
        <w:jc w:val="mediumKashida"/>
        <w:rPr>
          <w:rFonts w:ascii="Simplified Arabic" w:hAnsi="Simplified Arabic" w:cs="Simplified Arabic"/>
          <w:sz w:val="28"/>
          <w:szCs w:val="28"/>
        </w:rPr>
      </w:pPr>
      <w:r>
        <w:rPr>
          <w:rFonts w:ascii="Simplified Arabic" w:hAnsi="Simplified Arabic" w:cs="Simplified Arabic"/>
          <w:sz w:val="28"/>
          <w:szCs w:val="28"/>
          <w:rtl/>
        </w:rPr>
        <w:t>وفي ظل هذا الإطار الفكري</w:t>
      </w:r>
      <w:r w:rsidR="0044150A" w:rsidRPr="0044150A">
        <w:rPr>
          <w:rFonts w:ascii="Simplified Arabic" w:hAnsi="Simplified Arabic" w:cs="Simplified Arabic"/>
          <w:sz w:val="28"/>
          <w:szCs w:val="28"/>
          <w:rtl/>
        </w:rPr>
        <w:t xml:space="preserve"> تظهر القيادة الرقمية كأداة فعالة لتعزيز نهج أصحاب المصلحة، إذ تتيح الوس</w:t>
      </w:r>
      <w:r>
        <w:rPr>
          <w:rFonts w:ascii="Simplified Arabic" w:hAnsi="Simplified Arabic" w:cs="Simplified Arabic"/>
          <w:sz w:val="28"/>
          <w:szCs w:val="28"/>
          <w:rtl/>
        </w:rPr>
        <w:t>ائل الرقمية الحديثة للقادة فرص</w:t>
      </w:r>
      <w:r w:rsidR="0044150A" w:rsidRPr="0044150A">
        <w:rPr>
          <w:rFonts w:ascii="Simplified Arabic" w:hAnsi="Simplified Arabic" w:cs="Simplified Arabic"/>
          <w:sz w:val="28"/>
          <w:szCs w:val="28"/>
          <w:rtl/>
        </w:rPr>
        <w:t xml:space="preserve"> أكبر </w:t>
      </w:r>
      <w:r>
        <w:rPr>
          <w:rFonts w:ascii="Simplified Arabic" w:hAnsi="Simplified Arabic" w:cs="Simplified Arabic"/>
          <w:sz w:val="28"/>
          <w:szCs w:val="28"/>
          <w:rtl/>
        </w:rPr>
        <w:t>للتفاعل المستمر والتواصل الفع</w:t>
      </w:r>
      <w:r w:rsidR="0044150A" w:rsidRPr="0044150A">
        <w:rPr>
          <w:rFonts w:ascii="Simplified Arabic" w:hAnsi="Simplified Arabic" w:cs="Simplified Arabic"/>
          <w:sz w:val="28"/>
          <w:szCs w:val="28"/>
          <w:rtl/>
        </w:rPr>
        <w:t xml:space="preserve">ال </w:t>
      </w:r>
      <w:r>
        <w:rPr>
          <w:rFonts w:ascii="Simplified Arabic" w:hAnsi="Simplified Arabic" w:cs="Simplified Arabic"/>
          <w:sz w:val="28"/>
          <w:szCs w:val="28"/>
          <w:rtl/>
        </w:rPr>
        <w:t>مع مختلف الأطراف المعنية</w:t>
      </w:r>
      <w:r>
        <w:rPr>
          <w:rFonts w:ascii="Simplified Arabic" w:hAnsi="Simplified Arabic" w:cs="Simplified Arabic" w:hint="cs"/>
          <w:sz w:val="28"/>
          <w:szCs w:val="28"/>
          <w:rtl/>
        </w:rPr>
        <w:t>،</w:t>
      </w:r>
      <w:r w:rsidR="0044150A" w:rsidRPr="0044150A">
        <w:rPr>
          <w:rFonts w:ascii="Simplified Arabic" w:hAnsi="Simplified Arabic" w:cs="Simplified Arabic"/>
          <w:sz w:val="28"/>
          <w:szCs w:val="28"/>
          <w:rtl/>
        </w:rPr>
        <w:t xml:space="preserve"> ومن خلال استخدام أدوات التكنولوجيا الرقمية — مثل المنصات الإلكترونية، والبريد الإلكتروني، ووسائل التواصل الاجتماعي — يمكن للقادة الرقميين إشراك أصحاب المصلحة </w:t>
      </w:r>
      <w:r>
        <w:rPr>
          <w:rFonts w:ascii="Simplified Arabic" w:hAnsi="Simplified Arabic" w:cs="Simplified Arabic"/>
          <w:sz w:val="28"/>
          <w:szCs w:val="28"/>
          <w:rtl/>
        </w:rPr>
        <w:t>في صنع القرار والاستماع إلى آرائهم</w:t>
      </w:r>
      <w:r w:rsidR="0044150A" w:rsidRPr="0044150A">
        <w:rPr>
          <w:rFonts w:ascii="Simplified Arabic" w:hAnsi="Simplified Arabic" w:cs="Simplified Arabic"/>
          <w:sz w:val="28"/>
          <w:szCs w:val="28"/>
          <w:rtl/>
        </w:rPr>
        <w:t xml:space="preserve"> وبناء علاقات قائمة على الشفافية والمساءلة المتبادلة</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وبالتالي</w:t>
      </w:r>
      <w:r w:rsidR="0044150A" w:rsidRPr="0044150A">
        <w:rPr>
          <w:rFonts w:ascii="Simplified Arabic" w:hAnsi="Simplified Arabic" w:cs="Simplified Arabic"/>
          <w:sz w:val="28"/>
          <w:szCs w:val="28"/>
          <w:rtl/>
        </w:rPr>
        <w:t xml:space="preserve"> فإن الربط بين نظرية أصحاب المصلحة و</w:t>
      </w:r>
      <w:r>
        <w:rPr>
          <w:rFonts w:ascii="Simplified Arabic" w:hAnsi="Simplified Arabic" w:cs="Simplified Arabic"/>
          <w:sz w:val="28"/>
          <w:szCs w:val="28"/>
          <w:rtl/>
        </w:rPr>
        <w:t>ممارسات القيادة الرقمية يعد ضروري</w:t>
      </w:r>
      <w:r w:rsidR="0044150A" w:rsidRPr="0044150A">
        <w:rPr>
          <w:rFonts w:ascii="Simplified Arabic" w:hAnsi="Simplified Arabic" w:cs="Simplified Arabic"/>
          <w:sz w:val="28"/>
          <w:szCs w:val="28"/>
          <w:rtl/>
        </w:rPr>
        <w:t xml:space="preserve"> في البيئات المعاصرة، حيث تسهم هذه العلاقة في تحقيق التوازن بين الأداء المؤسسي والمساءلة الاجتماعية مما يعزز استدامة المنظمة وشرعيتها أمام جمهورها الواسع</w:t>
      </w:r>
      <w:r w:rsidR="0044150A" w:rsidRPr="0044150A">
        <w:rPr>
          <w:rFonts w:ascii="Simplified Arabic" w:hAnsi="Simplified Arabic" w:cs="Simplified Arabic"/>
          <w:sz w:val="28"/>
          <w:szCs w:val="28"/>
        </w:rPr>
        <w:t>.</w:t>
      </w:r>
    </w:p>
    <w:p w14:paraId="49E64577" w14:textId="77777777" w:rsidR="006667D7" w:rsidRPr="0066463F" w:rsidRDefault="0066463F" w:rsidP="00EC7D18">
      <w:pPr>
        <w:pStyle w:val="1"/>
        <w:bidi/>
        <w:spacing w:before="0" w:line="360" w:lineRule="auto"/>
        <w:jc w:val="mediumKashida"/>
        <w:rPr>
          <w:rFonts w:ascii="Simplified Arabic" w:hAnsi="Simplified Arabic" w:cs="Simplified Arabic"/>
          <w:color w:val="auto"/>
          <w:rtl/>
        </w:rPr>
      </w:pPr>
      <w:bookmarkStart w:id="52" w:name="_Toc200792089"/>
      <w:bookmarkStart w:id="53" w:name="_Toc222236369"/>
      <w:r w:rsidRPr="0066463F">
        <w:rPr>
          <w:rFonts w:ascii="Simplified Arabic" w:hAnsi="Simplified Arabic" w:cs="Simplified Arabic" w:hint="cs"/>
          <w:color w:val="auto"/>
          <w:rtl/>
        </w:rPr>
        <w:t>2.2</w:t>
      </w:r>
      <w:r>
        <w:rPr>
          <w:rFonts w:ascii="Simplified Arabic" w:hAnsi="Simplified Arabic" w:cs="Simplified Arabic" w:hint="cs"/>
          <w:color w:val="auto"/>
          <w:rtl/>
        </w:rPr>
        <w:t xml:space="preserve"> </w:t>
      </w:r>
      <w:r w:rsidRPr="0066463F">
        <w:rPr>
          <w:rFonts w:ascii="Simplified Arabic" w:hAnsi="Simplified Arabic" w:cs="Simplified Arabic"/>
          <w:color w:val="auto"/>
          <w:rtl/>
        </w:rPr>
        <w:t>السلوك الابتكاري للعاملين:</w:t>
      </w:r>
      <w:bookmarkEnd w:id="52"/>
      <w:bookmarkEnd w:id="53"/>
    </w:p>
    <w:p w14:paraId="2203C039" w14:textId="77777777" w:rsidR="00EC0149" w:rsidRPr="00EC0149" w:rsidRDefault="00EC0149" w:rsidP="00EC7D18">
      <w:pPr>
        <w:bidi/>
        <w:spacing w:line="360" w:lineRule="auto"/>
        <w:jc w:val="mediumKashida"/>
        <w:rPr>
          <w:rFonts w:ascii="Simplified Arabic" w:hAnsi="Simplified Arabic" w:cs="Simplified Arabic"/>
          <w:sz w:val="28"/>
          <w:szCs w:val="28"/>
        </w:rPr>
      </w:pPr>
      <w:r>
        <w:rPr>
          <w:rFonts w:ascii="Simplified Arabic" w:hAnsi="Simplified Arabic" w:cs="Simplified Arabic" w:hint="cs"/>
          <w:sz w:val="28"/>
          <w:szCs w:val="28"/>
          <w:rtl/>
        </w:rPr>
        <w:t>تعتبر</w:t>
      </w:r>
      <w:r w:rsidRPr="00EC0149">
        <w:rPr>
          <w:rFonts w:ascii="Simplified Arabic" w:hAnsi="Simplified Arabic" w:cs="Simplified Arabic"/>
          <w:sz w:val="28"/>
          <w:szCs w:val="28"/>
          <w:rtl/>
        </w:rPr>
        <w:t xml:space="preserve"> القدرات الابتكارية من المقومات الأساسية التي يجب أن يمتلكها الأفراد ليتمكنوا من ممارسة السلوك الابتكاري </w:t>
      </w:r>
      <w:r>
        <w:rPr>
          <w:rFonts w:ascii="Simplified Arabic" w:hAnsi="Simplified Arabic" w:cs="Simplified Arabic"/>
          <w:sz w:val="28"/>
          <w:szCs w:val="28"/>
          <w:rtl/>
        </w:rPr>
        <w:t>بفاعلية</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فالسلوك الابتكاري لا يعد مجرد فكرة أو تصور ذهني</w:t>
      </w:r>
      <w:r w:rsidRPr="00EC0149">
        <w:rPr>
          <w:rFonts w:ascii="Simplified Arabic" w:hAnsi="Simplified Arabic" w:cs="Simplified Arabic"/>
          <w:sz w:val="28"/>
          <w:szCs w:val="28"/>
          <w:rtl/>
        </w:rPr>
        <w:t xml:space="preserve"> بل هو ترجمة عملية لما يمتلكه الفرد </w:t>
      </w:r>
      <w:r>
        <w:rPr>
          <w:rFonts w:ascii="Simplified Arabic" w:hAnsi="Simplified Arabic" w:cs="Simplified Arabic"/>
          <w:sz w:val="28"/>
          <w:szCs w:val="28"/>
          <w:rtl/>
        </w:rPr>
        <w:t>من أفكار إبداعية إلى واقع ملموس</w:t>
      </w:r>
      <w:r>
        <w:rPr>
          <w:rFonts w:ascii="Simplified Arabic" w:hAnsi="Simplified Arabic" w:cs="Simplified Arabic" w:hint="cs"/>
          <w:sz w:val="28"/>
          <w:szCs w:val="28"/>
          <w:rtl/>
        </w:rPr>
        <w:t>،</w:t>
      </w:r>
      <w:r w:rsidRPr="00EC0149">
        <w:rPr>
          <w:rFonts w:ascii="Simplified Arabic" w:hAnsi="Simplified Arabic" w:cs="Simplified Arabic"/>
          <w:sz w:val="28"/>
          <w:szCs w:val="28"/>
          <w:rtl/>
        </w:rPr>
        <w:t xml:space="preserve"> </w:t>
      </w:r>
      <w:r>
        <w:rPr>
          <w:rFonts w:ascii="Simplified Arabic" w:hAnsi="Simplified Arabic" w:cs="Simplified Arabic" w:hint="cs"/>
          <w:sz w:val="28"/>
          <w:szCs w:val="28"/>
          <w:rtl/>
        </w:rPr>
        <w:t>وعليه</w:t>
      </w:r>
      <w:r w:rsidRPr="00EC0149">
        <w:rPr>
          <w:rFonts w:ascii="Simplified Arabic" w:hAnsi="Simplified Arabic" w:cs="Simplified Arabic"/>
          <w:sz w:val="28"/>
          <w:szCs w:val="28"/>
          <w:rtl/>
        </w:rPr>
        <w:t xml:space="preserve"> فإن الابتكار أو التفكير الابتكاري </w:t>
      </w:r>
      <w:r>
        <w:rPr>
          <w:rFonts w:ascii="Simplified Arabic" w:hAnsi="Simplified Arabic" w:cs="Simplified Arabic"/>
          <w:sz w:val="28"/>
          <w:szCs w:val="28"/>
          <w:rtl/>
        </w:rPr>
        <w:t>يفقد قيمته إذا ظل محصور</w:t>
      </w:r>
      <w:r w:rsidRPr="00EC0149">
        <w:rPr>
          <w:rFonts w:ascii="Simplified Arabic" w:hAnsi="Simplified Arabic" w:cs="Simplified Arabic"/>
          <w:sz w:val="28"/>
          <w:szCs w:val="28"/>
          <w:rtl/>
        </w:rPr>
        <w:t xml:space="preserve"> في إطار التفكير النظري دو</w:t>
      </w:r>
      <w:r>
        <w:rPr>
          <w:rFonts w:ascii="Simplified Arabic" w:hAnsi="Simplified Arabic" w:cs="Simplified Arabic"/>
          <w:sz w:val="28"/>
          <w:szCs w:val="28"/>
          <w:rtl/>
        </w:rPr>
        <w:t xml:space="preserve">ن أن يتحول إلى أفعال ومبادرات </w:t>
      </w:r>
      <w:r>
        <w:rPr>
          <w:rFonts w:ascii="Simplified Arabic" w:hAnsi="Simplified Arabic" w:cs="Simplified Arabic" w:hint="cs"/>
          <w:sz w:val="28"/>
          <w:szCs w:val="28"/>
          <w:rtl/>
        </w:rPr>
        <w:t>يتم تطبيقها</w:t>
      </w:r>
      <w:r>
        <w:rPr>
          <w:rFonts w:ascii="Simplified Arabic" w:hAnsi="Simplified Arabic" w:cs="Simplified Arabic"/>
          <w:sz w:val="28"/>
          <w:szCs w:val="28"/>
          <w:rtl/>
        </w:rPr>
        <w:t xml:space="preserve"> فعلي</w:t>
      </w:r>
      <w:r>
        <w:rPr>
          <w:rFonts w:ascii="Simplified Arabic" w:hAnsi="Simplified Arabic" w:cs="Simplified Arabic" w:hint="cs"/>
          <w:sz w:val="28"/>
          <w:szCs w:val="28"/>
          <w:rtl/>
        </w:rPr>
        <w:t>اً</w:t>
      </w:r>
      <w:r w:rsidRPr="00EC0149">
        <w:rPr>
          <w:rFonts w:ascii="Simplified Arabic" w:hAnsi="Simplified Arabic" w:cs="Simplified Arabic"/>
          <w:sz w:val="28"/>
          <w:szCs w:val="28"/>
          <w:rtl/>
        </w:rPr>
        <w:t xml:space="preserve"> ضمن سياق العمل</w:t>
      </w:r>
      <w:r>
        <w:rPr>
          <w:rFonts w:ascii="Simplified Arabic" w:hAnsi="Simplified Arabic" w:cs="Simplified Arabic" w:hint="cs"/>
          <w:sz w:val="28"/>
          <w:szCs w:val="28"/>
          <w:rtl/>
        </w:rPr>
        <w:t xml:space="preserve">، أي </w:t>
      </w:r>
      <w:r>
        <w:rPr>
          <w:rFonts w:ascii="Simplified Arabic" w:hAnsi="Simplified Arabic" w:cs="Simplified Arabic"/>
          <w:sz w:val="28"/>
          <w:szCs w:val="28"/>
          <w:rtl/>
        </w:rPr>
        <w:t>لا ي</w:t>
      </w:r>
      <w:r w:rsidRPr="00EC0149">
        <w:rPr>
          <w:rFonts w:ascii="Simplified Arabic" w:hAnsi="Simplified Arabic" w:cs="Simplified Arabic"/>
          <w:sz w:val="28"/>
          <w:szCs w:val="28"/>
          <w:rtl/>
        </w:rPr>
        <w:t xml:space="preserve">مكن النظر إلى الابتكار على أنه ذو جدوى حقيقية إلا عندما </w:t>
      </w:r>
      <w:r>
        <w:rPr>
          <w:rFonts w:ascii="Simplified Arabic" w:hAnsi="Simplified Arabic" w:cs="Simplified Arabic" w:hint="cs"/>
          <w:sz w:val="28"/>
          <w:szCs w:val="28"/>
          <w:rtl/>
        </w:rPr>
        <w:t>يتم دمجه</w:t>
      </w:r>
      <w:r>
        <w:rPr>
          <w:rFonts w:ascii="Simplified Arabic" w:hAnsi="Simplified Arabic" w:cs="Simplified Arabic"/>
          <w:sz w:val="28"/>
          <w:szCs w:val="28"/>
          <w:rtl/>
        </w:rPr>
        <w:t xml:space="preserve"> في الممارسات اليومية وي</w:t>
      </w:r>
      <w:r w:rsidRPr="00EC0149">
        <w:rPr>
          <w:rFonts w:ascii="Simplified Arabic" w:hAnsi="Simplified Arabic" w:cs="Simplified Arabic"/>
          <w:sz w:val="28"/>
          <w:szCs w:val="28"/>
          <w:rtl/>
        </w:rPr>
        <w:t>وظف ضمن استراتيجيات العمل التنظيمي</w:t>
      </w:r>
      <w:r>
        <w:rPr>
          <w:rFonts w:ascii="Simplified Arabic" w:hAnsi="Simplified Arabic" w:cs="Simplified Arabic" w:hint="cs"/>
          <w:sz w:val="28"/>
          <w:szCs w:val="28"/>
          <w:rtl/>
        </w:rPr>
        <w:t xml:space="preserve">، </w:t>
      </w:r>
      <w:r w:rsidRPr="00EC0149">
        <w:rPr>
          <w:rFonts w:ascii="Simplified Arabic" w:hAnsi="Simplified Arabic" w:cs="Simplified Arabic"/>
          <w:sz w:val="28"/>
          <w:szCs w:val="28"/>
          <w:rtl/>
        </w:rPr>
        <w:t>وينطب</w:t>
      </w:r>
      <w:r>
        <w:rPr>
          <w:rFonts w:ascii="Simplified Arabic" w:hAnsi="Simplified Arabic" w:cs="Simplified Arabic"/>
          <w:sz w:val="28"/>
          <w:szCs w:val="28"/>
          <w:rtl/>
        </w:rPr>
        <w:t>ق هذا المفهوم كذلك على المؤسسات</w:t>
      </w:r>
      <w:r w:rsidRPr="00EC0149">
        <w:rPr>
          <w:rFonts w:ascii="Simplified Arabic" w:hAnsi="Simplified Arabic" w:cs="Simplified Arabic"/>
          <w:sz w:val="28"/>
          <w:szCs w:val="28"/>
          <w:rtl/>
        </w:rPr>
        <w:t xml:space="preserve"> إذ أن مجرد امتلاكها لأفكار ج</w:t>
      </w:r>
      <w:r>
        <w:rPr>
          <w:rFonts w:ascii="Simplified Arabic" w:hAnsi="Simplified Arabic" w:cs="Simplified Arabic"/>
          <w:sz w:val="28"/>
          <w:szCs w:val="28"/>
          <w:rtl/>
        </w:rPr>
        <w:t>ديدة أو طموحات ابتكارية لا يكفي</w:t>
      </w:r>
      <w:r w:rsidRPr="00EC0149">
        <w:rPr>
          <w:rFonts w:ascii="Simplified Arabic" w:hAnsi="Simplified Arabic" w:cs="Simplified Arabic"/>
          <w:sz w:val="28"/>
          <w:szCs w:val="28"/>
          <w:rtl/>
        </w:rPr>
        <w:t xml:space="preserve"> ما لم تتمكن من تفعيل هذه الابتكارات على أرض الواقع ضمن عملياتها ونظمها الإدارية</w:t>
      </w:r>
      <w:r>
        <w:rPr>
          <w:rFonts w:ascii="Simplified Arabic" w:hAnsi="Simplified Arabic" w:cs="Simplified Arabic" w:hint="cs"/>
          <w:sz w:val="28"/>
          <w:szCs w:val="28"/>
          <w:rtl/>
        </w:rPr>
        <w:t>.</w:t>
      </w:r>
      <w:r w:rsidRPr="00EC0149">
        <w:rPr>
          <w:rFonts w:ascii="Simplified Arabic" w:hAnsi="Simplified Arabic" w:cs="Simplified Arabic"/>
          <w:sz w:val="28"/>
          <w:szCs w:val="28"/>
          <w:rtl/>
        </w:rPr>
        <w:t xml:space="preserve"> (سلامة، 2016</w:t>
      </w:r>
      <w:r>
        <w:rPr>
          <w:rFonts w:ascii="Simplified Arabic" w:hAnsi="Simplified Arabic" w:cs="Simplified Arabic" w:hint="cs"/>
          <w:sz w:val="28"/>
          <w:szCs w:val="28"/>
          <w:rtl/>
        </w:rPr>
        <w:t>)</w:t>
      </w:r>
    </w:p>
    <w:p w14:paraId="04F203F5" w14:textId="77777777" w:rsidR="0066463F" w:rsidRPr="008206F8" w:rsidRDefault="008206F8" w:rsidP="00EC7D18">
      <w:pPr>
        <w:pStyle w:val="1"/>
        <w:bidi/>
        <w:spacing w:before="0" w:line="360" w:lineRule="auto"/>
        <w:jc w:val="mediumKashida"/>
        <w:rPr>
          <w:rFonts w:ascii="Simplified Arabic" w:hAnsi="Simplified Arabic" w:cs="Simplified Arabic"/>
          <w:color w:val="auto"/>
          <w:rtl/>
        </w:rPr>
      </w:pPr>
      <w:bookmarkStart w:id="54" w:name="_Toc200792090"/>
      <w:bookmarkStart w:id="55" w:name="_Toc222236370"/>
      <w:r w:rsidRPr="008206F8">
        <w:rPr>
          <w:rFonts w:ascii="Simplified Arabic" w:hAnsi="Simplified Arabic" w:cs="Simplified Arabic" w:hint="cs"/>
          <w:color w:val="auto"/>
          <w:rtl/>
        </w:rPr>
        <w:t>1.2.2</w:t>
      </w:r>
      <w:r>
        <w:rPr>
          <w:rFonts w:ascii="Simplified Arabic" w:hAnsi="Simplified Arabic" w:cs="Simplified Arabic" w:hint="cs"/>
          <w:color w:val="auto"/>
          <w:rtl/>
        </w:rPr>
        <w:t xml:space="preserve"> </w:t>
      </w:r>
      <w:r w:rsidRPr="008206F8">
        <w:rPr>
          <w:rFonts w:ascii="Simplified Arabic" w:hAnsi="Simplified Arabic" w:cs="Simplified Arabic"/>
          <w:color w:val="auto"/>
          <w:rtl/>
        </w:rPr>
        <w:t>مفهوم السلوك الابتكاري:</w:t>
      </w:r>
      <w:bookmarkEnd w:id="54"/>
      <w:bookmarkEnd w:id="55"/>
    </w:p>
    <w:p w14:paraId="538E78C9" w14:textId="77777777" w:rsidR="00823023" w:rsidRPr="00464477" w:rsidRDefault="00464477" w:rsidP="00EC7D18">
      <w:pPr>
        <w:bidi/>
        <w:spacing w:line="360" w:lineRule="auto"/>
        <w:jc w:val="mediumKashida"/>
        <w:rPr>
          <w:rFonts w:ascii="Simplified Arabic" w:hAnsi="Simplified Arabic" w:cs="Simplified Arabic"/>
          <w:sz w:val="28"/>
          <w:szCs w:val="28"/>
        </w:rPr>
      </w:pPr>
      <w:r>
        <w:rPr>
          <w:rFonts w:ascii="Simplified Arabic" w:hAnsi="Simplified Arabic" w:cs="Simplified Arabic"/>
          <w:sz w:val="28"/>
          <w:szCs w:val="28"/>
          <w:rtl/>
        </w:rPr>
        <w:t>ي</w:t>
      </w:r>
      <w:r w:rsidR="00823023" w:rsidRPr="00464477">
        <w:rPr>
          <w:rFonts w:ascii="Simplified Arabic" w:hAnsi="Simplified Arabic" w:cs="Simplified Arabic"/>
          <w:sz w:val="28"/>
          <w:szCs w:val="28"/>
          <w:rtl/>
        </w:rPr>
        <w:t>عد السلوك الابتكاري من العناصر الجوهرية</w:t>
      </w:r>
      <w:r>
        <w:rPr>
          <w:rFonts w:ascii="Simplified Arabic" w:hAnsi="Simplified Arabic" w:cs="Simplified Arabic"/>
          <w:sz w:val="28"/>
          <w:szCs w:val="28"/>
          <w:rtl/>
        </w:rPr>
        <w:t xml:space="preserve"> التي تحتاجها المنظمات المعاصرة</w:t>
      </w:r>
      <w:r w:rsidR="00823023" w:rsidRPr="00464477">
        <w:rPr>
          <w:rFonts w:ascii="Simplified Arabic" w:hAnsi="Simplified Arabic" w:cs="Simplified Arabic"/>
          <w:sz w:val="28"/>
          <w:szCs w:val="28"/>
          <w:rtl/>
        </w:rPr>
        <w:t xml:space="preserve"> خاصة في ظل </w:t>
      </w:r>
      <w:r>
        <w:rPr>
          <w:rFonts w:ascii="Simplified Arabic" w:hAnsi="Simplified Arabic" w:cs="Simplified Arabic"/>
          <w:sz w:val="28"/>
          <w:szCs w:val="28"/>
          <w:rtl/>
        </w:rPr>
        <w:t>تصاعد وتيرة المنافسة فيما بينها</w:t>
      </w:r>
      <w:r>
        <w:rPr>
          <w:rFonts w:ascii="Simplified Arabic" w:hAnsi="Simplified Arabic" w:cs="Simplified Arabic" w:hint="cs"/>
          <w:sz w:val="28"/>
          <w:szCs w:val="28"/>
          <w:rtl/>
        </w:rPr>
        <w:t>،</w:t>
      </w:r>
      <w:r w:rsidR="00823023" w:rsidRPr="00464477">
        <w:rPr>
          <w:rFonts w:ascii="Simplified Arabic" w:hAnsi="Simplified Arabic" w:cs="Simplified Arabic"/>
          <w:sz w:val="28"/>
          <w:szCs w:val="28"/>
          <w:rtl/>
        </w:rPr>
        <w:t xml:space="preserve"> </w:t>
      </w:r>
      <w:r>
        <w:rPr>
          <w:rFonts w:ascii="Simplified Arabic" w:hAnsi="Simplified Arabic" w:cs="Simplified Arabic" w:hint="cs"/>
          <w:sz w:val="28"/>
          <w:szCs w:val="28"/>
          <w:rtl/>
        </w:rPr>
        <w:t>ف</w:t>
      </w:r>
      <w:r w:rsidR="00823023" w:rsidRPr="00464477">
        <w:rPr>
          <w:rFonts w:ascii="Simplified Arabic" w:hAnsi="Simplified Arabic" w:cs="Simplified Arabic"/>
          <w:sz w:val="28"/>
          <w:szCs w:val="28"/>
          <w:rtl/>
        </w:rPr>
        <w:t>هذا التنافس يحتم على المؤسسات مواكبة التغيرات المتسارعة من خلال تبني نهج ابتكاري في</w:t>
      </w:r>
      <w:r>
        <w:rPr>
          <w:rFonts w:ascii="Simplified Arabic" w:hAnsi="Simplified Arabic" w:cs="Simplified Arabic"/>
          <w:sz w:val="28"/>
          <w:szCs w:val="28"/>
          <w:rtl/>
        </w:rPr>
        <w:t xml:space="preserve"> الأداء والعمل</w:t>
      </w:r>
      <w:r>
        <w:rPr>
          <w:rFonts w:ascii="Simplified Arabic" w:hAnsi="Simplified Arabic" w:cs="Simplified Arabic" w:hint="cs"/>
          <w:sz w:val="28"/>
          <w:szCs w:val="28"/>
          <w:rtl/>
        </w:rPr>
        <w:t>،</w:t>
      </w:r>
      <w:r w:rsidR="00823023" w:rsidRPr="00464477">
        <w:rPr>
          <w:rFonts w:ascii="Simplified Arabic" w:hAnsi="Simplified Arabic" w:cs="Simplified Arabic"/>
          <w:sz w:val="28"/>
          <w:szCs w:val="28"/>
          <w:rtl/>
        </w:rPr>
        <w:t xml:space="preserve"> </w:t>
      </w:r>
      <w:r>
        <w:rPr>
          <w:rFonts w:ascii="Simplified Arabic" w:hAnsi="Simplified Arabic" w:cs="Simplified Arabic" w:hint="cs"/>
          <w:sz w:val="28"/>
          <w:szCs w:val="28"/>
          <w:rtl/>
        </w:rPr>
        <w:t>و</w:t>
      </w:r>
      <w:r w:rsidR="00823023" w:rsidRPr="00464477">
        <w:rPr>
          <w:rFonts w:ascii="Simplified Arabic" w:hAnsi="Simplified Arabic" w:cs="Simplified Arabic"/>
          <w:sz w:val="28"/>
          <w:szCs w:val="28"/>
          <w:rtl/>
        </w:rPr>
        <w:t>لقد أصبح الابتكار بمثاب</w:t>
      </w:r>
      <w:r>
        <w:rPr>
          <w:rFonts w:ascii="Simplified Arabic" w:hAnsi="Simplified Arabic" w:cs="Simplified Arabic"/>
          <w:sz w:val="28"/>
          <w:szCs w:val="28"/>
          <w:rtl/>
        </w:rPr>
        <w:t>ة السمة الأبرز للمنظمات الحديثة</w:t>
      </w:r>
      <w:r w:rsidR="00823023" w:rsidRPr="00464477">
        <w:rPr>
          <w:rFonts w:ascii="Simplified Arabic" w:hAnsi="Simplified Arabic" w:cs="Simplified Arabic"/>
          <w:sz w:val="28"/>
          <w:szCs w:val="28"/>
          <w:rtl/>
        </w:rPr>
        <w:t xml:space="preserve"> وبالتالي فإن دمج السلوك الابتكاري كقيمة مؤسسية أساسية ضمن </w:t>
      </w:r>
      <w:r>
        <w:rPr>
          <w:rFonts w:ascii="Simplified Arabic" w:hAnsi="Simplified Arabic" w:cs="Simplified Arabic"/>
          <w:sz w:val="28"/>
          <w:szCs w:val="28"/>
          <w:rtl/>
        </w:rPr>
        <w:t>استراتيجياتها وخططها المستقبلية يعد أمر</w:t>
      </w:r>
      <w:r w:rsidR="00823023" w:rsidRPr="00464477">
        <w:rPr>
          <w:rFonts w:ascii="Simplified Arabic" w:hAnsi="Simplified Arabic" w:cs="Simplified Arabic"/>
          <w:sz w:val="28"/>
          <w:szCs w:val="28"/>
          <w:rtl/>
        </w:rPr>
        <w:t xml:space="preserve"> لا غنى عنه لتحقيق أهدافها</w:t>
      </w:r>
      <w:r>
        <w:rPr>
          <w:rFonts w:ascii="Simplified Arabic" w:hAnsi="Simplified Arabic" w:cs="Simplified Arabic" w:hint="cs"/>
          <w:sz w:val="28"/>
          <w:szCs w:val="28"/>
          <w:rtl/>
        </w:rPr>
        <w:t>.</w:t>
      </w:r>
      <w:r w:rsidR="00823023" w:rsidRPr="00464477">
        <w:rPr>
          <w:rFonts w:ascii="Simplified Arabic" w:hAnsi="Simplified Arabic" w:cs="Simplified Arabic"/>
          <w:sz w:val="28"/>
          <w:szCs w:val="28"/>
          <w:rtl/>
        </w:rPr>
        <w:t xml:space="preserve"> (جبريل، 2018</w:t>
      </w:r>
      <w:r>
        <w:rPr>
          <w:rFonts w:ascii="Simplified Arabic" w:hAnsi="Simplified Arabic" w:cs="Simplified Arabic" w:hint="cs"/>
          <w:sz w:val="28"/>
          <w:szCs w:val="28"/>
          <w:rtl/>
        </w:rPr>
        <w:t>)</w:t>
      </w:r>
    </w:p>
    <w:p w14:paraId="1BBCAC5C" w14:textId="77777777" w:rsidR="00823023" w:rsidRPr="00464477" w:rsidRDefault="00384AC1" w:rsidP="00EC7D18">
      <w:pPr>
        <w:bidi/>
        <w:spacing w:line="360" w:lineRule="auto"/>
        <w:jc w:val="mediumKashida"/>
        <w:rPr>
          <w:rFonts w:ascii="Simplified Arabic" w:hAnsi="Simplified Arabic" w:cs="Simplified Arabic"/>
          <w:sz w:val="28"/>
          <w:szCs w:val="28"/>
        </w:rPr>
      </w:pPr>
      <w:r>
        <w:rPr>
          <w:rFonts w:ascii="Simplified Arabic" w:hAnsi="Simplified Arabic" w:cs="Simplified Arabic"/>
          <w:sz w:val="28"/>
          <w:szCs w:val="28"/>
          <w:rtl/>
        </w:rPr>
        <w:t>ويعرف السلوك الابتكاري</w:t>
      </w:r>
      <w:r w:rsidR="00823023" w:rsidRPr="00464477">
        <w:rPr>
          <w:rFonts w:ascii="Simplified Arabic" w:hAnsi="Simplified Arabic" w:cs="Simplified Arabic"/>
          <w:sz w:val="28"/>
          <w:szCs w:val="28"/>
          <w:rtl/>
        </w:rPr>
        <w:t xml:space="preserve"> بأنه</w:t>
      </w:r>
      <w:r>
        <w:rPr>
          <w:rFonts w:ascii="Simplified Arabic" w:hAnsi="Simplified Arabic" w:cs="Simplified Arabic" w:hint="cs"/>
          <w:sz w:val="28"/>
          <w:szCs w:val="28"/>
          <w:rtl/>
        </w:rPr>
        <w:t>:</w:t>
      </w:r>
      <w:r w:rsidR="00823023" w:rsidRPr="00464477">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sidR="00823023" w:rsidRPr="00464477">
        <w:rPr>
          <w:rFonts w:ascii="Simplified Arabic" w:hAnsi="Simplified Arabic" w:cs="Simplified Arabic"/>
          <w:sz w:val="28"/>
          <w:szCs w:val="28"/>
          <w:rtl/>
        </w:rPr>
        <w:t>عملية تتسم بالأ</w:t>
      </w:r>
      <w:r>
        <w:rPr>
          <w:rFonts w:ascii="Simplified Arabic" w:hAnsi="Simplified Arabic" w:cs="Simplified Arabic"/>
          <w:sz w:val="28"/>
          <w:szCs w:val="28"/>
          <w:rtl/>
        </w:rPr>
        <w:t>صالة والقدرة على التطبيق العملي</w:t>
      </w:r>
      <w:r w:rsidR="00823023" w:rsidRPr="00464477">
        <w:rPr>
          <w:rFonts w:ascii="Simplified Arabic" w:hAnsi="Simplified Arabic" w:cs="Simplified Arabic"/>
          <w:sz w:val="28"/>
          <w:szCs w:val="28"/>
          <w:rtl/>
        </w:rPr>
        <w:t xml:space="preserve"> </w:t>
      </w:r>
      <w:r>
        <w:rPr>
          <w:rFonts w:ascii="Simplified Arabic" w:hAnsi="Simplified Arabic" w:cs="Simplified Arabic" w:hint="cs"/>
          <w:sz w:val="28"/>
          <w:szCs w:val="28"/>
          <w:rtl/>
        </w:rPr>
        <w:t>ويتم ممارستها</w:t>
      </w:r>
      <w:r>
        <w:rPr>
          <w:rFonts w:ascii="Simplified Arabic" w:hAnsi="Simplified Arabic" w:cs="Simplified Arabic"/>
          <w:sz w:val="28"/>
          <w:szCs w:val="28"/>
          <w:rtl/>
        </w:rPr>
        <w:t xml:space="preserve"> ضمن إطار زمني محدد</w:t>
      </w:r>
      <w:r>
        <w:rPr>
          <w:rFonts w:ascii="Simplified Arabic" w:hAnsi="Simplified Arabic" w:cs="Simplified Arabic" w:hint="cs"/>
          <w:sz w:val="28"/>
          <w:szCs w:val="28"/>
          <w:rtl/>
        </w:rPr>
        <w:t xml:space="preserve">" </w:t>
      </w:r>
      <w:r w:rsidRPr="00384AC1">
        <w:rPr>
          <w:rFonts w:ascii="Simplified Arabic" w:hAnsi="Simplified Arabic" w:cs="Simplified Arabic"/>
          <w:sz w:val="28"/>
          <w:szCs w:val="28"/>
          <w:rtl/>
        </w:rPr>
        <w:t>(أبو الوفا، 2018)</w:t>
      </w:r>
      <w:r>
        <w:rPr>
          <w:rFonts w:ascii="Simplified Arabic" w:hAnsi="Simplified Arabic" w:cs="Simplified Arabic" w:hint="cs"/>
          <w:sz w:val="28"/>
          <w:szCs w:val="28"/>
          <w:rtl/>
        </w:rPr>
        <w:t>،</w:t>
      </w:r>
      <w:r w:rsidR="00823023" w:rsidRPr="00464477">
        <w:rPr>
          <w:rFonts w:ascii="Simplified Arabic" w:hAnsi="Simplified Arabic" w:cs="Simplified Arabic"/>
          <w:sz w:val="28"/>
          <w:szCs w:val="28"/>
          <w:rtl/>
        </w:rPr>
        <w:t xml:space="preserve"> كما يرى بعض الباحثين أن الابتكار ينبع من ملاحظة</w:t>
      </w:r>
      <w:r>
        <w:rPr>
          <w:rFonts w:ascii="Simplified Arabic" w:hAnsi="Simplified Arabic" w:cs="Simplified Arabic"/>
          <w:sz w:val="28"/>
          <w:szCs w:val="28"/>
          <w:rtl/>
        </w:rPr>
        <w:t xml:space="preserve"> الثغرات في المعرفة أو الممارسة</w:t>
      </w:r>
      <w:r w:rsidR="00A01082">
        <w:rPr>
          <w:rFonts w:ascii="Simplified Arabic" w:hAnsi="Simplified Arabic" w:cs="Simplified Arabic"/>
          <w:sz w:val="28"/>
          <w:szCs w:val="28"/>
          <w:rtl/>
        </w:rPr>
        <w:t xml:space="preserve"> ما يستلزم طرح فرضيات جديدة ت</w:t>
      </w:r>
      <w:r w:rsidR="00823023" w:rsidRPr="00464477">
        <w:rPr>
          <w:rFonts w:ascii="Simplified Arabic" w:hAnsi="Simplified Arabic" w:cs="Simplified Arabic"/>
          <w:sz w:val="28"/>
          <w:szCs w:val="28"/>
          <w:rtl/>
        </w:rPr>
        <w:t>سهم في سد تلك الفجوات عبر تعديل أو تطوير النماذج أو الممارسات القائمة</w:t>
      </w:r>
      <w:r w:rsidR="00823023" w:rsidRPr="00464477">
        <w:rPr>
          <w:rFonts w:ascii="Simplified Arabic" w:hAnsi="Simplified Arabic" w:cs="Simplified Arabic"/>
          <w:sz w:val="28"/>
          <w:szCs w:val="28"/>
        </w:rPr>
        <w:t>.</w:t>
      </w:r>
    </w:p>
    <w:p w14:paraId="302D0A22" w14:textId="77777777" w:rsidR="00823023" w:rsidRPr="00464477" w:rsidRDefault="00A01082" w:rsidP="00EC7D18">
      <w:pPr>
        <w:bidi/>
        <w:spacing w:line="360" w:lineRule="auto"/>
        <w:jc w:val="mediumKashida"/>
        <w:rPr>
          <w:rFonts w:ascii="Simplified Arabic" w:hAnsi="Simplified Arabic" w:cs="Simplified Arabic"/>
          <w:sz w:val="28"/>
          <w:szCs w:val="28"/>
        </w:rPr>
      </w:pPr>
      <w:r>
        <w:rPr>
          <w:rFonts w:ascii="Simplified Arabic" w:hAnsi="Simplified Arabic" w:cs="Simplified Arabic"/>
          <w:sz w:val="28"/>
          <w:szCs w:val="28"/>
          <w:rtl/>
        </w:rPr>
        <w:t>وي</w:t>
      </w:r>
      <w:r w:rsidR="00823023" w:rsidRPr="00464477">
        <w:rPr>
          <w:rFonts w:ascii="Simplified Arabic" w:hAnsi="Simplified Arabic" w:cs="Simplified Arabic"/>
          <w:sz w:val="28"/>
          <w:szCs w:val="28"/>
          <w:rtl/>
        </w:rPr>
        <w:t xml:space="preserve">نظر إلى السلوك الابتكاري كأداة لتطوير وتحسين الواقع </w:t>
      </w:r>
      <w:r>
        <w:rPr>
          <w:rFonts w:ascii="Simplified Arabic" w:hAnsi="Simplified Arabic" w:cs="Simplified Arabic"/>
          <w:sz w:val="28"/>
          <w:szCs w:val="28"/>
          <w:rtl/>
        </w:rPr>
        <w:t>من خلال تبني أساليب غير تقليدية</w:t>
      </w:r>
      <w:r w:rsidR="00823023" w:rsidRPr="00464477">
        <w:rPr>
          <w:rFonts w:ascii="Simplified Arabic" w:hAnsi="Simplified Arabic" w:cs="Simplified Arabic"/>
          <w:sz w:val="28"/>
          <w:szCs w:val="28"/>
          <w:rtl/>
        </w:rPr>
        <w:t xml:space="preserve"> تهدف إلى إحداث تغيير إيجابي ملموس</w:t>
      </w:r>
      <w:r>
        <w:rPr>
          <w:rFonts w:ascii="Simplified Arabic" w:hAnsi="Simplified Arabic" w:cs="Simplified Arabic" w:hint="cs"/>
          <w:sz w:val="28"/>
          <w:szCs w:val="28"/>
          <w:rtl/>
        </w:rPr>
        <w:t xml:space="preserve">، </w:t>
      </w:r>
      <w:r w:rsidR="00823023" w:rsidRPr="00464477">
        <w:rPr>
          <w:rFonts w:ascii="Simplified Arabic" w:hAnsi="Simplified Arabic" w:cs="Simplified Arabic"/>
          <w:sz w:val="28"/>
          <w:szCs w:val="28"/>
          <w:rtl/>
        </w:rPr>
        <w:t>ويمكن فهم هذا المفهوم من خلال ثلاثة أبعاد رئيسية</w:t>
      </w:r>
      <w:r w:rsidR="00823023" w:rsidRPr="00464477">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00823023" w:rsidRPr="00A01082">
        <w:rPr>
          <w:rFonts w:ascii="Simplified Arabic" w:hAnsi="Simplified Arabic" w:cs="Simplified Arabic"/>
          <w:sz w:val="28"/>
          <w:szCs w:val="28"/>
          <w:rtl/>
        </w:rPr>
        <w:t>(المطيري، 2020</w:t>
      </w:r>
      <w:r w:rsidRPr="00A01082">
        <w:rPr>
          <w:rFonts w:ascii="Simplified Arabic" w:hAnsi="Simplified Arabic" w:cs="Simplified Arabic" w:hint="cs"/>
          <w:sz w:val="28"/>
          <w:szCs w:val="28"/>
          <w:rtl/>
        </w:rPr>
        <w:t>)</w:t>
      </w:r>
    </w:p>
    <w:p w14:paraId="4AEA837B" w14:textId="77777777" w:rsidR="00823023" w:rsidRPr="00A01082" w:rsidRDefault="00823023" w:rsidP="00EC7D18">
      <w:pPr>
        <w:pStyle w:val="a4"/>
        <w:numPr>
          <w:ilvl w:val="0"/>
          <w:numId w:val="7"/>
        </w:numPr>
        <w:bidi/>
        <w:spacing w:line="360" w:lineRule="auto"/>
        <w:jc w:val="mediumKashida"/>
        <w:rPr>
          <w:rFonts w:ascii="Simplified Arabic" w:hAnsi="Simplified Arabic" w:cs="Simplified Arabic"/>
          <w:sz w:val="28"/>
          <w:szCs w:val="28"/>
        </w:rPr>
      </w:pPr>
      <w:r w:rsidRPr="00A01082">
        <w:rPr>
          <w:rFonts w:ascii="Simplified Arabic" w:hAnsi="Simplified Arabic" w:cs="Simplified Arabic"/>
          <w:sz w:val="28"/>
          <w:szCs w:val="28"/>
          <w:rtl/>
        </w:rPr>
        <w:t xml:space="preserve">الابتكار يتضمن </w:t>
      </w:r>
      <w:r w:rsidR="00A01082">
        <w:rPr>
          <w:rFonts w:ascii="Simplified Arabic" w:hAnsi="Simplified Arabic" w:cs="Simplified Arabic"/>
          <w:sz w:val="28"/>
          <w:szCs w:val="28"/>
          <w:rtl/>
        </w:rPr>
        <w:t>إبداع معرفي</w:t>
      </w:r>
      <w:r w:rsidRPr="00A01082">
        <w:rPr>
          <w:rFonts w:ascii="Simplified Arabic" w:hAnsi="Simplified Arabic" w:cs="Simplified Arabic"/>
          <w:sz w:val="28"/>
          <w:szCs w:val="28"/>
          <w:rtl/>
        </w:rPr>
        <w:t xml:space="preserve"> </w:t>
      </w:r>
      <w:r w:rsidR="00A01082">
        <w:rPr>
          <w:rFonts w:ascii="Simplified Arabic" w:hAnsi="Simplified Arabic" w:cs="Simplified Arabic" w:hint="cs"/>
          <w:sz w:val="28"/>
          <w:szCs w:val="28"/>
          <w:rtl/>
        </w:rPr>
        <w:t>تتم ترجمته</w:t>
      </w:r>
      <w:r w:rsidRPr="00A01082">
        <w:rPr>
          <w:rFonts w:ascii="Simplified Arabic" w:hAnsi="Simplified Arabic" w:cs="Simplified Arabic"/>
          <w:sz w:val="28"/>
          <w:szCs w:val="28"/>
          <w:rtl/>
        </w:rPr>
        <w:t xml:space="preserve"> إلى حلول جديدة للمشكلات</w:t>
      </w:r>
      <w:r w:rsidRPr="00A01082">
        <w:rPr>
          <w:rFonts w:ascii="Simplified Arabic" w:hAnsi="Simplified Arabic" w:cs="Simplified Arabic"/>
          <w:sz w:val="28"/>
          <w:szCs w:val="28"/>
        </w:rPr>
        <w:t>.</w:t>
      </w:r>
    </w:p>
    <w:p w14:paraId="21C2EA51" w14:textId="77777777" w:rsidR="00823023" w:rsidRPr="00A01082" w:rsidRDefault="00A01082" w:rsidP="00EC7D18">
      <w:pPr>
        <w:pStyle w:val="a4"/>
        <w:numPr>
          <w:ilvl w:val="0"/>
          <w:numId w:val="7"/>
        </w:numPr>
        <w:bidi/>
        <w:spacing w:line="360" w:lineRule="auto"/>
        <w:jc w:val="mediumKashida"/>
        <w:rPr>
          <w:rFonts w:ascii="Simplified Arabic" w:hAnsi="Simplified Arabic" w:cs="Simplified Arabic"/>
          <w:sz w:val="28"/>
          <w:szCs w:val="28"/>
        </w:rPr>
      </w:pPr>
      <w:r>
        <w:rPr>
          <w:rFonts w:ascii="Simplified Arabic" w:hAnsi="Simplified Arabic" w:cs="Simplified Arabic"/>
          <w:sz w:val="28"/>
          <w:szCs w:val="28"/>
          <w:rtl/>
        </w:rPr>
        <w:t>يعد السلوك الابتكاري جزء</w:t>
      </w:r>
      <w:r w:rsidR="00823023" w:rsidRPr="00A01082">
        <w:rPr>
          <w:rFonts w:ascii="Simplified Arabic" w:hAnsi="Simplified Arabic" w:cs="Simplified Arabic"/>
          <w:sz w:val="28"/>
          <w:szCs w:val="28"/>
          <w:rtl/>
        </w:rPr>
        <w:t xml:space="preserve"> لا يتجزأ من ثقافة الفرد أو الجماعة التي تتبنى الابتكار</w:t>
      </w:r>
      <w:r w:rsidR="00823023" w:rsidRPr="00A01082">
        <w:rPr>
          <w:rFonts w:ascii="Simplified Arabic" w:hAnsi="Simplified Arabic" w:cs="Simplified Arabic"/>
          <w:sz w:val="28"/>
          <w:szCs w:val="28"/>
        </w:rPr>
        <w:t>.</w:t>
      </w:r>
    </w:p>
    <w:p w14:paraId="4DA3D6BA" w14:textId="77777777" w:rsidR="00823023" w:rsidRPr="00A01082" w:rsidRDefault="00A01082" w:rsidP="00EC7D18">
      <w:pPr>
        <w:pStyle w:val="a4"/>
        <w:numPr>
          <w:ilvl w:val="0"/>
          <w:numId w:val="7"/>
        </w:numPr>
        <w:bidi/>
        <w:spacing w:line="360" w:lineRule="auto"/>
        <w:jc w:val="mediumKashida"/>
        <w:rPr>
          <w:rFonts w:ascii="Simplified Arabic" w:hAnsi="Simplified Arabic" w:cs="Simplified Arabic"/>
          <w:sz w:val="28"/>
          <w:szCs w:val="28"/>
        </w:rPr>
      </w:pPr>
      <w:r>
        <w:rPr>
          <w:rFonts w:ascii="Simplified Arabic" w:hAnsi="Simplified Arabic" w:cs="Simplified Arabic"/>
          <w:sz w:val="28"/>
          <w:szCs w:val="28"/>
          <w:rtl/>
        </w:rPr>
        <w:t>يرك</w:t>
      </w:r>
      <w:r w:rsidR="00823023" w:rsidRPr="00A01082">
        <w:rPr>
          <w:rFonts w:ascii="Simplified Arabic" w:hAnsi="Simplified Arabic" w:cs="Simplified Arabic"/>
          <w:sz w:val="28"/>
          <w:szCs w:val="28"/>
          <w:rtl/>
        </w:rPr>
        <w:t>ز على التجديد بصرف النظر عن الوسائل المستخدمة في تطويره</w:t>
      </w:r>
      <w:r>
        <w:rPr>
          <w:rFonts w:ascii="Simplified Arabic" w:hAnsi="Simplified Arabic" w:cs="Simplified Arabic" w:hint="cs"/>
          <w:sz w:val="28"/>
          <w:szCs w:val="28"/>
          <w:rtl/>
        </w:rPr>
        <w:t>.</w:t>
      </w:r>
      <w:r w:rsidR="00823023" w:rsidRPr="00A01082">
        <w:rPr>
          <w:rFonts w:ascii="Simplified Arabic" w:hAnsi="Simplified Arabic" w:cs="Simplified Arabic"/>
          <w:sz w:val="28"/>
          <w:szCs w:val="28"/>
          <w:rtl/>
        </w:rPr>
        <w:t xml:space="preserve"> </w:t>
      </w:r>
    </w:p>
    <w:p w14:paraId="21718B58" w14:textId="77777777" w:rsidR="00823023" w:rsidRPr="00464477" w:rsidRDefault="00823023" w:rsidP="00EC7D18">
      <w:pPr>
        <w:bidi/>
        <w:spacing w:line="360" w:lineRule="auto"/>
        <w:jc w:val="mediumKashida"/>
        <w:rPr>
          <w:rFonts w:ascii="Simplified Arabic" w:hAnsi="Simplified Arabic" w:cs="Simplified Arabic"/>
          <w:sz w:val="28"/>
          <w:szCs w:val="28"/>
        </w:rPr>
      </w:pPr>
      <w:r w:rsidRPr="00464477">
        <w:rPr>
          <w:rFonts w:ascii="Simplified Arabic" w:hAnsi="Simplified Arabic" w:cs="Simplified Arabic"/>
          <w:sz w:val="28"/>
          <w:szCs w:val="28"/>
          <w:rtl/>
        </w:rPr>
        <w:t>وقد أكد (الرشيد، 2013) أن السلوك الابتكاري لا يقتص</w:t>
      </w:r>
      <w:r w:rsidR="006817AB">
        <w:rPr>
          <w:rFonts w:ascii="Simplified Arabic" w:hAnsi="Simplified Arabic" w:cs="Simplified Arabic"/>
          <w:sz w:val="28"/>
          <w:szCs w:val="28"/>
          <w:rtl/>
        </w:rPr>
        <w:t>ر فقط على توليد الأفكار الجديدة بل يتطلب أيض</w:t>
      </w:r>
      <w:r w:rsidR="006817AB">
        <w:rPr>
          <w:rFonts w:ascii="Simplified Arabic" w:hAnsi="Simplified Arabic" w:cs="Simplified Arabic" w:hint="cs"/>
          <w:sz w:val="28"/>
          <w:szCs w:val="28"/>
          <w:rtl/>
        </w:rPr>
        <w:t>اً</w:t>
      </w:r>
      <w:r w:rsidRPr="00464477">
        <w:rPr>
          <w:rFonts w:ascii="Simplified Arabic" w:hAnsi="Simplified Arabic" w:cs="Simplified Arabic"/>
          <w:sz w:val="28"/>
          <w:szCs w:val="28"/>
          <w:rtl/>
        </w:rPr>
        <w:t xml:space="preserve"> تطبيقها العملي </w:t>
      </w:r>
      <w:r w:rsidR="006817AB">
        <w:rPr>
          <w:rFonts w:ascii="Simplified Arabic" w:hAnsi="Simplified Arabic" w:cs="Simplified Arabic"/>
          <w:sz w:val="28"/>
          <w:szCs w:val="28"/>
          <w:rtl/>
        </w:rPr>
        <w:t>وتوظيفها في السوق</w:t>
      </w:r>
      <w:r w:rsidRPr="00464477">
        <w:rPr>
          <w:rFonts w:ascii="Simplified Arabic" w:hAnsi="Simplified Arabic" w:cs="Simplified Arabic"/>
          <w:sz w:val="28"/>
          <w:szCs w:val="28"/>
          <w:rtl/>
        </w:rPr>
        <w:t xml:space="preserve"> بما يسهم في تحسين الأدا</w:t>
      </w:r>
      <w:r w:rsidR="006817AB">
        <w:rPr>
          <w:rFonts w:ascii="Simplified Arabic" w:hAnsi="Simplified Arabic" w:cs="Simplified Arabic"/>
          <w:sz w:val="28"/>
          <w:szCs w:val="28"/>
          <w:rtl/>
        </w:rPr>
        <w:t>ء وتقديم منتجات أو خدمات متميزة</w:t>
      </w:r>
      <w:r w:rsidR="006817AB">
        <w:rPr>
          <w:rFonts w:ascii="Simplified Arabic" w:hAnsi="Simplified Arabic" w:cs="Simplified Arabic" w:hint="cs"/>
          <w:sz w:val="28"/>
          <w:szCs w:val="28"/>
          <w:rtl/>
        </w:rPr>
        <w:t>،</w:t>
      </w:r>
      <w:r w:rsidRPr="00464477">
        <w:rPr>
          <w:rFonts w:ascii="Simplified Arabic" w:hAnsi="Simplified Arabic" w:cs="Simplified Arabic"/>
          <w:sz w:val="28"/>
          <w:szCs w:val="28"/>
          <w:rtl/>
        </w:rPr>
        <w:t xml:space="preserve"> ويشير مايكل بورتر إلى أن الابتكار هو </w:t>
      </w:r>
      <w:r w:rsidR="006817AB">
        <w:rPr>
          <w:rFonts w:ascii="Simplified Arabic" w:hAnsi="Simplified Arabic" w:cs="Simplified Arabic" w:hint="cs"/>
          <w:sz w:val="28"/>
          <w:szCs w:val="28"/>
          <w:rtl/>
        </w:rPr>
        <w:t>"</w:t>
      </w:r>
      <w:r w:rsidRPr="00464477">
        <w:rPr>
          <w:rFonts w:ascii="Simplified Arabic" w:hAnsi="Simplified Arabic" w:cs="Simplified Arabic"/>
          <w:sz w:val="28"/>
          <w:szCs w:val="28"/>
          <w:rtl/>
        </w:rPr>
        <w:t>عملية إدخال تكنولوجيا أو منهجيات جديدة تهدف إلى تعزيز الفعالية والإنتاجية</w:t>
      </w:r>
      <w:r w:rsidR="006817AB">
        <w:rPr>
          <w:rFonts w:ascii="Simplified Arabic" w:hAnsi="Simplified Arabic" w:cs="Simplified Arabic" w:hint="cs"/>
          <w:sz w:val="28"/>
          <w:szCs w:val="28"/>
          <w:rtl/>
        </w:rPr>
        <w:t>".</w:t>
      </w:r>
    </w:p>
    <w:p w14:paraId="1BFB666B" w14:textId="77777777" w:rsidR="00823023" w:rsidRPr="00464477" w:rsidRDefault="006817AB" w:rsidP="00EC7D18">
      <w:pPr>
        <w:bidi/>
        <w:spacing w:line="360" w:lineRule="auto"/>
        <w:jc w:val="mediumKashida"/>
        <w:rPr>
          <w:rFonts w:ascii="Simplified Arabic" w:hAnsi="Simplified Arabic" w:cs="Simplified Arabic"/>
          <w:sz w:val="28"/>
          <w:szCs w:val="28"/>
        </w:rPr>
      </w:pPr>
      <w:r>
        <w:rPr>
          <w:rFonts w:ascii="Simplified Arabic" w:hAnsi="Simplified Arabic" w:cs="Simplified Arabic"/>
          <w:sz w:val="28"/>
          <w:szCs w:val="28"/>
          <w:rtl/>
        </w:rPr>
        <w:t>و</w:t>
      </w:r>
      <w:r>
        <w:rPr>
          <w:rFonts w:ascii="Simplified Arabic" w:hAnsi="Simplified Arabic" w:cs="Simplified Arabic" w:hint="cs"/>
          <w:sz w:val="28"/>
          <w:szCs w:val="28"/>
          <w:rtl/>
        </w:rPr>
        <w:t>ي</w:t>
      </w:r>
      <w:r w:rsidR="00823023" w:rsidRPr="00464477">
        <w:rPr>
          <w:rFonts w:ascii="Simplified Arabic" w:hAnsi="Simplified Arabic" w:cs="Simplified Arabic"/>
          <w:sz w:val="28"/>
          <w:szCs w:val="28"/>
          <w:rtl/>
        </w:rPr>
        <w:t xml:space="preserve">تفق </w:t>
      </w:r>
      <w:r w:rsidR="00823023" w:rsidRPr="00464477">
        <w:rPr>
          <w:rFonts w:ascii="Simplified Arabic" w:hAnsi="Simplified Arabic" w:cs="Simplified Arabic"/>
          <w:sz w:val="28"/>
          <w:szCs w:val="28"/>
        </w:rPr>
        <w:t>(Niu, 2014)</w:t>
      </w:r>
      <w:r>
        <w:rPr>
          <w:rFonts w:ascii="Simplified Arabic" w:hAnsi="Simplified Arabic" w:cs="Simplified Arabic" w:hint="cs"/>
          <w:sz w:val="28"/>
          <w:szCs w:val="28"/>
          <w:rtl/>
        </w:rPr>
        <w:t xml:space="preserve"> </w:t>
      </w:r>
      <w:r w:rsidR="00823023" w:rsidRPr="00464477">
        <w:rPr>
          <w:rFonts w:ascii="Simplified Arabic" w:hAnsi="Simplified Arabic" w:cs="Simplified Arabic"/>
          <w:sz w:val="28"/>
          <w:szCs w:val="28"/>
          <w:rtl/>
        </w:rPr>
        <w:t>مع النظرية السلوكية، حيث تشير إلى أن السلوك الابتكاري يمكن اكتسابه وتنميته من خلال التعلم والتدريب، ويبدأ بتكوين فكرة جديدة ومن ثم تبنيها</w:t>
      </w:r>
      <w:r>
        <w:rPr>
          <w:rFonts w:ascii="Simplified Arabic" w:hAnsi="Simplified Arabic" w:cs="Simplified Arabic"/>
          <w:sz w:val="28"/>
          <w:szCs w:val="28"/>
          <w:rtl/>
        </w:rPr>
        <w:t xml:space="preserve"> والعمل على تحقيقها ضمن المؤسسة</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كما </w:t>
      </w:r>
      <w:r w:rsidR="00823023" w:rsidRPr="00464477">
        <w:rPr>
          <w:rFonts w:ascii="Simplified Arabic" w:hAnsi="Simplified Arabic" w:cs="Simplified Arabic"/>
          <w:sz w:val="28"/>
          <w:szCs w:val="28"/>
          <w:rtl/>
        </w:rPr>
        <w:t xml:space="preserve">أن السلوك الابتكاري يشمل </w:t>
      </w:r>
      <w:r>
        <w:rPr>
          <w:rFonts w:ascii="Simplified Arabic" w:hAnsi="Simplified Arabic" w:cs="Simplified Arabic"/>
          <w:sz w:val="28"/>
          <w:szCs w:val="28"/>
          <w:rtl/>
        </w:rPr>
        <w:t xml:space="preserve">إنشاء الأفكار </w:t>
      </w:r>
      <w:r>
        <w:rPr>
          <w:rFonts w:ascii="Simplified Arabic" w:hAnsi="Simplified Arabic" w:cs="Simplified Arabic" w:hint="cs"/>
          <w:sz w:val="28"/>
          <w:szCs w:val="28"/>
          <w:rtl/>
        </w:rPr>
        <w:t>و</w:t>
      </w:r>
      <w:r>
        <w:rPr>
          <w:rFonts w:ascii="Simplified Arabic" w:hAnsi="Simplified Arabic" w:cs="Simplified Arabic"/>
          <w:sz w:val="28"/>
          <w:szCs w:val="28"/>
          <w:rtl/>
        </w:rPr>
        <w:t>تطويرها</w:t>
      </w:r>
      <w:r w:rsidR="00823023" w:rsidRPr="00464477">
        <w:rPr>
          <w:rFonts w:ascii="Simplified Arabic" w:hAnsi="Simplified Arabic" w:cs="Simplified Arabic"/>
          <w:sz w:val="28"/>
          <w:szCs w:val="28"/>
          <w:rtl/>
        </w:rPr>
        <w:t xml:space="preserve"> </w:t>
      </w:r>
      <w:r>
        <w:rPr>
          <w:rFonts w:ascii="Simplified Arabic" w:hAnsi="Simplified Arabic" w:cs="Simplified Arabic" w:hint="cs"/>
          <w:sz w:val="28"/>
          <w:szCs w:val="28"/>
          <w:rtl/>
        </w:rPr>
        <w:t>و</w:t>
      </w:r>
      <w:r>
        <w:rPr>
          <w:rFonts w:ascii="Simplified Arabic" w:hAnsi="Simplified Arabic" w:cs="Simplified Arabic"/>
          <w:sz w:val="28"/>
          <w:szCs w:val="28"/>
          <w:rtl/>
        </w:rPr>
        <w:t>تنفيذها</w:t>
      </w:r>
      <w:r w:rsidR="00823023" w:rsidRPr="00464477">
        <w:rPr>
          <w:rFonts w:ascii="Simplified Arabic" w:hAnsi="Simplified Arabic" w:cs="Simplified Arabic"/>
          <w:sz w:val="28"/>
          <w:szCs w:val="28"/>
          <w:rtl/>
        </w:rPr>
        <w:t xml:space="preserve"> والترويج لها بهدف تعزيز دور العاملين في رفع كفاءة المنظمة</w:t>
      </w:r>
      <w:r w:rsidR="00F64C01">
        <w:rPr>
          <w:rFonts w:ascii="Simplified Arabic" w:hAnsi="Simplified Arabic" w:cs="Simplified Arabic" w:hint="cs"/>
          <w:sz w:val="28"/>
          <w:szCs w:val="28"/>
          <w:rtl/>
        </w:rPr>
        <w:t>.</w:t>
      </w:r>
    </w:p>
    <w:p w14:paraId="1694DA3C" w14:textId="77777777" w:rsidR="00823023" w:rsidRPr="00464477" w:rsidRDefault="00823023" w:rsidP="00EC7D18">
      <w:pPr>
        <w:bidi/>
        <w:spacing w:line="360" w:lineRule="auto"/>
        <w:jc w:val="mediumKashida"/>
        <w:rPr>
          <w:rFonts w:ascii="Simplified Arabic" w:hAnsi="Simplified Arabic" w:cs="Simplified Arabic"/>
          <w:sz w:val="28"/>
          <w:szCs w:val="28"/>
        </w:rPr>
      </w:pPr>
      <w:r w:rsidRPr="00464477">
        <w:rPr>
          <w:rFonts w:ascii="Simplified Arabic" w:hAnsi="Simplified Arabic" w:cs="Simplified Arabic"/>
          <w:sz w:val="28"/>
          <w:szCs w:val="28"/>
          <w:rtl/>
        </w:rPr>
        <w:t xml:space="preserve">أما </w:t>
      </w:r>
      <w:r w:rsidRPr="00464477">
        <w:rPr>
          <w:rFonts w:ascii="Simplified Arabic" w:hAnsi="Simplified Arabic" w:cs="Simplified Arabic"/>
          <w:sz w:val="28"/>
          <w:szCs w:val="28"/>
        </w:rPr>
        <w:t>(Stowe</w:t>
      </w:r>
      <w:r w:rsidR="006817AB">
        <w:rPr>
          <w:rFonts w:ascii="Simplified Arabic" w:hAnsi="Simplified Arabic" w:cs="Simplified Arabic"/>
          <w:sz w:val="28"/>
          <w:szCs w:val="28"/>
        </w:rPr>
        <w:t xml:space="preserve"> et al</w:t>
      </w:r>
      <w:r w:rsidRPr="00464477">
        <w:rPr>
          <w:rFonts w:ascii="Simplified Arabic" w:hAnsi="Simplified Arabic" w:cs="Simplified Arabic"/>
          <w:sz w:val="28"/>
          <w:szCs w:val="28"/>
        </w:rPr>
        <w:t>, 2014)</w:t>
      </w:r>
      <w:r w:rsidR="006817AB">
        <w:rPr>
          <w:rFonts w:ascii="Simplified Arabic" w:hAnsi="Simplified Arabic" w:cs="Simplified Arabic" w:hint="cs"/>
          <w:sz w:val="28"/>
          <w:szCs w:val="28"/>
          <w:rtl/>
        </w:rPr>
        <w:t xml:space="preserve"> </w:t>
      </w:r>
      <w:r w:rsidR="006817AB">
        <w:rPr>
          <w:rFonts w:ascii="Simplified Arabic" w:hAnsi="Simplified Arabic" w:cs="Simplified Arabic"/>
          <w:sz w:val="28"/>
          <w:szCs w:val="28"/>
          <w:rtl/>
        </w:rPr>
        <w:t>فقد نظر</w:t>
      </w:r>
      <w:r w:rsidRPr="00464477">
        <w:rPr>
          <w:rFonts w:ascii="Simplified Arabic" w:hAnsi="Simplified Arabic" w:cs="Simplified Arabic"/>
          <w:sz w:val="28"/>
          <w:szCs w:val="28"/>
          <w:rtl/>
        </w:rPr>
        <w:t xml:space="preserve"> إلى السلوك الابتكاري باعتباره </w:t>
      </w:r>
      <w:r w:rsidR="006817AB">
        <w:rPr>
          <w:rFonts w:ascii="Simplified Arabic" w:hAnsi="Simplified Arabic" w:cs="Simplified Arabic" w:hint="cs"/>
          <w:sz w:val="28"/>
          <w:szCs w:val="28"/>
          <w:rtl/>
          <w:lang w:bidi="ar-EG"/>
        </w:rPr>
        <w:t>"</w:t>
      </w:r>
      <w:r w:rsidRPr="00464477">
        <w:rPr>
          <w:rFonts w:ascii="Simplified Arabic" w:hAnsi="Simplified Arabic" w:cs="Simplified Arabic"/>
          <w:sz w:val="28"/>
          <w:szCs w:val="28"/>
          <w:rtl/>
        </w:rPr>
        <w:t xml:space="preserve">عملية استبدال للممارسات </w:t>
      </w:r>
      <w:r w:rsidR="00F751A9">
        <w:rPr>
          <w:rFonts w:ascii="Simplified Arabic" w:hAnsi="Simplified Arabic" w:cs="Simplified Arabic"/>
          <w:sz w:val="28"/>
          <w:szCs w:val="28"/>
          <w:rtl/>
        </w:rPr>
        <w:t>التقليدية بأساليب جديدة ومختلفة</w:t>
      </w:r>
      <w:r w:rsidRPr="00464477">
        <w:rPr>
          <w:rFonts w:ascii="Simplified Arabic" w:hAnsi="Simplified Arabic" w:cs="Simplified Arabic"/>
          <w:sz w:val="28"/>
          <w:szCs w:val="28"/>
          <w:rtl/>
        </w:rPr>
        <w:t xml:space="preserve"> تبدأ باكتشاف فكرة فريدة وتنتهي بتقديمها كمنتج أو خد</w:t>
      </w:r>
      <w:r w:rsidR="00F751A9">
        <w:rPr>
          <w:rFonts w:ascii="Simplified Arabic" w:hAnsi="Simplified Arabic" w:cs="Simplified Arabic"/>
          <w:sz w:val="28"/>
          <w:szCs w:val="28"/>
          <w:rtl/>
        </w:rPr>
        <w:t>مة مبتكرة تلبي احتياجات العملاء</w:t>
      </w:r>
      <w:r w:rsidRPr="00464477">
        <w:rPr>
          <w:rFonts w:ascii="Simplified Arabic" w:hAnsi="Simplified Arabic" w:cs="Simplified Arabic"/>
          <w:sz w:val="28"/>
          <w:szCs w:val="28"/>
          <w:rtl/>
        </w:rPr>
        <w:t xml:space="preserve"> أو بأساليب عمل أكثر كفاءة وفعالية</w:t>
      </w:r>
      <w:r w:rsidR="00F751A9">
        <w:rPr>
          <w:rFonts w:ascii="Simplified Arabic" w:hAnsi="Simplified Arabic" w:cs="Simplified Arabic" w:hint="cs"/>
          <w:sz w:val="28"/>
          <w:szCs w:val="28"/>
          <w:rtl/>
        </w:rPr>
        <w:t>"،</w:t>
      </w:r>
      <w:r w:rsidRPr="00464477">
        <w:rPr>
          <w:rFonts w:ascii="Simplified Arabic" w:hAnsi="Simplified Arabic" w:cs="Simplified Arabic"/>
          <w:sz w:val="28"/>
          <w:szCs w:val="28"/>
          <w:rtl/>
        </w:rPr>
        <w:t xml:space="preserve"> وهو ما يفرض على العاملين التفكير خارج الصندوق </w:t>
      </w:r>
      <w:r w:rsidR="00F751A9">
        <w:rPr>
          <w:rFonts w:ascii="Simplified Arabic" w:hAnsi="Simplified Arabic" w:cs="Simplified Arabic"/>
          <w:sz w:val="28"/>
          <w:szCs w:val="28"/>
          <w:rtl/>
        </w:rPr>
        <w:t>وتبن</w:t>
      </w:r>
      <w:r w:rsidRPr="00464477">
        <w:rPr>
          <w:rFonts w:ascii="Simplified Arabic" w:hAnsi="Simplified Arabic" w:cs="Simplified Arabic"/>
          <w:sz w:val="28"/>
          <w:szCs w:val="28"/>
          <w:rtl/>
        </w:rPr>
        <w:t>ي طرق غير مألوفة في التعامل مع التحديات</w:t>
      </w:r>
      <w:r w:rsidR="00F751A9">
        <w:rPr>
          <w:rFonts w:ascii="Simplified Arabic" w:hAnsi="Simplified Arabic" w:cs="Simplified Arabic" w:hint="cs"/>
          <w:sz w:val="28"/>
          <w:szCs w:val="28"/>
          <w:rtl/>
        </w:rPr>
        <w:t xml:space="preserve">، </w:t>
      </w:r>
      <w:r w:rsidRPr="00464477">
        <w:rPr>
          <w:rFonts w:ascii="Simplified Arabic" w:hAnsi="Simplified Arabic" w:cs="Simplified Arabic"/>
          <w:sz w:val="28"/>
          <w:szCs w:val="28"/>
          <w:rtl/>
        </w:rPr>
        <w:t>ويؤدي هذا</w:t>
      </w:r>
      <w:r w:rsidR="000B27CF">
        <w:rPr>
          <w:rFonts w:ascii="Simplified Arabic" w:hAnsi="Simplified Arabic" w:cs="Simplified Arabic"/>
          <w:sz w:val="28"/>
          <w:szCs w:val="28"/>
          <w:rtl/>
        </w:rPr>
        <w:t xml:space="preserve"> النوع من التفكير إلى عدة نتائج</w:t>
      </w:r>
      <w:r w:rsidRPr="00464477">
        <w:rPr>
          <w:rFonts w:ascii="Simplified Arabic" w:hAnsi="Simplified Arabic" w:cs="Simplified Arabic"/>
          <w:sz w:val="28"/>
          <w:szCs w:val="28"/>
          <w:rtl/>
        </w:rPr>
        <w:t xml:space="preserve"> منها</w:t>
      </w:r>
      <w:r w:rsidRPr="00464477">
        <w:rPr>
          <w:rFonts w:ascii="Simplified Arabic" w:hAnsi="Simplified Arabic" w:cs="Simplified Arabic"/>
          <w:sz w:val="28"/>
          <w:szCs w:val="28"/>
        </w:rPr>
        <w:t>:</w:t>
      </w:r>
    </w:p>
    <w:p w14:paraId="6784EE96" w14:textId="77777777" w:rsidR="00823023" w:rsidRPr="000B27CF" w:rsidRDefault="00823023" w:rsidP="00EC7D18">
      <w:pPr>
        <w:pStyle w:val="a4"/>
        <w:numPr>
          <w:ilvl w:val="0"/>
          <w:numId w:val="7"/>
        </w:numPr>
        <w:bidi/>
        <w:spacing w:line="360" w:lineRule="auto"/>
        <w:jc w:val="mediumKashida"/>
        <w:rPr>
          <w:rFonts w:ascii="Simplified Arabic" w:hAnsi="Simplified Arabic" w:cs="Simplified Arabic"/>
          <w:sz w:val="28"/>
          <w:szCs w:val="28"/>
        </w:rPr>
      </w:pPr>
      <w:r w:rsidRPr="000B27CF">
        <w:rPr>
          <w:rFonts w:ascii="Simplified Arabic" w:hAnsi="Simplified Arabic" w:cs="Simplified Arabic"/>
          <w:sz w:val="28"/>
          <w:szCs w:val="28"/>
          <w:rtl/>
        </w:rPr>
        <w:t>ابتكار شيء جديد وغير مسبوق</w:t>
      </w:r>
      <w:r w:rsidRPr="000B27CF">
        <w:rPr>
          <w:rFonts w:ascii="Simplified Arabic" w:hAnsi="Simplified Arabic" w:cs="Simplified Arabic"/>
          <w:sz w:val="28"/>
          <w:szCs w:val="28"/>
        </w:rPr>
        <w:t>.</w:t>
      </w:r>
    </w:p>
    <w:p w14:paraId="71C1D292" w14:textId="77777777" w:rsidR="00823023" w:rsidRPr="000B27CF" w:rsidRDefault="00823023" w:rsidP="00EC7D18">
      <w:pPr>
        <w:pStyle w:val="a4"/>
        <w:numPr>
          <w:ilvl w:val="0"/>
          <w:numId w:val="7"/>
        </w:numPr>
        <w:bidi/>
        <w:spacing w:line="360" w:lineRule="auto"/>
        <w:jc w:val="mediumKashida"/>
        <w:rPr>
          <w:rFonts w:ascii="Simplified Arabic" w:hAnsi="Simplified Arabic" w:cs="Simplified Arabic"/>
          <w:sz w:val="28"/>
          <w:szCs w:val="28"/>
        </w:rPr>
      </w:pPr>
      <w:r w:rsidRPr="000B27CF">
        <w:rPr>
          <w:rFonts w:ascii="Simplified Arabic" w:hAnsi="Simplified Arabic" w:cs="Simplified Arabic"/>
          <w:sz w:val="28"/>
          <w:szCs w:val="28"/>
          <w:rtl/>
        </w:rPr>
        <w:t>إعادة ربط الأفكار القديمة بطريقة غير تقليدية</w:t>
      </w:r>
      <w:r w:rsidRPr="000B27CF">
        <w:rPr>
          <w:rFonts w:ascii="Simplified Arabic" w:hAnsi="Simplified Arabic" w:cs="Simplified Arabic"/>
          <w:sz w:val="28"/>
          <w:szCs w:val="28"/>
        </w:rPr>
        <w:t>.</w:t>
      </w:r>
    </w:p>
    <w:p w14:paraId="33B82253" w14:textId="77777777" w:rsidR="00823023" w:rsidRPr="000B27CF" w:rsidRDefault="00823023" w:rsidP="00EC7D18">
      <w:pPr>
        <w:pStyle w:val="a4"/>
        <w:numPr>
          <w:ilvl w:val="0"/>
          <w:numId w:val="7"/>
        </w:numPr>
        <w:bidi/>
        <w:spacing w:line="360" w:lineRule="auto"/>
        <w:jc w:val="mediumKashida"/>
        <w:rPr>
          <w:rFonts w:ascii="Simplified Arabic" w:hAnsi="Simplified Arabic" w:cs="Simplified Arabic"/>
          <w:sz w:val="28"/>
          <w:szCs w:val="28"/>
        </w:rPr>
      </w:pPr>
      <w:r w:rsidRPr="000B27CF">
        <w:rPr>
          <w:rFonts w:ascii="Simplified Arabic" w:hAnsi="Simplified Arabic" w:cs="Simplified Arabic"/>
          <w:sz w:val="28"/>
          <w:szCs w:val="28"/>
          <w:rtl/>
        </w:rPr>
        <w:t>تقديم استخد</w:t>
      </w:r>
      <w:r w:rsidR="00E66154">
        <w:rPr>
          <w:rFonts w:ascii="Simplified Arabic" w:hAnsi="Simplified Arabic" w:cs="Simplified Arabic"/>
          <w:sz w:val="28"/>
          <w:szCs w:val="28"/>
          <w:rtl/>
        </w:rPr>
        <w:t>امات جديدة لمفاهيم موجودة مسبقً</w:t>
      </w:r>
      <w:r w:rsidR="00E66154">
        <w:rPr>
          <w:rFonts w:ascii="Simplified Arabic" w:hAnsi="Simplified Arabic" w:cs="Simplified Arabic" w:hint="cs"/>
          <w:sz w:val="28"/>
          <w:szCs w:val="28"/>
          <w:rtl/>
        </w:rPr>
        <w:t>اً.</w:t>
      </w:r>
    </w:p>
    <w:p w14:paraId="3A09AA96" w14:textId="77777777" w:rsidR="00823023" w:rsidRDefault="00FA7311" w:rsidP="00EC7D18">
      <w:pPr>
        <w:bidi/>
        <w:spacing w:line="360" w:lineRule="auto"/>
        <w:jc w:val="mediumKashida"/>
        <w:rPr>
          <w:rFonts w:ascii="Simplified Arabic" w:hAnsi="Simplified Arabic" w:cs="Simplified Arabic"/>
          <w:sz w:val="28"/>
          <w:szCs w:val="28"/>
        </w:rPr>
      </w:pPr>
      <w:r>
        <w:rPr>
          <w:rFonts w:ascii="Simplified Arabic" w:hAnsi="Simplified Arabic" w:cs="Simplified Arabic" w:hint="cs"/>
          <w:sz w:val="28"/>
          <w:szCs w:val="28"/>
          <w:rtl/>
        </w:rPr>
        <w:t>ومما سبق يتضح أن السلوك الابتكاري</w:t>
      </w:r>
      <w:r>
        <w:rPr>
          <w:rFonts w:ascii="Simplified Arabic" w:hAnsi="Simplified Arabic" w:cs="Simplified Arabic"/>
          <w:sz w:val="28"/>
          <w:szCs w:val="28"/>
          <w:rtl/>
        </w:rPr>
        <w:t xml:space="preserve"> ي</w:t>
      </w:r>
      <w:r w:rsidR="00823023" w:rsidRPr="00464477">
        <w:rPr>
          <w:rFonts w:ascii="Simplified Arabic" w:hAnsi="Simplified Arabic" w:cs="Simplified Arabic"/>
          <w:sz w:val="28"/>
          <w:szCs w:val="28"/>
          <w:rtl/>
        </w:rPr>
        <w:t>عنى بتحويل الأفكار الخلاقة إلى واقع عملي ملموس وذلك من خلال الجمع بين عنصر التفكير وعنصر التنفيذ</w:t>
      </w:r>
      <w:r w:rsidR="002A04EB">
        <w:rPr>
          <w:rFonts w:ascii="Simplified Arabic" w:hAnsi="Simplified Arabic" w:cs="Simplified Arabic" w:hint="cs"/>
          <w:sz w:val="28"/>
          <w:szCs w:val="28"/>
          <w:rtl/>
        </w:rPr>
        <w:t xml:space="preserve">، </w:t>
      </w:r>
      <w:r w:rsidR="00823023" w:rsidRPr="00464477">
        <w:rPr>
          <w:rFonts w:ascii="Simplified Arabic" w:hAnsi="Simplified Arabic" w:cs="Simplified Arabic"/>
          <w:sz w:val="28"/>
          <w:szCs w:val="28"/>
          <w:rtl/>
        </w:rPr>
        <w:t>وينتج عن هذا ال</w:t>
      </w:r>
      <w:r w:rsidR="002A04EB">
        <w:rPr>
          <w:rFonts w:ascii="Simplified Arabic" w:hAnsi="Simplified Arabic" w:cs="Simplified Arabic"/>
          <w:sz w:val="28"/>
          <w:szCs w:val="28"/>
          <w:rtl/>
        </w:rPr>
        <w:t>سلوك أساليب عمل جديدة ومبتكرة تحدث تغيير حقيقي</w:t>
      </w:r>
      <w:r w:rsidR="00823023" w:rsidRPr="00464477">
        <w:rPr>
          <w:rFonts w:ascii="Simplified Arabic" w:hAnsi="Simplified Arabic" w:cs="Simplified Arabic"/>
          <w:sz w:val="28"/>
          <w:szCs w:val="28"/>
          <w:rtl/>
        </w:rPr>
        <w:t xml:space="preserve"> في الإنتاج، أو في آليات التشغيل، أو في الهياكل الإدارية داخل المنظمات</w:t>
      </w:r>
      <w:r w:rsidR="00823023" w:rsidRPr="00464477">
        <w:rPr>
          <w:rFonts w:ascii="Simplified Arabic" w:hAnsi="Simplified Arabic" w:cs="Simplified Arabic"/>
          <w:sz w:val="28"/>
          <w:szCs w:val="28"/>
        </w:rPr>
        <w:t>.</w:t>
      </w:r>
    </w:p>
    <w:p w14:paraId="1FE20D91" w14:textId="77777777" w:rsidR="002A04EB" w:rsidRPr="002A04EB" w:rsidRDefault="002A04EB" w:rsidP="00EC7D18">
      <w:pPr>
        <w:pStyle w:val="1"/>
        <w:bidi/>
        <w:spacing w:before="0" w:line="360" w:lineRule="auto"/>
        <w:jc w:val="mediumKashida"/>
        <w:rPr>
          <w:rFonts w:ascii="Simplified Arabic" w:hAnsi="Simplified Arabic" w:cs="Simplified Arabic"/>
          <w:color w:val="auto"/>
        </w:rPr>
      </w:pPr>
      <w:bookmarkStart w:id="56" w:name="_Toc200792091"/>
      <w:bookmarkStart w:id="57" w:name="_Toc222236371"/>
      <w:r w:rsidRPr="002A04EB">
        <w:rPr>
          <w:rFonts w:ascii="Simplified Arabic" w:hAnsi="Simplified Arabic" w:cs="Simplified Arabic" w:hint="cs"/>
          <w:color w:val="auto"/>
          <w:rtl/>
        </w:rPr>
        <w:t>2.2.2</w:t>
      </w:r>
      <w:r>
        <w:rPr>
          <w:rFonts w:ascii="Simplified Arabic" w:hAnsi="Simplified Arabic" w:cs="Simplified Arabic" w:hint="cs"/>
          <w:color w:val="auto"/>
          <w:rtl/>
        </w:rPr>
        <w:t xml:space="preserve"> </w:t>
      </w:r>
      <w:r w:rsidRPr="002A04EB">
        <w:rPr>
          <w:rFonts w:ascii="Simplified Arabic" w:hAnsi="Simplified Arabic" w:cs="Simplified Arabic"/>
          <w:color w:val="auto"/>
          <w:rtl/>
        </w:rPr>
        <w:t>أبعاد السلوك الابتكاري:</w:t>
      </w:r>
      <w:bookmarkEnd w:id="56"/>
      <w:bookmarkEnd w:id="57"/>
    </w:p>
    <w:p w14:paraId="3E2F3BAF" w14:textId="77777777" w:rsidR="002E23FC" w:rsidRPr="0089336C" w:rsidRDefault="0089336C" w:rsidP="00EC7D18">
      <w:pPr>
        <w:bidi/>
        <w:spacing w:line="360" w:lineRule="auto"/>
        <w:jc w:val="mediumKashida"/>
        <w:rPr>
          <w:rFonts w:ascii="Simplified Arabic" w:hAnsi="Simplified Arabic" w:cs="Simplified Arabic"/>
          <w:sz w:val="28"/>
          <w:szCs w:val="28"/>
        </w:rPr>
      </w:pPr>
      <w:r w:rsidRPr="0089336C">
        <w:rPr>
          <w:rFonts w:ascii="Simplified Arabic" w:hAnsi="Simplified Arabic" w:cs="Simplified Arabic" w:hint="cs"/>
          <w:sz w:val="28"/>
          <w:szCs w:val="28"/>
          <w:rtl/>
        </w:rPr>
        <w:t>تعتبر</w:t>
      </w:r>
      <w:r w:rsidR="002E23FC" w:rsidRPr="0089336C">
        <w:rPr>
          <w:rFonts w:ascii="Simplified Arabic" w:hAnsi="Simplified Arabic" w:cs="Simplified Arabic"/>
          <w:sz w:val="28"/>
          <w:szCs w:val="28"/>
          <w:rtl/>
        </w:rPr>
        <w:t xml:space="preserve"> أبعاد السلوك الابتكاري لدى العاملين </w:t>
      </w:r>
      <w:r>
        <w:rPr>
          <w:rFonts w:ascii="Simplified Arabic" w:hAnsi="Simplified Arabic" w:cs="Simplified Arabic"/>
          <w:sz w:val="28"/>
          <w:szCs w:val="28"/>
          <w:rtl/>
        </w:rPr>
        <w:t>من الركائز الأساسية التي ت</w:t>
      </w:r>
      <w:r w:rsidR="002E23FC" w:rsidRPr="0089336C">
        <w:rPr>
          <w:rFonts w:ascii="Simplified Arabic" w:hAnsi="Simplified Arabic" w:cs="Simplified Arabic"/>
          <w:sz w:val="28"/>
          <w:szCs w:val="28"/>
          <w:rtl/>
        </w:rPr>
        <w:t>سهم بشكل مباشر في تطوير أداء المؤسسات وتعزيز قدرتها التنافسية في ظ</w:t>
      </w:r>
      <w:r>
        <w:rPr>
          <w:rFonts w:ascii="Simplified Arabic" w:hAnsi="Simplified Arabic" w:cs="Simplified Arabic"/>
          <w:sz w:val="28"/>
          <w:szCs w:val="28"/>
          <w:rtl/>
        </w:rPr>
        <w:t>ل بيئة عمل تتسم بالتغير المستمر</w:t>
      </w:r>
      <w:r>
        <w:rPr>
          <w:rFonts w:ascii="Simplified Arabic" w:hAnsi="Simplified Arabic" w:cs="Simplified Arabic" w:hint="cs"/>
          <w:sz w:val="28"/>
          <w:szCs w:val="28"/>
          <w:rtl/>
        </w:rPr>
        <w:t>،</w:t>
      </w:r>
      <w:r w:rsidR="002E23FC" w:rsidRPr="0089336C">
        <w:rPr>
          <w:rFonts w:ascii="Simplified Arabic" w:hAnsi="Simplified Arabic" w:cs="Simplified Arabic"/>
          <w:sz w:val="28"/>
          <w:szCs w:val="28"/>
          <w:rtl/>
        </w:rPr>
        <w:t xml:space="preserve"> ويتجسد السلوك </w:t>
      </w:r>
      <w:r>
        <w:rPr>
          <w:rFonts w:ascii="Simplified Arabic" w:hAnsi="Simplified Arabic" w:cs="Simplified Arabic"/>
          <w:sz w:val="28"/>
          <w:szCs w:val="28"/>
          <w:rtl/>
        </w:rPr>
        <w:t>الابتكاري في ثلاث مراحل مترابطة</w:t>
      </w:r>
      <w:r w:rsidR="002E23FC" w:rsidRPr="0089336C">
        <w:rPr>
          <w:rFonts w:ascii="Simplified Arabic" w:hAnsi="Simplified Arabic" w:cs="Simplified Arabic"/>
          <w:sz w:val="28"/>
          <w:szCs w:val="28"/>
          <w:rtl/>
        </w:rPr>
        <w:t xml:space="preserve"> تبدأ بـتوليد الأفكار الجديدة</w:t>
      </w:r>
      <w:r>
        <w:rPr>
          <w:rFonts w:ascii="Simplified Arabic" w:hAnsi="Simplified Arabic" w:cs="Simplified Arabic"/>
          <w:sz w:val="28"/>
          <w:szCs w:val="28"/>
          <w:rtl/>
        </w:rPr>
        <w:t xml:space="preserve"> مرور</w:t>
      </w:r>
      <w:r>
        <w:rPr>
          <w:rFonts w:ascii="Simplified Arabic" w:hAnsi="Simplified Arabic" w:cs="Simplified Arabic" w:hint="cs"/>
          <w:sz w:val="28"/>
          <w:szCs w:val="28"/>
          <w:rtl/>
        </w:rPr>
        <w:t>اً</w:t>
      </w:r>
      <w:r w:rsidR="002E23FC" w:rsidRPr="0089336C">
        <w:rPr>
          <w:rFonts w:ascii="Simplified Arabic" w:hAnsi="Simplified Arabic" w:cs="Simplified Arabic"/>
          <w:sz w:val="28"/>
          <w:szCs w:val="28"/>
          <w:rtl/>
        </w:rPr>
        <w:t xml:space="preserve"> بـترويجها داخل المنظمة وانتهاءً بـتنفيذها وتحويلها إلى واقع عملي</w:t>
      </w:r>
      <w:r>
        <w:rPr>
          <w:rFonts w:ascii="Simplified Arabic" w:hAnsi="Simplified Arabic" w:cs="Simplified Arabic" w:hint="cs"/>
          <w:sz w:val="28"/>
          <w:szCs w:val="28"/>
          <w:rtl/>
        </w:rPr>
        <w:t xml:space="preserve">، </w:t>
      </w:r>
      <w:r w:rsidR="002E23FC" w:rsidRPr="0089336C">
        <w:rPr>
          <w:rFonts w:ascii="Simplified Arabic" w:hAnsi="Simplified Arabic" w:cs="Simplified Arabic"/>
          <w:sz w:val="28"/>
          <w:szCs w:val="28"/>
          <w:rtl/>
        </w:rPr>
        <w:t xml:space="preserve">وتوضح الدراسة الحالية هذه الأبعاد </w:t>
      </w:r>
      <w:r>
        <w:rPr>
          <w:rFonts w:ascii="Simplified Arabic" w:hAnsi="Simplified Arabic" w:cs="Simplified Arabic" w:hint="cs"/>
          <w:sz w:val="28"/>
          <w:szCs w:val="28"/>
          <w:rtl/>
        </w:rPr>
        <w:t>كما يلي</w:t>
      </w:r>
      <w:r w:rsidR="002E23FC" w:rsidRPr="0089336C">
        <w:rPr>
          <w:rFonts w:ascii="Simplified Arabic" w:hAnsi="Simplified Arabic" w:cs="Simplified Arabic"/>
          <w:sz w:val="28"/>
          <w:szCs w:val="28"/>
        </w:rPr>
        <w:t>:</w:t>
      </w:r>
    </w:p>
    <w:p w14:paraId="35117168" w14:textId="77777777" w:rsidR="002E23FC" w:rsidRPr="0089336C" w:rsidRDefault="002E23FC" w:rsidP="00EC7D18">
      <w:pPr>
        <w:pStyle w:val="a4"/>
        <w:numPr>
          <w:ilvl w:val="0"/>
          <w:numId w:val="7"/>
        </w:numPr>
        <w:bidi/>
        <w:spacing w:line="360" w:lineRule="auto"/>
        <w:jc w:val="mediumKashida"/>
        <w:rPr>
          <w:rFonts w:ascii="Simplified Arabic" w:hAnsi="Simplified Arabic" w:cs="Simplified Arabic"/>
          <w:b/>
          <w:bCs/>
          <w:sz w:val="28"/>
          <w:szCs w:val="28"/>
        </w:rPr>
      </w:pPr>
      <w:r w:rsidRPr="0089336C">
        <w:rPr>
          <w:rFonts w:ascii="Simplified Arabic" w:hAnsi="Simplified Arabic" w:cs="Simplified Arabic"/>
          <w:b/>
          <w:bCs/>
          <w:sz w:val="28"/>
          <w:szCs w:val="28"/>
          <w:rtl/>
        </w:rPr>
        <w:t>توليد الأفكار الجديدة</w:t>
      </w:r>
      <w:r w:rsidR="0089336C" w:rsidRPr="0089336C">
        <w:rPr>
          <w:rFonts w:ascii="Simplified Arabic" w:hAnsi="Simplified Arabic" w:cs="Simplified Arabic" w:hint="cs"/>
          <w:b/>
          <w:bCs/>
          <w:sz w:val="28"/>
          <w:szCs w:val="28"/>
          <w:rtl/>
        </w:rPr>
        <w:t>:</w:t>
      </w:r>
      <w:r w:rsidR="0089336C">
        <w:rPr>
          <w:rFonts w:ascii="Simplified Arabic" w:hAnsi="Simplified Arabic" w:cs="Simplified Arabic" w:hint="cs"/>
          <w:b/>
          <w:bCs/>
          <w:sz w:val="28"/>
          <w:szCs w:val="28"/>
          <w:rtl/>
        </w:rPr>
        <w:t xml:space="preserve"> </w:t>
      </w:r>
      <w:r w:rsidR="0089336C" w:rsidRPr="0089336C">
        <w:rPr>
          <w:rFonts w:ascii="Simplified Arabic" w:hAnsi="Simplified Arabic" w:cs="Simplified Arabic"/>
          <w:sz w:val="28"/>
          <w:szCs w:val="28"/>
          <w:rtl/>
        </w:rPr>
        <w:t>ت</w:t>
      </w:r>
      <w:r w:rsidRPr="0089336C">
        <w:rPr>
          <w:rFonts w:ascii="Simplified Arabic" w:hAnsi="Simplified Arabic" w:cs="Simplified Arabic"/>
          <w:sz w:val="28"/>
          <w:szCs w:val="28"/>
          <w:rtl/>
        </w:rPr>
        <w:t>عد هذه المرحلة الأساس الذي تُبنى عليه العملية الابتكارية، إذ ترتكز على قدرة الموظف على التفكير النقدي والإبداعي في</w:t>
      </w:r>
      <w:r w:rsidR="0089336C">
        <w:rPr>
          <w:rFonts w:ascii="Simplified Arabic" w:hAnsi="Simplified Arabic" w:cs="Simplified Arabic"/>
          <w:sz w:val="28"/>
          <w:szCs w:val="28"/>
          <w:rtl/>
        </w:rPr>
        <w:t xml:space="preserve"> سبيل إيجاد حلول جديدة للمشكلات أو تطوير منتجات وخدمات متميزة</w:t>
      </w:r>
      <w:r w:rsidR="0089336C">
        <w:rPr>
          <w:rFonts w:ascii="Simplified Arabic" w:hAnsi="Simplified Arabic" w:cs="Simplified Arabic" w:hint="cs"/>
          <w:sz w:val="28"/>
          <w:szCs w:val="28"/>
          <w:rtl/>
        </w:rPr>
        <w:t>،</w:t>
      </w:r>
      <w:r w:rsidRPr="0089336C">
        <w:rPr>
          <w:rFonts w:ascii="Simplified Arabic" w:hAnsi="Simplified Arabic" w:cs="Simplified Arabic"/>
          <w:sz w:val="28"/>
          <w:szCs w:val="28"/>
          <w:rtl/>
        </w:rPr>
        <w:t xml:space="preserve"> وقد أظهرت دراسة</w:t>
      </w:r>
      <w:r w:rsidRPr="0089336C">
        <w:rPr>
          <w:rFonts w:ascii="Simplified Arabic" w:hAnsi="Simplified Arabic" w:cs="Simplified Arabic"/>
          <w:sz w:val="28"/>
          <w:szCs w:val="28"/>
        </w:rPr>
        <w:t xml:space="preserve"> (Adekanmbi, 2023) </w:t>
      </w:r>
      <w:r w:rsidRPr="0089336C">
        <w:rPr>
          <w:rFonts w:ascii="Simplified Arabic" w:hAnsi="Simplified Arabic" w:cs="Simplified Arabic"/>
          <w:sz w:val="28"/>
          <w:szCs w:val="28"/>
          <w:rtl/>
        </w:rPr>
        <w:t xml:space="preserve">أن الموظفين الذين يمتلكون مهارات التفكير الابتكاري يميلون </w:t>
      </w:r>
      <w:r w:rsidR="0089336C">
        <w:rPr>
          <w:rFonts w:ascii="Simplified Arabic" w:hAnsi="Simplified Arabic" w:cs="Simplified Arabic"/>
          <w:sz w:val="28"/>
          <w:szCs w:val="28"/>
          <w:rtl/>
        </w:rPr>
        <w:t>إلى إنتاج أفكار مبتكرة باستمرار</w:t>
      </w:r>
      <w:r w:rsidRPr="0089336C">
        <w:rPr>
          <w:rFonts w:ascii="Simplified Arabic" w:hAnsi="Simplified Arabic" w:cs="Simplified Arabic"/>
          <w:sz w:val="28"/>
          <w:szCs w:val="28"/>
          <w:rtl/>
        </w:rPr>
        <w:t xml:space="preserve"> ويستندون في ذلك إلى تنوع خلف</w:t>
      </w:r>
      <w:r w:rsidR="0089336C">
        <w:rPr>
          <w:rFonts w:ascii="Simplified Arabic" w:hAnsi="Simplified Arabic" w:cs="Simplified Arabic"/>
          <w:sz w:val="28"/>
          <w:szCs w:val="28"/>
          <w:rtl/>
        </w:rPr>
        <w:t>ياتهم المعرفية وتجاربهم المهنية</w:t>
      </w:r>
      <w:r w:rsidR="0089336C">
        <w:rPr>
          <w:rFonts w:ascii="Simplified Arabic" w:hAnsi="Simplified Arabic" w:cs="Simplified Arabic" w:hint="cs"/>
          <w:sz w:val="28"/>
          <w:szCs w:val="28"/>
          <w:rtl/>
        </w:rPr>
        <w:t>،</w:t>
      </w:r>
      <w:r w:rsidR="0089336C">
        <w:rPr>
          <w:rFonts w:ascii="Simplified Arabic" w:hAnsi="Simplified Arabic" w:cs="Simplified Arabic"/>
          <w:sz w:val="28"/>
          <w:szCs w:val="28"/>
          <w:rtl/>
        </w:rPr>
        <w:t xml:space="preserve"> وت</w:t>
      </w:r>
      <w:r w:rsidRPr="0089336C">
        <w:rPr>
          <w:rFonts w:ascii="Simplified Arabic" w:hAnsi="Simplified Arabic" w:cs="Simplified Arabic"/>
          <w:sz w:val="28"/>
          <w:szCs w:val="28"/>
          <w:rtl/>
        </w:rPr>
        <w:t>عزز بيئة العمل المنفتحة – التي تدعم التجريب وتكافئ المبادرات الفردية – هذه القدرة لدى العامل</w:t>
      </w:r>
      <w:r w:rsidR="0089336C">
        <w:rPr>
          <w:rFonts w:ascii="Simplified Arabic" w:hAnsi="Simplified Arabic" w:cs="Simplified Arabic"/>
          <w:sz w:val="28"/>
          <w:szCs w:val="28"/>
          <w:rtl/>
        </w:rPr>
        <w:t>ين وت</w:t>
      </w:r>
      <w:r w:rsidRPr="0089336C">
        <w:rPr>
          <w:rFonts w:ascii="Simplified Arabic" w:hAnsi="Simplified Arabic" w:cs="Simplified Arabic"/>
          <w:sz w:val="28"/>
          <w:szCs w:val="28"/>
          <w:rtl/>
        </w:rPr>
        <w:t>سهم في رفع معدل الإبداع</w:t>
      </w:r>
      <w:r w:rsidRPr="0089336C">
        <w:rPr>
          <w:rFonts w:ascii="Simplified Arabic" w:hAnsi="Simplified Arabic" w:cs="Simplified Arabic"/>
          <w:sz w:val="28"/>
          <w:szCs w:val="28"/>
        </w:rPr>
        <w:t>.</w:t>
      </w:r>
    </w:p>
    <w:p w14:paraId="79386B89" w14:textId="77777777" w:rsidR="002E23FC" w:rsidRPr="0089336C" w:rsidRDefault="002E23FC" w:rsidP="00EC7D18">
      <w:pPr>
        <w:pStyle w:val="a4"/>
        <w:numPr>
          <w:ilvl w:val="0"/>
          <w:numId w:val="7"/>
        </w:numPr>
        <w:bidi/>
        <w:spacing w:line="360" w:lineRule="auto"/>
        <w:jc w:val="mediumKashida"/>
        <w:rPr>
          <w:rFonts w:ascii="Simplified Arabic" w:hAnsi="Simplified Arabic" w:cs="Simplified Arabic"/>
          <w:b/>
          <w:bCs/>
          <w:sz w:val="28"/>
          <w:szCs w:val="28"/>
        </w:rPr>
      </w:pPr>
      <w:r w:rsidRPr="0089336C">
        <w:rPr>
          <w:rFonts w:ascii="Simplified Arabic" w:hAnsi="Simplified Arabic" w:cs="Simplified Arabic"/>
          <w:b/>
          <w:bCs/>
          <w:sz w:val="28"/>
          <w:szCs w:val="28"/>
          <w:rtl/>
        </w:rPr>
        <w:t>ترويج الأفكار الجديدة</w:t>
      </w:r>
      <w:r w:rsidR="0089336C">
        <w:rPr>
          <w:rFonts w:ascii="Simplified Arabic" w:hAnsi="Simplified Arabic" w:cs="Simplified Arabic" w:hint="cs"/>
          <w:b/>
          <w:bCs/>
          <w:sz w:val="28"/>
          <w:szCs w:val="28"/>
          <w:rtl/>
        </w:rPr>
        <w:t xml:space="preserve">: </w:t>
      </w:r>
      <w:r w:rsidRPr="0089336C">
        <w:rPr>
          <w:rFonts w:ascii="Simplified Arabic" w:hAnsi="Simplified Arabic" w:cs="Simplified Arabic"/>
          <w:sz w:val="28"/>
          <w:szCs w:val="28"/>
          <w:rtl/>
        </w:rPr>
        <w:t>لا تكتمل العملي</w:t>
      </w:r>
      <w:r w:rsidR="0089336C">
        <w:rPr>
          <w:rFonts w:ascii="Simplified Arabic" w:hAnsi="Simplified Arabic" w:cs="Simplified Arabic"/>
          <w:sz w:val="28"/>
          <w:szCs w:val="28"/>
          <w:rtl/>
        </w:rPr>
        <w:t>ة الابتكارية بمجرد توليد الفكرة</w:t>
      </w:r>
      <w:r w:rsidRPr="0089336C">
        <w:rPr>
          <w:rFonts w:ascii="Simplified Arabic" w:hAnsi="Simplified Arabic" w:cs="Simplified Arabic"/>
          <w:sz w:val="28"/>
          <w:szCs w:val="28"/>
          <w:rtl/>
        </w:rPr>
        <w:t xml:space="preserve"> بل تتطلب مرحلة تالية تتمثل في نقل الفكرة والترويج لها داخل المؤسسة</w:t>
      </w:r>
      <w:r w:rsidR="0089336C">
        <w:rPr>
          <w:rFonts w:ascii="Simplified Arabic" w:hAnsi="Simplified Arabic" w:cs="Simplified Arabic" w:hint="cs"/>
          <w:sz w:val="28"/>
          <w:szCs w:val="28"/>
          <w:rtl/>
        </w:rPr>
        <w:t xml:space="preserve">، </w:t>
      </w:r>
      <w:r w:rsidRPr="0089336C">
        <w:rPr>
          <w:rFonts w:ascii="Simplified Arabic" w:hAnsi="Simplified Arabic" w:cs="Simplified Arabic"/>
          <w:sz w:val="28"/>
          <w:szCs w:val="28"/>
          <w:rtl/>
        </w:rPr>
        <w:t>وتقتضي هذه المرحلة توافر مهارات الإقناع والقدرة على بناء علاقات مهنية إيجابية مع الز</w:t>
      </w:r>
      <w:r w:rsidR="0089336C">
        <w:rPr>
          <w:rFonts w:ascii="Simplified Arabic" w:hAnsi="Simplified Arabic" w:cs="Simplified Arabic"/>
          <w:sz w:val="28"/>
          <w:szCs w:val="28"/>
          <w:rtl/>
        </w:rPr>
        <w:t>ملاء والإدارة</w:t>
      </w:r>
      <w:r w:rsidR="0089336C">
        <w:rPr>
          <w:rFonts w:ascii="Simplified Arabic" w:hAnsi="Simplified Arabic" w:cs="Simplified Arabic" w:hint="cs"/>
          <w:sz w:val="28"/>
          <w:szCs w:val="28"/>
          <w:rtl/>
        </w:rPr>
        <w:t>،</w:t>
      </w:r>
      <w:r w:rsidRPr="0089336C">
        <w:rPr>
          <w:rFonts w:ascii="Simplified Arabic" w:hAnsi="Simplified Arabic" w:cs="Simplified Arabic"/>
          <w:sz w:val="28"/>
          <w:szCs w:val="28"/>
          <w:rtl/>
        </w:rPr>
        <w:t xml:space="preserve"> وتشير دراسة</w:t>
      </w:r>
      <w:r w:rsidR="0089336C">
        <w:rPr>
          <w:rFonts w:ascii="Simplified Arabic" w:hAnsi="Simplified Arabic" w:cs="Simplified Arabic" w:hint="cs"/>
          <w:sz w:val="28"/>
          <w:szCs w:val="28"/>
          <w:rtl/>
        </w:rPr>
        <w:t xml:space="preserve"> </w:t>
      </w:r>
      <w:r w:rsidR="0089336C">
        <w:rPr>
          <w:rFonts w:ascii="Simplified Arabic" w:hAnsi="Simplified Arabic" w:cs="Simplified Arabic"/>
          <w:sz w:val="28"/>
          <w:szCs w:val="28"/>
        </w:rPr>
        <w:t>(Abd-Elmoghith, 2024</w:t>
      </w:r>
      <w:r w:rsidR="0089336C">
        <w:rPr>
          <w:rFonts w:ascii="Simplified Arabic" w:hAnsi="Simplified Arabic" w:cs="Simplified Arabic" w:hint="cs"/>
          <w:sz w:val="28"/>
          <w:szCs w:val="28"/>
          <w:rtl/>
        </w:rPr>
        <w:t>)</w:t>
      </w:r>
      <w:r w:rsidRPr="0089336C">
        <w:rPr>
          <w:rFonts w:ascii="Simplified Arabic" w:hAnsi="Simplified Arabic" w:cs="Simplified Arabic"/>
          <w:sz w:val="28"/>
          <w:szCs w:val="28"/>
        </w:rPr>
        <w:t xml:space="preserve"> </w:t>
      </w:r>
      <w:r w:rsidRPr="0089336C">
        <w:rPr>
          <w:rFonts w:ascii="Simplified Arabic" w:hAnsi="Simplified Arabic" w:cs="Simplified Arabic"/>
          <w:sz w:val="28"/>
          <w:szCs w:val="28"/>
          <w:rtl/>
        </w:rPr>
        <w:t>إلى أن الأفراد الذين يتمتعون بمهارات تواصل عالية وقدرة على بناء شبكات من العلاقات داخل بيئة العمل يكونون أكثر نجاحًا في إقناع الآخرين بجدوى أفكارهم، وبالتالي تزداد فرص تبني هذه الأفكار وتنفيذها على نطاق أوسع</w:t>
      </w:r>
      <w:r w:rsidRPr="0089336C">
        <w:rPr>
          <w:rFonts w:ascii="Simplified Arabic" w:hAnsi="Simplified Arabic" w:cs="Simplified Arabic"/>
          <w:sz w:val="28"/>
          <w:szCs w:val="28"/>
        </w:rPr>
        <w:t>.</w:t>
      </w:r>
    </w:p>
    <w:p w14:paraId="04824EEC" w14:textId="77777777" w:rsidR="002E23FC" w:rsidRPr="0089336C" w:rsidRDefault="002E23FC" w:rsidP="00EC7D18">
      <w:pPr>
        <w:pStyle w:val="a4"/>
        <w:numPr>
          <w:ilvl w:val="0"/>
          <w:numId w:val="7"/>
        </w:numPr>
        <w:bidi/>
        <w:spacing w:line="360" w:lineRule="auto"/>
        <w:jc w:val="mediumKashida"/>
        <w:rPr>
          <w:rFonts w:ascii="Simplified Arabic" w:hAnsi="Simplified Arabic" w:cs="Simplified Arabic"/>
          <w:sz w:val="28"/>
          <w:szCs w:val="28"/>
        </w:rPr>
      </w:pPr>
      <w:r w:rsidRPr="0089336C">
        <w:rPr>
          <w:rFonts w:ascii="Simplified Arabic" w:hAnsi="Simplified Arabic" w:cs="Simplified Arabic"/>
          <w:b/>
          <w:bCs/>
          <w:sz w:val="28"/>
          <w:szCs w:val="28"/>
          <w:rtl/>
        </w:rPr>
        <w:t>تنفيذ الأفكار الجديدة</w:t>
      </w:r>
      <w:r w:rsidR="0089336C" w:rsidRPr="0089336C">
        <w:rPr>
          <w:rFonts w:ascii="Simplified Arabic" w:hAnsi="Simplified Arabic" w:cs="Simplified Arabic" w:hint="cs"/>
          <w:b/>
          <w:bCs/>
          <w:sz w:val="28"/>
          <w:szCs w:val="28"/>
          <w:rtl/>
        </w:rPr>
        <w:t>:</w:t>
      </w:r>
      <w:r w:rsidR="0089336C">
        <w:rPr>
          <w:rFonts w:ascii="Simplified Arabic" w:hAnsi="Simplified Arabic" w:cs="Simplified Arabic" w:hint="cs"/>
          <w:sz w:val="28"/>
          <w:szCs w:val="28"/>
          <w:rtl/>
          <w:lang w:bidi="ar-EG"/>
        </w:rPr>
        <w:t xml:space="preserve"> </w:t>
      </w:r>
      <w:r w:rsidR="0089336C">
        <w:rPr>
          <w:rFonts w:ascii="Simplified Arabic" w:hAnsi="Simplified Arabic" w:cs="Simplified Arabic"/>
          <w:sz w:val="28"/>
          <w:szCs w:val="28"/>
          <w:rtl/>
        </w:rPr>
        <w:t>ت</w:t>
      </w:r>
      <w:r w:rsidRPr="0089336C">
        <w:rPr>
          <w:rFonts w:ascii="Simplified Arabic" w:hAnsi="Simplified Arabic" w:cs="Simplified Arabic"/>
          <w:sz w:val="28"/>
          <w:szCs w:val="28"/>
          <w:rtl/>
        </w:rPr>
        <w:t>عد هذه المرحلة التطبيقية هي التتويج ال</w:t>
      </w:r>
      <w:r w:rsidR="0089336C">
        <w:rPr>
          <w:rFonts w:ascii="Simplified Arabic" w:hAnsi="Simplified Arabic" w:cs="Simplified Arabic"/>
          <w:sz w:val="28"/>
          <w:szCs w:val="28"/>
          <w:rtl/>
        </w:rPr>
        <w:t>حقيقي للعملية الابتكارية، حيث ت</w:t>
      </w:r>
      <w:r w:rsidRPr="0089336C">
        <w:rPr>
          <w:rFonts w:ascii="Simplified Arabic" w:hAnsi="Simplified Arabic" w:cs="Simplified Arabic"/>
          <w:sz w:val="28"/>
          <w:szCs w:val="28"/>
          <w:rtl/>
        </w:rPr>
        <w:t>حول الأفكار من مجرد تصورات نظرية إلى مشاريع واقعية ملموسة</w:t>
      </w:r>
      <w:r w:rsidR="0089336C">
        <w:rPr>
          <w:rFonts w:ascii="Simplified Arabic" w:hAnsi="Simplified Arabic" w:cs="Simplified Arabic" w:hint="cs"/>
          <w:sz w:val="28"/>
          <w:szCs w:val="28"/>
          <w:rtl/>
        </w:rPr>
        <w:t xml:space="preserve">، </w:t>
      </w:r>
      <w:r w:rsidR="0089336C">
        <w:rPr>
          <w:rFonts w:ascii="Simplified Arabic" w:hAnsi="Simplified Arabic" w:cs="Simplified Arabic"/>
          <w:sz w:val="28"/>
          <w:szCs w:val="28"/>
          <w:rtl/>
        </w:rPr>
        <w:t>ويتطلب ذلك مهارات تنظيمية عالية</w:t>
      </w:r>
      <w:r w:rsidRPr="0089336C">
        <w:rPr>
          <w:rFonts w:ascii="Simplified Arabic" w:hAnsi="Simplified Arabic" w:cs="Simplified Arabic"/>
          <w:sz w:val="28"/>
          <w:szCs w:val="28"/>
          <w:rtl/>
        </w:rPr>
        <w:t xml:space="preserve"> بالإضافة إلى قدرة على التكيف مع</w:t>
      </w:r>
      <w:r w:rsidR="0089336C">
        <w:rPr>
          <w:rFonts w:ascii="Simplified Arabic" w:hAnsi="Simplified Arabic" w:cs="Simplified Arabic"/>
          <w:sz w:val="28"/>
          <w:szCs w:val="28"/>
          <w:rtl/>
        </w:rPr>
        <w:t xml:space="preserve"> التحديات التي قد تعترض التنفيذ</w:t>
      </w:r>
      <w:r w:rsidRPr="0089336C">
        <w:rPr>
          <w:rFonts w:ascii="Simplified Arabic" w:hAnsi="Simplified Arabic" w:cs="Simplified Arabic"/>
          <w:sz w:val="28"/>
          <w:szCs w:val="28"/>
          <w:rtl/>
        </w:rPr>
        <w:t xml:space="preserve"> وقد أوضحت دراسة</w:t>
      </w:r>
      <w:r w:rsidRPr="0089336C">
        <w:rPr>
          <w:rFonts w:ascii="Simplified Arabic" w:hAnsi="Simplified Arabic" w:cs="Simplified Arabic"/>
          <w:sz w:val="28"/>
          <w:szCs w:val="28"/>
        </w:rPr>
        <w:t xml:space="preserve"> (Abd-Elmoghith, 2024) </w:t>
      </w:r>
      <w:r w:rsidRPr="0089336C">
        <w:rPr>
          <w:rFonts w:ascii="Simplified Arabic" w:hAnsi="Simplified Arabic" w:cs="Simplified Arabic"/>
          <w:sz w:val="28"/>
          <w:szCs w:val="28"/>
          <w:rtl/>
        </w:rPr>
        <w:t>أن الموظفين ال</w:t>
      </w:r>
      <w:r w:rsidR="0089336C">
        <w:rPr>
          <w:rFonts w:ascii="Simplified Arabic" w:hAnsi="Simplified Arabic" w:cs="Simplified Arabic"/>
          <w:sz w:val="28"/>
          <w:szCs w:val="28"/>
          <w:rtl/>
        </w:rPr>
        <w:t>ذين يتعاونون مع زملائهم بشكل فع</w:t>
      </w:r>
      <w:r w:rsidRPr="0089336C">
        <w:rPr>
          <w:rFonts w:ascii="Simplified Arabic" w:hAnsi="Simplified Arabic" w:cs="Simplified Arabic"/>
          <w:sz w:val="28"/>
          <w:szCs w:val="28"/>
          <w:rtl/>
        </w:rPr>
        <w:t>ا</w:t>
      </w:r>
      <w:r w:rsidR="0089336C">
        <w:rPr>
          <w:rFonts w:ascii="Simplified Arabic" w:hAnsi="Simplified Arabic" w:cs="Simplified Arabic"/>
          <w:sz w:val="28"/>
          <w:szCs w:val="28"/>
          <w:rtl/>
        </w:rPr>
        <w:t>ل، ويتمتعون بمرونة في العمل، ويحسنون استخدام الموارد المتاحة</w:t>
      </w:r>
      <w:r w:rsidRPr="0089336C">
        <w:rPr>
          <w:rFonts w:ascii="Simplified Arabic" w:hAnsi="Simplified Arabic" w:cs="Simplified Arabic"/>
          <w:sz w:val="28"/>
          <w:szCs w:val="28"/>
          <w:rtl/>
        </w:rPr>
        <w:t xml:space="preserve"> يكونون أكثر قدرة على تنفيذ الأفكار المبتكرة بنجاح وتجاوز العقبات التي قد تظهر أثناء التطبيق</w:t>
      </w:r>
      <w:r w:rsidRPr="0089336C">
        <w:rPr>
          <w:rFonts w:ascii="Simplified Arabic" w:hAnsi="Simplified Arabic" w:cs="Simplified Arabic"/>
          <w:sz w:val="28"/>
          <w:szCs w:val="28"/>
        </w:rPr>
        <w:t>.</w:t>
      </w:r>
    </w:p>
    <w:p w14:paraId="161A79CC" w14:textId="77777777" w:rsidR="002E23FC" w:rsidRDefault="002E23FC" w:rsidP="00EC7D18">
      <w:pPr>
        <w:bidi/>
        <w:spacing w:line="360" w:lineRule="auto"/>
        <w:jc w:val="mediumKashida"/>
        <w:rPr>
          <w:rFonts w:ascii="Simplified Arabic" w:hAnsi="Simplified Arabic" w:cs="Simplified Arabic"/>
          <w:sz w:val="28"/>
          <w:szCs w:val="28"/>
        </w:rPr>
      </w:pPr>
      <w:r w:rsidRPr="0089336C">
        <w:rPr>
          <w:rFonts w:ascii="Simplified Arabic" w:hAnsi="Simplified Arabic" w:cs="Simplified Arabic"/>
          <w:sz w:val="28"/>
          <w:szCs w:val="28"/>
          <w:rtl/>
        </w:rPr>
        <w:t>ومن الجدير بالذك</w:t>
      </w:r>
      <w:r w:rsidR="0089336C">
        <w:rPr>
          <w:rFonts w:ascii="Simplified Arabic" w:hAnsi="Simplified Arabic" w:cs="Simplified Arabic"/>
          <w:sz w:val="28"/>
          <w:szCs w:val="28"/>
          <w:rtl/>
        </w:rPr>
        <w:t>ر أن هذه الأبعاد الثلاثة لا تعد منفصلة عن بعضها البعض</w:t>
      </w:r>
      <w:r w:rsidRPr="0089336C">
        <w:rPr>
          <w:rFonts w:ascii="Simplified Arabic" w:hAnsi="Simplified Arabic" w:cs="Simplified Arabic"/>
          <w:sz w:val="28"/>
          <w:szCs w:val="28"/>
          <w:rtl/>
        </w:rPr>
        <w:t xml:space="preserve"> بل هي مترابطة ومتداخلة بشكل كبير</w:t>
      </w:r>
      <w:r w:rsidR="0089336C">
        <w:rPr>
          <w:rFonts w:ascii="Simplified Arabic" w:hAnsi="Simplified Arabic" w:cs="Simplified Arabic" w:hint="cs"/>
          <w:sz w:val="28"/>
          <w:szCs w:val="28"/>
          <w:rtl/>
        </w:rPr>
        <w:t xml:space="preserve">، </w:t>
      </w:r>
      <w:r w:rsidRPr="0089336C">
        <w:rPr>
          <w:rFonts w:ascii="Simplified Arabic" w:hAnsi="Simplified Arabic" w:cs="Simplified Arabic"/>
          <w:sz w:val="28"/>
          <w:szCs w:val="28"/>
          <w:rtl/>
        </w:rPr>
        <w:t>فنجاح توليد</w:t>
      </w:r>
      <w:r w:rsidR="0089336C">
        <w:rPr>
          <w:rFonts w:ascii="Simplified Arabic" w:hAnsi="Simplified Arabic" w:cs="Simplified Arabic"/>
          <w:sz w:val="28"/>
          <w:szCs w:val="28"/>
          <w:rtl/>
        </w:rPr>
        <w:t xml:space="preserve"> الفكرة يعتمد على البيئة التي ت</w:t>
      </w:r>
      <w:r w:rsidRPr="0089336C">
        <w:rPr>
          <w:rFonts w:ascii="Simplified Arabic" w:hAnsi="Simplified Arabic" w:cs="Simplified Arabic"/>
          <w:sz w:val="28"/>
          <w:szCs w:val="28"/>
          <w:rtl/>
        </w:rPr>
        <w:t>شجع الترويج، وفاعلية الترويج بدورها ترتبط بقدرة الفريق على التطبيق العملي والتنفيذ</w:t>
      </w:r>
      <w:r w:rsidR="0089336C">
        <w:rPr>
          <w:rFonts w:ascii="Simplified Arabic" w:hAnsi="Simplified Arabic" w:cs="Simplified Arabic" w:hint="cs"/>
          <w:sz w:val="28"/>
          <w:szCs w:val="28"/>
          <w:rtl/>
        </w:rPr>
        <w:t xml:space="preserve">، </w:t>
      </w:r>
      <w:r w:rsidR="0089336C">
        <w:rPr>
          <w:rFonts w:ascii="Simplified Arabic" w:hAnsi="Simplified Arabic" w:cs="Simplified Arabic"/>
          <w:sz w:val="28"/>
          <w:szCs w:val="28"/>
          <w:rtl/>
        </w:rPr>
        <w:t>ومن هنا فإن العملية الابتكارية ت</w:t>
      </w:r>
      <w:r w:rsidRPr="0089336C">
        <w:rPr>
          <w:rFonts w:ascii="Simplified Arabic" w:hAnsi="Simplified Arabic" w:cs="Simplified Arabic"/>
          <w:sz w:val="28"/>
          <w:szCs w:val="28"/>
          <w:rtl/>
        </w:rPr>
        <w:t>عد سلسلة متكاملة تتطلب التنسيق والتفاعل بين كافة مراحلها لضمان تحقيق نتائج ملموسة تسهم في تطوير المؤسسة ورفع كفاءتها التنافسية</w:t>
      </w:r>
      <w:r w:rsidRPr="0089336C">
        <w:rPr>
          <w:rFonts w:ascii="Simplified Arabic" w:hAnsi="Simplified Arabic" w:cs="Simplified Arabic"/>
          <w:sz w:val="28"/>
          <w:szCs w:val="28"/>
        </w:rPr>
        <w:t>.</w:t>
      </w:r>
    </w:p>
    <w:p w14:paraId="10BF3438" w14:textId="77777777" w:rsidR="004653E9" w:rsidRDefault="004653E9" w:rsidP="00EC7D18">
      <w:pPr>
        <w:pStyle w:val="1"/>
        <w:bidi/>
        <w:spacing w:before="0" w:line="360" w:lineRule="auto"/>
        <w:jc w:val="mediumKashida"/>
        <w:rPr>
          <w:rFonts w:ascii="Simplified Arabic" w:hAnsi="Simplified Arabic" w:cs="Simplified Arabic"/>
          <w:color w:val="auto"/>
          <w:rtl/>
          <w:lang w:bidi="ar-EG"/>
        </w:rPr>
      </w:pPr>
      <w:bookmarkStart w:id="58" w:name="_Toc200792092"/>
      <w:bookmarkStart w:id="59" w:name="_Toc222236372"/>
      <w:r>
        <w:rPr>
          <w:rFonts w:ascii="Simplified Arabic" w:hAnsi="Simplified Arabic" w:cs="Simplified Arabic" w:hint="cs"/>
          <w:color w:val="auto"/>
          <w:rtl/>
          <w:lang w:bidi="ar-EG"/>
        </w:rPr>
        <w:t xml:space="preserve">3.2.2 </w:t>
      </w:r>
      <w:r w:rsidRPr="004653E9">
        <w:rPr>
          <w:rFonts w:ascii="Simplified Arabic" w:hAnsi="Simplified Arabic" w:cs="Simplified Arabic"/>
          <w:color w:val="auto"/>
          <w:rtl/>
          <w:lang w:bidi="ar-EG"/>
        </w:rPr>
        <w:t>أهمية السلوك الابتكاري:</w:t>
      </w:r>
      <w:bookmarkEnd w:id="58"/>
      <w:bookmarkEnd w:id="59"/>
    </w:p>
    <w:p w14:paraId="12430929" w14:textId="77777777" w:rsidR="00B2384A" w:rsidRPr="00B2384A" w:rsidRDefault="007902ED" w:rsidP="00EC7D18">
      <w:pPr>
        <w:bidi/>
        <w:spacing w:line="360" w:lineRule="auto"/>
        <w:jc w:val="mediumKashida"/>
        <w:rPr>
          <w:rFonts w:ascii="Simplified Arabic" w:hAnsi="Simplified Arabic" w:cs="Simplified Arabic"/>
          <w:sz w:val="28"/>
          <w:szCs w:val="28"/>
          <w:lang w:bidi="ar-EG"/>
        </w:rPr>
      </w:pPr>
      <w:r>
        <w:rPr>
          <w:rFonts w:ascii="Simplified Arabic" w:hAnsi="Simplified Arabic" w:cs="Simplified Arabic"/>
          <w:sz w:val="28"/>
          <w:szCs w:val="28"/>
          <w:rtl/>
        </w:rPr>
        <w:t>تعد</w:t>
      </w:r>
      <w:r w:rsidR="00B2384A" w:rsidRPr="00B2384A">
        <w:rPr>
          <w:rFonts w:ascii="Simplified Arabic" w:hAnsi="Simplified Arabic" w:cs="Simplified Arabic"/>
          <w:sz w:val="28"/>
          <w:szCs w:val="28"/>
          <w:rtl/>
        </w:rPr>
        <w:t xml:space="preserve"> ممارسات السلوك الابتكاري من المكونات الجوهرية التي لا غنى عنها في بيئات العمل المعاصرة، حيث تتزايد الحاجة إلى الأفكار الجديدة والمقاربات غير التقليدية لمواجهة التحديات </w:t>
      </w:r>
      <w:r>
        <w:rPr>
          <w:rFonts w:ascii="Simplified Arabic" w:hAnsi="Simplified Arabic" w:cs="Simplified Arabic"/>
          <w:sz w:val="28"/>
          <w:szCs w:val="28"/>
          <w:rtl/>
        </w:rPr>
        <w:t>المتنامية وتعزيز التميز المؤسسي</w:t>
      </w:r>
      <w:r>
        <w:rPr>
          <w:rFonts w:ascii="Simplified Arabic" w:hAnsi="Simplified Arabic" w:cs="Simplified Arabic" w:hint="cs"/>
          <w:sz w:val="28"/>
          <w:szCs w:val="28"/>
          <w:rtl/>
        </w:rPr>
        <w:t>،</w:t>
      </w:r>
      <w:r w:rsidR="00B2384A" w:rsidRPr="00B2384A">
        <w:rPr>
          <w:rFonts w:ascii="Simplified Arabic" w:hAnsi="Simplified Arabic" w:cs="Simplified Arabic"/>
          <w:sz w:val="28"/>
          <w:szCs w:val="28"/>
          <w:rtl/>
        </w:rPr>
        <w:t xml:space="preserve"> وتتجلى أهمية هذا السلوك في عدد من الجوانب الأساسية التي تؤثر بش</w:t>
      </w:r>
      <w:r w:rsidR="00B656B9">
        <w:rPr>
          <w:rFonts w:ascii="Simplified Arabic" w:hAnsi="Simplified Arabic" w:cs="Simplified Arabic"/>
          <w:sz w:val="28"/>
          <w:szCs w:val="28"/>
          <w:rtl/>
        </w:rPr>
        <w:t>كل مباشر في تحسين الأداء الفردي وتحقيق التفاعل الجماعي</w:t>
      </w:r>
      <w:r w:rsidR="00B2384A" w:rsidRPr="00B2384A">
        <w:rPr>
          <w:rFonts w:ascii="Simplified Arabic" w:hAnsi="Simplified Arabic" w:cs="Simplified Arabic"/>
          <w:sz w:val="28"/>
          <w:szCs w:val="28"/>
          <w:rtl/>
        </w:rPr>
        <w:t xml:space="preserve"> ودعم دينام</w:t>
      </w:r>
      <w:r w:rsidR="00B656B9">
        <w:rPr>
          <w:rFonts w:ascii="Simplified Arabic" w:hAnsi="Simplified Arabic" w:cs="Simplified Arabic"/>
          <w:sz w:val="28"/>
          <w:szCs w:val="28"/>
          <w:rtl/>
        </w:rPr>
        <w:t>يكية التكيف داخل المنظمات</w:t>
      </w:r>
      <w:r w:rsidR="00B656B9">
        <w:rPr>
          <w:rFonts w:ascii="Simplified Arabic" w:hAnsi="Simplified Arabic" w:cs="Simplified Arabic" w:hint="cs"/>
          <w:sz w:val="28"/>
          <w:szCs w:val="28"/>
          <w:rtl/>
        </w:rPr>
        <w:t>،</w:t>
      </w:r>
      <w:r w:rsidR="00935D09">
        <w:rPr>
          <w:rFonts w:ascii="Simplified Arabic" w:hAnsi="Simplified Arabic" w:cs="Simplified Arabic"/>
          <w:sz w:val="28"/>
          <w:szCs w:val="28"/>
          <w:rtl/>
        </w:rPr>
        <w:t xml:space="preserve"> </w:t>
      </w:r>
      <w:r w:rsidR="00935D09">
        <w:rPr>
          <w:rFonts w:ascii="Simplified Arabic" w:hAnsi="Simplified Arabic" w:cs="Simplified Arabic" w:hint="cs"/>
          <w:sz w:val="28"/>
          <w:szCs w:val="28"/>
          <w:rtl/>
        </w:rPr>
        <w:t xml:space="preserve">حيث </w:t>
      </w:r>
      <w:r w:rsidR="00B2384A" w:rsidRPr="00B2384A">
        <w:rPr>
          <w:rFonts w:ascii="Simplified Arabic" w:hAnsi="Simplified Arabic" w:cs="Simplified Arabic"/>
          <w:sz w:val="28"/>
          <w:szCs w:val="28"/>
          <w:rtl/>
        </w:rPr>
        <w:t>أن تبني العاملين لهذا النمط من السلوك يفت</w:t>
      </w:r>
      <w:r w:rsidR="00B656B9">
        <w:rPr>
          <w:rFonts w:ascii="Simplified Arabic" w:hAnsi="Simplified Arabic" w:cs="Simplified Arabic"/>
          <w:sz w:val="28"/>
          <w:szCs w:val="28"/>
          <w:rtl/>
        </w:rPr>
        <w:t>ح المجال أمامهم للتألق والإبداع</w:t>
      </w:r>
      <w:r w:rsidR="00B2329A">
        <w:rPr>
          <w:rFonts w:ascii="Simplified Arabic" w:hAnsi="Simplified Arabic" w:cs="Simplified Arabic"/>
          <w:sz w:val="28"/>
          <w:szCs w:val="28"/>
          <w:rtl/>
        </w:rPr>
        <w:t xml:space="preserve"> وي</w:t>
      </w:r>
      <w:r w:rsidR="00B2384A" w:rsidRPr="00B2384A">
        <w:rPr>
          <w:rFonts w:ascii="Simplified Arabic" w:hAnsi="Simplified Arabic" w:cs="Simplified Arabic"/>
          <w:sz w:val="28"/>
          <w:szCs w:val="28"/>
          <w:rtl/>
        </w:rPr>
        <w:t>سهم في إحداث فرق واضح في جودة العمل ومخرجاته</w:t>
      </w:r>
      <w:r w:rsidR="00664564">
        <w:rPr>
          <w:rFonts w:ascii="Simplified Arabic" w:hAnsi="Simplified Arabic" w:cs="Simplified Arabic" w:hint="cs"/>
          <w:sz w:val="28"/>
          <w:szCs w:val="28"/>
          <w:rtl/>
          <w:lang w:bidi="ar-EG"/>
        </w:rPr>
        <w:t>:</w:t>
      </w:r>
      <w:r w:rsidR="007C2E5E">
        <w:rPr>
          <w:rFonts w:ascii="Simplified Arabic" w:hAnsi="Simplified Arabic" w:cs="Simplified Arabic" w:hint="cs"/>
          <w:sz w:val="28"/>
          <w:szCs w:val="28"/>
          <w:rtl/>
          <w:lang w:bidi="ar-EG"/>
        </w:rPr>
        <w:t xml:space="preserve"> (</w:t>
      </w:r>
      <w:r w:rsidR="007C2E5E" w:rsidRPr="007C2E5E">
        <w:rPr>
          <w:rFonts w:ascii="Simplified Arabic" w:hAnsi="Simplified Arabic" w:cs="Simplified Arabic"/>
          <w:sz w:val="28"/>
          <w:szCs w:val="28"/>
          <w:rtl/>
          <w:lang w:bidi="ar-EG"/>
        </w:rPr>
        <w:t>علوان</w:t>
      </w:r>
      <w:r w:rsidR="007C2E5E">
        <w:rPr>
          <w:rFonts w:ascii="Simplified Arabic" w:hAnsi="Simplified Arabic" w:cs="Simplified Arabic" w:hint="cs"/>
          <w:sz w:val="28"/>
          <w:szCs w:val="28"/>
          <w:rtl/>
          <w:lang w:bidi="ar-EG"/>
        </w:rPr>
        <w:t>، 2025)</w:t>
      </w:r>
    </w:p>
    <w:p w14:paraId="30C321F1" w14:textId="77777777" w:rsidR="00B2384A" w:rsidRPr="00664564" w:rsidRDefault="00B2384A" w:rsidP="00EC7D18">
      <w:pPr>
        <w:pStyle w:val="a4"/>
        <w:numPr>
          <w:ilvl w:val="0"/>
          <w:numId w:val="7"/>
        </w:numPr>
        <w:bidi/>
        <w:spacing w:line="360" w:lineRule="auto"/>
        <w:jc w:val="mediumKashida"/>
        <w:rPr>
          <w:rFonts w:ascii="Simplified Arabic" w:hAnsi="Simplified Arabic" w:cs="Simplified Arabic"/>
          <w:sz w:val="28"/>
          <w:szCs w:val="28"/>
          <w:lang w:bidi="ar-EG"/>
        </w:rPr>
      </w:pPr>
      <w:r w:rsidRPr="00664564">
        <w:rPr>
          <w:rFonts w:ascii="Simplified Arabic" w:hAnsi="Simplified Arabic" w:cs="Simplified Arabic"/>
          <w:b/>
          <w:bCs/>
          <w:sz w:val="28"/>
          <w:szCs w:val="28"/>
          <w:rtl/>
        </w:rPr>
        <w:t>تعزيز الأداء الفردي</w:t>
      </w:r>
      <w:r w:rsidR="00664564">
        <w:rPr>
          <w:rFonts w:ascii="Simplified Arabic" w:hAnsi="Simplified Arabic" w:cs="Simplified Arabic" w:hint="cs"/>
          <w:b/>
          <w:bCs/>
          <w:sz w:val="28"/>
          <w:szCs w:val="28"/>
          <w:rtl/>
        </w:rPr>
        <w:t xml:space="preserve">: </w:t>
      </w:r>
      <w:r w:rsidR="00C8270B">
        <w:rPr>
          <w:rFonts w:ascii="Simplified Arabic" w:hAnsi="Simplified Arabic" w:cs="Simplified Arabic" w:hint="cs"/>
          <w:sz w:val="28"/>
          <w:szCs w:val="28"/>
          <w:rtl/>
        </w:rPr>
        <w:t>ف</w:t>
      </w:r>
      <w:r w:rsidR="00C8270B">
        <w:rPr>
          <w:rFonts w:ascii="Simplified Arabic" w:hAnsi="Simplified Arabic" w:cs="Simplified Arabic"/>
          <w:sz w:val="28"/>
          <w:szCs w:val="28"/>
          <w:rtl/>
        </w:rPr>
        <w:t>الموظف المبتكر عادةً ما ي</w:t>
      </w:r>
      <w:r w:rsidRPr="00664564">
        <w:rPr>
          <w:rFonts w:ascii="Simplified Arabic" w:hAnsi="Simplified Arabic" w:cs="Simplified Arabic"/>
          <w:sz w:val="28"/>
          <w:szCs w:val="28"/>
          <w:rtl/>
        </w:rPr>
        <w:t>ظهر قدرة لافتة على الت</w:t>
      </w:r>
      <w:r w:rsidR="00C8270B">
        <w:rPr>
          <w:rFonts w:ascii="Simplified Arabic" w:hAnsi="Simplified Arabic" w:cs="Simplified Arabic"/>
          <w:sz w:val="28"/>
          <w:szCs w:val="28"/>
          <w:rtl/>
        </w:rPr>
        <w:t>فكير بأساليب غير تقليدية وي</w:t>
      </w:r>
      <w:r w:rsidRPr="00664564">
        <w:rPr>
          <w:rFonts w:ascii="Simplified Arabic" w:hAnsi="Simplified Arabic" w:cs="Simplified Arabic"/>
          <w:sz w:val="28"/>
          <w:szCs w:val="28"/>
          <w:rtl/>
        </w:rPr>
        <w:t>بدي مرونة ذهنية تساعده في تحليل المشكلات المع</w:t>
      </w:r>
      <w:r w:rsidR="00C8270B">
        <w:rPr>
          <w:rFonts w:ascii="Simplified Arabic" w:hAnsi="Simplified Arabic" w:cs="Simplified Arabic"/>
          <w:sz w:val="28"/>
          <w:szCs w:val="28"/>
          <w:rtl/>
        </w:rPr>
        <w:t>قدة والخروج بحلول مبتكرة وفعالة</w:t>
      </w:r>
      <w:r w:rsidR="00C8270B">
        <w:rPr>
          <w:rFonts w:ascii="Simplified Arabic" w:hAnsi="Simplified Arabic" w:cs="Simplified Arabic" w:hint="cs"/>
          <w:sz w:val="28"/>
          <w:szCs w:val="28"/>
          <w:rtl/>
        </w:rPr>
        <w:t>،</w:t>
      </w:r>
      <w:r w:rsidRPr="00664564">
        <w:rPr>
          <w:rFonts w:ascii="Simplified Arabic" w:hAnsi="Simplified Arabic" w:cs="Simplified Arabic"/>
          <w:sz w:val="28"/>
          <w:szCs w:val="28"/>
          <w:rtl/>
        </w:rPr>
        <w:t xml:space="preserve"> هذا النهج الإبداعي في التعامل مع المهام اليومي</w:t>
      </w:r>
      <w:r w:rsidR="00C8270B">
        <w:rPr>
          <w:rFonts w:ascii="Simplified Arabic" w:hAnsi="Simplified Arabic" w:cs="Simplified Arabic"/>
          <w:sz w:val="28"/>
          <w:szCs w:val="28"/>
          <w:rtl/>
        </w:rPr>
        <w:t>ة لا يعزز فقط من كفاءته الشخصية</w:t>
      </w:r>
      <w:r w:rsidRPr="00664564">
        <w:rPr>
          <w:rFonts w:ascii="Simplified Arabic" w:hAnsi="Simplified Arabic" w:cs="Simplified Arabic"/>
          <w:sz w:val="28"/>
          <w:szCs w:val="28"/>
          <w:rtl/>
        </w:rPr>
        <w:t xml:space="preserve"> بل يرفع من قي</w:t>
      </w:r>
      <w:r w:rsidR="00C8270B">
        <w:rPr>
          <w:rFonts w:ascii="Simplified Arabic" w:hAnsi="Simplified Arabic" w:cs="Simplified Arabic"/>
          <w:sz w:val="28"/>
          <w:szCs w:val="28"/>
          <w:rtl/>
        </w:rPr>
        <w:t>مة مساهماته داخل المؤسسة، مما يمك</w:t>
      </w:r>
      <w:r w:rsidRPr="00664564">
        <w:rPr>
          <w:rFonts w:ascii="Simplified Arabic" w:hAnsi="Simplified Arabic" w:cs="Simplified Arabic"/>
          <w:sz w:val="28"/>
          <w:szCs w:val="28"/>
          <w:rtl/>
        </w:rPr>
        <w:t>نه من تحقيق الأهداف الوظيفية والمؤسسية بشكل أسرع وأكثر فاعلية</w:t>
      </w:r>
      <w:r w:rsidRPr="00664564">
        <w:rPr>
          <w:rFonts w:ascii="Simplified Arabic" w:hAnsi="Simplified Arabic" w:cs="Simplified Arabic"/>
          <w:sz w:val="28"/>
          <w:szCs w:val="28"/>
          <w:lang w:bidi="ar-EG"/>
        </w:rPr>
        <w:t>.</w:t>
      </w:r>
    </w:p>
    <w:p w14:paraId="48F9EF4B" w14:textId="77777777" w:rsidR="00B2384A" w:rsidRPr="00605F78" w:rsidRDefault="00B2384A" w:rsidP="00EC7D18">
      <w:pPr>
        <w:pStyle w:val="a4"/>
        <w:numPr>
          <w:ilvl w:val="0"/>
          <w:numId w:val="7"/>
        </w:numPr>
        <w:bidi/>
        <w:spacing w:line="360" w:lineRule="auto"/>
        <w:jc w:val="mediumKashida"/>
        <w:rPr>
          <w:rFonts w:ascii="Simplified Arabic" w:hAnsi="Simplified Arabic" w:cs="Simplified Arabic"/>
          <w:sz w:val="28"/>
          <w:szCs w:val="28"/>
          <w:lang w:bidi="ar-EG"/>
        </w:rPr>
      </w:pPr>
      <w:r w:rsidRPr="00605F78">
        <w:rPr>
          <w:rFonts w:ascii="Simplified Arabic" w:hAnsi="Simplified Arabic" w:cs="Simplified Arabic"/>
          <w:b/>
          <w:bCs/>
          <w:sz w:val="28"/>
          <w:szCs w:val="28"/>
          <w:rtl/>
        </w:rPr>
        <w:t>زيادة الرضا المهني</w:t>
      </w:r>
      <w:r w:rsidR="00605F78">
        <w:rPr>
          <w:rFonts w:ascii="Simplified Arabic" w:hAnsi="Simplified Arabic" w:cs="Simplified Arabic" w:hint="cs"/>
          <w:b/>
          <w:bCs/>
          <w:sz w:val="28"/>
          <w:szCs w:val="28"/>
          <w:rtl/>
        </w:rPr>
        <w:t>:</w:t>
      </w:r>
      <w:r w:rsidR="00605F78">
        <w:rPr>
          <w:rFonts w:ascii="Simplified Arabic" w:hAnsi="Simplified Arabic" w:cs="Simplified Arabic" w:hint="cs"/>
          <w:sz w:val="28"/>
          <w:szCs w:val="28"/>
          <w:rtl/>
        </w:rPr>
        <w:t xml:space="preserve"> ف</w:t>
      </w:r>
      <w:r w:rsidRPr="00605F78">
        <w:rPr>
          <w:rFonts w:ascii="Simplified Arabic" w:hAnsi="Simplified Arabic" w:cs="Simplified Arabic"/>
          <w:sz w:val="28"/>
          <w:szCs w:val="28"/>
          <w:rtl/>
        </w:rPr>
        <w:t>المشاركة في أنشطة الابتكار لا تقت</w:t>
      </w:r>
      <w:r w:rsidR="006F0F15">
        <w:rPr>
          <w:rFonts w:ascii="Simplified Arabic" w:hAnsi="Simplified Arabic" w:cs="Simplified Arabic"/>
          <w:sz w:val="28"/>
          <w:szCs w:val="28"/>
          <w:rtl/>
        </w:rPr>
        <w:t>صر على كونها وسيلة لحل المشكلات بل هي أيض</w:t>
      </w:r>
      <w:r w:rsidR="006F0F15">
        <w:rPr>
          <w:rFonts w:ascii="Simplified Arabic" w:hAnsi="Simplified Arabic" w:cs="Simplified Arabic" w:hint="cs"/>
          <w:sz w:val="28"/>
          <w:szCs w:val="28"/>
          <w:rtl/>
        </w:rPr>
        <w:t>اً</w:t>
      </w:r>
      <w:r w:rsidRPr="00605F78">
        <w:rPr>
          <w:rFonts w:ascii="Simplified Arabic" w:hAnsi="Simplified Arabic" w:cs="Simplified Arabic"/>
          <w:sz w:val="28"/>
          <w:szCs w:val="28"/>
          <w:rtl/>
        </w:rPr>
        <w:t xml:space="preserve"> </w:t>
      </w:r>
      <w:r w:rsidR="006F0F15">
        <w:rPr>
          <w:rFonts w:ascii="Simplified Arabic" w:hAnsi="Simplified Arabic" w:cs="Simplified Arabic"/>
          <w:sz w:val="28"/>
          <w:szCs w:val="28"/>
          <w:rtl/>
        </w:rPr>
        <w:t>تجربة تحفيزية تمنح الموظف شعور عميق بالإنجاز والانتماء</w:t>
      </w:r>
      <w:r w:rsidR="006F0F15">
        <w:rPr>
          <w:rFonts w:ascii="Simplified Arabic" w:hAnsi="Simplified Arabic" w:cs="Simplified Arabic" w:hint="cs"/>
          <w:sz w:val="28"/>
          <w:szCs w:val="28"/>
          <w:rtl/>
        </w:rPr>
        <w:t>،</w:t>
      </w:r>
      <w:r w:rsidRPr="00605F78">
        <w:rPr>
          <w:rFonts w:ascii="Simplified Arabic" w:hAnsi="Simplified Arabic" w:cs="Simplified Arabic"/>
          <w:sz w:val="28"/>
          <w:szCs w:val="28"/>
          <w:rtl/>
        </w:rPr>
        <w:t xml:space="preserve"> فعندما </w:t>
      </w:r>
      <w:r w:rsidR="006F0F15">
        <w:rPr>
          <w:rFonts w:ascii="Simplified Arabic" w:hAnsi="Simplified Arabic" w:cs="Simplified Arabic"/>
          <w:sz w:val="28"/>
          <w:szCs w:val="28"/>
          <w:rtl/>
        </w:rPr>
        <w:t>يشعر العامل أن أفكاره محل تقدير</w:t>
      </w:r>
      <w:r w:rsidRPr="00605F78">
        <w:rPr>
          <w:rFonts w:ascii="Simplified Arabic" w:hAnsi="Simplified Arabic" w:cs="Simplified Arabic"/>
          <w:sz w:val="28"/>
          <w:szCs w:val="28"/>
          <w:rtl/>
        </w:rPr>
        <w:t xml:space="preserve"> وأنه جزء ف</w:t>
      </w:r>
      <w:r w:rsidR="006F0F15">
        <w:rPr>
          <w:rFonts w:ascii="Simplified Arabic" w:hAnsi="Simplified Arabic" w:cs="Simplified Arabic"/>
          <w:sz w:val="28"/>
          <w:szCs w:val="28"/>
          <w:rtl/>
        </w:rPr>
        <w:t>اعل في مسار التطوير والتحسين</w:t>
      </w:r>
      <w:r w:rsidRPr="00605F78">
        <w:rPr>
          <w:rFonts w:ascii="Simplified Arabic" w:hAnsi="Simplified Arabic" w:cs="Simplified Arabic"/>
          <w:sz w:val="28"/>
          <w:szCs w:val="28"/>
          <w:rtl/>
        </w:rPr>
        <w:t xml:space="preserve"> فإن ذلك يُسهم بشكل ملح</w:t>
      </w:r>
      <w:r w:rsidR="006F0F15">
        <w:rPr>
          <w:rFonts w:ascii="Simplified Arabic" w:hAnsi="Simplified Arabic" w:cs="Simplified Arabic"/>
          <w:sz w:val="28"/>
          <w:szCs w:val="28"/>
          <w:rtl/>
        </w:rPr>
        <w:t>وظ في رفع مستوى الرضا المهني ويعزز الولاء التنظيمي وي</w:t>
      </w:r>
      <w:r w:rsidRPr="00605F78">
        <w:rPr>
          <w:rFonts w:ascii="Simplified Arabic" w:hAnsi="Simplified Arabic" w:cs="Simplified Arabic"/>
          <w:sz w:val="28"/>
          <w:szCs w:val="28"/>
          <w:rtl/>
        </w:rPr>
        <w:t>قلل من احتمالات الاستنزاف الوظيفي أو التفكير في مغادرة العمل</w:t>
      </w:r>
      <w:r w:rsidRPr="00605F78">
        <w:rPr>
          <w:rFonts w:ascii="Simplified Arabic" w:hAnsi="Simplified Arabic" w:cs="Simplified Arabic"/>
          <w:sz w:val="28"/>
          <w:szCs w:val="28"/>
          <w:lang w:bidi="ar-EG"/>
        </w:rPr>
        <w:t>.</w:t>
      </w:r>
    </w:p>
    <w:p w14:paraId="375DFACC" w14:textId="77777777" w:rsidR="00B2384A" w:rsidRPr="006F0F15" w:rsidRDefault="00B2384A" w:rsidP="00EC7D18">
      <w:pPr>
        <w:pStyle w:val="a4"/>
        <w:numPr>
          <w:ilvl w:val="0"/>
          <w:numId w:val="7"/>
        </w:numPr>
        <w:bidi/>
        <w:spacing w:line="360" w:lineRule="auto"/>
        <w:jc w:val="mediumKashida"/>
        <w:rPr>
          <w:rFonts w:ascii="Simplified Arabic" w:hAnsi="Simplified Arabic" w:cs="Simplified Arabic"/>
          <w:sz w:val="28"/>
          <w:szCs w:val="28"/>
          <w:lang w:bidi="ar-EG"/>
        </w:rPr>
      </w:pPr>
      <w:r w:rsidRPr="006F0F15">
        <w:rPr>
          <w:rFonts w:ascii="Simplified Arabic" w:hAnsi="Simplified Arabic" w:cs="Simplified Arabic"/>
          <w:b/>
          <w:bCs/>
          <w:sz w:val="28"/>
          <w:szCs w:val="28"/>
          <w:rtl/>
        </w:rPr>
        <w:t>تعميق روح التعاون والعمل الجماعي</w:t>
      </w:r>
      <w:r w:rsidR="006F0F15" w:rsidRPr="006F0F15">
        <w:rPr>
          <w:rFonts w:ascii="Simplified Arabic" w:hAnsi="Simplified Arabic" w:cs="Simplified Arabic" w:hint="cs"/>
          <w:b/>
          <w:bCs/>
          <w:sz w:val="28"/>
          <w:szCs w:val="28"/>
          <w:rtl/>
        </w:rPr>
        <w:t>:</w:t>
      </w:r>
      <w:r w:rsidR="006F0F15" w:rsidRPr="006F0F15">
        <w:rPr>
          <w:rFonts w:ascii="Simplified Arabic" w:hAnsi="Simplified Arabic" w:cs="Simplified Arabic" w:hint="cs"/>
          <w:sz w:val="28"/>
          <w:szCs w:val="28"/>
          <w:rtl/>
        </w:rPr>
        <w:t xml:space="preserve"> </w:t>
      </w:r>
      <w:r w:rsidR="006F0F15">
        <w:rPr>
          <w:rFonts w:ascii="Simplified Arabic" w:hAnsi="Simplified Arabic" w:cs="Simplified Arabic" w:hint="cs"/>
          <w:sz w:val="28"/>
          <w:szCs w:val="28"/>
          <w:rtl/>
          <w:lang w:bidi="ar-EG"/>
        </w:rPr>
        <w:t>ف</w:t>
      </w:r>
      <w:r w:rsidR="006F0F15">
        <w:rPr>
          <w:rFonts w:ascii="Simplified Arabic" w:hAnsi="Simplified Arabic" w:cs="Simplified Arabic"/>
          <w:sz w:val="28"/>
          <w:szCs w:val="28"/>
          <w:rtl/>
        </w:rPr>
        <w:t>غالب</w:t>
      </w:r>
      <w:r w:rsidR="006F0F15">
        <w:rPr>
          <w:rFonts w:ascii="Simplified Arabic" w:hAnsi="Simplified Arabic" w:cs="Simplified Arabic" w:hint="cs"/>
          <w:sz w:val="28"/>
          <w:szCs w:val="28"/>
          <w:rtl/>
        </w:rPr>
        <w:t>اً</w:t>
      </w:r>
      <w:r w:rsidRPr="006F0F15">
        <w:rPr>
          <w:rFonts w:ascii="Simplified Arabic" w:hAnsi="Simplified Arabic" w:cs="Simplified Arabic"/>
          <w:sz w:val="28"/>
          <w:szCs w:val="28"/>
          <w:rtl/>
        </w:rPr>
        <w:t xml:space="preserve"> ما يتطلب الابتكار بيئة عمل تفاعلية تقوم على ال</w:t>
      </w:r>
      <w:r w:rsidR="006F0F15">
        <w:rPr>
          <w:rFonts w:ascii="Simplified Arabic" w:hAnsi="Simplified Arabic" w:cs="Simplified Arabic"/>
          <w:sz w:val="28"/>
          <w:szCs w:val="28"/>
          <w:rtl/>
        </w:rPr>
        <w:t>انفتاح وتبادل الرؤى بين الزملاء</w:t>
      </w:r>
      <w:r w:rsidR="006F0F15">
        <w:rPr>
          <w:rFonts w:ascii="Simplified Arabic" w:hAnsi="Simplified Arabic" w:cs="Simplified Arabic" w:hint="cs"/>
          <w:sz w:val="28"/>
          <w:szCs w:val="28"/>
          <w:rtl/>
        </w:rPr>
        <w:t>،</w:t>
      </w:r>
      <w:r w:rsidRPr="006F0F15">
        <w:rPr>
          <w:rFonts w:ascii="Simplified Arabic" w:hAnsi="Simplified Arabic" w:cs="Simplified Arabic"/>
          <w:sz w:val="28"/>
          <w:szCs w:val="28"/>
          <w:rtl/>
        </w:rPr>
        <w:t xml:space="preserve"> فا</w:t>
      </w:r>
      <w:r w:rsidR="006F0F15">
        <w:rPr>
          <w:rFonts w:ascii="Simplified Arabic" w:hAnsi="Simplified Arabic" w:cs="Simplified Arabic"/>
          <w:sz w:val="28"/>
          <w:szCs w:val="28"/>
          <w:rtl/>
        </w:rPr>
        <w:t>لسلوك الابتكاري لا ينشأ في عزلة</w:t>
      </w:r>
      <w:r w:rsidRPr="006F0F15">
        <w:rPr>
          <w:rFonts w:ascii="Simplified Arabic" w:hAnsi="Simplified Arabic" w:cs="Simplified Arabic"/>
          <w:sz w:val="28"/>
          <w:szCs w:val="28"/>
          <w:rtl/>
        </w:rPr>
        <w:t xml:space="preserve"> بل يتغذى من التفاعل الجماعي وتلاقح الأفكار، وهو ما يدفع باتجاه بناء ثقافة تنظيمية قائمة على</w:t>
      </w:r>
      <w:r w:rsidR="006F0F15">
        <w:rPr>
          <w:rFonts w:ascii="Simplified Arabic" w:hAnsi="Simplified Arabic" w:cs="Simplified Arabic"/>
          <w:sz w:val="28"/>
          <w:szCs w:val="28"/>
          <w:rtl/>
        </w:rPr>
        <w:t xml:space="preserve"> التعاون وتقدير مساهمات الآخرين</w:t>
      </w:r>
      <w:r w:rsidR="006F0F15">
        <w:rPr>
          <w:rFonts w:ascii="Simplified Arabic" w:hAnsi="Simplified Arabic" w:cs="Simplified Arabic" w:hint="cs"/>
          <w:sz w:val="28"/>
          <w:szCs w:val="28"/>
          <w:rtl/>
        </w:rPr>
        <w:t>،</w:t>
      </w:r>
      <w:r w:rsidRPr="006F0F15">
        <w:rPr>
          <w:rFonts w:ascii="Simplified Arabic" w:hAnsi="Simplified Arabic" w:cs="Simplified Arabic"/>
          <w:sz w:val="28"/>
          <w:szCs w:val="28"/>
          <w:rtl/>
        </w:rPr>
        <w:t xml:space="preserve"> </w:t>
      </w:r>
      <w:r w:rsidR="006F0F15">
        <w:rPr>
          <w:rFonts w:ascii="Simplified Arabic" w:hAnsi="Simplified Arabic" w:cs="Simplified Arabic" w:hint="cs"/>
          <w:sz w:val="28"/>
          <w:szCs w:val="28"/>
          <w:rtl/>
        </w:rPr>
        <w:t>و</w:t>
      </w:r>
      <w:r w:rsidRPr="006F0F15">
        <w:rPr>
          <w:rFonts w:ascii="Simplified Arabic" w:hAnsi="Simplified Arabic" w:cs="Simplified Arabic"/>
          <w:sz w:val="28"/>
          <w:szCs w:val="28"/>
          <w:rtl/>
        </w:rPr>
        <w:t>هذا النوع من البيئة</w:t>
      </w:r>
      <w:r w:rsidR="006F0F15">
        <w:rPr>
          <w:rFonts w:ascii="Simplified Arabic" w:hAnsi="Simplified Arabic" w:cs="Simplified Arabic"/>
          <w:sz w:val="28"/>
          <w:szCs w:val="28"/>
          <w:rtl/>
        </w:rPr>
        <w:t xml:space="preserve"> يُشجع على العمل بروح الفريق وي</w:t>
      </w:r>
      <w:r w:rsidRPr="006F0F15">
        <w:rPr>
          <w:rFonts w:ascii="Simplified Arabic" w:hAnsi="Simplified Arabic" w:cs="Simplified Arabic"/>
          <w:sz w:val="28"/>
          <w:szCs w:val="28"/>
          <w:rtl/>
        </w:rPr>
        <w:t>عزز من مستوى التواصل الفعال بين مختلف المستويات الوظيفية</w:t>
      </w:r>
      <w:r w:rsidRPr="006F0F15">
        <w:rPr>
          <w:rFonts w:ascii="Simplified Arabic" w:hAnsi="Simplified Arabic" w:cs="Simplified Arabic"/>
          <w:sz w:val="28"/>
          <w:szCs w:val="28"/>
          <w:lang w:bidi="ar-EG"/>
        </w:rPr>
        <w:t>.</w:t>
      </w:r>
    </w:p>
    <w:p w14:paraId="2B6B22D3" w14:textId="77777777" w:rsidR="00B2384A" w:rsidRPr="006F0F15" w:rsidRDefault="00B2384A" w:rsidP="00EC7D18">
      <w:pPr>
        <w:pStyle w:val="a4"/>
        <w:numPr>
          <w:ilvl w:val="0"/>
          <w:numId w:val="7"/>
        </w:numPr>
        <w:bidi/>
        <w:spacing w:line="360" w:lineRule="auto"/>
        <w:jc w:val="mediumKashida"/>
        <w:rPr>
          <w:rFonts w:ascii="Simplified Arabic" w:hAnsi="Simplified Arabic" w:cs="Simplified Arabic"/>
          <w:sz w:val="28"/>
          <w:szCs w:val="28"/>
          <w:lang w:bidi="ar-EG"/>
        </w:rPr>
      </w:pPr>
      <w:r w:rsidRPr="006F0F15">
        <w:rPr>
          <w:rFonts w:ascii="Simplified Arabic" w:hAnsi="Simplified Arabic" w:cs="Simplified Arabic"/>
          <w:b/>
          <w:bCs/>
          <w:sz w:val="28"/>
          <w:szCs w:val="28"/>
          <w:rtl/>
        </w:rPr>
        <w:t>المرونة في مواجهة التغيرات</w:t>
      </w:r>
      <w:r w:rsidR="006F0F15" w:rsidRPr="006F0F15">
        <w:rPr>
          <w:rFonts w:ascii="Simplified Arabic" w:hAnsi="Simplified Arabic" w:cs="Simplified Arabic" w:hint="cs"/>
          <w:b/>
          <w:bCs/>
          <w:sz w:val="28"/>
          <w:szCs w:val="28"/>
          <w:rtl/>
        </w:rPr>
        <w:t>:</w:t>
      </w:r>
      <w:r w:rsidR="006F0F15" w:rsidRPr="006F0F15">
        <w:rPr>
          <w:rFonts w:ascii="Simplified Arabic" w:hAnsi="Simplified Arabic" w:cs="Simplified Arabic" w:hint="cs"/>
          <w:sz w:val="28"/>
          <w:szCs w:val="28"/>
          <w:rtl/>
          <w:lang w:bidi="ar-EG"/>
        </w:rPr>
        <w:t xml:space="preserve"> </w:t>
      </w:r>
      <w:r w:rsidR="006F0F15">
        <w:rPr>
          <w:rFonts w:ascii="Simplified Arabic" w:hAnsi="Simplified Arabic" w:cs="Simplified Arabic" w:hint="cs"/>
          <w:sz w:val="28"/>
          <w:szCs w:val="28"/>
          <w:rtl/>
        </w:rPr>
        <w:t>ف</w:t>
      </w:r>
      <w:r w:rsidRPr="006F0F15">
        <w:rPr>
          <w:rFonts w:ascii="Simplified Arabic" w:hAnsi="Simplified Arabic" w:cs="Simplified Arabic"/>
          <w:sz w:val="28"/>
          <w:szCs w:val="28"/>
          <w:rtl/>
        </w:rPr>
        <w:t>الموظفين الذين يتسمون بسل</w:t>
      </w:r>
      <w:r w:rsidR="006F0F15">
        <w:rPr>
          <w:rFonts w:ascii="Simplified Arabic" w:hAnsi="Simplified Arabic" w:cs="Simplified Arabic"/>
          <w:sz w:val="28"/>
          <w:szCs w:val="28"/>
          <w:rtl/>
        </w:rPr>
        <w:t>وك ابتكاري يكونون أكثر استعداد</w:t>
      </w:r>
      <w:r w:rsidRPr="006F0F15">
        <w:rPr>
          <w:rFonts w:ascii="Simplified Arabic" w:hAnsi="Simplified Arabic" w:cs="Simplified Arabic"/>
          <w:sz w:val="28"/>
          <w:szCs w:val="28"/>
          <w:rtl/>
        </w:rPr>
        <w:t xml:space="preserve"> للتكيف مع المتغيرات السريعة التي تفرضها </w:t>
      </w:r>
      <w:r w:rsidR="006F0F15">
        <w:rPr>
          <w:rFonts w:ascii="Simplified Arabic" w:hAnsi="Simplified Arabic" w:cs="Simplified Arabic"/>
          <w:sz w:val="28"/>
          <w:szCs w:val="28"/>
          <w:rtl/>
        </w:rPr>
        <w:t>التطورات التكنولوجية والتنظيمية</w:t>
      </w:r>
      <w:r w:rsidR="006F0F15">
        <w:rPr>
          <w:rFonts w:ascii="Simplified Arabic" w:hAnsi="Simplified Arabic" w:cs="Simplified Arabic" w:hint="cs"/>
          <w:sz w:val="28"/>
          <w:szCs w:val="28"/>
          <w:rtl/>
        </w:rPr>
        <w:t>،</w:t>
      </w:r>
      <w:r w:rsidRPr="006F0F15">
        <w:rPr>
          <w:rFonts w:ascii="Simplified Arabic" w:hAnsi="Simplified Arabic" w:cs="Simplified Arabic"/>
          <w:sz w:val="28"/>
          <w:szCs w:val="28"/>
          <w:rtl/>
        </w:rPr>
        <w:t xml:space="preserve"> فهم لا يكتفون بردود الأفعال التقليد</w:t>
      </w:r>
      <w:r w:rsidR="006F0F15">
        <w:rPr>
          <w:rFonts w:ascii="Simplified Arabic" w:hAnsi="Simplified Arabic" w:cs="Simplified Arabic"/>
          <w:sz w:val="28"/>
          <w:szCs w:val="28"/>
          <w:rtl/>
        </w:rPr>
        <w:t>ية</w:t>
      </w:r>
      <w:r w:rsidRPr="006F0F15">
        <w:rPr>
          <w:rFonts w:ascii="Simplified Arabic" w:hAnsi="Simplified Arabic" w:cs="Simplified Arabic"/>
          <w:sz w:val="28"/>
          <w:szCs w:val="28"/>
          <w:rtl/>
        </w:rPr>
        <w:t xml:space="preserve"> بل يسعون </w:t>
      </w:r>
      <w:r w:rsidR="006F0F15">
        <w:rPr>
          <w:rFonts w:ascii="Simplified Arabic" w:hAnsi="Simplified Arabic" w:cs="Simplified Arabic" w:hint="cs"/>
          <w:sz w:val="28"/>
          <w:szCs w:val="28"/>
          <w:rtl/>
        </w:rPr>
        <w:t>دائماً</w:t>
      </w:r>
      <w:r w:rsidRPr="006F0F15">
        <w:rPr>
          <w:rFonts w:ascii="Simplified Arabic" w:hAnsi="Simplified Arabic" w:cs="Simplified Arabic"/>
          <w:sz w:val="28"/>
          <w:szCs w:val="28"/>
          <w:rtl/>
        </w:rPr>
        <w:t xml:space="preserve"> لاستباق التحديات عبر تطوير أساليب جديدة للعمل </w:t>
      </w:r>
      <w:r w:rsidR="006F0F15">
        <w:rPr>
          <w:rFonts w:ascii="Simplified Arabic" w:hAnsi="Simplified Arabic" w:cs="Simplified Arabic"/>
          <w:sz w:val="28"/>
          <w:szCs w:val="28"/>
          <w:rtl/>
        </w:rPr>
        <w:t>تتناسب مع المتغيرات الطارئة</w:t>
      </w:r>
      <w:r w:rsidR="006F0F15">
        <w:rPr>
          <w:rFonts w:ascii="Simplified Arabic" w:hAnsi="Simplified Arabic" w:cs="Simplified Arabic" w:hint="cs"/>
          <w:sz w:val="28"/>
          <w:szCs w:val="28"/>
          <w:rtl/>
        </w:rPr>
        <w:t>،</w:t>
      </w:r>
      <w:r w:rsidR="006F0F15">
        <w:rPr>
          <w:rFonts w:ascii="Simplified Arabic" w:hAnsi="Simplified Arabic" w:cs="Simplified Arabic"/>
          <w:sz w:val="28"/>
          <w:szCs w:val="28"/>
          <w:rtl/>
        </w:rPr>
        <w:t xml:space="preserve"> وبالتالي</w:t>
      </w:r>
      <w:r w:rsidRPr="006F0F15">
        <w:rPr>
          <w:rFonts w:ascii="Simplified Arabic" w:hAnsi="Simplified Arabic" w:cs="Simplified Arabic"/>
          <w:sz w:val="28"/>
          <w:szCs w:val="28"/>
          <w:rtl/>
        </w:rPr>
        <w:t xml:space="preserve"> فإن هذا النوع من المرونة يعزز من قدرة المنظمة ككل على الصمود والمنافسة في بيئة عمل متقلبة</w:t>
      </w:r>
      <w:r w:rsidRPr="006F0F15">
        <w:rPr>
          <w:rFonts w:ascii="Simplified Arabic" w:hAnsi="Simplified Arabic" w:cs="Simplified Arabic"/>
          <w:sz w:val="28"/>
          <w:szCs w:val="28"/>
          <w:lang w:bidi="ar-EG"/>
        </w:rPr>
        <w:t>.</w:t>
      </w:r>
    </w:p>
    <w:p w14:paraId="4823D3C4" w14:textId="77777777" w:rsidR="00B2384A" w:rsidRDefault="00B2384A" w:rsidP="00EC7D18">
      <w:pPr>
        <w:pStyle w:val="a4"/>
        <w:numPr>
          <w:ilvl w:val="0"/>
          <w:numId w:val="7"/>
        </w:numPr>
        <w:bidi/>
        <w:spacing w:line="360" w:lineRule="auto"/>
        <w:jc w:val="mediumKashida"/>
        <w:rPr>
          <w:rFonts w:ascii="Simplified Arabic" w:hAnsi="Simplified Arabic" w:cs="Simplified Arabic"/>
          <w:sz w:val="28"/>
          <w:szCs w:val="28"/>
          <w:lang w:bidi="ar-EG"/>
        </w:rPr>
      </w:pPr>
      <w:r w:rsidRPr="006F0F15">
        <w:rPr>
          <w:rFonts w:ascii="Simplified Arabic" w:hAnsi="Simplified Arabic" w:cs="Simplified Arabic"/>
          <w:b/>
          <w:bCs/>
          <w:sz w:val="28"/>
          <w:szCs w:val="28"/>
          <w:rtl/>
        </w:rPr>
        <w:t>تطوير المهارات والكفاءات</w:t>
      </w:r>
      <w:r w:rsidR="006F0F15">
        <w:rPr>
          <w:rFonts w:ascii="Simplified Arabic" w:hAnsi="Simplified Arabic" w:cs="Simplified Arabic" w:hint="cs"/>
          <w:b/>
          <w:bCs/>
          <w:sz w:val="28"/>
          <w:szCs w:val="28"/>
          <w:rtl/>
        </w:rPr>
        <w:t xml:space="preserve">: </w:t>
      </w:r>
      <w:r w:rsidR="00DA7A7E" w:rsidRPr="008654CD">
        <w:rPr>
          <w:rFonts w:ascii="Simplified Arabic" w:hAnsi="Simplified Arabic" w:cs="Simplified Arabic" w:hint="cs"/>
          <w:sz w:val="28"/>
          <w:szCs w:val="28"/>
          <w:rtl/>
        </w:rPr>
        <w:t>حيث</w:t>
      </w:r>
      <w:r w:rsidR="00DA7A7E">
        <w:rPr>
          <w:rFonts w:ascii="Simplified Arabic" w:hAnsi="Simplified Arabic" w:cs="Simplified Arabic" w:hint="cs"/>
          <w:b/>
          <w:bCs/>
          <w:sz w:val="28"/>
          <w:szCs w:val="28"/>
          <w:rtl/>
        </w:rPr>
        <w:t xml:space="preserve"> </w:t>
      </w:r>
      <w:r w:rsidRPr="006F0F15">
        <w:rPr>
          <w:rFonts w:ascii="Simplified Arabic" w:hAnsi="Simplified Arabic" w:cs="Simplified Arabic"/>
          <w:sz w:val="28"/>
          <w:szCs w:val="28"/>
          <w:rtl/>
        </w:rPr>
        <w:t>يتطلب السلوك الابتكاري انخرا</w:t>
      </w:r>
      <w:r w:rsidR="008654CD">
        <w:rPr>
          <w:rFonts w:ascii="Simplified Arabic" w:hAnsi="Simplified Arabic" w:cs="Simplified Arabic"/>
          <w:sz w:val="28"/>
          <w:szCs w:val="28"/>
          <w:rtl/>
        </w:rPr>
        <w:t>ط دائم</w:t>
      </w:r>
      <w:r w:rsidRPr="006F0F15">
        <w:rPr>
          <w:rFonts w:ascii="Simplified Arabic" w:hAnsi="Simplified Arabic" w:cs="Simplified Arabic"/>
          <w:sz w:val="28"/>
          <w:szCs w:val="28"/>
          <w:rtl/>
        </w:rPr>
        <w:t xml:space="preserve"> في عمليات التعلم الذاتي والمستمر، ح</w:t>
      </w:r>
      <w:r w:rsidR="008654CD">
        <w:rPr>
          <w:rFonts w:ascii="Simplified Arabic" w:hAnsi="Simplified Arabic" w:cs="Simplified Arabic"/>
          <w:sz w:val="28"/>
          <w:szCs w:val="28"/>
          <w:rtl/>
        </w:rPr>
        <w:t>يث يبحث الموظفون المبدعون دائم</w:t>
      </w:r>
      <w:r w:rsidR="008654CD">
        <w:rPr>
          <w:rFonts w:ascii="Simplified Arabic" w:hAnsi="Simplified Arabic" w:cs="Simplified Arabic" w:hint="cs"/>
          <w:sz w:val="28"/>
          <w:szCs w:val="28"/>
          <w:rtl/>
        </w:rPr>
        <w:t>اً</w:t>
      </w:r>
      <w:r w:rsidRPr="006F0F15">
        <w:rPr>
          <w:rFonts w:ascii="Simplified Arabic" w:hAnsi="Simplified Arabic" w:cs="Simplified Arabic"/>
          <w:sz w:val="28"/>
          <w:szCs w:val="28"/>
          <w:rtl/>
        </w:rPr>
        <w:t xml:space="preserve"> عن فرص جديدة لتجربة أساليب عمل مبتكرة أو استكشا</w:t>
      </w:r>
      <w:r w:rsidR="008654CD">
        <w:rPr>
          <w:rFonts w:ascii="Simplified Arabic" w:hAnsi="Simplified Arabic" w:cs="Simplified Arabic"/>
          <w:sz w:val="28"/>
          <w:szCs w:val="28"/>
          <w:rtl/>
        </w:rPr>
        <w:t>ف أدوات تقنية جديدة تدعم أداءهم</w:t>
      </w:r>
      <w:r w:rsidR="008654CD">
        <w:rPr>
          <w:rFonts w:ascii="Simplified Arabic" w:hAnsi="Simplified Arabic" w:cs="Simplified Arabic" w:hint="cs"/>
          <w:sz w:val="28"/>
          <w:szCs w:val="28"/>
          <w:rtl/>
        </w:rPr>
        <w:t>،</w:t>
      </w:r>
      <w:r w:rsidRPr="006F0F15">
        <w:rPr>
          <w:rFonts w:ascii="Simplified Arabic" w:hAnsi="Simplified Arabic" w:cs="Simplified Arabic"/>
          <w:sz w:val="28"/>
          <w:szCs w:val="28"/>
          <w:rtl/>
        </w:rPr>
        <w:t xml:space="preserve"> وهذا ما يؤدي </w:t>
      </w:r>
      <w:r w:rsidR="008654CD">
        <w:rPr>
          <w:rFonts w:ascii="Simplified Arabic" w:hAnsi="Simplified Arabic" w:cs="Simplified Arabic"/>
          <w:sz w:val="28"/>
          <w:szCs w:val="28"/>
          <w:rtl/>
        </w:rPr>
        <w:t>بطبيعته إلى توسيع دائرة معارفهم وتعزيز كفاءاتهم</w:t>
      </w:r>
      <w:r w:rsidRPr="006F0F15">
        <w:rPr>
          <w:rFonts w:ascii="Simplified Arabic" w:hAnsi="Simplified Arabic" w:cs="Simplified Arabic"/>
          <w:sz w:val="28"/>
          <w:szCs w:val="28"/>
          <w:rtl/>
        </w:rPr>
        <w:t xml:space="preserve"> وتنمية مهاراتهم الشخصية والمهنية ب</w:t>
      </w:r>
      <w:r w:rsidR="008654CD">
        <w:rPr>
          <w:rFonts w:ascii="Simplified Arabic" w:hAnsi="Simplified Arabic" w:cs="Simplified Arabic"/>
          <w:sz w:val="28"/>
          <w:szCs w:val="28"/>
          <w:rtl/>
        </w:rPr>
        <w:t>صورة متواصلة، وهو ما ي</w:t>
      </w:r>
      <w:r w:rsidRPr="006F0F15">
        <w:rPr>
          <w:rFonts w:ascii="Simplified Arabic" w:hAnsi="Simplified Arabic" w:cs="Simplified Arabic"/>
          <w:sz w:val="28"/>
          <w:szCs w:val="28"/>
          <w:rtl/>
        </w:rPr>
        <w:t>سهم في بناء رأس مال بشري متجدد وقادر على مواكبة تحديات المستقبل</w:t>
      </w:r>
      <w:r w:rsidRPr="006F0F15">
        <w:rPr>
          <w:rFonts w:ascii="Simplified Arabic" w:hAnsi="Simplified Arabic" w:cs="Simplified Arabic"/>
          <w:sz w:val="28"/>
          <w:szCs w:val="28"/>
          <w:lang w:bidi="ar-EG"/>
        </w:rPr>
        <w:t>.</w:t>
      </w:r>
    </w:p>
    <w:p w14:paraId="217FDB40" w14:textId="77777777" w:rsidR="008206F8" w:rsidRPr="00833773" w:rsidRDefault="00946DEB" w:rsidP="00EC7D18">
      <w:pPr>
        <w:pStyle w:val="1"/>
        <w:bidi/>
        <w:spacing w:before="0" w:line="360" w:lineRule="auto"/>
        <w:jc w:val="mediumKashida"/>
        <w:rPr>
          <w:rFonts w:ascii="Simplified Arabic" w:hAnsi="Simplified Arabic" w:cs="Simplified Arabic"/>
          <w:color w:val="auto"/>
          <w:rtl/>
        </w:rPr>
      </w:pPr>
      <w:bookmarkStart w:id="60" w:name="_Toc200792093"/>
      <w:bookmarkStart w:id="61" w:name="_Toc222236373"/>
      <w:r>
        <w:rPr>
          <w:rFonts w:ascii="Simplified Arabic" w:hAnsi="Simplified Arabic" w:cs="Simplified Arabic" w:hint="cs"/>
          <w:color w:val="auto"/>
          <w:rtl/>
        </w:rPr>
        <w:t>4</w:t>
      </w:r>
      <w:r w:rsidR="00833773" w:rsidRPr="00833773">
        <w:rPr>
          <w:rFonts w:ascii="Simplified Arabic" w:hAnsi="Simplified Arabic" w:cs="Simplified Arabic" w:hint="cs"/>
          <w:color w:val="auto"/>
          <w:rtl/>
        </w:rPr>
        <w:t>.2.2</w:t>
      </w:r>
      <w:r w:rsidR="00833773">
        <w:rPr>
          <w:rFonts w:ascii="Simplified Arabic" w:hAnsi="Simplified Arabic" w:cs="Simplified Arabic" w:hint="cs"/>
          <w:color w:val="auto"/>
          <w:rtl/>
        </w:rPr>
        <w:t xml:space="preserve"> </w:t>
      </w:r>
      <w:r w:rsidR="00833773" w:rsidRPr="00833773">
        <w:rPr>
          <w:rFonts w:ascii="Simplified Arabic" w:hAnsi="Simplified Arabic" w:cs="Simplified Arabic"/>
          <w:color w:val="auto"/>
          <w:rtl/>
        </w:rPr>
        <w:t>مراحل السلوك الابتكاري:</w:t>
      </w:r>
      <w:bookmarkEnd w:id="60"/>
      <w:bookmarkEnd w:id="61"/>
    </w:p>
    <w:p w14:paraId="410ADFF2" w14:textId="77777777" w:rsidR="00301494" w:rsidRDefault="00CD75DD" w:rsidP="00EC7D18">
      <w:pPr>
        <w:bidi/>
        <w:spacing w:line="360" w:lineRule="auto"/>
        <w:jc w:val="mediumKashida"/>
        <w:rPr>
          <w:rFonts w:ascii="Simplified Arabic" w:hAnsi="Simplified Arabic" w:cs="Simplified Arabic"/>
          <w:sz w:val="28"/>
          <w:szCs w:val="28"/>
          <w:rtl/>
        </w:rPr>
      </w:pPr>
      <w:r>
        <w:rPr>
          <w:rFonts w:ascii="Simplified Arabic" w:hAnsi="Simplified Arabic" w:cs="Simplified Arabic"/>
          <w:sz w:val="28"/>
          <w:szCs w:val="28"/>
          <w:rtl/>
        </w:rPr>
        <w:t>لا ي</w:t>
      </w:r>
      <w:r w:rsidRPr="00CD75DD">
        <w:rPr>
          <w:rFonts w:ascii="Simplified Arabic" w:hAnsi="Simplified Arabic" w:cs="Simplified Arabic"/>
          <w:sz w:val="28"/>
          <w:szCs w:val="28"/>
          <w:rtl/>
        </w:rPr>
        <w:t xml:space="preserve">عد السلوك الابتكاري عملية آنية أو لحظية </w:t>
      </w:r>
      <w:r w:rsidR="00301494">
        <w:rPr>
          <w:rFonts w:ascii="Simplified Arabic" w:hAnsi="Simplified Arabic" w:cs="Simplified Arabic"/>
          <w:sz w:val="28"/>
          <w:szCs w:val="28"/>
          <w:rtl/>
        </w:rPr>
        <w:t>تحدث في وقت قصير</w:t>
      </w:r>
      <w:r w:rsidRPr="00CD75DD">
        <w:rPr>
          <w:rFonts w:ascii="Simplified Arabic" w:hAnsi="Simplified Arabic" w:cs="Simplified Arabic"/>
          <w:sz w:val="28"/>
          <w:szCs w:val="28"/>
          <w:rtl/>
        </w:rPr>
        <w:t xml:space="preserve"> بل هو </w:t>
      </w:r>
      <w:r w:rsidR="00301494">
        <w:rPr>
          <w:rFonts w:ascii="Simplified Arabic" w:hAnsi="Simplified Arabic" w:cs="Simplified Arabic"/>
          <w:sz w:val="28"/>
          <w:szCs w:val="28"/>
          <w:rtl/>
        </w:rPr>
        <w:t>مسار تراكمي معق</w:t>
      </w:r>
      <w:r w:rsidRPr="00CD75DD">
        <w:rPr>
          <w:rFonts w:ascii="Simplified Arabic" w:hAnsi="Simplified Arabic" w:cs="Simplified Arabic"/>
          <w:sz w:val="28"/>
          <w:szCs w:val="28"/>
          <w:rtl/>
        </w:rPr>
        <w:t>د</w:t>
      </w:r>
      <w:r w:rsidR="00301494">
        <w:rPr>
          <w:rFonts w:ascii="Simplified Arabic" w:hAnsi="Simplified Arabic" w:cs="Simplified Arabic"/>
          <w:sz w:val="28"/>
          <w:szCs w:val="28"/>
          <w:rtl/>
        </w:rPr>
        <w:t xml:space="preserve"> يتطلب وقت وجهد وبيئة محفزة تساعد على تطوره واستمراره</w:t>
      </w:r>
      <w:r w:rsidR="00301494">
        <w:rPr>
          <w:rFonts w:ascii="Simplified Arabic" w:hAnsi="Simplified Arabic" w:cs="Simplified Arabic" w:hint="cs"/>
          <w:sz w:val="28"/>
          <w:szCs w:val="28"/>
          <w:rtl/>
        </w:rPr>
        <w:t>،</w:t>
      </w:r>
      <w:r w:rsidRPr="00CD75DD">
        <w:rPr>
          <w:rFonts w:ascii="Simplified Arabic" w:hAnsi="Simplified Arabic" w:cs="Simplified Arabic"/>
          <w:sz w:val="28"/>
          <w:szCs w:val="28"/>
          <w:rtl/>
        </w:rPr>
        <w:t xml:space="preserve"> ويمكن النظر إلى السلوك الابتكاري باعتباره عملية اجتماعية ونفسية متكاملة تتداخل فيها العوامل </w:t>
      </w:r>
      <w:r w:rsidR="00301494">
        <w:rPr>
          <w:rFonts w:ascii="Simplified Arabic" w:hAnsi="Simplified Arabic" w:cs="Simplified Arabic"/>
          <w:sz w:val="28"/>
          <w:szCs w:val="28"/>
          <w:rtl/>
        </w:rPr>
        <w:t>الإدراكية والانفعالية والثقافية</w:t>
      </w:r>
      <w:r w:rsidRPr="00CD75DD">
        <w:rPr>
          <w:rFonts w:ascii="Simplified Arabic" w:hAnsi="Simplified Arabic" w:cs="Simplified Arabic"/>
          <w:sz w:val="28"/>
          <w:szCs w:val="28"/>
          <w:rtl/>
        </w:rPr>
        <w:t xml:space="preserve"> وتحتاج إلى مراحل متعددة ومتر</w:t>
      </w:r>
      <w:r w:rsidR="00301494">
        <w:rPr>
          <w:rFonts w:ascii="Simplified Arabic" w:hAnsi="Simplified Arabic" w:cs="Simplified Arabic"/>
          <w:sz w:val="28"/>
          <w:szCs w:val="28"/>
          <w:rtl/>
        </w:rPr>
        <w:t>ابطة كي تؤتي ثمارها بشكل فعال</w:t>
      </w:r>
      <w:r w:rsidR="00301494">
        <w:rPr>
          <w:rFonts w:ascii="Simplified Arabic" w:hAnsi="Simplified Arabic" w:cs="Simplified Arabic" w:hint="cs"/>
          <w:sz w:val="28"/>
          <w:szCs w:val="28"/>
          <w:rtl/>
        </w:rPr>
        <w:t>،</w:t>
      </w:r>
      <w:r w:rsidRPr="00CD75DD">
        <w:rPr>
          <w:rFonts w:ascii="Simplified Arabic" w:hAnsi="Simplified Arabic" w:cs="Simplified Arabic"/>
          <w:sz w:val="28"/>
          <w:szCs w:val="28"/>
          <w:rtl/>
        </w:rPr>
        <w:t xml:space="preserve"> وتكمن أهمية فهم هذه المراحل في ضمان عدم إغفال أي خطوة من خطواتها، إذ أن أي خلل في مرحلة معينة قد يؤثر </w:t>
      </w:r>
      <w:r w:rsidR="00301494">
        <w:rPr>
          <w:rFonts w:ascii="Simplified Arabic" w:hAnsi="Simplified Arabic" w:cs="Simplified Arabic"/>
          <w:sz w:val="28"/>
          <w:szCs w:val="28"/>
          <w:rtl/>
        </w:rPr>
        <w:t>سلباً على جودة النتيجة النهائية</w:t>
      </w:r>
      <w:r w:rsidR="00301494">
        <w:rPr>
          <w:rFonts w:ascii="Simplified Arabic" w:hAnsi="Simplified Arabic" w:cs="Simplified Arabic" w:hint="cs"/>
          <w:sz w:val="28"/>
          <w:szCs w:val="28"/>
          <w:rtl/>
        </w:rPr>
        <w:t>،</w:t>
      </w:r>
      <w:r w:rsidRPr="00CD75DD">
        <w:rPr>
          <w:rFonts w:ascii="Simplified Arabic" w:hAnsi="Simplified Arabic" w:cs="Simplified Arabic"/>
          <w:sz w:val="28"/>
          <w:szCs w:val="28"/>
          <w:rtl/>
        </w:rPr>
        <w:t xml:space="preserve"> وفيما يلي عرض لأهم مراحل السلوك الابتكاري كما وردت في الأدبيات التربوية والتنظيمية</w:t>
      </w:r>
      <w:r w:rsidRPr="00CD75DD">
        <w:rPr>
          <w:rFonts w:ascii="Simplified Arabic" w:hAnsi="Simplified Arabic" w:cs="Simplified Arabic"/>
          <w:sz w:val="28"/>
          <w:szCs w:val="28"/>
        </w:rPr>
        <w:t>:</w:t>
      </w:r>
      <w:r w:rsidR="00301494">
        <w:rPr>
          <w:rFonts w:ascii="Simplified Arabic" w:hAnsi="Simplified Arabic" w:cs="Simplified Arabic" w:hint="cs"/>
          <w:sz w:val="28"/>
          <w:szCs w:val="28"/>
          <w:rtl/>
        </w:rPr>
        <w:t xml:space="preserve"> (</w:t>
      </w:r>
      <w:r w:rsidR="004C4DF2" w:rsidRPr="004C4DF2">
        <w:rPr>
          <w:rFonts w:ascii="Simplified Arabic" w:hAnsi="Simplified Arabic" w:cs="Simplified Arabic"/>
          <w:sz w:val="28"/>
          <w:szCs w:val="28"/>
          <w:rtl/>
        </w:rPr>
        <w:t>الحماد</w:t>
      </w:r>
      <w:r w:rsidR="004C4DF2">
        <w:rPr>
          <w:rFonts w:ascii="Simplified Arabic" w:hAnsi="Simplified Arabic" w:cs="Simplified Arabic" w:hint="cs"/>
          <w:sz w:val="28"/>
          <w:szCs w:val="28"/>
          <w:rtl/>
        </w:rPr>
        <w:t>، 2024)</w:t>
      </w:r>
    </w:p>
    <w:p w14:paraId="593E1B82" w14:textId="77777777" w:rsidR="00301494" w:rsidRPr="00301494" w:rsidRDefault="00301494" w:rsidP="00EC7D18">
      <w:pPr>
        <w:pStyle w:val="a4"/>
        <w:numPr>
          <w:ilvl w:val="0"/>
          <w:numId w:val="7"/>
        </w:numPr>
        <w:bidi/>
        <w:spacing w:line="360" w:lineRule="auto"/>
        <w:jc w:val="mediumKashida"/>
        <w:rPr>
          <w:rFonts w:ascii="Simplified Arabic" w:hAnsi="Simplified Arabic" w:cs="Simplified Arabic"/>
          <w:b/>
          <w:bCs/>
          <w:sz w:val="28"/>
          <w:szCs w:val="28"/>
        </w:rPr>
      </w:pPr>
      <w:r w:rsidRPr="00301494">
        <w:rPr>
          <w:rFonts w:ascii="Simplified Arabic" w:hAnsi="Simplified Arabic" w:cs="Simplified Arabic"/>
          <w:b/>
          <w:bCs/>
          <w:sz w:val="28"/>
          <w:szCs w:val="28"/>
          <w:rtl/>
        </w:rPr>
        <w:t>مرحلة الإعداد</w:t>
      </w:r>
      <w:r w:rsidR="00D03E35">
        <w:rPr>
          <w:rFonts w:ascii="Simplified Arabic" w:hAnsi="Simplified Arabic" w:cs="Simplified Arabic" w:hint="cs"/>
          <w:b/>
          <w:bCs/>
          <w:sz w:val="28"/>
          <w:szCs w:val="28"/>
          <w:rtl/>
        </w:rPr>
        <w:t>:</w:t>
      </w:r>
    </w:p>
    <w:p w14:paraId="3EB226D7" w14:textId="77777777" w:rsidR="00301494" w:rsidRPr="00301494" w:rsidRDefault="00667885" w:rsidP="00EC7D18">
      <w:pPr>
        <w:bidi/>
        <w:spacing w:line="360" w:lineRule="auto"/>
        <w:jc w:val="mediumKashida"/>
        <w:rPr>
          <w:rFonts w:ascii="Simplified Arabic" w:hAnsi="Simplified Arabic" w:cs="Simplified Arabic"/>
          <w:sz w:val="28"/>
          <w:szCs w:val="28"/>
        </w:rPr>
      </w:pPr>
      <w:r>
        <w:rPr>
          <w:rFonts w:ascii="Simplified Arabic" w:hAnsi="Simplified Arabic" w:cs="Simplified Arabic"/>
          <w:sz w:val="28"/>
          <w:szCs w:val="28"/>
          <w:rtl/>
        </w:rPr>
        <w:t>ت</w:t>
      </w:r>
      <w:r w:rsidR="00301494" w:rsidRPr="00301494">
        <w:rPr>
          <w:rFonts w:ascii="Simplified Arabic" w:hAnsi="Simplified Arabic" w:cs="Simplified Arabic"/>
          <w:sz w:val="28"/>
          <w:szCs w:val="28"/>
          <w:rtl/>
        </w:rPr>
        <w:t xml:space="preserve">عد هذه </w:t>
      </w:r>
      <w:r>
        <w:rPr>
          <w:rFonts w:ascii="Simplified Arabic" w:hAnsi="Simplified Arabic" w:cs="Simplified Arabic"/>
          <w:sz w:val="28"/>
          <w:szCs w:val="28"/>
          <w:rtl/>
        </w:rPr>
        <w:t>المرحلة القاعدة الأساسية التي ت</w:t>
      </w:r>
      <w:r w:rsidR="00301494" w:rsidRPr="00301494">
        <w:rPr>
          <w:rFonts w:ascii="Simplified Arabic" w:hAnsi="Simplified Arabic" w:cs="Simplified Arabic"/>
          <w:sz w:val="28"/>
          <w:szCs w:val="28"/>
          <w:rtl/>
        </w:rPr>
        <w:t>بنى عليه</w:t>
      </w:r>
      <w:r>
        <w:rPr>
          <w:rFonts w:ascii="Simplified Arabic" w:hAnsi="Simplified Arabic" w:cs="Simplified Arabic"/>
          <w:sz w:val="28"/>
          <w:szCs w:val="28"/>
          <w:rtl/>
        </w:rPr>
        <w:t>ا بقية مراحل العملية الابتكارية</w:t>
      </w:r>
      <w:r>
        <w:rPr>
          <w:rFonts w:ascii="Simplified Arabic" w:hAnsi="Simplified Arabic" w:cs="Simplified Arabic" w:hint="cs"/>
          <w:sz w:val="28"/>
          <w:szCs w:val="28"/>
          <w:rtl/>
          <w:lang w:bidi="ar-EG"/>
        </w:rPr>
        <w:t>،</w:t>
      </w:r>
      <w:r w:rsidR="00301494" w:rsidRPr="00301494">
        <w:rPr>
          <w:rFonts w:ascii="Simplified Arabic" w:hAnsi="Simplified Arabic" w:cs="Simplified Arabic"/>
          <w:sz w:val="28"/>
          <w:szCs w:val="28"/>
          <w:rtl/>
        </w:rPr>
        <w:t xml:space="preserve"> ففيها يبدأ الفرد بجمع المعلومات وتحليل المعطيات المتعلقة</w:t>
      </w:r>
      <w:r>
        <w:rPr>
          <w:rFonts w:ascii="Simplified Arabic" w:hAnsi="Simplified Arabic" w:cs="Simplified Arabic"/>
          <w:sz w:val="28"/>
          <w:szCs w:val="28"/>
          <w:rtl/>
        </w:rPr>
        <w:t xml:space="preserve"> بالمشكلة أو التحدي الذي يواجهه</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وتتطلب هذه المرحلة فضول</w:t>
      </w:r>
      <w:r w:rsidR="00301494" w:rsidRPr="00301494">
        <w:rPr>
          <w:rFonts w:ascii="Simplified Arabic" w:hAnsi="Simplified Arabic" w:cs="Simplified Arabic"/>
          <w:sz w:val="28"/>
          <w:szCs w:val="28"/>
          <w:rtl/>
        </w:rPr>
        <w:t xml:space="preserve"> </w:t>
      </w:r>
      <w:r>
        <w:rPr>
          <w:rFonts w:ascii="Simplified Arabic" w:hAnsi="Simplified Arabic" w:cs="Simplified Arabic"/>
          <w:sz w:val="28"/>
          <w:szCs w:val="28"/>
          <w:rtl/>
        </w:rPr>
        <w:t>معرفي عميق ورغبة في الاستكشاف</w:t>
      </w:r>
      <w:r w:rsidR="00301494" w:rsidRPr="00301494">
        <w:rPr>
          <w:rFonts w:ascii="Simplified Arabic" w:hAnsi="Simplified Arabic" w:cs="Simplified Arabic"/>
          <w:sz w:val="28"/>
          <w:szCs w:val="28"/>
          <w:rtl/>
        </w:rPr>
        <w:t xml:space="preserve"> بالإضافة إلى ا</w:t>
      </w:r>
      <w:r>
        <w:rPr>
          <w:rFonts w:ascii="Simplified Arabic" w:hAnsi="Simplified Arabic" w:cs="Simplified Arabic"/>
          <w:sz w:val="28"/>
          <w:szCs w:val="28"/>
          <w:rtl/>
        </w:rPr>
        <w:t>لإلمام بالموضوع من مختلف زواياه</w:t>
      </w:r>
      <w:r>
        <w:rPr>
          <w:rFonts w:ascii="Simplified Arabic" w:hAnsi="Simplified Arabic" w:cs="Simplified Arabic" w:hint="cs"/>
          <w:sz w:val="28"/>
          <w:szCs w:val="28"/>
          <w:rtl/>
        </w:rPr>
        <w:t>،</w:t>
      </w:r>
      <w:r w:rsidR="00301494" w:rsidRPr="00301494">
        <w:rPr>
          <w:rFonts w:ascii="Simplified Arabic" w:hAnsi="Simplified Arabic" w:cs="Simplified Arabic"/>
          <w:sz w:val="28"/>
          <w:szCs w:val="28"/>
          <w:rtl/>
        </w:rPr>
        <w:t xml:space="preserve"> كما يتم خلالها التقصّي المن</w:t>
      </w:r>
      <w:r>
        <w:rPr>
          <w:rFonts w:ascii="Simplified Arabic" w:hAnsi="Simplified Arabic" w:cs="Simplified Arabic"/>
          <w:sz w:val="28"/>
          <w:szCs w:val="28"/>
          <w:rtl/>
        </w:rPr>
        <w:t>هجي عن البيانات من مصادر متنوعة سواء كانت علمية</w:t>
      </w:r>
      <w:r>
        <w:rPr>
          <w:rFonts w:ascii="Simplified Arabic" w:hAnsi="Simplified Arabic" w:cs="Simplified Arabic" w:hint="cs"/>
          <w:sz w:val="28"/>
          <w:szCs w:val="28"/>
          <w:rtl/>
        </w:rPr>
        <w:t xml:space="preserve"> أو</w:t>
      </w:r>
      <w:r>
        <w:rPr>
          <w:rFonts w:ascii="Simplified Arabic" w:hAnsi="Simplified Arabic" w:cs="Simplified Arabic"/>
          <w:sz w:val="28"/>
          <w:szCs w:val="28"/>
          <w:rtl/>
        </w:rPr>
        <w:t xml:space="preserve"> تطبيقية أو حتى ملاحظات ميدانية</w:t>
      </w:r>
      <w:r w:rsidR="00301494" w:rsidRPr="00301494">
        <w:rPr>
          <w:rFonts w:ascii="Simplified Arabic" w:hAnsi="Simplified Arabic" w:cs="Simplified Arabic"/>
          <w:sz w:val="28"/>
          <w:szCs w:val="28"/>
          <w:rtl/>
        </w:rPr>
        <w:t xml:space="preserve"> مع مح</w:t>
      </w:r>
      <w:r>
        <w:rPr>
          <w:rFonts w:ascii="Simplified Arabic" w:hAnsi="Simplified Arabic" w:cs="Simplified Arabic"/>
          <w:sz w:val="28"/>
          <w:szCs w:val="28"/>
          <w:rtl/>
        </w:rPr>
        <w:t>اولة فهم جذور المشكلة ومسبباتها</w:t>
      </w:r>
      <w:r>
        <w:rPr>
          <w:rFonts w:ascii="Simplified Arabic" w:hAnsi="Simplified Arabic" w:cs="Simplified Arabic" w:hint="cs"/>
          <w:sz w:val="28"/>
          <w:szCs w:val="28"/>
          <w:rtl/>
        </w:rPr>
        <w:t>،</w:t>
      </w:r>
      <w:r w:rsidR="00301494" w:rsidRPr="00301494">
        <w:rPr>
          <w:rFonts w:ascii="Simplified Arabic" w:hAnsi="Simplified Arabic" w:cs="Simplified Arabic"/>
          <w:sz w:val="28"/>
          <w:szCs w:val="28"/>
          <w:rtl/>
        </w:rPr>
        <w:t xml:space="preserve"> </w:t>
      </w:r>
      <w:r>
        <w:rPr>
          <w:rFonts w:ascii="Simplified Arabic" w:hAnsi="Simplified Arabic" w:cs="Simplified Arabic" w:hint="cs"/>
          <w:sz w:val="28"/>
          <w:szCs w:val="28"/>
          <w:rtl/>
        </w:rPr>
        <w:t>ف</w:t>
      </w:r>
      <w:r w:rsidR="00301494" w:rsidRPr="00301494">
        <w:rPr>
          <w:rFonts w:ascii="Simplified Arabic" w:hAnsi="Simplified Arabic" w:cs="Simplified Arabic"/>
          <w:sz w:val="28"/>
          <w:szCs w:val="28"/>
          <w:rtl/>
        </w:rPr>
        <w:t>هذه المرحلة تمثل تغذية راجعة معرفية تشكل الخلفية الفكرية اللازمة لتوليد الأفكار لاحقاً</w:t>
      </w:r>
      <w:r w:rsidR="00301494" w:rsidRPr="00301494">
        <w:rPr>
          <w:rFonts w:ascii="Simplified Arabic" w:hAnsi="Simplified Arabic" w:cs="Simplified Arabic"/>
          <w:sz w:val="28"/>
          <w:szCs w:val="28"/>
        </w:rPr>
        <w:t>.</w:t>
      </w:r>
    </w:p>
    <w:p w14:paraId="5388CD10" w14:textId="77777777" w:rsidR="00D03E35" w:rsidRPr="00D03E35" w:rsidRDefault="00D03E35" w:rsidP="00EC7D18">
      <w:pPr>
        <w:pStyle w:val="a4"/>
        <w:numPr>
          <w:ilvl w:val="0"/>
          <w:numId w:val="7"/>
        </w:numPr>
        <w:bidi/>
        <w:spacing w:line="360" w:lineRule="auto"/>
        <w:jc w:val="mediumKashida"/>
        <w:rPr>
          <w:rFonts w:ascii="Simplified Arabic" w:hAnsi="Simplified Arabic" w:cs="Simplified Arabic"/>
          <w:b/>
          <w:bCs/>
          <w:sz w:val="28"/>
          <w:szCs w:val="28"/>
        </w:rPr>
      </w:pPr>
      <w:r w:rsidRPr="00D03E35">
        <w:rPr>
          <w:rFonts w:ascii="Simplified Arabic" w:hAnsi="Simplified Arabic" w:cs="Simplified Arabic"/>
          <w:b/>
          <w:bCs/>
          <w:sz w:val="28"/>
          <w:szCs w:val="28"/>
          <w:rtl/>
        </w:rPr>
        <w:t>مرحلة الاختمار أو التفريخ</w:t>
      </w:r>
      <w:r>
        <w:rPr>
          <w:rFonts w:ascii="Simplified Arabic" w:hAnsi="Simplified Arabic" w:cs="Simplified Arabic" w:hint="cs"/>
          <w:b/>
          <w:bCs/>
          <w:sz w:val="28"/>
          <w:szCs w:val="28"/>
          <w:rtl/>
        </w:rPr>
        <w:t>:</w:t>
      </w:r>
    </w:p>
    <w:p w14:paraId="422FB92D" w14:textId="77777777" w:rsidR="00D03E35" w:rsidRDefault="001D77B7" w:rsidP="00EC7D18">
      <w:pPr>
        <w:bidi/>
        <w:spacing w:line="360" w:lineRule="auto"/>
        <w:jc w:val="mediumKashida"/>
        <w:rPr>
          <w:rFonts w:ascii="Simplified Arabic" w:hAnsi="Simplified Arabic" w:cs="Simplified Arabic"/>
          <w:sz w:val="28"/>
          <w:szCs w:val="28"/>
          <w:rtl/>
        </w:rPr>
      </w:pPr>
      <w:r>
        <w:rPr>
          <w:rFonts w:ascii="Simplified Arabic" w:hAnsi="Simplified Arabic" w:cs="Simplified Arabic"/>
          <w:sz w:val="28"/>
          <w:szCs w:val="28"/>
          <w:rtl/>
        </w:rPr>
        <w:t>في هذه المرحلة</w:t>
      </w:r>
      <w:r w:rsidR="00D03E35" w:rsidRPr="00D03E35">
        <w:rPr>
          <w:rFonts w:ascii="Simplified Arabic" w:hAnsi="Simplified Arabic" w:cs="Simplified Arabic"/>
          <w:sz w:val="28"/>
          <w:szCs w:val="28"/>
          <w:rtl/>
        </w:rPr>
        <w:t xml:space="preserve"> تأخذ الأفكار الأولية التي تم جمعها في المرحلة السابقة وقتها في "النضج العقلي</w:t>
      </w:r>
      <w:r>
        <w:rPr>
          <w:rFonts w:ascii="Simplified Arabic" w:hAnsi="Simplified Arabic" w:cs="Simplified Arabic" w:hint="cs"/>
          <w:sz w:val="28"/>
          <w:szCs w:val="28"/>
          <w:rtl/>
        </w:rPr>
        <w:t xml:space="preserve">" </w:t>
      </w:r>
      <w:r w:rsidR="00D03E35" w:rsidRPr="00D03E35">
        <w:rPr>
          <w:rFonts w:ascii="Simplified Arabic" w:hAnsi="Simplified Arabic" w:cs="Simplified Arabic"/>
          <w:sz w:val="28"/>
          <w:szCs w:val="28"/>
          <w:rtl/>
        </w:rPr>
        <w:t>داخل عقل المبتكر</w:t>
      </w:r>
      <w:r>
        <w:rPr>
          <w:rFonts w:ascii="Simplified Arabic" w:hAnsi="Simplified Arabic" w:cs="Simplified Arabic" w:hint="cs"/>
          <w:sz w:val="28"/>
          <w:szCs w:val="28"/>
          <w:rtl/>
        </w:rPr>
        <w:t xml:space="preserve">، </w:t>
      </w:r>
      <w:r w:rsidR="00D03E35" w:rsidRPr="00D03E35">
        <w:rPr>
          <w:rFonts w:ascii="Simplified Arabic" w:hAnsi="Simplified Arabic" w:cs="Simplified Arabic"/>
          <w:sz w:val="28"/>
          <w:szCs w:val="28"/>
          <w:rtl/>
        </w:rPr>
        <w:t>وقد يك</w:t>
      </w:r>
      <w:r>
        <w:rPr>
          <w:rFonts w:ascii="Simplified Arabic" w:hAnsi="Simplified Arabic" w:cs="Simplified Arabic"/>
          <w:sz w:val="28"/>
          <w:szCs w:val="28"/>
          <w:rtl/>
        </w:rPr>
        <w:t>ون هذا التفاعل داخلياً لا واعي</w:t>
      </w:r>
      <w:r>
        <w:rPr>
          <w:rFonts w:ascii="Simplified Arabic" w:hAnsi="Simplified Arabic" w:cs="Simplified Arabic" w:hint="cs"/>
          <w:sz w:val="28"/>
          <w:szCs w:val="28"/>
          <w:rtl/>
        </w:rPr>
        <w:t>اً</w:t>
      </w:r>
      <w:r w:rsidR="00D03E35" w:rsidRPr="00D03E35">
        <w:rPr>
          <w:rFonts w:ascii="Simplified Arabic" w:hAnsi="Simplified Arabic" w:cs="Simplified Arabic"/>
          <w:sz w:val="28"/>
          <w:szCs w:val="28"/>
          <w:rtl/>
        </w:rPr>
        <w:t>، إذ تبدأ العوامل النفسية الشعورية واللاشعور</w:t>
      </w:r>
      <w:r>
        <w:rPr>
          <w:rFonts w:ascii="Simplified Arabic" w:hAnsi="Simplified Arabic" w:cs="Simplified Arabic"/>
          <w:sz w:val="28"/>
          <w:szCs w:val="28"/>
          <w:rtl/>
        </w:rPr>
        <w:t>ية بالتداخل والتفاعل فيما بينها</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وي</w:t>
      </w:r>
      <w:r w:rsidR="00D03E35" w:rsidRPr="00D03E35">
        <w:rPr>
          <w:rFonts w:ascii="Simplified Arabic" w:hAnsi="Simplified Arabic" w:cs="Simplified Arabic"/>
          <w:sz w:val="28"/>
          <w:szCs w:val="28"/>
          <w:rtl/>
        </w:rPr>
        <w:t>لاحظ أن هذه المرحل</w:t>
      </w:r>
      <w:r w:rsidR="00B34457">
        <w:rPr>
          <w:rFonts w:ascii="Simplified Arabic" w:hAnsi="Simplified Arabic" w:cs="Simplified Arabic"/>
          <w:sz w:val="28"/>
          <w:szCs w:val="28"/>
          <w:rtl/>
        </w:rPr>
        <w:t>ة قد لا تظهر مخرجاتها على الفور ولكنها تعد من أكثر المراحل حيوية، إذ تشكل الحاضنة التي ت</w:t>
      </w:r>
      <w:r w:rsidR="00D03E35" w:rsidRPr="00D03E35">
        <w:rPr>
          <w:rFonts w:ascii="Simplified Arabic" w:hAnsi="Simplified Arabic" w:cs="Simplified Arabic"/>
          <w:sz w:val="28"/>
          <w:szCs w:val="28"/>
          <w:rtl/>
        </w:rPr>
        <w:t>هيئ الف</w:t>
      </w:r>
      <w:r w:rsidR="00B34457">
        <w:rPr>
          <w:rFonts w:ascii="Simplified Arabic" w:hAnsi="Simplified Arabic" w:cs="Simplified Arabic"/>
          <w:sz w:val="28"/>
          <w:szCs w:val="28"/>
          <w:rtl/>
        </w:rPr>
        <w:t>رد للانتقال إلى الإبداع الحقيقي</w:t>
      </w:r>
      <w:r w:rsidR="00B34457">
        <w:rPr>
          <w:rFonts w:ascii="Simplified Arabic" w:hAnsi="Simplified Arabic" w:cs="Simplified Arabic" w:hint="cs"/>
          <w:sz w:val="28"/>
          <w:szCs w:val="28"/>
          <w:rtl/>
        </w:rPr>
        <w:t>،</w:t>
      </w:r>
      <w:r w:rsidR="00B34457">
        <w:rPr>
          <w:rFonts w:ascii="Simplified Arabic" w:hAnsi="Simplified Arabic" w:cs="Simplified Arabic"/>
          <w:sz w:val="28"/>
          <w:szCs w:val="28"/>
          <w:rtl/>
        </w:rPr>
        <w:t xml:space="preserve"> كما أن البيئة المحيطة والراحة الذهنية</w:t>
      </w:r>
      <w:r w:rsidR="00D03E35" w:rsidRPr="00D03E35">
        <w:rPr>
          <w:rFonts w:ascii="Simplified Arabic" w:hAnsi="Simplified Arabic" w:cs="Simplified Arabic"/>
          <w:sz w:val="28"/>
          <w:szCs w:val="28"/>
          <w:rtl/>
        </w:rPr>
        <w:t xml:space="preserve"> والابتعاد المؤقت عن التفكير المباشر قد يكون لها أثر إي</w:t>
      </w:r>
      <w:r w:rsidR="00B34457">
        <w:rPr>
          <w:rFonts w:ascii="Simplified Arabic" w:hAnsi="Simplified Arabic" w:cs="Simplified Arabic"/>
          <w:sz w:val="28"/>
          <w:szCs w:val="28"/>
          <w:rtl/>
        </w:rPr>
        <w:t>جابي كبير في هذه المرحلة، حيث ي</w:t>
      </w:r>
      <w:r w:rsidR="00D03E35" w:rsidRPr="00D03E35">
        <w:rPr>
          <w:rFonts w:ascii="Simplified Arabic" w:hAnsi="Simplified Arabic" w:cs="Simplified Arabic"/>
          <w:sz w:val="28"/>
          <w:szCs w:val="28"/>
          <w:rtl/>
        </w:rPr>
        <w:t>عا</w:t>
      </w:r>
      <w:r w:rsidR="00B34457">
        <w:rPr>
          <w:rFonts w:ascii="Simplified Arabic" w:hAnsi="Simplified Arabic" w:cs="Simplified Arabic"/>
          <w:sz w:val="28"/>
          <w:szCs w:val="28"/>
          <w:rtl/>
        </w:rPr>
        <w:t>لج العقل المعلومات في "الخلفية"</w:t>
      </w:r>
      <w:r w:rsidR="00D03E35" w:rsidRPr="00D03E35">
        <w:rPr>
          <w:rFonts w:ascii="Simplified Arabic" w:hAnsi="Simplified Arabic" w:cs="Simplified Arabic"/>
          <w:sz w:val="28"/>
          <w:szCs w:val="28"/>
          <w:rtl/>
        </w:rPr>
        <w:t xml:space="preserve"> بطريقة غير مباشرة ولكنها عميقة</w:t>
      </w:r>
      <w:r w:rsidR="00D03E35" w:rsidRPr="00D03E35">
        <w:rPr>
          <w:rFonts w:ascii="Simplified Arabic" w:hAnsi="Simplified Arabic" w:cs="Simplified Arabic"/>
          <w:sz w:val="28"/>
          <w:szCs w:val="28"/>
        </w:rPr>
        <w:t>.</w:t>
      </w:r>
    </w:p>
    <w:p w14:paraId="3BDFCF6F" w14:textId="77777777" w:rsidR="00D03E35" w:rsidRPr="00BA5CBD" w:rsidRDefault="00D03E35" w:rsidP="00EC7D18">
      <w:pPr>
        <w:pStyle w:val="a4"/>
        <w:numPr>
          <w:ilvl w:val="0"/>
          <w:numId w:val="7"/>
        </w:numPr>
        <w:bidi/>
        <w:spacing w:line="360" w:lineRule="auto"/>
        <w:jc w:val="mediumKashida"/>
        <w:rPr>
          <w:rFonts w:ascii="Simplified Arabic" w:hAnsi="Simplified Arabic" w:cs="Simplified Arabic"/>
          <w:b/>
          <w:bCs/>
          <w:sz w:val="28"/>
          <w:szCs w:val="28"/>
          <w:rtl/>
        </w:rPr>
      </w:pPr>
      <w:r w:rsidRPr="00BA5CBD">
        <w:rPr>
          <w:rFonts w:ascii="Simplified Arabic" w:hAnsi="Simplified Arabic" w:cs="Simplified Arabic"/>
          <w:b/>
          <w:bCs/>
          <w:sz w:val="28"/>
          <w:szCs w:val="28"/>
          <w:rtl/>
        </w:rPr>
        <w:t>مرحلة البزوغ أو الإشراق</w:t>
      </w:r>
      <w:r w:rsidRPr="00BA5CBD">
        <w:rPr>
          <w:rFonts w:ascii="Simplified Arabic" w:hAnsi="Simplified Arabic" w:cs="Simplified Arabic" w:hint="cs"/>
          <w:b/>
          <w:bCs/>
          <w:sz w:val="28"/>
          <w:szCs w:val="28"/>
          <w:rtl/>
        </w:rPr>
        <w:t>:</w:t>
      </w:r>
    </w:p>
    <w:p w14:paraId="1425B83C" w14:textId="77777777" w:rsidR="00D03E35" w:rsidRPr="00D03E35" w:rsidRDefault="00301051" w:rsidP="00EC7D18">
      <w:pPr>
        <w:bidi/>
        <w:spacing w:line="360" w:lineRule="auto"/>
        <w:jc w:val="mediumKashida"/>
        <w:rPr>
          <w:rFonts w:ascii="Simplified Arabic" w:hAnsi="Simplified Arabic" w:cs="Simplified Arabic"/>
          <w:sz w:val="28"/>
          <w:szCs w:val="28"/>
        </w:rPr>
      </w:pPr>
      <w:r>
        <w:rPr>
          <w:rFonts w:ascii="Simplified Arabic" w:hAnsi="Simplified Arabic" w:cs="Simplified Arabic"/>
          <w:sz w:val="28"/>
          <w:szCs w:val="28"/>
          <w:rtl/>
        </w:rPr>
        <w:t>ت</w:t>
      </w:r>
      <w:r w:rsidR="00D03E35" w:rsidRPr="00D03E35">
        <w:rPr>
          <w:rFonts w:ascii="Simplified Arabic" w:hAnsi="Simplified Arabic" w:cs="Simplified Arabic"/>
          <w:sz w:val="28"/>
          <w:szCs w:val="28"/>
          <w:rtl/>
        </w:rPr>
        <w:t>عرف هذه المرحلة بأنها لحظة الوميض الإبداعي التي تظهر فيها الفكرة المبتكرة بشكل</w:t>
      </w:r>
      <w:r>
        <w:rPr>
          <w:rFonts w:ascii="Simplified Arabic" w:hAnsi="Simplified Arabic" w:cs="Simplified Arabic"/>
          <w:sz w:val="28"/>
          <w:szCs w:val="28"/>
          <w:rtl/>
        </w:rPr>
        <w:t xml:space="preserve"> مفاجئ وواضح</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وغالب</w:t>
      </w:r>
      <w:r>
        <w:rPr>
          <w:rFonts w:ascii="Simplified Arabic" w:hAnsi="Simplified Arabic" w:cs="Simplified Arabic" w:hint="cs"/>
          <w:sz w:val="28"/>
          <w:szCs w:val="28"/>
          <w:rtl/>
        </w:rPr>
        <w:t>اً</w:t>
      </w:r>
      <w:r w:rsidR="00D03E35" w:rsidRPr="00D03E35">
        <w:rPr>
          <w:rFonts w:ascii="Simplified Arabic" w:hAnsi="Simplified Arabic" w:cs="Simplified Arabic"/>
          <w:sz w:val="28"/>
          <w:szCs w:val="28"/>
          <w:rtl/>
        </w:rPr>
        <w:t xml:space="preserve"> ما تأتي</w:t>
      </w:r>
      <w:r>
        <w:rPr>
          <w:rFonts w:ascii="Simplified Arabic" w:hAnsi="Simplified Arabic" w:cs="Simplified Arabic"/>
          <w:sz w:val="28"/>
          <w:szCs w:val="28"/>
          <w:rtl/>
        </w:rPr>
        <w:t xml:space="preserve"> هذه اللحظة في أوقات غير متوقعة</w:t>
      </w:r>
      <w:r w:rsidR="00D03E35" w:rsidRPr="00D03E35">
        <w:rPr>
          <w:rFonts w:ascii="Simplified Arabic" w:hAnsi="Simplified Arabic" w:cs="Simplified Arabic"/>
          <w:sz w:val="28"/>
          <w:szCs w:val="28"/>
          <w:rtl/>
        </w:rPr>
        <w:t xml:space="preserve"> كأن يكون </w:t>
      </w:r>
      <w:r>
        <w:rPr>
          <w:rFonts w:ascii="Simplified Arabic" w:hAnsi="Simplified Arabic" w:cs="Simplified Arabic"/>
          <w:sz w:val="28"/>
          <w:szCs w:val="28"/>
          <w:rtl/>
        </w:rPr>
        <w:t>الفرد في حالة استرخاء أو مشغول</w:t>
      </w:r>
      <w:r w:rsidR="00D03E35" w:rsidRPr="00D03E35">
        <w:rPr>
          <w:rFonts w:ascii="Simplified Arabic" w:hAnsi="Simplified Arabic" w:cs="Simplified Arabic"/>
          <w:sz w:val="28"/>
          <w:szCs w:val="28"/>
          <w:rtl/>
        </w:rPr>
        <w:t xml:space="preserve"> بنشاط </w:t>
      </w:r>
      <w:r>
        <w:rPr>
          <w:rFonts w:ascii="Simplified Arabic" w:hAnsi="Simplified Arabic" w:cs="Simplified Arabic"/>
          <w:sz w:val="28"/>
          <w:szCs w:val="28"/>
          <w:rtl/>
        </w:rPr>
        <w:t>آخر</w:t>
      </w:r>
      <w:r w:rsidR="00D03E35" w:rsidRPr="00D03E35">
        <w:rPr>
          <w:rFonts w:ascii="Simplified Arabic" w:hAnsi="Simplified Arabic" w:cs="Simplified Arabic"/>
          <w:sz w:val="28"/>
          <w:szCs w:val="28"/>
          <w:rtl/>
        </w:rPr>
        <w:t xml:space="preserve"> وفجأة تبرز أمامه فكرة جديدة تحمل </w:t>
      </w:r>
      <w:r>
        <w:rPr>
          <w:rFonts w:ascii="Simplified Arabic" w:hAnsi="Simplified Arabic" w:cs="Simplified Arabic"/>
          <w:sz w:val="28"/>
          <w:szCs w:val="28"/>
          <w:rtl/>
        </w:rPr>
        <w:t>إمكانية الحل أو التطوير المطلوب</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وكأن الفكرة جاءت من مصدر خارجي</w:t>
      </w:r>
      <w:r w:rsidR="00D03E35" w:rsidRPr="00D03E35">
        <w:rPr>
          <w:rFonts w:ascii="Simplified Arabic" w:hAnsi="Simplified Arabic" w:cs="Simplified Arabic"/>
          <w:sz w:val="28"/>
          <w:szCs w:val="28"/>
          <w:rtl/>
        </w:rPr>
        <w:t xml:space="preserve"> أو كما يصفها بعض المفكرين "صوت داخلي" يُملي</w:t>
      </w:r>
      <w:r>
        <w:rPr>
          <w:rFonts w:ascii="Simplified Arabic" w:hAnsi="Simplified Arabic" w:cs="Simplified Arabic"/>
          <w:sz w:val="28"/>
          <w:szCs w:val="28"/>
          <w:rtl/>
        </w:rPr>
        <w:t xml:space="preserve"> على الفرد التصور الإبداعي</w:t>
      </w:r>
      <w:r>
        <w:rPr>
          <w:rFonts w:ascii="Simplified Arabic" w:hAnsi="Simplified Arabic" w:cs="Simplified Arabic" w:hint="cs"/>
          <w:sz w:val="28"/>
          <w:szCs w:val="28"/>
          <w:rtl/>
        </w:rPr>
        <w:t>،</w:t>
      </w:r>
      <w:r w:rsidR="00D03E35" w:rsidRPr="00D03E35">
        <w:rPr>
          <w:rFonts w:ascii="Simplified Arabic" w:hAnsi="Simplified Arabic" w:cs="Simplified Arabic"/>
          <w:sz w:val="28"/>
          <w:szCs w:val="28"/>
          <w:rtl/>
        </w:rPr>
        <w:t xml:space="preserve"> </w:t>
      </w:r>
      <w:r>
        <w:rPr>
          <w:rFonts w:ascii="Simplified Arabic" w:hAnsi="Simplified Arabic" w:cs="Simplified Arabic" w:hint="cs"/>
          <w:sz w:val="28"/>
          <w:szCs w:val="28"/>
          <w:rtl/>
        </w:rPr>
        <w:t>و</w:t>
      </w:r>
      <w:r>
        <w:rPr>
          <w:rFonts w:ascii="Simplified Arabic" w:hAnsi="Simplified Arabic" w:cs="Simplified Arabic"/>
          <w:sz w:val="28"/>
          <w:szCs w:val="28"/>
          <w:rtl/>
        </w:rPr>
        <w:t>هذه المرحلة تمثل تتويج</w:t>
      </w:r>
      <w:r w:rsidR="00D03E35" w:rsidRPr="00D03E35">
        <w:rPr>
          <w:rFonts w:ascii="Simplified Arabic" w:hAnsi="Simplified Arabic" w:cs="Simplified Arabic"/>
          <w:sz w:val="28"/>
          <w:szCs w:val="28"/>
          <w:rtl/>
        </w:rPr>
        <w:t xml:space="preserve"> للجهد العقلي والنفسي</w:t>
      </w:r>
      <w:r>
        <w:rPr>
          <w:rFonts w:ascii="Simplified Arabic" w:hAnsi="Simplified Arabic" w:cs="Simplified Arabic"/>
          <w:sz w:val="28"/>
          <w:szCs w:val="28"/>
          <w:rtl/>
        </w:rPr>
        <w:t xml:space="preserve"> المبذول في المرحلتين السابقتين</w:t>
      </w:r>
      <w:r w:rsidR="00D03E35" w:rsidRPr="00D03E35">
        <w:rPr>
          <w:rFonts w:ascii="Simplified Arabic" w:hAnsi="Simplified Arabic" w:cs="Simplified Arabic"/>
          <w:sz w:val="28"/>
          <w:szCs w:val="28"/>
          <w:rtl/>
        </w:rPr>
        <w:t xml:space="preserve"> لكنها تظل في حاجة إلى التمحيص والتطوير حتى تنتقل للمرحلة الأخيرة.</w:t>
      </w:r>
    </w:p>
    <w:p w14:paraId="06198049" w14:textId="77777777" w:rsidR="00BA5CBD" w:rsidRPr="00BA5CBD" w:rsidRDefault="00BA5CBD" w:rsidP="00EC7D18">
      <w:pPr>
        <w:pStyle w:val="a4"/>
        <w:numPr>
          <w:ilvl w:val="0"/>
          <w:numId w:val="7"/>
        </w:numPr>
        <w:bidi/>
        <w:spacing w:line="360" w:lineRule="auto"/>
        <w:jc w:val="mediumKashida"/>
        <w:rPr>
          <w:rFonts w:ascii="Simplified Arabic" w:hAnsi="Simplified Arabic" w:cs="Simplified Arabic"/>
          <w:sz w:val="28"/>
          <w:szCs w:val="28"/>
        </w:rPr>
      </w:pPr>
      <w:r w:rsidRPr="00BA5CBD">
        <w:rPr>
          <w:rFonts w:ascii="Simplified Arabic" w:hAnsi="Simplified Arabic" w:cs="Simplified Arabic"/>
          <w:b/>
          <w:bCs/>
          <w:sz w:val="28"/>
          <w:szCs w:val="28"/>
          <w:rtl/>
        </w:rPr>
        <w:t>مرحلة التحقيق أو التحقق</w:t>
      </w:r>
      <w:r>
        <w:rPr>
          <w:rFonts w:ascii="Simplified Arabic" w:hAnsi="Simplified Arabic" w:cs="Simplified Arabic" w:hint="cs"/>
          <w:b/>
          <w:bCs/>
          <w:sz w:val="28"/>
          <w:szCs w:val="28"/>
          <w:rtl/>
        </w:rPr>
        <w:t xml:space="preserve">: </w:t>
      </w:r>
    </w:p>
    <w:p w14:paraId="1B5B23A0" w14:textId="77777777" w:rsidR="00BA5CBD" w:rsidRDefault="00622248" w:rsidP="00EC7D18">
      <w:pPr>
        <w:bidi/>
        <w:spacing w:line="360" w:lineRule="auto"/>
        <w:jc w:val="mediumKashida"/>
        <w:rPr>
          <w:rFonts w:ascii="Simplified Arabic" w:hAnsi="Simplified Arabic" w:cs="Simplified Arabic"/>
          <w:sz w:val="28"/>
          <w:szCs w:val="28"/>
          <w:rtl/>
        </w:rPr>
      </w:pPr>
      <w:r>
        <w:rPr>
          <w:rFonts w:ascii="Simplified Arabic" w:hAnsi="Simplified Arabic" w:cs="Simplified Arabic"/>
          <w:sz w:val="28"/>
          <w:szCs w:val="28"/>
          <w:rtl/>
        </w:rPr>
        <w:t>في هذه المرحلة</w:t>
      </w:r>
      <w:r w:rsidR="00BA5CBD" w:rsidRPr="006933A2">
        <w:rPr>
          <w:rFonts w:ascii="Simplified Arabic" w:hAnsi="Simplified Arabic" w:cs="Simplified Arabic"/>
          <w:sz w:val="28"/>
          <w:szCs w:val="28"/>
          <w:rtl/>
        </w:rPr>
        <w:t xml:space="preserve"> يتم اختبار الفكرة الجديدة وتحليلها على أرض</w:t>
      </w:r>
      <w:r>
        <w:rPr>
          <w:rFonts w:ascii="Simplified Arabic" w:hAnsi="Simplified Arabic" w:cs="Simplified Arabic"/>
          <w:sz w:val="28"/>
          <w:szCs w:val="28"/>
          <w:rtl/>
        </w:rPr>
        <w:t xml:space="preserve"> الواقع</w:t>
      </w:r>
      <w:r w:rsidR="00BA5CBD" w:rsidRPr="006933A2">
        <w:rPr>
          <w:rFonts w:ascii="Simplified Arabic" w:hAnsi="Simplified Arabic" w:cs="Simplified Arabic"/>
          <w:sz w:val="28"/>
          <w:szCs w:val="28"/>
          <w:rtl/>
        </w:rPr>
        <w:t xml:space="preserve"> بهدف التأكد من قابليتها للتطبيق و</w:t>
      </w:r>
      <w:r>
        <w:rPr>
          <w:rFonts w:ascii="Simplified Arabic" w:hAnsi="Simplified Arabic" w:cs="Simplified Arabic"/>
          <w:sz w:val="28"/>
          <w:szCs w:val="28"/>
          <w:rtl/>
        </w:rPr>
        <w:t>فاعليتها في حل المشكلة المطروحة</w:t>
      </w:r>
      <w:r>
        <w:rPr>
          <w:rFonts w:ascii="Simplified Arabic" w:hAnsi="Simplified Arabic" w:cs="Simplified Arabic" w:hint="cs"/>
          <w:sz w:val="28"/>
          <w:szCs w:val="28"/>
          <w:rtl/>
        </w:rPr>
        <w:t>،</w:t>
      </w:r>
      <w:r w:rsidR="00BA5CBD" w:rsidRPr="006933A2">
        <w:rPr>
          <w:rFonts w:ascii="Simplified Arabic" w:hAnsi="Simplified Arabic" w:cs="Simplified Arabic"/>
          <w:sz w:val="28"/>
          <w:szCs w:val="28"/>
          <w:rtl/>
        </w:rPr>
        <w:t xml:space="preserve"> و</w:t>
      </w:r>
      <w:r>
        <w:rPr>
          <w:rFonts w:ascii="Simplified Arabic" w:hAnsi="Simplified Arabic" w:cs="Simplified Arabic"/>
          <w:sz w:val="28"/>
          <w:szCs w:val="28"/>
          <w:rtl/>
        </w:rPr>
        <w:t>تشمل هذه المرحلة عمليات التجريب</w:t>
      </w:r>
      <w:r w:rsidR="00BA5CBD" w:rsidRPr="006933A2">
        <w:rPr>
          <w:rFonts w:ascii="Simplified Arabic" w:hAnsi="Simplified Arabic" w:cs="Simplified Arabic"/>
          <w:sz w:val="28"/>
          <w:szCs w:val="28"/>
          <w:rtl/>
        </w:rPr>
        <w:t xml:space="preserve"> </w:t>
      </w:r>
      <w:r>
        <w:rPr>
          <w:rFonts w:ascii="Simplified Arabic" w:hAnsi="Simplified Arabic" w:cs="Simplified Arabic" w:hint="cs"/>
          <w:sz w:val="28"/>
          <w:szCs w:val="28"/>
          <w:rtl/>
        </w:rPr>
        <w:t>و</w:t>
      </w:r>
      <w:r>
        <w:rPr>
          <w:rFonts w:ascii="Simplified Arabic" w:hAnsi="Simplified Arabic" w:cs="Simplified Arabic"/>
          <w:sz w:val="28"/>
          <w:szCs w:val="28"/>
          <w:rtl/>
        </w:rPr>
        <w:t>التقييم</w:t>
      </w:r>
      <w:r w:rsidR="00BA5CBD" w:rsidRPr="006933A2">
        <w:rPr>
          <w:rFonts w:ascii="Simplified Arabic" w:hAnsi="Simplified Arabic" w:cs="Simplified Arabic"/>
          <w:sz w:val="28"/>
          <w:szCs w:val="28"/>
          <w:rtl/>
        </w:rPr>
        <w:t xml:space="preserve"> والتمحيص النقدي، وقد يتطلب الأمر إجراء تعديلات متكررة على</w:t>
      </w:r>
      <w:r>
        <w:rPr>
          <w:rFonts w:ascii="Simplified Arabic" w:hAnsi="Simplified Arabic" w:cs="Simplified Arabic"/>
          <w:sz w:val="28"/>
          <w:szCs w:val="28"/>
          <w:rtl/>
        </w:rPr>
        <w:t xml:space="preserve"> الفكرة حتى تُصبح جاهزة للتنفيذ</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وت</w:t>
      </w:r>
      <w:r w:rsidR="00BA5CBD" w:rsidRPr="006933A2">
        <w:rPr>
          <w:rFonts w:ascii="Simplified Arabic" w:hAnsi="Simplified Arabic" w:cs="Simplified Arabic"/>
          <w:sz w:val="28"/>
          <w:szCs w:val="28"/>
          <w:rtl/>
        </w:rPr>
        <w:t>عتبر هذه المرحلة ذات طابع عملي بحت، حيث يتم تحويل الفكرة من مجرد تصور ذهني إل</w:t>
      </w:r>
      <w:r>
        <w:rPr>
          <w:rFonts w:ascii="Simplified Arabic" w:hAnsi="Simplified Arabic" w:cs="Simplified Arabic"/>
          <w:sz w:val="28"/>
          <w:szCs w:val="28"/>
          <w:rtl/>
        </w:rPr>
        <w:t>ى مشروع تطبيقي يمكن قياس نتائجه</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كما ت</w:t>
      </w:r>
      <w:r w:rsidR="00BA5CBD" w:rsidRPr="006933A2">
        <w:rPr>
          <w:rFonts w:ascii="Simplified Arabic" w:hAnsi="Simplified Arabic" w:cs="Simplified Arabic"/>
          <w:sz w:val="28"/>
          <w:szCs w:val="28"/>
          <w:rtl/>
        </w:rPr>
        <w:t>سهم التغذية الراجعة من الآخرين – سواء من الزملاء أو المتخصصين – في تحسين جودة الفكرة وتعزيز فرص نجاحها</w:t>
      </w:r>
      <w:r w:rsidR="00BA5CBD" w:rsidRPr="006933A2">
        <w:rPr>
          <w:rFonts w:ascii="Simplified Arabic" w:hAnsi="Simplified Arabic" w:cs="Simplified Arabic"/>
          <w:sz w:val="28"/>
          <w:szCs w:val="28"/>
        </w:rPr>
        <w:t>.</w:t>
      </w:r>
    </w:p>
    <w:p w14:paraId="12725FF5" w14:textId="77777777" w:rsidR="006933A2" w:rsidRDefault="006933A2" w:rsidP="00EC7D18">
      <w:pPr>
        <w:bidi/>
        <w:spacing w:line="360" w:lineRule="auto"/>
        <w:jc w:val="mediumKashida"/>
        <w:rPr>
          <w:rFonts w:ascii="Simplified Arabic" w:hAnsi="Simplified Arabic" w:cs="Simplified Arabic"/>
          <w:sz w:val="28"/>
          <w:szCs w:val="28"/>
          <w:rtl/>
          <w:lang w:bidi="ar-EG"/>
        </w:rPr>
      </w:pPr>
      <w:r w:rsidRPr="006933A2">
        <w:rPr>
          <w:rFonts w:ascii="Simplified Arabic" w:hAnsi="Simplified Arabic" w:cs="Simplified Arabic" w:hint="cs"/>
          <w:sz w:val="28"/>
          <w:szCs w:val="28"/>
          <w:rtl/>
        </w:rPr>
        <w:t>ف</w:t>
      </w:r>
      <w:r w:rsidRPr="006933A2">
        <w:rPr>
          <w:rFonts w:ascii="Simplified Arabic" w:hAnsi="Simplified Arabic" w:cs="Simplified Arabic"/>
          <w:sz w:val="28"/>
          <w:szCs w:val="28"/>
          <w:rtl/>
        </w:rPr>
        <w:t>السلوك</w:t>
      </w:r>
      <w:r w:rsidR="00622248">
        <w:rPr>
          <w:rFonts w:ascii="Simplified Arabic" w:hAnsi="Simplified Arabic" w:cs="Simplified Arabic"/>
          <w:sz w:val="28"/>
          <w:szCs w:val="28"/>
          <w:rtl/>
        </w:rPr>
        <w:t xml:space="preserve"> الابتكاري ليس لحظة إلهام عابرة</w:t>
      </w:r>
      <w:r w:rsidRPr="006933A2">
        <w:rPr>
          <w:rFonts w:ascii="Simplified Arabic" w:hAnsi="Simplified Arabic" w:cs="Simplified Arabic"/>
          <w:sz w:val="28"/>
          <w:szCs w:val="28"/>
          <w:rtl/>
        </w:rPr>
        <w:t xml:space="preserve"> بل هو عملية متكاملة تمر بعدة مراحل تبدأ </w:t>
      </w:r>
      <w:r w:rsidR="00622248">
        <w:rPr>
          <w:rFonts w:ascii="Simplified Arabic" w:hAnsi="Simplified Arabic" w:cs="Simplified Arabic"/>
          <w:sz w:val="28"/>
          <w:szCs w:val="28"/>
          <w:rtl/>
        </w:rPr>
        <w:t>بجمع المعلومات وتنضج بالتأمل ثم تتفجر بالأفكار وتنتهي بالتطبيق والتحقق</w:t>
      </w:r>
      <w:r w:rsidR="00622248">
        <w:rPr>
          <w:rFonts w:ascii="Simplified Arabic" w:hAnsi="Simplified Arabic" w:cs="Simplified Arabic" w:hint="cs"/>
          <w:sz w:val="28"/>
          <w:szCs w:val="28"/>
          <w:rtl/>
        </w:rPr>
        <w:t>،</w:t>
      </w:r>
      <w:r w:rsidRPr="006933A2">
        <w:rPr>
          <w:rFonts w:ascii="Simplified Arabic" w:hAnsi="Simplified Arabic" w:cs="Simplified Arabic"/>
          <w:sz w:val="28"/>
          <w:szCs w:val="28"/>
          <w:rtl/>
        </w:rPr>
        <w:t xml:space="preserve"> وي</w:t>
      </w:r>
      <w:r w:rsidR="007D0E3F">
        <w:rPr>
          <w:rFonts w:ascii="Simplified Arabic" w:hAnsi="Simplified Arabic" w:cs="Simplified Arabic"/>
          <w:sz w:val="28"/>
          <w:szCs w:val="28"/>
          <w:rtl/>
        </w:rPr>
        <w:t>حتاج كل مبتكر إلى أن يكون مدرك</w:t>
      </w:r>
      <w:r w:rsidRPr="006933A2">
        <w:rPr>
          <w:rFonts w:ascii="Simplified Arabic" w:hAnsi="Simplified Arabic" w:cs="Simplified Arabic"/>
          <w:sz w:val="28"/>
          <w:szCs w:val="28"/>
          <w:rtl/>
        </w:rPr>
        <w:t xml:space="preserve"> لهذه</w:t>
      </w:r>
      <w:r w:rsidR="007D0E3F">
        <w:rPr>
          <w:rFonts w:ascii="Simplified Arabic" w:hAnsi="Simplified Arabic" w:cs="Simplified Arabic"/>
          <w:sz w:val="28"/>
          <w:szCs w:val="28"/>
          <w:rtl/>
        </w:rPr>
        <w:t xml:space="preserve"> المراحل ويتعامل معها بوعي وصبر</w:t>
      </w:r>
      <w:r w:rsidRPr="006933A2">
        <w:rPr>
          <w:rFonts w:ascii="Simplified Arabic" w:hAnsi="Simplified Arabic" w:cs="Simplified Arabic"/>
          <w:sz w:val="28"/>
          <w:szCs w:val="28"/>
          <w:rtl/>
        </w:rPr>
        <w:t xml:space="preserve"> لأن الابتكار الحقيقي لا يتحقق إلا من خلال الالت</w:t>
      </w:r>
      <w:r w:rsidR="007D0E3F">
        <w:rPr>
          <w:rFonts w:ascii="Simplified Arabic" w:hAnsi="Simplified Arabic" w:cs="Simplified Arabic"/>
          <w:sz w:val="28"/>
          <w:szCs w:val="28"/>
          <w:rtl/>
        </w:rPr>
        <w:t>زام بكامل دورة التفكير الإبداعي</w:t>
      </w:r>
      <w:r w:rsidRPr="006933A2">
        <w:rPr>
          <w:rFonts w:ascii="Simplified Arabic" w:hAnsi="Simplified Arabic" w:cs="Simplified Arabic"/>
          <w:sz w:val="28"/>
          <w:szCs w:val="28"/>
          <w:rtl/>
        </w:rPr>
        <w:t xml:space="preserve"> ومواجهة التحديات في كل مرحلة منها بروح المبادرة والتجريب</w:t>
      </w:r>
      <w:r w:rsidRPr="006933A2">
        <w:rPr>
          <w:rFonts w:ascii="Simplified Arabic" w:hAnsi="Simplified Arabic" w:cs="Simplified Arabic"/>
          <w:sz w:val="28"/>
          <w:szCs w:val="28"/>
        </w:rPr>
        <w:t>.</w:t>
      </w:r>
      <w:r w:rsidR="00131C78">
        <w:rPr>
          <w:rFonts w:ascii="Simplified Arabic" w:hAnsi="Simplified Arabic" w:cs="Simplified Arabic" w:hint="cs"/>
          <w:sz w:val="28"/>
          <w:szCs w:val="28"/>
          <w:rtl/>
          <w:lang w:bidi="ar-EG"/>
        </w:rPr>
        <w:t xml:space="preserve"> (تربح، 2016)</w:t>
      </w:r>
    </w:p>
    <w:p w14:paraId="48D801A3" w14:textId="77777777" w:rsidR="00F81E4A" w:rsidRPr="00F81E4A" w:rsidRDefault="00F81E4A" w:rsidP="00EC7D18">
      <w:pPr>
        <w:pStyle w:val="1"/>
        <w:bidi/>
        <w:spacing w:before="0" w:line="360" w:lineRule="auto"/>
        <w:jc w:val="mediumKashida"/>
        <w:rPr>
          <w:rFonts w:ascii="Simplified Arabic" w:hAnsi="Simplified Arabic" w:cs="Simplified Arabic"/>
          <w:color w:val="auto"/>
          <w:lang w:bidi="ar-EG"/>
        </w:rPr>
      </w:pPr>
      <w:bookmarkStart w:id="62" w:name="_Toc200792094"/>
      <w:bookmarkStart w:id="63" w:name="_Toc222236374"/>
      <w:r>
        <w:rPr>
          <w:rFonts w:ascii="Simplified Arabic" w:hAnsi="Simplified Arabic" w:cs="Simplified Arabic" w:hint="cs"/>
          <w:color w:val="auto"/>
          <w:rtl/>
        </w:rPr>
        <w:t xml:space="preserve">5.2.2 </w:t>
      </w:r>
      <w:r w:rsidRPr="00F81E4A">
        <w:rPr>
          <w:rFonts w:ascii="Simplified Arabic" w:hAnsi="Simplified Arabic" w:cs="Simplified Arabic"/>
          <w:color w:val="auto"/>
          <w:rtl/>
        </w:rPr>
        <w:t>العوامل المؤثرة في نشاط السلوك الابتكاري:</w:t>
      </w:r>
      <w:bookmarkEnd w:id="62"/>
      <w:bookmarkEnd w:id="63"/>
    </w:p>
    <w:p w14:paraId="21C39692" w14:textId="77777777" w:rsidR="00B41564" w:rsidRPr="00B41564" w:rsidRDefault="00B41564" w:rsidP="00EC7D18">
      <w:pPr>
        <w:bidi/>
        <w:spacing w:line="360" w:lineRule="auto"/>
        <w:jc w:val="mediumKashida"/>
        <w:rPr>
          <w:rFonts w:ascii="Simplified Arabic" w:hAnsi="Simplified Arabic" w:cs="Simplified Arabic"/>
          <w:sz w:val="28"/>
          <w:szCs w:val="28"/>
          <w:rtl/>
          <w:lang w:bidi="ar-EG"/>
        </w:rPr>
      </w:pPr>
      <w:r w:rsidRPr="00B41564">
        <w:rPr>
          <w:rFonts w:ascii="Simplified Arabic" w:hAnsi="Simplified Arabic" w:cs="Simplified Arabic"/>
          <w:sz w:val="28"/>
          <w:szCs w:val="28"/>
          <w:rtl/>
          <w:lang w:bidi="ar-EG"/>
        </w:rPr>
        <w:t>عملية</w:t>
      </w:r>
      <w:r w:rsidR="009865F1">
        <w:rPr>
          <w:rFonts w:ascii="Simplified Arabic" w:hAnsi="Simplified Arabic" w:cs="Simplified Arabic" w:hint="cs"/>
          <w:sz w:val="28"/>
          <w:szCs w:val="28"/>
          <w:rtl/>
          <w:lang w:bidi="ar-EG"/>
        </w:rPr>
        <w:t xml:space="preserve"> السلوك الابتكاري</w:t>
      </w:r>
      <w:r w:rsidRPr="00B41564">
        <w:rPr>
          <w:rFonts w:ascii="Simplified Arabic" w:hAnsi="Simplified Arabic" w:cs="Simplified Arabic"/>
          <w:sz w:val="28"/>
          <w:szCs w:val="28"/>
          <w:rtl/>
          <w:lang w:bidi="ar-EG"/>
        </w:rPr>
        <w:t xml:space="preserve"> التي تقوم على توليد أفكار جديدة وذات فائدة لا</w:t>
      </w:r>
      <w:r w:rsidR="009865F1">
        <w:rPr>
          <w:rFonts w:ascii="Simplified Arabic" w:hAnsi="Simplified Arabic" w:cs="Simplified Arabic"/>
          <w:sz w:val="28"/>
          <w:szCs w:val="28"/>
          <w:rtl/>
          <w:lang w:bidi="ar-EG"/>
        </w:rPr>
        <w:t xml:space="preserve"> تحدث بمعزل عن المؤثرات المحيطة</w:t>
      </w:r>
      <w:r w:rsidRPr="00B41564">
        <w:rPr>
          <w:rFonts w:ascii="Simplified Arabic" w:hAnsi="Simplified Arabic" w:cs="Simplified Arabic"/>
          <w:sz w:val="28"/>
          <w:szCs w:val="28"/>
          <w:rtl/>
          <w:lang w:bidi="ar-EG"/>
        </w:rPr>
        <w:t xml:space="preserve"> بل تتأ</w:t>
      </w:r>
      <w:r w:rsidR="009865F1">
        <w:rPr>
          <w:rFonts w:ascii="Simplified Arabic" w:hAnsi="Simplified Arabic" w:cs="Simplified Arabic"/>
          <w:sz w:val="28"/>
          <w:szCs w:val="28"/>
          <w:rtl/>
          <w:lang w:bidi="ar-EG"/>
        </w:rPr>
        <w:t>ثر بمجموعة من العوامل التي قد تسهم في تحفيزها أو على العكس تعرقل انطلاقها</w:t>
      </w:r>
      <w:r w:rsidR="009865F1">
        <w:rPr>
          <w:rFonts w:ascii="Simplified Arabic" w:hAnsi="Simplified Arabic" w:cs="Simplified Arabic" w:hint="cs"/>
          <w:sz w:val="28"/>
          <w:szCs w:val="28"/>
          <w:rtl/>
          <w:lang w:bidi="ar-EG"/>
        </w:rPr>
        <w:t>،</w:t>
      </w:r>
      <w:r w:rsidR="009865F1">
        <w:rPr>
          <w:rFonts w:ascii="Simplified Arabic" w:hAnsi="Simplified Arabic" w:cs="Simplified Arabic"/>
          <w:sz w:val="28"/>
          <w:szCs w:val="28"/>
          <w:rtl/>
          <w:lang w:bidi="ar-EG"/>
        </w:rPr>
        <w:t xml:space="preserve"> ووفق</w:t>
      </w:r>
      <w:r w:rsidR="009865F1">
        <w:rPr>
          <w:rFonts w:ascii="Simplified Arabic" w:hAnsi="Simplified Arabic" w:cs="Simplified Arabic" w:hint="cs"/>
          <w:sz w:val="28"/>
          <w:szCs w:val="28"/>
          <w:rtl/>
          <w:lang w:bidi="ar-EG"/>
        </w:rPr>
        <w:t>اً</w:t>
      </w:r>
      <w:r w:rsidRPr="00B41564">
        <w:rPr>
          <w:rFonts w:ascii="Simplified Arabic" w:hAnsi="Simplified Arabic" w:cs="Simplified Arabic"/>
          <w:sz w:val="28"/>
          <w:szCs w:val="28"/>
          <w:rtl/>
          <w:lang w:bidi="ar-EG"/>
        </w:rPr>
        <w:t xml:space="preserve"> لما أشار إليه </w:t>
      </w:r>
      <w:r w:rsidR="009865F1">
        <w:rPr>
          <w:rFonts w:ascii="Simplified Arabic" w:hAnsi="Simplified Arabic" w:cs="Simplified Arabic" w:hint="cs"/>
          <w:sz w:val="28"/>
          <w:szCs w:val="28"/>
          <w:rtl/>
          <w:lang w:bidi="ar-EG"/>
        </w:rPr>
        <w:t>(</w:t>
      </w:r>
      <w:r w:rsidRPr="00B41564">
        <w:rPr>
          <w:rFonts w:ascii="Simplified Arabic" w:hAnsi="Simplified Arabic" w:cs="Simplified Arabic"/>
          <w:sz w:val="28"/>
          <w:szCs w:val="28"/>
          <w:rtl/>
          <w:lang w:bidi="ar-EG"/>
        </w:rPr>
        <w:t>شاكر</w:t>
      </w:r>
      <w:r w:rsidR="009865F1">
        <w:rPr>
          <w:rFonts w:ascii="Simplified Arabic" w:hAnsi="Simplified Arabic" w:cs="Simplified Arabic" w:hint="cs"/>
          <w:sz w:val="28"/>
          <w:szCs w:val="28"/>
          <w:rtl/>
          <w:lang w:bidi="ar-EG"/>
        </w:rPr>
        <w:t>،</w:t>
      </w:r>
      <w:r w:rsidRPr="00B41564">
        <w:rPr>
          <w:rFonts w:ascii="Simplified Arabic" w:hAnsi="Simplified Arabic" w:cs="Simplified Arabic"/>
          <w:sz w:val="28"/>
          <w:szCs w:val="28"/>
          <w:rtl/>
          <w:lang w:bidi="ar-EG"/>
        </w:rPr>
        <w:t xml:space="preserve"> 2024</w:t>
      </w:r>
      <w:r w:rsidR="009865F1">
        <w:rPr>
          <w:rFonts w:ascii="Simplified Arabic" w:hAnsi="Simplified Arabic" w:cs="Simplified Arabic"/>
          <w:sz w:val="28"/>
          <w:szCs w:val="28"/>
          <w:rtl/>
          <w:lang w:bidi="ar-EG"/>
        </w:rPr>
        <w:t>)</w:t>
      </w:r>
      <w:r w:rsidRPr="00B41564">
        <w:rPr>
          <w:rFonts w:ascii="Simplified Arabic" w:hAnsi="Simplified Arabic" w:cs="Simplified Arabic"/>
          <w:sz w:val="28"/>
          <w:szCs w:val="28"/>
          <w:rtl/>
          <w:lang w:bidi="ar-EG"/>
        </w:rPr>
        <w:t xml:space="preserve"> يمكن تصنيف هذه العوامل إلى قسمين رئيسيين: عوامل إيجابية تدفع نحو ت</w:t>
      </w:r>
      <w:r w:rsidR="00DB5FEC">
        <w:rPr>
          <w:rFonts w:ascii="Simplified Arabic" w:hAnsi="Simplified Arabic" w:cs="Simplified Arabic"/>
          <w:sz w:val="28"/>
          <w:szCs w:val="28"/>
          <w:rtl/>
          <w:lang w:bidi="ar-EG"/>
        </w:rPr>
        <w:t>نشيط الابتكار وأخرى سلبية تحد</w:t>
      </w:r>
      <w:r w:rsidRPr="00B41564">
        <w:rPr>
          <w:rFonts w:ascii="Simplified Arabic" w:hAnsi="Simplified Arabic" w:cs="Simplified Arabic"/>
          <w:sz w:val="28"/>
          <w:szCs w:val="28"/>
          <w:rtl/>
          <w:lang w:bidi="ar-EG"/>
        </w:rPr>
        <w:t xml:space="preserve"> من فعاليته</w:t>
      </w:r>
      <w:r w:rsidRPr="00B41564">
        <w:rPr>
          <w:rFonts w:ascii="Simplified Arabic" w:hAnsi="Simplified Arabic" w:cs="Simplified Arabic"/>
          <w:sz w:val="28"/>
          <w:szCs w:val="28"/>
          <w:lang w:bidi="ar-EG"/>
        </w:rPr>
        <w:t>.</w:t>
      </w:r>
    </w:p>
    <w:p w14:paraId="67741609" w14:textId="77777777" w:rsidR="00B41564" w:rsidRPr="00CC22A9" w:rsidRDefault="00DB5FEC" w:rsidP="00EC7D18">
      <w:pPr>
        <w:bidi/>
        <w:spacing w:line="360" w:lineRule="auto"/>
        <w:jc w:val="mediumKashida"/>
        <w:rPr>
          <w:rFonts w:ascii="Simplified Arabic" w:hAnsi="Simplified Arabic" w:cs="Simplified Arabic"/>
          <w:b/>
          <w:bCs/>
          <w:sz w:val="28"/>
          <w:szCs w:val="28"/>
          <w:u w:val="single"/>
          <w:rtl/>
          <w:lang w:bidi="ar-EG"/>
        </w:rPr>
      </w:pPr>
      <w:r w:rsidRPr="00DB5FEC">
        <w:rPr>
          <w:rFonts w:ascii="Simplified Arabic" w:hAnsi="Simplified Arabic" w:cs="Simplified Arabic"/>
          <w:b/>
          <w:bCs/>
          <w:sz w:val="28"/>
          <w:szCs w:val="28"/>
          <w:u w:val="single"/>
          <w:rtl/>
          <w:lang w:bidi="ar-EG"/>
        </w:rPr>
        <w:t>أولاً</w:t>
      </w:r>
      <w:r w:rsidR="00B41564" w:rsidRPr="00DB5FEC">
        <w:rPr>
          <w:rFonts w:ascii="Simplified Arabic" w:hAnsi="Simplified Arabic" w:cs="Simplified Arabic"/>
          <w:b/>
          <w:bCs/>
          <w:sz w:val="28"/>
          <w:szCs w:val="28"/>
          <w:u w:val="single"/>
          <w:rtl/>
          <w:lang w:bidi="ar-EG"/>
        </w:rPr>
        <w:t xml:space="preserve"> العوامل الإيجابية المؤثرة في نشاط السلوك الابتكاري</w:t>
      </w:r>
      <w:r w:rsidRPr="00DB5FEC">
        <w:rPr>
          <w:rFonts w:ascii="Simplified Arabic" w:hAnsi="Simplified Arabic" w:cs="Simplified Arabic" w:hint="cs"/>
          <w:b/>
          <w:bCs/>
          <w:sz w:val="28"/>
          <w:szCs w:val="28"/>
          <w:u w:val="single"/>
          <w:rtl/>
          <w:lang w:bidi="ar-EG"/>
        </w:rPr>
        <w:t>:</w:t>
      </w:r>
      <w:r w:rsidR="00CC22A9">
        <w:rPr>
          <w:rFonts w:ascii="Simplified Arabic" w:hAnsi="Simplified Arabic" w:cs="Simplified Arabic" w:hint="cs"/>
          <w:b/>
          <w:bCs/>
          <w:sz w:val="28"/>
          <w:szCs w:val="28"/>
          <w:u w:val="single"/>
          <w:rtl/>
          <w:lang w:bidi="ar-EG"/>
        </w:rPr>
        <w:t xml:space="preserve"> </w:t>
      </w:r>
      <w:r w:rsidR="00CC22A9">
        <w:rPr>
          <w:rFonts w:ascii="Simplified Arabic" w:hAnsi="Simplified Arabic" w:cs="Simplified Arabic" w:hint="cs"/>
          <w:sz w:val="28"/>
          <w:szCs w:val="28"/>
          <w:rtl/>
          <w:lang w:bidi="ar-EG"/>
        </w:rPr>
        <w:t>و</w:t>
      </w:r>
      <w:r w:rsidR="00B41564" w:rsidRPr="00B41564">
        <w:rPr>
          <w:rFonts w:ascii="Simplified Arabic" w:hAnsi="Simplified Arabic" w:cs="Simplified Arabic"/>
          <w:sz w:val="28"/>
          <w:szCs w:val="28"/>
          <w:rtl/>
          <w:lang w:bidi="ar-EG"/>
        </w:rPr>
        <w:t>تشمل هذه العوامل كل ما من شأنه أن يعزز من م</w:t>
      </w:r>
      <w:r w:rsidR="00CC22A9">
        <w:rPr>
          <w:rFonts w:ascii="Simplified Arabic" w:hAnsi="Simplified Arabic" w:cs="Simplified Arabic"/>
          <w:sz w:val="28"/>
          <w:szCs w:val="28"/>
          <w:rtl/>
          <w:lang w:bidi="ar-EG"/>
        </w:rPr>
        <w:t>يل الأفراد نحو التجديد والإبداع</w:t>
      </w:r>
      <w:r w:rsidR="00B41564" w:rsidRPr="00B41564">
        <w:rPr>
          <w:rFonts w:ascii="Simplified Arabic" w:hAnsi="Simplified Arabic" w:cs="Simplified Arabic"/>
          <w:sz w:val="28"/>
          <w:szCs w:val="28"/>
          <w:rtl/>
          <w:lang w:bidi="ar-EG"/>
        </w:rPr>
        <w:t xml:space="preserve"> ومن </w:t>
      </w:r>
      <w:r w:rsidR="00CC22A9">
        <w:rPr>
          <w:rFonts w:ascii="Simplified Arabic" w:hAnsi="Simplified Arabic" w:cs="Simplified Arabic" w:hint="cs"/>
          <w:sz w:val="28"/>
          <w:szCs w:val="28"/>
          <w:rtl/>
          <w:lang w:bidi="ar-EG"/>
        </w:rPr>
        <w:t>أهمها</w:t>
      </w:r>
      <w:r w:rsidR="00B41564" w:rsidRPr="00B41564">
        <w:rPr>
          <w:rFonts w:ascii="Simplified Arabic" w:hAnsi="Simplified Arabic" w:cs="Simplified Arabic"/>
          <w:sz w:val="28"/>
          <w:szCs w:val="28"/>
          <w:lang w:bidi="ar-EG"/>
        </w:rPr>
        <w:t>:</w:t>
      </w:r>
      <w:r w:rsidR="00014CBD">
        <w:rPr>
          <w:rFonts w:ascii="Simplified Arabic" w:hAnsi="Simplified Arabic" w:cs="Simplified Arabic" w:hint="cs"/>
          <w:sz w:val="28"/>
          <w:szCs w:val="28"/>
          <w:rtl/>
          <w:lang w:bidi="ar-EG"/>
        </w:rPr>
        <w:t xml:space="preserve"> (علوان، 2025)</w:t>
      </w:r>
    </w:p>
    <w:p w14:paraId="6B7E3D8B" w14:textId="77777777" w:rsidR="00B41564" w:rsidRPr="00CC22A9" w:rsidRDefault="00B41564" w:rsidP="00EC7D18">
      <w:pPr>
        <w:pStyle w:val="a4"/>
        <w:numPr>
          <w:ilvl w:val="0"/>
          <w:numId w:val="7"/>
        </w:numPr>
        <w:bidi/>
        <w:spacing w:line="360" w:lineRule="auto"/>
        <w:jc w:val="mediumKashida"/>
        <w:rPr>
          <w:rFonts w:ascii="Simplified Arabic" w:hAnsi="Simplified Arabic" w:cs="Simplified Arabic"/>
          <w:sz w:val="28"/>
          <w:szCs w:val="28"/>
          <w:rtl/>
          <w:lang w:bidi="ar-EG"/>
        </w:rPr>
      </w:pPr>
      <w:r w:rsidRPr="00CC22A9">
        <w:rPr>
          <w:rFonts w:ascii="Simplified Arabic" w:hAnsi="Simplified Arabic" w:cs="Simplified Arabic"/>
          <w:b/>
          <w:bCs/>
          <w:sz w:val="28"/>
          <w:szCs w:val="28"/>
          <w:rtl/>
          <w:lang w:bidi="ar-EG"/>
        </w:rPr>
        <w:t>الوعي بعدم كفاية النتائج المحققة:</w:t>
      </w:r>
      <w:r w:rsidRPr="00CC22A9">
        <w:rPr>
          <w:rFonts w:ascii="Simplified Arabic" w:hAnsi="Simplified Arabic" w:cs="Simplified Arabic"/>
          <w:sz w:val="28"/>
          <w:szCs w:val="28"/>
          <w:rtl/>
          <w:lang w:bidi="ar-EG"/>
        </w:rPr>
        <w:t xml:space="preserve"> حين يدرك الفرد أو المؤسسة أن ما تحقق </w:t>
      </w:r>
      <w:r w:rsidR="00CC22A9">
        <w:rPr>
          <w:rFonts w:ascii="Simplified Arabic" w:hAnsi="Simplified Arabic" w:cs="Simplified Arabic"/>
          <w:sz w:val="28"/>
          <w:szCs w:val="28"/>
          <w:rtl/>
          <w:lang w:bidi="ar-EG"/>
        </w:rPr>
        <w:t>من إنجازات لا يرقى إلى الطموحات</w:t>
      </w:r>
      <w:r w:rsidRPr="00CC22A9">
        <w:rPr>
          <w:rFonts w:ascii="Simplified Arabic" w:hAnsi="Simplified Arabic" w:cs="Simplified Arabic"/>
          <w:sz w:val="28"/>
          <w:szCs w:val="28"/>
          <w:rtl/>
          <w:lang w:bidi="ar-EG"/>
        </w:rPr>
        <w:t xml:space="preserve"> ينشأ دافع داخلي للسعي نحو تحسين ال</w:t>
      </w:r>
      <w:r w:rsidR="00CC22A9">
        <w:rPr>
          <w:rFonts w:ascii="Simplified Arabic" w:hAnsi="Simplified Arabic" w:cs="Simplified Arabic"/>
          <w:sz w:val="28"/>
          <w:szCs w:val="28"/>
          <w:rtl/>
          <w:lang w:bidi="ar-EG"/>
        </w:rPr>
        <w:t>أداء وتطوير الآليات، وهو ما يشك</w:t>
      </w:r>
      <w:r w:rsidRPr="00CC22A9">
        <w:rPr>
          <w:rFonts w:ascii="Simplified Arabic" w:hAnsi="Simplified Arabic" w:cs="Simplified Arabic"/>
          <w:sz w:val="28"/>
          <w:szCs w:val="28"/>
          <w:rtl/>
          <w:lang w:bidi="ar-EG"/>
        </w:rPr>
        <w:t>ل بيئة خصبة لنشوء الأفكار الابتكارية</w:t>
      </w:r>
      <w:r w:rsidRPr="00CC22A9">
        <w:rPr>
          <w:rFonts w:ascii="Simplified Arabic" w:hAnsi="Simplified Arabic" w:cs="Simplified Arabic"/>
          <w:sz w:val="28"/>
          <w:szCs w:val="28"/>
          <w:lang w:bidi="ar-EG"/>
        </w:rPr>
        <w:t>.</w:t>
      </w:r>
    </w:p>
    <w:p w14:paraId="650BFB60" w14:textId="77777777" w:rsidR="00B41564" w:rsidRPr="00CC22A9" w:rsidRDefault="00B41564" w:rsidP="00EC7D18">
      <w:pPr>
        <w:pStyle w:val="a4"/>
        <w:numPr>
          <w:ilvl w:val="0"/>
          <w:numId w:val="7"/>
        </w:numPr>
        <w:bidi/>
        <w:spacing w:line="360" w:lineRule="auto"/>
        <w:jc w:val="mediumKashida"/>
        <w:rPr>
          <w:rFonts w:ascii="Simplified Arabic" w:hAnsi="Simplified Arabic" w:cs="Simplified Arabic"/>
          <w:sz w:val="28"/>
          <w:szCs w:val="28"/>
          <w:rtl/>
          <w:lang w:bidi="ar-EG"/>
        </w:rPr>
      </w:pPr>
      <w:r w:rsidRPr="00CC22A9">
        <w:rPr>
          <w:rFonts w:ascii="Simplified Arabic" w:hAnsi="Simplified Arabic" w:cs="Simplified Arabic"/>
          <w:b/>
          <w:bCs/>
          <w:sz w:val="28"/>
          <w:szCs w:val="28"/>
          <w:rtl/>
          <w:lang w:bidi="ar-EG"/>
        </w:rPr>
        <w:t>الحرص على الوصول إلى مستويات مهنية عالية:</w:t>
      </w:r>
      <w:r w:rsidRPr="00CC22A9">
        <w:rPr>
          <w:rFonts w:ascii="Simplified Arabic" w:hAnsi="Simplified Arabic" w:cs="Simplified Arabic"/>
          <w:sz w:val="28"/>
          <w:szCs w:val="28"/>
          <w:rtl/>
          <w:lang w:bidi="ar-EG"/>
        </w:rPr>
        <w:t xml:space="preserve"> </w:t>
      </w:r>
      <w:r w:rsidR="00A35848">
        <w:rPr>
          <w:rFonts w:ascii="Simplified Arabic" w:hAnsi="Simplified Arabic" w:cs="Simplified Arabic" w:hint="cs"/>
          <w:sz w:val="28"/>
          <w:szCs w:val="28"/>
          <w:rtl/>
          <w:lang w:bidi="ar-EG"/>
        </w:rPr>
        <w:t>ف</w:t>
      </w:r>
      <w:r w:rsidRPr="00CC22A9">
        <w:rPr>
          <w:rFonts w:ascii="Simplified Arabic" w:hAnsi="Simplified Arabic" w:cs="Simplified Arabic"/>
          <w:sz w:val="28"/>
          <w:szCs w:val="28"/>
          <w:rtl/>
          <w:lang w:bidi="ar-EG"/>
        </w:rPr>
        <w:t>هذا النوع من الط</w:t>
      </w:r>
      <w:r w:rsidR="004333A0">
        <w:rPr>
          <w:rFonts w:ascii="Simplified Arabic" w:hAnsi="Simplified Arabic" w:cs="Simplified Arabic"/>
          <w:sz w:val="28"/>
          <w:szCs w:val="28"/>
          <w:rtl/>
          <w:lang w:bidi="ar-EG"/>
        </w:rPr>
        <w:t>موح يعكس روح التحدي لدى الأفراد وي</w:t>
      </w:r>
      <w:r w:rsidRPr="00CC22A9">
        <w:rPr>
          <w:rFonts w:ascii="Simplified Arabic" w:hAnsi="Simplified Arabic" w:cs="Simplified Arabic"/>
          <w:sz w:val="28"/>
          <w:szCs w:val="28"/>
          <w:rtl/>
          <w:lang w:bidi="ar-EG"/>
        </w:rPr>
        <w:t>شجعهم على البحث المستمر عن حلول غير تقليدية تضمن لهم التميز وتحقيق نتائج أفضل</w:t>
      </w:r>
      <w:r w:rsidRPr="00CC22A9">
        <w:rPr>
          <w:rFonts w:ascii="Simplified Arabic" w:hAnsi="Simplified Arabic" w:cs="Simplified Arabic"/>
          <w:sz w:val="28"/>
          <w:szCs w:val="28"/>
          <w:lang w:bidi="ar-EG"/>
        </w:rPr>
        <w:t>.</w:t>
      </w:r>
    </w:p>
    <w:p w14:paraId="17B771B6" w14:textId="77777777" w:rsidR="00B41564" w:rsidRPr="00A35848" w:rsidRDefault="00B41564" w:rsidP="00EC7D18">
      <w:pPr>
        <w:pStyle w:val="a4"/>
        <w:numPr>
          <w:ilvl w:val="0"/>
          <w:numId w:val="7"/>
        </w:numPr>
        <w:bidi/>
        <w:spacing w:line="360" w:lineRule="auto"/>
        <w:jc w:val="mediumKashida"/>
        <w:rPr>
          <w:rFonts w:ascii="Simplified Arabic" w:hAnsi="Simplified Arabic" w:cs="Simplified Arabic"/>
          <w:sz w:val="28"/>
          <w:szCs w:val="28"/>
          <w:rtl/>
          <w:lang w:bidi="ar-EG"/>
        </w:rPr>
      </w:pPr>
      <w:r w:rsidRPr="004333A0">
        <w:rPr>
          <w:rFonts w:ascii="Simplified Arabic" w:hAnsi="Simplified Arabic" w:cs="Simplified Arabic"/>
          <w:b/>
          <w:bCs/>
          <w:sz w:val="28"/>
          <w:szCs w:val="28"/>
          <w:rtl/>
          <w:lang w:bidi="ar-EG"/>
        </w:rPr>
        <w:t>الرغبة في تحقيق الذات وتطويرها:</w:t>
      </w:r>
      <w:r w:rsidRPr="004333A0">
        <w:rPr>
          <w:rFonts w:ascii="Simplified Arabic" w:hAnsi="Simplified Arabic" w:cs="Simplified Arabic"/>
          <w:sz w:val="28"/>
          <w:szCs w:val="28"/>
          <w:rtl/>
          <w:lang w:bidi="ar-EG"/>
        </w:rPr>
        <w:t xml:space="preserve"> </w:t>
      </w:r>
      <w:r w:rsidR="00A35848">
        <w:rPr>
          <w:rFonts w:ascii="Simplified Arabic" w:hAnsi="Simplified Arabic" w:cs="Simplified Arabic" w:hint="cs"/>
          <w:sz w:val="28"/>
          <w:szCs w:val="28"/>
          <w:rtl/>
          <w:lang w:bidi="ar-EG"/>
        </w:rPr>
        <w:t>ف</w:t>
      </w:r>
      <w:r w:rsidRPr="004333A0">
        <w:rPr>
          <w:rFonts w:ascii="Simplified Arabic" w:hAnsi="Simplified Arabic" w:cs="Simplified Arabic"/>
          <w:sz w:val="28"/>
          <w:szCs w:val="28"/>
          <w:rtl/>
          <w:lang w:bidi="ar-EG"/>
        </w:rPr>
        <w:t>عندما يسعى الفرد إلى إثبات نفسه واكتساب مزيد من ال</w:t>
      </w:r>
      <w:r w:rsidR="00A35848">
        <w:rPr>
          <w:rFonts w:ascii="Simplified Arabic" w:hAnsi="Simplified Arabic" w:cs="Simplified Arabic"/>
          <w:sz w:val="28"/>
          <w:szCs w:val="28"/>
          <w:rtl/>
          <w:lang w:bidi="ar-EG"/>
        </w:rPr>
        <w:t>خبرات</w:t>
      </w:r>
      <w:r w:rsidRPr="004333A0">
        <w:rPr>
          <w:rFonts w:ascii="Simplified Arabic" w:hAnsi="Simplified Arabic" w:cs="Simplified Arabic"/>
          <w:sz w:val="28"/>
          <w:szCs w:val="28"/>
          <w:rtl/>
          <w:lang w:bidi="ar-EG"/>
        </w:rPr>
        <w:t xml:space="preserve"> فإنه بطبيعة الح</w:t>
      </w:r>
      <w:r w:rsidR="00A35848">
        <w:rPr>
          <w:rFonts w:ascii="Simplified Arabic" w:hAnsi="Simplified Arabic" w:cs="Simplified Arabic"/>
          <w:sz w:val="28"/>
          <w:szCs w:val="28"/>
          <w:rtl/>
          <w:lang w:bidi="ar-EG"/>
        </w:rPr>
        <w:t>ال يميل إلى استخدام أدوات جديدة</w:t>
      </w:r>
      <w:r w:rsidRPr="004333A0">
        <w:rPr>
          <w:rFonts w:ascii="Simplified Arabic" w:hAnsi="Simplified Arabic" w:cs="Simplified Arabic"/>
          <w:sz w:val="28"/>
          <w:szCs w:val="28"/>
          <w:rtl/>
          <w:lang w:bidi="ar-EG"/>
        </w:rPr>
        <w:t xml:space="preserve"> واستكشاف أفكار مبتكرة تضيف لقيمته المهنية</w:t>
      </w:r>
      <w:r w:rsidRPr="004333A0">
        <w:rPr>
          <w:rFonts w:ascii="Simplified Arabic" w:hAnsi="Simplified Arabic" w:cs="Simplified Arabic"/>
          <w:sz w:val="28"/>
          <w:szCs w:val="28"/>
          <w:lang w:bidi="ar-EG"/>
        </w:rPr>
        <w:t>.</w:t>
      </w:r>
    </w:p>
    <w:p w14:paraId="739212CE" w14:textId="77777777" w:rsidR="00B41564" w:rsidRPr="00855963" w:rsidRDefault="00B41564" w:rsidP="00EC7D18">
      <w:pPr>
        <w:pStyle w:val="a4"/>
        <w:numPr>
          <w:ilvl w:val="0"/>
          <w:numId w:val="7"/>
        </w:numPr>
        <w:bidi/>
        <w:spacing w:line="360" w:lineRule="auto"/>
        <w:jc w:val="mediumKashida"/>
        <w:rPr>
          <w:rFonts w:ascii="Simplified Arabic" w:hAnsi="Simplified Arabic" w:cs="Simplified Arabic"/>
          <w:sz w:val="28"/>
          <w:szCs w:val="28"/>
          <w:rtl/>
          <w:lang w:bidi="ar-EG"/>
        </w:rPr>
      </w:pPr>
      <w:r w:rsidRPr="00A35848">
        <w:rPr>
          <w:rFonts w:ascii="Simplified Arabic" w:hAnsi="Simplified Arabic" w:cs="Simplified Arabic"/>
          <w:b/>
          <w:bCs/>
          <w:sz w:val="28"/>
          <w:szCs w:val="28"/>
          <w:rtl/>
          <w:lang w:bidi="ar-EG"/>
        </w:rPr>
        <w:t>الاستعداد للمشاركة في عمليات الابتكار والثقة بالنفس:</w:t>
      </w:r>
      <w:r w:rsidR="00855963">
        <w:rPr>
          <w:rFonts w:ascii="Simplified Arabic" w:hAnsi="Simplified Arabic" w:cs="Simplified Arabic"/>
          <w:sz w:val="28"/>
          <w:szCs w:val="28"/>
          <w:rtl/>
          <w:lang w:bidi="ar-EG"/>
        </w:rPr>
        <w:t xml:space="preserve"> ت</w:t>
      </w:r>
      <w:r w:rsidRPr="00A35848">
        <w:rPr>
          <w:rFonts w:ascii="Simplified Arabic" w:hAnsi="Simplified Arabic" w:cs="Simplified Arabic"/>
          <w:sz w:val="28"/>
          <w:szCs w:val="28"/>
          <w:rtl/>
          <w:lang w:bidi="ar-EG"/>
        </w:rPr>
        <w:t>عد الجاهزي</w:t>
      </w:r>
      <w:r w:rsidR="00855963">
        <w:rPr>
          <w:rFonts w:ascii="Simplified Arabic" w:hAnsi="Simplified Arabic" w:cs="Simplified Arabic"/>
          <w:sz w:val="28"/>
          <w:szCs w:val="28"/>
          <w:rtl/>
          <w:lang w:bidi="ar-EG"/>
        </w:rPr>
        <w:t>ة النفسية والثقة بالقدرات عامل مهم</w:t>
      </w:r>
      <w:r w:rsidRPr="00A35848">
        <w:rPr>
          <w:rFonts w:ascii="Simplified Arabic" w:hAnsi="Simplified Arabic" w:cs="Simplified Arabic"/>
          <w:sz w:val="28"/>
          <w:szCs w:val="28"/>
          <w:rtl/>
          <w:lang w:bidi="ar-EG"/>
        </w:rPr>
        <w:t xml:space="preserve"> في تحفيز السلوك الابتكاري، إذ تجعل الفرد أكثر انفتاحً</w:t>
      </w:r>
      <w:r w:rsidR="00855963">
        <w:rPr>
          <w:rFonts w:ascii="Simplified Arabic" w:hAnsi="Simplified Arabic" w:cs="Simplified Arabic"/>
          <w:sz w:val="28"/>
          <w:szCs w:val="28"/>
          <w:rtl/>
          <w:lang w:bidi="ar-EG"/>
        </w:rPr>
        <w:t>ا على التجربة والمبادرة وأقل تخوف</w:t>
      </w:r>
      <w:r w:rsidR="00855963">
        <w:rPr>
          <w:rFonts w:ascii="Simplified Arabic" w:hAnsi="Simplified Arabic" w:cs="Simplified Arabic" w:hint="cs"/>
          <w:sz w:val="28"/>
          <w:szCs w:val="28"/>
          <w:rtl/>
          <w:lang w:bidi="ar-EG"/>
        </w:rPr>
        <w:t>اً</w:t>
      </w:r>
      <w:r w:rsidRPr="00A35848">
        <w:rPr>
          <w:rFonts w:ascii="Simplified Arabic" w:hAnsi="Simplified Arabic" w:cs="Simplified Arabic"/>
          <w:sz w:val="28"/>
          <w:szCs w:val="28"/>
          <w:rtl/>
          <w:lang w:bidi="ar-EG"/>
        </w:rPr>
        <w:t xml:space="preserve"> من الفشل أو النقد</w:t>
      </w:r>
      <w:r w:rsidRPr="00A35848">
        <w:rPr>
          <w:rFonts w:ascii="Simplified Arabic" w:hAnsi="Simplified Arabic" w:cs="Simplified Arabic"/>
          <w:sz w:val="28"/>
          <w:szCs w:val="28"/>
          <w:lang w:bidi="ar-EG"/>
        </w:rPr>
        <w:t>.</w:t>
      </w:r>
    </w:p>
    <w:p w14:paraId="45E851CF" w14:textId="77777777" w:rsidR="00B41564" w:rsidRPr="00B41564" w:rsidRDefault="00855963" w:rsidP="00EC7D18">
      <w:pPr>
        <w:bidi/>
        <w:spacing w:line="360" w:lineRule="auto"/>
        <w:jc w:val="mediumKashida"/>
        <w:rPr>
          <w:rFonts w:ascii="Simplified Arabic" w:hAnsi="Simplified Arabic" w:cs="Simplified Arabic"/>
          <w:sz w:val="28"/>
          <w:szCs w:val="28"/>
          <w:rtl/>
          <w:lang w:bidi="ar-EG"/>
        </w:rPr>
      </w:pPr>
      <w:r w:rsidRPr="00855963">
        <w:rPr>
          <w:rFonts w:ascii="Simplified Arabic" w:hAnsi="Simplified Arabic" w:cs="Simplified Arabic"/>
          <w:b/>
          <w:bCs/>
          <w:sz w:val="28"/>
          <w:szCs w:val="28"/>
          <w:u w:val="single"/>
          <w:rtl/>
          <w:lang w:bidi="ar-EG"/>
        </w:rPr>
        <w:t>ثاني</w:t>
      </w:r>
      <w:r w:rsidRPr="00855963">
        <w:rPr>
          <w:rFonts w:ascii="Simplified Arabic" w:hAnsi="Simplified Arabic" w:cs="Simplified Arabic" w:hint="cs"/>
          <w:b/>
          <w:bCs/>
          <w:sz w:val="28"/>
          <w:szCs w:val="28"/>
          <w:u w:val="single"/>
          <w:rtl/>
          <w:lang w:bidi="ar-EG"/>
        </w:rPr>
        <w:t>اً</w:t>
      </w:r>
      <w:r w:rsidR="00B41564" w:rsidRPr="00855963">
        <w:rPr>
          <w:rFonts w:ascii="Simplified Arabic" w:hAnsi="Simplified Arabic" w:cs="Simplified Arabic"/>
          <w:b/>
          <w:bCs/>
          <w:sz w:val="28"/>
          <w:szCs w:val="28"/>
          <w:u w:val="single"/>
          <w:rtl/>
          <w:lang w:bidi="ar-EG"/>
        </w:rPr>
        <w:t xml:space="preserve"> العوامل السلبية المؤثرة في نشاط السلوك الابتكاري</w:t>
      </w:r>
      <w:r w:rsidRPr="00855963">
        <w:rPr>
          <w:rFonts w:ascii="Simplified Arabic" w:hAnsi="Simplified Arabic" w:cs="Simplified Arabic" w:hint="cs"/>
          <w:b/>
          <w:bCs/>
          <w:sz w:val="28"/>
          <w:szCs w:val="28"/>
          <w:rtl/>
          <w:lang w:bidi="ar-EG"/>
        </w:rPr>
        <w:t>:</w:t>
      </w:r>
      <w:r>
        <w:rPr>
          <w:rFonts w:ascii="Simplified Arabic" w:hAnsi="Simplified Arabic" w:cs="Simplified Arabic" w:hint="cs"/>
          <w:sz w:val="28"/>
          <w:szCs w:val="28"/>
          <w:rtl/>
          <w:lang w:bidi="ar-EG"/>
        </w:rPr>
        <w:t xml:space="preserve"> </w:t>
      </w:r>
      <w:r w:rsidR="00B41564" w:rsidRPr="00B41564">
        <w:rPr>
          <w:rFonts w:ascii="Simplified Arabic" w:hAnsi="Simplified Arabic" w:cs="Simplified Arabic"/>
          <w:sz w:val="28"/>
          <w:szCs w:val="28"/>
          <w:rtl/>
          <w:lang w:bidi="ar-EG"/>
        </w:rPr>
        <w:t>هناك مجموعة من العوامل التي تعمل</w:t>
      </w:r>
      <w:r w:rsidR="00C538C7">
        <w:rPr>
          <w:rFonts w:ascii="Simplified Arabic" w:hAnsi="Simplified Arabic" w:cs="Simplified Arabic"/>
          <w:sz w:val="28"/>
          <w:szCs w:val="28"/>
          <w:rtl/>
          <w:lang w:bidi="ar-EG"/>
        </w:rPr>
        <w:t xml:space="preserve"> على تقويض هذا النشاط أو إضعافه</w:t>
      </w:r>
      <w:r w:rsidR="00B41564" w:rsidRPr="00B41564">
        <w:rPr>
          <w:rFonts w:ascii="Simplified Arabic" w:hAnsi="Simplified Arabic" w:cs="Simplified Arabic"/>
          <w:sz w:val="28"/>
          <w:szCs w:val="28"/>
          <w:rtl/>
          <w:lang w:bidi="ar-EG"/>
        </w:rPr>
        <w:t xml:space="preserve"> </w:t>
      </w:r>
      <w:r w:rsidR="00C538C7">
        <w:rPr>
          <w:rFonts w:ascii="Simplified Arabic" w:hAnsi="Simplified Arabic" w:cs="Simplified Arabic"/>
          <w:sz w:val="28"/>
          <w:szCs w:val="28"/>
          <w:rtl/>
          <w:lang w:bidi="ar-EG"/>
        </w:rPr>
        <w:t>منها ما يرتبط بالبيئة التنظيمية</w:t>
      </w:r>
      <w:r w:rsidR="00B41564" w:rsidRPr="00B41564">
        <w:rPr>
          <w:rFonts w:ascii="Simplified Arabic" w:hAnsi="Simplified Arabic" w:cs="Simplified Arabic"/>
          <w:sz w:val="28"/>
          <w:szCs w:val="28"/>
          <w:rtl/>
          <w:lang w:bidi="ar-EG"/>
        </w:rPr>
        <w:t xml:space="preserve"> ومنها ما يرتبط بالحالة النفسية </w:t>
      </w:r>
      <w:r w:rsidR="00C538C7">
        <w:rPr>
          <w:rFonts w:ascii="Simplified Arabic" w:hAnsi="Simplified Arabic" w:cs="Simplified Arabic"/>
          <w:sz w:val="28"/>
          <w:szCs w:val="28"/>
          <w:rtl/>
          <w:lang w:bidi="ar-EG"/>
        </w:rPr>
        <w:t>والجسدية للفرد</w:t>
      </w:r>
      <w:r w:rsidR="00B41564" w:rsidRPr="00B41564">
        <w:rPr>
          <w:rFonts w:ascii="Simplified Arabic" w:hAnsi="Simplified Arabic" w:cs="Simplified Arabic"/>
          <w:sz w:val="28"/>
          <w:szCs w:val="28"/>
          <w:rtl/>
          <w:lang w:bidi="ar-EG"/>
        </w:rPr>
        <w:t xml:space="preserve"> ومن </w:t>
      </w:r>
      <w:r w:rsidR="00C538C7">
        <w:rPr>
          <w:rFonts w:ascii="Simplified Arabic" w:hAnsi="Simplified Arabic" w:cs="Simplified Arabic" w:hint="cs"/>
          <w:sz w:val="28"/>
          <w:szCs w:val="28"/>
          <w:rtl/>
          <w:lang w:bidi="ar-EG"/>
        </w:rPr>
        <w:t>أهمها</w:t>
      </w:r>
      <w:r w:rsidR="00B41564" w:rsidRPr="00B41564">
        <w:rPr>
          <w:rFonts w:ascii="Simplified Arabic" w:hAnsi="Simplified Arabic" w:cs="Simplified Arabic"/>
          <w:sz w:val="28"/>
          <w:szCs w:val="28"/>
          <w:lang w:bidi="ar-EG"/>
        </w:rPr>
        <w:t>:</w:t>
      </w:r>
      <w:r w:rsidR="00014CBD">
        <w:rPr>
          <w:rFonts w:ascii="Simplified Arabic" w:hAnsi="Simplified Arabic" w:cs="Simplified Arabic" w:hint="cs"/>
          <w:sz w:val="28"/>
          <w:szCs w:val="28"/>
          <w:rtl/>
          <w:lang w:bidi="ar-EG"/>
        </w:rPr>
        <w:t xml:space="preserve"> (علوان، 2025)</w:t>
      </w:r>
    </w:p>
    <w:p w14:paraId="7C975E78" w14:textId="77777777" w:rsidR="00B41564" w:rsidRPr="00D95808" w:rsidRDefault="00B41564" w:rsidP="00EC7D18">
      <w:pPr>
        <w:pStyle w:val="a4"/>
        <w:numPr>
          <w:ilvl w:val="0"/>
          <w:numId w:val="7"/>
        </w:numPr>
        <w:bidi/>
        <w:spacing w:line="360" w:lineRule="auto"/>
        <w:jc w:val="mediumKashida"/>
        <w:rPr>
          <w:rFonts w:ascii="Simplified Arabic" w:hAnsi="Simplified Arabic" w:cs="Simplified Arabic"/>
          <w:sz w:val="28"/>
          <w:szCs w:val="28"/>
          <w:rtl/>
          <w:lang w:bidi="ar-EG"/>
        </w:rPr>
      </w:pPr>
      <w:r w:rsidRPr="00D95808">
        <w:rPr>
          <w:rFonts w:ascii="Simplified Arabic" w:hAnsi="Simplified Arabic" w:cs="Simplified Arabic"/>
          <w:b/>
          <w:bCs/>
          <w:sz w:val="28"/>
          <w:szCs w:val="28"/>
          <w:rtl/>
          <w:lang w:bidi="ar-EG"/>
        </w:rPr>
        <w:t>ضعف الوعي بأهمية الابتكار:</w:t>
      </w:r>
      <w:r w:rsidRPr="00D95808">
        <w:rPr>
          <w:rFonts w:ascii="Simplified Arabic" w:hAnsi="Simplified Arabic" w:cs="Simplified Arabic"/>
          <w:sz w:val="28"/>
          <w:szCs w:val="28"/>
          <w:rtl/>
          <w:lang w:bidi="ar-EG"/>
        </w:rPr>
        <w:t xml:space="preserve"> </w:t>
      </w:r>
      <w:r w:rsidR="00B27A07">
        <w:rPr>
          <w:rFonts w:ascii="Simplified Arabic" w:hAnsi="Simplified Arabic" w:cs="Simplified Arabic" w:hint="cs"/>
          <w:sz w:val="28"/>
          <w:szCs w:val="28"/>
          <w:rtl/>
          <w:lang w:bidi="ar-EG"/>
        </w:rPr>
        <w:t>ف</w:t>
      </w:r>
      <w:r w:rsidRPr="00D95808">
        <w:rPr>
          <w:rFonts w:ascii="Simplified Arabic" w:hAnsi="Simplified Arabic" w:cs="Simplified Arabic"/>
          <w:sz w:val="28"/>
          <w:szCs w:val="28"/>
          <w:rtl/>
          <w:lang w:bidi="ar-EG"/>
        </w:rPr>
        <w:t>عندما يسود الاعتقاد بأن الطر</w:t>
      </w:r>
      <w:r w:rsidR="00B27A07">
        <w:rPr>
          <w:rFonts w:ascii="Simplified Arabic" w:hAnsi="Simplified Arabic" w:cs="Simplified Arabic"/>
          <w:sz w:val="28"/>
          <w:szCs w:val="28"/>
          <w:rtl/>
          <w:lang w:bidi="ar-EG"/>
        </w:rPr>
        <w:t>ق التقليدية كافية لإنجاز المهام</w:t>
      </w:r>
      <w:r w:rsidRPr="00D95808">
        <w:rPr>
          <w:rFonts w:ascii="Simplified Arabic" w:hAnsi="Simplified Arabic" w:cs="Simplified Arabic"/>
          <w:sz w:val="28"/>
          <w:szCs w:val="28"/>
          <w:rtl/>
          <w:lang w:bidi="ar-EG"/>
        </w:rPr>
        <w:t xml:space="preserve"> يقل الحافز نحو البحث عن بدائل جديدة، ويضعف الميل إلى التجريب أو الخروج عن المألوف</w:t>
      </w:r>
      <w:r w:rsidRPr="00D95808">
        <w:rPr>
          <w:rFonts w:ascii="Simplified Arabic" w:hAnsi="Simplified Arabic" w:cs="Simplified Arabic"/>
          <w:sz w:val="28"/>
          <w:szCs w:val="28"/>
          <w:lang w:bidi="ar-EG"/>
        </w:rPr>
        <w:t>.</w:t>
      </w:r>
    </w:p>
    <w:p w14:paraId="56100D7D" w14:textId="77777777" w:rsidR="00B41564" w:rsidRPr="00B27A07" w:rsidRDefault="00B41564" w:rsidP="00EC7D18">
      <w:pPr>
        <w:pStyle w:val="a4"/>
        <w:numPr>
          <w:ilvl w:val="0"/>
          <w:numId w:val="7"/>
        </w:numPr>
        <w:bidi/>
        <w:spacing w:line="360" w:lineRule="auto"/>
        <w:jc w:val="mediumKashida"/>
        <w:rPr>
          <w:rFonts w:ascii="Simplified Arabic" w:hAnsi="Simplified Arabic" w:cs="Simplified Arabic"/>
          <w:sz w:val="28"/>
          <w:szCs w:val="28"/>
          <w:rtl/>
          <w:lang w:bidi="ar-EG"/>
        </w:rPr>
      </w:pPr>
      <w:r w:rsidRPr="00B27A07">
        <w:rPr>
          <w:rFonts w:ascii="Simplified Arabic" w:hAnsi="Simplified Arabic" w:cs="Simplified Arabic"/>
          <w:b/>
          <w:bCs/>
          <w:sz w:val="28"/>
          <w:szCs w:val="28"/>
          <w:rtl/>
          <w:lang w:bidi="ar-EG"/>
        </w:rPr>
        <w:t>تدهور الحالة الصحية أو مواجهة ضغوط شخصية:</w:t>
      </w:r>
      <w:r w:rsidRPr="00B27A07">
        <w:rPr>
          <w:rFonts w:ascii="Simplified Arabic" w:hAnsi="Simplified Arabic" w:cs="Simplified Arabic"/>
          <w:sz w:val="28"/>
          <w:szCs w:val="28"/>
          <w:rtl/>
          <w:lang w:bidi="ar-EG"/>
        </w:rPr>
        <w:t xml:space="preserve"> </w:t>
      </w:r>
      <w:r w:rsidR="00B27A07">
        <w:rPr>
          <w:rFonts w:ascii="Simplified Arabic" w:hAnsi="Simplified Arabic" w:cs="Simplified Arabic" w:hint="cs"/>
          <w:sz w:val="28"/>
          <w:szCs w:val="28"/>
          <w:rtl/>
          <w:lang w:bidi="ar-EG"/>
        </w:rPr>
        <w:t>ف</w:t>
      </w:r>
      <w:r w:rsidRPr="00B27A07">
        <w:rPr>
          <w:rFonts w:ascii="Simplified Arabic" w:hAnsi="Simplified Arabic" w:cs="Simplified Arabic"/>
          <w:sz w:val="28"/>
          <w:szCs w:val="28"/>
          <w:rtl/>
          <w:lang w:bidi="ar-EG"/>
        </w:rPr>
        <w:t xml:space="preserve">الإرهاق الجسدي والنفسي الناتج عن مشكلات شخصية أو عن عبء عمل مفرط يؤثر </w:t>
      </w:r>
      <w:r w:rsidR="00B27A07">
        <w:rPr>
          <w:rFonts w:ascii="Simplified Arabic" w:hAnsi="Simplified Arabic" w:cs="Simplified Arabic" w:hint="cs"/>
          <w:sz w:val="28"/>
          <w:szCs w:val="28"/>
          <w:rtl/>
          <w:lang w:bidi="ar-EG"/>
        </w:rPr>
        <w:t>بالسلب</w:t>
      </w:r>
      <w:r w:rsidRPr="00B27A07">
        <w:rPr>
          <w:rFonts w:ascii="Simplified Arabic" w:hAnsi="Simplified Arabic" w:cs="Simplified Arabic"/>
          <w:sz w:val="28"/>
          <w:szCs w:val="28"/>
          <w:rtl/>
          <w:lang w:bidi="ar-EG"/>
        </w:rPr>
        <w:t xml:space="preserve"> في قدرة الفر</w:t>
      </w:r>
      <w:r w:rsidR="00B27A07">
        <w:rPr>
          <w:rFonts w:ascii="Simplified Arabic" w:hAnsi="Simplified Arabic" w:cs="Simplified Arabic"/>
          <w:sz w:val="28"/>
          <w:szCs w:val="28"/>
          <w:rtl/>
          <w:lang w:bidi="ar-EG"/>
        </w:rPr>
        <w:t>د على التفكير الإبداعي والتركيز</w:t>
      </w:r>
      <w:r w:rsidRPr="00B27A07">
        <w:rPr>
          <w:rFonts w:ascii="Simplified Arabic" w:hAnsi="Simplified Arabic" w:cs="Simplified Arabic"/>
          <w:sz w:val="28"/>
          <w:szCs w:val="28"/>
          <w:rtl/>
          <w:lang w:bidi="ar-EG"/>
        </w:rPr>
        <w:t xml:space="preserve"> ويجعله أقل حما</w:t>
      </w:r>
      <w:r w:rsidR="00B27A07">
        <w:rPr>
          <w:rFonts w:ascii="Simplified Arabic" w:hAnsi="Simplified Arabic" w:cs="Simplified Arabic"/>
          <w:sz w:val="28"/>
          <w:szCs w:val="28"/>
          <w:rtl/>
          <w:lang w:bidi="ar-EG"/>
        </w:rPr>
        <w:t>سة للمشاركة في أنشطة تتطلب جهد ذهني إضافي</w:t>
      </w:r>
      <w:r w:rsidR="00B27A07">
        <w:rPr>
          <w:rFonts w:ascii="Simplified Arabic" w:hAnsi="Simplified Arabic" w:cs="Simplified Arabic" w:hint="cs"/>
          <w:sz w:val="28"/>
          <w:szCs w:val="28"/>
          <w:rtl/>
          <w:lang w:bidi="ar-EG"/>
        </w:rPr>
        <w:t>.</w:t>
      </w:r>
    </w:p>
    <w:p w14:paraId="40E263D4" w14:textId="77777777" w:rsidR="00B41564" w:rsidRPr="00B27A07" w:rsidRDefault="00B41564" w:rsidP="00EC7D18">
      <w:pPr>
        <w:pStyle w:val="a4"/>
        <w:numPr>
          <w:ilvl w:val="0"/>
          <w:numId w:val="7"/>
        </w:numPr>
        <w:bidi/>
        <w:spacing w:line="360" w:lineRule="auto"/>
        <w:jc w:val="mediumKashida"/>
        <w:rPr>
          <w:rFonts w:ascii="Simplified Arabic" w:hAnsi="Simplified Arabic" w:cs="Simplified Arabic"/>
          <w:sz w:val="28"/>
          <w:szCs w:val="28"/>
          <w:rtl/>
          <w:lang w:bidi="ar-EG"/>
        </w:rPr>
      </w:pPr>
      <w:r w:rsidRPr="00B27A07">
        <w:rPr>
          <w:rFonts w:ascii="Simplified Arabic" w:hAnsi="Simplified Arabic" w:cs="Simplified Arabic"/>
          <w:b/>
          <w:bCs/>
          <w:sz w:val="28"/>
          <w:szCs w:val="28"/>
          <w:rtl/>
          <w:lang w:bidi="ar-EG"/>
        </w:rPr>
        <w:t>انعدام الحوافز وعدم تقدير الجهد الابتكاري:</w:t>
      </w:r>
      <w:r w:rsidRPr="00B27A07">
        <w:rPr>
          <w:rFonts w:ascii="Simplified Arabic" w:hAnsi="Simplified Arabic" w:cs="Simplified Arabic"/>
          <w:sz w:val="28"/>
          <w:szCs w:val="28"/>
          <w:rtl/>
          <w:lang w:bidi="ar-EG"/>
        </w:rPr>
        <w:t xml:space="preserve"> </w:t>
      </w:r>
      <w:r w:rsidR="00DE10DC">
        <w:rPr>
          <w:rFonts w:ascii="Simplified Arabic" w:hAnsi="Simplified Arabic" w:cs="Simplified Arabic" w:hint="cs"/>
          <w:sz w:val="28"/>
          <w:szCs w:val="28"/>
          <w:rtl/>
          <w:lang w:bidi="ar-EG"/>
        </w:rPr>
        <w:t xml:space="preserve">حيث أن </w:t>
      </w:r>
      <w:r w:rsidRPr="00B27A07">
        <w:rPr>
          <w:rFonts w:ascii="Simplified Arabic" w:hAnsi="Simplified Arabic" w:cs="Simplified Arabic"/>
          <w:sz w:val="28"/>
          <w:szCs w:val="28"/>
          <w:rtl/>
          <w:lang w:bidi="ar-EG"/>
        </w:rPr>
        <w:t>غياب المكافآت المادية أو المعنوية، وعدم ا</w:t>
      </w:r>
      <w:r w:rsidR="00DE10DC">
        <w:rPr>
          <w:rFonts w:ascii="Simplified Arabic" w:hAnsi="Simplified Arabic" w:cs="Simplified Arabic"/>
          <w:sz w:val="28"/>
          <w:szCs w:val="28"/>
          <w:rtl/>
          <w:lang w:bidi="ar-EG"/>
        </w:rPr>
        <w:t>لاعتراف بالأفكار الجديدة يفقد الموظفين الرغبة في الإبداع</w:t>
      </w:r>
      <w:r w:rsidRPr="00B27A07">
        <w:rPr>
          <w:rFonts w:ascii="Simplified Arabic" w:hAnsi="Simplified Arabic" w:cs="Simplified Arabic"/>
          <w:sz w:val="28"/>
          <w:szCs w:val="28"/>
          <w:rtl/>
          <w:lang w:bidi="ar-EG"/>
        </w:rPr>
        <w:t xml:space="preserve"> ويجعلهم أكثر ميلاً للامتثال للنمطية</w:t>
      </w:r>
      <w:r w:rsidRPr="00B27A07">
        <w:rPr>
          <w:rFonts w:ascii="Simplified Arabic" w:hAnsi="Simplified Arabic" w:cs="Simplified Arabic"/>
          <w:sz w:val="28"/>
          <w:szCs w:val="28"/>
          <w:lang w:bidi="ar-EG"/>
        </w:rPr>
        <w:t>.</w:t>
      </w:r>
    </w:p>
    <w:p w14:paraId="481C99AD" w14:textId="77777777" w:rsidR="00F81E4A" w:rsidRPr="00DE10DC" w:rsidRDefault="00B41564" w:rsidP="00EC7D18">
      <w:pPr>
        <w:pStyle w:val="a4"/>
        <w:numPr>
          <w:ilvl w:val="0"/>
          <w:numId w:val="7"/>
        </w:numPr>
        <w:bidi/>
        <w:spacing w:line="360" w:lineRule="auto"/>
        <w:jc w:val="mediumKashida"/>
        <w:rPr>
          <w:rFonts w:ascii="Simplified Arabic" w:hAnsi="Simplified Arabic" w:cs="Simplified Arabic"/>
          <w:sz w:val="28"/>
          <w:szCs w:val="28"/>
          <w:rtl/>
          <w:lang w:bidi="ar-EG"/>
        </w:rPr>
      </w:pPr>
      <w:r w:rsidRPr="00DE10DC">
        <w:rPr>
          <w:rFonts w:ascii="Simplified Arabic" w:hAnsi="Simplified Arabic" w:cs="Simplified Arabic"/>
          <w:b/>
          <w:bCs/>
          <w:sz w:val="28"/>
          <w:szCs w:val="28"/>
          <w:rtl/>
          <w:lang w:bidi="ar-EG"/>
        </w:rPr>
        <w:t>ضعف الدعم ونقص الخبرة:</w:t>
      </w:r>
      <w:r w:rsidRPr="00DE10DC">
        <w:rPr>
          <w:rFonts w:ascii="Simplified Arabic" w:hAnsi="Simplified Arabic" w:cs="Simplified Arabic"/>
          <w:sz w:val="28"/>
          <w:szCs w:val="28"/>
          <w:rtl/>
          <w:lang w:bidi="ar-EG"/>
        </w:rPr>
        <w:t xml:space="preserve"> غياب التوجيه المناسب أو نقص الكفاءات المؤهلة ل</w:t>
      </w:r>
      <w:r w:rsidR="00014CBD">
        <w:rPr>
          <w:rFonts w:ascii="Simplified Arabic" w:hAnsi="Simplified Arabic" w:cs="Simplified Arabic"/>
          <w:sz w:val="28"/>
          <w:szCs w:val="28"/>
          <w:rtl/>
          <w:lang w:bidi="ar-EG"/>
        </w:rPr>
        <w:t>دعم وتطوير الأفكار المبتكرة يحد من فرص النجاح</w:t>
      </w:r>
      <w:r w:rsidRPr="00DE10DC">
        <w:rPr>
          <w:rFonts w:ascii="Simplified Arabic" w:hAnsi="Simplified Arabic" w:cs="Simplified Arabic"/>
          <w:sz w:val="28"/>
          <w:szCs w:val="28"/>
          <w:rtl/>
          <w:lang w:bidi="ar-EG"/>
        </w:rPr>
        <w:t xml:space="preserve"> ويجعل محاولات الابتكار عرضة للإهمال أو الفشل، وهو ما يدفع الأفراد للتراجع وعدم المبادرة.</w:t>
      </w:r>
    </w:p>
    <w:p w14:paraId="0C405DA3" w14:textId="77777777" w:rsidR="0099219B" w:rsidRPr="00820631" w:rsidRDefault="00F81E4A" w:rsidP="00EC7D18">
      <w:pPr>
        <w:pStyle w:val="1"/>
        <w:bidi/>
        <w:spacing w:before="0" w:line="360" w:lineRule="auto"/>
        <w:jc w:val="mediumKashida"/>
        <w:rPr>
          <w:rFonts w:ascii="Simplified Arabic" w:hAnsi="Simplified Arabic" w:cs="Simplified Arabic"/>
          <w:color w:val="auto"/>
          <w:rtl/>
        </w:rPr>
      </w:pPr>
      <w:bookmarkStart w:id="64" w:name="_Toc200792095"/>
      <w:bookmarkStart w:id="65" w:name="_Toc222236375"/>
      <w:r>
        <w:rPr>
          <w:rFonts w:ascii="Simplified Arabic" w:hAnsi="Simplified Arabic" w:cs="Simplified Arabic" w:hint="cs"/>
          <w:color w:val="auto"/>
          <w:rtl/>
        </w:rPr>
        <w:t>6</w:t>
      </w:r>
      <w:r w:rsidR="00820631" w:rsidRPr="00820631">
        <w:rPr>
          <w:rFonts w:ascii="Simplified Arabic" w:hAnsi="Simplified Arabic" w:cs="Simplified Arabic" w:hint="cs"/>
          <w:color w:val="auto"/>
          <w:rtl/>
        </w:rPr>
        <w:t>.2.2</w:t>
      </w:r>
      <w:r w:rsidR="00820631">
        <w:rPr>
          <w:rFonts w:ascii="Simplified Arabic" w:hAnsi="Simplified Arabic" w:cs="Simplified Arabic" w:hint="cs"/>
          <w:color w:val="auto"/>
          <w:rtl/>
        </w:rPr>
        <w:t xml:space="preserve"> </w:t>
      </w:r>
      <w:r w:rsidR="00803461" w:rsidRPr="00820631">
        <w:rPr>
          <w:rFonts w:ascii="Simplified Arabic" w:hAnsi="Simplified Arabic" w:cs="Simplified Arabic"/>
          <w:color w:val="auto"/>
          <w:rtl/>
        </w:rPr>
        <w:t xml:space="preserve">معوقات </w:t>
      </w:r>
      <w:r w:rsidR="00820631" w:rsidRPr="00820631">
        <w:rPr>
          <w:rFonts w:ascii="Simplified Arabic" w:hAnsi="Simplified Arabic" w:cs="Simplified Arabic"/>
          <w:color w:val="auto"/>
          <w:rtl/>
        </w:rPr>
        <w:t>السلوك الابتكاري:</w:t>
      </w:r>
      <w:bookmarkEnd w:id="64"/>
      <w:bookmarkEnd w:id="65"/>
    </w:p>
    <w:p w14:paraId="1C54FD40" w14:textId="77777777" w:rsidR="003154D9" w:rsidRDefault="00B95190" w:rsidP="00EC7D18">
      <w:pPr>
        <w:bidi/>
        <w:spacing w:line="360" w:lineRule="auto"/>
        <w:jc w:val="mediumKashida"/>
        <w:rPr>
          <w:rFonts w:ascii="Simplified Arabic" w:hAnsi="Simplified Arabic" w:cs="Simplified Arabic"/>
          <w:sz w:val="28"/>
          <w:szCs w:val="28"/>
          <w:rtl/>
        </w:rPr>
      </w:pPr>
      <w:r w:rsidRPr="00B95190">
        <w:rPr>
          <w:rFonts w:ascii="Simplified Arabic" w:hAnsi="Simplified Arabic" w:cs="Simplified Arabic"/>
          <w:sz w:val="28"/>
          <w:szCs w:val="28"/>
          <w:rtl/>
        </w:rPr>
        <w:t>يمثل السلوك الابتكاري إحدى الركائز الأساسية لأي عملية تطوير أو تجديد داخل المؤسسات، إذ يسهم في تقديم حلول غير تقليدية ويعزز م</w:t>
      </w:r>
      <w:r w:rsidR="00C56091">
        <w:rPr>
          <w:rFonts w:ascii="Simplified Arabic" w:hAnsi="Simplified Arabic" w:cs="Simplified Arabic"/>
          <w:sz w:val="28"/>
          <w:szCs w:val="28"/>
          <w:rtl/>
        </w:rPr>
        <w:t>ن فرص النجاح في بيئة عمل متغيرة</w:t>
      </w:r>
      <w:r w:rsidR="00C56091">
        <w:rPr>
          <w:rFonts w:ascii="Simplified Arabic" w:hAnsi="Simplified Arabic" w:cs="Simplified Arabic" w:hint="cs"/>
          <w:sz w:val="28"/>
          <w:szCs w:val="28"/>
          <w:rtl/>
        </w:rPr>
        <w:t>،</w:t>
      </w:r>
      <w:r w:rsidRPr="00B95190">
        <w:rPr>
          <w:rFonts w:ascii="Simplified Arabic" w:hAnsi="Simplified Arabic" w:cs="Simplified Arabic"/>
          <w:sz w:val="28"/>
          <w:szCs w:val="28"/>
          <w:rtl/>
        </w:rPr>
        <w:t xml:space="preserve"> ومع</w:t>
      </w:r>
      <w:r w:rsidR="00C56091">
        <w:rPr>
          <w:rFonts w:ascii="Simplified Arabic" w:hAnsi="Simplified Arabic" w:cs="Simplified Arabic"/>
          <w:sz w:val="28"/>
          <w:szCs w:val="28"/>
          <w:rtl/>
        </w:rPr>
        <w:t xml:space="preserve"> ذلك</w:t>
      </w:r>
      <w:r w:rsidRPr="00B95190">
        <w:rPr>
          <w:rFonts w:ascii="Simplified Arabic" w:hAnsi="Simplified Arabic" w:cs="Simplified Arabic"/>
          <w:sz w:val="28"/>
          <w:szCs w:val="28"/>
          <w:rtl/>
        </w:rPr>
        <w:t xml:space="preserve"> فإن هذا النوع من السلوك لا يخلو من التحديات والمعوقات </w:t>
      </w:r>
      <w:r w:rsidR="00C56091">
        <w:rPr>
          <w:rFonts w:ascii="Simplified Arabic" w:hAnsi="Simplified Arabic" w:cs="Simplified Arabic"/>
          <w:sz w:val="28"/>
          <w:szCs w:val="28"/>
          <w:rtl/>
        </w:rPr>
        <w:t>التي قد تعرقل ظهوره أو استمراره</w:t>
      </w:r>
      <w:r w:rsidRPr="00B95190">
        <w:rPr>
          <w:rFonts w:ascii="Simplified Arabic" w:hAnsi="Simplified Arabic" w:cs="Simplified Arabic"/>
          <w:sz w:val="28"/>
          <w:szCs w:val="28"/>
          <w:rtl/>
        </w:rPr>
        <w:t xml:space="preserve"> خاصة عندما يصطدم بثقافات تنظيمية جامدة لا تشجع على التغيير أو لا تحتضن الأفكار الجديدة</w:t>
      </w:r>
      <w:r w:rsidR="00C56091">
        <w:rPr>
          <w:rFonts w:ascii="Simplified Arabic" w:hAnsi="Simplified Arabic" w:cs="Simplified Arabic" w:hint="cs"/>
          <w:sz w:val="28"/>
          <w:szCs w:val="28"/>
          <w:rtl/>
        </w:rPr>
        <w:t xml:space="preserve">، </w:t>
      </w:r>
      <w:r w:rsidR="00C56091">
        <w:rPr>
          <w:rFonts w:ascii="Simplified Arabic" w:hAnsi="Simplified Arabic" w:cs="Simplified Arabic"/>
          <w:sz w:val="28"/>
          <w:szCs w:val="28"/>
          <w:rtl/>
        </w:rPr>
        <w:t>ومن أبرز العوامل التي تعد من معوقات السلوك الابتكاري</w:t>
      </w:r>
      <w:r w:rsidR="00C56091">
        <w:rPr>
          <w:rFonts w:ascii="Simplified Arabic" w:hAnsi="Simplified Arabic" w:cs="Simplified Arabic" w:hint="cs"/>
          <w:sz w:val="28"/>
          <w:szCs w:val="28"/>
          <w:rtl/>
        </w:rPr>
        <w:t>:</w:t>
      </w:r>
      <w:r w:rsidR="003154D9">
        <w:rPr>
          <w:rFonts w:ascii="Simplified Arabic" w:hAnsi="Simplified Arabic" w:cs="Simplified Arabic" w:hint="cs"/>
          <w:sz w:val="28"/>
          <w:szCs w:val="28"/>
          <w:rtl/>
        </w:rPr>
        <w:t xml:space="preserve"> (الحماد، 2024)</w:t>
      </w:r>
    </w:p>
    <w:p w14:paraId="03843B39" w14:textId="77777777" w:rsidR="00B95190" w:rsidRPr="00C56091" w:rsidRDefault="00B95190" w:rsidP="00EC7D18">
      <w:pPr>
        <w:pStyle w:val="a4"/>
        <w:numPr>
          <w:ilvl w:val="0"/>
          <w:numId w:val="7"/>
        </w:numPr>
        <w:bidi/>
        <w:spacing w:line="360" w:lineRule="auto"/>
        <w:jc w:val="mediumKashida"/>
        <w:rPr>
          <w:rFonts w:ascii="Simplified Arabic" w:hAnsi="Simplified Arabic" w:cs="Simplified Arabic"/>
          <w:sz w:val="28"/>
          <w:szCs w:val="28"/>
        </w:rPr>
      </w:pPr>
      <w:r w:rsidRPr="00C56091">
        <w:rPr>
          <w:rFonts w:ascii="Simplified Arabic" w:hAnsi="Simplified Arabic" w:cs="Simplified Arabic"/>
          <w:sz w:val="28"/>
          <w:szCs w:val="28"/>
          <w:rtl/>
        </w:rPr>
        <w:t>شعور الأفراد بالخوف من ارتكاب الأخطاء أو التعرض للفشل، وهو شعور طبيعي لكنه يتحول</w:t>
      </w:r>
      <w:r w:rsidR="00C56091">
        <w:rPr>
          <w:rFonts w:ascii="Simplified Arabic" w:hAnsi="Simplified Arabic" w:cs="Simplified Arabic"/>
          <w:sz w:val="28"/>
          <w:szCs w:val="28"/>
          <w:rtl/>
        </w:rPr>
        <w:t xml:space="preserve"> إلى عائق كبير عندما يصبح هاجس دائم</w:t>
      </w:r>
      <w:r w:rsidRPr="00C56091">
        <w:rPr>
          <w:rFonts w:ascii="Simplified Arabic" w:hAnsi="Simplified Arabic" w:cs="Simplified Arabic"/>
          <w:sz w:val="28"/>
          <w:szCs w:val="28"/>
          <w:rtl/>
        </w:rPr>
        <w:t xml:space="preserve"> يمنع الأفراد من ا</w:t>
      </w:r>
      <w:r w:rsidR="00C56091">
        <w:rPr>
          <w:rFonts w:ascii="Simplified Arabic" w:hAnsi="Simplified Arabic" w:cs="Simplified Arabic"/>
          <w:sz w:val="28"/>
          <w:szCs w:val="28"/>
          <w:rtl/>
        </w:rPr>
        <w:t>لمجازفة أو التفكير خارج الصندوق</w:t>
      </w:r>
      <w:r w:rsidR="00C56091">
        <w:rPr>
          <w:rFonts w:ascii="Simplified Arabic" w:hAnsi="Simplified Arabic" w:cs="Simplified Arabic" w:hint="cs"/>
          <w:sz w:val="28"/>
          <w:szCs w:val="28"/>
          <w:rtl/>
        </w:rPr>
        <w:t>،</w:t>
      </w:r>
      <w:r w:rsidRPr="00C56091">
        <w:rPr>
          <w:rFonts w:ascii="Simplified Arabic" w:hAnsi="Simplified Arabic" w:cs="Simplified Arabic"/>
          <w:sz w:val="28"/>
          <w:szCs w:val="28"/>
          <w:rtl/>
        </w:rPr>
        <w:t xml:space="preserve"> كما ي</w:t>
      </w:r>
      <w:r w:rsidR="00C56091">
        <w:rPr>
          <w:rFonts w:ascii="Simplified Arabic" w:hAnsi="Simplified Arabic" w:cs="Simplified Arabic"/>
          <w:sz w:val="28"/>
          <w:szCs w:val="28"/>
          <w:rtl/>
        </w:rPr>
        <w:t>عد</w:t>
      </w:r>
      <w:r w:rsidRPr="00C56091">
        <w:rPr>
          <w:rFonts w:ascii="Simplified Arabic" w:hAnsi="Simplified Arabic" w:cs="Simplified Arabic"/>
          <w:sz w:val="28"/>
          <w:szCs w:val="28"/>
          <w:rtl/>
        </w:rPr>
        <w:t xml:space="preserve"> ضعف القدرة على التمييز بين الأفكار الواقعية والأفكار غير القابلة للتنفيذ من التحديات التي تؤثر </w:t>
      </w:r>
      <w:r w:rsidR="00C56091">
        <w:rPr>
          <w:rFonts w:ascii="Simplified Arabic" w:hAnsi="Simplified Arabic" w:cs="Simplified Arabic" w:hint="cs"/>
          <w:sz w:val="28"/>
          <w:szCs w:val="28"/>
          <w:rtl/>
        </w:rPr>
        <w:t>بالسلب</w:t>
      </w:r>
      <w:r w:rsidR="00C56091">
        <w:rPr>
          <w:rFonts w:ascii="Simplified Arabic" w:hAnsi="Simplified Arabic" w:cs="Simplified Arabic"/>
          <w:sz w:val="28"/>
          <w:szCs w:val="28"/>
          <w:rtl/>
        </w:rPr>
        <w:t xml:space="preserve"> على إنتاجية الفكر الابتكاري</w:t>
      </w:r>
      <w:r w:rsidRPr="00C56091">
        <w:rPr>
          <w:rFonts w:ascii="Simplified Arabic" w:hAnsi="Simplified Arabic" w:cs="Simplified Arabic"/>
          <w:sz w:val="28"/>
          <w:szCs w:val="28"/>
          <w:rtl/>
        </w:rPr>
        <w:t xml:space="preserve"> فضلاً عن صعوبة تحمل الغموض</w:t>
      </w:r>
      <w:r w:rsidR="00C56091">
        <w:rPr>
          <w:rFonts w:ascii="Simplified Arabic" w:hAnsi="Simplified Arabic" w:cs="Simplified Arabic"/>
          <w:sz w:val="28"/>
          <w:szCs w:val="28"/>
          <w:rtl/>
        </w:rPr>
        <w:t xml:space="preserve"> أو التعايش مع حالات عدم اليقين</w:t>
      </w:r>
      <w:r w:rsidRPr="00C56091">
        <w:rPr>
          <w:rFonts w:ascii="Simplified Arabic" w:hAnsi="Simplified Arabic" w:cs="Simplified Arabic"/>
          <w:sz w:val="28"/>
          <w:szCs w:val="28"/>
          <w:rtl/>
        </w:rPr>
        <w:t xml:space="preserve"> والتي تتطلبها طبيعة الابتكار بطبيعة الحال</w:t>
      </w:r>
      <w:r w:rsidRPr="00C56091">
        <w:rPr>
          <w:rFonts w:ascii="Simplified Arabic" w:hAnsi="Simplified Arabic" w:cs="Simplified Arabic"/>
          <w:sz w:val="28"/>
          <w:szCs w:val="28"/>
        </w:rPr>
        <w:t>.</w:t>
      </w:r>
    </w:p>
    <w:p w14:paraId="02E0AB50" w14:textId="77777777" w:rsidR="00B95190" w:rsidRPr="00C56091" w:rsidRDefault="00C56091" w:rsidP="00EC7D18">
      <w:pPr>
        <w:pStyle w:val="a4"/>
        <w:numPr>
          <w:ilvl w:val="0"/>
          <w:numId w:val="7"/>
        </w:numPr>
        <w:bidi/>
        <w:spacing w:line="360" w:lineRule="auto"/>
        <w:jc w:val="mediumKashida"/>
        <w:rPr>
          <w:rFonts w:ascii="Simplified Arabic" w:hAnsi="Simplified Arabic" w:cs="Simplified Arabic"/>
          <w:sz w:val="28"/>
          <w:szCs w:val="28"/>
        </w:rPr>
      </w:pPr>
      <w:r>
        <w:rPr>
          <w:rFonts w:ascii="Simplified Arabic" w:hAnsi="Simplified Arabic" w:cs="Simplified Arabic"/>
          <w:sz w:val="28"/>
          <w:szCs w:val="28"/>
          <w:rtl/>
        </w:rPr>
        <w:t>ومن المعوقات النفسية أيضاً</w:t>
      </w:r>
      <w:r w:rsidR="00B95190" w:rsidRPr="00C56091">
        <w:rPr>
          <w:rFonts w:ascii="Simplified Arabic" w:hAnsi="Simplified Arabic" w:cs="Simplified Arabic"/>
          <w:sz w:val="28"/>
          <w:szCs w:val="28"/>
          <w:rtl/>
        </w:rPr>
        <w:t xml:space="preserve"> الميل المفر</w:t>
      </w:r>
      <w:r>
        <w:rPr>
          <w:rFonts w:ascii="Simplified Arabic" w:hAnsi="Simplified Arabic" w:cs="Simplified Arabic"/>
          <w:sz w:val="28"/>
          <w:szCs w:val="28"/>
          <w:rtl/>
        </w:rPr>
        <w:t>ط إلى الشعور بالأمان والاستقرار</w:t>
      </w:r>
      <w:r w:rsidR="00B95190" w:rsidRPr="00C56091">
        <w:rPr>
          <w:rFonts w:ascii="Simplified Arabic" w:hAnsi="Simplified Arabic" w:cs="Simplified Arabic"/>
          <w:sz w:val="28"/>
          <w:szCs w:val="28"/>
          <w:rtl/>
        </w:rPr>
        <w:t xml:space="preserve"> مما يؤدي إلى رفض التجريب وتفضيل الحلول التقليدية على </w:t>
      </w:r>
      <w:r>
        <w:rPr>
          <w:rFonts w:ascii="Simplified Arabic" w:hAnsi="Simplified Arabic" w:cs="Simplified Arabic"/>
          <w:sz w:val="28"/>
          <w:szCs w:val="28"/>
          <w:rtl/>
        </w:rPr>
        <w:t>تلك التي تنطوي على بعض المجازفة</w:t>
      </w:r>
      <w:r>
        <w:rPr>
          <w:rFonts w:ascii="Simplified Arabic" w:hAnsi="Simplified Arabic" w:cs="Simplified Arabic" w:hint="cs"/>
          <w:sz w:val="28"/>
          <w:szCs w:val="28"/>
          <w:rtl/>
        </w:rPr>
        <w:t>،</w:t>
      </w:r>
      <w:r w:rsidR="00B95190" w:rsidRPr="00C56091">
        <w:rPr>
          <w:rFonts w:ascii="Simplified Arabic" w:hAnsi="Simplified Arabic" w:cs="Simplified Arabic"/>
          <w:sz w:val="28"/>
          <w:szCs w:val="28"/>
          <w:rtl/>
        </w:rPr>
        <w:t xml:space="preserve"> </w:t>
      </w:r>
      <w:r>
        <w:rPr>
          <w:rFonts w:ascii="Simplified Arabic" w:hAnsi="Simplified Arabic" w:cs="Simplified Arabic" w:hint="cs"/>
          <w:sz w:val="28"/>
          <w:szCs w:val="28"/>
          <w:rtl/>
        </w:rPr>
        <w:t>و</w:t>
      </w:r>
      <w:r>
        <w:rPr>
          <w:rFonts w:ascii="Simplified Arabic" w:hAnsi="Simplified Arabic" w:cs="Simplified Arabic"/>
          <w:sz w:val="28"/>
          <w:szCs w:val="28"/>
          <w:rtl/>
        </w:rPr>
        <w:t>ي</w:t>
      </w:r>
      <w:r w:rsidR="00B95190" w:rsidRPr="00C56091">
        <w:rPr>
          <w:rFonts w:ascii="Simplified Arabic" w:hAnsi="Simplified Arabic" w:cs="Simplified Arabic"/>
          <w:sz w:val="28"/>
          <w:szCs w:val="28"/>
          <w:rtl/>
        </w:rPr>
        <w:t>ضاف إلى ذلك وجود ميل لدى البعض إلى تقييم الأفكار والحكم عليها بشكل مبكر بد</w:t>
      </w:r>
      <w:r>
        <w:rPr>
          <w:rFonts w:ascii="Simplified Arabic" w:hAnsi="Simplified Arabic" w:cs="Simplified Arabic"/>
          <w:sz w:val="28"/>
          <w:szCs w:val="28"/>
          <w:rtl/>
        </w:rPr>
        <w:t>لاً من التفاعل مع عملية توليدها</w:t>
      </w:r>
      <w:r w:rsidR="00B95190" w:rsidRPr="00C56091">
        <w:rPr>
          <w:rFonts w:ascii="Simplified Arabic" w:hAnsi="Simplified Arabic" w:cs="Simplified Arabic"/>
          <w:sz w:val="28"/>
          <w:szCs w:val="28"/>
          <w:rtl/>
        </w:rPr>
        <w:t xml:space="preserve"> وهو ما يؤدي إلى كبت الإبداع قبل أن يرى النور</w:t>
      </w:r>
      <w:r w:rsidR="00B95190" w:rsidRPr="00C56091">
        <w:rPr>
          <w:rFonts w:ascii="Simplified Arabic" w:hAnsi="Simplified Arabic" w:cs="Simplified Arabic"/>
          <w:sz w:val="28"/>
          <w:szCs w:val="28"/>
        </w:rPr>
        <w:t>.</w:t>
      </w:r>
    </w:p>
    <w:p w14:paraId="0018D8FC" w14:textId="77777777" w:rsidR="00B95190" w:rsidRPr="003D1554" w:rsidRDefault="00B95190" w:rsidP="00EC7D18">
      <w:pPr>
        <w:pStyle w:val="a4"/>
        <w:numPr>
          <w:ilvl w:val="0"/>
          <w:numId w:val="7"/>
        </w:numPr>
        <w:bidi/>
        <w:spacing w:line="360" w:lineRule="auto"/>
        <w:jc w:val="mediumKashida"/>
        <w:rPr>
          <w:rFonts w:ascii="Simplified Arabic" w:hAnsi="Simplified Arabic" w:cs="Simplified Arabic"/>
          <w:sz w:val="28"/>
          <w:szCs w:val="28"/>
        </w:rPr>
      </w:pPr>
      <w:r w:rsidRPr="003D1554">
        <w:rPr>
          <w:rFonts w:ascii="Simplified Arabic" w:hAnsi="Simplified Arabic" w:cs="Simplified Arabic"/>
          <w:sz w:val="28"/>
          <w:szCs w:val="28"/>
          <w:rtl/>
        </w:rPr>
        <w:t xml:space="preserve">ولا يمكن إغفال دور القيادة </w:t>
      </w:r>
      <w:r w:rsidR="003D1554" w:rsidRPr="003D1554">
        <w:rPr>
          <w:rFonts w:ascii="Simplified Arabic" w:hAnsi="Simplified Arabic" w:cs="Simplified Arabic"/>
          <w:sz w:val="28"/>
          <w:szCs w:val="28"/>
          <w:rtl/>
        </w:rPr>
        <w:t>في هذا السياق</w:t>
      </w:r>
      <w:r w:rsidRPr="003D1554">
        <w:rPr>
          <w:rFonts w:ascii="Simplified Arabic" w:hAnsi="Simplified Arabic" w:cs="Simplified Arabic"/>
          <w:sz w:val="28"/>
          <w:szCs w:val="28"/>
          <w:rtl/>
        </w:rPr>
        <w:t xml:space="preserve"> حيث يشكل غياب القيادات المؤه</w:t>
      </w:r>
      <w:r w:rsidR="003D1554" w:rsidRPr="003D1554">
        <w:rPr>
          <w:rFonts w:ascii="Simplified Arabic" w:hAnsi="Simplified Arabic" w:cs="Simplified Arabic"/>
          <w:sz w:val="28"/>
          <w:szCs w:val="28"/>
          <w:rtl/>
        </w:rPr>
        <w:t>لة التي تمتلك رؤية استراتيجية تدرك أهمية الابتكار عائق كبير</w:t>
      </w:r>
      <w:r w:rsidR="00BC64D3">
        <w:rPr>
          <w:rFonts w:ascii="Simplified Arabic" w:hAnsi="Simplified Arabic" w:cs="Simplified Arabic"/>
          <w:sz w:val="28"/>
          <w:szCs w:val="28"/>
          <w:rtl/>
        </w:rPr>
        <w:t xml:space="preserve"> أمام أي محاولة للتجديد</w:t>
      </w:r>
      <w:r w:rsidR="00BC64D3">
        <w:rPr>
          <w:rFonts w:ascii="Simplified Arabic" w:hAnsi="Simplified Arabic" w:cs="Simplified Arabic" w:hint="cs"/>
          <w:sz w:val="28"/>
          <w:szCs w:val="28"/>
          <w:rtl/>
        </w:rPr>
        <w:t>،</w:t>
      </w:r>
      <w:r w:rsidRPr="003D1554">
        <w:rPr>
          <w:rFonts w:ascii="Simplified Arabic" w:hAnsi="Simplified Arabic" w:cs="Simplified Arabic"/>
          <w:sz w:val="28"/>
          <w:szCs w:val="28"/>
          <w:rtl/>
        </w:rPr>
        <w:t xml:space="preserve"> كما أ</w:t>
      </w:r>
      <w:r w:rsidR="00BC64D3">
        <w:rPr>
          <w:rFonts w:ascii="Simplified Arabic" w:hAnsi="Simplified Arabic" w:cs="Simplified Arabic"/>
          <w:sz w:val="28"/>
          <w:szCs w:val="28"/>
          <w:rtl/>
        </w:rPr>
        <w:t>ن مناخ العمل نفسه قد يكون طارد للابتكار</w:t>
      </w:r>
      <w:r w:rsidRPr="003D1554">
        <w:rPr>
          <w:rFonts w:ascii="Simplified Arabic" w:hAnsi="Simplified Arabic" w:cs="Simplified Arabic"/>
          <w:sz w:val="28"/>
          <w:szCs w:val="28"/>
          <w:rtl/>
        </w:rPr>
        <w:t xml:space="preserve"> خصوصاً إذا كان يتسم بالجمود والروت</w:t>
      </w:r>
      <w:r w:rsidR="00BC64D3">
        <w:rPr>
          <w:rFonts w:ascii="Simplified Arabic" w:hAnsi="Simplified Arabic" w:cs="Simplified Arabic"/>
          <w:sz w:val="28"/>
          <w:szCs w:val="28"/>
          <w:rtl/>
        </w:rPr>
        <w:t>ين وضعف الروح المعنوية للعاملين</w:t>
      </w:r>
      <w:r w:rsidR="00BC64D3">
        <w:rPr>
          <w:rFonts w:ascii="Simplified Arabic" w:hAnsi="Simplified Arabic" w:cs="Simplified Arabic" w:hint="cs"/>
          <w:sz w:val="28"/>
          <w:szCs w:val="28"/>
          <w:rtl/>
        </w:rPr>
        <w:t>،</w:t>
      </w:r>
      <w:r w:rsidRPr="003D1554">
        <w:rPr>
          <w:rFonts w:ascii="Simplified Arabic" w:hAnsi="Simplified Arabic" w:cs="Simplified Arabic"/>
          <w:sz w:val="28"/>
          <w:szCs w:val="28"/>
          <w:rtl/>
        </w:rPr>
        <w:t xml:space="preserve"> وتزداد هذه الإشكالية حدة في ظل وجود</w:t>
      </w:r>
      <w:r w:rsidR="00BC64D3">
        <w:rPr>
          <w:rFonts w:ascii="Simplified Arabic" w:hAnsi="Simplified Arabic" w:cs="Simplified Arabic"/>
          <w:sz w:val="28"/>
          <w:szCs w:val="28"/>
          <w:rtl/>
        </w:rPr>
        <w:t xml:space="preserve"> هياكل تنظيمية تقليدية غير مرنة وممارسات بيروقراطية ت</w:t>
      </w:r>
      <w:r w:rsidRPr="003D1554">
        <w:rPr>
          <w:rFonts w:ascii="Simplified Arabic" w:hAnsi="Simplified Arabic" w:cs="Simplified Arabic"/>
          <w:sz w:val="28"/>
          <w:szCs w:val="28"/>
          <w:rtl/>
        </w:rPr>
        <w:t>ع</w:t>
      </w:r>
      <w:r w:rsidR="00BC64D3">
        <w:rPr>
          <w:rFonts w:ascii="Simplified Arabic" w:hAnsi="Simplified Arabic" w:cs="Simplified Arabic"/>
          <w:sz w:val="28"/>
          <w:szCs w:val="28"/>
          <w:rtl/>
        </w:rPr>
        <w:t>رقل الإجراءات وت</w:t>
      </w:r>
      <w:r w:rsidRPr="003D1554">
        <w:rPr>
          <w:rFonts w:ascii="Simplified Arabic" w:hAnsi="Simplified Arabic" w:cs="Simplified Arabic"/>
          <w:sz w:val="28"/>
          <w:szCs w:val="28"/>
          <w:rtl/>
        </w:rPr>
        <w:t>بطئ التفاعل مع المتغيرات</w:t>
      </w:r>
      <w:r w:rsidRPr="003D1554">
        <w:rPr>
          <w:rFonts w:ascii="Simplified Arabic" w:hAnsi="Simplified Arabic" w:cs="Simplified Arabic"/>
          <w:sz w:val="28"/>
          <w:szCs w:val="28"/>
        </w:rPr>
        <w:t>.</w:t>
      </w:r>
    </w:p>
    <w:p w14:paraId="5448E283" w14:textId="77777777" w:rsidR="00B95190" w:rsidRPr="00BC64D3" w:rsidRDefault="00BC64D3" w:rsidP="00EC7D18">
      <w:pPr>
        <w:pStyle w:val="a4"/>
        <w:numPr>
          <w:ilvl w:val="0"/>
          <w:numId w:val="7"/>
        </w:numPr>
        <w:bidi/>
        <w:spacing w:line="360" w:lineRule="auto"/>
        <w:jc w:val="mediumKashida"/>
        <w:rPr>
          <w:rFonts w:ascii="Simplified Arabic" w:hAnsi="Simplified Arabic" w:cs="Simplified Arabic"/>
          <w:sz w:val="28"/>
          <w:szCs w:val="28"/>
        </w:rPr>
      </w:pPr>
      <w:r w:rsidRPr="00BC64D3">
        <w:rPr>
          <w:rFonts w:ascii="Simplified Arabic" w:hAnsi="Simplified Arabic" w:cs="Simplified Arabic" w:hint="cs"/>
          <w:sz w:val="28"/>
          <w:szCs w:val="28"/>
          <w:rtl/>
        </w:rPr>
        <w:t>كما أن</w:t>
      </w:r>
      <w:r w:rsidRPr="00BC64D3">
        <w:rPr>
          <w:rFonts w:ascii="Simplified Arabic" w:hAnsi="Simplified Arabic" w:cs="Simplified Arabic"/>
          <w:sz w:val="28"/>
          <w:szCs w:val="28"/>
          <w:rtl/>
        </w:rPr>
        <w:t xml:space="preserve"> بعض الشعارات التنظيمية التي تكر</w:t>
      </w:r>
      <w:r w:rsidR="00B95190" w:rsidRPr="00BC64D3">
        <w:rPr>
          <w:rFonts w:ascii="Simplified Arabic" w:hAnsi="Simplified Arabic" w:cs="Simplified Arabic"/>
          <w:sz w:val="28"/>
          <w:szCs w:val="28"/>
          <w:rtl/>
        </w:rPr>
        <w:t>س الخوف من المجهول مثل: "التمسك بالمأ</w:t>
      </w:r>
      <w:r w:rsidRPr="00BC64D3">
        <w:rPr>
          <w:rFonts w:ascii="Simplified Arabic" w:hAnsi="Simplified Arabic" w:cs="Simplified Arabic"/>
          <w:sz w:val="28"/>
          <w:szCs w:val="28"/>
          <w:rtl/>
        </w:rPr>
        <w:t>لوف أكثر أماناً من المجازفة"، ت</w:t>
      </w:r>
      <w:r w:rsidR="00B95190" w:rsidRPr="00BC64D3">
        <w:rPr>
          <w:rFonts w:ascii="Simplified Arabic" w:hAnsi="Simplified Arabic" w:cs="Simplified Arabic"/>
          <w:sz w:val="28"/>
          <w:szCs w:val="28"/>
          <w:rtl/>
        </w:rPr>
        <w:t>سهم في خلق بيئة ترفض الجديد وتستمر في إعا</w:t>
      </w:r>
      <w:r>
        <w:rPr>
          <w:rFonts w:ascii="Simplified Arabic" w:hAnsi="Simplified Arabic" w:cs="Simplified Arabic"/>
          <w:sz w:val="28"/>
          <w:szCs w:val="28"/>
          <w:rtl/>
        </w:rPr>
        <w:t>دة إنتاج الأساليب القديمة نفسها حتى وإن ثبت عدم فاعليتها</w:t>
      </w:r>
      <w:r>
        <w:rPr>
          <w:rFonts w:ascii="Simplified Arabic" w:hAnsi="Simplified Arabic" w:cs="Simplified Arabic" w:hint="cs"/>
          <w:sz w:val="28"/>
          <w:szCs w:val="28"/>
          <w:rtl/>
        </w:rPr>
        <w:t>،</w:t>
      </w:r>
      <w:r w:rsidR="00B95190" w:rsidRPr="00BC64D3">
        <w:rPr>
          <w:rFonts w:ascii="Simplified Arabic" w:hAnsi="Simplified Arabic" w:cs="Simplified Arabic"/>
          <w:sz w:val="28"/>
          <w:szCs w:val="28"/>
          <w:rtl/>
        </w:rPr>
        <w:t xml:space="preserve"> كما أن غياب نظم فعالة للتحفيز وعدم وجود آليات لتكريم المبادرات المبتكرة يؤدي إلى قتل الدافع لدى الأفراد، ويجعل محاولاتهم لتقديم أفكار جديدة عرضة للإحباط أو الرفض</w:t>
      </w:r>
      <w:r w:rsidR="00B95190" w:rsidRPr="00BC64D3">
        <w:rPr>
          <w:rFonts w:ascii="Simplified Arabic" w:hAnsi="Simplified Arabic" w:cs="Simplified Arabic"/>
          <w:sz w:val="28"/>
          <w:szCs w:val="28"/>
        </w:rPr>
        <w:t>.</w:t>
      </w:r>
    </w:p>
    <w:p w14:paraId="0B269773" w14:textId="77777777" w:rsidR="00B95190" w:rsidRPr="00B95190" w:rsidRDefault="00BC64D3" w:rsidP="00EC7D18">
      <w:pPr>
        <w:bidi/>
        <w:spacing w:line="360" w:lineRule="auto"/>
        <w:jc w:val="mediumKashida"/>
        <w:rPr>
          <w:rFonts w:ascii="Simplified Arabic" w:hAnsi="Simplified Arabic" w:cs="Simplified Arabic"/>
          <w:sz w:val="28"/>
          <w:szCs w:val="28"/>
        </w:rPr>
      </w:pPr>
      <w:r>
        <w:rPr>
          <w:rFonts w:ascii="Simplified Arabic" w:hAnsi="Simplified Arabic" w:cs="Simplified Arabic" w:hint="cs"/>
          <w:sz w:val="28"/>
          <w:szCs w:val="28"/>
          <w:rtl/>
        </w:rPr>
        <w:t>وعليه</w:t>
      </w:r>
      <w:r w:rsidR="00B95190" w:rsidRPr="00B95190">
        <w:rPr>
          <w:rFonts w:ascii="Simplified Arabic" w:hAnsi="Simplified Arabic" w:cs="Simplified Arabic"/>
          <w:sz w:val="28"/>
          <w:szCs w:val="28"/>
          <w:rtl/>
        </w:rPr>
        <w:t xml:space="preserve"> فإن معوقات السلوك</w:t>
      </w:r>
      <w:r w:rsidR="007C2E7F">
        <w:rPr>
          <w:rFonts w:ascii="Simplified Arabic" w:hAnsi="Simplified Arabic" w:cs="Simplified Arabic"/>
          <w:sz w:val="28"/>
          <w:szCs w:val="28"/>
          <w:rtl/>
        </w:rPr>
        <w:t xml:space="preserve"> الابتكاري تتنوع بين ما هو نفسي وما هو تنظيمي</w:t>
      </w:r>
      <w:r w:rsidR="00B95190" w:rsidRPr="00B95190">
        <w:rPr>
          <w:rFonts w:ascii="Simplified Arabic" w:hAnsi="Simplified Arabic" w:cs="Simplified Arabic"/>
          <w:sz w:val="28"/>
          <w:szCs w:val="28"/>
          <w:rtl/>
        </w:rPr>
        <w:t xml:space="preserve"> وما يتعلق بثقافة العمل وأساليب القيادة، وكلها عوامل يجب معال</w:t>
      </w:r>
      <w:r w:rsidR="007C2E7F">
        <w:rPr>
          <w:rFonts w:ascii="Simplified Arabic" w:hAnsi="Simplified Arabic" w:cs="Simplified Arabic"/>
          <w:sz w:val="28"/>
          <w:szCs w:val="28"/>
          <w:rtl/>
        </w:rPr>
        <w:t>جتها إذا ما أرادت المؤسسات أن ت</w:t>
      </w:r>
      <w:r w:rsidR="00B95190" w:rsidRPr="00B95190">
        <w:rPr>
          <w:rFonts w:ascii="Simplified Arabic" w:hAnsi="Simplified Arabic" w:cs="Simplified Arabic"/>
          <w:sz w:val="28"/>
          <w:szCs w:val="28"/>
          <w:rtl/>
        </w:rPr>
        <w:t>ح</w:t>
      </w:r>
      <w:r w:rsidR="007C2E7F">
        <w:rPr>
          <w:rFonts w:ascii="Simplified Arabic" w:hAnsi="Simplified Arabic" w:cs="Simplified Arabic"/>
          <w:sz w:val="28"/>
          <w:szCs w:val="28"/>
          <w:rtl/>
        </w:rPr>
        <w:t>قق خطوات جادة نحو الابتكار الفع</w:t>
      </w:r>
      <w:r w:rsidR="00B95190" w:rsidRPr="00B95190">
        <w:rPr>
          <w:rFonts w:ascii="Simplified Arabic" w:hAnsi="Simplified Arabic" w:cs="Simplified Arabic"/>
          <w:sz w:val="28"/>
          <w:szCs w:val="28"/>
          <w:rtl/>
        </w:rPr>
        <w:t>ال والمستدام</w:t>
      </w:r>
      <w:r w:rsidR="00B95190" w:rsidRPr="00B95190">
        <w:rPr>
          <w:rFonts w:ascii="Simplified Arabic" w:hAnsi="Simplified Arabic" w:cs="Simplified Arabic"/>
          <w:sz w:val="28"/>
          <w:szCs w:val="28"/>
        </w:rPr>
        <w:t>.</w:t>
      </w:r>
      <w:r w:rsidR="003154D9">
        <w:rPr>
          <w:rFonts w:ascii="Simplified Arabic" w:hAnsi="Simplified Arabic" w:cs="Simplified Arabic" w:hint="cs"/>
          <w:sz w:val="28"/>
          <w:szCs w:val="28"/>
          <w:rtl/>
        </w:rPr>
        <w:t xml:space="preserve"> (تربح، 2016)</w:t>
      </w:r>
    </w:p>
    <w:p w14:paraId="628CD3D8" w14:textId="77777777" w:rsidR="00DC2E55" w:rsidRDefault="00DC2E55" w:rsidP="00EC7D18">
      <w:pPr>
        <w:bidi/>
        <w:spacing w:line="360" w:lineRule="auto"/>
        <w:jc w:val="mediumKashida"/>
        <w:rPr>
          <w:rFonts w:ascii="Simplified Arabic" w:hAnsi="Simplified Arabic" w:cs="Simplified Arabic"/>
          <w:sz w:val="28"/>
          <w:szCs w:val="28"/>
          <w:rtl/>
        </w:rPr>
      </w:pPr>
    </w:p>
    <w:p w14:paraId="4FA7E0BB" w14:textId="77777777" w:rsidR="005364EA" w:rsidRDefault="005364EA" w:rsidP="00EC7D18">
      <w:pPr>
        <w:bidi/>
        <w:spacing w:line="360" w:lineRule="auto"/>
        <w:jc w:val="mediumKashida"/>
        <w:rPr>
          <w:rFonts w:ascii="Simplified Arabic" w:hAnsi="Simplified Arabic" w:cs="Simplified Arabic"/>
          <w:sz w:val="28"/>
          <w:szCs w:val="28"/>
          <w:rtl/>
        </w:rPr>
      </w:pPr>
    </w:p>
    <w:p w14:paraId="766548E9" w14:textId="77777777" w:rsidR="005364EA" w:rsidRDefault="005364EA" w:rsidP="00EC7D18">
      <w:pPr>
        <w:bidi/>
        <w:spacing w:line="360" w:lineRule="auto"/>
        <w:jc w:val="mediumKashida"/>
        <w:rPr>
          <w:rFonts w:ascii="Simplified Arabic" w:hAnsi="Simplified Arabic" w:cs="Simplified Arabic"/>
          <w:sz w:val="28"/>
          <w:szCs w:val="28"/>
          <w:rtl/>
        </w:rPr>
      </w:pPr>
    </w:p>
    <w:p w14:paraId="26AB10D3" w14:textId="77777777" w:rsidR="005364EA" w:rsidRDefault="005364EA" w:rsidP="00EC7D18">
      <w:pPr>
        <w:bidi/>
        <w:spacing w:line="360" w:lineRule="auto"/>
        <w:jc w:val="mediumKashida"/>
        <w:rPr>
          <w:rFonts w:ascii="Simplified Arabic" w:hAnsi="Simplified Arabic" w:cs="Simplified Arabic"/>
          <w:sz w:val="28"/>
          <w:szCs w:val="28"/>
          <w:rtl/>
        </w:rPr>
      </w:pPr>
    </w:p>
    <w:p w14:paraId="71DB267A" w14:textId="77777777" w:rsidR="008A64E4" w:rsidRDefault="008A64E4" w:rsidP="008A64E4">
      <w:pPr>
        <w:bidi/>
        <w:spacing w:line="360" w:lineRule="auto"/>
        <w:jc w:val="mediumKashida"/>
        <w:rPr>
          <w:rFonts w:ascii="Simplified Arabic" w:hAnsi="Simplified Arabic" w:cs="Simplified Arabic"/>
          <w:sz w:val="28"/>
          <w:szCs w:val="28"/>
          <w:rtl/>
        </w:rPr>
      </w:pPr>
    </w:p>
    <w:p w14:paraId="2313929A" w14:textId="688DC697" w:rsidR="008A64E4" w:rsidRDefault="008A64E4" w:rsidP="008A64E4">
      <w:pPr>
        <w:bidi/>
        <w:spacing w:line="360" w:lineRule="auto"/>
        <w:jc w:val="mediumKashida"/>
        <w:rPr>
          <w:rFonts w:ascii="Simplified Arabic" w:hAnsi="Simplified Arabic" w:cs="Simplified Arabic"/>
          <w:sz w:val="28"/>
          <w:szCs w:val="28"/>
          <w:rtl/>
        </w:rPr>
      </w:pPr>
    </w:p>
    <w:p w14:paraId="220872A9" w14:textId="5B88C8C7" w:rsidR="00F525BF" w:rsidRDefault="00F525BF" w:rsidP="00F525BF">
      <w:pPr>
        <w:bidi/>
        <w:spacing w:line="360" w:lineRule="auto"/>
        <w:jc w:val="mediumKashida"/>
        <w:rPr>
          <w:rFonts w:ascii="Simplified Arabic" w:hAnsi="Simplified Arabic" w:cs="Simplified Arabic"/>
          <w:sz w:val="28"/>
          <w:szCs w:val="28"/>
          <w:rtl/>
        </w:rPr>
      </w:pPr>
    </w:p>
    <w:p w14:paraId="298B68F7" w14:textId="77777777" w:rsidR="00F525BF" w:rsidRDefault="00F525BF" w:rsidP="00F525BF">
      <w:pPr>
        <w:bidi/>
        <w:spacing w:line="360" w:lineRule="auto"/>
        <w:jc w:val="mediumKashida"/>
        <w:rPr>
          <w:rFonts w:ascii="Simplified Arabic" w:hAnsi="Simplified Arabic" w:cs="Simplified Arabic"/>
          <w:sz w:val="28"/>
          <w:szCs w:val="28"/>
          <w:rtl/>
        </w:rPr>
      </w:pPr>
    </w:p>
    <w:p w14:paraId="0BB14400" w14:textId="2051BB5E" w:rsidR="00F525BF" w:rsidRPr="00C7643A" w:rsidRDefault="00F525BF" w:rsidP="00F525BF">
      <w:bookmarkStart w:id="66" w:name="_Toc211084648"/>
      <w:bookmarkStart w:id="67" w:name="_Toc222236377"/>
    </w:p>
    <w:p w14:paraId="2A8A6335" w14:textId="5DC87E2D" w:rsidR="00D579EB" w:rsidRPr="00C7643A" w:rsidRDefault="00D579EB" w:rsidP="00F525BF">
      <w:pPr>
        <w:pStyle w:val="1"/>
        <w:bidi/>
        <w:spacing w:before="0" w:after="240" w:line="360" w:lineRule="auto"/>
        <w:rPr>
          <w:rFonts w:ascii="Simplified Arabic" w:hAnsi="Simplified Arabic" w:cs="Simplified Arabic"/>
          <w:color w:val="auto"/>
          <w:sz w:val="32"/>
          <w:szCs w:val="32"/>
          <w:rtl/>
        </w:rPr>
      </w:pPr>
      <w:r w:rsidRPr="00C7643A">
        <w:rPr>
          <w:rFonts w:ascii="Simplified Arabic" w:hAnsi="Simplified Arabic" w:cs="Simplified Arabic"/>
          <w:color w:val="auto"/>
          <w:sz w:val="32"/>
          <w:szCs w:val="32"/>
          <w:rtl/>
        </w:rPr>
        <w:t xml:space="preserve"> </w:t>
      </w:r>
      <w:r w:rsidR="00F525BF">
        <w:rPr>
          <w:rFonts w:ascii="Simplified Arabic" w:hAnsi="Simplified Arabic" w:cs="Simplified Arabic" w:hint="cs"/>
          <w:color w:val="auto"/>
          <w:sz w:val="32"/>
          <w:szCs w:val="32"/>
          <w:rtl/>
        </w:rPr>
        <w:t xml:space="preserve">ثانيا: </w:t>
      </w:r>
      <w:r w:rsidRPr="00C7643A">
        <w:rPr>
          <w:rFonts w:ascii="Simplified Arabic" w:hAnsi="Simplified Arabic" w:cs="Simplified Arabic"/>
          <w:color w:val="auto"/>
          <w:sz w:val="32"/>
          <w:szCs w:val="32"/>
          <w:rtl/>
        </w:rPr>
        <w:t>الدراسات السابقة</w:t>
      </w:r>
      <w:bookmarkEnd w:id="66"/>
      <w:bookmarkEnd w:id="67"/>
    </w:p>
    <w:p w14:paraId="1A0CAC5E" w14:textId="77777777" w:rsidR="00FE2DEC" w:rsidRPr="004341D7" w:rsidRDefault="00A57DCD" w:rsidP="00EC7D18">
      <w:pPr>
        <w:pStyle w:val="1"/>
        <w:bidi/>
        <w:spacing w:after="240" w:line="360" w:lineRule="auto"/>
        <w:jc w:val="mediumKashida"/>
        <w:rPr>
          <w:rFonts w:ascii="Simplified Arabic" w:eastAsia="Calibri" w:hAnsi="Simplified Arabic" w:cs="Simplified Arabic"/>
          <w:color w:val="auto"/>
          <w:u w:val="single"/>
        </w:rPr>
      </w:pPr>
      <w:bookmarkStart w:id="68" w:name="_Toc222236378"/>
      <w:r w:rsidRPr="004341D7">
        <w:rPr>
          <w:rFonts w:ascii="Simplified Arabic" w:eastAsia="Calibri" w:hAnsi="Simplified Arabic" w:cs="Simplified Arabic"/>
          <w:color w:val="auto"/>
          <w:u w:val="single"/>
          <w:rtl/>
        </w:rPr>
        <w:t>أولاً دراسات تتعلق بالقيادة الرقمية:</w:t>
      </w:r>
      <w:bookmarkEnd w:id="68"/>
    </w:p>
    <w:p w14:paraId="733D49E4" w14:textId="66E63B41" w:rsidR="00A57DCD" w:rsidRPr="00A57DCD" w:rsidRDefault="00FE2DEC" w:rsidP="00EC7D18">
      <w:pPr>
        <w:pStyle w:val="a4"/>
        <w:numPr>
          <w:ilvl w:val="0"/>
          <w:numId w:val="7"/>
        </w:numPr>
        <w:bidi/>
        <w:spacing w:after="240" w:line="360" w:lineRule="auto"/>
        <w:jc w:val="mediumKashida"/>
        <w:rPr>
          <w:rFonts w:ascii="Simplified Arabic" w:eastAsia="Calibri" w:hAnsi="Simplified Arabic" w:cs="Simplified Arabic"/>
          <w:b/>
          <w:bCs/>
          <w:sz w:val="28"/>
          <w:szCs w:val="28"/>
        </w:rPr>
      </w:pPr>
      <w:r w:rsidRPr="00A57DCD">
        <w:rPr>
          <w:rFonts w:ascii="Simplified Arabic" w:eastAsia="Calibri" w:hAnsi="Simplified Arabic" w:cs="Simplified Arabic"/>
          <w:b/>
          <w:bCs/>
          <w:sz w:val="28"/>
          <w:szCs w:val="28"/>
          <w:rtl/>
        </w:rPr>
        <w:t>دراسة (</w:t>
      </w:r>
      <w:r w:rsidR="005F529A" w:rsidRPr="00A57DCD">
        <w:rPr>
          <w:rFonts w:ascii="Simplified Arabic" w:eastAsia="Calibri" w:hAnsi="Simplified Arabic" w:cs="Simplified Arabic" w:hint="cs"/>
          <w:b/>
          <w:bCs/>
          <w:sz w:val="28"/>
          <w:szCs w:val="28"/>
          <w:rtl/>
        </w:rPr>
        <w:t>عثمان،</w:t>
      </w:r>
      <w:r w:rsidRPr="00A57DCD">
        <w:rPr>
          <w:rFonts w:ascii="Simplified Arabic" w:eastAsia="Calibri" w:hAnsi="Simplified Arabic" w:cs="Simplified Arabic"/>
          <w:b/>
          <w:bCs/>
          <w:sz w:val="28"/>
          <w:szCs w:val="28"/>
          <w:rtl/>
        </w:rPr>
        <w:t xml:space="preserve"> 2024)</w:t>
      </w:r>
      <w:r w:rsidR="00A57DCD" w:rsidRPr="00A57DCD">
        <w:rPr>
          <w:rFonts w:ascii="Simplified Arabic" w:eastAsia="Calibri" w:hAnsi="Simplified Arabic" w:cs="Simplified Arabic" w:hint="cs"/>
          <w:b/>
          <w:bCs/>
          <w:sz w:val="28"/>
          <w:szCs w:val="28"/>
          <w:rtl/>
        </w:rPr>
        <w:t>،</w:t>
      </w:r>
      <w:r w:rsidRPr="00A57DCD">
        <w:rPr>
          <w:rFonts w:ascii="Simplified Arabic" w:eastAsia="Calibri" w:hAnsi="Simplified Arabic" w:cs="Simplified Arabic"/>
          <w:b/>
          <w:bCs/>
          <w:sz w:val="28"/>
          <w:szCs w:val="28"/>
          <w:rtl/>
        </w:rPr>
        <w:t xml:space="preserve"> بعنوان "القيادة الرقمية ودورها في تحقيق الاستدامة التنظيمية: دراسة تحليلية لأراء عينة من القيادات الإدارية والأكاديمية في الجامعات الخاصة في إقليم كردستان العراق</w:t>
      </w:r>
      <w:r w:rsidR="00A57DCD" w:rsidRPr="00A57DCD">
        <w:rPr>
          <w:rFonts w:ascii="Simplified Arabic" w:eastAsia="Calibri" w:hAnsi="Simplified Arabic" w:cs="Simplified Arabic" w:hint="cs"/>
          <w:b/>
          <w:bCs/>
          <w:sz w:val="28"/>
          <w:szCs w:val="28"/>
          <w:rtl/>
        </w:rPr>
        <w:t>.</w:t>
      </w:r>
    </w:p>
    <w:p w14:paraId="1148B56E" w14:textId="77777777" w:rsidR="00FE2DEC" w:rsidRDefault="00FE2DEC" w:rsidP="00EC7D18">
      <w:pPr>
        <w:bidi/>
        <w:spacing w:after="240" w:line="360" w:lineRule="auto"/>
        <w:jc w:val="mediumKashida"/>
        <w:rPr>
          <w:rFonts w:ascii="Simplified Arabic" w:eastAsia="Calibri" w:hAnsi="Simplified Arabic" w:cs="Simplified Arabic"/>
          <w:sz w:val="28"/>
          <w:szCs w:val="28"/>
          <w:rtl/>
        </w:rPr>
      </w:pPr>
      <w:r w:rsidRPr="00A57DCD">
        <w:rPr>
          <w:rFonts w:ascii="Simplified Arabic" w:eastAsia="Calibri" w:hAnsi="Simplified Arabic" w:cs="Simplified Arabic"/>
          <w:sz w:val="28"/>
          <w:szCs w:val="28"/>
          <w:rtl/>
        </w:rPr>
        <w:t>استهدفت الدراسة دراسة العلاقة والأثر بين القيادة الرقمية، التي تشمل الأبعاد التالية (الكفاءة الرقمية، البصيرة الرقمية، الثقافة الرقمية، الاستراتيجية الرقمية)، والاستدامة التنظيمية بمختلف أبعادها الاقتصادية، الاجتماعية، البيئية، والأخلاقية في الجامعات الخاصة في إقليم كردستان العراق. اعتمدت الدراسة على المنهج الوصفي التحليلي، واستخدمت استبانة لجمع البيانات التي تم توزيعها على 289 فردا من القيادات الإدارية والأكاديمية في الجامعات الخاصة. بعد جمع البيانات وفرزها، تم تحليل 242 استبانة باستخدام أساليب إحصائية مثل التحليل العاملي ونمذجة المعادلة الهيكلية. أظهرت النتائج وجود علاقة ارتباط وأثر إيجابي بين أبعاد القيادة الرقمية والاستدامة التنظيمية، مما يشير إلى أن تبني القيادة الرقمية يعد أمرًا ضروريًا لتحقيق الاستدامة في الجامعات المبحوثة</w:t>
      </w:r>
      <w:r w:rsidRPr="00A57DCD">
        <w:rPr>
          <w:rFonts w:ascii="Simplified Arabic" w:eastAsia="Calibri" w:hAnsi="Simplified Arabic" w:cs="Simplified Arabic"/>
          <w:sz w:val="28"/>
          <w:szCs w:val="28"/>
        </w:rPr>
        <w:t>.</w:t>
      </w:r>
    </w:p>
    <w:p w14:paraId="0F36923A" w14:textId="77777777" w:rsidR="00456ECF" w:rsidRPr="00A57DCD" w:rsidRDefault="00456ECF" w:rsidP="00456ECF">
      <w:pPr>
        <w:bidi/>
        <w:spacing w:after="240" w:line="360" w:lineRule="auto"/>
        <w:jc w:val="mediumKashida"/>
        <w:rPr>
          <w:rFonts w:ascii="Simplified Arabic" w:eastAsia="Calibri" w:hAnsi="Simplified Arabic" w:cs="Simplified Arabic"/>
          <w:sz w:val="28"/>
          <w:szCs w:val="28"/>
        </w:rPr>
      </w:pPr>
    </w:p>
    <w:p w14:paraId="2D64EB58" w14:textId="77777777" w:rsidR="00A57DCD" w:rsidRPr="00A57DCD" w:rsidRDefault="00FE2DEC" w:rsidP="00EC7D18">
      <w:pPr>
        <w:pStyle w:val="a4"/>
        <w:numPr>
          <w:ilvl w:val="0"/>
          <w:numId w:val="7"/>
        </w:numPr>
        <w:bidi/>
        <w:spacing w:after="160" w:line="360" w:lineRule="auto"/>
        <w:jc w:val="mediumKashida"/>
        <w:rPr>
          <w:rFonts w:ascii="Simplified Arabic" w:eastAsia="Calibri" w:hAnsi="Simplified Arabic" w:cs="Simplified Arabic"/>
          <w:b/>
          <w:bCs/>
          <w:sz w:val="28"/>
          <w:szCs w:val="28"/>
        </w:rPr>
      </w:pPr>
      <w:r w:rsidRPr="00A57DCD">
        <w:rPr>
          <w:rFonts w:ascii="Simplified Arabic" w:eastAsia="Calibri" w:hAnsi="Simplified Arabic" w:cs="Simplified Arabic"/>
          <w:b/>
          <w:bCs/>
          <w:sz w:val="28"/>
          <w:szCs w:val="28"/>
          <w:rtl/>
        </w:rPr>
        <w:t>دراسة (صفحي ،2024)</w:t>
      </w:r>
      <w:r w:rsidR="00A57DCD" w:rsidRPr="00A57DCD">
        <w:rPr>
          <w:rFonts w:ascii="Simplified Arabic" w:eastAsia="Calibri" w:hAnsi="Simplified Arabic" w:cs="Simplified Arabic" w:hint="cs"/>
          <w:b/>
          <w:bCs/>
          <w:sz w:val="28"/>
          <w:szCs w:val="28"/>
          <w:rtl/>
        </w:rPr>
        <w:t>،</w:t>
      </w:r>
      <w:r w:rsidRPr="00A57DCD">
        <w:rPr>
          <w:rFonts w:ascii="Simplified Arabic" w:eastAsia="Calibri" w:hAnsi="Simplified Arabic" w:cs="Simplified Arabic"/>
          <w:b/>
          <w:bCs/>
          <w:sz w:val="28"/>
          <w:szCs w:val="28"/>
          <w:rtl/>
        </w:rPr>
        <w:t xml:space="preserve"> بعنوان "واقع تطبيق القيادة الرقمية بالجامعات السعودية</w:t>
      </w:r>
      <w:r w:rsidR="00A57DCD" w:rsidRPr="00A57DCD">
        <w:rPr>
          <w:rFonts w:ascii="Simplified Arabic" w:eastAsia="Calibri" w:hAnsi="Simplified Arabic" w:cs="Simplified Arabic" w:hint="cs"/>
          <w:b/>
          <w:bCs/>
          <w:sz w:val="28"/>
          <w:szCs w:val="28"/>
          <w:rtl/>
        </w:rPr>
        <w:t>".</w:t>
      </w:r>
      <w:r w:rsidRPr="00A57DCD">
        <w:rPr>
          <w:rFonts w:ascii="Simplified Arabic" w:eastAsia="Calibri" w:hAnsi="Simplified Arabic" w:cs="Simplified Arabic"/>
          <w:b/>
          <w:bCs/>
          <w:sz w:val="28"/>
          <w:szCs w:val="28"/>
          <w:rtl/>
        </w:rPr>
        <w:t xml:space="preserve"> </w:t>
      </w:r>
    </w:p>
    <w:p w14:paraId="13A55328" w14:textId="77777777" w:rsidR="00FE2DEC" w:rsidRPr="00A57DCD" w:rsidRDefault="00FE2DEC" w:rsidP="00EC7D18">
      <w:pPr>
        <w:bidi/>
        <w:spacing w:after="160" w:line="360" w:lineRule="auto"/>
        <w:jc w:val="mediumKashida"/>
        <w:rPr>
          <w:rFonts w:ascii="Simplified Arabic" w:eastAsia="Calibri" w:hAnsi="Simplified Arabic" w:cs="Simplified Arabic"/>
          <w:sz w:val="28"/>
          <w:szCs w:val="28"/>
        </w:rPr>
      </w:pPr>
      <w:r w:rsidRPr="00A57DCD">
        <w:rPr>
          <w:rFonts w:ascii="Simplified Arabic" w:eastAsia="Calibri" w:hAnsi="Simplified Arabic" w:cs="Simplified Arabic"/>
          <w:sz w:val="28"/>
          <w:szCs w:val="28"/>
          <w:rtl/>
        </w:rPr>
        <w:t>تهدف هذه الدراسة إلى بيان واقع تطبيق القيادة الرقمية في إدارة الموارد البشرية في الجامعات السعودية، كما تركز على دراسة الفروق ذات الدلالة الإحصائية بين أفراد العينة التي تم اختيارها من أعضاء هيئة التدريس في جامعات متعددة. استخدمت الدراسة المنهج الوصفي، وتوزعت استبانة على 705 من أعضاء هيئة التدريس من أربع جامعات سعودية كبيرة. توصلت الدراسة إلى أن تطبيق القيادة الرقمية في الجامعات السعودية كان بمستوى متوسط، وأوصت بتطوير آليات لنشر ثقافة المواطنة الرقمية عبر عقد برامج تدريبية دورية وتطبيق تقنيات رقمية حديثة لضمان حفظ البيانات بشكل آمن</w:t>
      </w:r>
      <w:r w:rsidRPr="00A57DCD">
        <w:rPr>
          <w:rFonts w:ascii="Simplified Arabic" w:eastAsia="Calibri" w:hAnsi="Simplified Arabic" w:cs="Simplified Arabic"/>
          <w:sz w:val="28"/>
          <w:szCs w:val="28"/>
        </w:rPr>
        <w:t>.</w:t>
      </w:r>
    </w:p>
    <w:p w14:paraId="4873E43F" w14:textId="77777777" w:rsidR="00BE3E05" w:rsidRPr="00BE3E05" w:rsidRDefault="00FE2DEC" w:rsidP="00EC7D18">
      <w:pPr>
        <w:pStyle w:val="a4"/>
        <w:numPr>
          <w:ilvl w:val="0"/>
          <w:numId w:val="7"/>
        </w:numPr>
        <w:bidi/>
        <w:spacing w:after="160" w:line="360" w:lineRule="auto"/>
        <w:jc w:val="mediumKashida"/>
        <w:rPr>
          <w:rFonts w:ascii="Simplified Arabic" w:eastAsia="Calibri" w:hAnsi="Simplified Arabic" w:cs="Simplified Arabic"/>
          <w:b/>
          <w:bCs/>
          <w:sz w:val="28"/>
          <w:szCs w:val="28"/>
        </w:rPr>
      </w:pPr>
      <w:r w:rsidRPr="00BE3E05">
        <w:rPr>
          <w:rFonts w:ascii="Simplified Arabic" w:eastAsia="Calibri" w:hAnsi="Simplified Arabic" w:cs="Simplified Arabic"/>
          <w:b/>
          <w:bCs/>
          <w:sz w:val="28"/>
          <w:szCs w:val="28"/>
          <w:rtl/>
        </w:rPr>
        <w:t>دراسة (وحيد ،2024)</w:t>
      </w:r>
      <w:r w:rsidR="00BE3E05" w:rsidRPr="00BE3E05">
        <w:rPr>
          <w:rFonts w:ascii="Simplified Arabic" w:eastAsia="Calibri" w:hAnsi="Simplified Arabic" w:cs="Simplified Arabic" w:hint="cs"/>
          <w:b/>
          <w:bCs/>
          <w:sz w:val="28"/>
          <w:szCs w:val="28"/>
          <w:rtl/>
        </w:rPr>
        <w:t>،</w:t>
      </w:r>
      <w:r w:rsidRPr="00BE3E05">
        <w:rPr>
          <w:rFonts w:ascii="Simplified Arabic" w:eastAsia="Calibri" w:hAnsi="Simplified Arabic" w:cs="Simplified Arabic"/>
          <w:b/>
          <w:bCs/>
          <w:sz w:val="28"/>
          <w:szCs w:val="28"/>
          <w:rtl/>
        </w:rPr>
        <w:t xml:space="preserve"> بعنوان "آليات تطبيق القيادة الرقمية في المدارس الثانوية العامة بمحافظة المنيا على ضوء إدارة التميز</w:t>
      </w:r>
      <w:r w:rsidR="00BE3E05" w:rsidRPr="00BE3E05">
        <w:rPr>
          <w:rFonts w:ascii="Simplified Arabic" w:eastAsia="Calibri" w:hAnsi="Simplified Arabic" w:cs="Simplified Arabic" w:hint="cs"/>
          <w:b/>
          <w:bCs/>
          <w:sz w:val="28"/>
          <w:szCs w:val="28"/>
          <w:rtl/>
        </w:rPr>
        <w:t>".</w:t>
      </w:r>
    </w:p>
    <w:p w14:paraId="21082000" w14:textId="77777777" w:rsidR="00FE2DEC" w:rsidRDefault="00FE2DEC" w:rsidP="00EC7D18">
      <w:pPr>
        <w:bidi/>
        <w:spacing w:after="160" w:line="360" w:lineRule="auto"/>
        <w:jc w:val="mediumKashida"/>
        <w:rPr>
          <w:rFonts w:ascii="Simplified Arabic" w:eastAsia="Calibri" w:hAnsi="Simplified Arabic" w:cs="Simplified Arabic"/>
          <w:sz w:val="28"/>
          <w:szCs w:val="28"/>
          <w:rtl/>
        </w:rPr>
      </w:pPr>
      <w:r w:rsidRPr="00BE3E05">
        <w:rPr>
          <w:rFonts w:ascii="Simplified Arabic" w:eastAsia="Calibri" w:hAnsi="Simplified Arabic" w:cs="Simplified Arabic"/>
          <w:sz w:val="28"/>
          <w:szCs w:val="28"/>
          <w:rtl/>
        </w:rPr>
        <w:t>هدفت هذه الدراسة إلى وضع آليات لتطبيق القيادة الرقمية في المدارس الثانوية بمحافظة المنيا استنادًا إلى مفهوم إدارة التميز. استخدم الباحث المنهج الوصفي وأداة الاستبانة التي تم توزيعها على 500 من معلمي المدارس الثانوية في 18 مدرسة. أظهرت الدراسة أن ممارسات القيادة الرقمية في المدارس الثانوية العامة كانت متوسطة، وأنه كان هناك ارتباط قوي بين القيادة الرقمية وإدارة التميز. وتمت التوصية بضرورة تعزيز استخدام أدوات القيادة الرقمية ضمن استراتيجيات تطوير المدارس لتحقيق التميز في الأداء التعليمي والإداري</w:t>
      </w:r>
      <w:r w:rsidRPr="00BE3E05">
        <w:rPr>
          <w:rFonts w:ascii="Simplified Arabic" w:eastAsia="Calibri" w:hAnsi="Simplified Arabic" w:cs="Simplified Arabic"/>
          <w:sz w:val="28"/>
          <w:szCs w:val="28"/>
        </w:rPr>
        <w:t>.</w:t>
      </w:r>
    </w:p>
    <w:p w14:paraId="5E648610" w14:textId="77777777" w:rsidR="00456ECF" w:rsidRPr="00BE3E05" w:rsidRDefault="00456ECF" w:rsidP="00456ECF">
      <w:pPr>
        <w:bidi/>
        <w:spacing w:after="160" w:line="360" w:lineRule="auto"/>
        <w:jc w:val="mediumKashida"/>
        <w:rPr>
          <w:rFonts w:ascii="Simplified Arabic" w:eastAsia="Calibri" w:hAnsi="Simplified Arabic" w:cs="Simplified Arabic"/>
          <w:sz w:val="28"/>
          <w:szCs w:val="28"/>
          <w:rtl/>
        </w:rPr>
      </w:pPr>
    </w:p>
    <w:p w14:paraId="4FC0750B" w14:textId="77777777" w:rsidR="00BE3E05" w:rsidRPr="00BE3E05" w:rsidRDefault="00FE2DEC" w:rsidP="00EC7D18">
      <w:pPr>
        <w:pStyle w:val="a4"/>
        <w:numPr>
          <w:ilvl w:val="0"/>
          <w:numId w:val="7"/>
        </w:numPr>
        <w:bidi/>
        <w:spacing w:after="160" w:line="360" w:lineRule="auto"/>
        <w:jc w:val="mediumKashida"/>
        <w:rPr>
          <w:rFonts w:ascii="Simplified Arabic" w:eastAsia="Calibri" w:hAnsi="Simplified Arabic" w:cs="Simplified Arabic"/>
          <w:b/>
          <w:bCs/>
          <w:sz w:val="28"/>
          <w:szCs w:val="28"/>
        </w:rPr>
      </w:pPr>
      <w:r w:rsidRPr="00BE3E05">
        <w:rPr>
          <w:rFonts w:ascii="Simplified Arabic" w:eastAsia="Calibri" w:hAnsi="Simplified Arabic" w:cs="Simplified Arabic"/>
          <w:b/>
          <w:bCs/>
          <w:sz w:val="28"/>
          <w:szCs w:val="28"/>
          <w:rtl/>
        </w:rPr>
        <w:t>دراسة (الفارس ،2022)</w:t>
      </w:r>
      <w:r w:rsidR="00BE3E05" w:rsidRPr="00BE3E05">
        <w:rPr>
          <w:rFonts w:ascii="Simplified Arabic" w:eastAsia="Calibri" w:hAnsi="Simplified Arabic" w:cs="Simplified Arabic" w:hint="cs"/>
          <w:b/>
          <w:bCs/>
          <w:sz w:val="28"/>
          <w:szCs w:val="28"/>
          <w:rtl/>
        </w:rPr>
        <w:t>،</w:t>
      </w:r>
      <w:r w:rsidRPr="00BE3E05">
        <w:rPr>
          <w:rFonts w:ascii="Simplified Arabic" w:eastAsia="Calibri" w:hAnsi="Simplified Arabic" w:cs="Simplified Arabic"/>
          <w:b/>
          <w:bCs/>
          <w:sz w:val="28"/>
          <w:szCs w:val="28"/>
          <w:rtl/>
        </w:rPr>
        <w:t xml:space="preserve"> بعنوان "أثر القيادة الرقمية على أداء العاملين في المستشفيات الكويتية</w:t>
      </w:r>
      <w:r w:rsidR="00BE3E05" w:rsidRPr="00BE3E05">
        <w:rPr>
          <w:rFonts w:ascii="Simplified Arabic" w:eastAsia="Calibri" w:hAnsi="Simplified Arabic" w:cs="Simplified Arabic" w:hint="cs"/>
          <w:b/>
          <w:bCs/>
          <w:sz w:val="28"/>
          <w:szCs w:val="28"/>
          <w:rtl/>
        </w:rPr>
        <w:t>".</w:t>
      </w:r>
    </w:p>
    <w:p w14:paraId="2557070E" w14:textId="77777777" w:rsidR="00FE2DEC" w:rsidRPr="00BE3E05" w:rsidRDefault="00FE2DEC" w:rsidP="00EC7D18">
      <w:pPr>
        <w:bidi/>
        <w:spacing w:after="160" w:line="360" w:lineRule="auto"/>
        <w:jc w:val="mediumKashida"/>
        <w:rPr>
          <w:rFonts w:ascii="Simplified Arabic" w:eastAsia="Calibri" w:hAnsi="Simplified Arabic" w:cs="Simplified Arabic"/>
          <w:sz w:val="28"/>
          <w:szCs w:val="28"/>
        </w:rPr>
      </w:pPr>
      <w:r w:rsidRPr="00BE3E05">
        <w:rPr>
          <w:rFonts w:ascii="Simplified Arabic" w:eastAsia="Calibri" w:hAnsi="Simplified Arabic" w:cs="Simplified Arabic"/>
          <w:sz w:val="28"/>
          <w:szCs w:val="28"/>
          <w:rtl/>
        </w:rPr>
        <w:t>هدفت هذه الدراسة إلى التعرف على تأثير القيادة الرقمية في أداء الموظفين في المستشفيات الكويتية باستخدام منهجية وصفية وتحليلية. بناءً على الإحصائيات التي قدمتها وزارة الصحة الكويتية، تم تحديد مجتمع الدراسة الذي يضم 12006 من الإداريين في المستشفيات، وتم اختيار عينة عشوائية بسيطة تتناسب مع أهداف الدراسة بعدد 372 إدارياً. تم توزيع استبيانات الدراسة على العينة، وأجريت عملية تحليل على 277 استبانة صالحة. وقد أظهرت نتائج الدراسة وجود تأثير ذو دلالة إحصائية عند مستوى</w:t>
      </w:r>
      <w:r w:rsidRPr="00BE3E05">
        <w:rPr>
          <w:rFonts w:ascii="Simplified Arabic" w:eastAsia="Calibri" w:hAnsi="Simplified Arabic" w:cs="Simplified Arabic"/>
          <w:sz w:val="28"/>
          <w:szCs w:val="28"/>
        </w:rPr>
        <w:t xml:space="preserve"> (</w:t>
      </w:r>
      <w:r w:rsidRPr="00BE3E05">
        <w:rPr>
          <w:rFonts w:ascii="Cambria" w:eastAsia="Calibri" w:hAnsi="Cambria" w:cs="Cambria"/>
          <w:sz w:val="28"/>
          <w:szCs w:val="28"/>
        </w:rPr>
        <w:t>α</w:t>
      </w:r>
      <w:r w:rsidRPr="00BE3E05">
        <w:rPr>
          <w:rFonts w:ascii="Times New Roman" w:eastAsia="Calibri" w:hAnsi="Times New Roman" w:cs="Times New Roman"/>
          <w:sz w:val="28"/>
          <w:szCs w:val="28"/>
        </w:rPr>
        <w:t>≤</w:t>
      </w:r>
      <w:r w:rsidRPr="00BE3E05">
        <w:rPr>
          <w:rFonts w:ascii="Simplified Arabic" w:eastAsia="Calibri" w:hAnsi="Simplified Arabic" w:cs="Simplified Arabic"/>
          <w:sz w:val="28"/>
          <w:szCs w:val="28"/>
        </w:rPr>
        <w:t xml:space="preserve">0.05) </w:t>
      </w:r>
      <w:r w:rsidRPr="00BE3E05">
        <w:rPr>
          <w:rFonts w:ascii="Simplified Arabic" w:eastAsia="Calibri" w:hAnsi="Simplified Arabic" w:cs="Simplified Arabic"/>
          <w:sz w:val="28"/>
          <w:szCs w:val="28"/>
          <w:rtl/>
        </w:rPr>
        <w:t>للقيادة الرقمية على أداء الموظفين، وتحديدا في أبعاد القيادة الرقمية (الابتكار، الإقناع، والمعرفة). كما أوصى الباحث بضرورة تعزيز العوامل التي تساهم في تعزيز مفهوم القيادة الرقمية في بيئة العمل، وتحديد أولويات تأثير عناصر القيادة الرقمية على أداء الموظفين لتحقيق أثر عملي واضح وفعال</w:t>
      </w:r>
      <w:r w:rsidRPr="00BE3E05">
        <w:rPr>
          <w:rFonts w:ascii="Simplified Arabic" w:eastAsia="Calibri" w:hAnsi="Simplified Arabic" w:cs="Simplified Arabic"/>
          <w:sz w:val="28"/>
          <w:szCs w:val="28"/>
        </w:rPr>
        <w:t>.</w:t>
      </w:r>
    </w:p>
    <w:p w14:paraId="16B678AF" w14:textId="77777777" w:rsidR="00BE3E05" w:rsidRPr="00BE3E05" w:rsidRDefault="00FE2DEC" w:rsidP="00EC7D18">
      <w:pPr>
        <w:pStyle w:val="a4"/>
        <w:numPr>
          <w:ilvl w:val="0"/>
          <w:numId w:val="7"/>
        </w:numPr>
        <w:bidi/>
        <w:spacing w:after="160" w:line="360" w:lineRule="auto"/>
        <w:jc w:val="mediumKashida"/>
        <w:rPr>
          <w:rFonts w:ascii="Simplified Arabic" w:eastAsia="Calibri" w:hAnsi="Simplified Arabic" w:cs="Simplified Arabic"/>
          <w:b/>
          <w:bCs/>
          <w:sz w:val="28"/>
          <w:szCs w:val="28"/>
        </w:rPr>
      </w:pPr>
      <w:r w:rsidRPr="00BE3E05">
        <w:rPr>
          <w:rFonts w:ascii="Simplified Arabic" w:eastAsia="Calibri" w:hAnsi="Simplified Arabic" w:cs="Simplified Arabic"/>
          <w:b/>
          <w:bCs/>
          <w:sz w:val="28"/>
          <w:szCs w:val="28"/>
          <w:rtl/>
        </w:rPr>
        <w:t xml:space="preserve">دراسة (كمال </w:t>
      </w:r>
      <w:r w:rsidR="00ED131E">
        <w:rPr>
          <w:rFonts w:ascii="Simplified Arabic" w:eastAsia="Calibri" w:hAnsi="Simplified Arabic" w:cs="Simplified Arabic" w:hint="cs"/>
          <w:b/>
          <w:bCs/>
          <w:sz w:val="28"/>
          <w:szCs w:val="28"/>
          <w:rtl/>
        </w:rPr>
        <w:t>وآخرون</w:t>
      </w:r>
      <w:r w:rsidRPr="00BE3E05">
        <w:rPr>
          <w:rFonts w:ascii="Simplified Arabic" w:eastAsia="Calibri" w:hAnsi="Simplified Arabic" w:cs="Simplified Arabic"/>
          <w:b/>
          <w:bCs/>
          <w:sz w:val="28"/>
          <w:szCs w:val="28"/>
          <w:rtl/>
        </w:rPr>
        <w:t>،</w:t>
      </w:r>
      <w:r w:rsidR="00ED131E">
        <w:rPr>
          <w:rFonts w:ascii="Simplified Arabic" w:eastAsia="Calibri" w:hAnsi="Simplified Arabic" w:cs="Simplified Arabic" w:hint="cs"/>
          <w:b/>
          <w:bCs/>
          <w:sz w:val="28"/>
          <w:szCs w:val="28"/>
          <w:rtl/>
        </w:rPr>
        <w:t xml:space="preserve"> </w:t>
      </w:r>
      <w:r w:rsidRPr="00BE3E05">
        <w:rPr>
          <w:rFonts w:ascii="Simplified Arabic" w:eastAsia="Calibri" w:hAnsi="Simplified Arabic" w:cs="Simplified Arabic"/>
          <w:b/>
          <w:bCs/>
          <w:sz w:val="28"/>
          <w:szCs w:val="28"/>
          <w:rtl/>
        </w:rPr>
        <w:t>2022)</w:t>
      </w:r>
      <w:r w:rsidR="00BE3E05" w:rsidRPr="00BE3E05">
        <w:rPr>
          <w:rFonts w:ascii="Simplified Arabic" w:eastAsia="Calibri" w:hAnsi="Simplified Arabic" w:cs="Simplified Arabic" w:hint="cs"/>
          <w:b/>
          <w:bCs/>
          <w:sz w:val="28"/>
          <w:szCs w:val="28"/>
          <w:rtl/>
        </w:rPr>
        <w:t>،</w:t>
      </w:r>
      <w:r w:rsidRPr="00BE3E05">
        <w:rPr>
          <w:rFonts w:ascii="Simplified Arabic" w:eastAsia="Calibri" w:hAnsi="Simplified Arabic" w:cs="Simplified Arabic"/>
          <w:b/>
          <w:bCs/>
          <w:sz w:val="28"/>
          <w:szCs w:val="28"/>
          <w:rtl/>
        </w:rPr>
        <w:t xml:space="preserve"> بعنوان "القيادة الرقمية كمدخل لتعزيز المرونة التنظيمية لدى القيادات الأكاديمية بجامعة أسوان</w:t>
      </w:r>
      <w:r w:rsidR="00BE3E05" w:rsidRPr="00BE3E05">
        <w:rPr>
          <w:rFonts w:ascii="Simplified Arabic" w:eastAsia="Calibri" w:hAnsi="Simplified Arabic" w:cs="Simplified Arabic" w:hint="cs"/>
          <w:b/>
          <w:bCs/>
          <w:sz w:val="28"/>
          <w:szCs w:val="28"/>
          <w:rtl/>
        </w:rPr>
        <w:t xml:space="preserve">". </w:t>
      </w:r>
    </w:p>
    <w:p w14:paraId="714087D2" w14:textId="77777777" w:rsidR="00FE2DEC" w:rsidRPr="00BE3E05" w:rsidRDefault="00FE2DEC" w:rsidP="00EC7D18">
      <w:pPr>
        <w:bidi/>
        <w:spacing w:after="160" w:line="360" w:lineRule="auto"/>
        <w:jc w:val="mediumKashida"/>
        <w:rPr>
          <w:rFonts w:ascii="Simplified Arabic" w:eastAsia="Calibri" w:hAnsi="Simplified Arabic" w:cs="Simplified Arabic"/>
          <w:sz w:val="28"/>
          <w:szCs w:val="28"/>
        </w:rPr>
      </w:pPr>
      <w:r w:rsidRPr="00BE3E05">
        <w:rPr>
          <w:rFonts w:ascii="Simplified Arabic" w:eastAsia="Calibri" w:hAnsi="Simplified Arabic" w:cs="Simplified Arabic"/>
          <w:sz w:val="28"/>
          <w:szCs w:val="28"/>
          <w:rtl/>
        </w:rPr>
        <w:t>استهدفت هذه الدراسة التعمق في فهم الأسس النظرية لكل من القيادة الرقمية والمرونة التنظيمية، ودراسة آليات تعزيز المرونة التنظيمية في ضوء القيادة الرقمية لدى القيادات الأكاديمية في جامعة أسوان. استخدم البحث المنهج الوصفي واستعرض الأدبيات المعاصرة حول هذه المواضيع، وركز على التفاعل بين القيادة الرقمية والمرونة التنظيمية. تكوّن مجتمع الدراسة من القيادات الأكاديمية في جامعة أسوان، وقام الباحثان بتوزيع استبيانات على العينة المختارة، وتمت معالجة النتائج التي أظهرت أن نشر ثقافة التعلم الرقمي كانت بدرجة متوسطة، مما يعكس الحاجة إلى دعم أكبر للتحول الرقمي في الجامعة. كما تبين أن تحقيق المواطنة الرقمية والمرونة التنظيمية كانت في مستوى متوسط، وأوصى الباحثان بضرورة تبني المزيد من الأساليب التكنولوجية الحديثة التي تسهم في تعزيز المرونة التنظيمية في العمل الأكاديمي</w:t>
      </w:r>
      <w:r w:rsidRPr="00BE3E05">
        <w:rPr>
          <w:rFonts w:ascii="Simplified Arabic" w:eastAsia="Calibri" w:hAnsi="Simplified Arabic" w:cs="Simplified Arabic"/>
          <w:sz w:val="28"/>
          <w:szCs w:val="28"/>
        </w:rPr>
        <w:t>.</w:t>
      </w:r>
    </w:p>
    <w:p w14:paraId="53A7709C" w14:textId="77777777" w:rsidR="00E4276D" w:rsidRPr="00E4276D" w:rsidRDefault="00DA7C48" w:rsidP="00EC7D18">
      <w:pPr>
        <w:pStyle w:val="a4"/>
        <w:numPr>
          <w:ilvl w:val="0"/>
          <w:numId w:val="7"/>
        </w:numPr>
        <w:bidi/>
        <w:spacing w:after="160" w:line="360" w:lineRule="auto"/>
        <w:jc w:val="mediumKashida"/>
        <w:rPr>
          <w:rFonts w:ascii="Simplified Arabic" w:eastAsia="Calibri" w:hAnsi="Simplified Arabic" w:cs="Simplified Arabic"/>
          <w:b/>
          <w:bCs/>
          <w:sz w:val="28"/>
          <w:szCs w:val="28"/>
        </w:rPr>
      </w:pPr>
      <w:r>
        <w:rPr>
          <w:rFonts w:ascii="Simplified Arabic" w:eastAsia="Calibri" w:hAnsi="Simplified Arabic" w:cs="Simplified Arabic"/>
          <w:b/>
          <w:bCs/>
          <w:sz w:val="28"/>
          <w:szCs w:val="28"/>
          <w:rtl/>
        </w:rPr>
        <w:t>دراسة (الحربي</w:t>
      </w:r>
      <w:r w:rsidR="00FE2DEC" w:rsidRPr="00E4276D">
        <w:rPr>
          <w:rFonts w:ascii="Simplified Arabic" w:eastAsia="Calibri" w:hAnsi="Simplified Arabic" w:cs="Simplified Arabic"/>
          <w:b/>
          <w:bCs/>
          <w:sz w:val="28"/>
          <w:szCs w:val="28"/>
          <w:rtl/>
        </w:rPr>
        <w:t>، 2020)</w:t>
      </w:r>
      <w:r w:rsidR="00E4276D">
        <w:rPr>
          <w:rFonts w:ascii="Simplified Arabic" w:eastAsia="Calibri" w:hAnsi="Simplified Arabic" w:cs="Simplified Arabic" w:hint="cs"/>
          <w:b/>
          <w:bCs/>
          <w:sz w:val="28"/>
          <w:szCs w:val="28"/>
          <w:rtl/>
        </w:rPr>
        <w:t>،</w:t>
      </w:r>
      <w:r w:rsidR="00FE2DEC" w:rsidRPr="00E4276D">
        <w:rPr>
          <w:rFonts w:ascii="Simplified Arabic" w:eastAsia="Calibri" w:hAnsi="Simplified Arabic" w:cs="Simplified Arabic"/>
          <w:b/>
          <w:bCs/>
          <w:sz w:val="28"/>
          <w:szCs w:val="28"/>
          <w:rtl/>
        </w:rPr>
        <w:t xml:space="preserve"> بعنوان "واقع توظيف القيادة الرقمية في التعليم عن بُعد وإدارة الأزمات الطارئة لدى قادة المدارس الابتدائية في مدينة مكة المكرمة</w:t>
      </w:r>
      <w:r w:rsidR="00E4276D" w:rsidRPr="00E4276D">
        <w:rPr>
          <w:rFonts w:ascii="Simplified Arabic" w:eastAsia="Calibri" w:hAnsi="Simplified Arabic" w:cs="Simplified Arabic" w:hint="cs"/>
          <w:b/>
          <w:bCs/>
          <w:sz w:val="28"/>
          <w:szCs w:val="28"/>
          <w:rtl/>
        </w:rPr>
        <w:t>".</w:t>
      </w:r>
      <w:r w:rsidR="00FE2DEC" w:rsidRPr="00E4276D">
        <w:rPr>
          <w:rFonts w:ascii="Simplified Arabic" w:eastAsia="Calibri" w:hAnsi="Simplified Arabic" w:cs="Simplified Arabic"/>
          <w:b/>
          <w:bCs/>
          <w:sz w:val="28"/>
          <w:szCs w:val="28"/>
          <w:rtl/>
        </w:rPr>
        <w:t xml:space="preserve"> </w:t>
      </w:r>
    </w:p>
    <w:p w14:paraId="5997EB1C" w14:textId="77777777" w:rsidR="00FE2DEC" w:rsidRDefault="00FE2DEC" w:rsidP="00EC7D18">
      <w:pPr>
        <w:bidi/>
        <w:spacing w:after="160" w:line="360" w:lineRule="auto"/>
        <w:jc w:val="mediumKashida"/>
        <w:rPr>
          <w:rFonts w:ascii="Simplified Arabic" w:eastAsia="Calibri" w:hAnsi="Simplified Arabic" w:cs="Simplified Arabic"/>
          <w:sz w:val="28"/>
          <w:szCs w:val="28"/>
          <w:rtl/>
        </w:rPr>
      </w:pPr>
      <w:r w:rsidRPr="00E4276D">
        <w:rPr>
          <w:rFonts w:ascii="Simplified Arabic" w:eastAsia="Calibri" w:hAnsi="Simplified Arabic" w:cs="Simplified Arabic"/>
          <w:sz w:val="28"/>
          <w:szCs w:val="28"/>
          <w:rtl/>
        </w:rPr>
        <w:t>استهدفت هذه الدراسة وضع تصور مقترح لتوظيف القيادة الرقمية في التعليم عن بعد وإدارة الأزمات الطارئة لدى قادة المدارس الابتدائية. ركزت الدراسة على أربع أبعاد أساسية للقيادة الرقمية وهي: القيادة الرشيدة، ثقافة التعلم في العصر الرقمي، التميز في الممارسة المهنية، والمواطنة الرقمية. باستخدام المنهج الوصفي واستبانة مكونة من 26 فقرة، تم جمع البيانات من 50 مديرًا في مدارس ابتدائية بمكة المكرمة. وقد أظهرت نتائج الدراسة تفاوتًا في موافقة أفراد العينة على استبيانات القيادة الرقمية، مما يشير إلى ضرورة زيادة الوعي بالتحول الرقمي والتركيز على تحسين التكنولوجيا المستخدمة في الإدارة المدرسية</w:t>
      </w:r>
      <w:r w:rsidRPr="00E4276D">
        <w:rPr>
          <w:rFonts w:ascii="Simplified Arabic" w:eastAsia="Calibri" w:hAnsi="Simplified Arabic" w:cs="Simplified Arabic"/>
          <w:sz w:val="28"/>
          <w:szCs w:val="28"/>
        </w:rPr>
        <w:t>.</w:t>
      </w:r>
    </w:p>
    <w:p w14:paraId="3423743A" w14:textId="77777777" w:rsidR="00677C64" w:rsidRPr="00677C64" w:rsidRDefault="00677C64" w:rsidP="00EC7D18">
      <w:pPr>
        <w:pStyle w:val="a4"/>
        <w:numPr>
          <w:ilvl w:val="0"/>
          <w:numId w:val="7"/>
        </w:numPr>
        <w:bidi/>
        <w:spacing w:after="160" w:line="360" w:lineRule="auto"/>
        <w:jc w:val="mediumKashida"/>
        <w:rPr>
          <w:rFonts w:ascii="Simplified Arabic" w:eastAsia="Calibri" w:hAnsi="Simplified Arabic" w:cs="Simplified Arabic"/>
          <w:b/>
          <w:bCs/>
          <w:sz w:val="28"/>
          <w:szCs w:val="28"/>
        </w:rPr>
      </w:pPr>
      <w:r w:rsidRPr="00677C64">
        <w:rPr>
          <w:rFonts w:ascii="Simplified Arabic" w:eastAsia="Calibri" w:hAnsi="Simplified Arabic" w:cs="Simplified Arabic" w:hint="cs"/>
          <w:b/>
          <w:bCs/>
          <w:sz w:val="28"/>
          <w:szCs w:val="28"/>
          <w:rtl/>
        </w:rPr>
        <w:t>دراسة (</w:t>
      </w:r>
      <w:r w:rsidRPr="00677C64">
        <w:rPr>
          <w:rFonts w:ascii="Simplified Arabic" w:eastAsia="Calibri" w:hAnsi="Simplified Arabic" w:cs="Simplified Arabic"/>
          <w:b/>
          <w:bCs/>
          <w:sz w:val="28"/>
          <w:szCs w:val="28"/>
          <w:rtl/>
        </w:rPr>
        <w:t>الطائي</w:t>
      </w:r>
      <w:r w:rsidRPr="00677C64">
        <w:rPr>
          <w:rFonts w:ascii="Simplified Arabic" w:eastAsia="Calibri" w:hAnsi="Simplified Arabic" w:cs="Simplified Arabic" w:hint="cs"/>
          <w:b/>
          <w:bCs/>
          <w:sz w:val="28"/>
          <w:szCs w:val="28"/>
          <w:rtl/>
        </w:rPr>
        <w:t xml:space="preserve"> وآخرون، 2019)، بعنوان: "</w:t>
      </w:r>
      <w:r w:rsidRPr="00677C64">
        <w:rPr>
          <w:rFonts w:ascii="Simplified Arabic" w:eastAsia="Calibri" w:hAnsi="Simplified Arabic" w:cs="Simplified Arabic"/>
          <w:b/>
          <w:bCs/>
          <w:sz w:val="28"/>
          <w:szCs w:val="28"/>
          <w:rtl/>
        </w:rPr>
        <w:t>أثر القيادة الرقمية في تبني الثقافة التنظيمية لدى الموظفين العاملين بمديرية تربية</w:t>
      </w:r>
      <w:r w:rsidRPr="00677C64">
        <w:rPr>
          <w:rFonts w:ascii="Simplified Arabic" w:eastAsia="Calibri" w:hAnsi="Simplified Arabic" w:cs="Simplified Arabic" w:hint="cs"/>
          <w:b/>
          <w:bCs/>
          <w:sz w:val="28"/>
          <w:szCs w:val="28"/>
          <w:rtl/>
        </w:rPr>
        <w:t xml:space="preserve"> </w:t>
      </w:r>
      <w:r w:rsidRPr="00677C64">
        <w:rPr>
          <w:rFonts w:ascii="Simplified Arabic" w:eastAsia="Calibri" w:hAnsi="Simplified Arabic" w:cs="Simplified Arabic"/>
          <w:b/>
          <w:bCs/>
          <w:sz w:val="28"/>
          <w:szCs w:val="28"/>
          <w:rtl/>
        </w:rPr>
        <w:t>محافظة النجف الأشرف بالعراق</w:t>
      </w:r>
      <w:r w:rsidRPr="00677C64">
        <w:rPr>
          <w:rFonts w:ascii="Simplified Arabic" w:eastAsia="Calibri" w:hAnsi="Simplified Arabic" w:cs="Simplified Arabic" w:hint="cs"/>
          <w:b/>
          <w:bCs/>
          <w:sz w:val="28"/>
          <w:szCs w:val="28"/>
          <w:rtl/>
        </w:rPr>
        <w:t>".</w:t>
      </w:r>
    </w:p>
    <w:p w14:paraId="4F2EB3DB" w14:textId="77777777" w:rsidR="00677C64" w:rsidRDefault="00677C64" w:rsidP="00EC7D18">
      <w:pPr>
        <w:bidi/>
        <w:spacing w:after="160" w:line="360" w:lineRule="auto"/>
        <w:jc w:val="mediumKashida"/>
        <w:rPr>
          <w:rFonts w:ascii="Simplified Arabic" w:eastAsia="Calibri" w:hAnsi="Simplified Arabic" w:cs="Simplified Arabic"/>
          <w:sz w:val="28"/>
          <w:szCs w:val="28"/>
          <w:rtl/>
        </w:rPr>
      </w:pPr>
      <w:r w:rsidRPr="00677C64">
        <w:rPr>
          <w:rFonts w:ascii="Simplified Arabic" w:eastAsia="Calibri" w:hAnsi="Simplified Arabic" w:cs="Simplified Arabic"/>
          <w:sz w:val="28"/>
          <w:szCs w:val="28"/>
          <w:rtl/>
        </w:rPr>
        <w:t>هدفت الدراسة إلى استقصاء أثر القيادة الرقمية في تبني الثقافة التنظيمية لدى الموظفين العاملين في مديرية تربية محافظة النجف الأشرف في العراق، حيث اعتمد الباحثان المنهج الوصفي التحليلي، واستخدما الاستبانة كأداة رئيسة لجمع البيا</w:t>
      </w:r>
      <w:r>
        <w:rPr>
          <w:rFonts w:ascii="Simplified Arabic" w:eastAsia="Calibri" w:hAnsi="Simplified Arabic" w:cs="Simplified Arabic"/>
          <w:sz w:val="28"/>
          <w:szCs w:val="28"/>
          <w:rtl/>
        </w:rPr>
        <w:t>نات من عينة مكونة من (85) موظف</w:t>
      </w:r>
      <w:r w:rsidRPr="00677C64">
        <w:rPr>
          <w:rFonts w:ascii="Simplified Arabic" w:eastAsia="Calibri" w:hAnsi="Simplified Arabic" w:cs="Simplified Arabic"/>
          <w:sz w:val="28"/>
          <w:szCs w:val="28"/>
          <w:rtl/>
        </w:rPr>
        <w:t xml:space="preserve"> في المديرية، وتم تحليل النتائج باستخدام البرنامج الإحصائي</w:t>
      </w:r>
      <w:r>
        <w:rPr>
          <w:rFonts w:ascii="Simplified Arabic" w:eastAsia="Calibri" w:hAnsi="Simplified Arabic" w:cs="Simplified Arabic" w:hint="cs"/>
          <w:sz w:val="28"/>
          <w:szCs w:val="28"/>
          <w:rtl/>
        </w:rPr>
        <w:t xml:space="preserve"> </w:t>
      </w:r>
      <w:r w:rsidRPr="00677C64">
        <w:rPr>
          <w:rFonts w:ascii="Simplified Arabic" w:eastAsia="Calibri" w:hAnsi="Simplified Arabic" w:cs="Simplified Arabic"/>
          <w:sz w:val="28"/>
          <w:szCs w:val="28"/>
        </w:rPr>
        <w:t>(SPSS)</w:t>
      </w:r>
      <w:r>
        <w:rPr>
          <w:rFonts w:ascii="Simplified Arabic" w:eastAsia="Calibri" w:hAnsi="Simplified Arabic" w:cs="Simplified Arabic" w:hint="cs"/>
          <w:sz w:val="28"/>
          <w:szCs w:val="28"/>
          <w:rtl/>
        </w:rPr>
        <w:t>،</w:t>
      </w:r>
      <w:r w:rsidRPr="00677C64">
        <w:rPr>
          <w:rFonts w:ascii="Simplified Arabic" w:eastAsia="Calibri" w:hAnsi="Simplified Arabic" w:cs="Simplified Arabic"/>
          <w:sz w:val="28"/>
          <w:szCs w:val="28"/>
        </w:rPr>
        <w:t xml:space="preserve"> </w:t>
      </w:r>
      <w:r w:rsidRPr="00677C64">
        <w:rPr>
          <w:rFonts w:ascii="Simplified Arabic" w:eastAsia="Calibri" w:hAnsi="Simplified Arabic" w:cs="Simplified Arabic"/>
          <w:sz w:val="28"/>
          <w:szCs w:val="28"/>
          <w:rtl/>
        </w:rPr>
        <w:t>وقد أظهرت النتائج أن محور القيادة الرقمية حصل على متوسط عام بلغ (3.17)، في حين تراوحت المتوسطات الخاصة بأبعاده بين (3.35) و(3.44) و(2.71) على التوالي، أما محور الثقافة التنظيمية فق</w:t>
      </w:r>
      <w:r w:rsidR="005F127D">
        <w:rPr>
          <w:rFonts w:ascii="Simplified Arabic" w:eastAsia="Calibri" w:hAnsi="Simplified Arabic" w:cs="Simplified Arabic"/>
          <w:sz w:val="28"/>
          <w:szCs w:val="28"/>
          <w:rtl/>
        </w:rPr>
        <w:t>د سجل متوسطًا كليًا قدره (3.95)</w:t>
      </w:r>
      <w:r w:rsidR="005F127D">
        <w:rPr>
          <w:rFonts w:ascii="Simplified Arabic" w:eastAsia="Calibri" w:hAnsi="Simplified Arabic" w:cs="Simplified Arabic" w:hint="cs"/>
          <w:sz w:val="28"/>
          <w:szCs w:val="28"/>
          <w:rtl/>
        </w:rPr>
        <w:t>،</w:t>
      </w:r>
      <w:r w:rsidRPr="00677C64">
        <w:rPr>
          <w:rFonts w:ascii="Simplified Arabic" w:eastAsia="Calibri" w:hAnsi="Simplified Arabic" w:cs="Simplified Arabic"/>
          <w:sz w:val="28"/>
          <w:szCs w:val="28"/>
          <w:rtl/>
        </w:rPr>
        <w:t xml:space="preserve"> كما تبين وجود علاقة ارتباط إيجابية بين القيادة الرقمية والثقافة التنظيمية بلغت (0.624)، مما يشير إلى وجود علاقة قوية بين المتغيرين، إضافة إلى وجود تأثير إيجابي واضح للقيادة الرقمية في تعزيز الثقافة التنظيمية بقيمة </w:t>
      </w:r>
      <w:r w:rsidR="005F127D">
        <w:rPr>
          <w:rFonts w:ascii="Simplified Arabic" w:eastAsia="Calibri" w:hAnsi="Simplified Arabic" w:cs="Simplified Arabic"/>
          <w:sz w:val="28"/>
          <w:szCs w:val="28"/>
          <w:rtl/>
        </w:rPr>
        <w:t>تأثير بلغت (0.78)</w:t>
      </w:r>
      <w:r w:rsidR="005F127D">
        <w:rPr>
          <w:rFonts w:ascii="Simplified Arabic" w:eastAsia="Calibri" w:hAnsi="Simplified Arabic" w:cs="Simplified Arabic" w:hint="cs"/>
          <w:sz w:val="28"/>
          <w:szCs w:val="28"/>
          <w:rtl/>
        </w:rPr>
        <w:t>،</w:t>
      </w:r>
      <w:r w:rsidRPr="00677C64">
        <w:rPr>
          <w:rFonts w:ascii="Simplified Arabic" w:eastAsia="Calibri" w:hAnsi="Simplified Arabic" w:cs="Simplified Arabic"/>
          <w:sz w:val="28"/>
          <w:szCs w:val="28"/>
          <w:rtl/>
        </w:rPr>
        <w:t xml:space="preserve"> وقد استنتجت الدراسة أن </w:t>
      </w:r>
      <w:r w:rsidR="005F127D">
        <w:rPr>
          <w:rFonts w:ascii="Simplified Arabic" w:eastAsia="Calibri" w:hAnsi="Simplified Arabic" w:cs="Simplified Arabic"/>
          <w:sz w:val="28"/>
          <w:szCs w:val="28"/>
          <w:rtl/>
        </w:rPr>
        <w:t>تطبيق القيادة الرقمية يمثل جسر</w:t>
      </w:r>
      <w:r w:rsidR="005F127D">
        <w:rPr>
          <w:rFonts w:ascii="Simplified Arabic" w:eastAsia="Calibri" w:hAnsi="Simplified Arabic" w:cs="Simplified Arabic" w:hint="cs"/>
          <w:sz w:val="28"/>
          <w:szCs w:val="28"/>
          <w:rtl/>
        </w:rPr>
        <w:t>اً</w:t>
      </w:r>
      <w:r w:rsidR="005F127D">
        <w:rPr>
          <w:rFonts w:ascii="Simplified Arabic" w:eastAsia="Calibri" w:hAnsi="Simplified Arabic" w:cs="Simplified Arabic"/>
          <w:sz w:val="28"/>
          <w:szCs w:val="28"/>
          <w:rtl/>
        </w:rPr>
        <w:t xml:space="preserve"> فاعل</w:t>
      </w:r>
      <w:r w:rsidR="005F127D">
        <w:rPr>
          <w:rFonts w:ascii="Simplified Arabic" w:eastAsia="Calibri" w:hAnsi="Simplified Arabic" w:cs="Simplified Arabic" w:hint="cs"/>
          <w:sz w:val="28"/>
          <w:szCs w:val="28"/>
          <w:rtl/>
        </w:rPr>
        <w:t>اً</w:t>
      </w:r>
      <w:r w:rsidRPr="00677C64">
        <w:rPr>
          <w:rFonts w:ascii="Simplified Arabic" w:eastAsia="Calibri" w:hAnsi="Simplified Arabic" w:cs="Simplified Arabic"/>
          <w:sz w:val="28"/>
          <w:szCs w:val="28"/>
          <w:rtl/>
        </w:rPr>
        <w:t xml:space="preserve"> تستطيع من خلاله المديرية بناء ثقافة تنظيمية قوية تنمي رو</w:t>
      </w:r>
      <w:r w:rsidR="005F127D">
        <w:rPr>
          <w:rFonts w:ascii="Simplified Arabic" w:eastAsia="Calibri" w:hAnsi="Simplified Arabic" w:cs="Simplified Arabic"/>
          <w:sz w:val="28"/>
          <w:szCs w:val="28"/>
          <w:rtl/>
        </w:rPr>
        <w:t>ح الانتماء وتعزز الأداء المؤسسي</w:t>
      </w:r>
      <w:r w:rsidR="005F127D">
        <w:rPr>
          <w:rFonts w:ascii="Simplified Arabic" w:eastAsia="Calibri" w:hAnsi="Simplified Arabic" w:cs="Simplified Arabic" w:hint="cs"/>
          <w:sz w:val="28"/>
          <w:szCs w:val="28"/>
          <w:rtl/>
        </w:rPr>
        <w:t>،</w:t>
      </w:r>
      <w:r w:rsidRPr="00677C64">
        <w:rPr>
          <w:rFonts w:ascii="Simplified Arabic" w:eastAsia="Calibri" w:hAnsi="Simplified Arabic" w:cs="Simplified Arabic"/>
          <w:sz w:val="28"/>
          <w:szCs w:val="28"/>
          <w:rtl/>
        </w:rPr>
        <w:t xml:space="preserve"> وفي ض</w:t>
      </w:r>
      <w:r w:rsidR="005F127D">
        <w:rPr>
          <w:rFonts w:ascii="Simplified Arabic" w:eastAsia="Calibri" w:hAnsi="Simplified Arabic" w:cs="Simplified Arabic"/>
          <w:sz w:val="28"/>
          <w:szCs w:val="28"/>
          <w:rtl/>
        </w:rPr>
        <w:t>وء هذه النتائج</w:t>
      </w:r>
      <w:r w:rsidRPr="00677C64">
        <w:rPr>
          <w:rFonts w:ascii="Simplified Arabic" w:eastAsia="Calibri" w:hAnsi="Simplified Arabic" w:cs="Simplified Arabic"/>
          <w:sz w:val="28"/>
          <w:szCs w:val="28"/>
          <w:rtl/>
        </w:rPr>
        <w:t xml:space="preserve"> أوصى الباحثان بضرورة الاهتمام بعناصر القيادة الرقمية وترتيبها حسب أولويات تأثيرها في الثقافة التنظيمية بما يضمن تحقيق أثر فعّال ومستدام يسهم في تحقيق أهداف المديرية ورفع كفاءتها الإدارية والتنظيمية</w:t>
      </w:r>
      <w:r w:rsidRPr="00677C64">
        <w:rPr>
          <w:rFonts w:ascii="Simplified Arabic" w:eastAsia="Calibri" w:hAnsi="Simplified Arabic" w:cs="Simplified Arabic"/>
          <w:sz w:val="28"/>
          <w:szCs w:val="28"/>
        </w:rPr>
        <w:t>.</w:t>
      </w:r>
    </w:p>
    <w:p w14:paraId="4DB6A9C8" w14:textId="77777777" w:rsidR="00A860D0" w:rsidRPr="003A33FB" w:rsidRDefault="008A2731" w:rsidP="00EC7D18">
      <w:pPr>
        <w:pStyle w:val="a4"/>
        <w:numPr>
          <w:ilvl w:val="0"/>
          <w:numId w:val="7"/>
        </w:numPr>
        <w:bidi/>
        <w:spacing w:after="160" w:line="360" w:lineRule="auto"/>
        <w:jc w:val="mediumKashida"/>
        <w:rPr>
          <w:rFonts w:ascii="Simplified Arabic" w:eastAsia="Calibri" w:hAnsi="Simplified Arabic" w:cs="Simplified Arabic"/>
          <w:b/>
          <w:bCs/>
          <w:sz w:val="28"/>
          <w:szCs w:val="28"/>
        </w:rPr>
      </w:pPr>
      <w:r w:rsidRPr="003A33FB">
        <w:rPr>
          <w:rFonts w:ascii="Simplified Arabic" w:eastAsia="Calibri" w:hAnsi="Simplified Arabic" w:cs="Simplified Arabic" w:hint="cs"/>
          <w:b/>
          <w:bCs/>
          <w:sz w:val="28"/>
          <w:szCs w:val="28"/>
          <w:rtl/>
        </w:rPr>
        <w:t>دراسة (</w:t>
      </w:r>
      <w:r w:rsidRPr="003A33FB">
        <w:rPr>
          <w:rFonts w:ascii="Simplified Arabic" w:eastAsia="Calibri" w:hAnsi="Simplified Arabic" w:cs="Simplified Arabic"/>
          <w:b/>
          <w:bCs/>
          <w:sz w:val="28"/>
          <w:szCs w:val="28"/>
          <w:rtl/>
        </w:rPr>
        <w:t>حداوي</w:t>
      </w:r>
      <w:r w:rsidR="003A33FB" w:rsidRPr="003A33FB">
        <w:rPr>
          <w:rFonts w:ascii="Simplified Arabic" w:eastAsia="Calibri" w:hAnsi="Simplified Arabic" w:cs="Simplified Arabic" w:hint="cs"/>
          <w:b/>
          <w:bCs/>
          <w:sz w:val="28"/>
          <w:szCs w:val="28"/>
          <w:rtl/>
        </w:rPr>
        <w:t xml:space="preserve"> وآخرون، 2024)، بعنوان: "</w:t>
      </w:r>
      <w:r w:rsidR="003A33FB" w:rsidRPr="003A33FB">
        <w:rPr>
          <w:rFonts w:ascii="Simplified Arabic" w:eastAsia="Calibri" w:hAnsi="Simplified Arabic" w:cs="Simplified Arabic"/>
          <w:b/>
          <w:bCs/>
          <w:sz w:val="28"/>
          <w:szCs w:val="28"/>
          <w:rtl/>
        </w:rPr>
        <w:t>القيادة الرقمية ودورها في تعزيز سلوك الامن السيبراني في المنظمات – دراسة تحليلية لآراء عينة من العاملين في المصارف الأهلية في النجف الاشرف</w:t>
      </w:r>
      <w:r w:rsidR="003A33FB" w:rsidRPr="003A33FB">
        <w:rPr>
          <w:rFonts w:ascii="Simplified Arabic" w:eastAsia="Calibri" w:hAnsi="Simplified Arabic" w:cs="Simplified Arabic" w:hint="cs"/>
          <w:b/>
          <w:bCs/>
          <w:sz w:val="28"/>
          <w:szCs w:val="28"/>
          <w:rtl/>
        </w:rPr>
        <w:t>".</w:t>
      </w:r>
    </w:p>
    <w:p w14:paraId="739C3399" w14:textId="77777777" w:rsidR="003A33FB" w:rsidRDefault="00866EB1" w:rsidP="00EC7D18">
      <w:pPr>
        <w:bidi/>
        <w:spacing w:after="160" w:line="360" w:lineRule="auto"/>
        <w:jc w:val="mediumKashida"/>
        <w:rPr>
          <w:rFonts w:ascii="Simplified Arabic" w:eastAsia="Calibri" w:hAnsi="Simplified Arabic" w:cs="Simplified Arabic"/>
          <w:sz w:val="28"/>
          <w:szCs w:val="28"/>
          <w:rtl/>
        </w:rPr>
      </w:pPr>
      <w:r w:rsidRPr="00866EB1">
        <w:rPr>
          <w:rFonts w:ascii="Simplified Arabic" w:eastAsia="Calibri" w:hAnsi="Simplified Arabic" w:cs="Simplified Arabic"/>
          <w:sz w:val="28"/>
          <w:szCs w:val="28"/>
          <w:rtl/>
        </w:rPr>
        <w:t>هدفت الدراسة إلى التعرف على مستوى القيادة الرقمية في مجموعة من المصارف الأهلية وبيان أثرها في تعزيز سلوك الأمن السيبراني لدى العاملين، حيث تناولت الدراس</w:t>
      </w:r>
      <w:r>
        <w:rPr>
          <w:rFonts w:ascii="Simplified Arabic" w:eastAsia="Calibri" w:hAnsi="Simplified Arabic" w:cs="Simplified Arabic"/>
          <w:sz w:val="28"/>
          <w:szCs w:val="28"/>
          <w:rtl/>
        </w:rPr>
        <w:t>ة القيادة الرقمية بوصفها متغير مستقل</w:t>
      </w:r>
      <w:r w:rsidRPr="00866EB1">
        <w:rPr>
          <w:rFonts w:ascii="Simplified Arabic" w:eastAsia="Calibri" w:hAnsi="Simplified Arabic" w:cs="Simplified Arabic"/>
          <w:sz w:val="28"/>
          <w:szCs w:val="28"/>
          <w:rtl/>
        </w:rPr>
        <w:t xml:space="preserve"> من خلال أبعادها المتمثلة في الرؤية الرقمية، والابتكار الرقمي، والمعرفة الرقمية، والمشاركة والتعاون، في حين تم التعامل مع سلوك الأمن السيبراني بوصفه متغيرًا تابعًا من خلال أبعاده وهي تأمين الجهاز، وإنشاء كلمة الم</w:t>
      </w:r>
      <w:r>
        <w:rPr>
          <w:rFonts w:ascii="Simplified Arabic" w:eastAsia="Calibri" w:hAnsi="Simplified Arabic" w:cs="Simplified Arabic"/>
          <w:sz w:val="28"/>
          <w:szCs w:val="28"/>
          <w:rtl/>
        </w:rPr>
        <w:t>رور، والوعي الاستباقي، والتحديث</w:t>
      </w:r>
      <w:r>
        <w:rPr>
          <w:rFonts w:ascii="Simplified Arabic" w:eastAsia="Calibri" w:hAnsi="Simplified Arabic" w:cs="Simplified Arabic" w:hint="cs"/>
          <w:sz w:val="28"/>
          <w:szCs w:val="28"/>
          <w:rtl/>
        </w:rPr>
        <w:t>،</w:t>
      </w:r>
      <w:r>
        <w:rPr>
          <w:rFonts w:ascii="Simplified Arabic" w:eastAsia="Calibri" w:hAnsi="Simplified Arabic" w:cs="Simplified Arabic"/>
          <w:sz w:val="28"/>
          <w:szCs w:val="28"/>
          <w:rtl/>
        </w:rPr>
        <w:t xml:space="preserve"> وانطلاقًا من مشكلة الدراسة</w:t>
      </w:r>
      <w:r w:rsidRPr="00866EB1">
        <w:rPr>
          <w:rFonts w:ascii="Simplified Arabic" w:eastAsia="Calibri" w:hAnsi="Simplified Arabic" w:cs="Simplified Arabic"/>
          <w:sz w:val="28"/>
          <w:szCs w:val="28"/>
          <w:rtl/>
        </w:rPr>
        <w:t xml:space="preserve"> سعى الباحثان إلى الإجابة عن عدد من التساؤلات، أبرزها: ما مدى مساهمة القيادة الرقمية في تعزيز سلوك الأمن السيبراني؟ وما مدى اهتمام المصارف الأهلية المبحوثة بتعزيز هذا السلوك من خلال ممارسات قيادتها</w:t>
      </w:r>
      <w:r>
        <w:rPr>
          <w:rFonts w:ascii="Simplified Arabic" w:eastAsia="Calibri" w:hAnsi="Simplified Arabic" w:cs="Simplified Arabic"/>
          <w:sz w:val="28"/>
          <w:szCs w:val="28"/>
          <w:rtl/>
        </w:rPr>
        <w:t xml:space="preserve"> الرقمية؟ ولتحقيق أهداف الدراسة</w:t>
      </w:r>
      <w:r w:rsidRPr="00866EB1">
        <w:rPr>
          <w:rFonts w:ascii="Simplified Arabic" w:eastAsia="Calibri" w:hAnsi="Simplified Arabic" w:cs="Simplified Arabic"/>
          <w:sz w:val="28"/>
          <w:szCs w:val="28"/>
          <w:rtl/>
        </w:rPr>
        <w:t xml:space="preserve"> تم اختيار مجموعة من المصارف الأهلية العاملة في محافظة النجف الأشرف ميدانًا للتطبيق، واعتمدت الاستبانة كأداة رئيسة لجمع البيانات، حيث تم توزيع (120) استبانة على العاملين، واستُعيدت منها (97) استبانة صالحة للتحليل </w:t>
      </w:r>
      <w:r>
        <w:rPr>
          <w:rFonts w:ascii="Simplified Arabic" w:eastAsia="Calibri" w:hAnsi="Simplified Arabic" w:cs="Simplified Arabic"/>
          <w:sz w:val="28"/>
          <w:szCs w:val="28"/>
          <w:rtl/>
        </w:rPr>
        <w:t>الإحصائي بنسبة تمثيل بلغت (81%)</w:t>
      </w:r>
      <w:r>
        <w:rPr>
          <w:rFonts w:ascii="Simplified Arabic" w:eastAsia="Calibri" w:hAnsi="Simplified Arabic" w:cs="Simplified Arabic" w:hint="cs"/>
          <w:sz w:val="28"/>
          <w:szCs w:val="28"/>
          <w:rtl/>
        </w:rPr>
        <w:t>،</w:t>
      </w:r>
      <w:r w:rsidRPr="00866EB1">
        <w:rPr>
          <w:rFonts w:ascii="Simplified Arabic" w:eastAsia="Calibri" w:hAnsi="Simplified Arabic" w:cs="Simplified Arabic"/>
          <w:sz w:val="28"/>
          <w:szCs w:val="28"/>
          <w:rtl/>
        </w:rPr>
        <w:t xml:space="preserve"> كما اعتمدت الدراسة على عدد من الفرضيات لاختبار علاقات الارتباط والتأثير بين المتغيرات باستخدام برنامجي</w:t>
      </w:r>
      <w:r w:rsidRPr="00866EB1">
        <w:rPr>
          <w:rFonts w:ascii="Simplified Arabic" w:eastAsia="Calibri" w:hAnsi="Simplified Arabic" w:cs="Simplified Arabic"/>
          <w:sz w:val="28"/>
          <w:szCs w:val="28"/>
        </w:rPr>
        <w:t xml:space="preserve"> (SPSS v.25) </w:t>
      </w:r>
      <w:r w:rsidRPr="00866EB1">
        <w:rPr>
          <w:rFonts w:ascii="Simplified Arabic" w:eastAsia="Calibri" w:hAnsi="Simplified Arabic" w:cs="Simplified Arabic"/>
          <w:sz w:val="28"/>
          <w:szCs w:val="28"/>
          <w:rtl/>
        </w:rPr>
        <w:t>و</w:t>
      </w:r>
      <w:r w:rsidRPr="00866EB1">
        <w:rPr>
          <w:rFonts w:ascii="Simplified Arabic" w:eastAsia="Calibri" w:hAnsi="Simplified Arabic" w:cs="Simplified Arabic"/>
          <w:sz w:val="28"/>
          <w:szCs w:val="28"/>
        </w:rPr>
        <w:t>(SmartPLS v.4)</w:t>
      </w:r>
      <w:r w:rsidRPr="00866EB1">
        <w:rPr>
          <w:rFonts w:ascii="Simplified Arabic" w:eastAsia="Calibri" w:hAnsi="Simplified Arabic" w:cs="Simplified Arabic"/>
          <w:sz w:val="28"/>
          <w:szCs w:val="28"/>
          <w:rtl/>
        </w:rPr>
        <w:t>، وقد أظهرت النتائج وجود علاقة تأثير إيجابية ذات دلالة معنوية بين القيادة الرقمية وسلوك الأمن السيبراني لدى العاملين في المصارف الأهلية، مما أكد أن تطبيق مفاهيم القيادة الرقمية أسهم بشكل واضح في ترسيخ سلوك آمن ومسؤول تجاه البيئة الرقمية داخل المؤسسات المصرفية</w:t>
      </w:r>
      <w:r w:rsidRPr="00866EB1">
        <w:rPr>
          <w:rFonts w:ascii="Simplified Arabic" w:eastAsia="Calibri" w:hAnsi="Simplified Arabic" w:cs="Simplified Arabic"/>
          <w:sz w:val="28"/>
          <w:szCs w:val="28"/>
        </w:rPr>
        <w:t>.</w:t>
      </w:r>
    </w:p>
    <w:p w14:paraId="4A745B89" w14:textId="77777777" w:rsidR="00FE2DEC" w:rsidRPr="00866EB1" w:rsidRDefault="007A0076" w:rsidP="00EC7D18">
      <w:pPr>
        <w:pStyle w:val="1"/>
        <w:bidi/>
        <w:spacing w:after="240" w:line="360" w:lineRule="auto"/>
        <w:jc w:val="mediumKashida"/>
        <w:rPr>
          <w:rFonts w:ascii="Simplified Arabic" w:eastAsia="Calibri" w:hAnsi="Simplified Arabic" w:cs="Simplified Arabic"/>
          <w:color w:val="auto"/>
          <w:rtl/>
        </w:rPr>
      </w:pPr>
      <w:bookmarkStart w:id="69" w:name="_Toc222236379"/>
      <w:r w:rsidRPr="00866EB1">
        <w:rPr>
          <w:rFonts w:ascii="Simplified Arabic" w:eastAsia="Calibri" w:hAnsi="Simplified Arabic" w:cs="Simplified Arabic"/>
          <w:color w:val="auto"/>
          <w:rtl/>
        </w:rPr>
        <w:t xml:space="preserve">ثانياً </w:t>
      </w:r>
      <w:r w:rsidR="00FE2DEC" w:rsidRPr="00866EB1">
        <w:rPr>
          <w:rFonts w:ascii="Simplified Arabic" w:eastAsia="Calibri" w:hAnsi="Simplified Arabic" w:cs="Simplified Arabic"/>
          <w:color w:val="auto"/>
          <w:rtl/>
        </w:rPr>
        <w:t>دراسات ت</w:t>
      </w:r>
      <w:r w:rsidRPr="00866EB1">
        <w:rPr>
          <w:rFonts w:ascii="Simplified Arabic" w:eastAsia="Calibri" w:hAnsi="Simplified Arabic" w:cs="Simplified Arabic"/>
          <w:color w:val="auto"/>
          <w:rtl/>
        </w:rPr>
        <w:t>تعلق بالسلوك الابتكاري للعاملين:</w:t>
      </w:r>
      <w:bookmarkEnd w:id="69"/>
    </w:p>
    <w:p w14:paraId="6CE8606C" w14:textId="77777777" w:rsidR="00086345" w:rsidRPr="00086345" w:rsidRDefault="00FE2DEC" w:rsidP="00EC7D18">
      <w:pPr>
        <w:pStyle w:val="a4"/>
        <w:numPr>
          <w:ilvl w:val="0"/>
          <w:numId w:val="7"/>
        </w:numPr>
        <w:bidi/>
        <w:spacing w:after="160" w:line="360" w:lineRule="auto"/>
        <w:jc w:val="mediumKashida"/>
        <w:rPr>
          <w:rFonts w:ascii="Simplified Arabic" w:eastAsia="Calibri" w:hAnsi="Simplified Arabic" w:cs="Simplified Arabic"/>
          <w:b/>
          <w:bCs/>
          <w:sz w:val="28"/>
          <w:szCs w:val="28"/>
          <w:rtl/>
        </w:rPr>
      </w:pPr>
      <w:r w:rsidRPr="00086345">
        <w:rPr>
          <w:rFonts w:ascii="Simplified Arabic" w:eastAsia="Calibri" w:hAnsi="Simplified Arabic" w:cs="Simplified Arabic"/>
          <w:b/>
          <w:bCs/>
          <w:sz w:val="28"/>
          <w:szCs w:val="28"/>
          <w:rtl/>
        </w:rPr>
        <w:t>دراسة (الراعى،</w:t>
      </w:r>
      <w:r w:rsidRPr="00086345">
        <w:rPr>
          <w:rFonts w:ascii="Simplified Arabic" w:eastAsia="Calibri" w:hAnsi="Simplified Arabic" w:cs="Simplified Arabic"/>
          <w:b/>
          <w:bCs/>
          <w:sz w:val="28"/>
          <w:szCs w:val="28"/>
        </w:rPr>
        <w:t xml:space="preserve"> </w:t>
      </w:r>
      <w:r w:rsidRPr="00086345">
        <w:rPr>
          <w:rFonts w:ascii="Simplified Arabic" w:eastAsia="Calibri" w:hAnsi="Simplified Arabic" w:cs="Simplified Arabic"/>
          <w:b/>
          <w:bCs/>
          <w:sz w:val="28"/>
          <w:szCs w:val="28"/>
          <w:rtl/>
        </w:rPr>
        <w:t>2024)</w:t>
      </w:r>
      <w:r w:rsidR="00086345" w:rsidRPr="00086345">
        <w:rPr>
          <w:rFonts w:ascii="Simplified Arabic" w:eastAsia="Calibri" w:hAnsi="Simplified Arabic" w:cs="Simplified Arabic" w:hint="cs"/>
          <w:b/>
          <w:bCs/>
          <w:sz w:val="28"/>
          <w:szCs w:val="28"/>
          <w:rtl/>
        </w:rPr>
        <w:t>،</w:t>
      </w:r>
      <w:r w:rsidRPr="00086345">
        <w:rPr>
          <w:rFonts w:ascii="Simplified Arabic" w:eastAsia="Calibri" w:hAnsi="Simplified Arabic" w:cs="Simplified Arabic"/>
          <w:b/>
          <w:bCs/>
          <w:sz w:val="28"/>
          <w:szCs w:val="28"/>
        </w:rPr>
        <w:t xml:space="preserve"> </w:t>
      </w:r>
      <w:r w:rsidRPr="00086345">
        <w:rPr>
          <w:rFonts w:ascii="Simplified Arabic" w:eastAsia="Calibri" w:hAnsi="Simplified Arabic" w:cs="Simplified Arabic"/>
          <w:b/>
          <w:bCs/>
          <w:sz w:val="28"/>
          <w:szCs w:val="28"/>
          <w:rtl/>
        </w:rPr>
        <w:t>بعنوان "أثر الدعم التنظيمى المدرك على السلوك الابتكاري للعاملين بالمنظمات العامة: دراسة تطبيقية على هيئة ميناء دمياط البحرى</w:t>
      </w:r>
      <w:r w:rsidR="00086345" w:rsidRPr="00086345">
        <w:rPr>
          <w:rFonts w:ascii="Simplified Arabic" w:eastAsia="Calibri" w:hAnsi="Simplified Arabic" w:cs="Simplified Arabic" w:hint="cs"/>
          <w:b/>
          <w:bCs/>
          <w:sz w:val="28"/>
          <w:szCs w:val="28"/>
          <w:rtl/>
        </w:rPr>
        <w:t>".</w:t>
      </w:r>
    </w:p>
    <w:p w14:paraId="29C7FE48" w14:textId="77777777" w:rsidR="00FE2DEC" w:rsidRPr="00FE2DEC" w:rsidRDefault="00FE2DEC" w:rsidP="00EC7D18">
      <w:pPr>
        <w:bidi/>
        <w:spacing w:after="160" w:line="360" w:lineRule="auto"/>
        <w:jc w:val="mediumKashida"/>
        <w:rPr>
          <w:rFonts w:ascii="Simplified Arabic" w:eastAsia="Calibri" w:hAnsi="Simplified Arabic" w:cs="Simplified Arabic"/>
          <w:sz w:val="28"/>
          <w:szCs w:val="28"/>
        </w:rPr>
      </w:pPr>
      <w:r w:rsidRPr="00FE2DEC">
        <w:rPr>
          <w:rFonts w:ascii="Simplified Arabic" w:eastAsia="Calibri" w:hAnsi="Simplified Arabic" w:cs="Simplified Arabic"/>
          <w:sz w:val="28"/>
          <w:szCs w:val="28"/>
          <w:rtl/>
        </w:rPr>
        <w:t>استهدفت هذه الدراسة دراسة العلاقة بين الدعم التنظيمي المدرك والسلوك الابتكاري للعاملين في هيئة ميناء دمياط، وذلك باستخدام المنهج الوصفي التحليلي. اعتمد الباحث على جمع البيانات من خلال استبانة تحتوي على 34 عبارة، تم توزيعها على 332 مفردة من العاملين في الهيئة، وبلغت نسبة الاستجابة 78%، حيث تم جمع 259 استمارة صالحة للتحليل. كشفت النتائج عن وجود ارتباط معنوي بين الدعم التنظيمي المدرك والسلوك الابتكاري للعاملين، مما يدل على أن توفير بيئة داعمة في المنظمة يعزز قدرة العاملين على الابتكار. كما أظهرت الدراسة أن أقوى علاقة ارتباط كانت بين المشاركة في اتخاذ القرارات كأحد أبعاد الدعم التنظيمي المدرك والسلوك الابتكاري، في حين كانت العلاقة الأضعف بين العدالة التنظيمية كأحد أبعاد الدعم التنظيمي المدرك والسلوك الابتكاري. وأثبتت الدراسة أيضًا وجود تأثير معنوي لأبعاد الدعم التنظيمي المدرك على السلوك الابتكاري، حيث أظهرت أن الدعم التنظيمي المدرك يفسر نسبة 59.3% من التغيرات في السلوك الابتكاري للعاملين. ومن ثم أوصت الدراسة بترسيخ قناعة قيادات هيئة ميناء دمياط بأهمية الدعم التنظيمي المدرك من خلال توفير الظروف الملائمة والهيكل التنظيمي الداعم للابتكار، وتوجيه الاستراتيجيات التنظيمية بما يساهم في تشجيع الأفكار الإبداعية والابتكارية للعاملين</w:t>
      </w:r>
      <w:r w:rsidRPr="00FE2DEC">
        <w:rPr>
          <w:rFonts w:ascii="Simplified Arabic" w:eastAsia="Calibri" w:hAnsi="Simplified Arabic" w:cs="Simplified Arabic"/>
          <w:sz w:val="28"/>
          <w:szCs w:val="28"/>
        </w:rPr>
        <w:t>.</w:t>
      </w:r>
    </w:p>
    <w:p w14:paraId="7872CB1F" w14:textId="77777777" w:rsidR="00AE799A" w:rsidRPr="00AE799A" w:rsidRDefault="00FE2DEC" w:rsidP="00EC7D18">
      <w:pPr>
        <w:pStyle w:val="a4"/>
        <w:numPr>
          <w:ilvl w:val="0"/>
          <w:numId w:val="7"/>
        </w:numPr>
        <w:bidi/>
        <w:spacing w:after="160" w:line="360" w:lineRule="auto"/>
        <w:jc w:val="mediumKashida"/>
        <w:rPr>
          <w:rFonts w:ascii="Simplified Arabic" w:eastAsia="Calibri" w:hAnsi="Simplified Arabic" w:cs="Simplified Arabic"/>
          <w:b/>
          <w:bCs/>
          <w:sz w:val="28"/>
          <w:szCs w:val="28"/>
        </w:rPr>
      </w:pPr>
      <w:r w:rsidRPr="00AE799A">
        <w:rPr>
          <w:rFonts w:ascii="Simplified Arabic" w:eastAsia="Calibri" w:hAnsi="Simplified Arabic" w:cs="Simplified Arabic"/>
          <w:b/>
          <w:bCs/>
          <w:sz w:val="28"/>
          <w:szCs w:val="28"/>
          <w:rtl/>
        </w:rPr>
        <w:t>دراسة (طه</w:t>
      </w:r>
      <w:r w:rsidR="0062502C">
        <w:rPr>
          <w:rFonts w:ascii="Simplified Arabic" w:eastAsia="Calibri" w:hAnsi="Simplified Arabic" w:cs="Simplified Arabic" w:hint="cs"/>
          <w:b/>
          <w:bCs/>
          <w:sz w:val="28"/>
          <w:szCs w:val="28"/>
          <w:rtl/>
        </w:rPr>
        <w:t xml:space="preserve"> وآخرون</w:t>
      </w:r>
      <w:r w:rsidRPr="00AE799A">
        <w:rPr>
          <w:rFonts w:ascii="Simplified Arabic" w:eastAsia="Calibri" w:hAnsi="Simplified Arabic" w:cs="Simplified Arabic"/>
          <w:b/>
          <w:bCs/>
          <w:sz w:val="28"/>
          <w:szCs w:val="28"/>
          <w:rtl/>
        </w:rPr>
        <w:t>،</w:t>
      </w:r>
      <w:r w:rsidRPr="00AE799A">
        <w:rPr>
          <w:rFonts w:ascii="Simplified Arabic" w:eastAsia="Calibri" w:hAnsi="Simplified Arabic" w:cs="Simplified Arabic"/>
          <w:b/>
          <w:bCs/>
          <w:sz w:val="28"/>
          <w:szCs w:val="28"/>
        </w:rPr>
        <w:t xml:space="preserve"> (2023 </w:t>
      </w:r>
      <w:r w:rsidRPr="00AE799A">
        <w:rPr>
          <w:rFonts w:ascii="Simplified Arabic" w:eastAsia="Calibri" w:hAnsi="Simplified Arabic" w:cs="Simplified Arabic"/>
          <w:b/>
          <w:bCs/>
          <w:sz w:val="28"/>
          <w:szCs w:val="28"/>
          <w:rtl/>
        </w:rPr>
        <w:t>بعنوان "الارتباط بالعمل وأثره في تعزيز السلوك الابتكاري للعاملين بشركات البترول الكويتية</w:t>
      </w:r>
      <w:r w:rsidR="00AE799A" w:rsidRPr="00AE799A">
        <w:rPr>
          <w:rFonts w:ascii="Simplified Arabic" w:eastAsia="Calibri" w:hAnsi="Simplified Arabic" w:cs="Simplified Arabic" w:hint="cs"/>
          <w:b/>
          <w:bCs/>
          <w:sz w:val="28"/>
          <w:szCs w:val="28"/>
          <w:rtl/>
        </w:rPr>
        <w:t>".</w:t>
      </w:r>
    </w:p>
    <w:p w14:paraId="66E76297" w14:textId="77777777" w:rsidR="00FE2DEC" w:rsidRPr="00AE799A" w:rsidRDefault="00FE2DEC" w:rsidP="00EC7D18">
      <w:pPr>
        <w:bidi/>
        <w:spacing w:after="160" w:line="360" w:lineRule="auto"/>
        <w:jc w:val="mediumKashida"/>
        <w:rPr>
          <w:rFonts w:ascii="Simplified Arabic" w:eastAsia="Calibri" w:hAnsi="Simplified Arabic" w:cs="Simplified Arabic"/>
          <w:sz w:val="28"/>
          <w:szCs w:val="28"/>
        </w:rPr>
      </w:pPr>
      <w:r w:rsidRPr="00AE799A">
        <w:rPr>
          <w:rFonts w:ascii="Simplified Arabic" w:eastAsia="Calibri" w:hAnsi="Simplified Arabic" w:cs="Simplified Arabic"/>
          <w:sz w:val="28"/>
          <w:szCs w:val="28"/>
          <w:rtl/>
        </w:rPr>
        <w:t>استهدفت هذه الدراسة التعرف على مستوى الارتباط بالعمل لدى العاملين في شركات البترول الكويتية، وتحليل تأثيره على السلوك الابتكاري للعاملين في هذا القطاع الحيوي. تمثل مجتمع الدراسة في جميع العاملين بشركات البترول الكويتية، حيث تم استخدام عينة عشوائية بسيطة من إحدى شركات البترول الكويتية. تم توزيع استبيان مكون من قائمة استقصاء على 384 مفردة من العاملين، وتم استعادة 350 قائمة استقصاء بعد استبعاد 30 استقصاء غير مكتمل، مما أسفر عن نسبة استجابة وصلت إلى 83% وهي نسبة مقبولة. توصلت الدراسة إلى نتائج هامة، حيث وجدت علاقة ارتباط معنوية بين الارتباط بالعمل والسلوك الابتكاري للعاملين في شركات البترول الكويتية. كما تبين أن هناك علاقة ذات دلالة إحصائية بين كل بُعد من أبعاد الارتباط بالعمل مثل الانهماك، والتفاني، والحيوية، وبين تعزيز السلوك الابتكاري في الشركة. ومع ذلك، أظهرت الدراسة أنه لا توجد فروق معنوية بين أبعاد الارتباط بالعمل في تعزيز السلوك الابتكاري بناءً على العمر أو المؤهل العلمي، بينما أظهرت الفروق المعنوية في متغير عدد سنوات الخبرة المهنية لصالح العاملين ذوي الخبرة الأكبر. كما كانت هناك فروق معنوية متعلقة بمتغير المسمى الوظيفي وفقًا للسلوك الابتكاري، حيث كانت الفئات الوظيفية الأعلى تحقق سلوكًا ابتكاريًا أكبر. تشير هذه النتائج إلى أن تحسين مستوى الارتباط بالعمل بين الموظفين في شركات البترول الكويتية يلعب دورًا أساسيًا في تعزيز الابتكار داخل المنظمة، مما يعزز مستوى الأداء المؤسسي ويحفز الإبداع لدى الموظفين، وهو ما يساهم في تطوير بيئات العمل ورفع مستوى الإنتاجية</w:t>
      </w:r>
      <w:r w:rsidRPr="00AE799A">
        <w:rPr>
          <w:rFonts w:ascii="Simplified Arabic" w:eastAsia="Calibri" w:hAnsi="Simplified Arabic" w:cs="Simplified Arabic"/>
          <w:sz w:val="28"/>
          <w:szCs w:val="28"/>
        </w:rPr>
        <w:t>.</w:t>
      </w:r>
    </w:p>
    <w:p w14:paraId="55BE1E49" w14:textId="77777777" w:rsidR="002E0AA7" w:rsidRPr="002E0AA7" w:rsidRDefault="00FE2DEC" w:rsidP="00EC7D18">
      <w:pPr>
        <w:pStyle w:val="a4"/>
        <w:numPr>
          <w:ilvl w:val="0"/>
          <w:numId w:val="7"/>
        </w:numPr>
        <w:bidi/>
        <w:spacing w:after="160" w:line="360" w:lineRule="auto"/>
        <w:jc w:val="mediumKashida"/>
        <w:rPr>
          <w:rFonts w:ascii="Simplified Arabic" w:eastAsia="Calibri" w:hAnsi="Simplified Arabic" w:cs="Simplified Arabic"/>
          <w:b/>
          <w:bCs/>
          <w:sz w:val="28"/>
          <w:szCs w:val="28"/>
        </w:rPr>
      </w:pPr>
      <w:r w:rsidRPr="002E0AA7">
        <w:rPr>
          <w:rFonts w:ascii="Simplified Arabic" w:eastAsia="Calibri" w:hAnsi="Simplified Arabic" w:cs="Simplified Arabic"/>
          <w:b/>
          <w:bCs/>
          <w:sz w:val="28"/>
          <w:szCs w:val="28"/>
          <w:rtl/>
        </w:rPr>
        <w:t>دراسة (العجمي،</w:t>
      </w:r>
      <w:r w:rsidR="002E0AA7" w:rsidRPr="002E0AA7">
        <w:rPr>
          <w:rFonts w:ascii="Simplified Arabic" w:eastAsia="Calibri" w:hAnsi="Simplified Arabic" w:cs="Simplified Arabic" w:hint="cs"/>
          <w:b/>
          <w:bCs/>
          <w:sz w:val="28"/>
          <w:szCs w:val="28"/>
          <w:rtl/>
        </w:rPr>
        <w:t xml:space="preserve"> </w:t>
      </w:r>
      <w:r w:rsidRPr="002E0AA7">
        <w:rPr>
          <w:rFonts w:ascii="Simplified Arabic" w:eastAsia="Calibri" w:hAnsi="Simplified Arabic" w:cs="Simplified Arabic"/>
          <w:b/>
          <w:bCs/>
          <w:sz w:val="28"/>
          <w:szCs w:val="28"/>
        </w:rPr>
        <w:t>(2023</w:t>
      </w:r>
      <w:r w:rsidR="002E0AA7" w:rsidRPr="002E0AA7">
        <w:rPr>
          <w:rFonts w:ascii="Simplified Arabic" w:eastAsia="Calibri" w:hAnsi="Simplified Arabic" w:cs="Simplified Arabic" w:hint="cs"/>
          <w:b/>
          <w:bCs/>
          <w:sz w:val="28"/>
          <w:szCs w:val="28"/>
          <w:rtl/>
        </w:rPr>
        <w:t>،</w:t>
      </w:r>
      <w:r w:rsidRPr="002E0AA7">
        <w:rPr>
          <w:rFonts w:ascii="Simplified Arabic" w:eastAsia="Calibri" w:hAnsi="Simplified Arabic" w:cs="Simplified Arabic"/>
          <w:b/>
          <w:bCs/>
          <w:sz w:val="28"/>
          <w:szCs w:val="28"/>
        </w:rPr>
        <w:t xml:space="preserve"> </w:t>
      </w:r>
      <w:r w:rsidRPr="002E0AA7">
        <w:rPr>
          <w:rFonts w:ascii="Simplified Arabic" w:eastAsia="Calibri" w:hAnsi="Simplified Arabic" w:cs="Simplified Arabic"/>
          <w:b/>
          <w:bCs/>
          <w:sz w:val="28"/>
          <w:szCs w:val="28"/>
          <w:rtl/>
        </w:rPr>
        <w:t>بعنوان "الارتباط بالعمل وأثره في تعزيز السلوك الابتكاري للعاملين بشركات البترول الكويتية</w:t>
      </w:r>
      <w:r w:rsidR="002E0AA7" w:rsidRPr="002E0AA7">
        <w:rPr>
          <w:rFonts w:ascii="Simplified Arabic" w:eastAsia="Calibri" w:hAnsi="Simplified Arabic" w:cs="Simplified Arabic" w:hint="cs"/>
          <w:b/>
          <w:bCs/>
          <w:sz w:val="28"/>
          <w:szCs w:val="28"/>
          <w:rtl/>
        </w:rPr>
        <w:t>".</w:t>
      </w:r>
      <w:r w:rsidRPr="002E0AA7">
        <w:rPr>
          <w:rFonts w:ascii="Simplified Arabic" w:eastAsia="Calibri" w:hAnsi="Simplified Arabic" w:cs="Simplified Arabic"/>
          <w:b/>
          <w:bCs/>
          <w:sz w:val="28"/>
          <w:szCs w:val="28"/>
          <w:rtl/>
        </w:rPr>
        <w:t xml:space="preserve"> </w:t>
      </w:r>
    </w:p>
    <w:p w14:paraId="799CB1C7" w14:textId="77777777" w:rsidR="00FE2DEC" w:rsidRPr="002E0AA7" w:rsidRDefault="00FE2DEC" w:rsidP="00EC7D18">
      <w:pPr>
        <w:bidi/>
        <w:spacing w:after="160" w:line="360" w:lineRule="auto"/>
        <w:jc w:val="mediumKashida"/>
        <w:rPr>
          <w:rFonts w:ascii="Simplified Arabic" w:eastAsia="Calibri" w:hAnsi="Simplified Arabic" w:cs="Simplified Arabic"/>
          <w:sz w:val="28"/>
          <w:szCs w:val="28"/>
        </w:rPr>
      </w:pPr>
      <w:r w:rsidRPr="002E0AA7">
        <w:rPr>
          <w:rFonts w:ascii="Simplified Arabic" w:eastAsia="Calibri" w:hAnsi="Simplified Arabic" w:cs="Simplified Arabic"/>
          <w:sz w:val="28"/>
          <w:szCs w:val="28"/>
          <w:rtl/>
        </w:rPr>
        <w:t>حيث استهدفت هذه الدراسة التعرف على مستوى الارتباط بالعمل لدى العاملين بشركات البترول الكويتية، وتحليل أثر هذا الارتباط على السلوك الابتكاري للعاملين في هذه الشركات. تمثل مجتمع الدراسة في جميع العاملين بشركات البترول الكويتية، حيث تم استخدام عينة عشوائية بسيطة من العاملين في شركة البترول الكويتية بلغ حجمها 384 مفردة. تم توزيع استبيانات على عينة الدراسة، وتم استعادة 350 استمارة استقصاء بعد استبعاد 30 استمارة غير مكتملة، مما أسفر عن نسبة استجابة تصل إلى 83%. وقد أظهرت النتائج وجود علاقة ارتباط معنوية بين الارتباط بالعمل والسلوك الابتكاري، وهو ما يعكس الأثر الإيجابي الذي يمكن أن يؤديه الالتزام بالعمل في تحفيز الابتكار في بيئة العمل. كما تبين أن هناك علاقة ذات دلالة إحصائية بين كل بُعد من أبعاد الارتباط بالعمل (الانهماك، التفاني، الحيوية) وتدعيم السلوك الابتكاري لدى العاملين. وأظهرت النتائج كذلك عدم وجود فروق معنوية حول أبعاد الارتباط بالعمل في تدعيم السلوك الابتكاري تبعًا لمتغيرات العمر والمؤهل العلمي، في حين لوحظ وجود فروق معنوية في هذه العلاقة تبعًا لمتغير عدد سنوات الخبرة المهنية لصالح العاملين ذوي الخبرة الأكبر. كما تبين وجود فروق معنوية في العلاقة بين أبعاد الارتباط بالعمل والسلوك الابتكاري وفقًا للمسمى الوظيفي، حيث كانت الفئات الوظيفية الأعلى تظهر تأثيرًا أكبر على تعزيز السلوك الابتكاري</w:t>
      </w:r>
      <w:r w:rsidRPr="002E0AA7">
        <w:rPr>
          <w:rFonts w:ascii="Simplified Arabic" w:eastAsia="Calibri" w:hAnsi="Simplified Arabic" w:cs="Simplified Arabic"/>
          <w:sz w:val="28"/>
          <w:szCs w:val="28"/>
        </w:rPr>
        <w:t>.</w:t>
      </w:r>
    </w:p>
    <w:p w14:paraId="0B5D28A4" w14:textId="77777777" w:rsidR="00CB2D8B" w:rsidRPr="00CB2D8B" w:rsidRDefault="00FE2DEC" w:rsidP="00EC7D18">
      <w:pPr>
        <w:pStyle w:val="a4"/>
        <w:numPr>
          <w:ilvl w:val="0"/>
          <w:numId w:val="7"/>
        </w:numPr>
        <w:bidi/>
        <w:spacing w:after="160" w:line="360" w:lineRule="auto"/>
        <w:jc w:val="mediumKashida"/>
        <w:rPr>
          <w:rFonts w:ascii="Simplified Arabic" w:eastAsia="Calibri" w:hAnsi="Simplified Arabic" w:cs="Simplified Arabic"/>
          <w:b/>
          <w:bCs/>
          <w:sz w:val="28"/>
          <w:szCs w:val="28"/>
        </w:rPr>
      </w:pPr>
      <w:r w:rsidRPr="00CB2D8B">
        <w:rPr>
          <w:rFonts w:ascii="Simplified Arabic" w:eastAsia="Calibri" w:hAnsi="Simplified Arabic" w:cs="Simplified Arabic"/>
          <w:b/>
          <w:bCs/>
          <w:sz w:val="28"/>
          <w:szCs w:val="28"/>
          <w:rtl/>
        </w:rPr>
        <w:t>دراسة (</w:t>
      </w:r>
      <w:r w:rsidR="0062502C">
        <w:rPr>
          <w:rFonts w:ascii="Simplified Arabic" w:eastAsia="Calibri" w:hAnsi="Simplified Arabic" w:cs="Simplified Arabic" w:hint="cs"/>
          <w:b/>
          <w:bCs/>
          <w:sz w:val="28"/>
          <w:szCs w:val="28"/>
          <w:rtl/>
        </w:rPr>
        <w:t>أحمد</w:t>
      </w:r>
      <w:r w:rsidRPr="00CB2D8B">
        <w:rPr>
          <w:rFonts w:ascii="Simplified Arabic" w:eastAsia="Calibri" w:hAnsi="Simplified Arabic" w:cs="Simplified Arabic"/>
          <w:b/>
          <w:bCs/>
          <w:sz w:val="28"/>
          <w:szCs w:val="28"/>
          <w:rtl/>
        </w:rPr>
        <w:t>،</w:t>
      </w:r>
      <w:r w:rsidR="00CB2D8B" w:rsidRPr="00CB2D8B">
        <w:rPr>
          <w:rFonts w:ascii="Simplified Arabic" w:eastAsia="Calibri" w:hAnsi="Simplified Arabic" w:cs="Simplified Arabic" w:hint="cs"/>
          <w:b/>
          <w:bCs/>
          <w:sz w:val="28"/>
          <w:szCs w:val="28"/>
          <w:rtl/>
        </w:rPr>
        <w:t xml:space="preserve"> </w:t>
      </w:r>
      <w:r w:rsidRPr="00CB2D8B">
        <w:rPr>
          <w:rFonts w:ascii="Simplified Arabic" w:eastAsia="Calibri" w:hAnsi="Simplified Arabic" w:cs="Simplified Arabic"/>
          <w:b/>
          <w:bCs/>
          <w:sz w:val="28"/>
          <w:szCs w:val="28"/>
        </w:rPr>
        <w:t>(2023</w:t>
      </w:r>
      <w:r w:rsidR="00CB2D8B" w:rsidRPr="00CB2D8B">
        <w:rPr>
          <w:rFonts w:ascii="Simplified Arabic" w:eastAsia="Calibri" w:hAnsi="Simplified Arabic" w:cs="Simplified Arabic" w:hint="cs"/>
          <w:b/>
          <w:bCs/>
          <w:sz w:val="28"/>
          <w:szCs w:val="28"/>
          <w:rtl/>
        </w:rPr>
        <w:t>،</w:t>
      </w:r>
      <w:r w:rsidRPr="00CB2D8B">
        <w:rPr>
          <w:rFonts w:ascii="Simplified Arabic" w:eastAsia="Calibri" w:hAnsi="Simplified Arabic" w:cs="Simplified Arabic"/>
          <w:b/>
          <w:bCs/>
          <w:sz w:val="28"/>
          <w:szCs w:val="28"/>
        </w:rPr>
        <w:t xml:space="preserve"> </w:t>
      </w:r>
      <w:r w:rsidRPr="00CB2D8B">
        <w:rPr>
          <w:rFonts w:ascii="Simplified Arabic" w:eastAsia="Calibri" w:hAnsi="Simplified Arabic" w:cs="Simplified Arabic"/>
          <w:b/>
          <w:bCs/>
          <w:sz w:val="28"/>
          <w:szCs w:val="28"/>
          <w:rtl/>
        </w:rPr>
        <w:t>بعنوان "تحليل العلاقة بين السلوك الابتكاري للعاملين والفخر التنظيمي</w:t>
      </w:r>
      <w:r w:rsidRPr="00CB2D8B">
        <w:rPr>
          <w:rFonts w:ascii="Simplified Arabic" w:eastAsia="Calibri" w:hAnsi="Simplified Arabic" w:cs="Simplified Arabic"/>
          <w:b/>
          <w:bCs/>
          <w:sz w:val="28"/>
          <w:szCs w:val="28"/>
        </w:rPr>
        <w:t>"</w:t>
      </w:r>
      <w:r w:rsidR="00CB2D8B" w:rsidRPr="00CB2D8B">
        <w:rPr>
          <w:rFonts w:ascii="Simplified Arabic" w:eastAsia="Calibri" w:hAnsi="Simplified Arabic" w:cs="Simplified Arabic" w:hint="cs"/>
          <w:b/>
          <w:bCs/>
          <w:sz w:val="28"/>
          <w:szCs w:val="28"/>
          <w:rtl/>
        </w:rPr>
        <w:t>.</w:t>
      </w:r>
    </w:p>
    <w:p w14:paraId="0FECCD1C" w14:textId="77777777" w:rsidR="00FE2DEC" w:rsidRPr="00CB2D8B" w:rsidRDefault="00FE2DEC" w:rsidP="00EC7D18">
      <w:pPr>
        <w:bidi/>
        <w:spacing w:after="160" w:line="360" w:lineRule="auto"/>
        <w:jc w:val="mediumKashida"/>
        <w:rPr>
          <w:rFonts w:ascii="Simplified Arabic" w:eastAsia="Calibri" w:hAnsi="Simplified Arabic" w:cs="Simplified Arabic"/>
          <w:sz w:val="28"/>
          <w:szCs w:val="28"/>
        </w:rPr>
      </w:pPr>
      <w:r w:rsidRPr="00CB2D8B">
        <w:rPr>
          <w:rFonts w:ascii="Simplified Arabic" w:eastAsia="Calibri" w:hAnsi="Simplified Arabic" w:cs="Simplified Arabic"/>
          <w:sz w:val="28"/>
          <w:szCs w:val="28"/>
          <w:rtl/>
        </w:rPr>
        <w:t>هدفت هذه الدراسة إلى دراسة أثر السلوك الابتكاري للعاملين بأبعاده المختلفة (توليد الأفكار الجديدة، ترويج الأفكار الجديدة، تنفيذ الأفكار الجديدة) على الفخر التنظيمي داخل جامعة بورسعيد. تم جمع البيانات باستخدام استمارة استقصاء من عينة عشوائية بلغ حجمها 300 مفردة، تمثل أعضاء هيئة التدريس والهيئة المعاونة في كليات ومعاهد جامعة بورسعيد. وبلغت نسبة الاستجابة 91%، حيث تم جمع 273 استمارة صالحة للتحليل. أظهرت النتائج أن هناك تأثيرًا إيجابيًا معنويًا بين أبعاد السلوك الابتكاري والفخر التنظيمي، حيث كانت العلاقة أقوى بين توليد الأفكار الجديدة والفخر التنظيمي، وهو ما يعكس أهمية التشجيع على الابتكار من أجل زيادة الولاء والفخر تجاه المنظمة. كما تبين وجود تأثير معنوي بين ترويج الأفكار الجديدة والفخر التنظيمي، وهو ما يشير إلى ضرورة تعزيز ثقافة الابتكار داخل المنظمة ودعم الأفكار الجديدة. بالإضافة إلى ذلك، أثبتت الدراسة وجود تأثير معنوي بين تنفيذ الأفكار الجديدة والفخر التنظيمي، مما يبرز أهمية التطبيق الفعلي للأفكار الابتكارية في زيادة الانتماء والاعتزاز بالمنظمة. كما أوصت الدراسة بتعزيز الفخر التنظيمي من خلال الاحتفال بالإنجازات التنظيمية وتوجيه الأنظار نحو النجاحات الكبرى التي تحققها المنظمة، مثل حصة السوق والنمو المستدام، مما يعزز الانتماء والولاء لدى العاملين</w:t>
      </w:r>
      <w:r w:rsidRPr="00CB2D8B">
        <w:rPr>
          <w:rFonts w:ascii="Simplified Arabic" w:eastAsia="Calibri" w:hAnsi="Simplified Arabic" w:cs="Simplified Arabic"/>
          <w:sz w:val="28"/>
          <w:szCs w:val="28"/>
        </w:rPr>
        <w:t>.</w:t>
      </w:r>
    </w:p>
    <w:p w14:paraId="0A856120" w14:textId="77777777" w:rsidR="00445768" w:rsidRPr="00445768" w:rsidRDefault="00FE2DEC" w:rsidP="00EC7D18">
      <w:pPr>
        <w:pStyle w:val="a4"/>
        <w:numPr>
          <w:ilvl w:val="0"/>
          <w:numId w:val="7"/>
        </w:numPr>
        <w:bidi/>
        <w:spacing w:after="160" w:line="360" w:lineRule="auto"/>
        <w:jc w:val="mediumKashida"/>
        <w:rPr>
          <w:rFonts w:ascii="Simplified Arabic" w:eastAsia="Calibri" w:hAnsi="Simplified Arabic" w:cs="Simplified Arabic"/>
          <w:b/>
          <w:bCs/>
          <w:sz w:val="28"/>
          <w:szCs w:val="28"/>
        </w:rPr>
      </w:pPr>
      <w:r w:rsidRPr="00445768">
        <w:rPr>
          <w:rFonts w:ascii="Simplified Arabic" w:eastAsia="Calibri" w:hAnsi="Simplified Arabic" w:cs="Simplified Arabic"/>
          <w:b/>
          <w:bCs/>
          <w:sz w:val="28"/>
          <w:szCs w:val="28"/>
          <w:rtl/>
        </w:rPr>
        <w:t>دراسة (مهدي،</w:t>
      </w:r>
      <w:r w:rsidR="00445768" w:rsidRPr="00445768">
        <w:rPr>
          <w:rFonts w:ascii="Simplified Arabic" w:eastAsia="Calibri" w:hAnsi="Simplified Arabic" w:cs="Simplified Arabic" w:hint="cs"/>
          <w:b/>
          <w:bCs/>
          <w:sz w:val="28"/>
          <w:szCs w:val="28"/>
          <w:rtl/>
        </w:rPr>
        <w:t xml:space="preserve"> </w:t>
      </w:r>
      <w:r w:rsidRPr="00445768">
        <w:rPr>
          <w:rFonts w:ascii="Simplified Arabic" w:eastAsia="Calibri" w:hAnsi="Simplified Arabic" w:cs="Simplified Arabic"/>
          <w:b/>
          <w:bCs/>
          <w:sz w:val="28"/>
          <w:szCs w:val="28"/>
        </w:rPr>
        <w:t>(2023</w:t>
      </w:r>
      <w:r w:rsidR="00445768" w:rsidRPr="00445768">
        <w:rPr>
          <w:rFonts w:ascii="Simplified Arabic" w:eastAsia="Calibri" w:hAnsi="Simplified Arabic" w:cs="Simplified Arabic" w:hint="cs"/>
          <w:b/>
          <w:bCs/>
          <w:sz w:val="28"/>
          <w:szCs w:val="28"/>
          <w:rtl/>
        </w:rPr>
        <w:t>،</w:t>
      </w:r>
      <w:r w:rsidRPr="00445768">
        <w:rPr>
          <w:rFonts w:ascii="Simplified Arabic" w:eastAsia="Calibri" w:hAnsi="Simplified Arabic" w:cs="Simplified Arabic"/>
          <w:b/>
          <w:bCs/>
          <w:sz w:val="28"/>
          <w:szCs w:val="28"/>
        </w:rPr>
        <w:t xml:space="preserve"> </w:t>
      </w:r>
      <w:r w:rsidRPr="00445768">
        <w:rPr>
          <w:rFonts w:ascii="Simplified Arabic" w:eastAsia="Calibri" w:hAnsi="Simplified Arabic" w:cs="Simplified Arabic"/>
          <w:b/>
          <w:bCs/>
          <w:sz w:val="28"/>
          <w:szCs w:val="28"/>
          <w:rtl/>
        </w:rPr>
        <w:t>بعنوان "القيادة المتواضعة وتأثيرها علي السلوك الابتكاري للعاملين: اختبار الدور الوسيط لرأس المال النفسي-دراسة ميدانية</w:t>
      </w:r>
      <w:r w:rsidRPr="00445768">
        <w:rPr>
          <w:rFonts w:ascii="Simplified Arabic" w:eastAsia="Calibri" w:hAnsi="Simplified Arabic" w:cs="Simplified Arabic"/>
          <w:b/>
          <w:bCs/>
          <w:sz w:val="28"/>
          <w:szCs w:val="28"/>
        </w:rPr>
        <w:t>"</w:t>
      </w:r>
      <w:r w:rsidR="00445768" w:rsidRPr="00445768">
        <w:rPr>
          <w:rFonts w:ascii="Simplified Arabic" w:eastAsia="Calibri" w:hAnsi="Simplified Arabic" w:cs="Simplified Arabic" w:hint="cs"/>
          <w:b/>
          <w:bCs/>
          <w:sz w:val="28"/>
          <w:szCs w:val="28"/>
          <w:rtl/>
        </w:rPr>
        <w:t>.</w:t>
      </w:r>
    </w:p>
    <w:p w14:paraId="39EBB3B6" w14:textId="77777777" w:rsidR="00FE2DEC" w:rsidRPr="00445768" w:rsidRDefault="00FE2DEC" w:rsidP="00EC7D18">
      <w:pPr>
        <w:bidi/>
        <w:spacing w:after="160" w:line="360" w:lineRule="auto"/>
        <w:jc w:val="mediumKashida"/>
        <w:rPr>
          <w:rFonts w:ascii="Simplified Arabic" w:eastAsia="Calibri" w:hAnsi="Simplified Arabic" w:cs="Simplified Arabic"/>
          <w:sz w:val="28"/>
          <w:szCs w:val="28"/>
        </w:rPr>
      </w:pPr>
      <w:r w:rsidRPr="00445768">
        <w:rPr>
          <w:rFonts w:ascii="Simplified Arabic" w:eastAsia="Calibri" w:hAnsi="Simplified Arabic" w:cs="Simplified Arabic"/>
          <w:sz w:val="28"/>
          <w:szCs w:val="28"/>
          <w:rtl/>
        </w:rPr>
        <w:t>هدفت هذه الدراسة إلى اختبار تأثير القيادة المتواضعة على السلوك الابتكاري للعاملين، بالإضافة إلى تأثير رأس المال النفسي كمتغير وسيط بين القيادة المتواضعة والسلوك الابتكاري. تم تطبيق الدراسة على عينة من 227 مفردة من العاملين بشركات الهاتف المحمول بمحافظة سوهاج. توصلت الدراسة إلى أن القيادة المتواضعة ذات أبعادها المختلفة (الوعي الذاتي، القابلية للتعلم، تقدير العاملين، وانخفاض التركيز الذاتي) لها تأثير معنوي على السلوك الابتكاري للعاملين، حيث تلعب القيادة المتواضعة دورًا محوريًا في تحفيز الموظفين على الابتكار من خلال تعزيز الثقة والاحترام المتبادل. كما أظهرت النتائج تأثيرًا معنويًا لرأس المال النفسي على السلوك الابتكاري، حيث تبين أن الكفاءة الذاتية، التفاؤل، الأمل، والمرونة، جميعها أبعاد تلعب دورًا في تعزيز قدرة العاملين على التفكير الإبداعي وتنفيذ الأفكار الجديدة. أخيرًا، أثبتت الدراسة وجود تأثير معنوي للقيادة المتواضعة على السلوك الابتكاري من خلال رأس المال النفسي كمتغير وسيط، مما يعكس أهمية الدمج بين القيادة الفعالة ورأس المال النفسي في تحفيز الابتكار داخل المؤسسات. وقد قدم الباحث مجموعة من التوصيات العلمية والعملية بناءً على هذه النتائج، مثل تعزيز برامج القيادة المتواضعة وتطوير رأس المال النفسي لدى العاملين لتحفيز الابتكار والإبداع في بيئات العمل</w:t>
      </w:r>
      <w:r w:rsidRPr="00445768">
        <w:rPr>
          <w:rFonts w:ascii="Simplified Arabic" w:eastAsia="Calibri" w:hAnsi="Simplified Arabic" w:cs="Simplified Arabic"/>
          <w:sz w:val="28"/>
          <w:szCs w:val="28"/>
        </w:rPr>
        <w:t>.</w:t>
      </w:r>
    </w:p>
    <w:p w14:paraId="225A119B" w14:textId="77777777" w:rsidR="00445768" w:rsidRPr="00445768" w:rsidRDefault="00FE2DEC" w:rsidP="00EC7D18">
      <w:pPr>
        <w:pStyle w:val="a4"/>
        <w:numPr>
          <w:ilvl w:val="0"/>
          <w:numId w:val="7"/>
        </w:numPr>
        <w:bidi/>
        <w:spacing w:after="160" w:line="360" w:lineRule="auto"/>
        <w:jc w:val="mediumKashida"/>
        <w:rPr>
          <w:rFonts w:ascii="Simplified Arabic" w:eastAsia="Calibri" w:hAnsi="Simplified Arabic" w:cs="Simplified Arabic"/>
          <w:b/>
          <w:bCs/>
          <w:sz w:val="28"/>
          <w:szCs w:val="28"/>
        </w:rPr>
      </w:pPr>
      <w:r w:rsidRPr="00445768">
        <w:rPr>
          <w:rFonts w:ascii="Simplified Arabic" w:eastAsia="Calibri" w:hAnsi="Simplified Arabic" w:cs="Simplified Arabic"/>
          <w:b/>
          <w:bCs/>
          <w:sz w:val="28"/>
          <w:szCs w:val="28"/>
          <w:rtl/>
        </w:rPr>
        <w:t>دراسة (داود،</w:t>
      </w:r>
      <w:r w:rsidR="00445768" w:rsidRPr="00445768">
        <w:rPr>
          <w:rFonts w:ascii="Simplified Arabic" w:eastAsia="Calibri" w:hAnsi="Simplified Arabic" w:cs="Simplified Arabic" w:hint="cs"/>
          <w:b/>
          <w:bCs/>
          <w:sz w:val="28"/>
          <w:szCs w:val="28"/>
          <w:rtl/>
        </w:rPr>
        <w:t xml:space="preserve"> </w:t>
      </w:r>
      <w:r w:rsidRPr="00445768">
        <w:rPr>
          <w:rFonts w:ascii="Simplified Arabic" w:eastAsia="Calibri" w:hAnsi="Simplified Arabic" w:cs="Simplified Arabic"/>
          <w:b/>
          <w:bCs/>
          <w:sz w:val="28"/>
          <w:szCs w:val="28"/>
        </w:rPr>
        <w:t>(2022</w:t>
      </w:r>
      <w:r w:rsidR="00445768" w:rsidRPr="00445768">
        <w:rPr>
          <w:rFonts w:ascii="Simplified Arabic" w:eastAsia="Calibri" w:hAnsi="Simplified Arabic" w:cs="Simplified Arabic" w:hint="cs"/>
          <w:b/>
          <w:bCs/>
          <w:sz w:val="28"/>
          <w:szCs w:val="28"/>
          <w:rtl/>
        </w:rPr>
        <w:t>،</w:t>
      </w:r>
      <w:r w:rsidRPr="00445768">
        <w:rPr>
          <w:rFonts w:ascii="Simplified Arabic" w:eastAsia="Calibri" w:hAnsi="Simplified Arabic" w:cs="Simplified Arabic"/>
          <w:b/>
          <w:bCs/>
          <w:sz w:val="28"/>
          <w:szCs w:val="28"/>
        </w:rPr>
        <w:t xml:space="preserve"> </w:t>
      </w:r>
      <w:r w:rsidRPr="00445768">
        <w:rPr>
          <w:rFonts w:ascii="Simplified Arabic" w:eastAsia="Calibri" w:hAnsi="Simplified Arabic" w:cs="Simplified Arabic"/>
          <w:b/>
          <w:bCs/>
          <w:sz w:val="28"/>
          <w:szCs w:val="28"/>
          <w:rtl/>
        </w:rPr>
        <w:t>بعنوان "القيادة التكيفية وتأثيرها على الدمج التنظيمي والسلوك الابتكاري للعاملين أثناء جائحة كورونا: دراسة تطبيقية</w:t>
      </w:r>
      <w:r w:rsidRPr="00445768">
        <w:rPr>
          <w:rFonts w:ascii="Simplified Arabic" w:eastAsia="Calibri" w:hAnsi="Simplified Arabic" w:cs="Simplified Arabic"/>
          <w:b/>
          <w:bCs/>
          <w:sz w:val="28"/>
          <w:szCs w:val="28"/>
        </w:rPr>
        <w:t>"</w:t>
      </w:r>
      <w:r w:rsidR="00445768" w:rsidRPr="00445768">
        <w:rPr>
          <w:rFonts w:ascii="Simplified Arabic" w:eastAsia="Calibri" w:hAnsi="Simplified Arabic" w:cs="Simplified Arabic" w:hint="cs"/>
          <w:b/>
          <w:bCs/>
          <w:sz w:val="28"/>
          <w:szCs w:val="28"/>
          <w:rtl/>
        </w:rPr>
        <w:t>.</w:t>
      </w:r>
    </w:p>
    <w:p w14:paraId="74621B88" w14:textId="77777777" w:rsidR="00FE2DEC" w:rsidRDefault="00FE2DEC" w:rsidP="00EC7D18">
      <w:pPr>
        <w:bidi/>
        <w:spacing w:after="160" w:line="360" w:lineRule="auto"/>
        <w:jc w:val="mediumKashida"/>
        <w:rPr>
          <w:rFonts w:ascii="Simplified Arabic" w:eastAsia="Calibri" w:hAnsi="Simplified Arabic" w:cs="Simplified Arabic"/>
          <w:sz w:val="28"/>
          <w:szCs w:val="28"/>
          <w:rtl/>
        </w:rPr>
      </w:pPr>
      <w:r w:rsidRPr="00445768">
        <w:rPr>
          <w:rFonts w:ascii="Simplified Arabic" w:eastAsia="Calibri" w:hAnsi="Simplified Arabic" w:cs="Simplified Arabic"/>
          <w:sz w:val="28"/>
          <w:szCs w:val="28"/>
          <w:rtl/>
        </w:rPr>
        <w:t>ركزت هذه الدراسة بشكل أساسي على دور القيادة التكيفية في تحقيق الدمج التنظيمي وأثرهما على السلوك الابتكاري للعاملين في المستشفيات والمراكز الطبية المتخصصة بجامعة المنصورة. وقد تناولت الدراسة العديد من الأبعاد المهمة للقيادة التكيفية مثل التأثير والتحفيز، والاهتمام برؤية المنظمة، والإدارة، وتنمية رأس المال البشري، والتعلم، والسلوك الأخلاقي، والتعاون، والمبادرة، والتواصل، وصناعة القرار، والتغيير. بالإضافة إلى ذلك، استعرضت أبعاد الدمج التنظيمي العام التي تشمل الدمج التنظيمي، الدمج المحايد، الدمج المتناقض، وعدم الدمج التنظيمي. هدف الباحث إلى دراسة تأثير هذه الأبعاد القيادية على الدمج التنظيمي وسلوك الابتكار داخل المؤسسات، إلى جانب دراسة تأثير الدم</w:t>
      </w:r>
      <w:r w:rsidR="00F22C71">
        <w:rPr>
          <w:rFonts w:ascii="Simplified Arabic" w:eastAsia="Calibri" w:hAnsi="Simplified Arabic" w:cs="Simplified Arabic"/>
          <w:sz w:val="28"/>
          <w:szCs w:val="28"/>
          <w:rtl/>
        </w:rPr>
        <w:t>ج التنظيمي على السلوك الابتكاري</w:t>
      </w:r>
      <w:r w:rsidR="00F22C71">
        <w:rPr>
          <w:rFonts w:ascii="Simplified Arabic" w:eastAsia="Calibri" w:hAnsi="Simplified Arabic" w:cs="Simplified Arabic" w:hint="cs"/>
          <w:sz w:val="28"/>
          <w:szCs w:val="28"/>
          <w:rtl/>
        </w:rPr>
        <w:t>،</w:t>
      </w:r>
      <w:r w:rsidRPr="00445768">
        <w:rPr>
          <w:rFonts w:ascii="Simplified Arabic" w:eastAsia="Calibri" w:hAnsi="Simplified Arabic" w:cs="Simplified Arabic"/>
          <w:sz w:val="28"/>
          <w:szCs w:val="28"/>
          <w:rtl/>
        </w:rPr>
        <w:t xml:space="preserve"> كما كان من أهداف الدراسة التعرف على الدور الوسيط الذي يلعبه الدمج التنظيمي في العلاقة بين أبعاد القيادة التكيفية والسلوك الابتكاري. تم إجراء الدراسة على عينة تضم 384 مفردة من العاملين في هذه المؤسسات، بما في ذلك الأطباء، الممرضين، والإداريين في المستشفيات والمراكز الطبية. توصلت الدراسة إلى أن مفردات العينة لم تتفق على أبعاد القيادة التكيفية، كما لم يتفقوا على مدى ممارسة أبعاد الدمج التنظيمي، حيث كان هناك انتشار لممارسة الأشكال المختلفة للدمج التنظيمي بدرجات متباينة. ووجدت الدراسة أيضًا أن أبعاد القيادة التكيفية كان لها تأثير معنوي على الدمج التنظيمي، حيث تفسر هذه الأبعاد 38.5% من التباين في الدمج التنظيمي. كما أظهرت النتائج وجود تأثير معنوي للدمج التنظيمي على السلوك الابتكاري للعاملين. وأخيرًا، أكدت الدراسة أن الدمج التنظيمي يتوسط كليًا العلاقة بين أبعاد القيادة التكيفية، مثل التأثير والتحفيز، والإدارة، وبين السلوك الابتكاري، بينما يتوسط جزئيًا العلاقة بين أبعاد القيادة التكيفية الأخرى مثل الاهتمام برؤية المنظمة، وتنمية رأس المال البشري، والسلوك الأخلاقي، والتعاون، والمبادرة، وصناعة القرار، بينما لا يتوسط الدمج التنظيمي العلاقة بين أبعاد مثل التعلم، والتواصل، والتغيير</w:t>
      </w:r>
      <w:r w:rsidRPr="00445768">
        <w:rPr>
          <w:rFonts w:ascii="Simplified Arabic" w:eastAsia="Calibri" w:hAnsi="Simplified Arabic" w:cs="Simplified Arabic"/>
          <w:sz w:val="28"/>
          <w:szCs w:val="28"/>
        </w:rPr>
        <w:t>.</w:t>
      </w:r>
    </w:p>
    <w:p w14:paraId="0171CB02" w14:textId="77777777" w:rsidR="00456ECF" w:rsidRDefault="00456ECF" w:rsidP="00456ECF">
      <w:pPr>
        <w:bidi/>
        <w:spacing w:after="160" w:line="360" w:lineRule="auto"/>
        <w:jc w:val="mediumKashida"/>
        <w:rPr>
          <w:rFonts w:ascii="Simplified Arabic" w:eastAsia="Calibri" w:hAnsi="Simplified Arabic" w:cs="Simplified Arabic"/>
          <w:sz w:val="28"/>
          <w:szCs w:val="28"/>
          <w:rtl/>
        </w:rPr>
      </w:pPr>
    </w:p>
    <w:p w14:paraId="756FB1CC" w14:textId="77777777" w:rsidR="00456ECF" w:rsidRDefault="00456ECF" w:rsidP="00456ECF">
      <w:pPr>
        <w:bidi/>
        <w:spacing w:after="160" w:line="360" w:lineRule="auto"/>
        <w:jc w:val="mediumKashida"/>
        <w:rPr>
          <w:rFonts w:ascii="Simplified Arabic" w:eastAsia="Calibri" w:hAnsi="Simplified Arabic" w:cs="Simplified Arabic"/>
          <w:sz w:val="28"/>
          <w:szCs w:val="28"/>
          <w:rtl/>
        </w:rPr>
      </w:pPr>
    </w:p>
    <w:p w14:paraId="72C72165" w14:textId="77777777" w:rsidR="00866EB1" w:rsidRPr="0011042B" w:rsidRDefault="0011042B" w:rsidP="00EC7D18">
      <w:pPr>
        <w:pStyle w:val="1"/>
        <w:bidi/>
        <w:spacing w:after="240" w:line="360" w:lineRule="auto"/>
        <w:jc w:val="mediumKashida"/>
        <w:rPr>
          <w:rFonts w:ascii="Simplified Arabic" w:eastAsia="Calibri" w:hAnsi="Simplified Arabic" w:cs="Simplified Arabic"/>
          <w:color w:val="auto"/>
          <w:rtl/>
        </w:rPr>
      </w:pPr>
      <w:bookmarkStart w:id="70" w:name="_Toc222236380"/>
      <w:r w:rsidRPr="0011042B">
        <w:rPr>
          <w:rFonts w:ascii="Simplified Arabic" w:eastAsia="Calibri" w:hAnsi="Simplified Arabic" w:cs="Simplified Arabic"/>
          <w:color w:val="auto"/>
          <w:rtl/>
        </w:rPr>
        <w:t>ثالثاً دراسات تتناول العلاقة بين القيادة الرقمية والسلوك الابتكاري:</w:t>
      </w:r>
      <w:bookmarkEnd w:id="70"/>
    </w:p>
    <w:p w14:paraId="5C591C98" w14:textId="77777777" w:rsidR="0011042B" w:rsidRPr="0011042B" w:rsidRDefault="0011042B" w:rsidP="00EC7D18">
      <w:pPr>
        <w:pStyle w:val="a4"/>
        <w:numPr>
          <w:ilvl w:val="0"/>
          <w:numId w:val="7"/>
        </w:numPr>
        <w:bidi/>
        <w:spacing w:after="160" w:line="360" w:lineRule="auto"/>
        <w:jc w:val="mediumKashida"/>
        <w:rPr>
          <w:rFonts w:ascii="Simplified Arabic" w:eastAsia="Calibri" w:hAnsi="Simplified Arabic" w:cs="Simplified Arabic"/>
          <w:b/>
          <w:bCs/>
          <w:sz w:val="28"/>
          <w:szCs w:val="28"/>
        </w:rPr>
      </w:pPr>
      <w:r w:rsidRPr="0011042B">
        <w:rPr>
          <w:rFonts w:ascii="Simplified Arabic" w:eastAsia="Calibri" w:hAnsi="Simplified Arabic" w:cs="Simplified Arabic" w:hint="cs"/>
          <w:b/>
          <w:bCs/>
          <w:sz w:val="28"/>
          <w:szCs w:val="28"/>
          <w:rtl/>
        </w:rPr>
        <w:t>دراسة (الحربي وآخرون، 2023)، بعنوان: "</w:t>
      </w:r>
      <w:r w:rsidRPr="0011042B">
        <w:rPr>
          <w:rFonts w:ascii="Simplified Arabic" w:eastAsia="Calibri" w:hAnsi="Simplified Arabic" w:cs="Simplified Arabic"/>
          <w:b/>
          <w:bCs/>
          <w:sz w:val="28"/>
          <w:szCs w:val="28"/>
          <w:rtl/>
        </w:rPr>
        <w:t>القيادة الرقمية لدى مديري المدارس المتوسطة بمحافظة</w:t>
      </w:r>
      <w:r w:rsidRPr="0011042B">
        <w:rPr>
          <w:rFonts w:ascii="Simplified Arabic" w:eastAsia="Calibri" w:hAnsi="Simplified Arabic" w:cs="Simplified Arabic" w:hint="cs"/>
          <w:b/>
          <w:bCs/>
          <w:sz w:val="28"/>
          <w:szCs w:val="28"/>
          <w:rtl/>
        </w:rPr>
        <w:t xml:space="preserve"> </w:t>
      </w:r>
      <w:r w:rsidRPr="0011042B">
        <w:rPr>
          <w:rFonts w:ascii="Simplified Arabic" w:eastAsia="Calibri" w:hAnsi="Simplified Arabic" w:cs="Simplified Arabic"/>
          <w:b/>
          <w:bCs/>
          <w:sz w:val="28"/>
          <w:szCs w:val="28"/>
          <w:rtl/>
        </w:rPr>
        <w:t>جدة وعلاقتها بسلوك العمل الابتكاري للمعلمين</w:t>
      </w:r>
      <w:r w:rsidRPr="0011042B">
        <w:rPr>
          <w:rFonts w:ascii="Simplified Arabic" w:eastAsia="Calibri" w:hAnsi="Simplified Arabic" w:cs="Simplified Arabic" w:hint="cs"/>
          <w:b/>
          <w:bCs/>
          <w:sz w:val="28"/>
          <w:szCs w:val="28"/>
          <w:rtl/>
        </w:rPr>
        <w:t>".</w:t>
      </w:r>
    </w:p>
    <w:p w14:paraId="61AAEBA0" w14:textId="77777777" w:rsidR="0011042B" w:rsidRPr="0011042B" w:rsidRDefault="0011042B" w:rsidP="00EC7D18">
      <w:pPr>
        <w:bidi/>
        <w:spacing w:after="160" w:line="360" w:lineRule="auto"/>
        <w:jc w:val="mediumKashida"/>
        <w:rPr>
          <w:rFonts w:ascii="Simplified Arabic" w:eastAsia="Calibri" w:hAnsi="Simplified Arabic" w:cs="Simplified Arabic"/>
          <w:sz w:val="28"/>
          <w:szCs w:val="28"/>
          <w:rtl/>
        </w:rPr>
      </w:pPr>
      <w:r w:rsidRPr="0011042B">
        <w:rPr>
          <w:rFonts w:ascii="Simplified Arabic" w:eastAsia="Calibri" w:hAnsi="Simplified Arabic" w:cs="Simplified Arabic"/>
          <w:sz w:val="28"/>
          <w:szCs w:val="28"/>
          <w:rtl/>
        </w:rPr>
        <w:t>هدفت الدراسة إلى التعرف على مدى ممارسة قادة المدارس المتوسطة في مدينة جدة لنمط القيادة الرقمية من وجهة نظر المعلمين، وكذلك الوقوف على درجة توافر سلوك العمل الابتكاري لدى المعلمين في تلك المدارس، والكشف عن طبيعة العلاقة الارتباطية ذات الدلالة الإحصائية بين ممارسة القيادة الرقمية من قبل القادة وسلوك العمل الاب</w:t>
      </w:r>
      <w:r>
        <w:rPr>
          <w:rFonts w:ascii="Simplified Arabic" w:eastAsia="Calibri" w:hAnsi="Simplified Arabic" w:cs="Simplified Arabic"/>
          <w:sz w:val="28"/>
          <w:szCs w:val="28"/>
          <w:rtl/>
        </w:rPr>
        <w:t>تكاري لدى المعلمين</w:t>
      </w:r>
      <w:r>
        <w:rPr>
          <w:rFonts w:ascii="Simplified Arabic" w:eastAsia="Calibri" w:hAnsi="Simplified Arabic" w:cs="Simplified Arabic" w:hint="cs"/>
          <w:sz w:val="28"/>
          <w:szCs w:val="28"/>
          <w:rtl/>
        </w:rPr>
        <w:t>،</w:t>
      </w:r>
      <w:r w:rsidRPr="0011042B">
        <w:rPr>
          <w:rFonts w:ascii="Simplified Arabic" w:eastAsia="Calibri" w:hAnsi="Simplified Arabic" w:cs="Simplified Arabic"/>
          <w:sz w:val="28"/>
          <w:szCs w:val="28"/>
          <w:rtl/>
        </w:rPr>
        <w:t xml:space="preserve"> كما سعت الدراسة إلى تحديد الفروق ذات الدلالة الإحصائية بين تصورات المعلمين حول تقديرهم لمستوى ممارسة قادتهم لنمط القيادة الرقمية وسلوكهم الابتكاري وفقًا لاختلاف متغيري الجنس وسنوات الخبرة</w:t>
      </w:r>
      <w:r>
        <w:rPr>
          <w:rFonts w:ascii="Simplified Arabic" w:eastAsia="Calibri" w:hAnsi="Simplified Arabic" w:cs="Simplified Arabic" w:hint="cs"/>
          <w:sz w:val="28"/>
          <w:szCs w:val="28"/>
          <w:rtl/>
        </w:rPr>
        <w:t xml:space="preserve">، </w:t>
      </w:r>
      <w:r>
        <w:rPr>
          <w:rFonts w:ascii="Simplified Arabic" w:eastAsia="Calibri" w:hAnsi="Simplified Arabic" w:cs="Simplified Arabic"/>
          <w:sz w:val="28"/>
          <w:szCs w:val="28"/>
          <w:rtl/>
        </w:rPr>
        <w:t>ولتحقيق أهداف الدراسة</w:t>
      </w:r>
      <w:r w:rsidRPr="0011042B">
        <w:rPr>
          <w:rFonts w:ascii="Simplified Arabic" w:eastAsia="Calibri" w:hAnsi="Simplified Arabic" w:cs="Simplified Arabic"/>
          <w:sz w:val="28"/>
          <w:szCs w:val="28"/>
          <w:rtl/>
        </w:rPr>
        <w:t xml:space="preserve"> استخدم الباحثان المنهج الكمي بأسلوبيه المسحي والارتباطي، وتم جمع البيانات باستخدام مقياس القيادة الرقمية الذي أعده الرقب (2021) استنادًا إلى معايير الجمعية الدولية لتكنولوجيا التعليم</w:t>
      </w:r>
      <w:r>
        <w:rPr>
          <w:rFonts w:ascii="Simplified Arabic" w:eastAsia="Calibri" w:hAnsi="Simplified Arabic" w:cs="Simplified Arabic" w:hint="cs"/>
          <w:sz w:val="28"/>
          <w:szCs w:val="28"/>
          <w:rtl/>
        </w:rPr>
        <w:t xml:space="preserve"> </w:t>
      </w:r>
      <w:r w:rsidRPr="0011042B">
        <w:rPr>
          <w:rFonts w:ascii="Simplified Arabic" w:eastAsia="Calibri" w:hAnsi="Simplified Arabic" w:cs="Simplified Arabic"/>
          <w:sz w:val="28"/>
          <w:szCs w:val="28"/>
        </w:rPr>
        <w:t>(ISTE, 2018)</w:t>
      </w:r>
      <w:r w:rsidRPr="0011042B">
        <w:rPr>
          <w:rFonts w:ascii="Simplified Arabic" w:eastAsia="Calibri" w:hAnsi="Simplified Arabic" w:cs="Simplified Arabic"/>
          <w:sz w:val="28"/>
          <w:szCs w:val="28"/>
          <w:rtl/>
        </w:rPr>
        <w:t>، إضافة إلى استخدام مقياس جانسن</w:t>
      </w:r>
      <w:r w:rsidRPr="0011042B">
        <w:rPr>
          <w:rFonts w:ascii="Simplified Arabic" w:eastAsia="Calibri" w:hAnsi="Simplified Arabic" w:cs="Simplified Arabic"/>
          <w:sz w:val="28"/>
          <w:szCs w:val="28"/>
        </w:rPr>
        <w:t xml:space="preserve"> (Janssen, 2000) </w:t>
      </w:r>
      <w:r>
        <w:rPr>
          <w:rFonts w:ascii="Simplified Arabic" w:eastAsia="Calibri" w:hAnsi="Simplified Arabic" w:cs="Simplified Arabic"/>
          <w:sz w:val="28"/>
          <w:szCs w:val="28"/>
          <w:rtl/>
        </w:rPr>
        <w:t>لقياس سلوك العمل الابتكاري</w:t>
      </w:r>
      <w:r>
        <w:rPr>
          <w:rFonts w:ascii="Simplified Arabic" w:eastAsia="Calibri" w:hAnsi="Simplified Arabic" w:cs="Simplified Arabic" w:hint="cs"/>
          <w:sz w:val="28"/>
          <w:szCs w:val="28"/>
          <w:rtl/>
        </w:rPr>
        <w:t>،</w:t>
      </w:r>
      <w:r w:rsidRPr="0011042B">
        <w:rPr>
          <w:rFonts w:ascii="Simplified Arabic" w:eastAsia="Calibri" w:hAnsi="Simplified Arabic" w:cs="Simplified Arabic"/>
          <w:sz w:val="28"/>
          <w:szCs w:val="28"/>
          <w:rtl/>
        </w:rPr>
        <w:t xml:space="preserve"> </w:t>
      </w:r>
      <w:r>
        <w:rPr>
          <w:rFonts w:ascii="Simplified Arabic" w:eastAsia="Calibri" w:hAnsi="Simplified Arabic" w:cs="Simplified Arabic" w:hint="cs"/>
          <w:sz w:val="28"/>
          <w:szCs w:val="28"/>
          <w:rtl/>
        </w:rPr>
        <w:t>و</w:t>
      </w:r>
      <w:r w:rsidRPr="0011042B">
        <w:rPr>
          <w:rFonts w:ascii="Simplified Arabic" w:eastAsia="Calibri" w:hAnsi="Simplified Arabic" w:cs="Simplified Arabic"/>
          <w:sz w:val="28"/>
          <w:szCs w:val="28"/>
          <w:rtl/>
        </w:rPr>
        <w:t>تكون مجتمع الدراسة من معلمي ومعلمات المدارس المتوسطة بمدينة جدة والبالغ عددهم (8588) معلماً ومعلمة، وتم اختيار عينة عشوائية ملائمة بلغ حجمها (371) مشاركًا بنسبة تمثيل بلغت (4.3%) من المجتمع الأصلي</w:t>
      </w:r>
      <w:r w:rsidRPr="0011042B">
        <w:rPr>
          <w:rFonts w:ascii="Simplified Arabic" w:eastAsia="Calibri" w:hAnsi="Simplified Arabic" w:cs="Simplified Arabic"/>
          <w:sz w:val="28"/>
          <w:szCs w:val="28"/>
        </w:rPr>
        <w:t>.</w:t>
      </w:r>
    </w:p>
    <w:p w14:paraId="751E555A" w14:textId="77777777" w:rsidR="0011042B" w:rsidRDefault="0011042B" w:rsidP="00EC7D18">
      <w:pPr>
        <w:bidi/>
        <w:spacing w:after="160" w:line="360" w:lineRule="auto"/>
        <w:jc w:val="mediumKashida"/>
        <w:rPr>
          <w:rFonts w:ascii="Simplified Arabic" w:eastAsia="Calibri" w:hAnsi="Simplified Arabic" w:cs="Simplified Arabic"/>
          <w:sz w:val="28"/>
          <w:szCs w:val="28"/>
          <w:rtl/>
        </w:rPr>
      </w:pPr>
      <w:r w:rsidRPr="0011042B">
        <w:rPr>
          <w:rFonts w:ascii="Simplified Arabic" w:eastAsia="Calibri" w:hAnsi="Simplified Arabic" w:cs="Simplified Arabic"/>
          <w:sz w:val="28"/>
          <w:szCs w:val="28"/>
          <w:rtl/>
        </w:rPr>
        <w:t>وأظهرت نتائج الدراسة أن قادة المدارس يمارسون القيادة الرقمية بدرجة عالية، كما بينت النتائج أن جميع أبعاد القيادة الرقمية، والمتمثلة في بناء الثقافة الرقمية، والتخطيط ذي الرؤية، والتمكين القيادي، وإعدا</w:t>
      </w:r>
      <w:r w:rsidR="00A8569C">
        <w:rPr>
          <w:rFonts w:ascii="Simplified Arabic" w:eastAsia="Calibri" w:hAnsi="Simplified Arabic" w:cs="Simplified Arabic"/>
          <w:sz w:val="28"/>
          <w:szCs w:val="28"/>
          <w:rtl/>
        </w:rPr>
        <w:t>د نظام التنمية المهنية للمعلمين كانت بدرجة ممارسة مرتفعة</w:t>
      </w:r>
      <w:r w:rsidR="00A8569C">
        <w:rPr>
          <w:rFonts w:ascii="Simplified Arabic" w:eastAsia="Calibri" w:hAnsi="Simplified Arabic" w:cs="Simplified Arabic" w:hint="cs"/>
          <w:sz w:val="28"/>
          <w:szCs w:val="28"/>
          <w:rtl/>
        </w:rPr>
        <w:t>،</w:t>
      </w:r>
      <w:r w:rsidRPr="0011042B">
        <w:rPr>
          <w:rFonts w:ascii="Simplified Arabic" w:eastAsia="Calibri" w:hAnsi="Simplified Arabic" w:cs="Simplified Arabic"/>
          <w:sz w:val="28"/>
          <w:szCs w:val="28"/>
          <w:rtl/>
        </w:rPr>
        <w:t xml:space="preserve"> كما تبين أن سلوك العمل الابتكاري يتوافر لدى المعلمين بدرجة عال</w:t>
      </w:r>
      <w:r w:rsidR="00A8569C">
        <w:rPr>
          <w:rFonts w:ascii="Simplified Arabic" w:eastAsia="Calibri" w:hAnsi="Simplified Arabic" w:cs="Simplified Arabic"/>
          <w:sz w:val="28"/>
          <w:szCs w:val="28"/>
          <w:rtl/>
        </w:rPr>
        <w:t>ية من وجهة نظرهم</w:t>
      </w:r>
      <w:r w:rsidR="00A8569C">
        <w:rPr>
          <w:rFonts w:ascii="Simplified Arabic" w:eastAsia="Calibri" w:hAnsi="Simplified Arabic" w:cs="Simplified Arabic" w:hint="cs"/>
          <w:sz w:val="28"/>
          <w:szCs w:val="28"/>
          <w:rtl/>
        </w:rPr>
        <w:t>،</w:t>
      </w:r>
      <w:r w:rsidRPr="0011042B">
        <w:rPr>
          <w:rFonts w:ascii="Simplified Arabic" w:eastAsia="Calibri" w:hAnsi="Simplified Arabic" w:cs="Simplified Arabic"/>
          <w:sz w:val="28"/>
          <w:szCs w:val="28"/>
          <w:rtl/>
        </w:rPr>
        <w:t xml:space="preserve"> وأشارت النتائج إلى وجود علاقة ارتباطية طردية قوية ذات دلالة إحصائية عند مستوى (0.01) بين ممارسة القيادة الرقمية من قبل قادة المدارس وسلوك العمل الابتكاري لدى المعلمين</w:t>
      </w:r>
      <w:r w:rsidR="00A8569C">
        <w:rPr>
          <w:rFonts w:ascii="Simplified Arabic" w:eastAsia="Calibri" w:hAnsi="Simplified Arabic" w:cs="Simplified Arabic" w:hint="cs"/>
          <w:sz w:val="28"/>
          <w:szCs w:val="28"/>
          <w:rtl/>
        </w:rPr>
        <w:t xml:space="preserve">، </w:t>
      </w:r>
      <w:r w:rsidR="00A8569C">
        <w:rPr>
          <w:rFonts w:ascii="Simplified Arabic" w:eastAsia="Calibri" w:hAnsi="Simplified Arabic" w:cs="Simplified Arabic"/>
          <w:sz w:val="28"/>
          <w:szCs w:val="28"/>
          <w:rtl/>
        </w:rPr>
        <w:t>وفي ضوء هذه النتائج</w:t>
      </w:r>
      <w:r w:rsidRPr="0011042B">
        <w:rPr>
          <w:rFonts w:ascii="Simplified Arabic" w:eastAsia="Calibri" w:hAnsi="Simplified Arabic" w:cs="Simplified Arabic"/>
          <w:sz w:val="28"/>
          <w:szCs w:val="28"/>
          <w:rtl/>
        </w:rPr>
        <w:t xml:space="preserve"> أوصت الدراسة بضرورة تصميم برامج تدريبية تهدف إلى تنمية مهارات القيادة الرقمية وأساليب تطبيقها في البيئة التعليمية لدى قادة المدارس، وإنشاء وحدات رقمية في إدارات التعليم تُعنى بمتابعة وتقييم ممارسات القيادة الرقمية لدى مديري المدارس والعمل </w:t>
      </w:r>
      <w:r w:rsidR="00A8569C">
        <w:rPr>
          <w:rFonts w:ascii="Simplified Arabic" w:eastAsia="Calibri" w:hAnsi="Simplified Arabic" w:cs="Simplified Arabic"/>
          <w:sz w:val="28"/>
          <w:szCs w:val="28"/>
          <w:rtl/>
        </w:rPr>
        <w:t>على معالجة أوجه القصور إن وجدت.</w:t>
      </w:r>
    </w:p>
    <w:p w14:paraId="27BD640B" w14:textId="77777777" w:rsidR="00AA04C3" w:rsidRPr="00AA04C3" w:rsidRDefault="007C2C26" w:rsidP="00EC7D18">
      <w:pPr>
        <w:pStyle w:val="a4"/>
        <w:numPr>
          <w:ilvl w:val="0"/>
          <w:numId w:val="7"/>
        </w:numPr>
        <w:bidi/>
        <w:spacing w:after="160" w:line="360" w:lineRule="auto"/>
        <w:jc w:val="mediumKashida"/>
        <w:rPr>
          <w:rFonts w:ascii="Simplified Arabic" w:eastAsia="Calibri" w:hAnsi="Simplified Arabic" w:cs="Simplified Arabic"/>
          <w:b/>
          <w:bCs/>
          <w:sz w:val="28"/>
          <w:szCs w:val="28"/>
          <w:rtl/>
        </w:rPr>
      </w:pPr>
      <w:r>
        <w:rPr>
          <w:rFonts w:ascii="Simplified Arabic" w:eastAsia="Calibri" w:hAnsi="Simplified Arabic" w:cs="Simplified Arabic" w:hint="cs"/>
          <w:b/>
          <w:bCs/>
          <w:sz w:val="28"/>
          <w:szCs w:val="28"/>
          <w:rtl/>
        </w:rPr>
        <w:t xml:space="preserve">دراسة </w:t>
      </w:r>
      <w:r w:rsidR="00AA04C3" w:rsidRPr="00AA04C3">
        <w:rPr>
          <w:rFonts w:ascii="Simplified Arabic" w:eastAsia="Calibri" w:hAnsi="Simplified Arabic" w:cs="Simplified Arabic" w:hint="cs"/>
          <w:b/>
          <w:bCs/>
          <w:sz w:val="28"/>
          <w:szCs w:val="28"/>
          <w:rtl/>
        </w:rPr>
        <w:t>(</w:t>
      </w:r>
      <w:r w:rsidR="00AA04C3" w:rsidRPr="00AA04C3">
        <w:rPr>
          <w:rFonts w:ascii="Simplified Arabic" w:eastAsia="Calibri" w:hAnsi="Simplified Arabic" w:cs="Simplified Arabic"/>
          <w:b/>
          <w:bCs/>
          <w:sz w:val="28"/>
          <w:szCs w:val="28"/>
          <w:rtl/>
        </w:rPr>
        <w:t>أبو الدهب</w:t>
      </w:r>
      <w:r w:rsidR="00AA04C3" w:rsidRPr="00AA04C3">
        <w:rPr>
          <w:rFonts w:ascii="Simplified Arabic" w:eastAsia="Calibri" w:hAnsi="Simplified Arabic" w:cs="Simplified Arabic" w:hint="cs"/>
          <w:b/>
          <w:bCs/>
          <w:sz w:val="28"/>
          <w:szCs w:val="28"/>
          <w:rtl/>
        </w:rPr>
        <w:t xml:space="preserve"> وآخرون، 2025)، بعنوان: "</w:t>
      </w:r>
      <w:r w:rsidR="00AA04C3" w:rsidRPr="00AA04C3">
        <w:rPr>
          <w:rFonts w:ascii="Simplified Arabic" w:eastAsia="Calibri" w:hAnsi="Simplified Arabic" w:cs="Simplified Arabic"/>
          <w:b/>
          <w:bCs/>
          <w:sz w:val="28"/>
          <w:szCs w:val="28"/>
          <w:rtl/>
        </w:rPr>
        <w:t xml:space="preserve">الدور الوسيط للذكاء الاصطناعي بين القيادة الرقمية وسلوك العمل الابتكاري بالتطبيق على الإداريين بفروع شركة الاتصالات المصرية </w:t>
      </w:r>
      <w:r w:rsidR="00AA04C3" w:rsidRPr="00AA04C3">
        <w:rPr>
          <w:rFonts w:ascii="Simplified Arabic" w:eastAsia="Calibri" w:hAnsi="Simplified Arabic" w:cs="Simplified Arabic"/>
          <w:b/>
          <w:bCs/>
          <w:sz w:val="28"/>
          <w:szCs w:val="28"/>
        </w:rPr>
        <w:t>we)</w:t>
      </w:r>
      <w:r w:rsidR="00AA04C3" w:rsidRPr="00AA04C3">
        <w:rPr>
          <w:rFonts w:ascii="Simplified Arabic" w:eastAsia="Calibri" w:hAnsi="Simplified Arabic" w:cs="Simplified Arabic" w:hint="cs"/>
          <w:b/>
          <w:bCs/>
          <w:sz w:val="28"/>
          <w:szCs w:val="28"/>
          <w:rtl/>
        </w:rPr>
        <w:t>)</w:t>
      </w:r>
      <w:r w:rsidR="00AA04C3" w:rsidRPr="00AA04C3">
        <w:rPr>
          <w:rFonts w:ascii="Simplified Arabic" w:eastAsia="Calibri" w:hAnsi="Simplified Arabic" w:cs="Simplified Arabic"/>
          <w:b/>
          <w:bCs/>
          <w:sz w:val="28"/>
          <w:szCs w:val="28"/>
        </w:rPr>
        <w:t xml:space="preserve"> </w:t>
      </w:r>
      <w:r w:rsidR="00AA04C3" w:rsidRPr="00AA04C3">
        <w:rPr>
          <w:rFonts w:ascii="Simplified Arabic" w:eastAsia="Calibri" w:hAnsi="Simplified Arabic" w:cs="Simplified Arabic"/>
          <w:b/>
          <w:bCs/>
          <w:sz w:val="28"/>
          <w:szCs w:val="28"/>
          <w:rtl/>
        </w:rPr>
        <w:t>بمحافظتي الغربية وكفر الشيخ</w:t>
      </w:r>
      <w:r w:rsidR="00AA04C3" w:rsidRPr="00AA04C3">
        <w:rPr>
          <w:rFonts w:ascii="Simplified Arabic" w:eastAsia="Calibri" w:hAnsi="Simplified Arabic" w:cs="Simplified Arabic" w:hint="cs"/>
          <w:b/>
          <w:bCs/>
          <w:sz w:val="28"/>
          <w:szCs w:val="28"/>
          <w:rtl/>
        </w:rPr>
        <w:t>".</w:t>
      </w:r>
    </w:p>
    <w:p w14:paraId="27B3C7B3" w14:textId="77777777" w:rsidR="00AA04C3" w:rsidRPr="00AA04C3" w:rsidRDefault="00AA04C3" w:rsidP="00EC7D18">
      <w:pPr>
        <w:bidi/>
        <w:spacing w:after="160" w:line="360" w:lineRule="auto"/>
        <w:jc w:val="mediumKashida"/>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هدفت الدراسة</w:t>
      </w:r>
      <w:r w:rsidRPr="00AA04C3">
        <w:rPr>
          <w:rFonts w:ascii="Simplified Arabic" w:eastAsia="Calibri" w:hAnsi="Simplified Arabic" w:cs="Simplified Arabic"/>
          <w:sz w:val="28"/>
          <w:szCs w:val="28"/>
          <w:rtl/>
        </w:rPr>
        <w:t xml:space="preserve"> إلى التعرف على تأثير القيادة الرقمية بأبعادها ال</w:t>
      </w:r>
      <w:r>
        <w:rPr>
          <w:rFonts w:ascii="Simplified Arabic" w:eastAsia="Calibri" w:hAnsi="Simplified Arabic" w:cs="Simplified Arabic"/>
          <w:sz w:val="28"/>
          <w:szCs w:val="28"/>
          <w:rtl/>
        </w:rPr>
        <w:t>مختلفة على سلوك العمل الابتكاري</w:t>
      </w:r>
      <w:r w:rsidRPr="00AA04C3">
        <w:rPr>
          <w:rFonts w:ascii="Simplified Arabic" w:eastAsia="Calibri" w:hAnsi="Simplified Arabic" w:cs="Simplified Arabic"/>
          <w:sz w:val="28"/>
          <w:szCs w:val="28"/>
          <w:rtl/>
        </w:rPr>
        <w:t xml:space="preserve"> مع دراسة دور الذكاء الاصطناعي كمتغير وسيط، وذلك بالتطبيق على الإداريين العاملين في فروع شركة الاتصالات المصرية</w:t>
      </w:r>
      <w:r w:rsidRPr="00AA04C3">
        <w:rPr>
          <w:rFonts w:ascii="Simplified Arabic" w:eastAsia="Calibri" w:hAnsi="Simplified Arabic" w:cs="Simplified Arabic"/>
          <w:sz w:val="28"/>
          <w:szCs w:val="28"/>
        </w:rPr>
        <w:t xml:space="preserve"> (WE) </w:t>
      </w:r>
      <w:r>
        <w:rPr>
          <w:rFonts w:ascii="Simplified Arabic" w:eastAsia="Calibri" w:hAnsi="Simplified Arabic" w:cs="Simplified Arabic"/>
          <w:sz w:val="28"/>
          <w:szCs w:val="28"/>
          <w:rtl/>
        </w:rPr>
        <w:t>بمحافظتي الغربية وكفر الشيخ</w:t>
      </w:r>
      <w:r>
        <w:rPr>
          <w:rFonts w:ascii="Simplified Arabic" w:eastAsia="Calibri" w:hAnsi="Simplified Arabic" w:cs="Simplified Arabic" w:hint="cs"/>
          <w:sz w:val="28"/>
          <w:szCs w:val="28"/>
          <w:rtl/>
        </w:rPr>
        <w:t>،</w:t>
      </w:r>
      <w:r w:rsidRPr="00AA04C3">
        <w:rPr>
          <w:rFonts w:ascii="Simplified Arabic" w:eastAsia="Calibri" w:hAnsi="Simplified Arabic" w:cs="Simplified Arabic"/>
          <w:sz w:val="28"/>
          <w:szCs w:val="28"/>
          <w:rtl/>
        </w:rPr>
        <w:t xml:space="preserve"> </w:t>
      </w:r>
      <w:r>
        <w:rPr>
          <w:rFonts w:ascii="Simplified Arabic" w:eastAsia="Calibri" w:hAnsi="Simplified Arabic" w:cs="Simplified Arabic" w:hint="cs"/>
          <w:sz w:val="28"/>
          <w:szCs w:val="28"/>
          <w:rtl/>
        </w:rPr>
        <w:t>و</w:t>
      </w:r>
      <w:r w:rsidRPr="00AA04C3">
        <w:rPr>
          <w:rFonts w:ascii="Simplified Arabic" w:eastAsia="Calibri" w:hAnsi="Simplified Arabic" w:cs="Simplified Arabic"/>
          <w:sz w:val="28"/>
          <w:szCs w:val="28"/>
          <w:rtl/>
        </w:rPr>
        <w:t>اعتمد البحث على المنهج الوصفي التحليلي، واستخدم الاستبيان كأداة رئيسة لجمع البيانات المتعلقة بمتغيرات الدراسة، وتم تحليل البيانات واختبار الفروض باستخدام برنامجي</w:t>
      </w:r>
      <w:r w:rsidRPr="00AA04C3">
        <w:rPr>
          <w:rFonts w:ascii="Simplified Arabic" w:eastAsia="Calibri" w:hAnsi="Simplified Arabic" w:cs="Simplified Arabic"/>
          <w:sz w:val="28"/>
          <w:szCs w:val="28"/>
        </w:rPr>
        <w:t xml:space="preserve"> (SPSS) </w:t>
      </w:r>
      <w:r w:rsidRPr="00AA04C3">
        <w:rPr>
          <w:rFonts w:ascii="Simplified Arabic" w:eastAsia="Calibri" w:hAnsi="Simplified Arabic" w:cs="Simplified Arabic"/>
          <w:sz w:val="28"/>
          <w:szCs w:val="28"/>
          <w:rtl/>
        </w:rPr>
        <w:t>و</w:t>
      </w:r>
      <w:r w:rsidRPr="00AA04C3">
        <w:rPr>
          <w:rFonts w:ascii="Simplified Arabic" w:eastAsia="Calibri" w:hAnsi="Simplified Arabic" w:cs="Simplified Arabic"/>
          <w:sz w:val="28"/>
          <w:szCs w:val="28"/>
        </w:rPr>
        <w:t>(AMOS)</w:t>
      </w:r>
      <w:r>
        <w:rPr>
          <w:rFonts w:ascii="Simplified Arabic" w:eastAsia="Calibri" w:hAnsi="Simplified Arabic" w:cs="Simplified Arabic" w:hint="cs"/>
          <w:sz w:val="28"/>
          <w:szCs w:val="28"/>
          <w:rtl/>
        </w:rPr>
        <w:t xml:space="preserve"> </w:t>
      </w:r>
      <w:r w:rsidRPr="00AA04C3">
        <w:rPr>
          <w:rFonts w:ascii="Simplified Arabic" w:eastAsia="Calibri" w:hAnsi="Simplified Arabic" w:cs="Simplified Arabic"/>
          <w:sz w:val="28"/>
          <w:szCs w:val="28"/>
          <w:rtl/>
        </w:rPr>
        <w:t>وفقًا لطبيعة البيانات وعدد المتغيرات ومتطلبات الفروض الإحصائية</w:t>
      </w:r>
      <w:r w:rsidRPr="00AA04C3">
        <w:rPr>
          <w:rFonts w:ascii="Simplified Arabic" w:eastAsia="Calibri" w:hAnsi="Simplified Arabic" w:cs="Simplified Arabic"/>
          <w:sz w:val="28"/>
          <w:szCs w:val="28"/>
        </w:rPr>
        <w:t>.</w:t>
      </w:r>
    </w:p>
    <w:p w14:paraId="3700DF5E" w14:textId="77777777" w:rsidR="00AA04C3" w:rsidRDefault="00AA04C3" w:rsidP="00EC7D18">
      <w:pPr>
        <w:bidi/>
        <w:spacing w:after="160" w:line="360" w:lineRule="auto"/>
        <w:jc w:val="mediumKashida"/>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 xml:space="preserve">كما </w:t>
      </w:r>
      <w:r w:rsidRPr="00AA04C3">
        <w:rPr>
          <w:rFonts w:ascii="Simplified Arabic" w:eastAsia="Calibri" w:hAnsi="Simplified Arabic" w:cs="Simplified Arabic"/>
          <w:sz w:val="28"/>
          <w:szCs w:val="28"/>
          <w:rtl/>
        </w:rPr>
        <w:t xml:space="preserve">شملت الدراسة عينة ميدانية مكونة من (309) إداريين يشغلون وظائف قيادية وإشرافية في فروع الشركة بالمحافظتين، من فئات: </w:t>
      </w:r>
      <w:r>
        <w:rPr>
          <w:rFonts w:ascii="Simplified Arabic" w:eastAsia="Calibri" w:hAnsi="Simplified Arabic" w:cs="Simplified Arabic"/>
          <w:sz w:val="28"/>
          <w:szCs w:val="28"/>
          <w:rtl/>
        </w:rPr>
        <w:t>مدير عام، مدير، رئيس قسم، ومشرف</w:t>
      </w:r>
      <w:r>
        <w:rPr>
          <w:rFonts w:ascii="Simplified Arabic" w:eastAsia="Calibri" w:hAnsi="Simplified Arabic" w:cs="Simplified Arabic" w:hint="cs"/>
          <w:sz w:val="28"/>
          <w:szCs w:val="28"/>
          <w:rtl/>
        </w:rPr>
        <w:t>،</w:t>
      </w:r>
      <w:r w:rsidRPr="00AA04C3">
        <w:rPr>
          <w:rFonts w:ascii="Simplified Arabic" w:eastAsia="Calibri" w:hAnsi="Simplified Arabic" w:cs="Simplified Arabic"/>
          <w:sz w:val="28"/>
          <w:szCs w:val="28"/>
          <w:rtl/>
        </w:rPr>
        <w:t xml:space="preserve"> وقد أظهرت نتائج البحث أن مستوى تطبيق متغيرات الدراسة، والمتمثلة في القيادة الرقمية والذكاء </w:t>
      </w:r>
      <w:r>
        <w:rPr>
          <w:rFonts w:ascii="Simplified Arabic" w:eastAsia="Calibri" w:hAnsi="Simplified Arabic" w:cs="Simplified Arabic"/>
          <w:sz w:val="28"/>
          <w:szCs w:val="28"/>
          <w:rtl/>
        </w:rPr>
        <w:t>الاصطناعي وسلوك العمل الابتكاري جاء بصفة عامة بدرجة مرتفعة</w:t>
      </w:r>
      <w:r>
        <w:rPr>
          <w:rFonts w:ascii="Simplified Arabic" w:eastAsia="Calibri" w:hAnsi="Simplified Arabic" w:cs="Simplified Arabic" w:hint="cs"/>
          <w:sz w:val="28"/>
          <w:szCs w:val="28"/>
          <w:rtl/>
        </w:rPr>
        <w:t>،</w:t>
      </w:r>
      <w:r w:rsidRPr="00AA04C3">
        <w:rPr>
          <w:rFonts w:ascii="Simplified Arabic" w:eastAsia="Calibri" w:hAnsi="Simplified Arabic" w:cs="Simplified Arabic"/>
          <w:sz w:val="28"/>
          <w:szCs w:val="28"/>
          <w:rtl/>
        </w:rPr>
        <w:t xml:space="preserve"> كما بينت النتائج أن القيادة الرقم</w:t>
      </w:r>
      <w:r>
        <w:rPr>
          <w:rFonts w:ascii="Simplified Arabic" w:eastAsia="Calibri" w:hAnsi="Simplified Arabic" w:cs="Simplified Arabic"/>
          <w:sz w:val="28"/>
          <w:szCs w:val="28"/>
          <w:rtl/>
        </w:rPr>
        <w:t>ية بأبعادها مجتمعة تمارس تأثير إيجابي</w:t>
      </w:r>
      <w:r w:rsidRPr="00AA04C3">
        <w:rPr>
          <w:rFonts w:ascii="Simplified Arabic" w:eastAsia="Calibri" w:hAnsi="Simplified Arabic" w:cs="Simplified Arabic"/>
          <w:sz w:val="28"/>
          <w:szCs w:val="28"/>
          <w:rtl/>
        </w:rPr>
        <w:t xml:space="preserve"> </w:t>
      </w:r>
      <w:r>
        <w:rPr>
          <w:rFonts w:ascii="Simplified Arabic" w:eastAsia="Calibri" w:hAnsi="Simplified Arabic" w:cs="Simplified Arabic"/>
          <w:sz w:val="28"/>
          <w:szCs w:val="28"/>
          <w:rtl/>
        </w:rPr>
        <w:t>قوي ومباشر</w:t>
      </w:r>
      <w:r w:rsidRPr="00AA04C3">
        <w:rPr>
          <w:rFonts w:ascii="Simplified Arabic" w:eastAsia="Calibri" w:hAnsi="Simplified Arabic" w:cs="Simplified Arabic"/>
          <w:sz w:val="28"/>
          <w:szCs w:val="28"/>
          <w:rtl/>
        </w:rPr>
        <w:t xml:space="preserve"> على كل من سلوك ال</w:t>
      </w:r>
      <w:r>
        <w:rPr>
          <w:rFonts w:ascii="Simplified Arabic" w:eastAsia="Calibri" w:hAnsi="Simplified Arabic" w:cs="Simplified Arabic"/>
          <w:sz w:val="28"/>
          <w:szCs w:val="28"/>
          <w:rtl/>
        </w:rPr>
        <w:t>عمل الابتكاري والذكاء الاصطناعي</w:t>
      </w:r>
      <w:r w:rsidRPr="00AA04C3">
        <w:rPr>
          <w:rFonts w:ascii="Simplified Arabic" w:eastAsia="Calibri" w:hAnsi="Simplified Arabic" w:cs="Simplified Arabic"/>
          <w:sz w:val="28"/>
          <w:szCs w:val="28"/>
          <w:rtl/>
        </w:rPr>
        <w:t xml:space="preserve"> مما يعكس الدور الحيوي للقيادة الرقمية في دعم الابتكار داخل بيئة العمل</w:t>
      </w:r>
      <w:r>
        <w:rPr>
          <w:rFonts w:ascii="Simplified Arabic" w:eastAsia="Calibri" w:hAnsi="Simplified Arabic" w:cs="Simplified Arabic" w:hint="cs"/>
          <w:sz w:val="28"/>
          <w:szCs w:val="28"/>
          <w:rtl/>
        </w:rPr>
        <w:t xml:space="preserve">، </w:t>
      </w:r>
      <w:r w:rsidRPr="00AA04C3">
        <w:rPr>
          <w:rFonts w:ascii="Simplified Arabic" w:eastAsia="Calibri" w:hAnsi="Simplified Arabic" w:cs="Simplified Arabic"/>
          <w:sz w:val="28"/>
          <w:szCs w:val="28"/>
          <w:rtl/>
        </w:rPr>
        <w:t>وأظهرت النتائج كذلك أن تطبيق الذكاء الاصطناعي له تأثير إيجابي متوسط الدلالة في تعزيز سلوك العمل الابتكاري، كما أكدت وجود وساطة جزئية للذكاء الاصطناعي في العلاقة بين القياد</w:t>
      </w:r>
      <w:r>
        <w:rPr>
          <w:rFonts w:ascii="Simplified Arabic" w:eastAsia="Calibri" w:hAnsi="Simplified Arabic" w:cs="Simplified Arabic"/>
          <w:sz w:val="28"/>
          <w:szCs w:val="28"/>
          <w:rtl/>
        </w:rPr>
        <w:t>ة الرقمية وسلوك العمل الابتكاري</w:t>
      </w:r>
      <w:r w:rsidRPr="00AA04C3">
        <w:rPr>
          <w:rFonts w:ascii="Simplified Arabic" w:eastAsia="Calibri" w:hAnsi="Simplified Arabic" w:cs="Simplified Arabic"/>
          <w:sz w:val="28"/>
          <w:szCs w:val="28"/>
          <w:rtl/>
        </w:rPr>
        <w:t xml:space="preserve"> الأمر الذي يشير إلى أن الذكاء الاصطناعي يمثل حلقة وصل مهمة تسهم في تعزيز أثر القيادة الرقمية على تنمية السلوك الابتكاري لدى الإداريين في المؤسسات الخدمية الحديثة.</w:t>
      </w:r>
    </w:p>
    <w:p w14:paraId="3785DB9C" w14:textId="77777777" w:rsidR="00AA04C3" w:rsidRPr="007C2C26" w:rsidRDefault="007C2C26" w:rsidP="00EC7D18">
      <w:pPr>
        <w:pStyle w:val="a4"/>
        <w:numPr>
          <w:ilvl w:val="0"/>
          <w:numId w:val="7"/>
        </w:numPr>
        <w:bidi/>
        <w:spacing w:after="160" w:line="360" w:lineRule="auto"/>
        <w:jc w:val="mediumKashida"/>
        <w:rPr>
          <w:rFonts w:ascii="Simplified Arabic" w:eastAsia="Calibri" w:hAnsi="Simplified Arabic" w:cs="Simplified Arabic"/>
          <w:b/>
          <w:bCs/>
          <w:sz w:val="28"/>
          <w:szCs w:val="28"/>
        </w:rPr>
      </w:pPr>
      <w:r w:rsidRPr="007C2C26">
        <w:rPr>
          <w:rFonts w:ascii="Simplified Arabic" w:eastAsia="Calibri" w:hAnsi="Simplified Arabic" w:cs="Simplified Arabic" w:hint="cs"/>
          <w:b/>
          <w:bCs/>
          <w:sz w:val="28"/>
          <w:szCs w:val="28"/>
          <w:rtl/>
        </w:rPr>
        <w:t>دراسة (</w:t>
      </w:r>
      <w:r w:rsidRPr="007C2C26">
        <w:rPr>
          <w:rFonts w:ascii="Simplified Arabic" w:eastAsia="Calibri" w:hAnsi="Simplified Arabic" w:cs="Simplified Arabic"/>
          <w:b/>
          <w:bCs/>
          <w:sz w:val="28"/>
          <w:szCs w:val="28"/>
          <w:rtl/>
        </w:rPr>
        <w:t>امبارك</w:t>
      </w:r>
      <w:r w:rsidRPr="007C2C26">
        <w:rPr>
          <w:rFonts w:ascii="Simplified Arabic" w:eastAsia="Calibri" w:hAnsi="Simplified Arabic" w:cs="Simplified Arabic" w:hint="cs"/>
          <w:b/>
          <w:bCs/>
          <w:sz w:val="28"/>
          <w:szCs w:val="28"/>
          <w:rtl/>
        </w:rPr>
        <w:t>، 2025)، بعنوان: "</w:t>
      </w:r>
      <w:r w:rsidRPr="007C2C26">
        <w:rPr>
          <w:rFonts w:ascii="Simplified Arabic" w:eastAsia="Calibri" w:hAnsi="Simplified Arabic" w:cs="Simplified Arabic"/>
          <w:b/>
          <w:bCs/>
          <w:sz w:val="28"/>
          <w:szCs w:val="28"/>
          <w:rtl/>
        </w:rPr>
        <w:t>العلاقة بين القيادة الرقمية والابتكار ودور التعلم التنظيمي</w:t>
      </w:r>
      <w:r w:rsidRPr="007C2C26">
        <w:rPr>
          <w:rFonts w:ascii="Simplified Arabic" w:eastAsia="Calibri" w:hAnsi="Simplified Arabic" w:cs="Simplified Arabic" w:hint="cs"/>
          <w:b/>
          <w:bCs/>
          <w:sz w:val="28"/>
          <w:szCs w:val="28"/>
          <w:rtl/>
        </w:rPr>
        <w:t>".</w:t>
      </w:r>
    </w:p>
    <w:p w14:paraId="2546CDEF" w14:textId="77777777" w:rsidR="007C2C26" w:rsidRPr="007C2C26" w:rsidRDefault="0045607F" w:rsidP="00EC7D18">
      <w:pPr>
        <w:bidi/>
        <w:spacing w:after="160" w:line="360" w:lineRule="auto"/>
        <w:jc w:val="mediumKashida"/>
        <w:rPr>
          <w:rFonts w:ascii="Simplified Arabic" w:eastAsia="Calibri" w:hAnsi="Simplified Arabic" w:cs="Simplified Arabic"/>
          <w:sz w:val="28"/>
          <w:szCs w:val="28"/>
        </w:rPr>
      </w:pPr>
      <w:r w:rsidRPr="0045607F">
        <w:rPr>
          <w:rFonts w:ascii="Simplified Arabic" w:eastAsia="Calibri" w:hAnsi="Simplified Arabic" w:cs="Simplified Arabic"/>
          <w:sz w:val="28"/>
          <w:szCs w:val="28"/>
          <w:rtl/>
        </w:rPr>
        <w:t>تناولت الدراسة موضوع التعلم التنظيمي في المؤسسات الصغيرة والمتوسطة بمدينة طرابلس – ليبيا، في ظل التحول التكنولوجي المتسارع الذي جعل المؤسسات تعتمد بصورة متزايدة على الكفاءات الرقمية ومرونة القيادة للحفاظ على قدرتها التنافسية واستمراريتها</w:t>
      </w:r>
      <w:r>
        <w:rPr>
          <w:rFonts w:ascii="Simplified Arabic" w:eastAsia="Calibri" w:hAnsi="Simplified Arabic" w:cs="Simplified Arabic" w:hint="cs"/>
          <w:sz w:val="28"/>
          <w:szCs w:val="28"/>
          <w:rtl/>
        </w:rPr>
        <w:t>، حيث</w:t>
      </w:r>
      <w:r>
        <w:rPr>
          <w:rFonts w:ascii="Simplified Arabic" w:eastAsia="Calibri" w:hAnsi="Simplified Arabic" w:cs="Simplified Arabic"/>
          <w:sz w:val="28"/>
          <w:szCs w:val="28"/>
          <w:rtl/>
        </w:rPr>
        <w:t xml:space="preserve"> تم جمع البيانات من (435) موظف</w:t>
      </w:r>
      <w:r w:rsidRPr="0045607F">
        <w:rPr>
          <w:rFonts w:ascii="Simplified Arabic" w:eastAsia="Calibri" w:hAnsi="Simplified Arabic" w:cs="Simplified Arabic"/>
          <w:sz w:val="28"/>
          <w:szCs w:val="28"/>
          <w:rtl/>
        </w:rPr>
        <w:t xml:space="preserve"> باستخدام استبيان منظم، وتحليلها باستخدام نمذجة المعادلات الهيكلية</w:t>
      </w:r>
      <w:r w:rsidRPr="0045607F">
        <w:rPr>
          <w:rFonts w:ascii="Simplified Arabic" w:eastAsia="Calibri" w:hAnsi="Simplified Arabic" w:cs="Simplified Arabic"/>
          <w:sz w:val="28"/>
          <w:szCs w:val="28"/>
        </w:rPr>
        <w:t xml:space="preserve"> (SEM) </w:t>
      </w:r>
      <w:r w:rsidRPr="0045607F">
        <w:rPr>
          <w:rFonts w:ascii="Simplified Arabic" w:eastAsia="Calibri" w:hAnsi="Simplified Arabic" w:cs="Simplified Arabic"/>
          <w:sz w:val="28"/>
          <w:szCs w:val="28"/>
          <w:rtl/>
        </w:rPr>
        <w:t>لاختب</w:t>
      </w:r>
      <w:r>
        <w:rPr>
          <w:rFonts w:ascii="Simplified Arabic" w:eastAsia="Calibri" w:hAnsi="Simplified Arabic" w:cs="Simplified Arabic"/>
          <w:sz w:val="28"/>
          <w:szCs w:val="28"/>
          <w:rtl/>
        </w:rPr>
        <w:t>ار العلاقات بين متغيرات الدراسة</w:t>
      </w:r>
      <w:r>
        <w:rPr>
          <w:rFonts w:ascii="Simplified Arabic" w:eastAsia="Calibri" w:hAnsi="Simplified Arabic" w:cs="Simplified Arabic" w:hint="cs"/>
          <w:sz w:val="28"/>
          <w:szCs w:val="28"/>
          <w:rtl/>
        </w:rPr>
        <w:t>،</w:t>
      </w:r>
      <w:r w:rsidRPr="0045607F">
        <w:rPr>
          <w:rFonts w:ascii="Simplified Arabic" w:eastAsia="Calibri" w:hAnsi="Simplified Arabic" w:cs="Simplified Arabic"/>
          <w:sz w:val="28"/>
          <w:szCs w:val="28"/>
          <w:rtl/>
        </w:rPr>
        <w:t xml:space="preserve"> وقد أظهرت النتائج وجود علاقة إيجابية ذات دلالة معنوية بين القيادة الرقمية والسلوك الابتكاري في العمل، كما تبين أ</w:t>
      </w:r>
      <w:r>
        <w:rPr>
          <w:rFonts w:ascii="Simplified Arabic" w:eastAsia="Calibri" w:hAnsi="Simplified Arabic" w:cs="Simplified Arabic"/>
          <w:sz w:val="28"/>
          <w:szCs w:val="28"/>
          <w:rtl/>
        </w:rPr>
        <w:t>ن التعلم التنظيمي يلعب دور وسيط في هذه العلاقة</w:t>
      </w:r>
      <w:r w:rsidRPr="0045607F">
        <w:rPr>
          <w:rFonts w:ascii="Simplified Arabic" w:eastAsia="Calibri" w:hAnsi="Simplified Arabic" w:cs="Simplified Arabic"/>
          <w:sz w:val="28"/>
          <w:szCs w:val="28"/>
          <w:rtl/>
        </w:rPr>
        <w:t xml:space="preserve"> مما يؤكد أهميته الاستراتيجية </w:t>
      </w:r>
      <w:r>
        <w:rPr>
          <w:rFonts w:ascii="Simplified Arabic" w:eastAsia="Calibri" w:hAnsi="Simplified Arabic" w:cs="Simplified Arabic"/>
          <w:sz w:val="28"/>
          <w:szCs w:val="28"/>
          <w:rtl/>
        </w:rPr>
        <w:t>في تعزيز الابتكار داخل المؤسسات</w:t>
      </w:r>
      <w:r>
        <w:rPr>
          <w:rFonts w:ascii="Simplified Arabic" w:eastAsia="Calibri" w:hAnsi="Simplified Arabic" w:cs="Simplified Arabic" w:hint="cs"/>
          <w:sz w:val="28"/>
          <w:szCs w:val="28"/>
          <w:rtl/>
        </w:rPr>
        <w:t>،</w:t>
      </w:r>
      <w:r w:rsidRPr="0045607F">
        <w:rPr>
          <w:rFonts w:ascii="Simplified Arabic" w:eastAsia="Calibri" w:hAnsi="Simplified Arabic" w:cs="Simplified Arabic"/>
          <w:sz w:val="28"/>
          <w:szCs w:val="28"/>
          <w:rtl/>
        </w:rPr>
        <w:t xml:space="preserve"> وأشارت الدراسة إلى ضرورة استثمار المؤسسات الصغيرة والمتوسطة في تطوير القيادات الرقمية وترسيخ ثقافة تنظيمية قائمة على التعلم المستمر لضمان التكيف مع التغيرات </w:t>
      </w:r>
      <w:r>
        <w:rPr>
          <w:rFonts w:ascii="Simplified Arabic" w:eastAsia="Calibri" w:hAnsi="Simplified Arabic" w:cs="Simplified Arabic"/>
          <w:sz w:val="28"/>
          <w:szCs w:val="28"/>
          <w:rtl/>
        </w:rPr>
        <w:t>التقنية وتعزيز القدرة التنافسية</w:t>
      </w:r>
      <w:r>
        <w:rPr>
          <w:rFonts w:ascii="Simplified Arabic" w:eastAsia="Calibri" w:hAnsi="Simplified Arabic" w:cs="Simplified Arabic" w:hint="cs"/>
          <w:sz w:val="28"/>
          <w:szCs w:val="28"/>
          <w:rtl/>
        </w:rPr>
        <w:t>،</w:t>
      </w:r>
      <w:r w:rsidRPr="0045607F">
        <w:rPr>
          <w:rFonts w:ascii="Simplified Arabic" w:eastAsia="Calibri" w:hAnsi="Simplified Arabic" w:cs="Simplified Arabic"/>
          <w:sz w:val="28"/>
          <w:szCs w:val="28"/>
          <w:rtl/>
        </w:rPr>
        <w:t xml:space="preserve"> وتُعد هذه الدراسة مساهمة علمية مهمة في إثراء الأدبيات المتعلقة بالتحول الرقمي من خلال تقديم رؤى مستمدة من سياق اقتصاد ناشئ مثل ليبيا، مع الإقرار ببعض القيود المرتبطة بالإطار الزمني والتركيز الجغرافي، كما شجعت على إجراء دراسات مستقبلية تستكشف الديناميكيات </w:t>
      </w:r>
      <w:r>
        <w:rPr>
          <w:rFonts w:ascii="Simplified Arabic" w:eastAsia="Calibri" w:hAnsi="Simplified Arabic" w:cs="Simplified Arabic"/>
          <w:sz w:val="28"/>
          <w:szCs w:val="28"/>
          <w:rtl/>
        </w:rPr>
        <w:t>في قطاعات وسياقات ثقافية متنوعة</w:t>
      </w:r>
      <w:r>
        <w:rPr>
          <w:rFonts w:ascii="Simplified Arabic" w:eastAsia="Calibri" w:hAnsi="Simplified Arabic" w:cs="Simplified Arabic" w:hint="cs"/>
          <w:sz w:val="28"/>
          <w:szCs w:val="28"/>
          <w:rtl/>
        </w:rPr>
        <w:t>،</w:t>
      </w:r>
      <w:r w:rsidRPr="0045607F">
        <w:rPr>
          <w:rFonts w:ascii="Simplified Arabic" w:eastAsia="Calibri" w:hAnsi="Simplified Arabic" w:cs="Simplified Arabic"/>
          <w:sz w:val="28"/>
          <w:szCs w:val="28"/>
          <w:rtl/>
        </w:rPr>
        <w:t xml:space="preserve"> وتقدم نتائج الدراسة رؤى قيّمة للباحثين وصناع القرار وقادة المؤسسات الساعين إلى تعزيز الابتكار المؤسسي عبر القيادة الرقمية والتعلم التنظيمي المستدام</w:t>
      </w:r>
      <w:r w:rsidRPr="0045607F">
        <w:rPr>
          <w:rFonts w:ascii="Simplified Arabic" w:eastAsia="Calibri" w:hAnsi="Simplified Arabic" w:cs="Simplified Arabic"/>
          <w:sz w:val="28"/>
          <w:szCs w:val="28"/>
        </w:rPr>
        <w:t>.</w:t>
      </w:r>
    </w:p>
    <w:p w14:paraId="285710A2" w14:textId="77777777" w:rsidR="00FE2DEC" w:rsidRPr="00D671F0" w:rsidRDefault="00D671F0" w:rsidP="00EC7D18">
      <w:pPr>
        <w:pStyle w:val="1"/>
        <w:bidi/>
        <w:spacing w:after="240" w:line="360" w:lineRule="auto"/>
        <w:jc w:val="mediumKashida"/>
        <w:rPr>
          <w:rFonts w:eastAsia="Calibri"/>
          <w:color w:val="auto"/>
          <w:rtl/>
        </w:rPr>
      </w:pPr>
      <w:bookmarkStart w:id="71" w:name="_Toc222236381"/>
      <w:r>
        <w:rPr>
          <w:rFonts w:eastAsia="Calibri"/>
          <w:color w:val="auto"/>
          <w:rtl/>
        </w:rPr>
        <w:t>التعقيب على الدراسات السابقة</w:t>
      </w:r>
      <w:r>
        <w:rPr>
          <w:rFonts w:eastAsia="Calibri" w:hint="cs"/>
          <w:color w:val="auto"/>
          <w:rtl/>
        </w:rPr>
        <w:t>:</w:t>
      </w:r>
      <w:bookmarkEnd w:id="71"/>
    </w:p>
    <w:p w14:paraId="2F25E348" w14:textId="77777777" w:rsidR="00FE2DEC" w:rsidRPr="00FE2DEC" w:rsidRDefault="007B4A66" w:rsidP="00EC7D18">
      <w:pPr>
        <w:bidi/>
        <w:spacing w:after="160" w:line="360" w:lineRule="auto"/>
        <w:jc w:val="mediumKashida"/>
        <w:rPr>
          <w:rFonts w:ascii="Simplified Arabic" w:eastAsia="Calibri" w:hAnsi="Simplified Arabic" w:cs="Simplified Arabic"/>
          <w:sz w:val="28"/>
          <w:szCs w:val="28"/>
        </w:rPr>
      </w:pPr>
      <w:r>
        <w:rPr>
          <w:rFonts w:ascii="Simplified Arabic" w:eastAsia="Calibri" w:hAnsi="Simplified Arabic" w:cs="Simplified Arabic" w:hint="cs"/>
          <w:sz w:val="28"/>
          <w:szCs w:val="28"/>
          <w:rtl/>
        </w:rPr>
        <w:t>من خلال</w:t>
      </w:r>
      <w:r w:rsidR="00FE2DEC" w:rsidRPr="00FE2DEC">
        <w:rPr>
          <w:rFonts w:ascii="Simplified Arabic" w:eastAsia="Calibri" w:hAnsi="Simplified Arabic" w:cs="Simplified Arabic"/>
          <w:sz w:val="28"/>
          <w:szCs w:val="28"/>
          <w:rtl/>
        </w:rPr>
        <w:t xml:space="preserve"> تحليل الدراسات ال</w:t>
      </w:r>
      <w:r>
        <w:rPr>
          <w:rFonts w:ascii="Simplified Arabic" w:eastAsia="Calibri" w:hAnsi="Simplified Arabic" w:cs="Simplified Arabic"/>
          <w:sz w:val="28"/>
          <w:szCs w:val="28"/>
          <w:rtl/>
        </w:rPr>
        <w:t>سابقة المتعلقة بالقيادة الرقمية</w:t>
      </w:r>
      <w:r w:rsidR="00FE2DEC" w:rsidRPr="00FE2DEC">
        <w:rPr>
          <w:rFonts w:ascii="Simplified Arabic" w:eastAsia="Calibri" w:hAnsi="Simplified Arabic" w:cs="Simplified Arabic"/>
          <w:sz w:val="28"/>
          <w:szCs w:val="28"/>
          <w:rtl/>
        </w:rPr>
        <w:t xml:space="preserve"> </w:t>
      </w:r>
      <w:r>
        <w:rPr>
          <w:rFonts w:ascii="Simplified Arabic" w:eastAsia="Calibri" w:hAnsi="Simplified Arabic" w:cs="Simplified Arabic" w:hint="cs"/>
          <w:sz w:val="28"/>
          <w:szCs w:val="28"/>
          <w:rtl/>
        </w:rPr>
        <w:t>يتضح</w:t>
      </w:r>
      <w:r w:rsidR="00FE2DEC" w:rsidRPr="00FE2DEC">
        <w:rPr>
          <w:rFonts w:ascii="Simplified Arabic" w:eastAsia="Calibri" w:hAnsi="Simplified Arabic" w:cs="Simplified Arabic"/>
          <w:sz w:val="28"/>
          <w:szCs w:val="28"/>
          <w:rtl/>
        </w:rPr>
        <w:t xml:space="preserve"> </w:t>
      </w:r>
      <w:r>
        <w:rPr>
          <w:rFonts w:ascii="Simplified Arabic" w:eastAsia="Calibri" w:hAnsi="Simplified Arabic" w:cs="Simplified Arabic" w:hint="cs"/>
          <w:sz w:val="28"/>
          <w:szCs w:val="28"/>
          <w:rtl/>
        </w:rPr>
        <w:t>أن هنالك تباين</w:t>
      </w:r>
      <w:r w:rsidR="00FE2DEC" w:rsidRPr="00FE2DEC">
        <w:rPr>
          <w:rFonts w:ascii="Simplified Arabic" w:eastAsia="Calibri" w:hAnsi="Simplified Arabic" w:cs="Simplified Arabic"/>
          <w:sz w:val="28"/>
          <w:szCs w:val="28"/>
          <w:rtl/>
        </w:rPr>
        <w:t xml:space="preserve"> في المجالات وا</w:t>
      </w:r>
      <w:r w:rsidR="00995A0F">
        <w:rPr>
          <w:rFonts w:ascii="Simplified Arabic" w:eastAsia="Calibri" w:hAnsi="Simplified Arabic" w:cs="Simplified Arabic"/>
          <w:sz w:val="28"/>
          <w:szCs w:val="28"/>
          <w:rtl/>
        </w:rPr>
        <w:t>لأطر التي تناولتها تلك الدراسات</w:t>
      </w:r>
      <w:r w:rsidR="00995A0F">
        <w:rPr>
          <w:rFonts w:ascii="Simplified Arabic" w:eastAsia="Calibri" w:hAnsi="Simplified Arabic" w:cs="Simplified Arabic" w:hint="cs"/>
          <w:sz w:val="28"/>
          <w:szCs w:val="28"/>
          <w:rtl/>
        </w:rPr>
        <w:t>،</w:t>
      </w:r>
      <w:r w:rsidR="00FE2DEC" w:rsidRPr="00FE2DEC">
        <w:rPr>
          <w:rFonts w:ascii="Simplified Arabic" w:eastAsia="Calibri" w:hAnsi="Simplified Arabic" w:cs="Simplified Arabic"/>
          <w:sz w:val="28"/>
          <w:szCs w:val="28"/>
          <w:rtl/>
        </w:rPr>
        <w:t xml:space="preserve"> </w:t>
      </w:r>
      <w:r w:rsidR="00995A0F">
        <w:rPr>
          <w:rFonts w:ascii="Simplified Arabic" w:eastAsia="Calibri" w:hAnsi="Simplified Arabic" w:cs="Simplified Arabic" w:hint="cs"/>
          <w:sz w:val="28"/>
          <w:szCs w:val="28"/>
          <w:rtl/>
        </w:rPr>
        <w:t>ف</w:t>
      </w:r>
      <w:r w:rsidR="00995A0F">
        <w:rPr>
          <w:rFonts w:ascii="Simplified Arabic" w:eastAsia="Calibri" w:hAnsi="Simplified Arabic" w:cs="Simplified Arabic"/>
          <w:sz w:val="28"/>
          <w:szCs w:val="28"/>
          <w:rtl/>
        </w:rPr>
        <w:t>على سبيل المثال</w:t>
      </w:r>
      <w:r w:rsidR="00FE2DEC" w:rsidRPr="00FE2DEC">
        <w:rPr>
          <w:rFonts w:ascii="Simplified Arabic" w:eastAsia="Calibri" w:hAnsi="Simplified Arabic" w:cs="Simplified Arabic"/>
          <w:sz w:val="28"/>
          <w:szCs w:val="28"/>
          <w:rtl/>
        </w:rPr>
        <w:t xml:space="preserve"> دراسة عثمان (2024) تسلط الضوء على العلاقة بين القيادة الرقمية والاستدامة التنظيمية في الجامعات الخاصة في إقليم كردستان العراق. النتائج التي توصلت إليها هذه الدراسة تشير إلى أن القيادة الرقمية يمكن أن تكون عاملًا حاسمًا في تحقيق الاستدامة التنظيمية عبر أبعادها المختلفة (الاقتصادية، الاجتماعية، البيئية، والأخلاقية). هذا يعكس أهمية تبني القيادات الرقمية لتحقيق أهداف مؤسسية مستدامة، خصوصًا في المؤسسات الأكاديمية</w:t>
      </w:r>
      <w:r w:rsidR="00FE2DEC" w:rsidRPr="00FE2DEC">
        <w:rPr>
          <w:rFonts w:ascii="Simplified Arabic" w:eastAsia="Calibri" w:hAnsi="Simplified Arabic" w:cs="Simplified Arabic"/>
          <w:sz w:val="28"/>
          <w:szCs w:val="28"/>
        </w:rPr>
        <w:t>.</w:t>
      </w:r>
    </w:p>
    <w:p w14:paraId="5B8CFF1F" w14:textId="77777777" w:rsidR="00FE2DEC" w:rsidRPr="00FE2DEC" w:rsidRDefault="003731C1" w:rsidP="00EC7D18">
      <w:pPr>
        <w:bidi/>
        <w:spacing w:after="160" w:line="360" w:lineRule="auto"/>
        <w:jc w:val="mediumKashida"/>
        <w:rPr>
          <w:rFonts w:ascii="Simplified Arabic" w:eastAsia="Calibri" w:hAnsi="Simplified Arabic" w:cs="Simplified Arabic"/>
          <w:sz w:val="28"/>
          <w:szCs w:val="28"/>
        </w:rPr>
      </w:pPr>
      <w:r>
        <w:rPr>
          <w:rFonts w:ascii="Simplified Arabic" w:eastAsia="Calibri" w:hAnsi="Simplified Arabic" w:cs="Simplified Arabic" w:hint="cs"/>
          <w:sz w:val="28"/>
          <w:szCs w:val="28"/>
          <w:rtl/>
        </w:rPr>
        <w:t>و</w:t>
      </w:r>
      <w:r>
        <w:rPr>
          <w:rFonts w:ascii="Simplified Arabic" w:eastAsia="Calibri" w:hAnsi="Simplified Arabic" w:cs="Simplified Arabic"/>
          <w:sz w:val="28"/>
          <w:szCs w:val="28"/>
          <w:rtl/>
        </w:rPr>
        <w:t>من جهة أخرى</w:t>
      </w:r>
      <w:r w:rsidR="00FE2DEC" w:rsidRPr="00FE2DEC">
        <w:rPr>
          <w:rFonts w:ascii="Simplified Arabic" w:eastAsia="Calibri" w:hAnsi="Simplified Arabic" w:cs="Simplified Arabic"/>
          <w:sz w:val="28"/>
          <w:szCs w:val="28"/>
          <w:rtl/>
        </w:rPr>
        <w:t xml:space="preserve"> دراسة صفحي (2024) تركز على تطبيق القيادة الرقمية في الجامعات السعودية، حيث توصلت إلى أن مستوى التطبيق كان متوسطًا. وهذا يطرح تحديًا واضحًا يتطلب تعزيز التدريب وزيادة ثقافة المواطنة الرقمية بين الأفراد العاملين في التعليم العالي. هذه الدراسة تبين أن هناك حاجة ملحة لتطوير استراتيجيات تسهم في نشر ثقافة الرقمنة وضمان تطبيقها في مجالات مختلفة، مثل الموارد البشرية والإدارة الأكاديمية</w:t>
      </w:r>
      <w:r w:rsidR="00FE2DEC" w:rsidRPr="00FE2DEC">
        <w:rPr>
          <w:rFonts w:ascii="Simplified Arabic" w:eastAsia="Calibri" w:hAnsi="Simplified Arabic" w:cs="Simplified Arabic"/>
          <w:sz w:val="28"/>
          <w:szCs w:val="28"/>
        </w:rPr>
        <w:t>.</w:t>
      </w:r>
    </w:p>
    <w:p w14:paraId="4B242A6B" w14:textId="77777777" w:rsidR="00FE2DEC" w:rsidRPr="00FE2DEC" w:rsidRDefault="00FE2DEC" w:rsidP="00EC7D18">
      <w:pPr>
        <w:bidi/>
        <w:spacing w:after="160" w:line="360" w:lineRule="auto"/>
        <w:jc w:val="mediumKashida"/>
        <w:rPr>
          <w:rFonts w:ascii="Simplified Arabic" w:eastAsia="Calibri" w:hAnsi="Simplified Arabic" w:cs="Simplified Arabic"/>
          <w:sz w:val="28"/>
          <w:szCs w:val="28"/>
        </w:rPr>
      </w:pPr>
      <w:r w:rsidRPr="00FE2DEC">
        <w:rPr>
          <w:rFonts w:ascii="Simplified Arabic" w:eastAsia="Calibri" w:hAnsi="Simplified Arabic" w:cs="Simplified Arabic"/>
          <w:sz w:val="28"/>
          <w:szCs w:val="28"/>
          <w:rtl/>
        </w:rPr>
        <w:t>أما دراسة وحيد (2024) فتتناول تطبيق القيادة الرقمية في المدارس الثانوية العامة بمحافظة المنيا، مؤكدة على ضرورة تعزيز القيادة الرقمية لتحقيق التميز التعليمي والإداري. نتائج الدراسة تشير إلى وجود علاقة بين القيادة الرقمية وإدارة التميز، مما يعزز فكرة أن القيادة الرقمية ليست فقط أداة لتحسين الأداء، بل يمكن أن تكون عاملًا محفزًا لتحقيق التفوق المؤسساتي على المستوى الأكاديمي والإداري</w:t>
      </w:r>
      <w:r w:rsidRPr="00FE2DEC">
        <w:rPr>
          <w:rFonts w:ascii="Simplified Arabic" w:eastAsia="Calibri" w:hAnsi="Simplified Arabic" w:cs="Simplified Arabic"/>
          <w:sz w:val="28"/>
          <w:szCs w:val="28"/>
        </w:rPr>
        <w:t>.</w:t>
      </w:r>
    </w:p>
    <w:p w14:paraId="457C22C3" w14:textId="77777777" w:rsidR="00FE2DEC" w:rsidRPr="00FE2DEC" w:rsidRDefault="001C06FA" w:rsidP="00EC7D18">
      <w:pPr>
        <w:bidi/>
        <w:spacing w:after="160" w:line="360" w:lineRule="auto"/>
        <w:jc w:val="mediumKashida"/>
        <w:rPr>
          <w:rFonts w:ascii="Simplified Arabic" w:eastAsia="Calibri" w:hAnsi="Simplified Arabic" w:cs="Simplified Arabic"/>
          <w:sz w:val="28"/>
          <w:szCs w:val="28"/>
        </w:rPr>
      </w:pPr>
      <w:r>
        <w:rPr>
          <w:rFonts w:ascii="Simplified Arabic" w:eastAsia="Calibri" w:hAnsi="Simplified Arabic" w:cs="Simplified Arabic" w:hint="cs"/>
          <w:sz w:val="28"/>
          <w:szCs w:val="28"/>
          <w:rtl/>
        </w:rPr>
        <w:t>و</w:t>
      </w:r>
      <w:r>
        <w:rPr>
          <w:rFonts w:ascii="Simplified Arabic" w:eastAsia="Calibri" w:hAnsi="Simplified Arabic" w:cs="Simplified Arabic"/>
          <w:sz w:val="28"/>
          <w:szCs w:val="28"/>
          <w:rtl/>
        </w:rPr>
        <w:t>بالمقابل</w:t>
      </w:r>
      <w:r w:rsidR="00FE2DEC" w:rsidRPr="00FE2DEC">
        <w:rPr>
          <w:rFonts w:ascii="Simplified Arabic" w:eastAsia="Calibri" w:hAnsi="Simplified Arabic" w:cs="Simplified Arabic"/>
          <w:sz w:val="28"/>
          <w:szCs w:val="28"/>
          <w:rtl/>
        </w:rPr>
        <w:t xml:space="preserve"> دراسة الفارس (2022) حول تأثير القيادة الرقمية على أداء العاملين في المستشفيات الكويتية توضح كيف أن القيادة الرقمية تساهم في تعزيز الأداء المؤسسي في مجالات</w:t>
      </w:r>
      <w:r>
        <w:rPr>
          <w:rFonts w:ascii="Simplified Arabic" w:eastAsia="Calibri" w:hAnsi="Simplified Arabic" w:cs="Simplified Arabic"/>
          <w:sz w:val="28"/>
          <w:szCs w:val="28"/>
          <w:rtl/>
        </w:rPr>
        <w:t xml:space="preserve"> مثل الابتكار والإقناع والمعرفة</w:t>
      </w:r>
      <w:r>
        <w:rPr>
          <w:rFonts w:ascii="Simplified Arabic" w:eastAsia="Calibri" w:hAnsi="Simplified Arabic" w:cs="Simplified Arabic" w:hint="cs"/>
          <w:sz w:val="28"/>
          <w:szCs w:val="28"/>
          <w:rtl/>
        </w:rPr>
        <w:t>،</w:t>
      </w:r>
      <w:r w:rsidR="00FE2DEC" w:rsidRPr="00FE2DEC">
        <w:rPr>
          <w:rFonts w:ascii="Simplified Arabic" w:eastAsia="Calibri" w:hAnsi="Simplified Arabic" w:cs="Simplified Arabic"/>
          <w:sz w:val="28"/>
          <w:szCs w:val="28"/>
          <w:rtl/>
        </w:rPr>
        <w:t xml:space="preserve"> </w:t>
      </w:r>
      <w:r>
        <w:rPr>
          <w:rFonts w:ascii="Simplified Arabic" w:eastAsia="Calibri" w:hAnsi="Simplified Arabic" w:cs="Simplified Arabic" w:hint="cs"/>
          <w:sz w:val="28"/>
          <w:szCs w:val="28"/>
          <w:rtl/>
        </w:rPr>
        <w:t>و</w:t>
      </w:r>
      <w:r w:rsidR="00FE2DEC" w:rsidRPr="00FE2DEC">
        <w:rPr>
          <w:rFonts w:ascii="Simplified Arabic" w:eastAsia="Calibri" w:hAnsi="Simplified Arabic" w:cs="Simplified Arabic"/>
          <w:sz w:val="28"/>
          <w:szCs w:val="28"/>
          <w:rtl/>
        </w:rPr>
        <w:t>هذا يشير إلى أن القيادة الرقمية ليست محصورة في المؤسسات التعليمية فقط، بل يمكن أن تمتد أيضًا إلى القطاع الصحي، مما يعكس تنوع تأثيراتها في مختلف بيئات العمل</w:t>
      </w:r>
      <w:r w:rsidR="00FE2DEC" w:rsidRPr="00FE2DEC">
        <w:rPr>
          <w:rFonts w:ascii="Simplified Arabic" w:eastAsia="Calibri" w:hAnsi="Simplified Arabic" w:cs="Simplified Arabic"/>
          <w:sz w:val="28"/>
          <w:szCs w:val="28"/>
        </w:rPr>
        <w:t>.</w:t>
      </w:r>
    </w:p>
    <w:p w14:paraId="464E6F27" w14:textId="77777777" w:rsidR="00FE2DEC" w:rsidRPr="00FE2DEC" w:rsidRDefault="001C06FA" w:rsidP="00EC7D18">
      <w:pPr>
        <w:bidi/>
        <w:spacing w:after="160" w:line="360" w:lineRule="auto"/>
        <w:jc w:val="mediumKashida"/>
        <w:rPr>
          <w:rFonts w:ascii="Simplified Arabic" w:eastAsia="Calibri" w:hAnsi="Simplified Arabic" w:cs="Simplified Arabic"/>
          <w:sz w:val="28"/>
          <w:szCs w:val="28"/>
        </w:rPr>
      </w:pPr>
      <w:r>
        <w:rPr>
          <w:rFonts w:ascii="Simplified Arabic" w:eastAsia="Calibri" w:hAnsi="Simplified Arabic" w:cs="Simplified Arabic" w:hint="cs"/>
          <w:sz w:val="28"/>
          <w:szCs w:val="28"/>
          <w:rtl/>
        </w:rPr>
        <w:t>و</w:t>
      </w:r>
      <w:r w:rsidR="00FE2DEC" w:rsidRPr="00FE2DEC">
        <w:rPr>
          <w:rFonts w:ascii="Simplified Arabic" w:eastAsia="Calibri" w:hAnsi="Simplified Arabic" w:cs="Simplified Arabic"/>
          <w:sz w:val="28"/>
          <w:szCs w:val="28"/>
          <w:rtl/>
        </w:rPr>
        <w:t xml:space="preserve">في </w:t>
      </w:r>
      <w:r>
        <w:rPr>
          <w:rFonts w:ascii="Simplified Arabic" w:eastAsia="Calibri" w:hAnsi="Simplified Arabic" w:cs="Simplified Arabic"/>
          <w:sz w:val="28"/>
          <w:szCs w:val="28"/>
          <w:rtl/>
        </w:rPr>
        <w:t>سياق مرونة المؤسسات</w:t>
      </w:r>
      <w:r w:rsidR="00FE2DEC" w:rsidRPr="00FE2DEC">
        <w:rPr>
          <w:rFonts w:ascii="Simplified Arabic" w:eastAsia="Calibri" w:hAnsi="Simplified Arabic" w:cs="Simplified Arabic"/>
          <w:sz w:val="28"/>
          <w:szCs w:val="28"/>
          <w:rtl/>
        </w:rPr>
        <w:t xml:space="preserve"> جاءت دراسة كمال وعبد الستار (2022) لتتناول القيادة الرقمية كمدخل لتعزيز المرونة التنظيمية في جامعة أسوان. وقد أظهرت الدراسة أن التحول الرقمي يشكل تحديًا مستمرًا في المؤسسات الأكاديمية، خاصة في ظل الحاجة لدعم ثقافة التعلم الرقمي من أجل تحقيق مرونة أكبر في مواجهة التغيرات المتسارعة</w:t>
      </w:r>
      <w:r w:rsidR="00FE2DEC" w:rsidRPr="00FE2DEC">
        <w:rPr>
          <w:rFonts w:ascii="Simplified Arabic" w:eastAsia="Calibri" w:hAnsi="Simplified Arabic" w:cs="Simplified Arabic"/>
          <w:sz w:val="28"/>
          <w:szCs w:val="28"/>
        </w:rPr>
        <w:t>.</w:t>
      </w:r>
    </w:p>
    <w:p w14:paraId="4A0AFC9D" w14:textId="77777777" w:rsidR="00FE2DEC" w:rsidRPr="00FE2DEC" w:rsidRDefault="00FE2DEC" w:rsidP="00EC7D18">
      <w:pPr>
        <w:bidi/>
        <w:spacing w:after="160" w:line="360" w:lineRule="auto"/>
        <w:jc w:val="mediumKashida"/>
        <w:rPr>
          <w:rFonts w:ascii="Simplified Arabic" w:eastAsia="Calibri" w:hAnsi="Simplified Arabic" w:cs="Simplified Arabic"/>
          <w:sz w:val="28"/>
          <w:szCs w:val="28"/>
        </w:rPr>
      </w:pPr>
      <w:r w:rsidRPr="00FE2DEC">
        <w:rPr>
          <w:rFonts w:ascii="Simplified Arabic" w:eastAsia="Calibri" w:hAnsi="Simplified Arabic" w:cs="Simplified Arabic"/>
          <w:sz w:val="28"/>
          <w:szCs w:val="28"/>
          <w:rtl/>
        </w:rPr>
        <w:t>دراسة الحربي ودخيل الله (2020) تناولت توظيف القيادة الرقمية في التعليم عن بعد وإدارة الأزمات في المدارس الابتدائية، مشيرة إلى أهمية التركيز على التحول الرقمي لتحسين إدارة الأزمات الطارئة في سياقات تعليمية حرجة. هذه الدراسة تؤكد أن القيادة الرقمية تلعب دورًا محوريًا في التأثير على فعالية استجابة المؤسسات في الأوقات الصعبة</w:t>
      </w:r>
      <w:r w:rsidRPr="00FE2DEC">
        <w:rPr>
          <w:rFonts w:ascii="Simplified Arabic" w:eastAsia="Calibri" w:hAnsi="Simplified Arabic" w:cs="Simplified Arabic"/>
          <w:sz w:val="28"/>
          <w:szCs w:val="28"/>
        </w:rPr>
        <w:t>.</w:t>
      </w:r>
    </w:p>
    <w:p w14:paraId="2289FDE3" w14:textId="77777777" w:rsidR="00FE2DEC" w:rsidRPr="00FE2DEC" w:rsidRDefault="00FE2DEC" w:rsidP="00EC7D18">
      <w:pPr>
        <w:bidi/>
        <w:spacing w:after="160" w:line="360" w:lineRule="auto"/>
        <w:jc w:val="mediumKashida"/>
        <w:rPr>
          <w:rFonts w:ascii="Simplified Arabic" w:eastAsia="Calibri" w:hAnsi="Simplified Arabic" w:cs="Simplified Arabic"/>
          <w:sz w:val="28"/>
          <w:szCs w:val="28"/>
        </w:rPr>
      </w:pPr>
      <w:r w:rsidRPr="00FE2DEC">
        <w:rPr>
          <w:rFonts w:ascii="Simplified Arabic" w:eastAsia="Calibri" w:hAnsi="Simplified Arabic" w:cs="Simplified Arabic"/>
          <w:sz w:val="28"/>
          <w:szCs w:val="28"/>
          <w:rtl/>
        </w:rPr>
        <w:t>أما فيما يتعلق بالدراسات الخاصة بالسلوك الابتكاري، فإن دراسة الراعى (2024) تركز على تأثير الدعم التنظيمي المدرك على السلوك الابتكاري في هيئة ميناء دمياط، مؤكدة أن بيئة العمل الداعمة هي عامل رئيسي في تحفيز الموظفين على التفكير الإبداعي. هذا يعكس أهمية توفير بيئة محفزة للابتكار داخل المنظمات لتشجيع العاملين على تقديم أفكار جديدة</w:t>
      </w:r>
      <w:r w:rsidRPr="00FE2DEC">
        <w:rPr>
          <w:rFonts w:ascii="Simplified Arabic" w:eastAsia="Calibri" w:hAnsi="Simplified Arabic" w:cs="Simplified Arabic"/>
          <w:sz w:val="28"/>
          <w:szCs w:val="28"/>
        </w:rPr>
        <w:t>.</w:t>
      </w:r>
    </w:p>
    <w:p w14:paraId="22DDA1B1" w14:textId="77777777" w:rsidR="00FE2DEC" w:rsidRPr="00FE2DEC" w:rsidRDefault="00FE2DEC" w:rsidP="00EC7D18">
      <w:pPr>
        <w:bidi/>
        <w:spacing w:after="160" w:line="360" w:lineRule="auto"/>
        <w:jc w:val="mediumKashida"/>
        <w:rPr>
          <w:rFonts w:ascii="Simplified Arabic" w:eastAsia="Calibri" w:hAnsi="Simplified Arabic" w:cs="Simplified Arabic"/>
          <w:sz w:val="28"/>
          <w:szCs w:val="28"/>
        </w:rPr>
      </w:pPr>
      <w:r w:rsidRPr="00FE2DEC">
        <w:rPr>
          <w:rFonts w:ascii="Simplified Arabic" w:eastAsia="Calibri" w:hAnsi="Simplified Arabic" w:cs="Simplified Arabic"/>
          <w:sz w:val="28"/>
          <w:szCs w:val="28"/>
          <w:rtl/>
        </w:rPr>
        <w:t>دراسة طه (2023) تسلط الضوء على العلاقة بين الارتباط بالعمل والسلوك الابتكاري في شركات البترول الكويتية، حيث أظهرت أن العاملين الذين يشعرون بالانتماء والتفاني في العمل لديهم سلوك ابتكاري أعلى. هذه النتائج تشجع على زيادة الاستثمارات في تحسين بيئة العمل، حيث أن الارتباط بالعمل يعزز الابتكار في بيئة العمل</w:t>
      </w:r>
      <w:r w:rsidRPr="00FE2DEC">
        <w:rPr>
          <w:rFonts w:ascii="Simplified Arabic" w:eastAsia="Calibri" w:hAnsi="Simplified Arabic" w:cs="Simplified Arabic"/>
          <w:sz w:val="28"/>
          <w:szCs w:val="28"/>
        </w:rPr>
        <w:t>.</w:t>
      </w:r>
    </w:p>
    <w:p w14:paraId="2B90CDEE" w14:textId="77777777" w:rsidR="00FE2DEC" w:rsidRPr="00FE2DEC" w:rsidRDefault="00FE2DEC" w:rsidP="00EC7D18">
      <w:pPr>
        <w:bidi/>
        <w:spacing w:after="160" w:line="360" w:lineRule="auto"/>
        <w:jc w:val="mediumKashida"/>
        <w:rPr>
          <w:rFonts w:ascii="Simplified Arabic" w:eastAsia="Calibri" w:hAnsi="Simplified Arabic" w:cs="Simplified Arabic"/>
          <w:sz w:val="28"/>
          <w:szCs w:val="28"/>
        </w:rPr>
      </w:pPr>
      <w:r w:rsidRPr="00FE2DEC">
        <w:rPr>
          <w:rFonts w:ascii="Simplified Arabic" w:eastAsia="Calibri" w:hAnsi="Simplified Arabic" w:cs="Simplified Arabic"/>
          <w:sz w:val="28"/>
          <w:szCs w:val="28"/>
          <w:rtl/>
        </w:rPr>
        <w:t>دراسة العجمي (2023) تدعم نفس الفكرة من خلال التأكيد على أن الارتباط بالعمل يعزز السلوك الابتكاري، مع التركيز على الفروق في العلاقة بين أبعاد الارتباط بالعمل والسلوك الابتكاري تبعًا للمسمى الوظيفي وعدد سنوات الخبرة. هذا يشير إلى أن تعزيز الارتباط بالعمل يساهم في زيادة مستوى الابتكار داخل المنظمة</w:t>
      </w:r>
      <w:r w:rsidRPr="00FE2DEC">
        <w:rPr>
          <w:rFonts w:ascii="Simplified Arabic" w:eastAsia="Calibri" w:hAnsi="Simplified Arabic" w:cs="Simplified Arabic"/>
          <w:sz w:val="28"/>
          <w:szCs w:val="28"/>
        </w:rPr>
        <w:t>.</w:t>
      </w:r>
    </w:p>
    <w:p w14:paraId="6D38FA00" w14:textId="77777777" w:rsidR="00FE2DEC" w:rsidRPr="00FE2DEC" w:rsidRDefault="00FE2DEC" w:rsidP="00EC7D18">
      <w:pPr>
        <w:bidi/>
        <w:spacing w:after="160" w:line="360" w:lineRule="auto"/>
        <w:jc w:val="mediumKashida"/>
        <w:rPr>
          <w:rFonts w:ascii="Simplified Arabic" w:eastAsia="Calibri" w:hAnsi="Simplified Arabic" w:cs="Simplified Arabic"/>
          <w:sz w:val="28"/>
          <w:szCs w:val="28"/>
          <w:rtl/>
        </w:rPr>
      </w:pPr>
      <w:r w:rsidRPr="00FE2DEC">
        <w:rPr>
          <w:rFonts w:ascii="Simplified Arabic" w:eastAsia="Calibri" w:hAnsi="Simplified Arabic" w:cs="Simplified Arabic"/>
          <w:sz w:val="28"/>
          <w:szCs w:val="28"/>
          <w:rtl/>
        </w:rPr>
        <w:t xml:space="preserve">وفي النهاية، دراسة </w:t>
      </w:r>
      <w:r w:rsidR="007946DF">
        <w:rPr>
          <w:rFonts w:ascii="Simplified Arabic" w:eastAsia="Calibri" w:hAnsi="Simplified Arabic" w:cs="Simplified Arabic" w:hint="cs"/>
          <w:sz w:val="28"/>
          <w:szCs w:val="28"/>
          <w:rtl/>
        </w:rPr>
        <w:t>أحمد</w:t>
      </w:r>
      <w:r w:rsidRPr="00FE2DEC">
        <w:rPr>
          <w:rFonts w:ascii="Simplified Arabic" w:eastAsia="Calibri" w:hAnsi="Simplified Arabic" w:cs="Simplified Arabic"/>
          <w:sz w:val="28"/>
          <w:szCs w:val="28"/>
          <w:rtl/>
        </w:rPr>
        <w:t xml:space="preserve"> (2023) حول العلاقة بين السلوك الابتكاري والفخر التنظيمي تظهر أن الابتكار في العمل يمكن أن يكون له تأثير كبير على زيادة الفخر والانتماء داخل المنظمة، مما يعزز من ولاء الموظفين وتحفيزهم على تقديم أفضل ما لديهم من إبداع</w:t>
      </w:r>
      <w:r w:rsidRPr="00FE2DEC">
        <w:rPr>
          <w:rFonts w:ascii="Simplified Arabic" w:eastAsia="Calibri" w:hAnsi="Simplified Arabic" w:cs="Simplified Arabic"/>
          <w:sz w:val="28"/>
          <w:szCs w:val="28"/>
        </w:rPr>
        <w:t>.</w:t>
      </w:r>
    </w:p>
    <w:p w14:paraId="3DDBCA56" w14:textId="77777777" w:rsidR="00FE2DEC" w:rsidRPr="00FE2DEC" w:rsidRDefault="00FE2DEC" w:rsidP="00EC7D18">
      <w:pPr>
        <w:bidi/>
        <w:spacing w:after="160" w:line="360" w:lineRule="auto"/>
        <w:jc w:val="mediumKashida"/>
        <w:rPr>
          <w:rFonts w:ascii="Simplified Arabic" w:eastAsia="Calibri" w:hAnsi="Simplified Arabic" w:cs="Simplified Arabic"/>
          <w:b/>
          <w:bCs/>
          <w:sz w:val="28"/>
          <w:szCs w:val="28"/>
          <w:rtl/>
        </w:rPr>
      </w:pPr>
      <w:r w:rsidRPr="00FE2DEC">
        <w:rPr>
          <w:rFonts w:ascii="Simplified Arabic" w:eastAsia="Calibri" w:hAnsi="Simplified Arabic" w:cs="Simplified Arabic"/>
          <w:b/>
          <w:bCs/>
          <w:sz w:val="28"/>
          <w:szCs w:val="28"/>
          <w:rtl/>
        </w:rPr>
        <w:t xml:space="preserve">ما يميز الدراسة الحالية عن الدراسات السابقة </w:t>
      </w:r>
    </w:p>
    <w:p w14:paraId="33EE144B" w14:textId="33CB6FDA" w:rsidR="00FE2DEC" w:rsidRPr="00FE2DEC" w:rsidRDefault="00FE2DEC" w:rsidP="00EC7D18">
      <w:pPr>
        <w:bidi/>
        <w:spacing w:after="160" w:line="360" w:lineRule="auto"/>
        <w:jc w:val="mediumKashida"/>
        <w:rPr>
          <w:rFonts w:ascii="Simplified Arabic" w:eastAsia="Calibri" w:hAnsi="Simplified Arabic" w:cs="Simplified Arabic"/>
          <w:sz w:val="28"/>
          <w:szCs w:val="28"/>
        </w:rPr>
      </w:pPr>
      <w:r w:rsidRPr="00FE2DEC">
        <w:rPr>
          <w:rFonts w:ascii="Simplified Arabic" w:eastAsia="Calibri" w:hAnsi="Simplified Arabic" w:cs="Simplified Arabic"/>
          <w:sz w:val="28"/>
          <w:szCs w:val="28"/>
          <w:rtl/>
        </w:rPr>
        <w:t xml:space="preserve">ما يميز الدراسة </w:t>
      </w:r>
      <w:r w:rsidR="005F529A" w:rsidRPr="00FE2DEC">
        <w:rPr>
          <w:rFonts w:ascii="Simplified Arabic" w:eastAsia="Calibri" w:hAnsi="Simplified Arabic" w:cs="Simplified Arabic" w:hint="cs"/>
          <w:sz w:val="28"/>
          <w:szCs w:val="28"/>
          <w:rtl/>
        </w:rPr>
        <w:t>الحالية هو</w:t>
      </w:r>
      <w:r w:rsidRPr="00FE2DEC">
        <w:rPr>
          <w:rFonts w:ascii="Simplified Arabic" w:eastAsia="Calibri" w:hAnsi="Simplified Arabic" w:cs="Simplified Arabic"/>
          <w:sz w:val="28"/>
          <w:szCs w:val="28"/>
          <w:rtl/>
        </w:rPr>
        <w:t xml:space="preserve"> التركيز على قطاع صناعي محدد وهو قطاع الشركات الكبرى مثل شركة سابك، التي تعد واحدة من أكبر شركات البتروكيماويات في العالم. هذا التوجه يضيف بُعدًا جديدًا في فهم كيفية تأثير القيادة الرقمية على سلوكيات الابتكار داخل بيئات العمل ذات الطبيعة الصناعية والريادية</w:t>
      </w:r>
      <w:r w:rsidRPr="00FE2DEC">
        <w:rPr>
          <w:rFonts w:ascii="Simplified Arabic" w:eastAsia="Calibri" w:hAnsi="Simplified Arabic" w:cs="Simplified Arabic"/>
          <w:sz w:val="28"/>
          <w:szCs w:val="28"/>
        </w:rPr>
        <w:t>.</w:t>
      </w:r>
    </w:p>
    <w:p w14:paraId="4F8D4CEC" w14:textId="77777777" w:rsidR="00FE2DEC" w:rsidRPr="00FE2DEC" w:rsidRDefault="00FE2DEC" w:rsidP="00EC7D18">
      <w:pPr>
        <w:bidi/>
        <w:spacing w:after="160" w:line="360" w:lineRule="auto"/>
        <w:jc w:val="mediumKashida"/>
        <w:rPr>
          <w:rFonts w:ascii="Simplified Arabic" w:eastAsia="Calibri" w:hAnsi="Simplified Arabic" w:cs="Simplified Arabic"/>
          <w:sz w:val="28"/>
          <w:szCs w:val="28"/>
        </w:rPr>
      </w:pPr>
      <w:r w:rsidRPr="00FE2DEC">
        <w:rPr>
          <w:rFonts w:ascii="Simplified Arabic" w:eastAsia="Calibri" w:hAnsi="Simplified Arabic" w:cs="Simplified Arabic"/>
          <w:sz w:val="28"/>
          <w:szCs w:val="28"/>
          <w:rtl/>
        </w:rPr>
        <w:t>كما تميزت هذه الدراسة بتطبيقها الميداني الذي يتسم بالخصوصية والواقعية، حيث تقوم بجمع بيانات من العاملين في شركة سابك، وهو ما يساهم في تحليل تأثير القيادة الرقمية بشكل ع</w:t>
      </w:r>
      <w:r w:rsidR="00F22C71">
        <w:rPr>
          <w:rFonts w:ascii="Simplified Arabic" w:eastAsia="Calibri" w:hAnsi="Simplified Arabic" w:cs="Simplified Arabic"/>
          <w:sz w:val="28"/>
          <w:szCs w:val="28"/>
          <w:rtl/>
        </w:rPr>
        <w:t>ملي وعميق في بيئة صناعية متقدمة</w:t>
      </w:r>
      <w:r w:rsidR="00F22C71">
        <w:rPr>
          <w:rFonts w:ascii="Simplified Arabic" w:eastAsia="Calibri" w:hAnsi="Simplified Arabic" w:cs="Simplified Arabic" w:hint="cs"/>
          <w:sz w:val="28"/>
          <w:szCs w:val="28"/>
          <w:rtl/>
        </w:rPr>
        <w:t>،</w:t>
      </w:r>
      <w:r w:rsidRPr="00FE2DEC">
        <w:rPr>
          <w:rFonts w:ascii="Simplified Arabic" w:eastAsia="Calibri" w:hAnsi="Simplified Arabic" w:cs="Simplified Arabic"/>
          <w:sz w:val="28"/>
          <w:szCs w:val="28"/>
          <w:rtl/>
        </w:rPr>
        <w:t xml:space="preserve"> فالدراسات السابقة التي تناولت القيادة الرقمية والسلوك الابتكاري لم تركز على بيئة العمل في شركات صناعية كبرى أو على تأثير القيادة الرقمية بشكل ميداني في تلك الشركات</w:t>
      </w:r>
      <w:r w:rsidRPr="00FE2DEC">
        <w:rPr>
          <w:rFonts w:ascii="Simplified Arabic" w:eastAsia="Calibri" w:hAnsi="Simplified Arabic" w:cs="Simplified Arabic"/>
          <w:sz w:val="28"/>
          <w:szCs w:val="28"/>
        </w:rPr>
        <w:t>.</w:t>
      </w:r>
    </w:p>
    <w:p w14:paraId="7ACCE51A" w14:textId="77777777" w:rsidR="00FE2DEC" w:rsidRPr="00FE2DEC" w:rsidRDefault="00FE2DEC" w:rsidP="00EC7D18">
      <w:pPr>
        <w:bidi/>
        <w:spacing w:after="160" w:line="360" w:lineRule="auto"/>
        <w:jc w:val="mediumKashida"/>
        <w:rPr>
          <w:rFonts w:ascii="Simplified Arabic" w:eastAsia="Calibri" w:hAnsi="Simplified Arabic" w:cs="Simplified Arabic"/>
          <w:sz w:val="28"/>
          <w:szCs w:val="28"/>
        </w:rPr>
      </w:pPr>
      <w:r w:rsidRPr="00FE2DEC">
        <w:rPr>
          <w:rFonts w:ascii="Simplified Arabic" w:eastAsia="Calibri" w:hAnsi="Simplified Arabic" w:cs="Simplified Arabic"/>
          <w:sz w:val="28"/>
          <w:szCs w:val="28"/>
          <w:rtl/>
        </w:rPr>
        <w:t>إضافة إلى ذلك، فإن الدراسة تساهم في ربط مفهومي القيادة الرقمية والسلوك الابتكاري في سياق جديد يتضمن تأثير هذه القيادة على مختلف جوانب العمل مثل تعزيز الإبداع، تبني التقنيات الرقمية، تحسين الأد</w:t>
      </w:r>
      <w:r w:rsidR="00FA3741">
        <w:rPr>
          <w:rFonts w:ascii="Simplified Arabic" w:eastAsia="Calibri" w:hAnsi="Simplified Arabic" w:cs="Simplified Arabic"/>
          <w:sz w:val="28"/>
          <w:szCs w:val="28"/>
          <w:rtl/>
        </w:rPr>
        <w:t>اء، وتعزيز بيئة العمل التنافسية</w:t>
      </w:r>
      <w:r w:rsidR="00FA3741">
        <w:rPr>
          <w:rFonts w:ascii="Simplified Arabic" w:eastAsia="Calibri" w:hAnsi="Simplified Arabic" w:cs="Simplified Arabic" w:hint="cs"/>
          <w:sz w:val="28"/>
          <w:szCs w:val="28"/>
          <w:rtl/>
        </w:rPr>
        <w:t>،</w:t>
      </w:r>
      <w:r w:rsidRPr="00FE2DEC">
        <w:rPr>
          <w:rFonts w:ascii="Simplified Arabic" w:eastAsia="Calibri" w:hAnsi="Simplified Arabic" w:cs="Simplified Arabic"/>
          <w:sz w:val="28"/>
          <w:szCs w:val="28"/>
          <w:rtl/>
        </w:rPr>
        <w:t xml:space="preserve"> وهذا يعد من الجوانب التي لم تحظ بالتركيز الكافي في الدراسات السابقة التي كانت تركز على القطاعات التعليمية أو الخدمية</w:t>
      </w:r>
      <w:r w:rsidRPr="00FE2DEC">
        <w:rPr>
          <w:rFonts w:ascii="Simplified Arabic" w:eastAsia="Calibri" w:hAnsi="Simplified Arabic" w:cs="Simplified Arabic"/>
          <w:sz w:val="28"/>
          <w:szCs w:val="28"/>
        </w:rPr>
        <w:t>.</w:t>
      </w:r>
    </w:p>
    <w:p w14:paraId="217E21D0" w14:textId="77777777" w:rsidR="00FE2DEC" w:rsidRDefault="00FE2DEC" w:rsidP="00EC7D18">
      <w:pPr>
        <w:bidi/>
        <w:spacing w:after="160" w:line="360" w:lineRule="auto"/>
        <w:jc w:val="mediumKashida"/>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و</w:t>
      </w:r>
      <w:r>
        <w:rPr>
          <w:rFonts w:ascii="Simplified Arabic" w:eastAsia="Calibri" w:hAnsi="Simplified Arabic" w:cs="Simplified Arabic"/>
          <w:sz w:val="28"/>
          <w:szCs w:val="28"/>
          <w:rtl/>
        </w:rPr>
        <w:t>أخيرًا</w:t>
      </w:r>
      <w:r w:rsidRPr="00FE2DEC">
        <w:rPr>
          <w:rFonts w:ascii="Simplified Arabic" w:eastAsia="Calibri" w:hAnsi="Simplified Arabic" w:cs="Simplified Arabic"/>
          <w:sz w:val="28"/>
          <w:szCs w:val="28"/>
          <w:rtl/>
        </w:rPr>
        <w:t xml:space="preserve"> تميزت هذه الدراسة بتوظيف أسلوب البحث الميداني الذي يعتمد على جمع البيانات بشكل مباشر من خلال استبيانات أو مقابلات مع العاملين، مما يوفر نتائج دقيقة وواقعية حول العلاقة بين القيادة الرقمية والسلوك الابتكاري في بيئة العمل</w:t>
      </w:r>
      <w:r w:rsidRPr="00FE2DEC">
        <w:rPr>
          <w:rFonts w:ascii="Simplified Arabic" w:eastAsia="Calibri" w:hAnsi="Simplified Arabic" w:cs="Simplified Arabic"/>
          <w:sz w:val="28"/>
          <w:szCs w:val="28"/>
        </w:rPr>
        <w:t>.</w:t>
      </w:r>
    </w:p>
    <w:p w14:paraId="171E95A9" w14:textId="77777777" w:rsidR="005F529A" w:rsidRDefault="005F529A" w:rsidP="00EC7D18">
      <w:pPr>
        <w:bidi/>
        <w:spacing w:after="160" w:line="360" w:lineRule="auto"/>
        <w:jc w:val="mediumKashida"/>
        <w:rPr>
          <w:rFonts w:ascii="Simplified Arabic" w:eastAsia="Calibri" w:hAnsi="Simplified Arabic" w:cs="Simplified Arabic"/>
          <w:sz w:val="28"/>
          <w:szCs w:val="28"/>
          <w:rtl/>
        </w:rPr>
      </w:pPr>
    </w:p>
    <w:p w14:paraId="02456EEE" w14:textId="77777777" w:rsidR="005F529A" w:rsidRDefault="005F529A" w:rsidP="00EC7D18">
      <w:pPr>
        <w:bidi/>
        <w:spacing w:after="160" w:line="360" w:lineRule="auto"/>
        <w:jc w:val="mediumKashida"/>
        <w:rPr>
          <w:rFonts w:ascii="Simplified Arabic" w:eastAsia="Calibri" w:hAnsi="Simplified Arabic" w:cs="Simplified Arabic"/>
          <w:sz w:val="28"/>
          <w:szCs w:val="28"/>
          <w:rtl/>
        </w:rPr>
      </w:pPr>
    </w:p>
    <w:p w14:paraId="464FAF9A" w14:textId="77777777" w:rsidR="005F529A" w:rsidRDefault="005F529A" w:rsidP="00EC7D18">
      <w:pPr>
        <w:bidi/>
        <w:spacing w:after="160" w:line="360" w:lineRule="auto"/>
        <w:jc w:val="mediumKashida"/>
        <w:rPr>
          <w:rFonts w:ascii="Simplified Arabic" w:eastAsia="Calibri" w:hAnsi="Simplified Arabic" w:cs="Simplified Arabic"/>
          <w:sz w:val="28"/>
          <w:szCs w:val="28"/>
          <w:rtl/>
        </w:rPr>
      </w:pPr>
    </w:p>
    <w:p w14:paraId="684E77FD" w14:textId="77777777" w:rsidR="005F529A" w:rsidRDefault="005F529A" w:rsidP="00EC7D18">
      <w:pPr>
        <w:bidi/>
        <w:spacing w:after="160" w:line="360" w:lineRule="auto"/>
        <w:jc w:val="mediumKashida"/>
        <w:rPr>
          <w:rFonts w:ascii="Simplified Arabic" w:eastAsia="Calibri" w:hAnsi="Simplified Arabic" w:cs="Simplified Arabic"/>
          <w:sz w:val="28"/>
          <w:szCs w:val="28"/>
          <w:rtl/>
        </w:rPr>
      </w:pPr>
    </w:p>
    <w:p w14:paraId="24BA7E21" w14:textId="77777777" w:rsidR="005F529A" w:rsidRDefault="005F529A" w:rsidP="00EC7D18">
      <w:pPr>
        <w:bidi/>
        <w:spacing w:after="160" w:line="360" w:lineRule="auto"/>
        <w:jc w:val="mediumKashida"/>
        <w:rPr>
          <w:rFonts w:ascii="Simplified Arabic" w:eastAsia="Calibri" w:hAnsi="Simplified Arabic" w:cs="Simplified Arabic"/>
          <w:sz w:val="28"/>
          <w:szCs w:val="28"/>
          <w:rtl/>
        </w:rPr>
      </w:pPr>
    </w:p>
    <w:p w14:paraId="166D066C" w14:textId="77777777" w:rsidR="005F529A" w:rsidRDefault="005F529A" w:rsidP="00EC7D18">
      <w:pPr>
        <w:bidi/>
        <w:spacing w:after="160" w:line="360" w:lineRule="auto"/>
        <w:jc w:val="mediumKashida"/>
        <w:rPr>
          <w:rFonts w:ascii="Simplified Arabic" w:eastAsia="Calibri" w:hAnsi="Simplified Arabic" w:cs="Simplified Arabic"/>
          <w:sz w:val="28"/>
          <w:szCs w:val="28"/>
          <w:rtl/>
        </w:rPr>
      </w:pPr>
    </w:p>
    <w:p w14:paraId="645876C0" w14:textId="77777777" w:rsidR="00456ECF" w:rsidRDefault="00456ECF" w:rsidP="00456ECF">
      <w:pPr>
        <w:bidi/>
        <w:spacing w:after="160" w:line="360" w:lineRule="auto"/>
        <w:jc w:val="mediumKashida"/>
        <w:rPr>
          <w:rFonts w:ascii="Simplified Arabic" w:eastAsia="Calibri" w:hAnsi="Simplified Arabic" w:cs="Simplified Arabic"/>
          <w:sz w:val="28"/>
          <w:szCs w:val="28"/>
          <w:rtl/>
        </w:rPr>
      </w:pPr>
    </w:p>
    <w:p w14:paraId="29CF2A92" w14:textId="77777777" w:rsidR="00456ECF" w:rsidRDefault="00456ECF" w:rsidP="00456ECF">
      <w:pPr>
        <w:bidi/>
        <w:spacing w:after="160" w:line="360" w:lineRule="auto"/>
        <w:jc w:val="mediumKashida"/>
        <w:rPr>
          <w:rFonts w:ascii="Simplified Arabic" w:eastAsia="Calibri" w:hAnsi="Simplified Arabic" w:cs="Simplified Arabic"/>
          <w:sz w:val="28"/>
          <w:szCs w:val="28"/>
          <w:rtl/>
        </w:rPr>
      </w:pPr>
    </w:p>
    <w:p w14:paraId="36B69C14" w14:textId="77777777" w:rsidR="00456ECF" w:rsidRDefault="00456ECF" w:rsidP="00456ECF">
      <w:pPr>
        <w:bidi/>
        <w:spacing w:after="160" w:line="360" w:lineRule="auto"/>
        <w:jc w:val="mediumKashida"/>
        <w:rPr>
          <w:rFonts w:ascii="Simplified Arabic" w:eastAsia="Calibri" w:hAnsi="Simplified Arabic" w:cs="Simplified Arabic"/>
          <w:sz w:val="28"/>
          <w:szCs w:val="28"/>
          <w:rtl/>
        </w:rPr>
      </w:pPr>
    </w:p>
    <w:p w14:paraId="7533475D" w14:textId="77777777" w:rsidR="00456ECF" w:rsidRDefault="00456ECF" w:rsidP="00456ECF">
      <w:pPr>
        <w:bidi/>
        <w:spacing w:after="160" w:line="360" w:lineRule="auto"/>
        <w:jc w:val="mediumKashida"/>
        <w:rPr>
          <w:rFonts w:ascii="Simplified Arabic" w:eastAsia="Calibri" w:hAnsi="Simplified Arabic" w:cs="Simplified Arabic"/>
          <w:sz w:val="28"/>
          <w:szCs w:val="28"/>
          <w:rtl/>
        </w:rPr>
      </w:pPr>
    </w:p>
    <w:p w14:paraId="4D992847" w14:textId="77777777" w:rsidR="00456ECF" w:rsidRDefault="00456ECF" w:rsidP="00456ECF">
      <w:pPr>
        <w:bidi/>
        <w:spacing w:after="160" w:line="360" w:lineRule="auto"/>
        <w:jc w:val="mediumKashida"/>
        <w:rPr>
          <w:rFonts w:ascii="Simplified Arabic" w:eastAsia="Calibri" w:hAnsi="Simplified Arabic" w:cs="Simplified Arabic"/>
          <w:sz w:val="28"/>
          <w:szCs w:val="28"/>
          <w:rtl/>
        </w:rPr>
      </w:pPr>
    </w:p>
    <w:p w14:paraId="53A10C1D" w14:textId="77777777" w:rsidR="005F529A" w:rsidRDefault="005F529A" w:rsidP="00EC7D18">
      <w:pPr>
        <w:bidi/>
        <w:spacing w:after="160" w:line="360" w:lineRule="auto"/>
        <w:jc w:val="mediumKashida"/>
        <w:rPr>
          <w:rFonts w:ascii="Simplified Arabic" w:eastAsia="Calibri" w:hAnsi="Simplified Arabic" w:cs="Simplified Arabic"/>
          <w:sz w:val="28"/>
          <w:szCs w:val="28"/>
          <w:rtl/>
        </w:rPr>
      </w:pPr>
    </w:p>
    <w:p w14:paraId="46C4AFF1" w14:textId="73E71DB9" w:rsidR="00B5684E" w:rsidRPr="00A51E64" w:rsidRDefault="005F529A" w:rsidP="00FF5707">
      <w:pPr>
        <w:pStyle w:val="1"/>
        <w:bidi/>
        <w:rPr>
          <w:color w:val="FF0000"/>
          <w:sz w:val="32"/>
          <w:szCs w:val="32"/>
          <w:rtl/>
        </w:rPr>
      </w:pPr>
      <w:bookmarkStart w:id="72" w:name="_Toc222236382"/>
      <w:r w:rsidRPr="00A51E64">
        <w:rPr>
          <w:rFonts w:hint="cs"/>
          <w:color w:val="FF0000"/>
          <w:sz w:val="32"/>
          <w:szCs w:val="32"/>
          <w:rtl/>
        </w:rPr>
        <w:t xml:space="preserve">الفصل </w:t>
      </w:r>
      <w:bookmarkEnd w:id="72"/>
      <w:r w:rsidR="006E144A" w:rsidRPr="00A51E64">
        <w:rPr>
          <w:rFonts w:hint="cs"/>
          <w:color w:val="FF0000"/>
          <w:sz w:val="32"/>
          <w:szCs w:val="32"/>
          <w:rtl/>
        </w:rPr>
        <w:t>الثالث</w:t>
      </w:r>
    </w:p>
    <w:p w14:paraId="7699A714" w14:textId="7133B0A1" w:rsidR="005F529A" w:rsidRPr="00A51E64" w:rsidRDefault="005F529A" w:rsidP="00FF5707">
      <w:pPr>
        <w:pStyle w:val="1"/>
        <w:bidi/>
        <w:rPr>
          <w:color w:val="FF0000"/>
          <w:sz w:val="32"/>
          <w:szCs w:val="32"/>
          <w:rtl/>
        </w:rPr>
      </w:pPr>
      <w:bookmarkStart w:id="73" w:name="_Toc222236383"/>
      <w:r w:rsidRPr="00A51E64">
        <w:rPr>
          <w:rFonts w:hint="cs"/>
          <w:color w:val="FF0000"/>
          <w:sz w:val="32"/>
          <w:szCs w:val="32"/>
          <w:rtl/>
        </w:rPr>
        <w:t>منهجية الدراسة وإجراءاتها</w:t>
      </w:r>
      <w:bookmarkEnd w:id="73"/>
    </w:p>
    <w:p w14:paraId="6C3DD36F" w14:textId="77777777" w:rsidR="005F529A" w:rsidRPr="00A51E64" w:rsidRDefault="005F529A" w:rsidP="00EC7D18">
      <w:pPr>
        <w:bidi/>
        <w:spacing w:line="360" w:lineRule="auto"/>
        <w:jc w:val="mediumKashida"/>
        <w:rPr>
          <w:rFonts w:ascii="Simplified Arabic" w:hAnsi="Simplified Arabic" w:cs="Simplified Arabic"/>
          <w:color w:val="FF0000"/>
          <w:sz w:val="28"/>
          <w:szCs w:val="28"/>
          <w:rtl/>
        </w:rPr>
      </w:pPr>
      <w:r w:rsidRPr="00A51E64">
        <w:rPr>
          <w:rFonts w:ascii="Simplified Arabic" w:hAnsi="Simplified Arabic" w:cs="Simplified Arabic"/>
          <w:color w:val="FF0000"/>
          <w:sz w:val="28"/>
          <w:szCs w:val="28"/>
          <w:rtl/>
        </w:rPr>
        <w:t>يتناول هذا الفصل وصفاً للطريقة والإجراءات التي استخدمها الباحث في القيام بهذه الدراسة؛ إذ يتضمن وصفاً لمجتمع الدراسة والعينة وأداة جمع البيانات، كما يتضمن الطرق المتبعة في جمع البيانات وقياس متغيرات الدراسة والأساليب الإحصائية المستخدمة لتحليل البيانات.</w:t>
      </w:r>
    </w:p>
    <w:p w14:paraId="029E9988" w14:textId="6739EB2C" w:rsidR="00B5684E" w:rsidRPr="00A51E64" w:rsidRDefault="005F529A" w:rsidP="00FF5707">
      <w:pPr>
        <w:pStyle w:val="1"/>
        <w:bidi/>
        <w:rPr>
          <w:color w:val="FF0000"/>
          <w:sz w:val="32"/>
          <w:szCs w:val="32"/>
          <w:rtl/>
        </w:rPr>
      </w:pPr>
      <w:bookmarkStart w:id="74" w:name="_Toc222236384"/>
      <w:r w:rsidRPr="00A51E64">
        <w:rPr>
          <w:rFonts w:hint="cs"/>
          <w:color w:val="FF0000"/>
          <w:sz w:val="32"/>
          <w:szCs w:val="32"/>
          <w:rtl/>
        </w:rPr>
        <w:t>منهج الدراسة:</w:t>
      </w:r>
      <w:bookmarkEnd w:id="74"/>
    </w:p>
    <w:p w14:paraId="6818A2F6" w14:textId="77777777" w:rsidR="0096748B" w:rsidRPr="00A51E64" w:rsidRDefault="0096748B" w:rsidP="00EC7D18">
      <w:pPr>
        <w:bidi/>
        <w:spacing w:after="160" w:line="360" w:lineRule="auto"/>
        <w:jc w:val="mediumKashida"/>
        <w:rPr>
          <w:rFonts w:ascii="Simplified Arabic" w:eastAsia="Calibri" w:hAnsi="Simplified Arabic" w:cs="Simplified Arabic"/>
          <w:color w:val="FF0000"/>
          <w:sz w:val="28"/>
          <w:szCs w:val="28"/>
        </w:rPr>
      </w:pPr>
      <w:r w:rsidRPr="00A51E64">
        <w:rPr>
          <w:rFonts w:ascii="Simplified Arabic" w:eastAsia="Calibri" w:hAnsi="Simplified Arabic" w:cs="Simplified Arabic"/>
          <w:color w:val="FF0000"/>
          <w:sz w:val="28"/>
          <w:szCs w:val="28"/>
          <w:rtl/>
        </w:rPr>
        <w:t>تعتمد هذه الدراسة على المنهج الوصفي التحليلي، حيث يتم استخدام هذا المنهج لوصف وتحليل العلاقة بين القيادة الرقمية والسلوك الابتكاري للعاملين في شركة سابك ويتم جمع البيانات من خلال الاستبانات والمقابلات الشخصية، ثم تحليلها باستخدام الأساليب الإحصائية المناسبة لاستخلاص النتائج</w:t>
      </w:r>
      <w:r w:rsidRPr="00A51E64">
        <w:rPr>
          <w:rFonts w:ascii="Simplified Arabic" w:eastAsia="Calibri" w:hAnsi="Simplified Arabic" w:cs="Simplified Arabic"/>
          <w:color w:val="FF0000"/>
          <w:sz w:val="28"/>
          <w:szCs w:val="28"/>
        </w:rPr>
        <w:t>.</w:t>
      </w:r>
    </w:p>
    <w:p w14:paraId="1430A404" w14:textId="77777777" w:rsidR="0096748B" w:rsidRPr="00A51E64" w:rsidRDefault="0096748B" w:rsidP="00FF5707">
      <w:pPr>
        <w:pStyle w:val="1"/>
        <w:bidi/>
        <w:rPr>
          <w:rFonts w:eastAsia="Calibri"/>
          <w:color w:val="FF0000"/>
          <w:sz w:val="32"/>
          <w:szCs w:val="32"/>
          <w:rtl/>
        </w:rPr>
      </w:pPr>
      <w:bookmarkStart w:id="75" w:name="_Toc222236385"/>
      <w:r w:rsidRPr="00A51E64">
        <w:rPr>
          <w:rFonts w:eastAsia="Calibri"/>
          <w:color w:val="FF0000"/>
          <w:sz w:val="32"/>
          <w:szCs w:val="32"/>
          <w:rtl/>
        </w:rPr>
        <w:t>مجتمع وعينة الدراسة:</w:t>
      </w:r>
      <w:bookmarkEnd w:id="75"/>
    </w:p>
    <w:p w14:paraId="2910EF77" w14:textId="77777777" w:rsidR="0096748B" w:rsidRPr="00A51E64" w:rsidRDefault="0096748B" w:rsidP="00EC7D18">
      <w:pPr>
        <w:numPr>
          <w:ilvl w:val="0"/>
          <w:numId w:val="12"/>
        </w:numPr>
        <w:bidi/>
        <w:spacing w:after="160" w:line="360" w:lineRule="auto"/>
        <w:contextualSpacing/>
        <w:jc w:val="mediumKashida"/>
        <w:rPr>
          <w:rFonts w:ascii="Simplified Arabic" w:eastAsia="Calibri" w:hAnsi="Simplified Arabic" w:cs="Simplified Arabic"/>
          <w:b/>
          <w:bCs/>
          <w:color w:val="FF0000"/>
          <w:sz w:val="28"/>
          <w:szCs w:val="28"/>
          <w:rtl/>
        </w:rPr>
      </w:pPr>
      <w:r w:rsidRPr="00A51E64">
        <w:rPr>
          <w:rFonts w:ascii="Simplified Arabic" w:eastAsia="Calibri" w:hAnsi="Simplified Arabic" w:cs="Simplified Arabic"/>
          <w:b/>
          <w:bCs/>
          <w:color w:val="FF0000"/>
          <w:sz w:val="28"/>
          <w:szCs w:val="28"/>
          <w:rtl/>
        </w:rPr>
        <w:t>مجتمع الدراسة:</w:t>
      </w:r>
    </w:p>
    <w:p w14:paraId="09BF830C" w14:textId="77777777" w:rsidR="0096748B" w:rsidRPr="00A51E64" w:rsidRDefault="0096748B" w:rsidP="00EC7D18">
      <w:pPr>
        <w:bidi/>
        <w:spacing w:after="160" w:line="360" w:lineRule="auto"/>
        <w:jc w:val="mediumKashida"/>
        <w:rPr>
          <w:rFonts w:ascii="Simplified Arabic" w:eastAsia="Calibri" w:hAnsi="Simplified Arabic" w:cs="Simplified Arabic"/>
          <w:color w:val="FF0000"/>
          <w:sz w:val="28"/>
          <w:szCs w:val="28"/>
          <w:rtl/>
        </w:rPr>
      </w:pPr>
      <w:r w:rsidRPr="00A51E64">
        <w:rPr>
          <w:rFonts w:ascii="Simplified Arabic" w:eastAsia="Calibri" w:hAnsi="Simplified Arabic" w:cs="Simplified Arabic"/>
          <w:color w:val="FF0000"/>
          <w:sz w:val="28"/>
          <w:szCs w:val="28"/>
          <w:rtl/>
        </w:rPr>
        <w:t xml:space="preserve">يتكون مجتمع الدراسة من جميع العاملين في شركة سابك، </w:t>
      </w:r>
      <w:r w:rsidRPr="00A51E64">
        <w:rPr>
          <w:rFonts w:ascii="Simplified Arabic" w:eastAsia="Calibri" w:hAnsi="Simplified Arabic" w:cs="Simplified Arabic" w:hint="cs"/>
          <w:color w:val="FF0000"/>
          <w:sz w:val="28"/>
          <w:szCs w:val="28"/>
          <w:rtl/>
        </w:rPr>
        <w:t>و</w:t>
      </w:r>
      <w:r w:rsidRPr="00A51E64">
        <w:rPr>
          <w:rFonts w:ascii="Simplified Arabic" w:eastAsia="Calibri" w:hAnsi="Simplified Arabic" w:cs="Simplified Arabic"/>
          <w:color w:val="FF0000"/>
          <w:sz w:val="28"/>
          <w:szCs w:val="28"/>
          <w:rtl/>
        </w:rPr>
        <w:t>تعد شركة سابك (الشركة السعودية للصناعات الأساسية) واحدة من أبرز الشركات العالمية في مجال البتروكيماويات، وقد تأسست عام 1976 بموجب مرسوم ملكي، وتتخذ من الرياض مقر رئيسي لها</w:t>
      </w:r>
      <w:r w:rsidRPr="00A51E64">
        <w:rPr>
          <w:rFonts w:ascii="Simplified Arabic" w:eastAsia="Calibri" w:hAnsi="Simplified Arabic" w:cs="Simplified Arabic" w:hint="cs"/>
          <w:color w:val="FF0000"/>
          <w:sz w:val="28"/>
          <w:szCs w:val="28"/>
          <w:rtl/>
        </w:rPr>
        <w:t>، حيث</w:t>
      </w:r>
      <w:r w:rsidRPr="00A51E64">
        <w:rPr>
          <w:rFonts w:ascii="Simplified Arabic" w:eastAsia="Calibri" w:hAnsi="Simplified Arabic" w:cs="Simplified Arabic"/>
          <w:color w:val="FF0000"/>
          <w:sz w:val="28"/>
          <w:szCs w:val="28"/>
          <w:rtl/>
        </w:rPr>
        <w:t xml:space="preserve"> اكتسبت سابك مكانتها المرموقة بفضل توسعها المستمر واعتمادها على الابتكار والتقنية مما جعلها ركيزة أساسية في الاقتصاد السعودي وأحد أبرز النماذج في تحقيق أهداف رؤية المملكة 2030</w:t>
      </w:r>
      <w:r w:rsidRPr="00A51E64">
        <w:rPr>
          <w:rFonts w:ascii="Simplified Arabic" w:eastAsia="Calibri" w:hAnsi="Simplified Arabic" w:cs="Simplified Arabic" w:hint="cs"/>
          <w:color w:val="FF0000"/>
          <w:sz w:val="28"/>
          <w:szCs w:val="28"/>
          <w:rtl/>
        </w:rPr>
        <w:t>، كما</w:t>
      </w:r>
      <w:r w:rsidRPr="00A51E64">
        <w:rPr>
          <w:rFonts w:ascii="Simplified Arabic" w:eastAsia="Calibri" w:hAnsi="Simplified Arabic" w:cs="Simplified Arabic"/>
          <w:color w:val="FF0000"/>
          <w:sz w:val="28"/>
          <w:szCs w:val="28"/>
          <w:rtl/>
        </w:rPr>
        <w:t xml:space="preserve"> تلعب سابك دور مهم في توفير المواد الأولية التي تدخل في عدد كبير من الصناعات من البلاستيك إلى المعادن، وتسهم بفعالية في دعم قطاع التوظيف وتطوير الكفاءات المحلية مما يعكس التزامها بالتنمية المستدامة والمسؤولية الاجتماعية</w:t>
      </w:r>
      <w:r w:rsidRPr="00A51E64">
        <w:rPr>
          <w:rFonts w:ascii="Simplified Arabic" w:eastAsia="Calibri" w:hAnsi="Simplified Arabic" w:cs="Simplified Arabic" w:hint="cs"/>
          <w:color w:val="FF0000"/>
          <w:sz w:val="28"/>
          <w:szCs w:val="28"/>
          <w:rtl/>
        </w:rPr>
        <w:t>،</w:t>
      </w:r>
      <w:r w:rsidRPr="00A51E64">
        <w:rPr>
          <w:rFonts w:ascii="Simplified Arabic" w:eastAsia="Calibri" w:hAnsi="Simplified Arabic" w:cs="Simplified Arabic"/>
          <w:color w:val="FF0000"/>
          <w:sz w:val="28"/>
          <w:szCs w:val="28"/>
          <w:rtl/>
        </w:rPr>
        <w:t xml:space="preserve"> </w:t>
      </w:r>
      <w:r w:rsidRPr="00A51E64">
        <w:rPr>
          <w:rFonts w:ascii="Simplified Arabic" w:eastAsia="Calibri" w:hAnsi="Simplified Arabic" w:cs="Simplified Arabic" w:hint="cs"/>
          <w:color w:val="FF0000"/>
          <w:sz w:val="28"/>
          <w:szCs w:val="28"/>
          <w:rtl/>
        </w:rPr>
        <w:t>و</w:t>
      </w:r>
      <w:r w:rsidRPr="00A51E64">
        <w:rPr>
          <w:rFonts w:ascii="Simplified Arabic" w:eastAsia="Calibri" w:hAnsi="Simplified Arabic" w:cs="Simplified Arabic"/>
          <w:color w:val="FF0000"/>
          <w:sz w:val="28"/>
          <w:szCs w:val="28"/>
          <w:rtl/>
        </w:rPr>
        <w:t>يتضمن هذا المجتمع جميع المستويات الإدارية من الموظفين العاديين إلى المديرين التنفيذيين، وذلك بهدف تحليل كيفية تأثير القيادة الرقمية على السلوك الابتكاري في مختلف المستويات الوظيفية.</w:t>
      </w:r>
    </w:p>
    <w:p w14:paraId="13131C88" w14:textId="77777777" w:rsidR="0096748B" w:rsidRPr="00A51E64" w:rsidRDefault="0096748B" w:rsidP="00EC7D18">
      <w:pPr>
        <w:pStyle w:val="a4"/>
        <w:numPr>
          <w:ilvl w:val="0"/>
          <w:numId w:val="13"/>
        </w:numPr>
        <w:bidi/>
        <w:spacing w:after="160" w:line="360" w:lineRule="auto"/>
        <w:jc w:val="mediumKashida"/>
        <w:rPr>
          <w:rFonts w:ascii="Simplified Arabic" w:eastAsia="Calibri" w:hAnsi="Simplified Arabic" w:cs="Simplified Arabic"/>
          <w:color w:val="FF0000"/>
          <w:sz w:val="28"/>
          <w:szCs w:val="28"/>
          <w:rtl/>
        </w:rPr>
      </w:pPr>
      <w:r w:rsidRPr="00A51E64">
        <w:rPr>
          <w:rFonts w:ascii="Simplified Arabic" w:eastAsia="Calibri" w:hAnsi="Simplified Arabic" w:cs="Simplified Arabic"/>
          <w:b/>
          <w:bCs/>
          <w:color w:val="FF0000"/>
          <w:sz w:val="28"/>
          <w:szCs w:val="28"/>
          <w:rtl/>
        </w:rPr>
        <w:t>عينة الدراسة:</w:t>
      </w:r>
    </w:p>
    <w:p w14:paraId="5F3A5795" w14:textId="77777777" w:rsidR="0096748B" w:rsidRPr="00A51E64" w:rsidRDefault="0096748B" w:rsidP="00EC7D18">
      <w:pPr>
        <w:bidi/>
        <w:spacing w:after="160" w:line="360" w:lineRule="auto"/>
        <w:jc w:val="mediumKashida"/>
        <w:rPr>
          <w:rFonts w:ascii="Simplified Arabic" w:eastAsia="Calibri" w:hAnsi="Simplified Arabic" w:cs="Simplified Arabic"/>
          <w:color w:val="FF0000"/>
          <w:sz w:val="28"/>
          <w:szCs w:val="28"/>
          <w:rtl/>
        </w:rPr>
      </w:pPr>
      <w:r w:rsidRPr="00A51E64">
        <w:rPr>
          <w:rFonts w:ascii="Simplified Arabic" w:eastAsia="Calibri" w:hAnsi="Simplified Arabic" w:cs="Simplified Arabic"/>
          <w:color w:val="FF0000"/>
          <w:sz w:val="28"/>
          <w:szCs w:val="28"/>
          <w:rtl/>
        </w:rPr>
        <w:t>سيتم اختيار عينة عشوائية من العاملين في شركة سابك، بحيث تشمل مختلف الفئات الوظيفية (العاملين في الإدارات التنفيذية، الإدارية والفنية) لضمان تمثيل شامل لمجتمع الدراسة. من المتوقع أن تتراوح العينة بين 100-150 فردًا</w:t>
      </w:r>
      <w:r w:rsidRPr="00A51E64">
        <w:rPr>
          <w:rFonts w:ascii="Simplified Arabic" w:eastAsia="Calibri" w:hAnsi="Simplified Arabic" w:cs="Simplified Arabic"/>
          <w:color w:val="FF0000"/>
          <w:sz w:val="28"/>
          <w:szCs w:val="28"/>
        </w:rPr>
        <w:t>.</w:t>
      </w:r>
    </w:p>
    <w:p w14:paraId="5C3EE896" w14:textId="77777777" w:rsidR="0096748B" w:rsidRPr="00A51E64" w:rsidRDefault="0096748B" w:rsidP="00EC7D18">
      <w:pPr>
        <w:bidi/>
        <w:spacing w:after="160" w:line="360" w:lineRule="auto"/>
        <w:jc w:val="mediumKashida"/>
        <w:rPr>
          <w:rFonts w:ascii="Simplified Arabic" w:eastAsia="Calibri" w:hAnsi="Simplified Arabic" w:cs="Simplified Arabic"/>
          <w:color w:val="FF0000"/>
          <w:sz w:val="28"/>
          <w:szCs w:val="28"/>
          <w:rtl/>
          <w:lang w:bidi="ar-EG"/>
        </w:rPr>
      </w:pPr>
      <w:r w:rsidRPr="00A51E64">
        <w:rPr>
          <w:rFonts w:ascii="Simplified Arabic" w:eastAsia="Calibri" w:hAnsi="Simplified Arabic" w:cs="Simplified Arabic"/>
          <w:color w:val="FF0000"/>
          <w:sz w:val="28"/>
          <w:szCs w:val="28"/>
          <w:rtl/>
          <w:lang w:bidi="ar-EG"/>
        </w:rPr>
        <w:t>وتم استخدام معادلة ريتشارد جيجر لحساب حجم العينة</w:t>
      </w:r>
      <w:r w:rsidRPr="00A51E64">
        <w:rPr>
          <w:rFonts w:ascii="Simplified Arabic" w:eastAsia="Calibri" w:hAnsi="Simplified Arabic" w:cs="Simplified Arabic"/>
          <w:color w:val="FF0000"/>
          <w:sz w:val="28"/>
          <w:szCs w:val="28"/>
          <w:lang w:bidi="ar-EG"/>
        </w:rPr>
        <w:t>:</w:t>
      </w:r>
    </w:p>
    <w:p w14:paraId="746DAD30" w14:textId="77777777" w:rsidR="0096748B" w:rsidRPr="00A51E64" w:rsidRDefault="0096748B" w:rsidP="00EC7D18">
      <w:pPr>
        <w:bidi/>
        <w:spacing w:after="160" w:line="360" w:lineRule="auto"/>
        <w:ind w:firstLine="720"/>
        <w:jc w:val="mediumKashida"/>
        <w:rPr>
          <w:rFonts w:ascii="Simplified Arabic" w:eastAsia="Calibri" w:hAnsi="Simplified Arabic" w:cs="Simplified Arabic"/>
          <w:color w:val="FF0000"/>
          <w:sz w:val="28"/>
          <w:szCs w:val="28"/>
        </w:rPr>
      </w:pPr>
      <w:r w:rsidRPr="00A51E64">
        <w:rPr>
          <w:rFonts w:ascii="Simplified Arabic" w:eastAsia="Calibri" w:hAnsi="Simplified Arabic" w:cs="Simplified Arabic"/>
          <w:color w:val="FF0000"/>
          <w:sz w:val="28"/>
          <w:szCs w:val="28"/>
        </w:rPr>
        <w:t>(z/d)</w:t>
      </w:r>
      <w:r w:rsidRPr="00A51E64">
        <w:rPr>
          <w:rFonts w:ascii="Simplified Arabic" w:eastAsia="Calibri" w:hAnsi="Simplified Arabic" w:cs="Simplified Arabic"/>
          <w:color w:val="FF0000"/>
          <w:sz w:val="28"/>
          <w:szCs w:val="28"/>
          <w:vertAlign w:val="superscript"/>
        </w:rPr>
        <w:t xml:space="preserve">2 </w:t>
      </w:r>
      <w:r w:rsidRPr="00A51E64">
        <w:rPr>
          <w:rFonts w:ascii="Simplified Arabic" w:eastAsia="Calibri" w:hAnsi="Simplified Arabic" w:cs="Simplified Arabic"/>
          <w:color w:val="FF0000"/>
          <w:sz w:val="28"/>
          <w:szCs w:val="28"/>
        </w:rPr>
        <w:t>x (p)</w:t>
      </w:r>
      <w:r w:rsidRPr="00A51E64">
        <w:rPr>
          <w:rFonts w:ascii="Simplified Arabic" w:eastAsia="Calibri" w:hAnsi="Simplified Arabic" w:cs="Simplified Arabic"/>
          <w:color w:val="FF0000"/>
          <w:sz w:val="28"/>
          <w:szCs w:val="28"/>
          <w:vertAlign w:val="superscript"/>
        </w:rPr>
        <w:t>2</w:t>
      </w:r>
      <w:r w:rsidRPr="00A51E64">
        <w:rPr>
          <w:rFonts w:ascii="Simplified Arabic" w:eastAsia="Calibri" w:hAnsi="Simplified Arabic" w:cs="Simplified Arabic"/>
          <w:color w:val="FF0000"/>
          <w:sz w:val="28"/>
          <w:szCs w:val="28"/>
        </w:rPr>
        <w:t xml:space="preserve"> / 1+ </w:t>
      </w:r>
      <m:oMath>
        <m:f>
          <m:fPr>
            <m:ctrlPr>
              <w:rPr>
                <w:rFonts w:ascii="Cambria Math" w:eastAsia="Calibri" w:hAnsi="Cambria Math" w:cs="Simplified Arabic"/>
                <w:i/>
                <w:color w:val="FF0000"/>
                <w:sz w:val="28"/>
                <w:szCs w:val="28"/>
              </w:rPr>
            </m:ctrlPr>
          </m:fPr>
          <m:num>
            <m:r>
              <w:rPr>
                <w:rFonts w:ascii="Cambria Math" w:eastAsia="Calibri" w:hAnsi="Cambria Math" w:cs="Simplified Arabic"/>
                <w:color w:val="FF0000"/>
                <w:sz w:val="28"/>
                <w:szCs w:val="28"/>
              </w:rPr>
              <m:t>1</m:t>
            </m:r>
          </m:num>
          <m:den>
            <m:r>
              <w:rPr>
                <w:rFonts w:ascii="Cambria Math" w:eastAsia="Calibri" w:hAnsi="Cambria Math" w:cs="Simplified Arabic"/>
                <w:color w:val="FF0000"/>
                <w:sz w:val="28"/>
                <w:szCs w:val="28"/>
              </w:rPr>
              <m:t>N</m:t>
            </m:r>
          </m:den>
        </m:f>
      </m:oMath>
      <w:r w:rsidRPr="00A51E64">
        <w:rPr>
          <w:rFonts w:ascii="Simplified Arabic" w:eastAsia="Calibri" w:hAnsi="Simplified Arabic" w:cs="Simplified Arabic"/>
          <w:color w:val="FF0000"/>
          <w:sz w:val="28"/>
          <w:szCs w:val="28"/>
        </w:rPr>
        <w:t xml:space="preserve"> </w:t>
      </w:r>
      <w:r w:rsidRPr="00A51E64">
        <w:rPr>
          <w:rFonts w:ascii="Simplified Arabic" w:eastAsia="Calibri" w:hAnsi="Simplified Arabic" w:cs="Simplified Arabic"/>
          <w:color w:val="FF0000"/>
          <w:sz w:val="28"/>
          <w:szCs w:val="28"/>
          <w:lang w:bidi="ar-EG"/>
        </w:rPr>
        <w:t>[</w:t>
      </w:r>
      <w:r w:rsidRPr="00A51E64">
        <w:rPr>
          <w:rFonts w:ascii="Simplified Arabic" w:eastAsia="Calibri" w:hAnsi="Simplified Arabic" w:cs="Simplified Arabic"/>
          <w:color w:val="FF0000"/>
          <w:sz w:val="28"/>
          <w:szCs w:val="28"/>
        </w:rPr>
        <w:t>(z/d)</w:t>
      </w:r>
      <w:r w:rsidRPr="00A51E64">
        <w:rPr>
          <w:rFonts w:ascii="Simplified Arabic" w:eastAsia="Calibri" w:hAnsi="Simplified Arabic" w:cs="Simplified Arabic"/>
          <w:color w:val="FF0000"/>
          <w:sz w:val="28"/>
          <w:szCs w:val="28"/>
          <w:vertAlign w:val="superscript"/>
        </w:rPr>
        <w:t xml:space="preserve">2 </w:t>
      </w:r>
      <w:r w:rsidRPr="00A51E64">
        <w:rPr>
          <w:rFonts w:ascii="Simplified Arabic" w:eastAsia="Calibri" w:hAnsi="Simplified Arabic" w:cs="Simplified Arabic"/>
          <w:color w:val="FF0000"/>
          <w:sz w:val="28"/>
          <w:szCs w:val="28"/>
        </w:rPr>
        <w:t>x (p)</w:t>
      </w:r>
      <w:r w:rsidRPr="00A51E64">
        <w:rPr>
          <w:rFonts w:ascii="Simplified Arabic" w:eastAsia="Calibri" w:hAnsi="Simplified Arabic" w:cs="Simplified Arabic"/>
          <w:color w:val="FF0000"/>
          <w:sz w:val="28"/>
          <w:szCs w:val="28"/>
          <w:vertAlign w:val="superscript"/>
        </w:rPr>
        <w:t>2</w:t>
      </w:r>
      <w:r w:rsidRPr="00A51E64">
        <w:rPr>
          <w:rFonts w:ascii="Simplified Arabic" w:eastAsia="Calibri" w:hAnsi="Simplified Arabic" w:cs="Simplified Arabic"/>
          <w:color w:val="FF0000"/>
          <w:sz w:val="28"/>
          <w:szCs w:val="28"/>
        </w:rPr>
        <w:t>-1)</w:t>
      </w:r>
    </w:p>
    <w:p w14:paraId="2E99FD74" w14:textId="77777777" w:rsidR="0096748B" w:rsidRPr="00A51E64" w:rsidRDefault="0096748B" w:rsidP="00EC7D18">
      <w:pPr>
        <w:bidi/>
        <w:spacing w:after="160" w:line="360" w:lineRule="auto"/>
        <w:jc w:val="mediumKashida"/>
        <w:rPr>
          <w:rFonts w:ascii="Simplified Arabic" w:eastAsia="Calibri" w:hAnsi="Simplified Arabic" w:cs="Simplified Arabic"/>
          <w:color w:val="FF0000"/>
          <w:sz w:val="28"/>
          <w:szCs w:val="28"/>
          <w:rtl/>
          <w:lang w:bidi="ar-EG"/>
        </w:rPr>
      </w:pPr>
      <w:r w:rsidRPr="00A51E64">
        <w:rPr>
          <w:rFonts w:ascii="Simplified Arabic" w:eastAsia="Calibri" w:hAnsi="Simplified Arabic" w:cs="Simplified Arabic"/>
          <w:color w:val="FF0000"/>
          <w:sz w:val="28"/>
          <w:szCs w:val="28"/>
          <w:rtl/>
          <w:lang w:bidi="ar-EG"/>
        </w:rPr>
        <w:t xml:space="preserve">حيث أن: </w:t>
      </w:r>
    </w:p>
    <w:p w14:paraId="649D1E16" w14:textId="77777777" w:rsidR="0096748B" w:rsidRPr="00A51E64" w:rsidRDefault="0096748B" w:rsidP="00EC7D18">
      <w:pPr>
        <w:bidi/>
        <w:spacing w:after="160" w:line="360" w:lineRule="auto"/>
        <w:ind w:firstLine="720"/>
        <w:jc w:val="mediumKashida"/>
        <w:rPr>
          <w:rFonts w:ascii="Simplified Arabic" w:eastAsia="Calibri" w:hAnsi="Simplified Arabic" w:cs="Simplified Arabic"/>
          <w:color w:val="FF0000"/>
          <w:sz w:val="28"/>
          <w:szCs w:val="28"/>
          <w:rtl/>
          <w:lang w:bidi="ar-EG"/>
        </w:rPr>
      </w:pPr>
      <w:r w:rsidRPr="00A51E64">
        <w:rPr>
          <w:rFonts w:ascii="Simplified Arabic" w:eastAsia="Calibri" w:hAnsi="Simplified Arabic" w:cs="Simplified Arabic"/>
          <w:color w:val="FF0000"/>
          <w:sz w:val="28"/>
          <w:szCs w:val="28"/>
          <w:lang w:bidi="ar-EG"/>
        </w:rPr>
        <w:t>N</w:t>
      </w:r>
      <w:r w:rsidRPr="00A51E64">
        <w:rPr>
          <w:rFonts w:ascii="Simplified Arabic" w:eastAsia="Calibri" w:hAnsi="Simplified Arabic" w:cs="Simplified Arabic"/>
          <w:color w:val="FF0000"/>
          <w:sz w:val="28"/>
          <w:szCs w:val="28"/>
          <w:rtl/>
          <w:lang w:bidi="ar-EG"/>
        </w:rPr>
        <w:t xml:space="preserve">: هي حجم المجتمع </w:t>
      </w:r>
    </w:p>
    <w:p w14:paraId="7A980EC0" w14:textId="77777777" w:rsidR="0096748B" w:rsidRPr="00A51E64" w:rsidRDefault="0096748B" w:rsidP="00EC7D18">
      <w:pPr>
        <w:bidi/>
        <w:spacing w:after="160" w:line="360" w:lineRule="auto"/>
        <w:ind w:firstLine="720"/>
        <w:jc w:val="mediumKashida"/>
        <w:rPr>
          <w:rFonts w:ascii="Simplified Arabic" w:eastAsia="Calibri" w:hAnsi="Simplified Arabic" w:cs="Simplified Arabic"/>
          <w:color w:val="FF0000"/>
          <w:sz w:val="28"/>
          <w:szCs w:val="28"/>
          <w:rtl/>
          <w:lang w:bidi="ar-EG"/>
        </w:rPr>
      </w:pPr>
      <w:r w:rsidRPr="00A51E64">
        <w:rPr>
          <w:rFonts w:ascii="Simplified Arabic" w:eastAsia="Calibri" w:hAnsi="Simplified Arabic" w:cs="Simplified Arabic"/>
          <w:color w:val="FF0000"/>
          <w:sz w:val="28"/>
          <w:szCs w:val="28"/>
          <w:lang w:bidi="ar-EG"/>
        </w:rPr>
        <w:t xml:space="preserve">n </w:t>
      </w:r>
      <w:r w:rsidRPr="00A51E64">
        <w:rPr>
          <w:rFonts w:ascii="Simplified Arabic" w:eastAsia="Calibri" w:hAnsi="Simplified Arabic" w:cs="Simplified Arabic"/>
          <w:color w:val="FF0000"/>
          <w:sz w:val="28"/>
          <w:szCs w:val="28"/>
          <w:rtl/>
          <w:lang w:bidi="ar-EG"/>
        </w:rPr>
        <w:t xml:space="preserve">: هي حجم العينة = 95% </w:t>
      </w:r>
    </w:p>
    <w:p w14:paraId="367AD702" w14:textId="77777777" w:rsidR="0096748B" w:rsidRPr="00A51E64" w:rsidRDefault="0096748B" w:rsidP="00EC7D18">
      <w:pPr>
        <w:bidi/>
        <w:spacing w:after="160" w:line="360" w:lineRule="auto"/>
        <w:ind w:firstLine="720"/>
        <w:jc w:val="mediumKashida"/>
        <w:rPr>
          <w:rFonts w:ascii="Simplified Arabic" w:eastAsia="Calibri" w:hAnsi="Simplified Arabic" w:cs="Simplified Arabic"/>
          <w:color w:val="FF0000"/>
          <w:sz w:val="28"/>
          <w:szCs w:val="28"/>
          <w:rtl/>
          <w:lang w:bidi="ar-EG"/>
        </w:rPr>
      </w:pPr>
      <w:r w:rsidRPr="00A51E64">
        <w:rPr>
          <w:rFonts w:ascii="Simplified Arabic" w:eastAsia="Calibri" w:hAnsi="Simplified Arabic" w:cs="Simplified Arabic"/>
          <w:color w:val="FF0000"/>
          <w:sz w:val="28"/>
          <w:szCs w:val="28"/>
          <w:lang w:bidi="ar-EG"/>
        </w:rPr>
        <w:t>Z</w:t>
      </w:r>
      <w:r w:rsidRPr="00A51E64">
        <w:rPr>
          <w:rFonts w:ascii="Simplified Arabic" w:eastAsia="Calibri" w:hAnsi="Simplified Arabic" w:cs="Simplified Arabic"/>
          <w:color w:val="FF0000"/>
          <w:sz w:val="28"/>
          <w:szCs w:val="28"/>
          <w:rtl/>
          <w:lang w:bidi="ar-EG"/>
        </w:rPr>
        <w:t xml:space="preserve"> : الدرجة المعيايرية المقابلة لمستوى الثقة</w:t>
      </w:r>
    </w:p>
    <w:p w14:paraId="219739ED" w14:textId="77777777" w:rsidR="0096748B" w:rsidRPr="00A51E64" w:rsidRDefault="0096748B" w:rsidP="00EC7D18">
      <w:pPr>
        <w:bidi/>
        <w:spacing w:after="160" w:line="360" w:lineRule="auto"/>
        <w:ind w:firstLine="720"/>
        <w:jc w:val="mediumKashida"/>
        <w:rPr>
          <w:rFonts w:ascii="Simplified Arabic" w:eastAsia="Calibri" w:hAnsi="Simplified Arabic" w:cs="Simplified Arabic"/>
          <w:color w:val="FF0000"/>
          <w:sz w:val="28"/>
          <w:szCs w:val="28"/>
          <w:rtl/>
          <w:lang w:bidi="ar-EG"/>
        </w:rPr>
      </w:pPr>
      <w:r w:rsidRPr="00A51E64">
        <w:rPr>
          <w:rFonts w:ascii="Simplified Arabic" w:eastAsia="Calibri" w:hAnsi="Simplified Arabic" w:cs="Simplified Arabic"/>
          <w:color w:val="FF0000"/>
          <w:sz w:val="28"/>
          <w:szCs w:val="28"/>
          <w:lang w:bidi="ar-EG"/>
        </w:rPr>
        <w:t xml:space="preserve">d </w:t>
      </w:r>
      <w:r w:rsidRPr="00A51E64">
        <w:rPr>
          <w:rFonts w:ascii="Simplified Arabic" w:eastAsia="Calibri" w:hAnsi="Simplified Arabic" w:cs="Simplified Arabic"/>
          <w:color w:val="FF0000"/>
          <w:sz w:val="28"/>
          <w:szCs w:val="28"/>
          <w:rtl/>
          <w:lang w:bidi="ar-EG"/>
        </w:rPr>
        <w:t xml:space="preserve"> :مستوى الخطأ المقبول = 0.05</w:t>
      </w:r>
    </w:p>
    <w:p w14:paraId="4195F68A" w14:textId="77777777" w:rsidR="0096748B" w:rsidRPr="00A51E64" w:rsidRDefault="0096748B" w:rsidP="00EC7D18">
      <w:pPr>
        <w:bidi/>
        <w:spacing w:after="160" w:line="360" w:lineRule="auto"/>
        <w:ind w:firstLine="720"/>
        <w:jc w:val="mediumKashida"/>
        <w:rPr>
          <w:rFonts w:ascii="Simplified Arabic" w:eastAsia="Calibri" w:hAnsi="Simplified Arabic" w:cs="Simplified Arabic"/>
          <w:color w:val="FF0000"/>
          <w:sz w:val="28"/>
          <w:szCs w:val="28"/>
          <w:lang w:bidi="ar-EG"/>
        </w:rPr>
      </w:pPr>
      <w:r w:rsidRPr="00A51E64">
        <w:rPr>
          <w:rFonts w:ascii="Simplified Arabic" w:eastAsia="Calibri" w:hAnsi="Simplified Arabic" w:cs="Simplified Arabic"/>
          <w:color w:val="FF0000"/>
          <w:sz w:val="28"/>
          <w:szCs w:val="28"/>
          <w:lang w:bidi="ar-EG"/>
        </w:rPr>
        <w:t>P</w:t>
      </w:r>
      <w:r w:rsidRPr="00A51E64">
        <w:rPr>
          <w:rFonts w:ascii="Simplified Arabic" w:eastAsia="Calibri" w:hAnsi="Simplified Arabic" w:cs="Simplified Arabic"/>
          <w:color w:val="FF0000"/>
          <w:sz w:val="28"/>
          <w:szCs w:val="28"/>
          <w:rtl/>
          <w:lang w:bidi="ar-EG"/>
        </w:rPr>
        <w:t xml:space="preserve"> :معامل الاختلاف بين مفردات المجتمع = 0.5</w:t>
      </w:r>
    </w:p>
    <w:p w14:paraId="311FE3E0" w14:textId="77777777" w:rsidR="0096748B" w:rsidRPr="00A51E64" w:rsidRDefault="0096748B" w:rsidP="00FF5707">
      <w:pPr>
        <w:pStyle w:val="1"/>
        <w:bidi/>
        <w:rPr>
          <w:rFonts w:eastAsia="Calibri"/>
          <w:color w:val="FF0000"/>
          <w:sz w:val="32"/>
          <w:szCs w:val="32"/>
          <w:rtl/>
        </w:rPr>
      </w:pPr>
      <w:bookmarkStart w:id="76" w:name="_Toc222236386"/>
      <w:r w:rsidRPr="00A51E64">
        <w:rPr>
          <w:rFonts w:eastAsia="Calibri"/>
          <w:color w:val="FF0000"/>
          <w:sz w:val="32"/>
          <w:szCs w:val="32"/>
          <w:rtl/>
        </w:rPr>
        <w:t>وسائل جمع بيانات الدراسة:</w:t>
      </w:r>
      <w:bookmarkEnd w:id="76"/>
    </w:p>
    <w:p w14:paraId="2F75D6C0" w14:textId="77777777" w:rsidR="0096748B" w:rsidRPr="00A51E64" w:rsidRDefault="0096748B" w:rsidP="00EC7D18">
      <w:pPr>
        <w:bidi/>
        <w:spacing w:after="160" w:line="360" w:lineRule="auto"/>
        <w:jc w:val="mediumKashida"/>
        <w:rPr>
          <w:rFonts w:ascii="Simplified Arabic" w:eastAsia="Calibri" w:hAnsi="Simplified Arabic" w:cs="Simplified Arabic"/>
          <w:color w:val="FF0000"/>
          <w:sz w:val="28"/>
          <w:szCs w:val="28"/>
        </w:rPr>
      </w:pPr>
      <w:r w:rsidRPr="00A51E64">
        <w:rPr>
          <w:rFonts w:ascii="Simplified Arabic" w:eastAsia="Calibri" w:hAnsi="Simplified Arabic" w:cs="Simplified Arabic"/>
          <w:b/>
          <w:bCs/>
          <w:color w:val="FF0000"/>
          <w:sz w:val="28"/>
          <w:szCs w:val="28"/>
          <w:rtl/>
        </w:rPr>
        <w:t>المصادر الأولية</w:t>
      </w:r>
      <w:r w:rsidRPr="00A51E64">
        <w:rPr>
          <w:rFonts w:ascii="Simplified Arabic" w:eastAsia="Calibri" w:hAnsi="Simplified Arabic" w:cs="Simplified Arabic"/>
          <w:b/>
          <w:bCs/>
          <w:color w:val="FF0000"/>
          <w:sz w:val="28"/>
          <w:szCs w:val="28"/>
        </w:rPr>
        <w:t>:</w:t>
      </w:r>
      <w:r w:rsidRPr="00A51E64">
        <w:rPr>
          <w:rFonts w:ascii="Simplified Arabic" w:eastAsia="Calibri" w:hAnsi="Simplified Arabic" w:cs="Simplified Arabic"/>
          <w:color w:val="FF0000"/>
          <w:sz w:val="28"/>
          <w:szCs w:val="28"/>
          <w:rtl/>
        </w:rPr>
        <w:t xml:space="preserve"> تحقيقًا لأهداف الدراسة، سيتم جمع البيانات من خلال توزيع استبانة على عينة من مجتمع الدراسة. تهدف الاستبانة إلى قياس العلاقة بين القيادة الرقمية والسلوك الابتكاري لدى العاملين في شركة سابك. ستتضمن الاستبانة مجموعة من الأسئلة التي تستهدف قياس الممارسات القيادية الرقمية داخل الشركة، وكيفية تأثيرها على المراحل المختلفة للسلوك الابتكاري، مثل توليد الفكرة، </w:t>
      </w:r>
      <w:r w:rsidRPr="00A51E64">
        <w:rPr>
          <w:rFonts w:ascii="Simplified Arabic" w:eastAsia="Calibri" w:hAnsi="Simplified Arabic" w:cs="Simplified Arabic" w:hint="cs"/>
          <w:color w:val="FF0000"/>
          <w:sz w:val="28"/>
          <w:szCs w:val="28"/>
          <w:rtl/>
        </w:rPr>
        <w:t>وترويج</w:t>
      </w:r>
      <w:r w:rsidRPr="00A51E64">
        <w:rPr>
          <w:rFonts w:ascii="Simplified Arabic" w:eastAsia="Calibri" w:hAnsi="Simplified Arabic" w:cs="Simplified Arabic"/>
          <w:color w:val="FF0000"/>
          <w:sz w:val="28"/>
          <w:szCs w:val="28"/>
          <w:rtl/>
        </w:rPr>
        <w:t xml:space="preserve"> الفكرة، </w:t>
      </w:r>
      <w:r w:rsidRPr="00A51E64">
        <w:rPr>
          <w:rFonts w:ascii="Simplified Arabic" w:eastAsia="Calibri" w:hAnsi="Simplified Arabic" w:cs="Simplified Arabic" w:hint="cs"/>
          <w:color w:val="FF0000"/>
          <w:sz w:val="28"/>
          <w:szCs w:val="28"/>
          <w:rtl/>
        </w:rPr>
        <w:t>وتنفيذ</w:t>
      </w:r>
      <w:r w:rsidRPr="00A51E64">
        <w:rPr>
          <w:rFonts w:ascii="Simplified Arabic" w:eastAsia="Calibri" w:hAnsi="Simplified Arabic" w:cs="Simplified Arabic"/>
          <w:color w:val="FF0000"/>
          <w:sz w:val="28"/>
          <w:szCs w:val="28"/>
          <w:rtl/>
        </w:rPr>
        <w:t xml:space="preserve"> الفكرة</w:t>
      </w:r>
      <w:r w:rsidRPr="00A51E64">
        <w:rPr>
          <w:rFonts w:ascii="Simplified Arabic" w:eastAsia="Calibri" w:hAnsi="Simplified Arabic" w:cs="Simplified Arabic"/>
          <w:color w:val="FF0000"/>
          <w:sz w:val="28"/>
          <w:szCs w:val="28"/>
        </w:rPr>
        <w:t xml:space="preserve">. </w:t>
      </w:r>
      <w:r w:rsidRPr="00A51E64">
        <w:rPr>
          <w:rFonts w:ascii="Simplified Arabic" w:eastAsia="Calibri" w:hAnsi="Simplified Arabic" w:cs="Simplified Arabic"/>
          <w:color w:val="FF0000"/>
          <w:sz w:val="28"/>
          <w:szCs w:val="28"/>
          <w:rtl/>
        </w:rPr>
        <w:t>تم تصميم الاستبانة لتكون أداة جمع بيانات كمية قابلة للتحليل باستخدام برنامج</w:t>
      </w:r>
      <w:r w:rsidRPr="00A51E64">
        <w:rPr>
          <w:rFonts w:ascii="Simplified Arabic" w:eastAsia="Calibri" w:hAnsi="Simplified Arabic" w:cs="Simplified Arabic"/>
          <w:color w:val="FF0000"/>
          <w:sz w:val="28"/>
          <w:szCs w:val="28"/>
        </w:rPr>
        <w:t xml:space="preserve"> SPSS</w:t>
      </w:r>
      <w:r w:rsidRPr="00A51E64">
        <w:rPr>
          <w:rFonts w:ascii="Simplified Arabic" w:eastAsia="Calibri" w:hAnsi="Simplified Arabic" w:cs="Simplified Arabic"/>
          <w:color w:val="FF0000"/>
          <w:sz w:val="28"/>
          <w:szCs w:val="28"/>
          <w:rtl/>
        </w:rPr>
        <w:t>، الذي سيسهم في الحصول على نتائج دقيقة ودراسات إحصائية قابلة للاستخدام في تحديد العلاقة بين متغيرات الدراسة</w:t>
      </w:r>
      <w:r w:rsidRPr="00A51E64">
        <w:rPr>
          <w:rFonts w:ascii="Simplified Arabic" w:eastAsia="Calibri" w:hAnsi="Simplified Arabic" w:cs="Simplified Arabic"/>
          <w:color w:val="FF0000"/>
          <w:sz w:val="28"/>
          <w:szCs w:val="28"/>
        </w:rPr>
        <w:t>.</w:t>
      </w:r>
    </w:p>
    <w:p w14:paraId="56BC5D70" w14:textId="77777777" w:rsidR="0096748B" w:rsidRPr="00A51E64" w:rsidRDefault="0096748B" w:rsidP="00EC7D18">
      <w:pPr>
        <w:bidi/>
        <w:spacing w:after="160" w:line="360" w:lineRule="auto"/>
        <w:jc w:val="mediumKashida"/>
        <w:rPr>
          <w:rFonts w:ascii="Simplified Arabic" w:eastAsia="Calibri" w:hAnsi="Simplified Arabic" w:cs="Simplified Arabic"/>
          <w:color w:val="FF0000"/>
          <w:sz w:val="28"/>
          <w:szCs w:val="28"/>
          <w:rtl/>
        </w:rPr>
      </w:pPr>
      <w:r w:rsidRPr="00A51E64">
        <w:rPr>
          <w:rFonts w:ascii="Simplified Arabic" w:eastAsia="Calibri" w:hAnsi="Simplified Arabic" w:cs="Simplified Arabic"/>
          <w:b/>
          <w:bCs/>
          <w:color w:val="FF0000"/>
          <w:sz w:val="28"/>
          <w:szCs w:val="28"/>
          <w:rtl/>
        </w:rPr>
        <w:t>المصادر الثانوية</w:t>
      </w:r>
      <w:r w:rsidRPr="00A51E64">
        <w:rPr>
          <w:rFonts w:ascii="Simplified Arabic" w:eastAsia="Calibri" w:hAnsi="Simplified Arabic" w:cs="Simplified Arabic"/>
          <w:b/>
          <w:bCs/>
          <w:color w:val="FF0000"/>
          <w:sz w:val="28"/>
          <w:szCs w:val="28"/>
        </w:rPr>
        <w:t>:</w:t>
      </w:r>
      <w:r w:rsidRPr="00A51E64">
        <w:rPr>
          <w:rFonts w:ascii="Simplified Arabic" w:eastAsia="Calibri" w:hAnsi="Simplified Arabic" w:cs="Simplified Arabic"/>
          <w:color w:val="FF0000"/>
          <w:sz w:val="28"/>
          <w:szCs w:val="28"/>
          <w:rtl/>
        </w:rPr>
        <w:t xml:space="preserve"> بالإضافة إلى المصادر الأولية، سيعتمد الباحث على المصادر الثانوية التي تشمل مجموعة واسعة من المواد البحثية والدراسات السابقة. سيتم الرجوع إلى الكتب الأكاديمية التي تتعلق بإدارة القيادة الرقمية والابتكار المؤسسي، وكذلك البحوث العلمية التي تناولت تأثير القيادة الرقمية على الأداء المؤسسي والسلوك الابتكاري في الشركات الكبرى. علاوة على ذلك، سيتم الاستعانة بـ الدوريات العلمية المتخصصة في مجال القيادة الرقمية والابتكار، بالإضافة إلى الدراسات السابقة التي تركز على هذه العلاقة في مؤسسات مشابهة، مع التركيز على القطاع الصناعي في السعودية. كما ستتضمن المصادر الثانوية التقارير والنشرات التي أصدرتها شركة سابك نفسها حول استراتيجياتها في القيادة والابتكار، وذلك للحصول على بيانات واقعية تدعم إطار الدراسة النظري</w:t>
      </w:r>
      <w:r w:rsidRPr="00A51E64">
        <w:rPr>
          <w:rFonts w:ascii="Simplified Arabic" w:eastAsia="Calibri" w:hAnsi="Simplified Arabic" w:cs="Simplified Arabic"/>
          <w:color w:val="FF0000"/>
          <w:sz w:val="28"/>
          <w:szCs w:val="28"/>
        </w:rPr>
        <w:t>.</w:t>
      </w:r>
    </w:p>
    <w:p w14:paraId="0AD7394A" w14:textId="78C81B42" w:rsidR="006507BA" w:rsidRPr="00A51E64" w:rsidRDefault="006507BA" w:rsidP="006507BA">
      <w:pPr>
        <w:bidi/>
        <w:spacing w:after="160" w:line="360" w:lineRule="auto"/>
        <w:jc w:val="mediumKashida"/>
        <w:rPr>
          <w:rFonts w:ascii="Simplified Arabic" w:eastAsia="Calibri" w:hAnsi="Simplified Arabic" w:cs="Simplified Arabic"/>
          <w:b/>
          <w:bCs/>
          <w:color w:val="FF0000"/>
          <w:sz w:val="28"/>
          <w:szCs w:val="28"/>
          <w:highlight w:val="yellow"/>
        </w:rPr>
      </w:pPr>
      <w:r w:rsidRPr="00A51E64">
        <w:rPr>
          <w:rFonts w:ascii="Simplified Arabic" w:eastAsia="Calibri" w:hAnsi="Simplified Arabic" w:cs="Simplified Arabic"/>
          <w:b/>
          <w:bCs/>
          <w:color w:val="FF0000"/>
          <w:sz w:val="28"/>
          <w:szCs w:val="28"/>
          <w:highlight w:val="yellow"/>
          <w:rtl/>
        </w:rPr>
        <w:t>أداة الدراسة (قائمة الاستقصاء)</w:t>
      </w:r>
      <w:r w:rsidRPr="00A51E64">
        <w:rPr>
          <w:rFonts w:ascii="Simplified Arabic" w:eastAsia="Calibri" w:hAnsi="Simplified Arabic" w:cs="Simplified Arabic" w:hint="cs"/>
          <w:b/>
          <w:bCs/>
          <w:color w:val="FF0000"/>
          <w:sz w:val="28"/>
          <w:szCs w:val="28"/>
          <w:highlight w:val="yellow"/>
          <w:rtl/>
        </w:rPr>
        <w:t>:</w:t>
      </w:r>
    </w:p>
    <w:p w14:paraId="7DBD7551" w14:textId="564923BA" w:rsidR="006507BA" w:rsidRPr="00A51E64" w:rsidRDefault="006507BA" w:rsidP="006507BA">
      <w:pPr>
        <w:bidi/>
        <w:spacing w:after="160" w:line="360" w:lineRule="auto"/>
        <w:jc w:val="mediumKashida"/>
        <w:rPr>
          <w:rFonts w:ascii="Simplified Arabic" w:eastAsia="Calibri" w:hAnsi="Simplified Arabic" w:cs="Simplified Arabic"/>
          <w:color w:val="FF0000"/>
          <w:sz w:val="28"/>
          <w:szCs w:val="28"/>
          <w:highlight w:val="yellow"/>
        </w:rPr>
      </w:pPr>
      <w:r w:rsidRPr="00A51E64">
        <w:rPr>
          <w:rFonts w:ascii="Simplified Arabic" w:eastAsia="Calibri" w:hAnsi="Simplified Arabic" w:cs="Simplified Arabic"/>
          <w:color w:val="FF0000"/>
          <w:sz w:val="28"/>
          <w:szCs w:val="28"/>
          <w:highlight w:val="yellow"/>
          <w:rtl/>
        </w:rPr>
        <w:t>اعتمدت الدراسة على قائمة استقصاء كأداة رئيسة لجمع البيانات الميدانية من عينة الدراسة، وقد تم تصميمها في ضوء الأدبيات النظرية والدراسات السابقة المرتبطة بموضوع القيادة الرقمية والسلوك الابتكاري للعاملين</w:t>
      </w:r>
      <w:r w:rsidR="005F5C12" w:rsidRPr="00A51E64">
        <w:rPr>
          <w:rFonts w:ascii="Simplified Arabic" w:eastAsia="Calibri" w:hAnsi="Simplified Arabic" w:cs="Simplified Arabic" w:hint="cs"/>
          <w:color w:val="FF0000"/>
          <w:sz w:val="28"/>
          <w:szCs w:val="28"/>
          <w:highlight w:val="yellow"/>
          <w:rtl/>
        </w:rPr>
        <w:t>، مع الاستفادة من عدد م المقاييس المعتمدة في الدراسات السابقة.</w:t>
      </w:r>
    </w:p>
    <w:p w14:paraId="684A8F6C" w14:textId="77777777" w:rsidR="006507BA" w:rsidRPr="00A51E64" w:rsidRDefault="006507BA" w:rsidP="006507BA">
      <w:pPr>
        <w:bidi/>
        <w:spacing w:after="160" w:line="360" w:lineRule="auto"/>
        <w:jc w:val="mediumKashida"/>
        <w:rPr>
          <w:rFonts w:ascii="Simplified Arabic" w:eastAsia="Calibri" w:hAnsi="Simplified Arabic" w:cs="Simplified Arabic"/>
          <w:color w:val="FF0000"/>
          <w:sz w:val="28"/>
          <w:szCs w:val="28"/>
          <w:highlight w:val="yellow"/>
        </w:rPr>
      </w:pPr>
      <w:r w:rsidRPr="00A51E64">
        <w:rPr>
          <w:rFonts w:ascii="Simplified Arabic" w:eastAsia="Calibri" w:hAnsi="Simplified Arabic" w:cs="Simplified Arabic"/>
          <w:color w:val="FF0000"/>
          <w:sz w:val="28"/>
          <w:szCs w:val="28"/>
          <w:highlight w:val="yellow"/>
          <w:rtl/>
        </w:rPr>
        <w:t>وقد تكونت قائمة الاستقصاء من ثلاثة أقسام رئيسة كما يلي</w:t>
      </w:r>
      <w:r w:rsidRPr="00A51E64">
        <w:rPr>
          <w:rFonts w:ascii="Simplified Arabic" w:eastAsia="Calibri" w:hAnsi="Simplified Arabic" w:cs="Simplified Arabic"/>
          <w:color w:val="FF0000"/>
          <w:sz w:val="28"/>
          <w:szCs w:val="28"/>
          <w:highlight w:val="yellow"/>
        </w:rPr>
        <w:t>:</w:t>
      </w:r>
    </w:p>
    <w:p w14:paraId="0F6D0AC3" w14:textId="50920AA8" w:rsidR="006507BA" w:rsidRPr="00A51E64" w:rsidRDefault="006507BA" w:rsidP="006507BA">
      <w:pPr>
        <w:bidi/>
        <w:spacing w:after="160" w:line="360" w:lineRule="auto"/>
        <w:jc w:val="mediumKashida"/>
        <w:rPr>
          <w:rFonts w:ascii="Simplified Arabic" w:eastAsia="Calibri" w:hAnsi="Simplified Arabic" w:cs="Simplified Arabic"/>
          <w:color w:val="FF0000"/>
          <w:sz w:val="28"/>
          <w:szCs w:val="28"/>
          <w:highlight w:val="yellow"/>
        </w:rPr>
      </w:pPr>
      <w:r w:rsidRPr="00A51E64">
        <w:rPr>
          <w:rFonts w:ascii="Simplified Arabic" w:eastAsia="Calibri" w:hAnsi="Simplified Arabic" w:cs="Simplified Arabic"/>
          <w:b/>
          <w:bCs/>
          <w:color w:val="FF0000"/>
          <w:sz w:val="28"/>
          <w:szCs w:val="28"/>
          <w:highlight w:val="yellow"/>
          <w:rtl/>
        </w:rPr>
        <w:t>القسم الأول:</w:t>
      </w:r>
      <w:r w:rsidRPr="00A51E64">
        <w:rPr>
          <w:rFonts w:ascii="Simplified Arabic" w:eastAsia="Calibri" w:hAnsi="Simplified Arabic" w:cs="Simplified Arabic"/>
          <w:color w:val="FF0000"/>
          <w:sz w:val="28"/>
          <w:szCs w:val="28"/>
          <w:highlight w:val="yellow"/>
          <w:rtl/>
        </w:rPr>
        <w:t xml:space="preserve"> البيانات الديموغرافية للمبحوثين</w:t>
      </w:r>
      <w:r w:rsidRPr="00A51E64">
        <w:rPr>
          <w:rFonts w:ascii="Simplified Arabic" w:eastAsia="Calibri" w:hAnsi="Simplified Arabic" w:cs="Simplified Arabic" w:hint="cs"/>
          <w:color w:val="FF0000"/>
          <w:sz w:val="28"/>
          <w:szCs w:val="28"/>
          <w:highlight w:val="yellow"/>
          <w:rtl/>
        </w:rPr>
        <w:t xml:space="preserve">، </w:t>
      </w:r>
      <w:r w:rsidRPr="00A51E64">
        <w:rPr>
          <w:rFonts w:ascii="Simplified Arabic" w:eastAsia="Calibri" w:hAnsi="Simplified Arabic" w:cs="Simplified Arabic"/>
          <w:color w:val="FF0000"/>
          <w:sz w:val="28"/>
          <w:szCs w:val="28"/>
          <w:highlight w:val="yellow"/>
          <w:rtl/>
        </w:rPr>
        <w:t>ويهدف هذا القسم إلى التعرف على الخصائص الشخصية والمهنية لمفردات العينة، وقد تضمن مجموعة من الأسئلة مثل</w:t>
      </w:r>
      <w:r w:rsidRPr="00A51E64">
        <w:rPr>
          <w:rFonts w:ascii="Simplified Arabic" w:eastAsia="Calibri" w:hAnsi="Simplified Arabic" w:cs="Simplified Arabic"/>
          <w:color w:val="FF0000"/>
          <w:sz w:val="28"/>
          <w:szCs w:val="28"/>
          <w:highlight w:val="yellow"/>
        </w:rPr>
        <w:t>:</w:t>
      </w:r>
    </w:p>
    <w:p w14:paraId="65429D39" w14:textId="77777777" w:rsidR="006507BA" w:rsidRPr="00A51E64" w:rsidRDefault="006507BA" w:rsidP="006507BA">
      <w:pPr>
        <w:numPr>
          <w:ilvl w:val="0"/>
          <w:numId w:val="38"/>
        </w:numPr>
        <w:bidi/>
        <w:spacing w:after="160" w:line="360" w:lineRule="auto"/>
        <w:jc w:val="mediumKashida"/>
        <w:rPr>
          <w:rFonts w:ascii="Simplified Arabic" w:eastAsia="Calibri" w:hAnsi="Simplified Arabic" w:cs="Simplified Arabic"/>
          <w:color w:val="FF0000"/>
          <w:sz w:val="28"/>
          <w:szCs w:val="28"/>
          <w:highlight w:val="yellow"/>
        </w:rPr>
      </w:pPr>
      <w:r w:rsidRPr="00A51E64">
        <w:rPr>
          <w:rFonts w:ascii="Simplified Arabic" w:eastAsia="Calibri" w:hAnsi="Simplified Arabic" w:cs="Simplified Arabic"/>
          <w:color w:val="FF0000"/>
          <w:sz w:val="28"/>
          <w:szCs w:val="28"/>
          <w:highlight w:val="yellow"/>
          <w:rtl/>
        </w:rPr>
        <w:t>النوع</w:t>
      </w:r>
    </w:p>
    <w:p w14:paraId="4796915D" w14:textId="77777777" w:rsidR="006507BA" w:rsidRPr="00A51E64" w:rsidRDefault="006507BA" w:rsidP="006507BA">
      <w:pPr>
        <w:numPr>
          <w:ilvl w:val="0"/>
          <w:numId w:val="38"/>
        </w:numPr>
        <w:bidi/>
        <w:spacing w:after="160" w:line="360" w:lineRule="auto"/>
        <w:jc w:val="mediumKashida"/>
        <w:rPr>
          <w:rFonts w:ascii="Simplified Arabic" w:eastAsia="Calibri" w:hAnsi="Simplified Arabic" w:cs="Simplified Arabic"/>
          <w:color w:val="FF0000"/>
          <w:sz w:val="28"/>
          <w:szCs w:val="28"/>
          <w:highlight w:val="yellow"/>
        </w:rPr>
      </w:pPr>
      <w:r w:rsidRPr="00A51E64">
        <w:rPr>
          <w:rFonts w:ascii="Simplified Arabic" w:eastAsia="Calibri" w:hAnsi="Simplified Arabic" w:cs="Simplified Arabic"/>
          <w:color w:val="FF0000"/>
          <w:sz w:val="28"/>
          <w:szCs w:val="28"/>
          <w:highlight w:val="yellow"/>
          <w:rtl/>
        </w:rPr>
        <w:t>العمر</w:t>
      </w:r>
    </w:p>
    <w:p w14:paraId="765367B6" w14:textId="77777777" w:rsidR="006507BA" w:rsidRPr="00A51E64" w:rsidRDefault="006507BA" w:rsidP="006507BA">
      <w:pPr>
        <w:numPr>
          <w:ilvl w:val="0"/>
          <w:numId w:val="38"/>
        </w:numPr>
        <w:bidi/>
        <w:spacing w:after="160" w:line="360" w:lineRule="auto"/>
        <w:jc w:val="mediumKashida"/>
        <w:rPr>
          <w:rFonts w:ascii="Simplified Arabic" w:eastAsia="Calibri" w:hAnsi="Simplified Arabic" w:cs="Simplified Arabic"/>
          <w:color w:val="FF0000"/>
          <w:sz w:val="28"/>
          <w:szCs w:val="28"/>
          <w:highlight w:val="yellow"/>
        </w:rPr>
      </w:pPr>
      <w:r w:rsidRPr="00A51E64">
        <w:rPr>
          <w:rFonts w:ascii="Simplified Arabic" w:eastAsia="Calibri" w:hAnsi="Simplified Arabic" w:cs="Simplified Arabic"/>
          <w:color w:val="FF0000"/>
          <w:sz w:val="28"/>
          <w:szCs w:val="28"/>
          <w:highlight w:val="yellow"/>
          <w:rtl/>
        </w:rPr>
        <w:t>عدد سنوات الخبرة</w:t>
      </w:r>
    </w:p>
    <w:p w14:paraId="78BEA388" w14:textId="77777777" w:rsidR="006507BA" w:rsidRPr="00A51E64" w:rsidRDefault="006507BA" w:rsidP="006507BA">
      <w:pPr>
        <w:numPr>
          <w:ilvl w:val="0"/>
          <w:numId w:val="38"/>
        </w:numPr>
        <w:bidi/>
        <w:spacing w:after="160" w:line="360" w:lineRule="auto"/>
        <w:jc w:val="mediumKashida"/>
        <w:rPr>
          <w:rFonts w:ascii="Simplified Arabic" w:eastAsia="Calibri" w:hAnsi="Simplified Arabic" w:cs="Simplified Arabic"/>
          <w:color w:val="FF0000"/>
          <w:sz w:val="28"/>
          <w:szCs w:val="28"/>
          <w:highlight w:val="yellow"/>
        </w:rPr>
      </w:pPr>
      <w:r w:rsidRPr="00A51E64">
        <w:rPr>
          <w:rFonts w:ascii="Simplified Arabic" w:eastAsia="Calibri" w:hAnsi="Simplified Arabic" w:cs="Simplified Arabic"/>
          <w:color w:val="FF0000"/>
          <w:sz w:val="28"/>
          <w:szCs w:val="28"/>
          <w:highlight w:val="yellow"/>
          <w:rtl/>
        </w:rPr>
        <w:t>المستوى الوظيفي</w:t>
      </w:r>
    </w:p>
    <w:p w14:paraId="44948055" w14:textId="7E85BA31" w:rsidR="006507BA" w:rsidRPr="00A51E64" w:rsidRDefault="006507BA" w:rsidP="006507BA">
      <w:pPr>
        <w:bidi/>
        <w:spacing w:after="160" w:line="360" w:lineRule="auto"/>
        <w:jc w:val="mediumKashida"/>
        <w:rPr>
          <w:rFonts w:ascii="Simplified Arabic" w:eastAsia="Calibri" w:hAnsi="Simplified Arabic" w:cs="Simplified Arabic"/>
          <w:color w:val="FF0000"/>
          <w:sz w:val="28"/>
          <w:szCs w:val="28"/>
          <w:highlight w:val="yellow"/>
        </w:rPr>
      </w:pPr>
      <w:r w:rsidRPr="00A51E64">
        <w:rPr>
          <w:rFonts w:ascii="Simplified Arabic" w:eastAsia="Calibri" w:hAnsi="Simplified Arabic" w:cs="Simplified Arabic"/>
          <w:b/>
          <w:bCs/>
          <w:color w:val="FF0000"/>
          <w:sz w:val="28"/>
          <w:szCs w:val="28"/>
          <w:highlight w:val="yellow"/>
          <w:rtl/>
        </w:rPr>
        <w:t>القسم الثاني:</w:t>
      </w:r>
      <w:r w:rsidRPr="00A51E64">
        <w:rPr>
          <w:rFonts w:ascii="Simplified Arabic" w:eastAsia="Calibri" w:hAnsi="Simplified Arabic" w:cs="Simplified Arabic"/>
          <w:color w:val="FF0000"/>
          <w:sz w:val="28"/>
          <w:szCs w:val="28"/>
          <w:highlight w:val="yellow"/>
          <w:rtl/>
        </w:rPr>
        <w:t xml:space="preserve"> القيادة الرقمية (المتغير المستقل)</w:t>
      </w:r>
      <w:r w:rsidRPr="00A51E64">
        <w:rPr>
          <w:rFonts w:ascii="Simplified Arabic" w:eastAsia="Calibri" w:hAnsi="Simplified Arabic" w:cs="Simplified Arabic" w:hint="cs"/>
          <w:color w:val="FF0000"/>
          <w:sz w:val="28"/>
          <w:szCs w:val="28"/>
          <w:highlight w:val="yellow"/>
          <w:rtl/>
        </w:rPr>
        <w:t xml:space="preserve">، </w:t>
      </w:r>
      <w:r w:rsidRPr="00A51E64">
        <w:rPr>
          <w:rFonts w:ascii="Simplified Arabic" w:eastAsia="Calibri" w:hAnsi="Simplified Arabic" w:cs="Simplified Arabic"/>
          <w:color w:val="FF0000"/>
          <w:sz w:val="28"/>
          <w:szCs w:val="28"/>
          <w:highlight w:val="yellow"/>
          <w:rtl/>
        </w:rPr>
        <w:t>ويهدف هذا القسم إلى قياس مستوى ممارسة القيادة الرقمية داخل المنظمة، وقد تم قياسه من خلال مجموعة من العبارات التي تعكس أبعاد القيادة الرقمية، وتشمل</w:t>
      </w:r>
      <w:r w:rsidRPr="00A51E64">
        <w:rPr>
          <w:rFonts w:ascii="Simplified Arabic" w:eastAsia="Calibri" w:hAnsi="Simplified Arabic" w:cs="Simplified Arabic"/>
          <w:color w:val="FF0000"/>
          <w:sz w:val="28"/>
          <w:szCs w:val="28"/>
          <w:highlight w:val="yellow"/>
        </w:rPr>
        <w:t>:</w:t>
      </w:r>
    </w:p>
    <w:p w14:paraId="100C1453" w14:textId="77777777" w:rsidR="006507BA" w:rsidRPr="00A51E64" w:rsidRDefault="006507BA" w:rsidP="006507BA">
      <w:pPr>
        <w:numPr>
          <w:ilvl w:val="0"/>
          <w:numId w:val="39"/>
        </w:numPr>
        <w:bidi/>
        <w:spacing w:after="160" w:line="360" w:lineRule="auto"/>
        <w:jc w:val="mediumKashida"/>
        <w:rPr>
          <w:rFonts w:ascii="Simplified Arabic" w:eastAsia="Calibri" w:hAnsi="Simplified Arabic" w:cs="Simplified Arabic"/>
          <w:color w:val="FF0000"/>
          <w:sz w:val="28"/>
          <w:szCs w:val="28"/>
          <w:highlight w:val="yellow"/>
        </w:rPr>
      </w:pPr>
      <w:r w:rsidRPr="00A51E64">
        <w:rPr>
          <w:rFonts w:ascii="Simplified Arabic" w:eastAsia="Calibri" w:hAnsi="Simplified Arabic" w:cs="Simplified Arabic"/>
          <w:color w:val="FF0000"/>
          <w:sz w:val="28"/>
          <w:szCs w:val="28"/>
          <w:highlight w:val="yellow"/>
          <w:rtl/>
        </w:rPr>
        <w:t>الكفاءة الرقمية</w:t>
      </w:r>
    </w:p>
    <w:p w14:paraId="3A7466A8" w14:textId="77777777" w:rsidR="006507BA" w:rsidRPr="00A51E64" w:rsidRDefault="006507BA" w:rsidP="006507BA">
      <w:pPr>
        <w:numPr>
          <w:ilvl w:val="0"/>
          <w:numId w:val="39"/>
        </w:numPr>
        <w:bidi/>
        <w:spacing w:after="160" w:line="360" w:lineRule="auto"/>
        <w:jc w:val="mediumKashida"/>
        <w:rPr>
          <w:rFonts w:ascii="Simplified Arabic" w:eastAsia="Calibri" w:hAnsi="Simplified Arabic" w:cs="Simplified Arabic"/>
          <w:color w:val="FF0000"/>
          <w:sz w:val="28"/>
          <w:szCs w:val="28"/>
          <w:highlight w:val="yellow"/>
        </w:rPr>
      </w:pPr>
      <w:r w:rsidRPr="00A51E64">
        <w:rPr>
          <w:rFonts w:ascii="Simplified Arabic" w:eastAsia="Calibri" w:hAnsi="Simplified Arabic" w:cs="Simplified Arabic"/>
          <w:color w:val="FF0000"/>
          <w:sz w:val="28"/>
          <w:szCs w:val="28"/>
          <w:highlight w:val="yellow"/>
          <w:rtl/>
        </w:rPr>
        <w:t>البصيرة الرقمية</w:t>
      </w:r>
    </w:p>
    <w:p w14:paraId="1E92FED8" w14:textId="77777777" w:rsidR="006507BA" w:rsidRPr="00A51E64" w:rsidRDefault="006507BA" w:rsidP="006507BA">
      <w:pPr>
        <w:numPr>
          <w:ilvl w:val="0"/>
          <w:numId w:val="39"/>
        </w:numPr>
        <w:bidi/>
        <w:spacing w:after="160" w:line="360" w:lineRule="auto"/>
        <w:jc w:val="mediumKashida"/>
        <w:rPr>
          <w:rFonts w:ascii="Simplified Arabic" w:eastAsia="Calibri" w:hAnsi="Simplified Arabic" w:cs="Simplified Arabic"/>
          <w:color w:val="FF0000"/>
          <w:sz w:val="28"/>
          <w:szCs w:val="28"/>
          <w:highlight w:val="yellow"/>
        </w:rPr>
      </w:pPr>
      <w:r w:rsidRPr="00A51E64">
        <w:rPr>
          <w:rFonts w:ascii="Simplified Arabic" w:eastAsia="Calibri" w:hAnsi="Simplified Arabic" w:cs="Simplified Arabic"/>
          <w:color w:val="FF0000"/>
          <w:sz w:val="28"/>
          <w:szCs w:val="28"/>
          <w:highlight w:val="yellow"/>
          <w:rtl/>
        </w:rPr>
        <w:t>الثقافة الرقمية</w:t>
      </w:r>
    </w:p>
    <w:p w14:paraId="084766B6" w14:textId="77777777" w:rsidR="006507BA" w:rsidRPr="00A51E64" w:rsidRDefault="006507BA" w:rsidP="006507BA">
      <w:pPr>
        <w:numPr>
          <w:ilvl w:val="0"/>
          <w:numId w:val="39"/>
        </w:numPr>
        <w:bidi/>
        <w:spacing w:after="160" w:line="360" w:lineRule="auto"/>
        <w:jc w:val="mediumKashida"/>
        <w:rPr>
          <w:rFonts w:ascii="Simplified Arabic" w:eastAsia="Calibri" w:hAnsi="Simplified Arabic" w:cs="Simplified Arabic"/>
          <w:color w:val="FF0000"/>
          <w:sz w:val="28"/>
          <w:szCs w:val="28"/>
          <w:highlight w:val="yellow"/>
        </w:rPr>
      </w:pPr>
      <w:r w:rsidRPr="00A51E64">
        <w:rPr>
          <w:rFonts w:ascii="Simplified Arabic" w:eastAsia="Calibri" w:hAnsi="Simplified Arabic" w:cs="Simplified Arabic"/>
          <w:color w:val="FF0000"/>
          <w:sz w:val="28"/>
          <w:szCs w:val="28"/>
          <w:highlight w:val="yellow"/>
          <w:rtl/>
        </w:rPr>
        <w:t>الاستراتيجية الرقمية</w:t>
      </w:r>
    </w:p>
    <w:p w14:paraId="363BF71C" w14:textId="77777777" w:rsidR="006507BA" w:rsidRPr="00A51E64" w:rsidRDefault="006507BA" w:rsidP="006507BA">
      <w:pPr>
        <w:bidi/>
        <w:spacing w:after="160" w:line="360" w:lineRule="auto"/>
        <w:jc w:val="mediumKashida"/>
        <w:rPr>
          <w:rFonts w:ascii="Simplified Arabic" w:eastAsia="Calibri" w:hAnsi="Simplified Arabic" w:cs="Simplified Arabic"/>
          <w:color w:val="FF0000"/>
          <w:sz w:val="28"/>
          <w:szCs w:val="28"/>
          <w:highlight w:val="yellow"/>
          <w:rtl/>
        </w:rPr>
      </w:pPr>
      <w:r w:rsidRPr="00A51E64">
        <w:rPr>
          <w:rFonts w:ascii="Simplified Arabic" w:eastAsia="Calibri" w:hAnsi="Simplified Arabic" w:cs="Simplified Arabic"/>
          <w:color w:val="FF0000"/>
          <w:sz w:val="28"/>
          <w:szCs w:val="28"/>
          <w:highlight w:val="yellow"/>
          <w:rtl/>
        </w:rPr>
        <w:t>وقد تم قياس هذا المتغير من خلال (عدد مثلًا: 16 عبارة) موزعة على الأبعاد السابقة</w:t>
      </w:r>
      <w:r w:rsidRPr="00A51E64">
        <w:rPr>
          <w:rFonts w:ascii="Simplified Arabic" w:eastAsia="Calibri" w:hAnsi="Simplified Arabic" w:cs="Simplified Arabic"/>
          <w:color w:val="FF0000"/>
          <w:sz w:val="28"/>
          <w:szCs w:val="28"/>
          <w:highlight w:val="yellow"/>
        </w:rPr>
        <w:t>.</w:t>
      </w:r>
    </w:p>
    <w:p w14:paraId="60F74E6D" w14:textId="7A04226E" w:rsidR="005F5C12" w:rsidRPr="00A51E64" w:rsidRDefault="005F5C12" w:rsidP="005F5C12">
      <w:pPr>
        <w:bidi/>
        <w:spacing w:after="160" w:line="360" w:lineRule="auto"/>
        <w:jc w:val="mediumKashida"/>
        <w:rPr>
          <w:rFonts w:ascii="Simplified Arabic" w:eastAsia="Calibri" w:hAnsi="Simplified Arabic" w:cs="Simplified Arabic"/>
          <w:color w:val="FF0000"/>
          <w:sz w:val="28"/>
          <w:szCs w:val="28"/>
          <w:highlight w:val="yellow"/>
          <w:rtl/>
        </w:rPr>
      </w:pPr>
      <w:r w:rsidRPr="00A51E64">
        <w:rPr>
          <w:rFonts w:ascii="Simplified Arabic" w:eastAsia="Calibri" w:hAnsi="Simplified Arabic" w:cs="Simplified Arabic" w:hint="cs"/>
          <w:color w:val="FF0000"/>
          <w:sz w:val="28"/>
          <w:szCs w:val="28"/>
          <w:highlight w:val="yellow"/>
          <w:rtl/>
        </w:rPr>
        <w:t>أمثلة على العبارات:</w:t>
      </w:r>
    </w:p>
    <w:p w14:paraId="24E7FC5C" w14:textId="77777777" w:rsidR="001F73FD" w:rsidRPr="00A51E64" w:rsidRDefault="001F73FD" w:rsidP="001F73FD">
      <w:pPr>
        <w:pStyle w:val="a4"/>
        <w:numPr>
          <w:ilvl w:val="0"/>
          <w:numId w:val="48"/>
        </w:numPr>
        <w:bidi/>
        <w:spacing w:after="160" w:line="360" w:lineRule="auto"/>
        <w:jc w:val="mediumKashida"/>
        <w:rPr>
          <w:rFonts w:ascii="Simplified Arabic" w:eastAsia="Calibri" w:hAnsi="Simplified Arabic" w:cs="Simplified Arabic"/>
          <w:color w:val="FF0000"/>
          <w:sz w:val="28"/>
          <w:szCs w:val="28"/>
          <w:highlight w:val="yellow"/>
        </w:rPr>
      </w:pPr>
      <w:r w:rsidRPr="00A51E64">
        <w:rPr>
          <w:rFonts w:ascii="Simplified Arabic" w:eastAsia="Calibri" w:hAnsi="Simplified Arabic" w:cs="Simplified Arabic"/>
          <w:color w:val="FF0000"/>
          <w:sz w:val="28"/>
          <w:szCs w:val="28"/>
          <w:highlight w:val="yellow"/>
          <w:rtl/>
        </w:rPr>
        <w:t>لدى الإدارة رؤية واضحة للتحول الرقمي داخل الشركة.</w:t>
      </w:r>
    </w:p>
    <w:p w14:paraId="72C9139C" w14:textId="77777777" w:rsidR="001F73FD" w:rsidRPr="00A51E64" w:rsidRDefault="001F73FD" w:rsidP="001F73FD">
      <w:pPr>
        <w:pStyle w:val="a4"/>
        <w:numPr>
          <w:ilvl w:val="0"/>
          <w:numId w:val="48"/>
        </w:numPr>
        <w:bidi/>
        <w:spacing w:after="160" w:line="360" w:lineRule="auto"/>
        <w:jc w:val="mediumKashida"/>
        <w:rPr>
          <w:rFonts w:ascii="Simplified Arabic" w:eastAsia="Calibri" w:hAnsi="Simplified Arabic" w:cs="Simplified Arabic"/>
          <w:color w:val="FF0000"/>
          <w:sz w:val="28"/>
          <w:szCs w:val="28"/>
          <w:highlight w:val="yellow"/>
        </w:rPr>
      </w:pPr>
      <w:r w:rsidRPr="00A51E64">
        <w:rPr>
          <w:rFonts w:ascii="Simplified Arabic" w:eastAsia="Calibri" w:hAnsi="Simplified Arabic" w:cs="Simplified Arabic"/>
          <w:color w:val="FF0000"/>
          <w:sz w:val="28"/>
          <w:szCs w:val="28"/>
          <w:highlight w:val="yellow"/>
          <w:rtl/>
        </w:rPr>
        <w:t>يتم ربط أهداف التحول الرقمي بالأهداف الاستراتيجية للشركة.</w:t>
      </w:r>
    </w:p>
    <w:p w14:paraId="27023EBC" w14:textId="77777777" w:rsidR="001F73FD" w:rsidRPr="00A51E64" w:rsidRDefault="001F73FD" w:rsidP="001F73FD">
      <w:pPr>
        <w:pStyle w:val="a4"/>
        <w:numPr>
          <w:ilvl w:val="0"/>
          <w:numId w:val="48"/>
        </w:numPr>
        <w:bidi/>
        <w:spacing w:after="160" w:line="360" w:lineRule="auto"/>
        <w:jc w:val="mediumKashida"/>
        <w:rPr>
          <w:rFonts w:ascii="Simplified Arabic" w:eastAsia="Calibri" w:hAnsi="Simplified Arabic" w:cs="Simplified Arabic"/>
          <w:color w:val="FF0000"/>
          <w:sz w:val="28"/>
          <w:szCs w:val="28"/>
          <w:highlight w:val="yellow"/>
        </w:rPr>
      </w:pPr>
      <w:r w:rsidRPr="00A51E64">
        <w:rPr>
          <w:rFonts w:ascii="Simplified Arabic" w:eastAsia="Calibri" w:hAnsi="Simplified Arabic" w:cs="Simplified Arabic"/>
          <w:color w:val="FF0000"/>
          <w:sz w:val="28"/>
          <w:szCs w:val="28"/>
          <w:highlight w:val="yellow"/>
          <w:rtl/>
        </w:rPr>
        <w:t>تشجع القيادة على تبني التقنيات الحديثة في بيئة العمل.</w:t>
      </w:r>
    </w:p>
    <w:p w14:paraId="7AE7D420" w14:textId="77777777" w:rsidR="001F73FD" w:rsidRPr="00A51E64" w:rsidRDefault="001F73FD" w:rsidP="001F73FD">
      <w:pPr>
        <w:pStyle w:val="a4"/>
        <w:numPr>
          <w:ilvl w:val="0"/>
          <w:numId w:val="48"/>
        </w:numPr>
        <w:bidi/>
        <w:spacing w:after="160" w:line="360" w:lineRule="auto"/>
        <w:jc w:val="mediumKashida"/>
        <w:rPr>
          <w:rFonts w:ascii="Simplified Arabic" w:eastAsia="Calibri" w:hAnsi="Simplified Arabic" w:cs="Simplified Arabic"/>
          <w:color w:val="FF0000"/>
          <w:sz w:val="28"/>
          <w:szCs w:val="28"/>
          <w:highlight w:val="yellow"/>
          <w:rtl/>
        </w:rPr>
      </w:pPr>
      <w:r w:rsidRPr="00A51E64">
        <w:rPr>
          <w:rFonts w:ascii="Simplified Arabic" w:eastAsia="Calibri" w:hAnsi="Simplified Arabic" w:cs="Simplified Arabic"/>
          <w:color w:val="FF0000"/>
          <w:sz w:val="28"/>
          <w:szCs w:val="28"/>
          <w:highlight w:val="yellow"/>
          <w:rtl/>
        </w:rPr>
        <w:t>تعمل الإدارة على تطوير خطط رقمية مستقبلية واضحة.</w:t>
      </w:r>
    </w:p>
    <w:p w14:paraId="3583C058" w14:textId="1843C4F6" w:rsidR="006507BA" w:rsidRPr="00A51E64" w:rsidRDefault="006507BA" w:rsidP="001F73FD">
      <w:pPr>
        <w:bidi/>
        <w:spacing w:after="160" w:line="360" w:lineRule="auto"/>
        <w:jc w:val="mediumKashida"/>
        <w:rPr>
          <w:rFonts w:ascii="Simplified Arabic" w:eastAsia="Calibri" w:hAnsi="Simplified Arabic" w:cs="Simplified Arabic"/>
          <w:color w:val="FF0000"/>
          <w:sz w:val="28"/>
          <w:szCs w:val="28"/>
          <w:highlight w:val="yellow"/>
        </w:rPr>
      </w:pPr>
      <w:r w:rsidRPr="00A51E64">
        <w:rPr>
          <w:rFonts w:ascii="Simplified Arabic" w:eastAsia="Calibri" w:hAnsi="Simplified Arabic" w:cs="Simplified Arabic"/>
          <w:b/>
          <w:bCs/>
          <w:color w:val="FF0000"/>
          <w:sz w:val="28"/>
          <w:szCs w:val="28"/>
          <w:highlight w:val="yellow"/>
          <w:rtl/>
        </w:rPr>
        <w:t>القسم الثالث:</w:t>
      </w:r>
      <w:r w:rsidRPr="00A51E64">
        <w:rPr>
          <w:rFonts w:ascii="Simplified Arabic" w:eastAsia="Calibri" w:hAnsi="Simplified Arabic" w:cs="Simplified Arabic"/>
          <w:color w:val="FF0000"/>
          <w:sz w:val="28"/>
          <w:szCs w:val="28"/>
          <w:highlight w:val="yellow"/>
          <w:rtl/>
        </w:rPr>
        <w:t xml:space="preserve"> السلوك الابتكاري للعاملين (المتغير التابع)</w:t>
      </w:r>
      <w:r w:rsidRPr="00A51E64">
        <w:rPr>
          <w:rFonts w:ascii="Simplified Arabic" w:eastAsia="Calibri" w:hAnsi="Simplified Arabic" w:cs="Simplified Arabic" w:hint="cs"/>
          <w:color w:val="FF0000"/>
          <w:sz w:val="28"/>
          <w:szCs w:val="28"/>
          <w:highlight w:val="yellow"/>
          <w:rtl/>
        </w:rPr>
        <w:t xml:space="preserve">، </w:t>
      </w:r>
      <w:r w:rsidRPr="00A51E64">
        <w:rPr>
          <w:rFonts w:ascii="Simplified Arabic" w:eastAsia="Calibri" w:hAnsi="Simplified Arabic" w:cs="Simplified Arabic"/>
          <w:color w:val="FF0000"/>
          <w:sz w:val="28"/>
          <w:szCs w:val="28"/>
          <w:highlight w:val="yellow"/>
          <w:rtl/>
        </w:rPr>
        <w:t>يهدف هذا القسم إلى قياس مستوى السلوك الابتكاري لدى العاملين داخل المنظمة، وقد تم قياسه من خلال ثلاثة أبعاد رئيسة هي</w:t>
      </w:r>
      <w:r w:rsidRPr="00A51E64">
        <w:rPr>
          <w:rFonts w:ascii="Simplified Arabic" w:eastAsia="Calibri" w:hAnsi="Simplified Arabic" w:cs="Simplified Arabic"/>
          <w:color w:val="FF0000"/>
          <w:sz w:val="28"/>
          <w:szCs w:val="28"/>
          <w:highlight w:val="yellow"/>
        </w:rPr>
        <w:t>:</w:t>
      </w:r>
    </w:p>
    <w:p w14:paraId="1A76BB46" w14:textId="77777777" w:rsidR="006507BA" w:rsidRPr="00A51E64" w:rsidRDefault="006507BA" w:rsidP="006507BA">
      <w:pPr>
        <w:numPr>
          <w:ilvl w:val="0"/>
          <w:numId w:val="40"/>
        </w:numPr>
        <w:bidi/>
        <w:spacing w:after="160" w:line="360" w:lineRule="auto"/>
        <w:jc w:val="mediumKashida"/>
        <w:rPr>
          <w:rFonts w:ascii="Simplified Arabic" w:eastAsia="Calibri" w:hAnsi="Simplified Arabic" w:cs="Simplified Arabic"/>
          <w:color w:val="FF0000"/>
          <w:sz w:val="28"/>
          <w:szCs w:val="28"/>
          <w:highlight w:val="yellow"/>
        </w:rPr>
      </w:pPr>
      <w:r w:rsidRPr="00A51E64">
        <w:rPr>
          <w:rFonts w:ascii="Simplified Arabic" w:eastAsia="Calibri" w:hAnsi="Simplified Arabic" w:cs="Simplified Arabic"/>
          <w:color w:val="FF0000"/>
          <w:sz w:val="28"/>
          <w:szCs w:val="28"/>
          <w:highlight w:val="yellow"/>
          <w:rtl/>
        </w:rPr>
        <w:t>توليد الفكرة</w:t>
      </w:r>
    </w:p>
    <w:p w14:paraId="57FB34F6" w14:textId="77777777" w:rsidR="006507BA" w:rsidRPr="00A51E64" w:rsidRDefault="006507BA" w:rsidP="006507BA">
      <w:pPr>
        <w:numPr>
          <w:ilvl w:val="0"/>
          <w:numId w:val="40"/>
        </w:numPr>
        <w:bidi/>
        <w:spacing w:after="160" w:line="360" w:lineRule="auto"/>
        <w:jc w:val="mediumKashida"/>
        <w:rPr>
          <w:rFonts w:ascii="Simplified Arabic" w:eastAsia="Calibri" w:hAnsi="Simplified Arabic" w:cs="Simplified Arabic"/>
          <w:color w:val="FF0000"/>
          <w:sz w:val="28"/>
          <w:szCs w:val="28"/>
          <w:highlight w:val="yellow"/>
        </w:rPr>
      </w:pPr>
      <w:r w:rsidRPr="00A51E64">
        <w:rPr>
          <w:rFonts w:ascii="Simplified Arabic" w:eastAsia="Calibri" w:hAnsi="Simplified Arabic" w:cs="Simplified Arabic"/>
          <w:color w:val="FF0000"/>
          <w:sz w:val="28"/>
          <w:szCs w:val="28"/>
          <w:highlight w:val="yellow"/>
          <w:rtl/>
        </w:rPr>
        <w:t>ترويج الفكرة</w:t>
      </w:r>
    </w:p>
    <w:p w14:paraId="5B2B949C" w14:textId="77777777" w:rsidR="006507BA" w:rsidRPr="00A51E64" w:rsidRDefault="006507BA" w:rsidP="006507BA">
      <w:pPr>
        <w:numPr>
          <w:ilvl w:val="0"/>
          <w:numId w:val="40"/>
        </w:numPr>
        <w:bidi/>
        <w:spacing w:after="160" w:line="360" w:lineRule="auto"/>
        <w:jc w:val="mediumKashida"/>
        <w:rPr>
          <w:rFonts w:ascii="Simplified Arabic" w:eastAsia="Calibri" w:hAnsi="Simplified Arabic" w:cs="Simplified Arabic"/>
          <w:color w:val="FF0000"/>
          <w:sz w:val="28"/>
          <w:szCs w:val="28"/>
          <w:highlight w:val="yellow"/>
        </w:rPr>
      </w:pPr>
      <w:r w:rsidRPr="00A51E64">
        <w:rPr>
          <w:rFonts w:ascii="Simplified Arabic" w:eastAsia="Calibri" w:hAnsi="Simplified Arabic" w:cs="Simplified Arabic"/>
          <w:color w:val="FF0000"/>
          <w:sz w:val="28"/>
          <w:szCs w:val="28"/>
          <w:highlight w:val="yellow"/>
          <w:rtl/>
        </w:rPr>
        <w:t>تنفيذ الفكرة</w:t>
      </w:r>
    </w:p>
    <w:p w14:paraId="31F11D4F" w14:textId="77777777" w:rsidR="006507BA" w:rsidRPr="00A51E64" w:rsidRDefault="006507BA" w:rsidP="006507BA">
      <w:pPr>
        <w:bidi/>
        <w:spacing w:after="160" w:line="360" w:lineRule="auto"/>
        <w:jc w:val="mediumKashida"/>
        <w:rPr>
          <w:rFonts w:ascii="Simplified Arabic" w:eastAsia="Calibri" w:hAnsi="Simplified Arabic" w:cs="Simplified Arabic"/>
          <w:color w:val="FF0000"/>
          <w:sz w:val="28"/>
          <w:szCs w:val="28"/>
          <w:highlight w:val="yellow"/>
          <w:rtl/>
        </w:rPr>
      </w:pPr>
      <w:r w:rsidRPr="00A51E64">
        <w:rPr>
          <w:rFonts w:ascii="Simplified Arabic" w:eastAsia="Calibri" w:hAnsi="Simplified Arabic" w:cs="Simplified Arabic"/>
          <w:color w:val="FF0000"/>
          <w:sz w:val="28"/>
          <w:szCs w:val="28"/>
          <w:highlight w:val="yellow"/>
          <w:rtl/>
        </w:rPr>
        <w:t>وقد تضمن هذا القسم (عدد مثلًا: 12 عبارة) لقياس هذه الأبعاد</w:t>
      </w:r>
      <w:r w:rsidRPr="00A51E64">
        <w:rPr>
          <w:rFonts w:ascii="Simplified Arabic" w:eastAsia="Calibri" w:hAnsi="Simplified Arabic" w:cs="Simplified Arabic"/>
          <w:color w:val="FF0000"/>
          <w:sz w:val="28"/>
          <w:szCs w:val="28"/>
          <w:highlight w:val="yellow"/>
        </w:rPr>
        <w:t>.</w:t>
      </w:r>
    </w:p>
    <w:p w14:paraId="5485C018" w14:textId="77777777" w:rsidR="005F5C12" w:rsidRPr="00A51E64" w:rsidRDefault="005F5C12" w:rsidP="005F5C12">
      <w:pPr>
        <w:bidi/>
        <w:spacing w:after="160" w:line="360" w:lineRule="auto"/>
        <w:jc w:val="mediumKashida"/>
        <w:rPr>
          <w:rFonts w:ascii="Simplified Arabic" w:eastAsia="Calibri" w:hAnsi="Simplified Arabic" w:cs="Simplified Arabic"/>
          <w:b/>
          <w:bCs/>
          <w:color w:val="FF0000"/>
          <w:sz w:val="28"/>
          <w:szCs w:val="28"/>
          <w:highlight w:val="yellow"/>
        </w:rPr>
      </w:pPr>
      <w:r w:rsidRPr="00A51E64">
        <w:rPr>
          <w:rFonts w:ascii="Simplified Arabic" w:eastAsia="Calibri" w:hAnsi="Simplified Arabic" w:cs="Simplified Arabic"/>
          <w:b/>
          <w:bCs/>
          <w:color w:val="FF0000"/>
          <w:sz w:val="28"/>
          <w:szCs w:val="28"/>
          <w:highlight w:val="yellow"/>
          <w:rtl/>
        </w:rPr>
        <w:t>أمثلة على العبارات</w:t>
      </w:r>
      <w:r w:rsidRPr="00A51E64">
        <w:rPr>
          <w:rFonts w:ascii="Simplified Arabic" w:eastAsia="Calibri" w:hAnsi="Simplified Arabic" w:cs="Simplified Arabic"/>
          <w:b/>
          <w:bCs/>
          <w:color w:val="FF0000"/>
          <w:sz w:val="28"/>
          <w:szCs w:val="28"/>
          <w:highlight w:val="yellow"/>
        </w:rPr>
        <w:t>:</w:t>
      </w:r>
    </w:p>
    <w:p w14:paraId="68560DAA" w14:textId="77777777" w:rsidR="00E60EBC" w:rsidRPr="00A51E64" w:rsidRDefault="00E60EBC" w:rsidP="00E60EBC">
      <w:pPr>
        <w:pStyle w:val="a4"/>
        <w:numPr>
          <w:ilvl w:val="0"/>
          <w:numId w:val="47"/>
        </w:numPr>
        <w:bidi/>
        <w:spacing w:after="160" w:line="360" w:lineRule="auto"/>
        <w:jc w:val="mediumKashida"/>
        <w:rPr>
          <w:rFonts w:ascii="Simplified Arabic" w:eastAsia="Calibri" w:hAnsi="Simplified Arabic" w:cs="Simplified Arabic"/>
          <w:color w:val="FF0000"/>
          <w:sz w:val="28"/>
          <w:szCs w:val="28"/>
          <w:highlight w:val="yellow"/>
        </w:rPr>
      </w:pPr>
      <w:r w:rsidRPr="00A51E64">
        <w:rPr>
          <w:rFonts w:ascii="Simplified Arabic" w:eastAsia="Calibri" w:hAnsi="Simplified Arabic" w:cs="Simplified Arabic"/>
          <w:color w:val="FF0000"/>
          <w:sz w:val="28"/>
          <w:szCs w:val="28"/>
          <w:highlight w:val="yellow"/>
          <w:rtl/>
        </w:rPr>
        <w:t>أحرص على اقتراح أفكار جديدة لتحسين العمل.</w:t>
      </w:r>
    </w:p>
    <w:p w14:paraId="485724B9" w14:textId="77777777" w:rsidR="00E60EBC" w:rsidRPr="00A51E64" w:rsidRDefault="00E60EBC" w:rsidP="00E60EBC">
      <w:pPr>
        <w:pStyle w:val="a4"/>
        <w:numPr>
          <w:ilvl w:val="0"/>
          <w:numId w:val="47"/>
        </w:numPr>
        <w:bidi/>
        <w:spacing w:after="160" w:line="360" w:lineRule="auto"/>
        <w:jc w:val="mediumKashida"/>
        <w:rPr>
          <w:rFonts w:ascii="Simplified Arabic" w:eastAsia="Calibri" w:hAnsi="Simplified Arabic" w:cs="Simplified Arabic"/>
          <w:color w:val="FF0000"/>
          <w:sz w:val="28"/>
          <w:szCs w:val="28"/>
          <w:highlight w:val="yellow"/>
        </w:rPr>
      </w:pPr>
      <w:r w:rsidRPr="00A51E64">
        <w:rPr>
          <w:rFonts w:ascii="Simplified Arabic" w:eastAsia="Calibri" w:hAnsi="Simplified Arabic" w:cs="Simplified Arabic"/>
          <w:color w:val="FF0000"/>
          <w:sz w:val="28"/>
          <w:szCs w:val="28"/>
          <w:highlight w:val="yellow"/>
          <w:rtl/>
        </w:rPr>
        <w:t>أبحث عن طرق مبتكرة لحل المشكلات الوظيفية.</w:t>
      </w:r>
    </w:p>
    <w:p w14:paraId="5228B19C" w14:textId="77777777" w:rsidR="00E60EBC" w:rsidRPr="00A51E64" w:rsidRDefault="00E60EBC" w:rsidP="00E60EBC">
      <w:pPr>
        <w:pStyle w:val="a4"/>
        <w:numPr>
          <w:ilvl w:val="0"/>
          <w:numId w:val="47"/>
        </w:numPr>
        <w:bidi/>
        <w:spacing w:after="160" w:line="360" w:lineRule="auto"/>
        <w:jc w:val="mediumKashida"/>
        <w:rPr>
          <w:rFonts w:ascii="Simplified Arabic" w:eastAsia="Calibri" w:hAnsi="Simplified Arabic" w:cs="Simplified Arabic"/>
          <w:color w:val="FF0000"/>
          <w:sz w:val="28"/>
          <w:szCs w:val="28"/>
          <w:highlight w:val="yellow"/>
        </w:rPr>
      </w:pPr>
      <w:r w:rsidRPr="00A51E64">
        <w:rPr>
          <w:rFonts w:ascii="Simplified Arabic" w:eastAsia="Calibri" w:hAnsi="Simplified Arabic" w:cs="Simplified Arabic"/>
          <w:color w:val="FF0000"/>
          <w:sz w:val="28"/>
          <w:szCs w:val="28"/>
          <w:highlight w:val="yellow"/>
          <w:rtl/>
        </w:rPr>
        <w:t>أتابع التطورات الحديثة التي يمكن تطبيقها في عملي.</w:t>
      </w:r>
    </w:p>
    <w:p w14:paraId="43660B93" w14:textId="77777777" w:rsidR="00E60EBC" w:rsidRPr="00A51E64" w:rsidRDefault="00E60EBC" w:rsidP="00E60EBC">
      <w:pPr>
        <w:pStyle w:val="a4"/>
        <w:numPr>
          <w:ilvl w:val="0"/>
          <w:numId w:val="47"/>
        </w:numPr>
        <w:bidi/>
        <w:spacing w:after="160" w:line="360" w:lineRule="auto"/>
        <w:jc w:val="mediumKashida"/>
        <w:rPr>
          <w:rFonts w:ascii="Simplified Arabic" w:eastAsia="Calibri" w:hAnsi="Simplified Arabic" w:cs="Simplified Arabic"/>
          <w:color w:val="FF0000"/>
          <w:sz w:val="28"/>
          <w:szCs w:val="28"/>
          <w:highlight w:val="yellow"/>
          <w:rtl/>
        </w:rPr>
      </w:pPr>
      <w:r w:rsidRPr="00A51E64">
        <w:rPr>
          <w:rFonts w:ascii="Simplified Arabic" w:eastAsia="Calibri" w:hAnsi="Simplified Arabic" w:cs="Simplified Arabic"/>
          <w:color w:val="FF0000"/>
          <w:sz w:val="28"/>
          <w:szCs w:val="28"/>
          <w:highlight w:val="yellow"/>
          <w:rtl/>
        </w:rPr>
        <w:t>أقدم مقترحات تطويرية بشكل مستمر</w:t>
      </w:r>
    </w:p>
    <w:p w14:paraId="15A53822" w14:textId="75CFE3E0" w:rsidR="006507BA" w:rsidRPr="00A51E64" w:rsidRDefault="006507BA" w:rsidP="00E60EBC">
      <w:pPr>
        <w:bidi/>
        <w:spacing w:after="160" w:line="360" w:lineRule="auto"/>
        <w:jc w:val="mediumKashida"/>
        <w:rPr>
          <w:rFonts w:ascii="Simplified Arabic" w:eastAsia="Calibri" w:hAnsi="Simplified Arabic" w:cs="Simplified Arabic"/>
          <w:color w:val="FF0000"/>
          <w:sz w:val="28"/>
          <w:szCs w:val="28"/>
          <w:highlight w:val="yellow"/>
          <w:rtl/>
        </w:rPr>
      </w:pPr>
      <w:r w:rsidRPr="00A51E64">
        <w:rPr>
          <w:rFonts w:ascii="Simplified Arabic" w:eastAsia="Calibri" w:hAnsi="Simplified Arabic" w:cs="Simplified Arabic"/>
          <w:color w:val="FF0000"/>
          <w:sz w:val="28"/>
          <w:szCs w:val="28"/>
          <w:highlight w:val="yellow"/>
          <w:rtl/>
        </w:rPr>
        <w:t>وقد استخدم الباحث مقياس ليكرت الخماسي لقياس استجابات المبحوثين، حيث تراوحت البدائل بين</w:t>
      </w:r>
      <w:r w:rsidRPr="00A51E64">
        <w:rPr>
          <w:rFonts w:ascii="Simplified Arabic" w:eastAsia="Calibri" w:hAnsi="Simplified Arabic" w:cs="Simplified Arabic"/>
          <w:color w:val="FF0000"/>
          <w:sz w:val="28"/>
          <w:szCs w:val="28"/>
          <w:highlight w:val="yellow"/>
        </w:rPr>
        <w:t>:</w:t>
      </w:r>
      <w:r w:rsidRPr="00A51E64">
        <w:rPr>
          <w:rFonts w:ascii="Simplified Arabic" w:eastAsia="Calibri" w:hAnsi="Simplified Arabic" w:cs="Simplified Arabic" w:hint="cs"/>
          <w:color w:val="FF0000"/>
          <w:sz w:val="28"/>
          <w:szCs w:val="28"/>
          <w:highlight w:val="yellow"/>
          <w:rtl/>
        </w:rPr>
        <w:t xml:space="preserve"> (</w:t>
      </w:r>
      <w:r w:rsidRPr="00A51E64">
        <w:rPr>
          <w:rFonts w:ascii="Simplified Arabic" w:eastAsia="Calibri" w:hAnsi="Simplified Arabic" w:cs="Simplified Arabic"/>
          <w:color w:val="FF0000"/>
          <w:sz w:val="28"/>
          <w:szCs w:val="28"/>
          <w:highlight w:val="yellow"/>
          <w:rtl/>
        </w:rPr>
        <w:t>أوافق بشدة – أوافق – محايد – لا أوافق – لا أوافق بشدة</w:t>
      </w:r>
      <w:r w:rsidRPr="00A51E64">
        <w:rPr>
          <w:rFonts w:ascii="Simplified Arabic" w:eastAsia="Calibri" w:hAnsi="Simplified Arabic" w:cs="Simplified Arabic" w:hint="cs"/>
          <w:color w:val="FF0000"/>
          <w:sz w:val="28"/>
          <w:szCs w:val="28"/>
          <w:highlight w:val="yellow"/>
          <w:rtl/>
        </w:rPr>
        <w:t>).</w:t>
      </w:r>
    </w:p>
    <w:tbl>
      <w:tblPr>
        <w:tblStyle w:val="a9"/>
        <w:bidiVisual/>
        <w:tblW w:w="0" w:type="auto"/>
        <w:tblLook w:val="04A0" w:firstRow="1" w:lastRow="0" w:firstColumn="1" w:lastColumn="0" w:noHBand="0" w:noVBand="1"/>
      </w:tblPr>
      <w:tblGrid>
        <w:gridCol w:w="1765"/>
        <w:gridCol w:w="1765"/>
        <w:gridCol w:w="1764"/>
        <w:gridCol w:w="1767"/>
        <w:gridCol w:w="1767"/>
      </w:tblGrid>
      <w:tr w:rsidR="00A51E64" w:rsidRPr="00A51E64" w14:paraId="24E364E1" w14:textId="77777777" w:rsidTr="008B08B0">
        <w:tc>
          <w:tcPr>
            <w:tcW w:w="1765" w:type="dxa"/>
            <w:shd w:val="clear" w:color="auto" w:fill="F2F2F2" w:themeFill="background1" w:themeFillShade="F2"/>
          </w:tcPr>
          <w:p w14:paraId="37018D0A" w14:textId="77777777" w:rsidR="006507BA" w:rsidRPr="00A51E64" w:rsidRDefault="006507BA" w:rsidP="006507BA">
            <w:pPr>
              <w:bidi/>
              <w:spacing w:line="276" w:lineRule="auto"/>
              <w:jc w:val="center"/>
              <w:rPr>
                <w:rFonts w:ascii="Simplified Arabic" w:hAnsi="Simplified Arabic" w:cs="Simplified Arabic"/>
                <w:b/>
                <w:bCs/>
                <w:color w:val="FF0000"/>
                <w:sz w:val="28"/>
                <w:szCs w:val="28"/>
                <w:highlight w:val="yellow"/>
                <w:rtl/>
              </w:rPr>
            </w:pPr>
            <w:r w:rsidRPr="00A51E64">
              <w:rPr>
                <w:rFonts w:ascii="Simplified Arabic" w:hAnsi="Simplified Arabic" w:cs="Simplified Arabic"/>
                <w:b/>
                <w:bCs/>
                <w:color w:val="FF0000"/>
                <w:sz w:val="28"/>
                <w:szCs w:val="28"/>
                <w:highlight w:val="yellow"/>
                <w:rtl/>
              </w:rPr>
              <w:t>موافق بشدة</w:t>
            </w:r>
          </w:p>
        </w:tc>
        <w:tc>
          <w:tcPr>
            <w:tcW w:w="1765" w:type="dxa"/>
            <w:shd w:val="clear" w:color="auto" w:fill="F2F2F2" w:themeFill="background1" w:themeFillShade="F2"/>
          </w:tcPr>
          <w:p w14:paraId="518C8116" w14:textId="77777777" w:rsidR="006507BA" w:rsidRPr="00A51E64" w:rsidRDefault="006507BA" w:rsidP="006507BA">
            <w:pPr>
              <w:bidi/>
              <w:spacing w:line="276" w:lineRule="auto"/>
              <w:jc w:val="center"/>
              <w:rPr>
                <w:rFonts w:ascii="Simplified Arabic" w:hAnsi="Simplified Arabic" w:cs="Simplified Arabic"/>
                <w:b/>
                <w:bCs/>
                <w:color w:val="FF0000"/>
                <w:sz w:val="28"/>
                <w:szCs w:val="28"/>
                <w:highlight w:val="yellow"/>
                <w:rtl/>
              </w:rPr>
            </w:pPr>
            <w:r w:rsidRPr="00A51E64">
              <w:rPr>
                <w:rFonts w:ascii="Simplified Arabic" w:hAnsi="Simplified Arabic" w:cs="Simplified Arabic"/>
                <w:b/>
                <w:bCs/>
                <w:color w:val="FF0000"/>
                <w:sz w:val="28"/>
                <w:szCs w:val="28"/>
                <w:highlight w:val="yellow"/>
                <w:rtl/>
              </w:rPr>
              <w:t>موافق</w:t>
            </w:r>
          </w:p>
        </w:tc>
        <w:tc>
          <w:tcPr>
            <w:tcW w:w="1764" w:type="dxa"/>
            <w:shd w:val="clear" w:color="auto" w:fill="F2F2F2" w:themeFill="background1" w:themeFillShade="F2"/>
          </w:tcPr>
          <w:p w14:paraId="16411BA3" w14:textId="77777777" w:rsidR="006507BA" w:rsidRPr="00A51E64" w:rsidRDefault="006507BA" w:rsidP="006507BA">
            <w:pPr>
              <w:bidi/>
              <w:spacing w:line="276" w:lineRule="auto"/>
              <w:jc w:val="center"/>
              <w:rPr>
                <w:rFonts w:ascii="Simplified Arabic" w:hAnsi="Simplified Arabic" w:cs="Simplified Arabic"/>
                <w:b/>
                <w:bCs/>
                <w:color w:val="FF0000"/>
                <w:sz w:val="28"/>
                <w:szCs w:val="28"/>
                <w:highlight w:val="yellow"/>
                <w:rtl/>
              </w:rPr>
            </w:pPr>
            <w:r w:rsidRPr="00A51E64">
              <w:rPr>
                <w:rFonts w:ascii="Simplified Arabic" w:hAnsi="Simplified Arabic" w:cs="Simplified Arabic"/>
                <w:b/>
                <w:bCs/>
                <w:color w:val="FF0000"/>
                <w:sz w:val="28"/>
                <w:szCs w:val="28"/>
                <w:highlight w:val="yellow"/>
                <w:rtl/>
              </w:rPr>
              <w:t>محايد</w:t>
            </w:r>
          </w:p>
        </w:tc>
        <w:tc>
          <w:tcPr>
            <w:tcW w:w="1767" w:type="dxa"/>
            <w:shd w:val="clear" w:color="auto" w:fill="F2F2F2" w:themeFill="background1" w:themeFillShade="F2"/>
          </w:tcPr>
          <w:p w14:paraId="5ACDEC3E" w14:textId="77777777" w:rsidR="006507BA" w:rsidRPr="00A51E64" w:rsidRDefault="006507BA" w:rsidP="006507BA">
            <w:pPr>
              <w:bidi/>
              <w:spacing w:line="276" w:lineRule="auto"/>
              <w:jc w:val="center"/>
              <w:rPr>
                <w:rFonts w:ascii="Simplified Arabic" w:hAnsi="Simplified Arabic" w:cs="Simplified Arabic"/>
                <w:b/>
                <w:bCs/>
                <w:color w:val="FF0000"/>
                <w:sz w:val="28"/>
                <w:szCs w:val="28"/>
                <w:highlight w:val="yellow"/>
                <w:rtl/>
              </w:rPr>
            </w:pPr>
            <w:r w:rsidRPr="00A51E64">
              <w:rPr>
                <w:rFonts w:ascii="Simplified Arabic" w:hAnsi="Simplified Arabic" w:cs="Simplified Arabic"/>
                <w:b/>
                <w:bCs/>
                <w:color w:val="FF0000"/>
                <w:sz w:val="28"/>
                <w:szCs w:val="28"/>
                <w:highlight w:val="yellow"/>
                <w:rtl/>
              </w:rPr>
              <w:t>غير موافق</w:t>
            </w:r>
          </w:p>
        </w:tc>
        <w:tc>
          <w:tcPr>
            <w:tcW w:w="1767" w:type="dxa"/>
            <w:shd w:val="clear" w:color="auto" w:fill="F2F2F2" w:themeFill="background1" w:themeFillShade="F2"/>
          </w:tcPr>
          <w:p w14:paraId="28ECF0EC" w14:textId="77777777" w:rsidR="006507BA" w:rsidRPr="00A51E64" w:rsidRDefault="006507BA" w:rsidP="006507BA">
            <w:pPr>
              <w:bidi/>
              <w:spacing w:line="276" w:lineRule="auto"/>
              <w:jc w:val="center"/>
              <w:rPr>
                <w:rFonts w:ascii="Simplified Arabic" w:hAnsi="Simplified Arabic" w:cs="Simplified Arabic"/>
                <w:b/>
                <w:bCs/>
                <w:color w:val="FF0000"/>
                <w:sz w:val="28"/>
                <w:szCs w:val="28"/>
                <w:highlight w:val="yellow"/>
                <w:rtl/>
              </w:rPr>
            </w:pPr>
            <w:r w:rsidRPr="00A51E64">
              <w:rPr>
                <w:rFonts w:ascii="Simplified Arabic" w:hAnsi="Simplified Arabic" w:cs="Simplified Arabic"/>
                <w:b/>
                <w:bCs/>
                <w:color w:val="FF0000"/>
                <w:sz w:val="28"/>
                <w:szCs w:val="28"/>
                <w:highlight w:val="yellow"/>
                <w:rtl/>
              </w:rPr>
              <w:t>غير موافق بشدة</w:t>
            </w:r>
          </w:p>
        </w:tc>
      </w:tr>
      <w:tr w:rsidR="00A51E64" w:rsidRPr="00A51E64" w14:paraId="2EA3A70C" w14:textId="77777777" w:rsidTr="008B08B0">
        <w:tc>
          <w:tcPr>
            <w:tcW w:w="1765" w:type="dxa"/>
          </w:tcPr>
          <w:p w14:paraId="42A1C8BB" w14:textId="75F0983D" w:rsidR="006507BA" w:rsidRPr="00A51E64" w:rsidRDefault="006507BA" w:rsidP="006507BA">
            <w:pPr>
              <w:bidi/>
              <w:spacing w:line="276" w:lineRule="auto"/>
              <w:jc w:val="center"/>
              <w:rPr>
                <w:rFonts w:ascii="Simplified Arabic" w:hAnsi="Simplified Arabic" w:cs="Simplified Arabic"/>
                <w:color w:val="FF0000"/>
                <w:sz w:val="28"/>
                <w:szCs w:val="28"/>
                <w:highlight w:val="yellow"/>
                <w:rtl/>
              </w:rPr>
            </w:pPr>
            <w:r w:rsidRPr="00A51E64">
              <w:rPr>
                <w:rFonts w:ascii="Simplified Arabic" w:hAnsi="Simplified Arabic" w:cs="Simplified Arabic" w:hint="cs"/>
                <w:color w:val="FF0000"/>
                <w:sz w:val="28"/>
                <w:szCs w:val="28"/>
                <w:highlight w:val="yellow"/>
                <w:rtl/>
              </w:rPr>
              <w:t>1</w:t>
            </w:r>
          </w:p>
        </w:tc>
        <w:tc>
          <w:tcPr>
            <w:tcW w:w="1765" w:type="dxa"/>
          </w:tcPr>
          <w:p w14:paraId="539E823A" w14:textId="2A0D5266" w:rsidR="006507BA" w:rsidRPr="00A51E64" w:rsidRDefault="006507BA" w:rsidP="006507BA">
            <w:pPr>
              <w:bidi/>
              <w:spacing w:line="276" w:lineRule="auto"/>
              <w:jc w:val="center"/>
              <w:rPr>
                <w:rFonts w:ascii="Simplified Arabic" w:hAnsi="Simplified Arabic" w:cs="Simplified Arabic"/>
                <w:color w:val="FF0000"/>
                <w:sz w:val="28"/>
                <w:szCs w:val="28"/>
                <w:highlight w:val="yellow"/>
                <w:rtl/>
              </w:rPr>
            </w:pPr>
            <w:r w:rsidRPr="00A51E64">
              <w:rPr>
                <w:rFonts w:ascii="Simplified Arabic" w:hAnsi="Simplified Arabic" w:cs="Simplified Arabic" w:hint="cs"/>
                <w:color w:val="FF0000"/>
                <w:sz w:val="28"/>
                <w:szCs w:val="28"/>
                <w:highlight w:val="yellow"/>
                <w:rtl/>
              </w:rPr>
              <w:t>2</w:t>
            </w:r>
          </w:p>
        </w:tc>
        <w:tc>
          <w:tcPr>
            <w:tcW w:w="1764" w:type="dxa"/>
          </w:tcPr>
          <w:p w14:paraId="02F6D22D" w14:textId="5C1EDECE" w:rsidR="006507BA" w:rsidRPr="00A51E64" w:rsidRDefault="006507BA" w:rsidP="006507BA">
            <w:pPr>
              <w:bidi/>
              <w:spacing w:line="276" w:lineRule="auto"/>
              <w:jc w:val="center"/>
              <w:rPr>
                <w:rFonts w:ascii="Simplified Arabic" w:hAnsi="Simplified Arabic" w:cs="Simplified Arabic"/>
                <w:color w:val="FF0000"/>
                <w:sz w:val="28"/>
                <w:szCs w:val="28"/>
                <w:highlight w:val="yellow"/>
                <w:rtl/>
              </w:rPr>
            </w:pPr>
            <w:r w:rsidRPr="00A51E64">
              <w:rPr>
                <w:rFonts w:ascii="Simplified Arabic" w:hAnsi="Simplified Arabic" w:cs="Simplified Arabic" w:hint="cs"/>
                <w:color w:val="FF0000"/>
                <w:sz w:val="28"/>
                <w:szCs w:val="28"/>
                <w:highlight w:val="yellow"/>
                <w:rtl/>
              </w:rPr>
              <w:t>3</w:t>
            </w:r>
          </w:p>
        </w:tc>
        <w:tc>
          <w:tcPr>
            <w:tcW w:w="1767" w:type="dxa"/>
          </w:tcPr>
          <w:p w14:paraId="51E9B96D" w14:textId="2756772E" w:rsidR="006507BA" w:rsidRPr="00A51E64" w:rsidRDefault="006507BA" w:rsidP="006507BA">
            <w:pPr>
              <w:bidi/>
              <w:spacing w:line="276" w:lineRule="auto"/>
              <w:jc w:val="center"/>
              <w:rPr>
                <w:rFonts w:ascii="Simplified Arabic" w:hAnsi="Simplified Arabic" w:cs="Simplified Arabic"/>
                <w:color w:val="FF0000"/>
                <w:sz w:val="28"/>
                <w:szCs w:val="28"/>
                <w:highlight w:val="yellow"/>
                <w:rtl/>
              </w:rPr>
            </w:pPr>
            <w:r w:rsidRPr="00A51E64">
              <w:rPr>
                <w:rFonts w:ascii="Simplified Arabic" w:hAnsi="Simplified Arabic" w:cs="Simplified Arabic" w:hint="cs"/>
                <w:color w:val="FF0000"/>
                <w:sz w:val="28"/>
                <w:szCs w:val="28"/>
                <w:highlight w:val="yellow"/>
                <w:rtl/>
              </w:rPr>
              <w:t>4</w:t>
            </w:r>
          </w:p>
        </w:tc>
        <w:tc>
          <w:tcPr>
            <w:tcW w:w="1767" w:type="dxa"/>
          </w:tcPr>
          <w:p w14:paraId="0E7B6378" w14:textId="3B26DA3B" w:rsidR="006507BA" w:rsidRPr="00A51E64" w:rsidRDefault="006507BA" w:rsidP="006507BA">
            <w:pPr>
              <w:bidi/>
              <w:spacing w:line="276" w:lineRule="auto"/>
              <w:jc w:val="center"/>
              <w:rPr>
                <w:rFonts w:ascii="Simplified Arabic" w:hAnsi="Simplified Arabic" w:cs="Simplified Arabic"/>
                <w:color w:val="FF0000"/>
                <w:sz w:val="28"/>
                <w:szCs w:val="28"/>
                <w:highlight w:val="yellow"/>
                <w:rtl/>
              </w:rPr>
            </w:pPr>
            <w:r w:rsidRPr="00A51E64">
              <w:rPr>
                <w:rFonts w:ascii="Simplified Arabic" w:hAnsi="Simplified Arabic" w:cs="Simplified Arabic" w:hint="cs"/>
                <w:color w:val="FF0000"/>
                <w:sz w:val="28"/>
                <w:szCs w:val="28"/>
                <w:highlight w:val="yellow"/>
                <w:rtl/>
              </w:rPr>
              <w:t>5</w:t>
            </w:r>
          </w:p>
        </w:tc>
      </w:tr>
    </w:tbl>
    <w:p w14:paraId="12BBF5E8" w14:textId="2E343AA6" w:rsidR="00533C0C" w:rsidRPr="00A51E64" w:rsidRDefault="00533C0C" w:rsidP="00FF5707">
      <w:pPr>
        <w:pStyle w:val="1"/>
        <w:bidi/>
        <w:rPr>
          <w:rFonts w:ascii="Simplified Arabic" w:eastAsia="Calibri" w:hAnsi="Simplified Arabic" w:cs="Simplified Arabic"/>
          <w:color w:val="FF0000"/>
          <w:sz w:val="32"/>
          <w:szCs w:val="32"/>
          <w:highlight w:val="yellow"/>
          <w:rtl/>
        </w:rPr>
      </w:pPr>
      <w:bookmarkStart w:id="77" w:name="_Toc222236387"/>
      <w:r w:rsidRPr="00A51E64">
        <w:rPr>
          <w:rFonts w:ascii="Simplified Arabic" w:eastAsia="Calibri" w:hAnsi="Simplified Arabic" w:cs="Simplified Arabic" w:hint="cs"/>
          <w:color w:val="FF0000"/>
          <w:sz w:val="32"/>
          <w:szCs w:val="32"/>
          <w:highlight w:val="yellow"/>
          <w:rtl/>
        </w:rPr>
        <w:t>صدق أداة الدراسة:</w:t>
      </w:r>
    </w:p>
    <w:p w14:paraId="3C0C7A86" w14:textId="77777777" w:rsidR="001F73FD" w:rsidRPr="00A51E64" w:rsidRDefault="001F73FD" w:rsidP="001F73FD">
      <w:pPr>
        <w:bidi/>
        <w:spacing w:line="360" w:lineRule="auto"/>
        <w:jc w:val="mediumKashida"/>
        <w:rPr>
          <w:rFonts w:ascii="Simplified Arabic" w:hAnsi="Simplified Arabic" w:cs="Simplified Arabic"/>
          <w:color w:val="FF0000"/>
          <w:sz w:val="28"/>
          <w:szCs w:val="28"/>
          <w:highlight w:val="yellow"/>
        </w:rPr>
      </w:pPr>
      <w:r w:rsidRPr="00A51E64">
        <w:rPr>
          <w:rFonts w:ascii="Simplified Arabic" w:hAnsi="Simplified Arabic" w:cs="Simplified Arabic"/>
          <w:color w:val="FF0000"/>
          <w:sz w:val="28"/>
          <w:szCs w:val="28"/>
          <w:highlight w:val="yellow"/>
          <w:rtl/>
        </w:rPr>
        <w:t>للتحقق من صدق أداة الدراسة تم الاعتماد على أكثر من نوع من أنواع الصدق، وذلك على النحو التالي:</w:t>
      </w:r>
    </w:p>
    <w:p w14:paraId="45C534D4" w14:textId="77777777" w:rsidR="001F73FD" w:rsidRPr="00A51E64" w:rsidRDefault="001F73FD" w:rsidP="001F73FD">
      <w:pPr>
        <w:bidi/>
        <w:spacing w:line="360" w:lineRule="auto"/>
        <w:jc w:val="mediumKashida"/>
        <w:rPr>
          <w:rFonts w:ascii="Simplified Arabic" w:hAnsi="Simplified Arabic" w:cs="Simplified Arabic"/>
          <w:b/>
          <w:bCs/>
          <w:color w:val="FF0000"/>
          <w:sz w:val="28"/>
          <w:szCs w:val="28"/>
          <w:highlight w:val="yellow"/>
        </w:rPr>
      </w:pPr>
      <w:r w:rsidRPr="00A51E64">
        <w:rPr>
          <w:rFonts w:ascii="Simplified Arabic" w:hAnsi="Simplified Arabic" w:cs="Simplified Arabic"/>
          <w:b/>
          <w:bCs/>
          <w:color w:val="FF0000"/>
          <w:sz w:val="28"/>
          <w:szCs w:val="28"/>
          <w:highlight w:val="yellow"/>
          <w:rtl/>
        </w:rPr>
        <w:t>1- صدق المحكمين (الصدق الظاهري والمحتوى)</w:t>
      </w:r>
    </w:p>
    <w:p w14:paraId="3988942A" w14:textId="77777777" w:rsidR="001F73FD" w:rsidRPr="00A51E64" w:rsidRDefault="001F73FD" w:rsidP="001F73FD">
      <w:pPr>
        <w:bidi/>
        <w:spacing w:line="360" w:lineRule="auto"/>
        <w:jc w:val="mediumKashida"/>
        <w:rPr>
          <w:rFonts w:ascii="Simplified Arabic" w:hAnsi="Simplified Arabic" w:cs="Simplified Arabic"/>
          <w:color w:val="FF0000"/>
          <w:sz w:val="28"/>
          <w:szCs w:val="28"/>
          <w:highlight w:val="yellow"/>
        </w:rPr>
      </w:pPr>
      <w:r w:rsidRPr="00A51E64">
        <w:rPr>
          <w:rFonts w:ascii="Simplified Arabic" w:hAnsi="Simplified Arabic" w:cs="Simplified Arabic"/>
          <w:color w:val="FF0000"/>
          <w:sz w:val="28"/>
          <w:szCs w:val="28"/>
          <w:highlight w:val="yellow"/>
          <w:rtl/>
        </w:rPr>
        <w:t>تم عرض قائمة الاستقصاء في صورتها الأولية على عدد (5–7) من المحكمين من أساتذة الإدارة وإدارة الأعمال، ممن لديهم خبرة في مجال القيادة الرقمية والسلوك التنظيمي، وذلك بهدف:</w:t>
      </w:r>
    </w:p>
    <w:p w14:paraId="47A8DF5B" w14:textId="77777777" w:rsidR="001F73FD" w:rsidRPr="00A51E64" w:rsidRDefault="001F73FD" w:rsidP="001F73FD">
      <w:pPr>
        <w:pStyle w:val="a4"/>
        <w:numPr>
          <w:ilvl w:val="0"/>
          <w:numId w:val="49"/>
        </w:numPr>
        <w:bidi/>
        <w:spacing w:line="360" w:lineRule="auto"/>
        <w:jc w:val="mediumKashida"/>
        <w:rPr>
          <w:rFonts w:ascii="Simplified Arabic" w:hAnsi="Simplified Arabic" w:cs="Simplified Arabic"/>
          <w:color w:val="FF0000"/>
          <w:sz w:val="28"/>
          <w:szCs w:val="28"/>
          <w:highlight w:val="yellow"/>
        </w:rPr>
      </w:pPr>
      <w:r w:rsidRPr="00A51E64">
        <w:rPr>
          <w:rFonts w:ascii="Simplified Arabic" w:hAnsi="Simplified Arabic" w:cs="Simplified Arabic"/>
          <w:color w:val="FF0000"/>
          <w:sz w:val="28"/>
          <w:szCs w:val="28"/>
          <w:highlight w:val="yellow"/>
          <w:rtl/>
        </w:rPr>
        <w:t xml:space="preserve">التأكد من وضوح العبارات وسلامتها اللغوية </w:t>
      </w:r>
    </w:p>
    <w:p w14:paraId="348D8691" w14:textId="77777777" w:rsidR="001F73FD" w:rsidRPr="00A51E64" w:rsidRDefault="001F73FD" w:rsidP="001F73FD">
      <w:pPr>
        <w:pStyle w:val="a4"/>
        <w:numPr>
          <w:ilvl w:val="0"/>
          <w:numId w:val="49"/>
        </w:numPr>
        <w:bidi/>
        <w:spacing w:line="360" w:lineRule="auto"/>
        <w:jc w:val="mediumKashida"/>
        <w:rPr>
          <w:rFonts w:ascii="Simplified Arabic" w:hAnsi="Simplified Arabic" w:cs="Simplified Arabic"/>
          <w:color w:val="FF0000"/>
          <w:sz w:val="28"/>
          <w:szCs w:val="28"/>
          <w:highlight w:val="yellow"/>
        </w:rPr>
      </w:pPr>
      <w:r w:rsidRPr="00A51E64">
        <w:rPr>
          <w:rFonts w:ascii="Simplified Arabic" w:hAnsi="Simplified Arabic" w:cs="Simplified Arabic"/>
          <w:color w:val="FF0000"/>
          <w:sz w:val="28"/>
          <w:szCs w:val="28"/>
          <w:highlight w:val="yellow"/>
          <w:rtl/>
        </w:rPr>
        <w:t xml:space="preserve">التأكد من ملاءمة العبارات لقياس متغيرات الدراسة </w:t>
      </w:r>
    </w:p>
    <w:p w14:paraId="347040B8" w14:textId="77777777" w:rsidR="001F73FD" w:rsidRPr="00A51E64" w:rsidRDefault="001F73FD" w:rsidP="001F73FD">
      <w:pPr>
        <w:pStyle w:val="a4"/>
        <w:numPr>
          <w:ilvl w:val="0"/>
          <w:numId w:val="49"/>
        </w:numPr>
        <w:bidi/>
        <w:spacing w:line="360" w:lineRule="auto"/>
        <w:jc w:val="mediumKashida"/>
        <w:rPr>
          <w:rFonts w:ascii="Simplified Arabic" w:hAnsi="Simplified Arabic" w:cs="Simplified Arabic"/>
          <w:color w:val="FF0000"/>
          <w:sz w:val="28"/>
          <w:szCs w:val="28"/>
          <w:highlight w:val="yellow"/>
        </w:rPr>
      </w:pPr>
      <w:r w:rsidRPr="00A51E64">
        <w:rPr>
          <w:rFonts w:ascii="Simplified Arabic" w:hAnsi="Simplified Arabic" w:cs="Simplified Arabic"/>
          <w:color w:val="FF0000"/>
          <w:sz w:val="28"/>
          <w:szCs w:val="28"/>
          <w:highlight w:val="yellow"/>
          <w:rtl/>
        </w:rPr>
        <w:t xml:space="preserve">التحقق من انتماء كل عبارة للبعد الذي تقيسه </w:t>
      </w:r>
    </w:p>
    <w:p w14:paraId="516F96BA" w14:textId="77777777" w:rsidR="001F73FD" w:rsidRPr="00A51E64" w:rsidRDefault="001F73FD" w:rsidP="001F73FD">
      <w:pPr>
        <w:pStyle w:val="a4"/>
        <w:numPr>
          <w:ilvl w:val="0"/>
          <w:numId w:val="49"/>
        </w:numPr>
        <w:bidi/>
        <w:spacing w:line="360" w:lineRule="auto"/>
        <w:jc w:val="mediumKashida"/>
        <w:rPr>
          <w:rFonts w:ascii="Simplified Arabic" w:hAnsi="Simplified Arabic" w:cs="Simplified Arabic"/>
          <w:color w:val="FF0000"/>
          <w:sz w:val="28"/>
          <w:szCs w:val="28"/>
          <w:highlight w:val="yellow"/>
        </w:rPr>
      </w:pPr>
      <w:r w:rsidRPr="00A51E64">
        <w:rPr>
          <w:rFonts w:ascii="Simplified Arabic" w:hAnsi="Simplified Arabic" w:cs="Simplified Arabic"/>
          <w:color w:val="FF0000"/>
          <w:sz w:val="28"/>
          <w:szCs w:val="28"/>
          <w:highlight w:val="yellow"/>
          <w:rtl/>
        </w:rPr>
        <w:t xml:space="preserve">تقييم مدى شمول الأداة لجميع أبعاد الظاهرة محل الدراسة </w:t>
      </w:r>
    </w:p>
    <w:p w14:paraId="40F64D24" w14:textId="77777777" w:rsidR="001F73FD" w:rsidRPr="00A51E64" w:rsidRDefault="001F73FD" w:rsidP="001F73FD">
      <w:pPr>
        <w:bidi/>
        <w:spacing w:line="360" w:lineRule="auto"/>
        <w:jc w:val="mediumKashida"/>
        <w:rPr>
          <w:rFonts w:ascii="Simplified Arabic" w:hAnsi="Simplified Arabic" w:cs="Simplified Arabic"/>
          <w:color w:val="FF0000"/>
          <w:sz w:val="28"/>
          <w:szCs w:val="28"/>
          <w:highlight w:val="yellow"/>
        </w:rPr>
      </w:pPr>
      <w:r w:rsidRPr="00A51E64">
        <w:rPr>
          <w:rFonts w:ascii="Simplified Arabic" w:hAnsi="Simplified Arabic" w:cs="Simplified Arabic"/>
          <w:color w:val="FF0000"/>
          <w:sz w:val="28"/>
          <w:szCs w:val="28"/>
          <w:highlight w:val="yellow"/>
          <w:rtl/>
        </w:rPr>
        <w:t>وقد تم الأخذ بملاحظات المحكمين، حيث تم:</w:t>
      </w:r>
    </w:p>
    <w:p w14:paraId="43FA2350" w14:textId="77777777" w:rsidR="001F73FD" w:rsidRPr="00A51E64" w:rsidRDefault="001F73FD" w:rsidP="001F73FD">
      <w:pPr>
        <w:pStyle w:val="a4"/>
        <w:numPr>
          <w:ilvl w:val="0"/>
          <w:numId w:val="50"/>
        </w:numPr>
        <w:bidi/>
        <w:spacing w:line="360" w:lineRule="auto"/>
        <w:jc w:val="mediumKashida"/>
        <w:rPr>
          <w:rFonts w:ascii="Simplified Arabic" w:hAnsi="Simplified Arabic" w:cs="Simplified Arabic"/>
          <w:color w:val="FF0000"/>
          <w:sz w:val="28"/>
          <w:szCs w:val="28"/>
          <w:highlight w:val="yellow"/>
        </w:rPr>
      </w:pPr>
      <w:r w:rsidRPr="00A51E64">
        <w:rPr>
          <w:rFonts w:ascii="Simplified Arabic" w:hAnsi="Simplified Arabic" w:cs="Simplified Arabic"/>
          <w:color w:val="FF0000"/>
          <w:sz w:val="28"/>
          <w:szCs w:val="28"/>
          <w:highlight w:val="yellow"/>
          <w:rtl/>
        </w:rPr>
        <w:t xml:space="preserve">تعديل صياغة بعض العبارات </w:t>
      </w:r>
    </w:p>
    <w:p w14:paraId="6E29879B" w14:textId="77777777" w:rsidR="001F73FD" w:rsidRPr="00A51E64" w:rsidRDefault="001F73FD" w:rsidP="001F73FD">
      <w:pPr>
        <w:pStyle w:val="a4"/>
        <w:numPr>
          <w:ilvl w:val="0"/>
          <w:numId w:val="50"/>
        </w:numPr>
        <w:bidi/>
        <w:spacing w:line="360" w:lineRule="auto"/>
        <w:jc w:val="mediumKashida"/>
        <w:rPr>
          <w:rFonts w:ascii="Simplified Arabic" w:hAnsi="Simplified Arabic" w:cs="Simplified Arabic"/>
          <w:color w:val="FF0000"/>
          <w:sz w:val="28"/>
          <w:szCs w:val="28"/>
          <w:highlight w:val="yellow"/>
        </w:rPr>
      </w:pPr>
      <w:r w:rsidRPr="00A51E64">
        <w:rPr>
          <w:rFonts w:ascii="Simplified Arabic" w:hAnsi="Simplified Arabic" w:cs="Simplified Arabic"/>
          <w:color w:val="FF0000"/>
          <w:sz w:val="28"/>
          <w:szCs w:val="28"/>
          <w:highlight w:val="yellow"/>
          <w:rtl/>
        </w:rPr>
        <w:t xml:space="preserve">حذف العبارات غير المناسبة </w:t>
      </w:r>
    </w:p>
    <w:p w14:paraId="4A443374" w14:textId="77777777" w:rsidR="001F73FD" w:rsidRPr="00A51E64" w:rsidRDefault="001F73FD" w:rsidP="001F73FD">
      <w:pPr>
        <w:pStyle w:val="a4"/>
        <w:numPr>
          <w:ilvl w:val="0"/>
          <w:numId w:val="50"/>
        </w:numPr>
        <w:bidi/>
        <w:spacing w:line="360" w:lineRule="auto"/>
        <w:jc w:val="mediumKashida"/>
        <w:rPr>
          <w:rFonts w:ascii="Simplified Arabic" w:hAnsi="Simplified Arabic" w:cs="Simplified Arabic"/>
          <w:color w:val="FF0000"/>
          <w:sz w:val="28"/>
          <w:szCs w:val="28"/>
          <w:highlight w:val="yellow"/>
        </w:rPr>
      </w:pPr>
      <w:r w:rsidRPr="00A51E64">
        <w:rPr>
          <w:rFonts w:ascii="Simplified Arabic" w:hAnsi="Simplified Arabic" w:cs="Simplified Arabic"/>
          <w:color w:val="FF0000"/>
          <w:sz w:val="28"/>
          <w:szCs w:val="28"/>
          <w:highlight w:val="yellow"/>
          <w:rtl/>
        </w:rPr>
        <w:t xml:space="preserve">إضافة بعض الفقرات لتحسين التغطية </w:t>
      </w:r>
    </w:p>
    <w:p w14:paraId="318BACDC" w14:textId="507F4213" w:rsidR="00533C0C" w:rsidRPr="00A51E64" w:rsidRDefault="001F73FD" w:rsidP="001F73FD">
      <w:pPr>
        <w:bidi/>
        <w:spacing w:line="360" w:lineRule="auto"/>
        <w:jc w:val="mediumKashida"/>
        <w:rPr>
          <w:rFonts w:ascii="Simplified Arabic" w:hAnsi="Simplified Arabic" w:cs="Simplified Arabic"/>
          <w:color w:val="FF0000"/>
          <w:sz w:val="28"/>
          <w:szCs w:val="28"/>
          <w:highlight w:val="yellow"/>
          <w:rtl/>
        </w:rPr>
      </w:pPr>
      <w:r w:rsidRPr="00A51E64">
        <w:rPr>
          <w:rFonts w:ascii="Simplified Arabic" w:hAnsi="Simplified Arabic" w:cs="Simplified Arabic"/>
          <w:color w:val="FF0000"/>
          <w:sz w:val="28"/>
          <w:szCs w:val="28"/>
          <w:highlight w:val="yellow"/>
          <w:rtl/>
        </w:rPr>
        <w:t>كما تم اعتماد العبارات التي حصلت على نسبة اتفاق لا تقل عن (80%) بين المحكمين، مما يعزز من صدق محتوى الأداة</w:t>
      </w:r>
      <w:r w:rsidR="00533C0C" w:rsidRPr="00A51E64">
        <w:rPr>
          <w:rFonts w:ascii="Simplified Arabic" w:hAnsi="Simplified Arabic" w:cs="Simplified Arabic"/>
          <w:color w:val="FF0000"/>
          <w:sz w:val="28"/>
          <w:szCs w:val="28"/>
          <w:highlight w:val="yellow"/>
        </w:rPr>
        <w:t>.</w:t>
      </w:r>
    </w:p>
    <w:p w14:paraId="2F04FD38" w14:textId="0B400D9C" w:rsidR="001F73FD" w:rsidRPr="00A51E64" w:rsidRDefault="001F73FD" w:rsidP="001F73FD">
      <w:pPr>
        <w:bidi/>
        <w:spacing w:line="360" w:lineRule="auto"/>
        <w:jc w:val="mediumKashida"/>
        <w:rPr>
          <w:rFonts w:ascii="Simplified Arabic" w:hAnsi="Simplified Arabic" w:cs="Simplified Arabic"/>
          <w:b/>
          <w:bCs/>
          <w:color w:val="FF0000"/>
          <w:sz w:val="28"/>
          <w:szCs w:val="28"/>
          <w:highlight w:val="yellow"/>
        </w:rPr>
      </w:pPr>
      <w:r w:rsidRPr="00A51E64">
        <w:rPr>
          <w:rFonts w:ascii="Simplified Arabic" w:hAnsi="Simplified Arabic" w:cs="Simplified Arabic" w:hint="cs"/>
          <w:b/>
          <w:bCs/>
          <w:color w:val="FF0000"/>
          <w:sz w:val="28"/>
          <w:szCs w:val="28"/>
          <w:highlight w:val="yellow"/>
          <w:rtl/>
        </w:rPr>
        <w:t xml:space="preserve">2- </w:t>
      </w:r>
      <w:r w:rsidRPr="00A51E64">
        <w:rPr>
          <w:rFonts w:ascii="Simplified Arabic" w:hAnsi="Simplified Arabic" w:cs="Simplified Arabic"/>
          <w:b/>
          <w:bCs/>
          <w:color w:val="FF0000"/>
          <w:sz w:val="28"/>
          <w:szCs w:val="28"/>
          <w:highlight w:val="yellow"/>
          <w:rtl/>
        </w:rPr>
        <w:t>صدق الاتساق الداخلي</w:t>
      </w:r>
    </w:p>
    <w:p w14:paraId="6D731413" w14:textId="77777777" w:rsidR="001F73FD" w:rsidRPr="00A51E64" w:rsidRDefault="001F73FD" w:rsidP="001F73FD">
      <w:pPr>
        <w:bidi/>
        <w:spacing w:line="360" w:lineRule="auto"/>
        <w:jc w:val="mediumKashida"/>
        <w:rPr>
          <w:rFonts w:ascii="Simplified Arabic" w:hAnsi="Simplified Arabic" w:cs="Simplified Arabic"/>
          <w:color w:val="FF0000"/>
          <w:sz w:val="28"/>
          <w:szCs w:val="28"/>
          <w:highlight w:val="yellow"/>
        </w:rPr>
      </w:pPr>
      <w:r w:rsidRPr="00A51E64">
        <w:rPr>
          <w:rFonts w:ascii="Simplified Arabic" w:hAnsi="Simplified Arabic" w:cs="Simplified Arabic"/>
          <w:color w:val="FF0000"/>
          <w:sz w:val="28"/>
          <w:szCs w:val="28"/>
          <w:highlight w:val="yellow"/>
          <w:rtl/>
        </w:rPr>
        <w:t xml:space="preserve">تم التحقق من صدق الاتساق الداخلي للأداة من خلال حساب معاملات الارتباط بين كل عبارة والدرجة الكلية للمحور الذي تنتمي إليه باستخدام معامل ارتباط بيرسون، وذلك باستخدام برنامج </w:t>
      </w:r>
      <w:r w:rsidRPr="00A51E64">
        <w:rPr>
          <w:rFonts w:ascii="Simplified Arabic" w:hAnsi="Simplified Arabic" w:cs="Simplified Arabic"/>
          <w:color w:val="FF0000"/>
          <w:sz w:val="28"/>
          <w:szCs w:val="28"/>
          <w:highlight w:val="yellow"/>
        </w:rPr>
        <w:t>IBM SPSS Statistics.</w:t>
      </w:r>
    </w:p>
    <w:p w14:paraId="20B310A3" w14:textId="2045A997" w:rsidR="001F73FD" w:rsidRPr="00A51E64" w:rsidRDefault="001F73FD" w:rsidP="00B54B4A">
      <w:pPr>
        <w:bidi/>
        <w:spacing w:line="360" w:lineRule="auto"/>
        <w:jc w:val="mediumKashida"/>
        <w:rPr>
          <w:rFonts w:ascii="Simplified Arabic" w:hAnsi="Simplified Arabic" w:cs="Simplified Arabic"/>
          <w:color w:val="FF0000"/>
          <w:sz w:val="28"/>
          <w:szCs w:val="28"/>
        </w:rPr>
      </w:pPr>
      <w:r w:rsidRPr="00A51E64">
        <w:rPr>
          <w:rFonts w:ascii="Simplified Arabic" w:hAnsi="Simplified Arabic" w:cs="Simplified Arabic"/>
          <w:color w:val="FF0000"/>
          <w:sz w:val="28"/>
          <w:szCs w:val="28"/>
          <w:highlight w:val="yellow"/>
          <w:rtl/>
        </w:rPr>
        <w:t>وقد أظهرت النتائج أن جميع معاملات الارتباط كانت دالة إحصائيًا عند مستوى</w:t>
      </w:r>
      <w:r w:rsidRPr="00A51E64">
        <w:rPr>
          <w:rFonts w:ascii="Simplified Arabic" w:hAnsi="Simplified Arabic" w:cs="Simplified Arabic"/>
          <w:color w:val="FF0000"/>
          <w:sz w:val="28"/>
          <w:szCs w:val="28"/>
          <w:highlight w:val="yellow"/>
        </w:rPr>
        <w:t xml:space="preserve"> (0.05)</w:t>
      </w:r>
      <w:r w:rsidRPr="00A51E64">
        <w:rPr>
          <w:rFonts w:ascii="Simplified Arabic" w:hAnsi="Simplified Arabic" w:cs="Simplified Arabic"/>
          <w:color w:val="FF0000"/>
          <w:sz w:val="28"/>
          <w:szCs w:val="28"/>
          <w:highlight w:val="yellow"/>
          <w:rtl/>
        </w:rPr>
        <w:t>، مما يدل على وجود اتساق داخلي جيد بين العبارات، وأنها تقيس نفس البعد</w:t>
      </w:r>
      <w:r w:rsidRPr="00A51E64">
        <w:rPr>
          <w:rFonts w:ascii="Simplified Arabic" w:hAnsi="Simplified Arabic" w:cs="Simplified Arabic"/>
          <w:color w:val="FF0000"/>
          <w:sz w:val="28"/>
          <w:szCs w:val="28"/>
          <w:highlight w:val="yellow"/>
        </w:rPr>
        <w:t>.</w:t>
      </w:r>
    </w:p>
    <w:p w14:paraId="28906EA8" w14:textId="7BB452D2" w:rsidR="00533C0C" w:rsidRPr="00A51E64" w:rsidRDefault="00533C0C" w:rsidP="00533C0C">
      <w:pPr>
        <w:pStyle w:val="1"/>
        <w:bidi/>
        <w:rPr>
          <w:rFonts w:ascii="Simplified Arabic" w:eastAsia="Calibri" w:hAnsi="Simplified Arabic" w:cs="Simplified Arabic"/>
          <w:color w:val="FF0000"/>
          <w:sz w:val="32"/>
          <w:szCs w:val="32"/>
          <w:highlight w:val="yellow"/>
          <w:rtl/>
        </w:rPr>
      </w:pPr>
      <w:r w:rsidRPr="00A51E64">
        <w:rPr>
          <w:rFonts w:ascii="Simplified Arabic" w:eastAsia="Calibri" w:hAnsi="Simplified Arabic" w:cs="Simplified Arabic" w:hint="cs"/>
          <w:color w:val="FF0000"/>
          <w:sz w:val="32"/>
          <w:szCs w:val="32"/>
          <w:highlight w:val="yellow"/>
          <w:rtl/>
        </w:rPr>
        <w:t>ثبات أداة الدراسة:</w:t>
      </w:r>
    </w:p>
    <w:p w14:paraId="6FDB3251" w14:textId="77777777" w:rsidR="00D00515" w:rsidRPr="00A51E64" w:rsidRDefault="00D00515" w:rsidP="00D00515">
      <w:pPr>
        <w:bidi/>
        <w:spacing w:line="360" w:lineRule="auto"/>
        <w:jc w:val="mediumKashida"/>
        <w:rPr>
          <w:rFonts w:ascii="Simplified Arabic" w:hAnsi="Simplified Arabic" w:cs="Simplified Arabic"/>
          <w:color w:val="FF0000"/>
          <w:sz w:val="28"/>
          <w:szCs w:val="28"/>
          <w:rtl/>
        </w:rPr>
      </w:pPr>
      <w:r w:rsidRPr="00A51E64">
        <w:rPr>
          <w:rFonts w:ascii="Simplified Arabic" w:hAnsi="Simplified Arabic" w:cs="Simplified Arabic"/>
          <w:color w:val="FF0000"/>
          <w:sz w:val="28"/>
          <w:szCs w:val="28"/>
          <w:highlight w:val="yellow"/>
          <w:rtl/>
        </w:rPr>
        <w:t>للتأكد من ثبات أداة الدراسة، تم استخدام معامل ألفا كرونباخ</w:t>
      </w:r>
      <w:r w:rsidRPr="00A51E64">
        <w:rPr>
          <w:rFonts w:ascii="Simplified Arabic" w:hAnsi="Simplified Arabic" w:cs="Simplified Arabic"/>
          <w:color w:val="FF0000"/>
          <w:sz w:val="28"/>
          <w:szCs w:val="28"/>
          <w:highlight w:val="yellow"/>
        </w:rPr>
        <w:t xml:space="preserve"> (Cronbach’s Alpha) </w:t>
      </w:r>
      <w:r w:rsidRPr="00A51E64">
        <w:rPr>
          <w:rFonts w:ascii="Simplified Arabic" w:hAnsi="Simplified Arabic" w:cs="Simplified Arabic"/>
          <w:color w:val="FF0000"/>
          <w:sz w:val="28"/>
          <w:szCs w:val="28"/>
          <w:highlight w:val="yellow"/>
          <w:rtl/>
        </w:rPr>
        <w:t>لقياس درجة الاتساق الداخلي بين عبارات الاستبانة، وذلك باستخدام برنامج</w:t>
      </w:r>
      <w:r w:rsidRPr="00A51E64">
        <w:rPr>
          <w:rFonts w:ascii="Simplified Arabic" w:hAnsi="Simplified Arabic" w:cs="Simplified Arabic"/>
          <w:color w:val="FF0000"/>
          <w:sz w:val="28"/>
          <w:szCs w:val="28"/>
          <w:highlight w:val="yellow"/>
        </w:rPr>
        <w:t xml:space="preserve"> IBM SPSS Statistics.</w:t>
      </w:r>
    </w:p>
    <w:p w14:paraId="47262FCE" w14:textId="77777777" w:rsidR="00D00515" w:rsidRPr="00A51E64" w:rsidRDefault="00D00515" w:rsidP="00D00515">
      <w:pPr>
        <w:bidi/>
        <w:spacing w:line="360" w:lineRule="auto"/>
        <w:jc w:val="mediumKashida"/>
        <w:rPr>
          <w:rFonts w:ascii="Simplified Arabic" w:hAnsi="Simplified Arabic" w:cs="Simplified Arabic"/>
          <w:color w:val="FF0000"/>
          <w:sz w:val="28"/>
          <w:szCs w:val="28"/>
          <w:rtl/>
        </w:rPr>
      </w:pPr>
    </w:p>
    <w:p w14:paraId="4C040D8B" w14:textId="6253C643" w:rsidR="00D00515" w:rsidRPr="00A51E64" w:rsidRDefault="00D00515" w:rsidP="00D00515">
      <w:pPr>
        <w:bidi/>
        <w:spacing w:line="360" w:lineRule="auto"/>
        <w:jc w:val="mediumKashida"/>
        <w:rPr>
          <w:rFonts w:ascii="Simplified Arabic" w:hAnsi="Simplified Arabic" w:cs="Simplified Arabic"/>
          <w:color w:val="FF0000"/>
          <w:sz w:val="28"/>
          <w:szCs w:val="28"/>
          <w:rtl/>
        </w:rPr>
      </w:pPr>
      <w:r w:rsidRPr="00A51E64">
        <w:rPr>
          <w:rFonts w:ascii="Simplified Arabic" w:hAnsi="Simplified Arabic" w:cs="Simplified Arabic"/>
          <w:color w:val="FF0000"/>
          <w:sz w:val="28"/>
          <w:szCs w:val="28"/>
          <w:rtl/>
        </w:rPr>
        <w:t>وقد تم تطبيق الأداة على عينة استطلاعية، ثم حساب معاملات الثبات، وجاءت النتائج كما يلي:</w:t>
      </w:r>
    </w:p>
    <w:tbl>
      <w:tblPr>
        <w:tblStyle w:val="aa"/>
        <w:bidiVisual/>
        <w:tblW w:w="0" w:type="auto"/>
        <w:jc w:val="center"/>
        <w:tblLook w:val="04A0" w:firstRow="1" w:lastRow="0" w:firstColumn="1" w:lastColumn="0" w:noHBand="0" w:noVBand="1"/>
      </w:tblPr>
      <w:tblGrid>
        <w:gridCol w:w="356"/>
        <w:gridCol w:w="2181"/>
        <w:gridCol w:w="1751"/>
        <w:gridCol w:w="1154"/>
        <w:gridCol w:w="3669"/>
      </w:tblGrid>
      <w:tr w:rsidR="00A51E64" w:rsidRPr="00A51E64" w14:paraId="79B0B63C" w14:textId="77777777" w:rsidTr="00930B68">
        <w:trPr>
          <w:jc w:val="center"/>
        </w:trPr>
        <w:tc>
          <w:tcPr>
            <w:tcW w:w="0" w:type="auto"/>
            <w:vAlign w:val="center"/>
            <w:hideMark/>
          </w:tcPr>
          <w:p w14:paraId="5DE1D1C4" w14:textId="77777777" w:rsidR="00930B68" w:rsidRPr="00A51E64" w:rsidRDefault="00930B68" w:rsidP="00930B68">
            <w:pPr>
              <w:jc w:val="center"/>
              <w:rPr>
                <w:rFonts w:ascii="Times New Roman" w:eastAsia="Times New Roman" w:hAnsi="Times New Roman" w:cs="Times New Roman"/>
                <w:b/>
                <w:bCs/>
                <w:color w:val="FF0000"/>
                <w:sz w:val="28"/>
                <w:szCs w:val="28"/>
              </w:rPr>
            </w:pPr>
            <w:r w:rsidRPr="00A51E64">
              <w:rPr>
                <w:rFonts w:ascii="Times New Roman" w:eastAsia="Times New Roman" w:hAnsi="Times New Roman" w:cs="Times New Roman"/>
                <w:b/>
                <w:bCs/>
                <w:color w:val="FF0000"/>
                <w:sz w:val="28"/>
                <w:szCs w:val="28"/>
                <w:rtl/>
              </w:rPr>
              <w:t>م</w:t>
            </w:r>
          </w:p>
        </w:tc>
        <w:tc>
          <w:tcPr>
            <w:tcW w:w="0" w:type="auto"/>
            <w:vAlign w:val="center"/>
            <w:hideMark/>
          </w:tcPr>
          <w:p w14:paraId="3B3923B8" w14:textId="77777777" w:rsidR="00930B68" w:rsidRPr="00A51E64" w:rsidRDefault="00930B68" w:rsidP="00930B68">
            <w:pPr>
              <w:jc w:val="center"/>
              <w:rPr>
                <w:rFonts w:ascii="Times New Roman" w:eastAsia="Times New Roman" w:hAnsi="Times New Roman" w:cs="Times New Roman"/>
                <w:b/>
                <w:bCs/>
                <w:color w:val="FF0000"/>
                <w:sz w:val="28"/>
                <w:szCs w:val="28"/>
              </w:rPr>
            </w:pPr>
            <w:r w:rsidRPr="00A51E64">
              <w:rPr>
                <w:rFonts w:ascii="Times New Roman" w:eastAsia="Times New Roman" w:hAnsi="Times New Roman" w:cs="Times New Roman"/>
                <w:b/>
                <w:bCs/>
                <w:color w:val="FF0000"/>
                <w:sz w:val="28"/>
                <w:szCs w:val="28"/>
                <w:rtl/>
              </w:rPr>
              <w:t>المحاور الأساسية</w:t>
            </w:r>
          </w:p>
        </w:tc>
        <w:tc>
          <w:tcPr>
            <w:tcW w:w="0" w:type="auto"/>
            <w:vAlign w:val="center"/>
            <w:hideMark/>
          </w:tcPr>
          <w:p w14:paraId="1A1C29AE" w14:textId="77777777" w:rsidR="00930B68" w:rsidRPr="00A51E64" w:rsidRDefault="00930B68" w:rsidP="00930B68">
            <w:pPr>
              <w:jc w:val="center"/>
              <w:rPr>
                <w:rFonts w:ascii="Times New Roman" w:eastAsia="Times New Roman" w:hAnsi="Times New Roman" w:cs="Times New Roman"/>
                <w:b/>
                <w:bCs/>
                <w:color w:val="FF0000"/>
                <w:sz w:val="28"/>
                <w:szCs w:val="28"/>
              </w:rPr>
            </w:pPr>
            <w:r w:rsidRPr="00A51E64">
              <w:rPr>
                <w:rFonts w:ascii="Times New Roman" w:eastAsia="Times New Roman" w:hAnsi="Times New Roman" w:cs="Times New Roman"/>
                <w:b/>
                <w:bCs/>
                <w:color w:val="FF0000"/>
                <w:sz w:val="28"/>
                <w:szCs w:val="28"/>
                <w:rtl/>
              </w:rPr>
              <w:t>معامل الثبات المحسوب</w:t>
            </w:r>
          </w:p>
        </w:tc>
        <w:tc>
          <w:tcPr>
            <w:tcW w:w="0" w:type="auto"/>
            <w:vAlign w:val="center"/>
            <w:hideMark/>
          </w:tcPr>
          <w:p w14:paraId="4577B7E6" w14:textId="77777777" w:rsidR="00930B68" w:rsidRPr="00A51E64" w:rsidRDefault="00930B68" w:rsidP="00930B68">
            <w:pPr>
              <w:jc w:val="center"/>
              <w:rPr>
                <w:rFonts w:ascii="Times New Roman" w:eastAsia="Times New Roman" w:hAnsi="Times New Roman" w:cs="Times New Roman"/>
                <w:b/>
                <w:bCs/>
                <w:color w:val="FF0000"/>
                <w:sz w:val="28"/>
                <w:szCs w:val="28"/>
              </w:rPr>
            </w:pPr>
            <w:r w:rsidRPr="00A51E64">
              <w:rPr>
                <w:rFonts w:ascii="Times New Roman" w:eastAsia="Times New Roman" w:hAnsi="Times New Roman" w:cs="Times New Roman"/>
                <w:b/>
                <w:bCs/>
                <w:color w:val="FF0000"/>
                <w:sz w:val="28"/>
                <w:szCs w:val="28"/>
                <w:rtl/>
              </w:rPr>
              <w:t>عدد العناصر</w:t>
            </w:r>
          </w:p>
        </w:tc>
        <w:tc>
          <w:tcPr>
            <w:tcW w:w="0" w:type="auto"/>
            <w:vAlign w:val="center"/>
            <w:hideMark/>
          </w:tcPr>
          <w:p w14:paraId="1CD6DB88" w14:textId="77777777" w:rsidR="00930B68" w:rsidRPr="00A51E64" w:rsidRDefault="00930B68" w:rsidP="00930B68">
            <w:pPr>
              <w:jc w:val="center"/>
              <w:rPr>
                <w:rFonts w:ascii="Times New Roman" w:eastAsia="Times New Roman" w:hAnsi="Times New Roman" w:cs="Times New Roman"/>
                <w:b/>
                <w:bCs/>
                <w:color w:val="FF0000"/>
                <w:sz w:val="28"/>
                <w:szCs w:val="28"/>
              </w:rPr>
            </w:pPr>
            <w:r w:rsidRPr="00A51E64">
              <w:rPr>
                <w:rFonts w:ascii="Times New Roman" w:eastAsia="Times New Roman" w:hAnsi="Times New Roman" w:cs="Times New Roman"/>
                <w:b/>
                <w:bCs/>
                <w:color w:val="FF0000"/>
                <w:sz w:val="28"/>
                <w:szCs w:val="28"/>
                <w:rtl/>
              </w:rPr>
              <w:t>التوثيق</w:t>
            </w:r>
          </w:p>
        </w:tc>
      </w:tr>
      <w:tr w:rsidR="00A51E64" w:rsidRPr="00A51E64" w14:paraId="21216687" w14:textId="77777777" w:rsidTr="00930B68">
        <w:trPr>
          <w:jc w:val="center"/>
        </w:trPr>
        <w:tc>
          <w:tcPr>
            <w:tcW w:w="0" w:type="auto"/>
            <w:vAlign w:val="center"/>
            <w:hideMark/>
          </w:tcPr>
          <w:p w14:paraId="0B4C2718" w14:textId="77777777" w:rsidR="00930B68" w:rsidRPr="00A51E64" w:rsidRDefault="00930B68" w:rsidP="00930B68">
            <w:pPr>
              <w:jc w:val="center"/>
              <w:rPr>
                <w:rFonts w:ascii="Times New Roman" w:eastAsia="Times New Roman" w:hAnsi="Times New Roman" w:cs="Times New Roman"/>
                <w:color w:val="FF0000"/>
                <w:sz w:val="28"/>
                <w:szCs w:val="28"/>
              </w:rPr>
            </w:pPr>
            <w:r w:rsidRPr="00A51E64">
              <w:rPr>
                <w:rFonts w:ascii="Times New Roman" w:eastAsia="Times New Roman" w:hAnsi="Times New Roman" w:cs="Times New Roman"/>
                <w:color w:val="FF0000"/>
                <w:sz w:val="28"/>
                <w:szCs w:val="28"/>
              </w:rPr>
              <w:t>1</w:t>
            </w:r>
          </w:p>
        </w:tc>
        <w:tc>
          <w:tcPr>
            <w:tcW w:w="0" w:type="auto"/>
            <w:vAlign w:val="center"/>
            <w:hideMark/>
          </w:tcPr>
          <w:p w14:paraId="03846A9C" w14:textId="77777777" w:rsidR="00930B68" w:rsidRPr="00A51E64" w:rsidRDefault="00930B68" w:rsidP="00930B68">
            <w:pPr>
              <w:jc w:val="center"/>
              <w:rPr>
                <w:rFonts w:ascii="Times New Roman" w:eastAsia="Times New Roman" w:hAnsi="Times New Roman" w:cs="Times New Roman"/>
                <w:color w:val="FF0000"/>
                <w:sz w:val="28"/>
                <w:szCs w:val="28"/>
              </w:rPr>
            </w:pPr>
            <w:r w:rsidRPr="00A51E64">
              <w:rPr>
                <w:rFonts w:ascii="Times New Roman" w:eastAsia="Times New Roman" w:hAnsi="Times New Roman" w:cs="Times New Roman"/>
                <w:color w:val="FF0000"/>
                <w:sz w:val="28"/>
                <w:szCs w:val="28"/>
                <w:rtl/>
              </w:rPr>
              <w:t>المحور الأول: القيادة الرقمية</w:t>
            </w:r>
          </w:p>
        </w:tc>
        <w:tc>
          <w:tcPr>
            <w:tcW w:w="0" w:type="auto"/>
            <w:vAlign w:val="center"/>
            <w:hideMark/>
          </w:tcPr>
          <w:p w14:paraId="09FAA091" w14:textId="77777777" w:rsidR="00930B68" w:rsidRPr="00A51E64" w:rsidRDefault="00930B68" w:rsidP="00930B68">
            <w:pPr>
              <w:jc w:val="center"/>
              <w:rPr>
                <w:rFonts w:ascii="Times New Roman" w:eastAsia="Times New Roman" w:hAnsi="Times New Roman" w:cs="Times New Roman"/>
                <w:color w:val="FF0000"/>
                <w:sz w:val="28"/>
                <w:szCs w:val="28"/>
              </w:rPr>
            </w:pPr>
            <w:r w:rsidRPr="00A51E64">
              <w:rPr>
                <w:rFonts w:ascii="Times New Roman" w:eastAsia="Times New Roman" w:hAnsi="Times New Roman" w:cs="Times New Roman"/>
                <w:color w:val="FF0000"/>
                <w:sz w:val="28"/>
                <w:szCs w:val="28"/>
              </w:rPr>
              <w:t>0.877</w:t>
            </w:r>
          </w:p>
        </w:tc>
        <w:tc>
          <w:tcPr>
            <w:tcW w:w="0" w:type="auto"/>
            <w:vAlign w:val="center"/>
            <w:hideMark/>
          </w:tcPr>
          <w:p w14:paraId="6EEE8F7F" w14:textId="77777777" w:rsidR="00930B68" w:rsidRPr="00A51E64" w:rsidRDefault="00930B68" w:rsidP="00930B68">
            <w:pPr>
              <w:jc w:val="center"/>
              <w:rPr>
                <w:rFonts w:ascii="Times New Roman" w:eastAsia="Times New Roman" w:hAnsi="Times New Roman" w:cs="Times New Roman"/>
                <w:color w:val="FF0000"/>
                <w:sz w:val="28"/>
                <w:szCs w:val="28"/>
              </w:rPr>
            </w:pPr>
            <w:r w:rsidRPr="00A51E64">
              <w:rPr>
                <w:rFonts w:ascii="Times New Roman" w:eastAsia="Times New Roman" w:hAnsi="Times New Roman" w:cs="Times New Roman"/>
                <w:color w:val="FF0000"/>
                <w:sz w:val="28"/>
                <w:szCs w:val="28"/>
              </w:rPr>
              <w:t>16</w:t>
            </w:r>
          </w:p>
        </w:tc>
        <w:tc>
          <w:tcPr>
            <w:tcW w:w="0" w:type="auto"/>
            <w:vAlign w:val="center"/>
            <w:hideMark/>
          </w:tcPr>
          <w:p w14:paraId="5103FD83" w14:textId="77777777" w:rsidR="00930B68" w:rsidRPr="00A51E64" w:rsidRDefault="00930B68" w:rsidP="00930B68">
            <w:pPr>
              <w:jc w:val="center"/>
              <w:rPr>
                <w:rFonts w:ascii="Times New Roman" w:eastAsia="Times New Roman" w:hAnsi="Times New Roman" w:cs="Times New Roman"/>
                <w:color w:val="FF0000"/>
                <w:sz w:val="28"/>
                <w:szCs w:val="28"/>
              </w:rPr>
            </w:pPr>
            <w:r w:rsidRPr="00A51E64">
              <w:rPr>
                <w:rFonts w:ascii="Times New Roman" w:eastAsia="Times New Roman" w:hAnsi="Times New Roman" w:cs="Times New Roman"/>
                <w:color w:val="FF0000"/>
                <w:sz w:val="28"/>
                <w:szCs w:val="28"/>
                <w:rtl/>
              </w:rPr>
              <w:t>القصقصي (2023)؛ كمال ومحمود (2022)؛ محمود</w:t>
            </w:r>
            <w:r w:rsidRPr="00A51E64">
              <w:rPr>
                <w:rFonts w:ascii="Times New Roman" w:eastAsia="Times New Roman" w:hAnsi="Times New Roman" w:cs="Times New Roman"/>
                <w:color w:val="FF0000"/>
                <w:sz w:val="28"/>
                <w:szCs w:val="28"/>
              </w:rPr>
              <w:t xml:space="preserve"> (2022)</w:t>
            </w:r>
          </w:p>
        </w:tc>
      </w:tr>
      <w:tr w:rsidR="00A51E64" w:rsidRPr="00A51E64" w14:paraId="551A3B50" w14:textId="77777777" w:rsidTr="00930B68">
        <w:trPr>
          <w:jc w:val="center"/>
        </w:trPr>
        <w:tc>
          <w:tcPr>
            <w:tcW w:w="0" w:type="auto"/>
            <w:vAlign w:val="center"/>
            <w:hideMark/>
          </w:tcPr>
          <w:p w14:paraId="19671E04" w14:textId="77777777" w:rsidR="00930B68" w:rsidRPr="00A51E64" w:rsidRDefault="00930B68" w:rsidP="00930B68">
            <w:pPr>
              <w:jc w:val="center"/>
              <w:rPr>
                <w:rFonts w:ascii="Times New Roman" w:eastAsia="Times New Roman" w:hAnsi="Times New Roman" w:cs="Times New Roman"/>
                <w:color w:val="FF0000"/>
                <w:sz w:val="28"/>
                <w:szCs w:val="28"/>
              </w:rPr>
            </w:pPr>
            <w:r w:rsidRPr="00A51E64">
              <w:rPr>
                <w:rFonts w:ascii="Times New Roman" w:eastAsia="Times New Roman" w:hAnsi="Times New Roman" w:cs="Times New Roman"/>
                <w:color w:val="FF0000"/>
                <w:sz w:val="28"/>
                <w:szCs w:val="28"/>
              </w:rPr>
              <w:t>2</w:t>
            </w:r>
          </w:p>
        </w:tc>
        <w:tc>
          <w:tcPr>
            <w:tcW w:w="0" w:type="auto"/>
            <w:vAlign w:val="center"/>
            <w:hideMark/>
          </w:tcPr>
          <w:p w14:paraId="23F7322E" w14:textId="77777777" w:rsidR="00930B68" w:rsidRPr="00A51E64" w:rsidRDefault="00930B68" w:rsidP="00930B68">
            <w:pPr>
              <w:jc w:val="center"/>
              <w:rPr>
                <w:rFonts w:ascii="Times New Roman" w:eastAsia="Times New Roman" w:hAnsi="Times New Roman" w:cs="Times New Roman"/>
                <w:color w:val="FF0000"/>
                <w:sz w:val="28"/>
                <w:szCs w:val="28"/>
              </w:rPr>
            </w:pPr>
            <w:r w:rsidRPr="00A51E64">
              <w:rPr>
                <w:rFonts w:ascii="Times New Roman" w:eastAsia="Times New Roman" w:hAnsi="Times New Roman" w:cs="Times New Roman"/>
                <w:color w:val="FF0000"/>
                <w:sz w:val="28"/>
                <w:szCs w:val="28"/>
                <w:rtl/>
              </w:rPr>
              <w:t>المحور الثاني: السلوك الابتكاري</w:t>
            </w:r>
          </w:p>
        </w:tc>
        <w:tc>
          <w:tcPr>
            <w:tcW w:w="0" w:type="auto"/>
            <w:vAlign w:val="center"/>
            <w:hideMark/>
          </w:tcPr>
          <w:p w14:paraId="5D4CE76D" w14:textId="77777777" w:rsidR="00930B68" w:rsidRPr="00A51E64" w:rsidRDefault="00930B68" w:rsidP="00930B68">
            <w:pPr>
              <w:jc w:val="center"/>
              <w:rPr>
                <w:rFonts w:ascii="Times New Roman" w:eastAsia="Times New Roman" w:hAnsi="Times New Roman" w:cs="Times New Roman"/>
                <w:color w:val="FF0000"/>
                <w:sz w:val="28"/>
                <w:szCs w:val="28"/>
              </w:rPr>
            </w:pPr>
            <w:r w:rsidRPr="00A51E64">
              <w:rPr>
                <w:rFonts w:ascii="Times New Roman" w:eastAsia="Times New Roman" w:hAnsi="Times New Roman" w:cs="Times New Roman"/>
                <w:color w:val="FF0000"/>
                <w:sz w:val="28"/>
                <w:szCs w:val="28"/>
              </w:rPr>
              <w:t>0.829</w:t>
            </w:r>
          </w:p>
        </w:tc>
        <w:tc>
          <w:tcPr>
            <w:tcW w:w="0" w:type="auto"/>
            <w:vAlign w:val="center"/>
            <w:hideMark/>
          </w:tcPr>
          <w:p w14:paraId="6A571CD5" w14:textId="77777777" w:rsidR="00930B68" w:rsidRPr="00A51E64" w:rsidRDefault="00930B68" w:rsidP="00930B68">
            <w:pPr>
              <w:jc w:val="center"/>
              <w:rPr>
                <w:rFonts w:ascii="Times New Roman" w:eastAsia="Times New Roman" w:hAnsi="Times New Roman" w:cs="Times New Roman"/>
                <w:color w:val="FF0000"/>
                <w:sz w:val="28"/>
                <w:szCs w:val="28"/>
              </w:rPr>
            </w:pPr>
            <w:r w:rsidRPr="00A51E64">
              <w:rPr>
                <w:rFonts w:ascii="Times New Roman" w:eastAsia="Times New Roman" w:hAnsi="Times New Roman" w:cs="Times New Roman"/>
                <w:color w:val="FF0000"/>
                <w:sz w:val="28"/>
                <w:szCs w:val="28"/>
              </w:rPr>
              <w:t>12</w:t>
            </w:r>
          </w:p>
        </w:tc>
        <w:tc>
          <w:tcPr>
            <w:tcW w:w="0" w:type="auto"/>
            <w:vAlign w:val="center"/>
            <w:hideMark/>
          </w:tcPr>
          <w:p w14:paraId="2AFA0839" w14:textId="77777777" w:rsidR="00930B68" w:rsidRPr="00A51E64" w:rsidRDefault="00930B68" w:rsidP="00930B68">
            <w:pPr>
              <w:jc w:val="center"/>
              <w:rPr>
                <w:rFonts w:ascii="Times New Roman" w:eastAsia="Times New Roman" w:hAnsi="Times New Roman" w:cs="Times New Roman"/>
                <w:color w:val="FF0000"/>
                <w:sz w:val="28"/>
                <w:szCs w:val="28"/>
              </w:rPr>
            </w:pPr>
            <w:r w:rsidRPr="00A51E64">
              <w:rPr>
                <w:rFonts w:ascii="Times New Roman" w:eastAsia="Times New Roman" w:hAnsi="Times New Roman" w:cs="Times New Roman"/>
                <w:color w:val="FF0000"/>
                <w:sz w:val="28"/>
                <w:szCs w:val="28"/>
                <w:rtl/>
              </w:rPr>
              <w:t>علوان (2025)؛ مهدي</w:t>
            </w:r>
            <w:r w:rsidRPr="00A51E64">
              <w:rPr>
                <w:rFonts w:ascii="Times New Roman" w:eastAsia="Times New Roman" w:hAnsi="Times New Roman" w:cs="Times New Roman"/>
                <w:color w:val="FF0000"/>
                <w:sz w:val="28"/>
                <w:szCs w:val="28"/>
              </w:rPr>
              <w:t xml:space="preserve"> (2023)</w:t>
            </w:r>
          </w:p>
        </w:tc>
      </w:tr>
      <w:tr w:rsidR="00A51E64" w:rsidRPr="00A51E64" w14:paraId="19AD9E65" w14:textId="77777777" w:rsidTr="00930B68">
        <w:trPr>
          <w:jc w:val="center"/>
        </w:trPr>
        <w:tc>
          <w:tcPr>
            <w:tcW w:w="0" w:type="auto"/>
            <w:vAlign w:val="center"/>
            <w:hideMark/>
          </w:tcPr>
          <w:p w14:paraId="6A624646" w14:textId="77777777" w:rsidR="00930B68" w:rsidRPr="00A51E64" w:rsidRDefault="00930B68" w:rsidP="00930B68">
            <w:pPr>
              <w:jc w:val="center"/>
              <w:rPr>
                <w:rFonts w:ascii="Times New Roman" w:eastAsia="Times New Roman" w:hAnsi="Times New Roman" w:cs="Times New Roman"/>
                <w:color w:val="FF0000"/>
                <w:sz w:val="28"/>
                <w:szCs w:val="28"/>
              </w:rPr>
            </w:pPr>
            <w:r w:rsidRPr="00A51E64">
              <w:rPr>
                <w:rFonts w:ascii="Times New Roman" w:eastAsia="Times New Roman" w:hAnsi="Times New Roman" w:cs="Times New Roman"/>
                <w:color w:val="FF0000"/>
                <w:sz w:val="28"/>
                <w:szCs w:val="28"/>
              </w:rPr>
              <w:t>-</w:t>
            </w:r>
          </w:p>
        </w:tc>
        <w:tc>
          <w:tcPr>
            <w:tcW w:w="0" w:type="auto"/>
            <w:vAlign w:val="center"/>
            <w:hideMark/>
          </w:tcPr>
          <w:p w14:paraId="572EDFF1" w14:textId="77777777" w:rsidR="00930B68" w:rsidRPr="00A51E64" w:rsidRDefault="00930B68" w:rsidP="00930B68">
            <w:pPr>
              <w:jc w:val="center"/>
              <w:rPr>
                <w:rFonts w:ascii="Times New Roman" w:eastAsia="Times New Roman" w:hAnsi="Times New Roman" w:cs="Times New Roman"/>
                <w:color w:val="FF0000"/>
                <w:sz w:val="28"/>
                <w:szCs w:val="28"/>
              </w:rPr>
            </w:pPr>
            <w:r w:rsidRPr="00A51E64">
              <w:rPr>
                <w:rFonts w:ascii="Times New Roman" w:eastAsia="Times New Roman" w:hAnsi="Times New Roman" w:cs="Times New Roman"/>
                <w:color w:val="FF0000"/>
                <w:sz w:val="28"/>
                <w:szCs w:val="28"/>
                <w:rtl/>
              </w:rPr>
              <w:t>المجموع الكلي</w:t>
            </w:r>
          </w:p>
        </w:tc>
        <w:tc>
          <w:tcPr>
            <w:tcW w:w="0" w:type="auto"/>
            <w:vAlign w:val="center"/>
            <w:hideMark/>
          </w:tcPr>
          <w:p w14:paraId="3C520BB3" w14:textId="77777777" w:rsidR="00930B68" w:rsidRPr="00A51E64" w:rsidRDefault="00930B68" w:rsidP="00930B68">
            <w:pPr>
              <w:jc w:val="center"/>
              <w:rPr>
                <w:rFonts w:ascii="Times New Roman" w:eastAsia="Times New Roman" w:hAnsi="Times New Roman" w:cs="Times New Roman"/>
                <w:color w:val="FF0000"/>
                <w:sz w:val="28"/>
                <w:szCs w:val="28"/>
              </w:rPr>
            </w:pPr>
            <w:r w:rsidRPr="00A51E64">
              <w:rPr>
                <w:rFonts w:ascii="Times New Roman" w:eastAsia="Times New Roman" w:hAnsi="Times New Roman" w:cs="Times New Roman"/>
                <w:color w:val="FF0000"/>
                <w:sz w:val="28"/>
                <w:szCs w:val="28"/>
              </w:rPr>
              <w:t>0.894</w:t>
            </w:r>
          </w:p>
        </w:tc>
        <w:tc>
          <w:tcPr>
            <w:tcW w:w="0" w:type="auto"/>
            <w:vAlign w:val="center"/>
            <w:hideMark/>
          </w:tcPr>
          <w:p w14:paraId="3297A220" w14:textId="77777777" w:rsidR="00930B68" w:rsidRPr="00A51E64" w:rsidRDefault="00930B68" w:rsidP="00930B68">
            <w:pPr>
              <w:jc w:val="center"/>
              <w:rPr>
                <w:rFonts w:ascii="Times New Roman" w:eastAsia="Times New Roman" w:hAnsi="Times New Roman" w:cs="Times New Roman"/>
                <w:color w:val="FF0000"/>
                <w:sz w:val="28"/>
                <w:szCs w:val="28"/>
              </w:rPr>
            </w:pPr>
            <w:r w:rsidRPr="00A51E64">
              <w:rPr>
                <w:rFonts w:ascii="Times New Roman" w:eastAsia="Times New Roman" w:hAnsi="Times New Roman" w:cs="Times New Roman"/>
                <w:color w:val="FF0000"/>
                <w:sz w:val="28"/>
                <w:szCs w:val="28"/>
              </w:rPr>
              <w:t>32</w:t>
            </w:r>
          </w:p>
        </w:tc>
        <w:tc>
          <w:tcPr>
            <w:tcW w:w="0" w:type="auto"/>
            <w:vAlign w:val="center"/>
            <w:hideMark/>
          </w:tcPr>
          <w:p w14:paraId="7E338621" w14:textId="77777777" w:rsidR="00930B68" w:rsidRPr="00A51E64" w:rsidRDefault="00930B68" w:rsidP="00930B68">
            <w:pPr>
              <w:jc w:val="center"/>
              <w:rPr>
                <w:rFonts w:ascii="Times New Roman" w:eastAsia="Times New Roman" w:hAnsi="Times New Roman" w:cs="Times New Roman"/>
                <w:color w:val="FF0000"/>
                <w:sz w:val="28"/>
                <w:szCs w:val="28"/>
              </w:rPr>
            </w:pPr>
            <w:r w:rsidRPr="00A51E64">
              <w:rPr>
                <w:rFonts w:ascii="Times New Roman" w:eastAsia="Times New Roman" w:hAnsi="Times New Roman" w:cs="Times New Roman"/>
                <w:color w:val="FF0000"/>
                <w:sz w:val="28"/>
                <w:szCs w:val="28"/>
              </w:rPr>
              <w:t>—</w:t>
            </w:r>
          </w:p>
        </w:tc>
      </w:tr>
    </w:tbl>
    <w:p w14:paraId="64984860" w14:textId="7836F45E" w:rsidR="00EF73CB" w:rsidRPr="00A51E64" w:rsidRDefault="00EF73CB" w:rsidP="00930B68">
      <w:pPr>
        <w:bidi/>
        <w:spacing w:line="360" w:lineRule="auto"/>
        <w:jc w:val="mediumKashida"/>
        <w:rPr>
          <w:rFonts w:ascii="Simplified Arabic" w:hAnsi="Simplified Arabic" w:cs="Simplified Arabic"/>
          <w:color w:val="FF0000"/>
          <w:sz w:val="28"/>
          <w:szCs w:val="28"/>
        </w:rPr>
      </w:pPr>
      <w:r w:rsidRPr="00A51E64">
        <w:rPr>
          <w:rFonts w:ascii="Simplified Arabic" w:hAnsi="Simplified Arabic" w:cs="Simplified Arabic"/>
          <w:color w:val="FF0000"/>
          <w:sz w:val="28"/>
          <w:szCs w:val="28"/>
          <w:rtl/>
        </w:rPr>
        <w:t xml:space="preserve">جاءت نتائج معامل الثبات كما هو موضح في الجدول السابق، حيث بلغ معامل الثبات للمحور الأول </w:t>
      </w:r>
      <w:r w:rsidRPr="00A51E64">
        <w:rPr>
          <w:rFonts w:ascii="Simplified Arabic" w:hAnsi="Simplified Arabic" w:cs="Simplified Arabic" w:hint="cs"/>
          <w:color w:val="FF0000"/>
          <w:sz w:val="28"/>
          <w:szCs w:val="28"/>
          <w:rtl/>
        </w:rPr>
        <w:t>(</w:t>
      </w:r>
      <w:r w:rsidRPr="00A51E64">
        <w:rPr>
          <w:rFonts w:ascii="Simplified Arabic" w:hAnsi="Simplified Arabic" w:cs="Simplified Arabic"/>
          <w:color w:val="FF0000"/>
          <w:sz w:val="28"/>
          <w:szCs w:val="28"/>
          <w:rtl/>
        </w:rPr>
        <w:t>القيادة الرقمية</w:t>
      </w:r>
      <w:r w:rsidRPr="00A51E64">
        <w:rPr>
          <w:rFonts w:ascii="Simplified Arabic" w:hAnsi="Simplified Arabic" w:cs="Simplified Arabic" w:hint="cs"/>
          <w:color w:val="FF0000"/>
          <w:sz w:val="28"/>
          <w:szCs w:val="28"/>
          <w:rtl/>
        </w:rPr>
        <w:t>) (0.877)</w:t>
      </w:r>
      <w:r w:rsidRPr="00A51E64">
        <w:rPr>
          <w:rFonts w:ascii="Simplified Arabic" w:hAnsi="Simplified Arabic" w:cs="Simplified Arabic"/>
          <w:color w:val="FF0000"/>
          <w:sz w:val="28"/>
          <w:szCs w:val="28"/>
          <w:rtl/>
        </w:rPr>
        <w:t xml:space="preserve">، بينما بلغ معامل الثبات للمحور الثاني </w:t>
      </w:r>
      <w:r w:rsidRPr="00A51E64">
        <w:rPr>
          <w:rFonts w:ascii="Simplified Arabic" w:hAnsi="Simplified Arabic" w:cs="Simplified Arabic" w:hint="cs"/>
          <w:color w:val="FF0000"/>
          <w:sz w:val="28"/>
          <w:szCs w:val="28"/>
          <w:rtl/>
        </w:rPr>
        <w:t>(</w:t>
      </w:r>
      <w:r w:rsidRPr="00A51E64">
        <w:rPr>
          <w:rFonts w:ascii="Simplified Arabic" w:hAnsi="Simplified Arabic" w:cs="Simplified Arabic"/>
          <w:color w:val="FF0000"/>
          <w:sz w:val="28"/>
          <w:szCs w:val="28"/>
          <w:rtl/>
        </w:rPr>
        <w:t>السلوك الابتكار</w:t>
      </w:r>
      <w:r w:rsidRPr="00A51E64">
        <w:rPr>
          <w:rFonts w:ascii="Simplified Arabic" w:hAnsi="Simplified Arabic" w:cs="Simplified Arabic" w:hint="cs"/>
          <w:color w:val="FF0000"/>
          <w:sz w:val="28"/>
          <w:szCs w:val="28"/>
          <w:rtl/>
        </w:rPr>
        <w:t xml:space="preserve">ي) </w:t>
      </w:r>
      <w:r w:rsidRPr="00A51E64">
        <w:rPr>
          <w:rFonts w:ascii="Simplified Arabic" w:hAnsi="Simplified Arabic" w:cs="Simplified Arabic"/>
          <w:color w:val="FF0000"/>
          <w:sz w:val="28"/>
          <w:szCs w:val="28"/>
        </w:rPr>
        <w:t>(0.829)</w:t>
      </w:r>
      <w:r w:rsidRPr="00A51E64">
        <w:rPr>
          <w:rFonts w:ascii="Simplified Arabic" w:hAnsi="Simplified Arabic" w:cs="Simplified Arabic"/>
          <w:color w:val="FF0000"/>
          <w:sz w:val="28"/>
          <w:szCs w:val="28"/>
          <w:rtl/>
        </w:rPr>
        <w:t>، في حين بلغ معامل الثبات للأداة ككل</w:t>
      </w:r>
      <w:r w:rsidRPr="00A51E64">
        <w:rPr>
          <w:rFonts w:ascii="Simplified Arabic" w:hAnsi="Simplified Arabic" w:cs="Simplified Arabic" w:hint="cs"/>
          <w:color w:val="FF0000"/>
          <w:sz w:val="28"/>
          <w:szCs w:val="28"/>
          <w:rtl/>
        </w:rPr>
        <w:t xml:space="preserve"> </w:t>
      </w:r>
      <w:r w:rsidRPr="00A51E64">
        <w:rPr>
          <w:rFonts w:ascii="Simplified Arabic" w:hAnsi="Simplified Arabic" w:cs="Simplified Arabic"/>
          <w:color w:val="FF0000"/>
          <w:sz w:val="28"/>
          <w:szCs w:val="28"/>
        </w:rPr>
        <w:t>(0.894)</w:t>
      </w:r>
      <w:r w:rsidRPr="00A51E64">
        <w:rPr>
          <w:rFonts w:ascii="Simplified Arabic" w:hAnsi="Simplified Arabic" w:cs="Simplified Arabic" w:hint="cs"/>
          <w:color w:val="FF0000"/>
          <w:sz w:val="28"/>
          <w:szCs w:val="28"/>
          <w:rtl/>
        </w:rPr>
        <w:t>.</w:t>
      </w:r>
    </w:p>
    <w:p w14:paraId="021BFA33" w14:textId="15B9911C" w:rsidR="00533C0C" w:rsidRPr="00A51E64" w:rsidRDefault="00EF73CB" w:rsidP="00EF73CB">
      <w:pPr>
        <w:bidi/>
        <w:spacing w:line="360" w:lineRule="auto"/>
        <w:jc w:val="mediumKashida"/>
        <w:rPr>
          <w:rFonts w:ascii="Simplified Arabic" w:hAnsi="Simplified Arabic" w:cs="Simplified Arabic"/>
          <w:color w:val="FF0000"/>
          <w:sz w:val="28"/>
          <w:szCs w:val="28"/>
          <w:rtl/>
        </w:rPr>
      </w:pPr>
      <w:r w:rsidRPr="00A51E64">
        <w:rPr>
          <w:rFonts w:ascii="Simplified Arabic" w:hAnsi="Simplified Arabic" w:cs="Simplified Arabic"/>
          <w:color w:val="FF0000"/>
          <w:sz w:val="28"/>
          <w:szCs w:val="28"/>
          <w:rtl/>
        </w:rPr>
        <w:t>وتعد هذه القيم مرتفعة إحصائيًا، حيث تشير الدراسات المنهجية إلى أن معامل الثبات يكون مقبولًا إذا تجاوز (0.70)، مما يدل على وجود درجة عالية من الاتساق الداخلي بين عبارات الاستبانة، ويؤكد ذلك أن أداة الدراسة تتمتع بدرجة مناسبة من الثبات ويمكن الاعتماد عليها في جمع البيانات وتحليلها</w:t>
      </w:r>
      <w:r w:rsidRPr="00A51E64">
        <w:rPr>
          <w:rFonts w:ascii="Simplified Arabic" w:hAnsi="Simplified Arabic" w:cs="Simplified Arabic"/>
          <w:color w:val="FF0000"/>
          <w:sz w:val="28"/>
          <w:szCs w:val="28"/>
        </w:rPr>
        <w:t>.</w:t>
      </w:r>
    </w:p>
    <w:p w14:paraId="13597BCA" w14:textId="3435E5C1" w:rsidR="0096748B" w:rsidRPr="00A51E64" w:rsidRDefault="0096748B" w:rsidP="00533C0C">
      <w:pPr>
        <w:pStyle w:val="1"/>
        <w:bidi/>
        <w:rPr>
          <w:rFonts w:eastAsia="Calibri"/>
          <w:color w:val="FF0000"/>
          <w:sz w:val="32"/>
          <w:szCs w:val="32"/>
          <w:rtl/>
        </w:rPr>
      </w:pPr>
      <w:r w:rsidRPr="00A51E64">
        <w:rPr>
          <w:rFonts w:eastAsia="Calibri"/>
          <w:color w:val="FF0000"/>
          <w:sz w:val="32"/>
          <w:szCs w:val="32"/>
          <w:rtl/>
        </w:rPr>
        <w:t xml:space="preserve">المعالجات </w:t>
      </w:r>
      <w:r w:rsidRPr="00A51E64">
        <w:rPr>
          <w:rFonts w:eastAsia="Calibri" w:hint="cs"/>
          <w:color w:val="FF0000"/>
          <w:sz w:val="32"/>
          <w:szCs w:val="32"/>
          <w:rtl/>
        </w:rPr>
        <w:t>الإحصائية المقترحة</w:t>
      </w:r>
      <w:r w:rsidRPr="00A51E64">
        <w:rPr>
          <w:rFonts w:eastAsia="Calibri"/>
          <w:color w:val="FF0000"/>
          <w:sz w:val="32"/>
          <w:szCs w:val="32"/>
          <w:rtl/>
        </w:rPr>
        <w:t>:</w:t>
      </w:r>
      <w:bookmarkEnd w:id="77"/>
    </w:p>
    <w:p w14:paraId="6AEEAFA6" w14:textId="77777777" w:rsidR="0096748B" w:rsidRPr="00A51E64" w:rsidRDefault="0096748B" w:rsidP="00EC7D18">
      <w:pPr>
        <w:numPr>
          <w:ilvl w:val="0"/>
          <w:numId w:val="11"/>
        </w:numPr>
        <w:bidi/>
        <w:spacing w:before="100" w:beforeAutospacing="1" w:after="100" w:afterAutospacing="1" w:line="360" w:lineRule="auto"/>
        <w:jc w:val="mediumKashida"/>
        <w:rPr>
          <w:rFonts w:ascii="Simplified Arabic" w:eastAsia="Times New Roman" w:hAnsi="Simplified Arabic" w:cs="Simplified Arabic"/>
          <w:color w:val="FF0000"/>
          <w:sz w:val="28"/>
          <w:szCs w:val="28"/>
        </w:rPr>
      </w:pPr>
      <w:r w:rsidRPr="00A51E64">
        <w:rPr>
          <w:rFonts w:ascii="Simplified Arabic" w:eastAsia="Times New Roman" w:hAnsi="Simplified Arabic" w:cs="Simplified Arabic"/>
          <w:b/>
          <w:bCs/>
          <w:color w:val="FF0000"/>
          <w:sz w:val="28"/>
          <w:szCs w:val="28"/>
          <w:rtl/>
        </w:rPr>
        <w:t>الإحصاءات الوصفية</w:t>
      </w:r>
      <w:r w:rsidRPr="00A51E64">
        <w:rPr>
          <w:rFonts w:ascii="Simplified Arabic" w:eastAsia="Times New Roman" w:hAnsi="Simplified Arabic" w:cs="Simplified Arabic" w:hint="cs"/>
          <w:color w:val="FF0000"/>
          <w:sz w:val="28"/>
          <w:szCs w:val="28"/>
          <w:rtl/>
        </w:rPr>
        <w:t xml:space="preserve">: </w:t>
      </w:r>
      <w:r w:rsidRPr="00A51E64">
        <w:rPr>
          <w:rFonts w:ascii="Simplified Arabic" w:eastAsia="Times New Roman" w:hAnsi="Simplified Arabic" w:cs="Simplified Arabic"/>
          <w:color w:val="FF0000"/>
          <w:sz w:val="28"/>
          <w:szCs w:val="28"/>
          <w:rtl/>
        </w:rPr>
        <w:t>باستخدام المتوسطات والانحرافات المعيارية للوقوف على اتجاهات مفردات العينة نحو متغيرات الدراسة باستخدام برنامج</w:t>
      </w:r>
      <w:r w:rsidRPr="00A51E64">
        <w:rPr>
          <w:rFonts w:ascii="Simplified Arabic" w:eastAsia="Times New Roman" w:hAnsi="Simplified Arabic" w:cs="Simplified Arabic"/>
          <w:color w:val="FF0000"/>
          <w:sz w:val="28"/>
          <w:szCs w:val="28"/>
        </w:rPr>
        <w:t xml:space="preserve"> SPSS</w:t>
      </w:r>
    </w:p>
    <w:p w14:paraId="61D56724" w14:textId="77777777" w:rsidR="0096748B" w:rsidRPr="00A51E64" w:rsidRDefault="0096748B" w:rsidP="00EC7D18">
      <w:pPr>
        <w:numPr>
          <w:ilvl w:val="0"/>
          <w:numId w:val="11"/>
        </w:numPr>
        <w:bidi/>
        <w:spacing w:before="100" w:beforeAutospacing="1" w:after="100" w:afterAutospacing="1" w:line="360" w:lineRule="auto"/>
        <w:jc w:val="mediumKashida"/>
        <w:rPr>
          <w:rFonts w:ascii="Simplified Arabic" w:eastAsia="Times New Roman" w:hAnsi="Simplified Arabic" w:cs="Simplified Arabic"/>
          <w:color w:val="FF0000"/>
          <w:sz w:val="28"/>
          <w:szCs w:val="28"/>
        </w:rPr>
      </w:pPr>
      <w:r w:rsidRPr="00A51E64">
        <w:rPr>
          <w:rFonts w:ascii="Simplified Arabic" w:eastAsia="Times New Roman" w:hAnsi="Simplified Arabic" w:cs="Simplified Arabic"/>
          <w:color w:val="FF0000"/>
          <w:sz w:val="28"/>
          <w:szCs w:val="28"/>
        </w:rPr>
        <w:t xml:space="preserve"> </w:t>
      </w:r>
      <w:r w:rsidRPr="00A51E64">
        <w:rPr>
          <w:rFonts w:ascii="Simplified Arabic" w:eastAsia="Times New Roman" w:hAnsi="Simplified Arabic" w:cs="Simplified Arabic"/>
          <w:b/>
          <w:bCs/>
          <w:color w:val="FF0000"/>
          <w:sz w:val="28"/>
          <w:szCs w:val="28"/>
          <w:rtl/>
        </w:rPr>
        <w:t>تحليل الانحدار البسيط</w:t>
      </w:r>
      <w:r w:rsidRPr="00A51E64">
        <w:rPr>
          <w:rFonts w:ascii="Simplified Arabic" w:eastAsia="Times New Roman" w:hAnsi="Simplified Arabic" w:cs="Simplified Arabic" w:hint="cs"/>
          <w:color w:val="FF0000"/>
          <w:sz w:val="28"/>
          <w:szCs w:val="28"/>
          <w:rtl/>
        </w:rPr>
        <w:t xml:space="preserve">: </w:t>
      </w:r>
      <w:r w:rsidRPr="00A51E64">
        <w:rPr>
          <w:rFonts w:ascii="Simplified Arabic" w:eastAsia="Times New Roman" w:hAnsi="Simplified Arabic" w:cs="Simplified Arabic"/>
          <w:color w:val="FF0000"/>
          <w:sz w:val="28"/>
          <w:szCs w:val="28"/>
          <w:rtl/>
        </w:rPr>
        <w:t>لاختبار العلاقة بين المتغيرات المستقلة (القيادة الرقمية) والمتغيرات التابعة (السلوك الابتكاري) باستخدام برنامج</w:t>
      </w:r>
      <w:r w:rsidRPr="00A51E64">
        <w:rPr>
          <w:rFonts w:ascii="Simplified Arabic" w:eastAsia="Times New Roman" w:hAnsi="Simplified Arabic" w:cs="Simplified Arabic"/>
          <w:color w:val="FF0000"/>
          <w:sz w:val="28"/>
          <w:szCs w:val="28"/>
        </w:rPr>
        <w:t xml:space="preserve"> SPSS.</w:t>
      </w:r>
    </w:p>
    <w:p w14:paraId="52E2C963" w14:textId="77777777" w:rsidR="0096748B" w:rsidRPr="00A51E64" w:rsidRDefault="0096748B" w:rsidP="00EC7D18">
      <w:pPr>
        <w:numPr>
          <w:ilvl w:val="0"/>
          <w:numId w:val="11"/>
        </w:numPr>
        <w:bidi/>
        <w:spacing w:before="100" w:beforeAutospacing="1" w:after="100" w:afterAutospacing="1" w:line="360" w:lineRule="auto"/>
        <w:jc w:val="mediumKashida"/>
        <w:rPr>
          <w:rFonts w:ascii="Simplified Arabic" w:eastAsia="Times New Roman" w:hAnsi="Simplified Arabic" w:cs="Simplified Arabic"/>
          <w:color w:val="FF0000"/>
          <w:sz w:val="28"/>
          <w:szCs w:val="28"/>
        </w:rPr>
      </w:pPr>
      <w:r w:rsidRPr="00A51E64">
        <w:rPr>
          <w:rFonts w:ascii="Simplified Arabic" w:eastAsia="Times New Roman" w:hAnsi="Simplified Arabic" w:cs="Simplified Arabic"/>
          <w:b/>
          <w:bCs/>
          <w:color w:val="FF0000"/>
          <w:sz w:val="28"/>
          <w:szCs w:val="28"/>
          <w:rtl/>
        </w:rPr>
        <w:t>اختبار ألفا كرونباخ</w:t>
      </w:r>
      <w:r w:rsidRPr="00A51E64">
        <w:rPr>
          <w:rFonts w:ascii="Simplified Arabic" w:eastAsia="Times New Roman" w:hAnsi="Simplified Arabic" w:cs="Simplified Arabic" w:hint="cs"/>
          <w:color w:val="FF0000"/>
          <w:sz w:val="28"/>
          <w:szCs w:val="28"/>
          <w:rtl/>
        </w:rPr>
        <w:t xml:space="preserve">: </w:t>
      </w:r>
      <w:r w:rsidRPr="00A51E64">
        <w:rPr>
          <w:rFonts w:ascii="Simplified Arabic" w:eastAsia="Times New Roman" w:hAnsi="Simplified Arabic" w:cs="Simplified Arabic"/>
          <w:color w:val="FF0000"/>
          <w:sz w:val="28"/>
          <w:szCs w:val="28"/>
          <w:rtl/>
        </w:rPr>
        <w:t>وذلك للوقوف على ثبات قائمة الاستقصاء</w:t>
      </w:r>
      <w:r w:rsidRPr="00A51E64">
        <w:rPr>
          <w:rFonts w:ascii="Simplified Arabic" w:eastAsia="Times New Roman" w:hAnsi="Simplified Arabic" w:cs="Simplified Arabic"/>
          <w:color w:val="FF0000"/>
          <w:sz w:val="28"/>
          <w:szCs w:val="28"/>
        </w:rPr>
        <w:t>.</w:t>
      </w:r>
    </w:p>
    <w:p w14:paraId="6154B7B9" w14:textId="77777777" w:rsidR="0096748B" w:rsidRPr="00A51E64" w:rsidRDefault="0096748B" w:rsidP="00EC7D18">
      <w:pPr>
        <w:numPr>
          <w:ilvl w:val="0"/>
          <w:numId w:val="11"/>
        </w:numPr>
        <w:bidi/>
        <w:spacing w:before="100" w:beforeAutospacing="1" w:after="100" w:afterAutospacing="1" w:line="360" w:lineRule="auto"/>
        <w:jc w:val="mediumKashida"/>
        <w:rPr>
          <w:rFonts w:ascii="Simplified Arabic" w:eastAsia="Times New Roman" w:hAnsi="Simplified Arabic" w:cs="Simplified Arabic"/>
          <w:color w:val="FF0000"/>
          <w:sz w:val="28"/>
          <w:szCs w:val="28"/>
        </w:rPr>
      </w:pPr>
      <w:r w:rsidRPr="00A51E64">
        <w:rPr>
          <w:rFonts w:ascii="Simplified Arabic" w:eastAsia="Times New Roman" w:hAnsi="Simplified Arabic" w:cs="Simplified Arabic"/>
          <w:b/>
          <w:bCs/>
          <w:color w:val="FF0000"/>
          <w:sz w:val="28"/>
          <w:szCs w:val="28"/>
          <w:rtl/>
        </w:rPr>
        <w:t>اختبار</w:t>
      </w:r>
      <w:r w:rsidRPr="00A51E64">
        <w:rPr>
          <w:rFonts w:ascii="Simplified Arabic" w:eastAsia="Times New Roman" w:hAnsi="Simplified Arabic" w:cs="Simplified Arabic" w:hint="cs"/>
          <w:b/>
          <w:bCs/>
          <w:color w:val="FF0000"/>
          <w:sz w:val="28"/>
          <w:szCs w:val="28"/>
          <w:rtl/>
        </w:rPr>
        <w:t xml:space="preserve"> </w:t>
      </w:r>
      <w:r w:rsidRPr="00A51E64">
        <w:rPr>
          <w:rFonts w:ascii="Simplified Arabic" w:eastAsia="Times New Roman" w:hAnsi="Simplified Arabic" w:cs="Simplified Arabic"/>
          <w:b/>
          <w:bCs/>
          <w:color w:val="FF0000"/>
          <w:sz w:val="28"/>
          <w:szCs w:val="28"/>
        </w:rPr>
        <w:t>T-Test</w:t>
      </w:r>
      <w:r w:rsidRPr="00A51E64">
        <w:rPr>
          <w:rFonts w:ascii="Simplified Arabic" w:eastAsia="Times New Roman" w:hAnsi="Simplified Arabic" w:cs="Simplified Arabic" w:hint="cs"/>
          <w:color w:val="FF0000"/>
          <w:sz w:val="28"/>
          <w:szCs w:val="28"/>
          <w:rtl/>
        </w:rPr>
        <w:t>: للتعر</w:t>
      </w:r>
      <w:r w:rsidRPr="00A51E64">
        <w:rPr>
          <w:rFonts w:ascii="Simplified Arabic" w:eastAsia="Times New Roman" w:hAnsi="Simplified Arabic" w:cs="Simplified Arabic" w:hint="eastAsia"/>
          <w:color w:val="FF0000"/>
          <w:sz w:val="28"/>
          <w:szCs w:val="28"/>
          <w:rtl/>
        </w:rPr>
        <w:t>ف</w:t>
      </w:r>
      <w:r w:rsidRPr="00A51E64">
        <w:rPr>
          <w:rFonts w:ascii="Simplified Arabic" w:eastAsia="Times New Roman" w:hAnsi="Simplified Arabic" w:cs="Simplified Arabic"/>
          <w:color w:val="FF0000"/>
          <w:sz w:val="28"/>
          <w:szCs w:val="28"/>
          <w:rtl/>
        </w:rPr>
        <w:t xml:space="preserve"> على اختلاف اتجاهات مفردات العينة نحو متغيرات الدراسة باختلاف متغير النوع باستخدام</w:t>
      </w:r>
      <w:r w:rsidRPr="00A51E64">
        <w:rPr>
          <w:rFonts w:ascii="Simplified Arabic" w:eastAsia="Times New Roman" w:hAnsi="Simplified Arabic" w:cs="Simplified Arabic"/>
          <w:color w:val="FF0000"/>
          <w:sz w:val="28"/>
          <w:szCs w:val="28"/>
        </w:rPr>
        <w:t xml:space="preserve"> SPSS.</w:t>
      </w:r>
    </w:p>
    <w:p w14:paraId="7D19C559" w14:textId="4E33E419" w:rsidR="005F529A" w:rsidRPr="00A51E64" w:rsidRDefault="0096748B" w:rsidP="00EC7D18">
      <w:pPr>
        <w:numPr>
          <w:ilvl w:val="0"/>
          <w:numId w:val="11"/>
        </w:numPr>
        <w:bidi/>
        <w:spacing w:before="100" w:beforeAutospacing="1" w:after="100" w:afterAutospacing="1" w:line="360" w:lineRule="auto"/>
        <w:jc w:val="mediumKashida"/>
        <w:rPr>
          <w:rFonts w:ascii="Simplified Arabic" w:eastAsia="Times New Roman" w:hAnsi="Simplified Arabic" w:cs="Simplified Arabic"/>
          <w:color w:val="FF0000"/>
          <w:sz w:val="28"/>
          <w:szCs w:val="28"/>
          <w:rtl/>
        </w:rPr>
      </w:pPr>
      <w:r w:rsidRPr="00A51E64">
        <w:rPr>
          <w:rFonts w:ascii="Simplified Arabic" w:eastAsia="Times New Roman" w:hAnsi="Simplified Arabic" w:cs="Simplified Arabic"/>
          <w:b/>
          <w:bCs/>
          <w:color w:val="FF0000"/>
          <w:sz w:val="28"/>
          <w:szCs w:val="28"/>
          <w:rtl/>
        </w:rPr>
        <w:t>تحليل التباين أحادي الاتجاه</w:t>
      </w:r>
      <w:r w:rsidRPr="00A51E64">
        <w:rPr>
          <w:rFonts w:ascii="Simplified Arabic" w:eastAsia="Times New Roman" w:hAnsi="Simplified Arabic" w:cs="Simplified Arabic" w:hint="cs"/>
          <w:b/>
          <w:bCs/>
          <w:color w:val="FF0000"/>
          <w:sz w:val="28"/>
          <w:szCs w:val="28"/>
          <w:rtl/>
        </w:rPr>
        <w:t xml:space="preserve"> </w:t>
      </w:r>
      <w:r w:rsidRPr="00A51E64">
        <w:rPr>
          <w:rFonts w:ascii="Simplified Arabic" w:eastAsia="Times New Roman" w:hAnsi="Simplified Arabic" w:cs="Simplified Arabic"/>
          <w:b/>
          <w:bCs/>
          <w:color w:val="FF0000"/>
          <w:sz w:val="28"/>
          <w:szCs w:val="28"/>
        </w:rPr>
        <w:t>(ANOVA)</w:t>
      </w:r>
      <w:r w:rsidRPr="00A51E64">
        <w:rPr>
          <w:rFonts w:ascii="Simplified Arabic" w:eastAsia="Times New Roman" w:hAnsi="Simplified Arabic" w:cs="Simplified Arabic" w:hint="cs"/>
          <w:color w:val="FF0000"/>
          <w:sz w:val="28"/>
          <w:szCs w:val="28"/>
          <w:rtl/>
        </w:rPr>
        <w:t>:</w:t>
      </w:r>
      <w:r w:rsidRPr="00A51E64">
        <w:rPr>
          <w:rFonts w:ascii="Simplified Arabic" w:eastAsia="Times New Roman" w:hAnsi="Simplified Arabic" w:cs="Simplified Arabic"/>
          <w:color w:val="FF0000"/>
          <w:sz w:val="28"/>
          <w:szCs w:val="28"/>
        </w:rPr>
        <w:t xml:space="preserve"> </w:t>
      </w:r>
      <w:r w:rsidRPr="00A51E64">
        <w:rPr>
          <w:rFonts w:ascii="Simplified Arabic" w:eastAsia="Times New Roman" w:hAnsi="Simplified Arabic" w:cs="Simplified Arabic"/>
          <w:color w:val="FF0000"/>
          <w:sz w:val="28"/>
          <w:szCs w:val="28"/>
          <w:rtl/>
        </w:rPr>
        <w:t>للتعرف على مدى اختلاف اتجاهات مفردات العينة نحو متغيرات الدراسة باختلاف المستوى الإداري، عدد سنوات الخبرة، والعمر باستخدام</w:t>
      </w:r>
      <w:r w:rsidR="00A01574" w:rsidRPr="00A51E64">
        <w:rPr>
          <w:rFonts w:ascii="Simplified Arabic" w:eastAsia="Times New Roman" w:hAnsi="Simplified Arabic" w:cs="Simplified Arabic" w:hint="cs"/>
          <w:color w:val="FF0000"/>
          <w:sz w:val="28"/>
          <w:szCs w:val="28"/>
          <w:rtl/>
        </w:rPr>
        <w:t xml:space="preserve"> </w:t>
      </w:r>
      <w:r w:rsidRPr="00A51E64">
        <w:rPr>
          <w:rFonts w:ascii="Simplified Arabic" w:eastAsia="Times New Roman" w:hAnsi="Simplified Arabic" w:cs="Simplified Arabic"/>
          <w:color w:val="FF0000"/>
          <w:sz w:val="28"/>
          <w:szCs w:val="28"/>
        </w:rPr>
        <w:t>SPSS</w:t>
      </w:r>
      <w:r w:rsidR="00A01574" w:rsidRPr="00A51E64">
        <w:rPr>
          <w:rFonts w:ascii="Simplified Arabic" w:eastAsia="Times New Roman" w:hAnsi="Simplified Arabic" w:cs="Simplified Arabic" w:hint="cs"/>
          <w:color w:val="FF0000"/>
          <w:sz w:val="28"/>
          <w:szCs w:val="28"/>
          <w:rtl/>
        </w:rPr>
        <w:t>.</w:t>
      </w:r>
    </w:p>
    <w:p w14:paraId="197495E1" w14:textId="77777777" w:rsidR="00B5684E" w:rsidRPr="00A51E64" w:rsidRDefault="00B5684E" w:rsidP="00EC7D18">
      <w:pPr>
        <w:bidi/>
        <w:spacing w:line="360" w:lineRule="auto"/>
        <w:jc w:val="mediumKashida"/>
        <w:rPr>
          <w:rFonts w:ascii="Simplified Arabic" w:hAnsi="Simplified Arabic" w:cs="Simplified Arabic"/>
          <w:color w:val="FF0000"/>
          <w:sz w:val="28"/>
          <w:szCs w:val="28"/>
          <w:rtl/>
        </w:rPr>
      </w:pPr>
    </w:p>
    <w:p w14:paraId="5223AE95" w14:textId="77777777" w:rsidR="00F76D51" w:rsidRPr="00A51E64" w:rsidRDefault="00F76D51" w:rsidP="00EC7D18">
      <w:pPr>
        <w:bidi/>
        <w:spacing w:line="360" w:lineRule="auto"/>
        <w:jc w:val="mediumKashida"/>
        <w:rPr>
          <w:rFonts w:ascii="Simplified Arabic" w:hAnsi="Simplified Arabic" w:cs="Simplified Arabic"/>
          <w:color w:val="FF0000"/>
          <w:sz w:val="28"/>
          <w:szCs w:val="28"/>
          <w:rtl/>
        </w:rPr>
      </w:pPr>
    </w:p>
    <w:p w14:paraId="735FED5F" w14:textId="77777777" w:rsidR="001F73FD" w:rsidRPr="00A51E64" w:rsidRDefault="001F73FD" w:rsidP="001F73FD">
      <w:pPr>
        <w:bidi/>
        <w:spacing w:line="360" w:lineRule="auto"/>
        <w:jc w:val="mediumKashida"/>
        <w:rPr>
          <w:rFonts w:ascii="Simplified Arabic" w:hAnsi="Simplified Arabic" w:cs="Simplified Arabic"/>
          <w:color w:val="FF0000"/>
          <w:sz w:val="28"/>
          <w:szCs w:val="28"/>
          <w:rtl/>
        </w:rPr>
      </w:pPr>
    </w:p>
    <w:p w14:paraId="36A188DF" w14:textId="77777777" w:rsidR="001F73FD" w:rsidRPr="00A51E64" w:rsidRDefault="001F73FD" w:rsidP="001F73FD">
      <w:pPr>
        <w:bidi/>
        <w:spacing w:line="360" w:lineRule="auto"/>
        <w:jc w:val="mediumKashida"/>
        <w:rPr>
          <w:rFonts w:ascii="Simplified Arabic" w:hAnsi="Simplified Arabic" w:cs="Simplified Arabic"/>
          <w:color w:val="FF0000"/>
          <w:sz w:val="28"/>
          <w:szCs w:val="28"/>
          <w:rtl/>
        </w:rPr>
      </w:pPr>
    </w:p>
    <w:p w14:paraId="3C5D79CE" w14:textId="77777777" w:rsidR="001F73FD" w:rsidRPr="00A51E64" w:rsidRDefault="001F73FD" w:rsidP="001F73FD">
      <w:pPr>
        <w:bidi/>
        <w:spacing w:line="360" w:lineRule="auto"/>
        <w:jc w:val="mediumKashida"/>
        <w:rPr>
          <w:rFonts w:ascii="Simplified Arabic" w:hAnsi="Simplified Arabic" w:cs="Simplified Arabic"/>
          <w:color w:val="FF0000"/>
          <w:sz w:val="28"/>
          <w:szCs w:val="28"/>
          <w:rtl/>
        </w:rPr>
      </w:pPr>
    </w:p>
    <w:p w14:paraId="1AE2328B" w14:textId="77777777" w:rsidR="001F73FD" w:rsidRPr="00A51E64" w:rsidRDefault="001F73FD" w:rsidP="001F73FD">
      <w:pPr>
        <w:bidi/>
        <w:spacing w:line="360" w:lineRule="auto"/>
        <w:jc w:val="mediumKashida"/>
        <w:rPr>
          <w:rFonts w:ascii="Simplified Arabic" w:hAnsi="Simplified Arabic" w:cs="Simplified Arabic"/>
          <w:color w:val="FF0000"/>
          <w:sz w:val="28"/>
          <w:szCs w:val="28"/>
        </w:rPr>
      </w:pPr>
    </w:p>
    <w:p w14:paraId="3DDF041F" w14:textId="4B323F97" w:rsidR="00F76D51" w:rsidRPr="00A51E64" w:rsidRDefault="00F76D51" w:rsidP="00133224">
      <w:pPr>
        <w:pStyle w:val="1"/>
        <w:bidi/>
        <w:jc w:val="center"/>
        <w:rPr>
          <w:color w:val="FF0000"/>
          <w:sz w:val="32"/>
          <w:szCs w:val="32"/>
          <w:rtl/>
          <w:lang w:bidi="ar-EG"/>
        </w:rPr>
      </w:pPr>
      <w:bookmarkStart w:id="78" w:name="_Toc222236388"/>
      <w:r w:rsidRPr="00A51E64">
        <w:rPr>
          <w:rFonts w:hint="cs"/>
          <w:color w:val="FF0000"/>
          <w:sz w:val="32"/>
          <w:szCs w:val="32"/>
          <w:rtl/>
          <w:lang w:bidi="ar-EG"/>
        </w:rPr>
        <w:t xml:space="preserve">الفصل </w:t>
      </w:r>
      <w:bookmarkEnd w:id="78"/>
      <w:r w:rsidR="00133224">
        <w:rPr>
          <w:rFonts w:hint="cs"/>
          <w:color w:val="FF0000"/>
          <w:sz w:val="32"/>
          <w:szCs w:val="32"/>
          <w:rtl/>
          <w:lang w:bidi="ar-EG"/>
        </w:rPr>
        <w:t>الرابع</w:t>
      </w:r>
    </w:p>
    <w:p w14:paraId="7371EC7B" w14:textId="1B1A0A18" w:rsidR="00F76D51" w:rsidRDefault="00F76D51" w:rsidP="00587594">
      <w:pPr>
        <w:pStyle w:val="1"/>
        <w:bidi/>
        <w:jc w:val="center"/>
        <w:rPr>
          <w:color w:val="FF0000"/>
          <w:sz w:val="32"/>
          <w:szCs w:val="32"/>
          <w:rtl/>
          <w:lang w:bidi="ar-EG"/>
        </w:rPr>
      </w:pPr>
      <w:bookmarkStart w:id="79" w:name="_Toc222236389"/>
      <w:r w:rsidRPr="00A51E64">
        <w:rPr>
          <w:rFonts w:hint="cs"/>
          <w:color w:val="FF0000"/>
          <w:sz w:val="32"/>
          <w:szCs w:val="32"/>
          <w:rtl/>
          <w:lang w:bidi="ar-EG"/>
        </w:rPr>
        <w:t>تحليل البيانات</w:t>
      </w:r>
      <w:bookmarkEnd w:id="79"/>
    </w:p>
    <w:p w14:paraId="5101FD08" w14:textId="56A50A21" w:rsidR="00FE7051" w:rsidRDefault="00FE7051" w:rsidP="00FE7051">
      <w:pPr>
        <w:bidi/>
        <w:jc w:val="mediumKashida"/>
        <w:rPr>
          <w:rFonts w:ascii="Simplified Arabic" w:hAnsi="Simplified Arabic" w:cs="Simplified Arabic"/>
          <w:sz w:val="28"/>
          <w:szCs w:val="28"/>
          <w:rtl/>
          <w:lang w:bidi="ar-EG"/>
        </w:rPr>
      </w:pPr>
    </w:p>
    <w:p w14:paraId="148275C6" w14:textId="7F85700F" w:rsidR="00FE7051" w:rsidRPr="00FE7051" w:rsidRDefault="00BF0836" w:rsidP="00BF0836">
      <w:pPr>
        <w:bidi/>
        <w:jc w:val="mediumKashida"/>
        <w:rPr>
          <w:rFonts w:ascii="Simplified Arabic" w:hAnsi="Simplified Arabic" w:cs="Simplified Arabic"/>
          <w:sz w:val="28"/>
          <w:szCs w:val="28"/>
          <w:rtl/>
          <w:lang w:bidi="ar-EG"/>
        </w:rPr>
      </w:pPr>
      <w:r w:rsidRPr="00BF0836">
        <w:rPr>
          <w:rFonts w:ascii="Simplified Arabic" w:hAnsi="Simplified Arabic" w:cs="Simplified Arabic"/>
          <w:sz w:val="28"/>
          <w:szCs w:val="28"/>
          <w:rtl/>
        </w:rPr>
        <w:t>يختص هذا الفصل بعرض وتحليل البيانات التي جُمعت من أفراد عينة الدراسة في شركة سابك، وذلك بهدف الإجابة عن أسئلة الدراسة واختبار فرضياتها المتعلقة بأثر القيادة الرقمية على السلوك الابتكاري للعاملين. وقد تم استخدام الأساليب الإحصائية المناسبة لتحليل البيانات بعد التحقق من صدق أداة الدراسة وثباتها، بما يضمن دقة النتائج وموضوعيتها. ويبدأ الفصل بعرض الخصائص الديموغرافية لعينة الدراسة، ثم تحليل استجابات أفراد العينة تجاه متغيرات الدراسة وأبعادها من خلال المؤشرات الإحصائية الوصفية، يلي ذلك اختبار فرضيات الدراسة باستخدام الأساليب الإحصائية الاستدلالية المناسبة للكشف عن طبيعة العلاقة بين القيادة الرقمية والسلوك الابتكاري ومدى تأثير أبعاد القيادة الرقمية في تعزيز السلوك الابتكاري لدى العاملين. وفي ضوء النتائج المتوصل إليها، يقدم الفصل تفسيراً علمياً للنتائج بما يسهم في تحقيق أهداف الدراسة، ويمهد للفصل التالي الذي يتناول مناقشة النتائج واستخلاص التوصيات والمقترحات</w:t>
      </w:r>
      <w:r w:rsidRPr="00BF0836">
        <w:rPr>
          <w:rFonts w:ascii="Simplified Arabic" w:hAnsi="Simplified Arabic" w:cs="Simplified Arabic"/>
          <w:sz w:val="28"/>
          <w:szCs w:val="28"/>
          <w:lang w:bidi="ar-EG"/>
        </w:rPr>
        <w:t>.</w:t>
      </w:r>
    </w:p>
    <w:p w14:paraId="33073DA2" w14:textId="7B5402A8" w:rsidR="00F76D51" w:rsidRPr="00A51E64" w:rsidRDefault="00F76D51" w:rsidP="0039137E">
      <w:pPr>
        <w:pStyle w:val="1"/>
        <w:bidi/>
        <w:rPr>
          <w:color w:val="FF0000"/>
          <w:sz w:val="32"/>
          <w:szCs w:val="32"/>
          <w:rtl/>
          <w:lang w:bidi="ar-EG"/>
        </w:rPr>
      </w:pPr>
      <w:bookmarkStart w:id="80" w:name="_Toc222236390"/>
      <w:r w:rsidRPr="00A51E64">
        <w:rPr>
          <w:rFonts w:hint="cs"/>
          <w:color w:val="FF0000"/>
          <w:sz w:val="32"/>
          <w:szCs w:val="32"/>
          <w:rtl/>
          <w:lang w:bidi="ar-EG"/>
        </w:rPr>
        <w:t xml:space="preserve">أولا: </w:t>
      </w:r>
      <w:bookmarkEnd w:id="80"/>
      <w:r w:rsidR="0039137E">
        <w:rPr>
          <w:rFonts w:hint="cs"/>
          <w:color w:val="FF0000"/>
          <w:sz w:val="32"/>
          <w:szCs w:val="32"/>
          <w:rtl/>
          <w:lang w:bidi="ar-EG"/>
        </w:rPr>
        <w:t xml:space="preserve">الاحصاء الوصفي للبيانات الديموغرافية </w:t>
      </w:r>
    </w:p>
    <w:p w14:paraId="6DDEB76B" w14:textId="385D13AC" w:rsidR="00F76D51" w:rsidRPr="00A51E64" w:rsidRDefault="00F76D51" w:rsidP="00EC7D18">
      <w:pPr>
        <w:bidi/>
        <w:spacing w:line="360" w:lineRule="auto"/>
        <w:jc w:val="mediumKashida"/>
        <w:rPr>
          <w:rFonts w:ascii="Simplified Arabic" w:hAnsi="Simplified Arabic" w:cs="Simplified Arabic"/>
          <w:b/>
          <w:bCs/>
          <w:color w:val="FF0000"/>
          <w:sz w:val="28"/>
          <w:szCs w:val="28"/>
          <w:rtl/>
          <w:lang w:bidi="ar-EG"/>
        </w:rPr>
      </w:pPr>
      <w:r w:rsidRPr="00A51E64">
        <w:rPr>
          <w:rFonts w:ascii="Simplified Arabic" w:hAnsi="Simplified Arabic" w:cs="Simplified Arabic" w:hint="cs"/>
          <w:b/>
          <w:bCs/>
          <w:color w:val="FF0000"/>
          <w:sz w:val="28"/>
          <w:szCs w:val="28"/>
          <w:rtl/>
          <w:lang w:bidi="ar-EG"/>
        </w:rPr>
        <w:t>الجنس:</w:t>
      </w:r>
    </w:p>
    <w:p w14:paraId="3787725B" w14:textId="35EA9281" w:rsidR="00D35F0F" w:rsidRPr="00A51E64" w:rsidRDefault="00D35F0F" w:rsidP="004D52DB">
      <w:pPr>
        <w:bidi/>
        <w:spacing w:line="360" w:lineRule="auto"/>
        <w:jc w:val="center"/>
        <w:rPr>
          <w:rFonts w:ascii="Simplified Arabic" w:hAnsi="Simplified Arabic" w:cs="Simplified Arabic"/>
          <w:b/>
          <w:bCs/>
          <w:color w:val="FF0000"/>
          <w:sz w:val="24"/>
          <w:szCs w:val="24"/>
          <w:rtl/>
          <w:lang w:bidi="ar-EG"/>
        </w:rPr>
      </w:pPr>
      <w:r w:rsidRPr="00A51E64">
        <w:rPr>
          <w:rFonts w:ascii="Simplified Arabic" w:hAnsi="Simplified Arabic" w:cs="Simplified Arabic" w:hint="cs"/>
          <w:b/>
          <w:bCs/>
          <w:color w:val="FF0000"/>
          <w:sz w:val="24"/>
          <w:szCs w:val="24"/>
          <w:rtl/>
          <w:lang w:bidi="ar-EG"/>
        </w:rPr>
        <w:t xml:space="preserve">الجدول (1): </w:t>
      </w:r>
      <w:r w:rsidR="004D52DB" w:rsidRPr="004D52DB">
        <w:rPr>
          <w:rFonts w:ascii="Simplified Arabic" w:hAnsi="Simplified Arabic" w:cs="Simplified Arabic"/>
          <w:b/>
          <w:bCs/>
          <w:color w:val="FF0000"/>
          <w:sz w:val="24"/>
          <w:szCs w:val="24"/>
          <w:rtl/>
          <w:lang w:bidi="ar-EG"/>
        </w:rPr>
        <w:t>نتائج الإحصاء الوصفي لبيانات العينة وفقا لمتغير النوع</w:t>
      </w:r>
    </w:p>
    <w:tbl>
      <w:tblPr>
        <w:tblStyle w:val="GridTable4-Accent11"/>
        <w:bidiVisual/>
        <w:tblW w:w="4994" w:type="pct"/>
        <w:tblInd w:w="5" w:type="dxa"/>
        <w:tblLook w:val="04A0" w:firstRow="1" w:lastRow="0" w:firstColumn="1" w:lastColumn="0" w:noHBand="0" w:noVBand="1"/>
      </w:tblPr>
      <w:tblGrid>
        <w:gridCol w:w="3041"/>
        <w:gridCol w:w="3016"/>
        <w:gridCol w:w="3043"/>
      </w:tblGrid>
      <w:tr w:rsidR="00A51E64" w:rsidRPr="00A51E64" w14:paraId="010D0CFD" w14:textId="77777777" w:rsidTr="00FC64A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1" w:type="pct"/>
            <w:vAlign w:val="center"/>
          </w:tcPr>
          <w:p w14:paraId="039E74FF" w14:textId="77777777" w:rsidR="00F76D51" w:rsidRPr="00A51E64" w:rsidRDefault="00F76D51" w:rsidP="00587594">
            <w:pPr>
              <w:tabs>
                <w:tab w:val="right" w:pos="-180"/>
              </w:tabs>
              <w:bidi/>
              <w:spacing w:line="276" w:lineRule="auto"/>
              <w:ind w:left="26"/>
              <w:jc w:val="center"/>
              <w:rPr>
                <w:rFonts w:ascii="Simplified Arabic" w:hAnsi="Simplified Arabic" w:cs="Simplified Arabic"/>
                <w:b w:val="0"/>
                <w:color w:val="FF0000"/>
                <w:sz w:val="28"/>
                <w:szCs w:val="28"/>
                <w:rtl/>
                <w:lang w:bidi="ar-EG"/>
              </w:rPr>
            </w:pPr>
            <w:r w:rsidRPr="00A51E64">
              <w:rPr>
                <w:rFonts w:ascii="Simplified Arabic" w:hAnsi="Simplified Arabic" w:cs="Simplified Arabic"/>
                <w:b w:val="0"/>
                <w:color w:val="FF0000"/>
                <w:sz w:val="28"/>
                <w:szCs w:val="28"/>
                <w:rtl/>
                <w:lang w:bidi="ar-EG"/>
              </w:rPr>
              <w:t>الجنس</w:t>
            </w:r>
          </w:p>
        </w:tc>
        <w:tc>
          <w:tcPr>
            <w:tcW w:w="1657" w:type="pct"/>
            <w:vAlign w:val="center"/>
          </w:tcPr>
          <w:p w14:paraId="70FB09C4" w14:textId="77777777" w:rsidR="00F76D51" w:rsidRPr="00A51E64" w:rsidRDefault="00F76D51" w:rsidP="00587594">
            <w:pPr>
              <w:tabs>
                <w:tab w:val="right" w:pos="-180"/>
              </w:tabs>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color w:val="FF0000"/>
                <w:sz w:val="28"/>
                <w:szCs w:val="28"/>
                <w:rtl/>
                <w:lang w:bidi="ar-EG"/>
              </w:rPr>
            </w:pPr>
            <w:r w:rsidRPr="00A51E64">
              <w:rPr>
                <w:rFonts w:ascii="Simplified Arabic" w:hAnsi="Simplified Arabic" w:cs="Simplified Arabic"/>
                <w:b w:val="0"/>
                <w:color w:val="FF0000"/>
                <w:sz w:val="28"/>
                <w:szCs w:val="28"/>
                <w:rtl/>
                <w:lang w:bidi="ar-EG"/>
              </w:rPr>
              <w:t>التكرار</w:t>
            </w:r>
          </w:p>
        </w:tc>
        <w:tc>
          <w:tcPr>
            <w:tcW w:w="1672" w:type="pct"/>
            <w:vAlign w:val="center"/>
          </w:tcPr>
          <w:p w14:paraId="69B287B5" w14:textId="77777777" w:rsidR="00F76D51" w:rsidRPr="00A51E64" w:rsidRDefault="00F76D51" w:rsidP="00587594">
            <w:pPr>
              <w:tabs>
                <w:tab w:val="right" w:pos="-180"/>
              </w:tabs>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color w:val="FF0000"/>
                <w:sz w:val="28"/>
                <w:szCs w:val="28"/>
                <w:rtl/>
                <w:lang w:bidi="ar-EG"/>
              </w:rPr>
            </w:pPr>
            <w:r w:rsidRPr="00A51E64">
              <w:rPr>
                <w:rFonts w:ascii="Simplified Arabic" w:hAnsi="Simplified Arabic" w:cs="Simplified Arabic"/>
                <w:b w:val="0"/>
                <w:color w:val="FF0000"/>
                <w:sz w:val="28"/>
                <w:szCs w:val="28"/>
                <w:rtl/>
                <w:lang w:bidi="ar-EG"/>
              </w:rPr>
              <w:t>النسبة المئوية</w:t>
            </w:r>
          </w:p>
        </w:tc>
      </w:tr>
      <w:tr w:rsidR="00A51E64" w:rsidRPr="00A51E64" w14:paraId="3FE9FC13" w14:textId="77777777" w:rsidTr="00FC64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1" w:type="pct"/>
            <w:vAlign w:val="center"/>
          </w:tcPr>
          <w:p w14:paraId="6CB7FE67" w14:textId="77777777" w:rsidR="00F76D51" w:rsidRPr="00A51E64" w:rsidRDefault="00F76D51" w:rsidP="00587594">
            <w:pPr>
              <w:autoSpaceDE w:val="0"/>
              <w:autoSpaceDN w:val="0"/>
              <w:bidi/>
              <w:adjustRightInd w:val="0"/>
              <w:spacing w:line="320" w:lineRule="atLeast"/>
              <w:ind w:left="60" w:right="60"/>
              <w:jc w:val="center"/>
              <w:rPr>
                <w:rFonts w:ascii="Simplified Arabic" w:hAnsi="Simplified Arabic" w:cs="Simplified Arabic"/>
                <w:color w:val="FF0000"/>
                <w:sz w:val="28"/>
                <w:szCs w:val="28"/>
              </w:rPr>
            </w:pPr>
            <w:r w:rsidRPr="00A51E64">
              <w:rPr>
                <w:rFonts w:ascii="Simplified Arabic" w:hAnsi="Simplified Arabic" w:cs="Simplified Arabic"/>
                <w:color w:val="FF0000"/>
                <w:sz w:val="28"/>
                <w:szCs w:val="28"/>
                <w:rtl/>
              </w:rPr>
              <w:t>ذكر</w:t>
            </w:r>
          </w:p>
        </w:tc>
        <w:tc>
          <w:tcPr>
            <w:tcW w:w="1657" w:type="pct"/>
            <w:vAlign w:val="center"/>
          </w:tcPr>
          <w:p w14:paraId="69A7B3F9" w14:textId="4B13FFE6" w:rsidR="00F76D51" w:rsidRPr="00A51E64" w:rsidRDefault="00F76D51"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52</w:t>
            </w:r>
          </w:p>
        </w:tc>
        <w:tc>
          <w:tcPr>
            <w:tcW w:w="1672" w:type="pct"/>
            <w:vAlign w:val="center"/>
          </w:tcPr>
          <w:p w14:paraId="61B034E4" w14:textId="4E173E14" w:rsidR="00F76D51" w:rsidRPr="00A51E64" w:rsidRDefault="00F76D51"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34.7</w:t>
            </w:r>
          </w:p>
        </w:tc>
      </w:tr>
      <w:tr w:rsidR="00A51E64" w:rsidRPr="00A51E64" w14:paraId="1281F3E0" w14:textId="77777777" w:rsidTr="00FC64AF">
        <w:tc>
          <w:tcPr>
            <w:cnfStyle w:val="001000000000" w:firstRow="0" w:lastRow="0" w:firstColumn="1" w:lastColumn="0" w:oddVBand="0" w:evenVBand="0" w:oddHBand="0" w:evenHBand="0" w:firstRowFirstColumn="0" w:firstRowLastColumn="0" w:lastRowFirstColumn="0" w:lastRowLastColumn="0"/>
            <w:tcW w:w="1671" w:type="pct"/>
            <w:vAlign w:val="center"/>
          </w:tcPr>
          <w:p w14:paraId="0E78384D" w14:textId="77777777" w:rsidR="00F76D51" w:rsidRPr="00A51E64" w:rsidRDefault="00F76D51" w:rsidP="00587594">
            <w:pPr>
              <w:autoSpaceDE w:val="0"/>
              <w:autoSpaceDN w:val="0"/>
              <w:bidi/>
              <w:adjustRightInd w:val="0"/>
              <w:spacing w:line="320" w:lineRule="atLeast"/>
              <w:ind w:left="60" w:right="60"/>
              <w:jc w:val="center"/>
              <w:rPr>
                <w:rFonts w:ascii="Simplified Arabic" w:hAnsi="Simplified Arabic" w:cs="Simplified Arabic"/>
                <w:color w:val="FF0000"/>
                <w:sz w:val="28"/>
                <w:szCs w:val="28"/>
              </w:rPr>
            </w:pPr>
            <w:r w:rsidRPr="00A51E64">
              <w:rPr>
                <w:rFonts w:ascii="Simplified Arabic" w:hAnsi="Simplified Arabic" w:cs="Simplified Arabic"/>
                <w:color w:val="FF0000"/>
                <w:sz w:val="28"/>
                <w:szCs w:val="28"/>
                <w:rtl/>
              </w:rPr>
              <w:t>أنثى</w:t>
            </w:r>
          </w:p>
        </w:tc>
        <w:tc>
          <w:tcPr>
            <w:tcW w:w="1657" w:type="pct"/>
            <w:vAlign w:val="center"/>
          </w:tcPr>
          <w:p w14:paraId="35149BD1" w14:textId="784E581A" w:rsidR="00F76D51" w:rsidRPr="00A51E64" w:rsidRDefault="00F76D51"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98</w:t>
            </w:r>
          </w:p>
        </w:tc>
        <w:tc>
          <w:tcPr>
            <w:tcW w:w="1672" w:type="pct"/>
            <w:vAlign w:val="center"/>
          </w:tcPr>
          <w:p w14:paraId="72AA8374" w14:textId="4DD03215" w:rsidR="00F76D51" w:rsidRPr="00A51E64" w:rsidRDefault="00F76D51"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65.3</w:t>
            </w:r>
          </w:p>
        </w:tc>
      </w:tr>
      <w:tr w:rsidR="00A51E64" w:rsidRPr="00A51E64" w14:paraId="417E7E03" w14:textId="77777777" w:rsidTr="00FC64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1" w:type="pct"/>
            <w:vAlign w:val="center"/>
          </w:tcPr>
          <w:p w14:paraId="1E75A03C" w14:textId="77777777" w:rsidR="00F76D51" w:rsidRPr="00A51E64" w:rsidRDefault="00F76D51" w:rsidP="00587594">
            <w:pPr>
              <w:tabs>
                <w:tab w:val="right" w:pos="-180"/>
              </w:tabs>
              <w:bidi/>
              <w:spacing w:line="276" w:lineRule="auto"/>
              <w:ind w:left="26"/>
              <w:jc w:val="center"/>
              <w:rPr>
                <w:rFonts w:ascii="Simplified Arabic" w:hAnsi="Simplified Arabic" w:cs="Simplified Arabic"/>
                <w:b w:val="0"/>
                <w:color w:val="FF0000"/>
                <w:sz w:val="28"/>
                <w:szCs w:val="28"/>
                <w:rtl/>
                <w:lang w:bidi="ar-EG"/>
              </w:rPr>
            </w:pPr>
            <w:r w:rsidRPr="00A51E64">
              <w:rPr>
                <w:rFonts w:ascii="Simplified Arabic" w:hAnsi="Simplified Arabic" w:cs="Simplified Arabic"/>
                <w:b w:val="0"/>
                <w:color w:val="FF0000"/>
                <w:sz w:val="28"/>
                <w:szCs w:val="28"/>
                <w:rtl/>
                <w:lang w:bidi="ar-EG"/>
              </w:rPr>
              <w:t>المجموع</w:t>
            </w:r>
          </w:p>
        </w:tc>
        <w:tc>
          <w:tcPr>
            <w:tcW w:w="1657" w:type="pct"/>
            <w:vAlign w:val="center"/>
          </w:tcPr>
          <w:p w14:paraId="2190D8B1" w14:textId="36B0A759" w:rsidR="00F76D51" w:rsidRPr="00A51E64" w:rsidRDefault="00F76D51"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150</w:t>
            </w:r>
          </w:p>
        </w:tc>
        <w:tc>
          <w:tcPr>
            <w:tcW w:w="1672" w:type="pct"/>
            <w:vAlign w:val="center"/>
          </w:tcPr>
          <w:p w14:paraId="4CD5CF4C" w14:textId="77777777" w:rsidR="00F76D51" w:rsidRPr="00A51E64" w:rsidRDefault="00F76D51"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color w:val="FF0000"/>
                <w:sz w:val="28"/>
                <w:szCs w:val="28"/>
              </w:rPr>
              <w:t>100.0</w:t>
            </w:r>
          </w:p>
        </w:tc>
      </w:tr>
    </w:tbl>
    <w:p w14:paraId="7EAEED1D" w14:textId="7B6D9C66" w:rsidR="003A4633" w:rsidRPr="00A51E64" w:rsidRDefault="00D35F0F" w:rsidP="001C33FF">
      <w:pPr>
        <w:bidi/>
        <w:spacing w:line="360" w:lineRule="auto"/>
        <w:jc w:val="mediumKashida"/>
        <w:rPr>
          <w:rFonts w:ascii="Simplified Arabic" w:hAnsi="Simplified Arabic" w:cs="Simplified Arabic"/>
          <w:color w:val="FF0000"/>
          <w:sz w:val="28"/>
          <w:szCs w:val="28"/>
          <w:rtl/>
          <w:lang w:bidi="ar-EG"/>
        </w:rPr>
      </w:pPr>
      <w:r w:rsidRPr="00A51E64">
        <w:rPr>
          <w:rFonts w:ascii="Simplified Arabic" w:hAnsi="Simplified Arabic" w:cs="Simplified Arabic"/>
          <w:color w:val="FF0000"/>
          <w:sz w:val="28"/>
          <w:szCs w:val="28"/>
          <w:rtl/>
        </w:rPr>
        <w:t>بلغ عدد أفراد العينة (150) مفردة، حيث توزّعوا وفق متغير الجنس إلى (52) ذكراً بنسبة (34.7%)، و(98) أنثى بنسبة (65.3%). ويتضح من ذلك أن نسبة الإناث تمثل الغالبية في عينة الدراسة مقارنة بالذكور، وهو ما يشير إلى ارتفاع مستوى تمثيل العنصر النسائي في الدراسة الميدانية. ويؤخذ هذا التوزيع في الاعتبار عند تفسير نتائج التحليل الإحصائي المتعلقة بالفروق بين الجنسين في متغيري القيادة الرقمية والسلوك الابتكاري</w:t>
      </w:r>
      <w:r w:rsidRPr="00A51E64">
        <w:rPr>
          <w:rFonts w:ascii="Simplified Arabic" w:hAnsi="Simplified Arabic" w:cs="Simplified Arabic"/>
          <w:color w:val="FF0000"/>
          <w:sz w:val="28"/>
          <w:szCs w:val="28"/>
          <w:lang w:bidi="ar-EG"/>
        </w:rPr>
        <w:t>.</w:t>
      </w:r>
    </w:p>
    <w:p w14:paraId="525CAB48" w14:textId="17CB60CE" w:rsidR="003A4633" w:rsidRPr="00A51E64" w:rsidRDefault="00D35F0F" w:rsidP="00EC7D18">
      <w:pPr>
        <w:bidi/>
        <w:spacing w:line="360" w:lineRule="auto"/>
        <w:jc w:val="mediumKashida"/>
        <w:rPr>
          <w:rFonts w:ascii="Simplified Arabic" w:hAnsi="Simplified Arabic" w:cs="Simplified Arabic"/>
          <w:b/>
          <w:bCs/>
          <w:color w:val="FF0000"/>
          <w:sz w:val="28"/>
          <w:szCs w:val="28"/>
          <w:rtl/>
          <w:lang w:bidi="ar-EG"/>
        </w:rPr>
      </w:pPr>
      <w:r w:rsidRPr="00A51E64">
        <w:rPr>
          <w:rFonts w:ascii="Simplified Arabic" w:hAnsi="Simplified Arabic" w:cs="Simplified Arabic" w:hint="cs"/>
          <w:b/>
          <w:bCs/>
          <w:color w:val="FF0000"/>
          <w:sz w:val="28"/>
          <w:szCs w:val="28"/>
          <w:rtl/>
          <w:lang w:bidi="ar-EG"/>
        </w:rPr>
        <w:t>العمر:</w:t>
      </w:r>
    </w:p>
    <w:p w14:paraId="27F23E4E" w14:textId="1E2CAD3F" w:rsidR="00D35F0F" w:rsidRPr="00D7176A" w:rsidRDefault="00D35F0F" w:rsidP="004D52DB">
      <w:pPr>
        <w:bidi/>
        <w:spacing w:line="360" w:lineRule="auto"/>
        <w:jc w:val="center"/>
        <w:rPr>
          <w:rFonts w:ascii="Simplified Arabic" w:hAnsi="Simplified Arabic" w:cs="Simplified Arabic"/>
          <w:b/>
          <w:bCs/>
          <w:sz w:val="24"/>
          <w:szCs w:val="24"/>
          <w:lang w:bidi="ar-EG"/>
        </w:rPr>
      </w:pPr>
      <w:r w:rsidRPr="00D7176A">
        <w:rPr>
          <w:rFonts w:ascii="Simplified Arabic" w:hAnsi="Simplified Arabic" w:cs="Simplified Arabic" w:hint="cs"/>
          <w:b/>
          <w:bCs/>
          <w:sz w:val="24"/>
          <w:szCs w:val="24"/>
          <w:rtl/>
          <w:lang w:bidi="ar-EG"/>
        </w:rPr>
        <w:t xml:space="preserve">الجدول (2): </w:t>
      </w:r>
      <w:r w:rsidR="004D52DB" w:rsidRPr="00D7176A">
        <w:rPr>
          <w:rFonts w:ascii="Simplified Arabic" w:hAnsi="Simplified Arabic" w:cs="Simplified Arabic" w:hint="cs"/>
          <w:sz w:val="28"/>
          <w:szCs w:val="28"/>
          <w:rtl/>
          <w:lang w:bidi="ar-EG"/>
        </w:rPr>
        <w:t xml:space="preserve">نتائج الإحصاء الوصفي لبيانات العينة وفقا لمتغير </w:t>
      </w:r>
      <w:r w:rsidRPr="00D7176A">
        <w:rPr>
          <w:rFonts w:ascii="Simplified Arabic" w:hAnsi="Simplified Arabic" w:cs="Simplified Arabic" w:hint="cs"/>
          <w:b/>
          <w:bCs/>
          <w:sz w:val="24"/>
          <w:szCs w:val="24"/>
          <w:rtl/>
          <w:lang w:bidi="ar-EG"/>
        </w:rPr>
        <w:t>العمر</w:t>
      </w:r>
    </w:p>
    <w:tbl>
      <w:tblPr>
        <w:tblStyle w:val="GridTable4-Accent11"/>
        <w:bidiVisual/>
        <w:tblW w:w="4994" w:type="pct"/>
        <w:tblInd w:w="5" w:type="dxa"/>
        <w:tblLook w:val="04A0" w:firstRow="1" w:lastRow="0" w:firstColumn="1" w:lastColumn="0" w:noHBand="0" w:noVBand="1"/>
      </w:tblPr>
      <w:tblGrid>
        <w:gridCol w:w="3050"/>
        <w:gridCol w:w="3018"/>
        <w:gridCol w:w="3032"/>
      </w:tblGrid>
      <w:tr w:rsidR="00A51E64" w:rsidRPr="00A51E64" w14:paraId="7DF9FD3F" w14:textId="77777777" w:rsidTr="00FC64A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6" w:type="pct"/>
            <w:vAlign w:val="center"/>
          </w:tcPr>
          <w:p w14:paraId="76D8F1E2" w14:textId="77777777" w:rsidR="00D35F0F" w:rsidRPr="00A51E64" w:rsidRDefault="00D35F0F" w:rsidP="00587594">
            <w:pPr>
              <w:tabs>
                <w:tab w:val="right" w:pos="-180"/>
              </w:tabs>
              <w:bidi/>
              <w:spacing w:line="276" w:lineRule="auto"/>
              <w:ind w:left="26"/>
              <w:jc w:val="center"/>
              <w:rPr>
                <w:rFonts w:ascii="Simplified Arabic" w:hAnsi="Simplified Arabic" w:cs="Simplified Arabic"/>
                <w:b w:val="0"/>
                <w:color w:val="FF0000"/>
                <w:sz w:val="28"/>
                <w:szCs w:val="28"/>
                <w:rtl/>
                <w:lang w:bidi="ar-EG"/>
              </w:rPr>
            </w:pPr>
            <w:r w:rsidRPr="00A51E64">
              <w:rPr>
                <w:rFonts w:ascii="Simplified Arabic" w:hAnsi="Simplified Arabic" w:cs="Simplified Arabic"/>
                <w:b w:val="0"/>
                <w:color w:val="FF0000"/>
                <w:sz w:val="28"/>
                <w:szCs w:val="28"/>
                <w:rtl/>
                <w:lang w:bidi="ar-EG"/>
              </w:rPr>
              <w:t>العمر</w:t>
            </w:r>
          </w:p>
        </w:tc>
        <w:tc>
          <w:tcPr>
            <w:tcW w:w="1658" w:type="pct"/>
            <w:vAlign w:val="center"/>
          </w:tcPr>
          <w:p w14:paraId="7BC469CD" w14:textId="77777777" w:rsidR="00D35F0F" w:rsidRPr="00A51E64" w:rsidRDefault="00D35F0F" w:rsidP="00587594">
            <w:pPr>
              <w:tabs>
                <w:tab w:val="right" w:pos="-180"/>
              </w:tabs>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color w:val="FF0000"/>
                <w:sz w:val="28"/>
                <w:szCs w:val="28"/>
                <w:rtl/>
                <w:lang w:bidi="ar-EG"/>
              </w:rPr>
            </w:pPr>
            <w:r w:rsidRPr="00A51E64">
              <w:rPr>
                <w:rFonts w:ascii="Simplified Arabic" w:hAnsi="Simplified Arabic" w:cs="Simplified Arabic"/>
                <w:b w:val="0"/>
                <w:color w:val="FF0000"/>
                <w:sz w:val="28"/>
                <w:szCs w:val="28"/>
                <w:rtl/>
                <w:lang w:bidi="ar-EG"/>
              </w:rPr>
              <w:t>التكرار</w:t>
            </w:r>
          </w:p>
        </w:tc>
        <w:tc>
          <w:tcPr>
            <w:tcW w:w="1666" w:type="pct"/>
            <w:vAlign w:val="center"/>
          </w:tcPr>
          <w:p w14:paraId="391BE3AC" w14:textId="77777777" w:rsidR="00D35F0F" w:rsidRPr="00A51E64" w:rsidRDefault="00D35F0F" w:rsidP="00587594">
            <w:pPr>
              <w:tabs>
                <w:tab w:val="right" w:pos="-180"/>
              </w:tabs>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color w:val="FF0000"/>
                <w:sz w:val="28"/>
                <w:szCs w:val="28"/>
                <w:rtl/>
                <w:lang w:bidi="ar-EG"/>
              </w:rPr>
            </w:pPr>
            <w:r w:rsidRPr="00A51E64">
              <w:rPr>
                <w:rFonts w:ascii="Simplified Arabic" w:hAnsi="Simplified Arabic" w:cs="Simplified Arabic"/>
                <w:b w:val="0"/>
                <w:color w:val="FF0000"/>
                <w:sz w:val="28"/>
                <w:szCs w:val="28"/>
                <w:rtl/>
                <w:lang w:bidi="ar-EG"/>
              </w:rPr>
              <w:t>النسبة المئوية</w:t>
            </w:r>
          </w:p>
        </w:tc>
      </w:tr>
      <w:tr w:rsidR="00A51E64" w:rsidRPr="00A51E64" w14:paraId="4EAEADB4" w14:textId="77777777" w:rsidTr="00FC64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6" w:type="pct"/>
            <w:vAlign w:val="center"/>
          </w:tcPr>
          <w:p w14:paraId="7A7549D4" w14:textId="0C10272F" w:rsidR="00D35F0F" w:rsidRPr="00A51E64" w:rsidRDefault="003A4633" w:rsidP="00587594">
            <w:pPr>
              <w:autoSpaceDE w:val="0"/>
              <w:autoSpaceDN w:val="0"/>
              <w:bidi/>
              <w:adjustRightInd w:val="0"/>
              <w:spacing w:line="320" w:lineRule="atLeast"/>
              <w:ind w:left="60" w:right="60"/>
              <w:jc w:val="center"/>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أقل من 30 سنة</w:t>
            </w:r>
          </w:p>
        </w:tc>
        <w:tc>
          <w:tcPr>
            <w:tcW w:w="1658" w:type="pct"/>
            <w:vAlign w:val="center"/>
          </w:tcPr>
          <w:p w14:paraId="009E323F" w14:textId="6A65C7D9" w:rsidR="00D35F0F" w:rsidRPr="00A51E64" w:rsidRDefault="003A4633"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50</w:t>
            </w:r>
          </w:p>
        </w:tc>
        <w:tc>
          <w:tcPr>
            <w:tcW w:w="1666" w:type="pct"/>
            <w:vAlign w:val="center"/>
          </w:tcPr>
          <w:p w14:paraId="4FFA4179" w14:textId="24647B40" w:rsidR="00D35F0F" w:rsidRPr="00A51E64" w:rsidRDefault="003A4633"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33.3</w:t>
            </w:r>
          </w:p>
        </w:tc>
      </w:tr>
      <w:tr w:rsidR="00A51E64" w:rsidRPr="00A51E64" w14:paraId="6DBFC837" w14:textId="77777777" w:rsidTr="00FC64AF">
        <w:tc>
          <w:tcPr>
            <w:cnfStyle w:val="001000000000" w:firstRow="0" w:lastRow="0" w:firstColumn="1" w:lastColumn="0" w:oddVBand="0" w:evenVBand="0" w:oddHBand="0" w:evenHBand="0" w:firstRowFirstColumn="0" w:firstRowLastColumn="0" w:lastRowFirstColumn="0" w:lastRowLastColumn="0"/>
            <w:tcW w:w="1676" w:type="pct"/>
            <w:vAlign w:val="center"/>
          </w:tcPr>
          <w:p w14:paraId="1E4AA32A" w14:textId="6D1AD3F6" w:rsidR="00D35F0F" w:rsidRPr="00A51E64" w:rsidRDefault="003A4633" w:rsidP="00587594">
            <w:pPr>
              <w:autoSpaceDE w:val="0"/>
              <w:autoSpaceDN w:val="0"/>
              <w:bidi/>
              <w:adjustRightInd w:val="0"/>
              <w:spacing w:line="320" w:lineRule="atLeast"/>
              <w:ind w:left="60" w:right="60"/>
              <w:jc w:val="center"/>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من 30 إلى أقل من 40 سنة</w:t>
            </w:r>
          </w:p>
        </w:tc>
        <w:tc>
          <w:tcPr>
            <w:tcW w:w="1658" w:type="pct"/>
            <w:vAlign w:val="center"/>
          </w:tcPr>
          <w:p w14:paraId="306254C1" w14:textId="5F9D63CF" w:rsidR="00D35F0F" w:rsidRPr="00A51E64" w:rsidRDefault="003A4633"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55</w:t>
            </w:r>
          </w:p>
        </w:tc>
        <w:tc>
          <w:tcPr>
            <w:tcW w:w="1666" w:type="pct"/>
            <w:vAlign w:val="center"/>
          </w:tcPr>
          <w:p w14:paraId="475A496D" w14:textId="3533EDDB" w:rsidR="00D35F0F" w:rsidRPr="00A51E64" w:rsidRDefault="003A4633"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36.7</w:t>
            </w:r>
          </w:p>
        </w:tc>
      </w:tr>
      <w:tr w:rsidR="00A51E64" w:rsidRPr="00A51E64" w14:paraId="53DD7B34" w14:textId="77777777" w:rsidTr="00FC64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6" w:type="pct"/>
            <w:vAlign w:val="center"/>
          </w:tcPr>
          <w:p w14:paraId="7170DC37" w14:textId="013F1782" w:rsidR="00D35F0F" w:rsidRPr="00A51E64" w:rsidRDefault="003A4633" w:rsidP="00587594">
            <w:pPr>
              <w:autoSpaceDE w:val="0"/>
              <w:autoSpaceDN w:val="0"/>
              <w:bidi/>
              <w:adjustRightInd w:val="0"/>
              <w:spacing w:line="320" w:lineRule="atLeast"/>
              <w:ind w:left="60" w:right="60"/>
              <w:jc w:val="center"/>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من 40 إلى أقل من 50 سنة</w:t>
            </w:r>
          </w:p>
        </w:tc>
        <w:tc>
          <w:tcPr>
            <w:tcW w:w="1658" w:type="pct"/>
            <w:vAlign w:val="center"/>
          </w:tcPr>
          <w:p w14:paraId="11BD1C19" w14:textId="1E6053B4" w:rsidR="00D35F0F" w:rsidRPr="00A51E64" w:rsidRDefault="003A4633"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24</w:t>
            </w:r>
          </w:p>
        </w:tc>
        <w:tc>
          <w:tcPr>
            <w:tcW w:w="1666" w:type="pct"/>
            <w:vAlign w:val="center"/>
          </w:tcPr>
          <w:p w14:paraId="1EEBB723" w14:textId="303DD574" w:rsidR="00D35F0F" w:rsidRPr="00A51E64" w:rsidRDefault="003A4633"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16</w:t>
            </w:r>
          </w:p>
        </w:tc>
      </w:tr>
      <w:tr w:rsidR="00A51E64" w:rsidRPr="00A51E64" w14:paraId="5D267CB4" w14:textId="77777777" w:rsidTr="00FC64AF">
        <w:tc>
          <w:tcPr>
            <w:cnfStyle w:val="001000000000" w:firstRow="0" w:lastRow="0" w:firstColumn="1" w:lastColumn="0" w:oddVBand="0" w:evenVBand="0" w:oddHBand="0" w:evenHBand="0" w:firstRowFirstColumn="0" w:firstRowLastColumn="0" w:lastRowFirstColumn="0" w:lastRowLastColumn="0"/>
            <w:tcW w:w="1676" w:type="pct"/>
            <w:vAlign w:val="center"/>
          </w:tcPr>
          <w:p w14:paraId="72CC4A49" w14:textId="51CDFF98" w:rsidR="00D35F0F" w:rsidRPr="00A51E64" w:rsidRDefault="003A4633" w:rsidP="00587594">
            <w:pPr>
              <w:autoSpaceDE w:val="0"/>
              <w:autoSpaceDN w:val="0"/>
              <w:bidi/>
              <w:adjustRightInd w:val="0"/>
              <w:spacing w:line="320" w:lineRule="atLeast"/>
              <w:ind w:left="60" w:right="60"/>
              <w:jc w:val="center"/>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50 سنة فأكثر</w:t>
            </w:r>
          </w:p>
        </w:tc>
        <w:tc>
          <w:tcPr>
            <w:tcW w:w="1658" w:type="pct"/>
            <w:vAlign w:val="center"/>
          </w:tcPr>
          <w:p w14:paraId="224ACEE7" w14:textId="43B692E7" w:rsidR="00D35F0F" w:rsidRPr="00A51E64" w:rsidRDefault="003A4633"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21</w:t>
            </w:r>
          </w:p>
        </w:tc>
        <w:tc>
          <w:tcPr>
            <w:tcW w:w="1666" w:type="pct"/>
            <w:vAlign w:val="center"/>
          </w:tcPr>
          <w:p w14:paraId="2AF03B7A" w14:textId="614A770C" w:rsidR="00D35F0F" w:rsidRPr="00A51E64" w:rsidRDefault="003A4633"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14</w:t>
            </w:r>
          </w:p>
        </w:tc>
      </w:tr>
      <w:tr w:rsidR="00A51E64" w:rsidRPr="00A51E64" w14:paraId="07976FC6" w14:textId="77777777" w:rsidTr="00FC64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6" w:type="pct"/>
            <w:vAlign w:val="center"/>
          </w:tcPr>
          <w:p w14:paraId="4A7DFA60" w14:textId="77777777" w:rsidR="00D35F0F" w:rsidRPr="00A51E64" w:rsidRDefault="00D35F0F" w:rsidP="00587594">
            <w:pPr>
              <w:autoSpaceDE w:val="0"/>
              <w:autoSpaceDN w:val="0"/>
              <w:bidi/>
              <w:adjustRightInd w:val="0"/>
              <w:spacing w:line="320" w:lineRule="atLeast"/>
              <w:ind w:left="60" w:right="60"/>
              <w:jc w:val="center"/>
              <w:rPr>
                <w:rFonts w:ascii="Simplified Arabic" w:hAnsi="Simplified Arabic" w:cs="Simplified Arabic"/>
                <w:color w:val="FF0000"/>
                <w:sz w:val="28"/>
                <w:szCs w:val="28"/>
              </w:rPr>
            </w:pPr>
            <w:r w:rsidRPr="00A51E64">
              <w:rPr>
                <w:rFonts w:ascii="Simplified Arabic" w:hAnsi="Simplified Arabic" w:cs="Simplified Arabic"/>
                <w:color w:val="FF0000"/>
                <w:sz w:val="28"/>
                <w:szCs w:val="28"/>
                <w:rtl/>
              </w:rPr>
              <w:t>المجموع</w:t>
            </w:r>
          </w:p>
        </w:tc>
        <w:tc>
          <w:tcPr>
            <w:tcW w:w="1658" w:type="pct"/>
            <w:vAlign w:val="center"/>
          </w:tcPr>
          <w:p w14:paraId="5DFB04F9" w14:textId="72573A33" w:rsidR="00D35F0F" w:rsidRPr="00A51E64" w:rsidRDefault="003A4633"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150</w:t>
            </w:r>
          </w:p>
        </w:tc>
        <w:tc>
          <w:tcPr>
            <w:tcW w:w="1666" w:type="pct"/>
            <w:vAlign w:val="center"/>
          </w:tcPr>
          <w:p w14:paraId="01FAA4F8" w14:textId="77777777" w:rsidR="00D35F0F" w:rsidRPr="00A51E64" w:rsidRDefault="00D35F0F"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color w:val="FF0000"/>
                <w:sz w:val="28"/>
                <w:szCs w:val="28"/>
              </w:rPr>
              <w:t>100.0</w:t>
            </w:r>
          </w:p>
        </w:tc>
      </w:tr>
    </w:tbl>
    <w:p w14:paraId="5CA37C4D" w14:textId="77777777" w:rsidR="003A4633" w:rsidRPr="00A51E64" w:rsidRDefault="003A4633" w:rsidP="00EC7D18">
      <w:pPr>
        <w:bidi/>
        <w:spacing w:line="360" w:lineRule="auto"/>
        <w:jc w:val="mediumKashida"/>
        <w:rPr>
          <w:rFonts w:ascii="Simplified Arabic" w:hAnsi="Simplified Arabic" w:cs="Simplified Arabic"/>
          <w:color w:val="FF0000"/>
          <w:sz w:val="28"/>
          <w:szCs w:val="28"/>
          <w:lang w:bidi="ar-EG"/>
        </w:rPr>
      </w:pPr>
      <w:r w:rsidRPr="00A51E64">
        <w:rPr>
          <w:rFonts w:ascii="Simplified Arabic" w:hAnsi="Simplified Arabic" w:cs="Simplified Arabic"/>
          <w:color w:val="FF0000"/>
          <w:sz w:val="28"/>
          <w:szCs w:val="28"/>
          <w:rtl/>
        </w:rPr>
        <w:t>بلغ عدد أفراد العينة (150) مفردة، وتوزعوا وفق متغير العمر على النحو الآتي: (50) فردًا أقل من 30 سنة بنسبة (33.3%)، و(55) فردًا من 30 إلى أقل من 40 سنة بنسبة (36.7%)، و(24) فردًا من 40 إلى أقل من 50 سنة بنسبة (16%)، و(21) فردًا ممن تبلغ أعمارهم 50 سنة فأكثر بنسبة (14%). ويتضح أن الفئة العمرية من 30 إلى أقل من 40 سنة تمثل النسبة الأكبر في العينة، تليها فئة أقل من 30 سنة، مما يشير إلى أن غالبية أفراد الدراسة من الفئات العمرية الشابة والمتوسطة، وهو ما قد ينعكس على مستوى التفاعل مع ممارسات القيادة الرقمية والسلوك الابتكاري، ويؤخذ ذلك في الاعتبار عند تحليل الفروق الإحصائية تبعًا لمتغير العمر</w:t>
      </w:r>
      <w:r w:rsidRPr="00A51E64">
        <w:rPr>
          <w:rFonts w:ascii="Simplified Arabic" w:hAnsi="Simplified Arabic" w:cs="Simplified Arabic"/>
          <w:color w:val="FF0000"/>
          <w:sz w:val="28"/>
          <w:szCs w:val="28"/>
          <w:lang w:bidi="ar-EG"/>
        </w:rPr>
        <w:t>.</w:t>
      </w:r>
    </w:p>
    <w:p w14:paraId="59EAE217" w14:textId="756EF3B2" w:rsidR="00F76D51" w:rsidRPr="00A51E64" w:rsidRDefault="00352A67" w:rsidP="00EC7D18">
      <w:pPr>
        <w:bidi/>
        <w:spacing w:line="360" w:lineRule="auto"/>
        <w:jc w:val="mediumKashida"/>
        <w:rPr>
          <w:rFonts w:ascii="Simplified Arabic" w:hAnsi="Simplified Arabic" w:cs="Simplified Arabic"/>
          <w:b/>
          <w:bCs/>
          <w:color w:val="FF0000"/>
          <w:sz w:val="28"/>
          <w:szCs w:val="28"/>
          <w:rtl/>
          <w:lang w:bidi="ar-EG"/>
        </w:rPr>
      </w:pPr>
      <w:r w:rsidRPr="00A51E64">
        <w:rPr>
          <w:rFonts w:ascii="Simplified Arabic" w:hAnsi="Simplified Arabic" w:cs="Simplified Arabic" w:hint="cs"/>
          <w:b/>
          <w:bCs/>
          <w:color w:val="FF0000"/>
          <w:sz w:val="28"/>
          <w:szCs w:val="28"/>
          <w:rtl/>
          <w:lang w:bidi="ar-EG"/>
        </w:rPr>
        <w:t>عدد سنوات الخبرة</w:t>
      </w:r>
    </w:p>
    <w:p w14:paraId="3E57B72D" w14:textId="3AB14EA9" w:rsidR="002A718C" w:rsidRPr="0011223D" w:rsidRDefault="002A718C" w:rsidP="0011223D">
      <w:pPr>
        <w:bidi/>
        <w:spacing w:line="360" w:lineRule="auto"/>
        <w:jc w:val="center"/>
        <w:rPr>
          <w:rFonts w:ascii="Simplified Arabic" w:hAnsi="Simplified Arabic" w:cs="Simplified Arabic"/>
          <w:b/>
          <w:bCs/>
          <w:sz w:val="24"/>
          <w:szCs w:val="24"/>
          <w:rtl/>
          <w:lang w:bidi="ar-EG"/>
        </w:rPr>
      </w:pPr>
      <w:r w:rsidRPr="0011223D">
        <w:rPr>
          <w:rFonts w:ascii="Simplified Arabic" w:hAnsi="Simplified Arabic" w:cs="Simplified Arabic" w:hint="cs"/>
          <w:b/>
          <w:bCs/>
          <w:sz w:val="24"/>
          <w:szCs w:val="24"/>
          <w:rtl/>
          <w:lang w:bidi="ar-EG"/>
        </w:rPr>
        <w:t xml:space="preserve">الجدول (3): </w:t>
      </w:r>
      <w:r w:rsidR="0011223D" w:rsidRPr="0011223D">
        <w:rPr>
          <w:rFonts w:ascii="Simplified Arabic" w:hAnsi="Simplified Arabic" w:cs="Simplified Arabic" w:hint="cs"/>
          <w:sz w:val="28"/>
          <w:szCs w:val="28"/>
          <w:rtl/>
          <w:lang w:bidi="ar-EG"/>
        </w:rPr>
        <w:t xml:space="preserve">نتائج الإحصاء الوصفي لبيانات العينة وفقا لمتغير </w:t>
      </w:r>
      <w:r w:rsidRPr="0011223D">
        <w:rPr>
          <w:rFonts w:ascii="Simplified Arabic" w:hAnsi="Simplified Arabic" w:cs="Simplified Arabic" w:hint="cs"/>
          <w:b/>
          <w:bCs/>
          <w:sz w:val="24"/>
          <w:szCs w:val="24"/>
          <w:rtl/>
          <w:lang w:bidi="ar-EG"/>
        </w:rPr>
        <w:t>عدد سنوات الخبرة</w:t>
      </w:r>
    </w:p>
    <w:tbl>
      <w:tblPr>
        <w:tblStyle w:val="GridTable4-Accent11"/>
        <w:bidiVisual/>
        <w:tblW w:w="4988" w:type="pct"/>
        <w:tblInd w:w="10" w:type="dxa"/>
        <w:tblLook w:val="04A0" w:firstRow="1" w:lastRow="0" w:firstColumn="1" w:lastColumn="0" w:noHBand="0" w:noVBand="1"/>
      </w:tblPr>
      <w:tblGrid>
        <w:gridCol w:w="5419"/>
        <w:gridCol w:w="1356"/>
        <w:gridCol w:w="2314"/>
      </w:tblGrid>
      <w:tr w:rsidR="00A51E64" w:rsidRPr="00A51E64" w14:paraId="68E70730" w14:textId="77777777" w:rsidTr="00FC64A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81" w:type="pct"/>
            <w:vAlign w:val="center"/>
          </w:tcPr>
          <w:p w14:paraId="08DB5FA9" w14:textId="08E77524" w:rsidR="00352A67" w:rsidRPr="00A51E64" w:rsidRDefault="00352A67" w:rsidP="00587594">
            <w:pPr>
              <w:tabs>
                <w:tab w:val="right" w:pos="-180"/>
              </w:tabs>
              <w:bidi/>
              <w:spacing w:line="276" w:lineRule="auto"/>
              <w:ind w:left="26"/>
              <w:jc w:val="center"/>
              <w:rPr>
                <w:rFonts w:ascii="Simplified Arabic" w:hAnsi="Simplified Arabic" w:cs="Simplified Arabic"/>
                <w:b w:val="0"/>
                <w:color w:val="FF0000"/>
                <w:sz w:val="28"/>
                <w:szCs w:val="28"/>
                <w:rtl/>
                <w:lang w:bidi="ar-EG"/>
              </w:rPr>
            </w:pPr>
            <w:r w:rsidRPr="00A51E64">
              <w:rPr>
                <w:rFonts w:ascii="Simplified Arabic" w:hAnsi="Simplified Arabic" w:cs="Simplified Arabic" w:hint="cs"/>
                <w:color w:val="FF0000"/>
                <w:sz w:val="28"/>
                <w:szCs w:val="28"/>
                <w:rtl/>
              </w:rPr>
              <w:t xml:space="preserve">عدد </w:t>
            </w:r>
            <w:r w:rsidRPr="00A51E64">
              <w:rPr>
                <w:rFonts w:ascii="Simplified Arabic" w:hAnsi="Simplified Arabic" w:cs="Simplified Arabic"/>
                <w:color w:val="FF0000"/>
                <w:sz w:val="28"/>
                <w:szCs w:val="28"/>
                <w:rtl/>
              </w:rPr>
              <w:t>سنوات</w:t>
            </w:r>
            <w:r w:rsidRPr="00A51E64">
              <w:rPr>
                <w:rFonts w:ascii="Simplified Arabic" w:hAnsi="Simplified Arabic" w:cs="Simplified Arabic"/>
                <w:color w:val="FF0000"/>
                <w:sz w:val="28"/>
                <w:szCs w:val="28"/>
              </w:rPr>
              <w:t xml:space="preserve"> </w:t>
            </w:r>
            <w:r w:rsidRPr="00A51E64">
              <w:rPr>
                <w:rFonts w:ascii="Simplified Arabic" w:hAnsi="Simplified Arabic" w:cs="Simplified Arabic"/>
                <w:color w:val="FF0000"/>
                <w:sz w:val="28"/>
                <w:szCs w:val="28"/>
                <w:rtl/>
              </w:rPr>
              <w:t>الخــبرة</w:t>
            </w:r>
          </w:p>
        </w:tc>
        <w:tc>
          <w:tcPr>
            <w:tcW w:w="746" w:type="pct"/>
            <w:vAlign w:val="center"/>
          </w:tcPr>
          <w:p w14:paraId="62F1981B" w14:textId="77777777" w:rsidR="00352A67" w:rsidRPr="00A51E64" w:rsidRDefault="00352A67" w:rsidP="00587594">
            <w:pPr>
              <w:tabs>
                <w:tab w:val="right" w:pos="-180"/>
              </w:tabs>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color w:val="FF0000"/>
                <w:sz w:val="28"/>
                <w:szCs w:val="28"/>
                <w:rtl/>
                <w:lang w:bidi="ar-EG"/>
              </w:rPr>
            </w:pPr>
            <w:r w:rsidRPr="00A51E64">
              <w:rPr>
                <w:rFonts w:ascii="Simplified Arabic" w:hAnsi="Simplified Arabic" w:cs="Simplified Arabic"/>
                <w:b w:val="0"/>
                <w:color w:val="FF0000"/>
                <w:sz w:val="28"/>
                <w:szCs w:val="28"/>
                <w:rtl/>
                <w:lang w:bidi="ar-EG"/>
              </w:rPr>
              <w:t>التكرار</w:t>
            </w:r>
          </w:p>
        </w:tc>
        <w:tc>
          <w:tcPr>
            <w:tcW w:w="1273" w:type="pct"/>
            <w:vAlign w:val="center"/>
          </w:tcPr>
          <w:p w14:paraId="6965291C" w14:textId="77777777" w:rsidR="00352A67" w:rsidRPr="00A51E64" w:rsidRDefault="00352A67" w:rsidP="00587594">
            <w:pPr>
              <w:tabs>
                <w:tab w:val="right" w:pos="-180"/>
              </w:tabs>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color w:val="FF0000"/>
                <w:sz w:val="28"/>
                <w:szCs w:val="28"/>
                <w:rtl/>
                <w:lang w:bidi="ar-EG"/>
              </w:rPr>
            </w:pPr>
            <w:r w:rsidRPr="00A51E64">
              <w:rPr>
                <w:rFonts w:ascii="Simplified Arabic" w:hAnsi="Simplified Arabic" w:cs="Simplified Arabic"/>
                <w:b w:val="0"/>
                <w:color w:val="FF0000"/>
                <w:sz w:val="28"/>
                <w:szCs w:val="28"/>
                <w:rtl/>
                <w:lang w:bidi="ar-EG"/>
              </w:rPr>
              <w:t>النسبة المئوية</w:t>
            </w:r>
          </w:p>
        </w:tc>
      </w:tr>
      <w:tr w:rsidR="00A51E64" w:rsidRPr="00A51E64" w14:paraId="43B0635F" w14:textId="77777777" w:rsidTr="00FC64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81" w:type="pct"/>
            <w:vAlign w:val="center"/>
          </w:tcPr>
          <w:p w14:paraId="020BAB7C" w14:textId="54E318FC" w:rsidR="00352A67" w:rsidRPr="00A51E64" w:rsidRDefault="00352A67" w:rsidP="00587594">
            <w:pPr>
              <w:autoSpaceDE w:val="0"/>
              <w:autoSpaceDN w:val="0"/>
              <w:bidi/>
              <w:adjustRightInd w:val="0"/>
              <w:spacing w:line="320" w:lineRule="atLeast"/>
              <w:ind w:left="60" w:right="60"/>
              <w:jc w:val="center"/>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أقل من 5 سنوات</w:t>
            </w:r>
          </w:p>
        </w:tc>
        <w:tc>
          <w:tcPr>
            <w:tcW w:w="746" w:type="pct"/>
            <w:vAlign w:val="center"/>
          </w:tcPr>
          <w:p w14:paraId="14BE6EDE" w14:textId="224692CC" w:rsidR="00352A67" w:rsidRPr="00A51E64" w:rsidRDefault="00352A67"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58</w:t>
            </w:r>
          </w:p>
        </w:tc>
        <w:tc>
          <w:tcPr>
            <w:tcW w:w="1273" w:type="pct"/>
            <w:vAlign w:val="center"/>
          </w:tcPr>
          <w:p w14:paraId="68B004AE" w14:textId="6488FEC9" w:rsidR="00352A67" w:rsidRPr="00A51E64" w:rsidRDefault="00352A67"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38.7</w:t>
            </w:r>
          </w:p>
        </w:tc>
      </w:tr>
      <w:tr w:rsidR="00A51E64" w:rsidRPr="00A51E64" w14:paraId="07F9D9C1" w14:textId="77777777" w:rsidTr="00FC64AF">
        <w:tc>
          <w:tcPr>
            <w:cnfStyle w:val="001000000000" w:firstRow="0" w:lastRow="0" w:firstColumn="1" w:lastColumn="0" w:oddVBand="0" w:evenVBand="0" w:oddHBand="0" w:evenHBand="0" w:firstRowFirstColumn="0" w:firstRowLastColumn="0" w:lastRowFirstColumn="0" w:lastRowLastColumn="0"/>
            <w:tcW w:w="2981" w:type="pct"/>
            <w:vAlign w:val="center"/>
          </w:tcPr>
          <w:p w14:paraId="60E11D62" w14:textId="62F6626D" w:rsidR="00352A67" w:rsidRPr="00A51E64" w:rsidRDefault="00352A67" w:rsidP="00587594">
            <w:pPr>
              <w:autoSpaceDE w:val="0"/>
              <w:autoSpaceDN w:val="0"/>
              <w:bidi/>
              <w:adjustRightInd w:val="0"/>
              <w:spacing w:line="320" w:lineRule="atLeast"/>
              <w:ind w:left="60" w:right="60"/>
              <w:jc w:val="center"/>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من 5 إلى أقل من 10 سنوات</w:t>
            </w:r>
          </w:p>
        </w:tc>
        <w:tc>
          <w:tcPr>
            <w:tcW w:w="746" w:type="pct"/>
            <w:vAlign w:val="center"/>
          </w:tcPr>
          <w:p w14:paraId="37312BB1" w14:textId="57D03937" w:rsidR="00352A67" w:rsidRPr="00A51E64" w:rsidRDefault="00352A67"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55</w:t>
            </w:r>
          </w:p>
        </w:tc>
        <w:tc>
          <w:tcPr>
            <w:tcW w:w="1273" w:type="pct"/>
            <w:vAlign w:val="center"/>
          </w:tcPr>
          <w:p w14:paraId="7465FF23" w14:textId="32994322" w:rsidR="00352A67" w:rsidRPr="00A51E64" w:rsidRDefault="00352A67"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36.7</w:t>
            </w:r>
          </w:p>
        </w:tc>
      </w:tr>
      <w:tr w:rsidR="00A51E64" w:rsidRPr="00A51E64" w14:paraId="1C3839BE" w14:textId="77777777" w:rsidTr="00FC64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81" w:type="pct"/>
            <w:vAlign w:val="center"/>
          </w:tcPr>
          <w:p w14:paraId="1723744B" w14:textId="70F72A7A" w:rsidR="00352A67" w:rsidRPr="00A51E64" w:rsidRDefault="00352A67" w:rsidP="00587594">
            <w:pPr>
              <w:autoSpaceDE w:val="0"/>
              <w:autoSpaceDN w:val="0"/>
              <w:bidi/>
              <w:adjustRightInd w:val="0"/>
              <w:spacing w:line="320" w:lineRule="atLeast"/>
              <w:ind w:left="60" w:right="60"/>
              <w:jc w:val="center"/>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من 10 إلى أقل من 15 سنة</w:t>
            </w:r>
          </w:p>
        </w:tc>
        <w:tc>
          <w:tcPr>
            <w:tcW w:w="746" w:type="pct"/>
            <w:vAlign w:val="center"/>
          </w:tcPr>
          <w:p w14:paraId="4631170B" w14:textId="471662DB" w:rsidR="00352A67" w:rsidRPr="00A51E64" w:rsidRDefault="00352A67"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25</w:t>
            </w:r>
          </w:p>
        </w:tc>
        <w:tc>
          <w:tcPr>
            <w:tcW w:w="1273" w:type="pct"/>
            <w:vAlign w:val="center"/>
          </w:tcPr>
          <w:p w14:paraId="644DEADE" w14:textId="64DEE568" w:rsidR="00352A67" w:rsidRPr="00A51E64" w:rsidRDefault="00352A67"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16.7</w:t>
            </w:r>
          </w:p>
        </w:tc>
      </w:tr>
      <w:tr w:rsidR="00A51E64" w:rsidRPr="00A51E64" w14:paraId="7F14A319" w14:textId="77777777" w:rsidTr="00FC64AF">
        <w:tc>
          <w:tcPr>
            <w:cnfStyle w:val="001000000000" w:firstRow="0" w:lastRow="0" w:firstColumn="1" w:lastColumn="0" w:oddVBand="0" w:evenVBand="0" w:oddHBand="0" w:evenHBand="0" w:firstRowFirstColumn="0" w:firstRowLastColumn="0" w:lastRowFirstColumn="0" w:lastRowLastColumn="0"/>
            <w:tcW w:w="2981" w:type="pct"/>
            <w:vAlign w:val="center"/>
          </w:tcPr>
          <w:p w14:paraId="340BE180" w14:textId="2C6181E9" w:rsidR="00352A67" w:rsidRPr="00A51E64" w:rsidRDefault="00352A67" w:rsidP="00587594">
            <w:pPr>
              <w:autoSpaceDE w:val="0"/>
              <w:autoSpaceDN w:val="0"/>
              <w:bidi/>
              <w:adjustRightInd w:val="0"/>
              <w:spacing w:line="320" w:lineRule="atLeast"/>
              <w:ind w:left="60" w:right="60"/>
              <w:jc w:val="center"/>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15 سنة فأكثر</w:t>
            </w:r>
          </w:p>
        </w:tc>
        <w:tc>
          <w:tcPr>
            <w:tcW w:w="746" w:type="pct"/>
            <w:vAlign w:val="center"/>
          </w:tcPr>
          <w:p w14:paraId="46D6BD2C" w14:textId="395DD092" w:rsidR="00352A67" w:rsidRPr="00A51E64" w:rsidRDefault="00352A67"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12</w:t>
            </w:r>
          </w:p>
        </w:tc>
        <w:tc>
          <w:tcPr>
            <w:tcW w:w="1273" w:type="pct"/>
            <w:vAlign w:val="center"/>
          </w:tcPr>
          <w:p w14:paraId="37241A60" w14:textId="5613C2B6" w:rsidR="00352A67" w:rsidRPr="00A51E64" w:rsidRDefault="00352A67"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8</w:t>
            </w:r>
          </w:p>
        </w:tc>
      </w:tr>
      <w:tr w:rsidR="00A51E64" w:rsidRPr="00A51E64" w14:paraId="6EEBAB27" w14:textId="77777777" w:rsidTr="00FC64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81" w:type="pct"/>
            <w:vAlign w:val="center"/>
          </w:tcPr>
          <w:p w14:paraId="1893E621" w14:textId="77777777" w:rsidR="00352A67" w:rsidRPr="00A51E64" w:rsidRDefault="00352A67" w:rsidP="00587594">
            <w:pPr>
              <w:autoSpaceDE w:val="0"/>
              <w:autoSpaceDN w:val="0"/>
              <w:bidi/>
              <w:adjustRightInd w:val="0"/>
              <w:spacing w:line="320" w:lineRule="atLeast"/>
              <w:ind w:left="60" w:right="60"/>
              <w:jc w:val="center"/>
              <w:rPr>
                <w:rFonts w:ascii="Simplified Arabic" w:hAnsi="Simplified Arabic" w:cs="Simplified Arabic"/>
                <w:color w:val="FF0000"/>
                <w:sz w:val="28"/>
                <w:szCs w:val="28"/>
              </w:rPr>
            </w:pPr>
            <w:r w:rsidRPr="00A51E64">
              <w:rPr>
                <w:rFonts w:ascii="Simplified Arabic" w:hAnsi="Simplified Arabic" w:cs="Simplified Arabic"/>
                <w:color w:val="FF0000"/>
                <w:sz w:val="28"/>
                <w:szCs w:val="28"/>
                <w:rtl/>
              </w:rPr>
              <w:t>المجموع</w:t>
            </w:r>
          </w:p>
        </w:tc>
        <w:tc>
          <w:tcPr>
            <w:tcW w:w="746" w:type="pct"/>
            <w:vAlign w:val="center"/>
          </w:tcPr>
          <w:p w14:paraId="7CF0478B" w14:textId="61893253" w:rsidR="00352A67" w:rsidRPr="00A51E64" w:rsidRDefault="00352A67"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150</w:t>
            </w:r>
          </w:p>
        </w:tc>
        <w:tc>
          <w:tcPr>
            <w:tcW w:w="1273" w:type="pct"/>
            <w:vAlign w:val="center"/>
          </w:tcPr>
          <w:p w14:paraId="28F58B3F" w14:textId="77777777" w:rsidR="00352A67" w:rsidRPr="00A51E64" w:rsidRDefault="00352A67"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color w:val="FF0000"/>
                <w:sz w:val="28"/>
                <w:szCs w:val="28"/>
              </w:rPr>
              <w:t>100.0</w:t>
            </w:r>
          </w:p>
        </w:tc>
      </w:tr>
    </w:tbl>
    <w:p w14:paraId="3D02E8D9" w14:textId="77777777" w:rsidR="00352A67" w:rsidRPr="00A51E64" w:rsidRDefault="00352A67" w:rsidP="00EC7D18">
      <w:pPr>
        <w:bidi/>
        <w:spacing w:line="360" w:lineRule="auto"/>
        <w:jc w:val="mediumKashida"/>
        <w:rPr>
          <w:rFonts w:ascii="Simplified Arabic" w:hAnsi="Simplified Arabic" w:cs="Simplified Arabic"/>
          <w:color w:val="FF0000"/>
          <w:sz w:val="28"/>
          <w:szCs w:val="28"/>
          <w:lang w:bidi="ar-EG"/>
        </w:rPr>
      </w:pPr>
      <w:r w:rsidRPr="00A51E64">
        <w:rPr>
          <w:rFonts w:ascii="Simplified Arabic" w:hAnsi="Simplified Arabic" w:cs="Simplified Arabic"/>
          <w:color w:val="FF0000"/>
          <w:sz w:val="28"/>
          <w:szCs w:val="28"/>
          <w:rtl/>
        </w:rPr>
        <w:t>بلغ عدد أفراد العينة (150) مفردة، وتوزعوا وفق متغير عدد سنوات الخبرة على النحو الآتي: (58) فردًا ممن تقل خبرتهم عن 5 سنوات بنسبة (38.7%)، و(55) فردًا ممن تتراوح خبرتهم بين 5 إلى أقل من 10 سنوات بنسبة (36.7%)، و(25) فردًا ممن تتراوح خبرتهم بين 10 إلى أقل من 15 سنة بنسبة (16.7%)، و(12) فردًا ممن تبلغ خبرتهم 15 سنة فأكثر بنسبة (8%). ويتضح أن غالبية أفراد العينة من ذوي الخبرة الأقل من 10 سنوات، مما يشير إلى أن العينة يغلب عليها الطابع المهني الحديث نسبيًا، وهو ما قد يؤثر في مستوى تقبلهم للقيادة الرقمية وممارستهم للسلوك الابتكاري، ويؤخذ ذلك في الاعتبار عند تحليل الفروق الإحصائية وفق متغير سنوات الخبرة</w:t>
      </w:r>
      <w:r w:rsidRPr="00A51E64">
        <w:rPr>
          <w:rFonts w:ascii="Simplified Arabic" w:hAnsi="Simplified Arabic" w:cs="Simplified Arabic"/>
          <w:color w:val="FF0000"/>
          <w:sz w:val="28"/>
          <w:szCs w:val="28"/>
          <w:lang w:bidi="ar-EG"/>
        </w:rPr>
        <w:t>.</w:t>
      </w:r>
    </w:p>
    <w:p w14:paraId="4516AF3E" w14:textId="32DE409C" w:rsidR="00352A67" w:rsidRPr="00A51E64" w:rsidRDefault="002A718C" w:rsidP="00EC7D18">
      <w:pPr>
        <w:bidi/>
        <w:spacing w:line="360" w:lineRule="auto"/>
        <w:jc w:val="mediumKashida"/>
        <w:rPr>
          <w:rFonts w:ascii="Simplified Arabic" w:hAnsi="Simplified Arabic" w:cs="Simplified Arabic"/>
          <w:b/>
          <w:bCs/>
          <w:color w:val="FF0000"/>
          <w:sz w:val="28"/>
          <w:szCs w:val="28"/>
          <w:rtl/>
          <w:lang w:bidi="ar-EG"/>
        </w:rPr>
      </w:pPr>
      <w:r w:rsidRPr="00A51E64">
        <w:rPr>
          <w:rFonts w:ascii="Simplified Arabic" w:hAnsi="Simplified Arabic" w:cs="Simplified Arabic" w:hint="cs"/>
          <w:b/>
          <w:bCs/>
          <w:color w:val="FF0000"/>
          <w:sz w:val="28"/>
          <w:szCs w:val="28"/>
          <w:rtl/>
          <w:lang w:bidi="ar-EG"/>
        </w:rPr>
        <w:t>المسمى الوظيفي:</w:t>
      </w:r>
    </w:p>
    <w:p w14:paraId="24804BFB" w14:textId="091FAB5B" w:rsidR="002A718C" w:rsidRPr="0011223D" w:rsidRDefault="002A718C" w:rsidP="0011223D">
      <w:pPr>
        <w:bidi/>
        <w:spacing w:line="360" w:lineRule="auto"/>
        <w:jc w:val="center"/>
        <w:rPr>
          <w:rFonts w:ascii="Simplified Arabic" w:hAnsi="Simplified Arabic" w:cs="Simplified Arabic"/>
          <w:b/>
          <w:bCs/>
          <w:sz w:val="24"/>
          <w:szCs w:val="24"/>
          <w:rtl/>
          <w:lang w:bidi="ar-EG"/>
        </w:rPr>
      </w:pPr>
      <w:r w:rsidRPr="0011223D">
        <w:rPr>
          <w:rFonts w:ascii="Simplified Arabic" w:hAnsi="Simplified Arabic" w:cs="Simplified Arabic" w:hint="cs"/>
          <w:b/>
          <w:bCs/>
          <w:sz w:val="24"/>
          <w:szCs w:val="24"/>
          <w:rtl/>
          <w:lang w:bidi="ar-EG"/>
        </w:rPr>
        <w:t xml:space="preserve">الجدول (4): </w:t>
      </w:r>
      <w:r w:rsidR="0011223D" w:rsidRPr="0011223D">
        <w:rPr>
          <w:rFonts w:ascii="Simplified Arabic" w:hAnsi="Simplified Arabic" w:cs="Simplified Arabic" w:hint="cs"/>
          <w:sz w:val="28"/>
          <w:szCs w:val="28"/>
          <w:rtl/>
          <w:lang w:bidi="ar-EG"/>
        </w:rPr>
        <w:t xml:space="preserve">نتائج الإحصاء الوصفي لبيانات العينة وفقا لمتغير </w:t>
      </w:r>
      <w:r w:rsidRPr="0011223D">
        <w:rPr>
          <w:rFonts w:ascii="Simplified Arabic" w:hAnsi="Simplified Arabic" w:cs="Simplified Arabic" w:hint="cs"/>
          <w:b/>
          <w:bCs/>
          <w:sz w:val="24"/>
          <w:szCs w:val="24"/>
          <w:rtl/>
          <w:lang w:bidi="ar-EG"/>
        </w:rPr>
        <w:t>المسمى الوظيفي</w:t>
      </w:r>
    </w:p>
    <w:tbl>
      <w:tblPr>
        <w:tblStyle w:val="GridTable4-Accent11"/>
        <w:bidiVisual/>
        <w:tblW w:w="4988" w:type="pct"/>
        <w:tblInd w:w="10" w:type="dxa"/>
        <w:tblLook w:val="04A0" w:firstRow="1" w:lastRow="0" w:firstColumn="1" w:lastColumn="0" w:noHBand="0" w:noVBand="1"/>
      </w:tblPr>
      <w:tblGrid>
        <w:gridCol w:w="5419"/>
        <w:gridCol w:w="1356"/>
        <w:gridCol w:w="2314"/>
      </w:tblGrid>
      <w:tr w:rsidR="00A51E64" w:rsidRPr="00A51E64" w14:paraId="2BB844BA" w14:textId="77777777" w:rsidTr="00FC64A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81" w:type="pct"/>
            <w:vAlign w:val="center"/>
          </w:tcPr>
          <w:p w14:paraId="029AFE2A" w14:textId="32845160" w:rsidR="002A718C" w:rsidRPr="00A51E64" w:rsidRDefault="002A718C" w:rsidP="00587594">
            <w:pPr>
              <w:tabs>
                <w:tab w:val="right" w:pos="-180"/>
              </w:tabs>
              <w:bidi/>
              <w:spacing w:line="276" w:lineRule="auto"/>
              <w:ind w:left="26"/>
              <w:jc w:val="center"/>
              <w:rPr>
                <w:rFonts w:ascii="Simplified Arabic" w:hAnsi="Simplified Arabic" w:cs="Simplified Arabic"/>
                <w:b w:val="0"/>
                <w:color w:val="FF0000"/>
                <w:sz w:val="28"/>
                <w:szCs w:val="28"/>
                <w:rtl/>
                <w:lang w:bidi="ar-EG"/>
              </w:rPr>
            </w:pPr>
            <w:r w:rsidRPr="00A51E64">
              <w:rPr>
                <w:rFonts w:ascii="Simplified Arabic" w:hAnsi="Simplified Arabic" w:cs="Simplified Arabic" w:hint="cs"/>
                <w:color w:val="FF0000"/>
                <w:sz w:val="28"/>
                <w:szCs w:val="28"/>
                <w:rtl/>
              </w:rPr>
              <w:t>المسمى الوظيفي</w:t>
            </w:r>
          </w:p>
        </w:tc>
        <w:tc>
          <w:tcPr>
            <w:tcW w:w="746" w:type="pct"/>
            <w:vAlign w:val="center"/>
          </w:tcPr>
          <w:p w14:paraId="0F154D94" w14:textId="77777777" w:rsidR="002A718C" w:rsidRPr="00A51E64" w:rsidRDefault="002A718C" w:rsidP="00587594">
            <w:pPr>
              <w:tabs>
                <w:tab w:val="right" w:pos="-180"/>
              </w:tabs>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color w:val="FF0000"/>
                <w:sz w:val="28"/>
                <w:szCs w:val="28"/>
                <w:rtl/>
                <w:lang w:bidi="ar-EG"/>
              </w:rPr>
            </w:pPr>
            <w:r w:rsidRPr="00A51E64">
              <w:rPr>
                <w:rFonts w:ascii="Simplified Arabic" w:hAnsi="Simplified Arabic" w:cs="Simplified Arabic"/>
                <w:b w:val="0"/>
                <w:color w:val="FF0000"/>
                <w:sz w:val="28"/>
                <w:szCs w:val="28"/>
                <w:rtl/>
                <w:lang w:bidi="ar-EG"/>
              </w:rPr>
              <w:t>التكرار</w:t>
            </w:r>
          </w:p>
        </w:tc>
        <w:tc>
          <w:tcPr>
            <w:tcW w:w="1273" w:type="pct"/>
            <w:vAlign w:val="center"/>
          </w:tcPr>
          <w:p w14:paraId="3F4DEE35" w14:textId="77777777" w:rsidR="002A718C" w:rsidRPr="00A51E64" w:rsidRDefault="002A718C" w:rsidP="00587594">
            <w:pPr>
              <w:tabs>
                <w:tab w:val="right" w:pos="-180"/>
              </w:tabs>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color w:val="FF0000"/>
                <w:sz w:val="28"/>
                <w:szCs w:val="28"/>
                <w:rtl/>
                <w:lang w:bidi="ar-EG"/>
              </w:rPr>
            </w:pPr>
            <w:r w:rsidRPr="00A51E64">
              <w:rPr>
                <w:rFonts w:ascii="Simplified Arabic" w:hAnsi="Simplified Arabic" w:cs="Simplified Arabic"/>
                <w:b w:val="0"/>
                <w:color w:val="FF0000"/>
                <w:sz w:val="28"/>
                <w:szCs w:val="28"/>
                <w:rtl/>
                <w:lang w:bidi="ar-EG"/>
              </w:rPr>
              <w:t>النسبة المئوية</w:t>
            </w:r>
          </w:p>
        </w:tc>
      </w:tr>
      <w:tr w:rsidR="00A51E64" w:rsidRPr="00A51E64" w14:paraId="62C4C096" w14:textId="77777777" w:rsidTr="00FC64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81" w:type="pct"/>
            <w:vAlign w:val="center"/>
          </w:tcPr>
          <w:p w14:paraId="57317114" w14:textId="79F353BB" w:rsidR="002A718C" w:rsidRPr="00A51E64" w:rsidRDefault="002A718C" w:rsidP="00587594">
            <w:pPr>
              <w:autoSpaceDE w:val="0"/>
              <w:autoSpaceDN w:val="0"/>
              <w:bidi/>
              <w:adjustRightInd w:val="0"/>
              <w:spacing w:line="320" w:lineRule="atLeast"/>
              <w:ind w:left="60" w:right="60"/>
              <w:jc w:val="center"/>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إداري</w:t>
            </w:r>
          </w:p>
        </w:tc>
        <w:tc>
          <w:tcPr>
            <w:tcW w:w="746" w:type="pct"/>
            <w:vAlign w:val="center"/>
          </w:tcPr>
          <w:p w14:paraId="1ECC007B" w14:textId="68D950E8" w:rsidR="002A718C" w:rsidRPr="00A51E64" w:rsidRDefault="002A718C"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50</w:t>
            </w:r>
          </w:p>
        </w:tc>
        <w:tc>
          <w:tcPr>
            <w:tcW w:w="1273" w:type="pct"/>
            <w:vAlign w:val="center"/>
          </w:tcPr>
          <w:p w14:paraId="133B3DF6" w14:textId="3C8B91CB" w:rsidR="002A718C" w:rsidRPr="00A51E64" w:rsidRDefault="002A718C"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33.3</w:t>
            </w:r>
          </w:p>
        </w:tc>
      </w:tr>
      <w:tr w:rsidR="00A51E64" w:rsidRPr="00A51E64" w14:paraId="2541A741" w14:textId="77777777" w:rsidTr="00FC64AF">
        <w:tc>
          <w:tcPr>
            <w:cnfStyle w:val="001000000000" w:firstRow="0" w:lastRow="0" w:firstColumn="1" w:lastColumn="0" w:oddVBand="0" w:evenVBand="0" w:oddHBand="0" w:evenHBand="0" w:firstRowFirstColumn="0" w:firstRowLastColumn="0" w:lastRowFirstColumn="0" w:lastRowLastColumn="0"/>
            <w:tcW w:w="2981" w:type="pct"/>
            <w:vAlign w:val="center"/>
          </w:tcPr>
          <w:p w14:paraId="311D1981" w14:textId="7615C238" w:rsidR="002A718C" w:rsidRPr="00A51E64" w:rsidRDefault="002A718C" w:rsidP="00587594">
            <w:pPr>
              <w:autoSpaceDE w:val="0"/>
              <w:autoSpaceDN w:val="0"/>
              <w:bidi/>
              <w:adjustRightInd w:val="0"/>
              <w:spacing w:line="320" w:lineRule="atLeast"/>
              <w:ind w:left="60" w:right="60"/>
              <w:jc w:val="center"/>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فني</w:t>
            </w:r>
          </w:p>
        </w:tc>
        <w:tc>
          <w:tcPr>
            <w:tcW w:w="746" w:type="pct"/>
            <w:vAlign w:val="center"/>
          </w:tcPr>
          <w:p w14:paraId="446829A1" w14:textId="016D36D3" w:rsidR="002A718C" w:rsidRPr="00A51E64" w:rsidRDefault="002A718C"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30</w:t>
            </w:r>
          </w:p>
        </w:tc>
        <w:tc>
          <w:tcPr>
            <w:tcW w:w="1273" w:type="pct"/>
            <w:vAlign w:val="center"/>
          </w:tcPr>
          <w:p w14:paraId="6B11CF11" w14:textId="2AA3E02E" w:rsidR="002A718C" w:rsidRPr="00A51E64" w:rsidRDefault="002A718C"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20</w:t>
            </w:r>
          </w:p>
        </w:tc>
      </w:tr>
      <w:tr w:rsidR="00A51E64" w:rsidRPr="00A51E64" w14:paraId="609EFF46" w14:textId="77777777" w:rsidTr="00FC64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81" w:type="pct"/>
            <w:vAlign w:val="center"/>
          </w:tcPr>
          <w:p w14:paraId="62BA27A0" w14:textId="78854DC1" w:rsidR="002A718C" w:rsidRPr="00A51E64" w:rsidRDefault="002A718C" w:rsidP="00587594">
            <w:pPr>
              <w:autoSpaceDE w:val="0"/>
              <w:autoSpaceDN w:val="0"/>
              <w:bidi/>
              <w:adjustRightInd w:val="0"/>
              <w:spacing w:line="320" w:lineRule="atLeast"/>
              <w:ind w:left="60" w:right="60"/>
              <w:jc w:val="center"/>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إشرافي</w:t>
            </w:r>
          </w:p>
        </w:tc>
        <w:tc>
          <w:tcPr>
            <w:tcW w:w="746" w:type="pct"/>
            <w:vAlign w:val="center"/>
          </w:tcPr>
          <w:p w14:paraId="1A8F1C1D" w14:textId="15C74CC1" w:rsidR="002A718C" w:rsidRPr="00A51E64" w:rsidRDefault="002A718C"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47</w:t>
            </w:r>
          </w:p>
        </w:tc>
        <w:tc>
          <w:tcPr>
            <w:tcW w:w="1273" w:type="pct"/>
            <w:vAlign w:val="center"/>
          </w:tcPr>
          <w:p w14:paraId="7F364917" w14:textId="65D8DFC8" w:rsidR="002A718C" w:rsidRPr="00A51E64" w:rsidRDefault="002A718C"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31.3</w:t>
            </w:r>
          </w:p>
        </w:tc>
      </w:tr>
      <w:tr w:rsidR="00A51E64" w:rsidRPr="00A51E64" w14:paraId="4A663AEE" w14:textId="77777777" w:rsidTr="00FC64AF">
        <w:tc>
          <w:tcPr>
            <w:cnfStyle w:val="001000000000" w:firstRow="0" w:lastRow="0" w:firstColumn="1" w:lastColumn="0" w:oddVBand="0" w:evenVBand="0" w:oddHBand="0" w:evenHBand="0" w:firstRowFirstColumn="0" w:firstRowLastColumn="0" w:lastRowFirstColumn="0" w:lastRowLastColumn="0"/>
            <w:tcW w:w="2981" w:type="pct"/>
            <w:vAlign w:val="center"/>
          </w:tcPr>
          <w:p w14:paraId="4EB40D73" w14:textId="118E2C5A" w:rsidR="002A718C" w:rsidRPr="00A51E64" w:rsidRDefault="002A718C" w:rsidP="00587594">
            <w:pPr>
              <w:autoSpaceDE w:val="0"/>
              <w:autoSpaceDN w:val="0"/>
              <w:bidi/>
              <w:adjustRightInd w:val="0"/>
              <w:spacing w:line="320" w:lineRule="atLeast"/>
              <w:ind w:left="60" w:right="60"/>
              <w:jc w:val="center"/>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تنفيذي</w:t>
            </w:r>
          </w:p>
        </w:tc>
        <w:tc>
          <w:tcPr>
            <w:tcW w:w="746" w:type="pct"/>
            <w:vAlign w:val="center"/>
          </w:tcPr>
          <w:p w14:paraId="6C74D9A1" w14:textId="182DB920" w:rsidR="002A718C" w:rsidRPr="00A51E64" w:rsidRDefault="002A718C"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23</w:t>
            </w:r>
          </w:p>
        </w:tc>
        <w:tc>
          <w:tcPr>
            <w:tcW w:w="1273" w:type="pct"/>
            <w:vAlign w:val="center"/>
          </w:tcPr>
          <w:p w14:paraId="59CDE20F" w14:textId="06C6FDEC" w:rsidR="002A718C" w:rsidRPr="00A51E64" w:rsidRDefault="002A718C"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15.3</w:t>
            </w:r>
          </w:p>
        </w:tc>
      </w:tr>
      <w:tr w:rsidR="00A51E64" w:rsidRPr="00A51E64" w14:paraId="1EBCC3C0" w14:textId="77777777" w:rsidTr="00FC64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81" w:type="pct"/>
            <w:vAlign w:val="center"/>
          </w:tcPr>
          <w:p w14:paraId="4EEFA25D" w14:textId="77777777" w:rsidR="002A718C" w:rsidRPr="00A51E64" w:rsidRDefault="002A718C" w:rsidP="00587594">
            <w:pPr>
              <w:autoSpaceDE w:val="0"/>
              <w:autoSpaceDN w:val="0"/>
              <w:bidi/>
              <w:adjustRightInd w:val="0"/>
              <w:spacing w:line="320" w:lineRule="atLeast"/>
              <w:ind w:left="60" w:right="60"/>
              <w:jc w:val="center"/>
              <w:rPr>
                <w:rFonts w:ascii="Simplified Arabic" w:hAnsi="Simplified Arabic" w:cs="Simplified Arabic"/>
                <w:color w:val="FF0000"/>
                <w:sz w:val="28"/>
                <w:szCs w:val="28"/>
              </w:rPr>
            </w:pPr>
            <w:r w:rsidRPr="00A51E64">
              <w:rPr>
                <w:rFonts w:ascii="Simplified Arabic" w:hAnsi="Simplified Arabic" w:cs="Simplified Arabic"/>
                <w:color w:val="FF0000"/>
                <w:sz w:val="28"/>
                <w:szCs w:val="28"/>
                <w:rtl/>
              </w:rPr>
              <w:t>المجموع</w:t>
            </w:r>
          </w:p>
        </w:tc>
        <w:tc>
          <w:tcPr>
            <w:tcW w:w="746" w:type="pct"/>
            <w:vAlign w:val="center"/>
          </w:tcPr>
          <w:p w14:paraId="5A34A4D2" w14:textId="77777777" w:rsidR="002A718C" w:rsidRPr="00A51E64" w:rsidRDefault="002A718C"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150</w:t>
            </w:r>
          </w:p>
        </w:tc>
        <w:tc>
          <w:tcPr>
            <w:tcW w:w="1273" w:type="pct"/>
            <w:vAlign w:val="center"/>
          </w:tcPr>
          <w:p w14:paraId="30A400BB" w14:textId="77777777" w:rsidR="002A718C" w:rsidRPr="00A51E64" w:rsidRDefault="002A718C"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color w:val="FF0000"/>
                <w:sz w:val="28"/>
                <w:szCs w:val="28"/>
              </w:rPr>
              <w:t>100.0</w:t>
            </w:r>
          </w:p>
        </w:tc>
      </w:tr>
    </w:tbl>
    <w:p w14:paraId="2FE9CA89" w14:textId="77777777" w:rsidR="002A718C" w:rsidRPr="00A51E64" w:rsidRDefault="002A718C" w:rsidP="00EC7D18">
      <w:pPr>
        <w:bidi/>
        <w:spacing w:line="360" w:lineRule="auto"/>
        <w:jc w:val="mediumKashida"/>
        <w:rPr>
          <w:rFonts w:ascii="Simplified Arabic" w:hAnsi="Simplified Arabic" w:cs="Simplified Arabic"/>
          <w:color w:val="FF0000"/>
          <w:sz w:val="28"/>
          <w:szCs w:val="28"/>
          <w:lang w:bidi="ar-EG"/>
        </w:rPr>
      </w:pPr>
      <w:r w:rsidRPr="00A51E64">
        <w:rPr>
          <w:rFonts w:ascii="Simplified Arabic" w:hAnsi="Simplified Arabic" w:cs="Simplified Arabic"/>
          <w:color w:val="FF0000"/>
          <w:sz w:val="28"/>
          <w:szCs w:val="28"/>
          <w:rtl/>
        </w:rPr>
        <w:t>بلغ عدد أفراد العينة (150) مفردة، وتوزعوا وفق متغير المسمى الوظيفي إلى (50) موظفًا إداريًا بنسبة (33.3%)، و(30) موظفًا فنيًا بنسبة (20%)، و(47) موظفًا في وظائف إشرافية بنسبة (31.3%)، و(23) موظفًا في وظائف تنفيذية بنسبة (15.3%). ويتضح أن النسبة الأكبر من أفراد العينة تتركز في المستويين الإداري والإشرافي، مما يشير إلى تمثيل جيد للمستويات التي تضطلع بأدوار قيادية وتنظيمية داخل المؤسسة، وهو ما يعزز أهمية تحليل تصوراتهم حول القيادة الرقمية ومستوى ممارستهم للسلوك الابتكاري، مع الأخذ في الاعتبار الفروق المحتملة بين المستويات الوظيفية عند إجراء التحليل الإحصائي</w:t>
      </w:r>
      <w:r w:rsidRPr="00A51E64">
        <w:rPr>
          <w:rFonts w:ascii="Simplified Arabic" w:hAnsi="Simplified Arabic" w:cs="Simplified Arabic"/>
          <w:color w:val="FF0000"/>
          <w:sz w:val="28"/>
          <w:szCs w:val="28"/>
          <w:lang w:bidi="ar-EG"/>
        </w:rPr>
        <w:t>.</w:t>
      </w:r>
    </w:p>
    <w:p w14:paraId="0F7EEEC3" w14:textId="774E06E9" w:rsidR="002A718C" w:rsidRPr="00A51E64" w:rsidRDefault="002A718C" w:rsidP="00FF5707">
      <w:pPr>
        <w:pStyle w:val="1"/>
        <w:bidi/>
        <w:rPr>
          <w:color w:val="FF0000"/>
          <w:sz w:val="32"/>
          <w:szCs w:val="32"/>
          <w:rtl/>
          <w:lang w:bidi="ar-EG"/>
        </w:rPr>
      </w:pPr>
      <w:bookmarkStart w:id="81" w:name="_Toc222236391"/>
      <w:r w:rsidRPr="00A51E64">
        <w:rPr>
          <w:rFonts w:hint="cs"/>
          <w:color w:val="FF0000"/>
          <w:sz w:val="32"/>
          <w:szCs w:val="32"/>
          <w:rtl/>
          <w:lang w:bidi="ar-EG"/>
        </w:rPr>
        <w:t xml:space="preserve">ثانيا: </w:t>
      </w:r>
      <w:r w:rsidR="000C5CAE">
        <w:rPr>
          <w:rFonts w:hint="cs"/>
          <w:color w:val="FF0000"/>
          <w:sz w:val="32"/>
          <w:szCs w:val="32"/>
          <w:rtl/>
          <w:lang w:bidi="ar-EG"/>
        </w:rPr>
        <w:t>الاحصاء الوصفي ل</w:t>
      </w:r>
      <w:r w:rsidRPr="00A51E64">
        <w:rPr>
          <w:rFonts w:hint="cs"/>
          <w:color w:val="FF0000"/>
          <w:sz w:val="32"/>
          <w:szCs w:val="32"/>
          <w:rtl/>
          <w:lang w:bidi="ar-EG"/>
        </w:rPr>
        <w:t>متغيرات الدراسة</w:t>
      </w:r>
      <w:bookmarkEnd w:id="81"/>
    </w:p>
    <w:p w14:paraId="127B1857" w14:textId="1BDDA181" w:rsidR="002A718C" w:rsidRPr="00A51E64" w:rsidRDefault="00450BD1" w:rsidP="00EC7D18">
      <w:pPr>
        <w:bidi/>
        <w:spacing w:line="360" w:lineRule="auto"/>
        <w:jc w:val="mediumKashida"/>
        <w:rPr>
          <w:rFonts w:ascii="Simplified Arabic" w:hAnsi="Simplified Arabic" w:cs="Simplified Arabic"/>
          <w:b/>
          <w:bCs/>
          <w:color w:val="FF0000"/>
          <w:sz w:val="28"/>
          <w:szCs w:val="28"/>
          <w:rtl/>
          <w:lang w:bidi="ar-EG"/>
        </w:rPr>
      </w:pPr>
      <w:r w:rsidRPr="00A51E64">
        <w:rPr>
          <w:rFonts w:ascii="Simplified Arabic" w:hAnsi="Simplified Arabic" w:cs="Simplified Arabic" w:hint="cs"/>
          <w:b/>
          <w:bCs/>
          <w:color w:val="FF0000"/>
          <w:sz w:val="28"/>
          <w:szCs w:val="28"/>
          <w:rtl/>
          <w:lang w:bidi="ar-EG"/>
        </w:rPr>
        <w:t>المحور الأول: القيادة الرقمية</w:t>
      </w:r>
    </w:p>
    <w:p w14:paraId="5870D965" w14:textId="7C50DD37" w:rsidR="00450BD1" w:rsidRPr="00A51E64" w:rsidRDefault="00450BD1" w:rsidP="00EC7D18">
      <w:pPr>
        <w:bidi/>
        <w:spacing w:line="360" w:lineRule="auto"/>
        <w:jc w:val="mediumKashida"/>
        <w:rPr>
          <w:rFonts w:ascii="Simplified Arabic" w:hAnsi="Simplified Arabic" w:cs="Simplified Arabic"/>
          <w:b/>
          <w:bCs/>
          <w:color w:val="FF0000"/>
          <w:sz w:val="28"/>
          <w:szCs w:val="28"/>
          <w:rtl/>
          <w:lang w:bidi="ar-EG"/>
        </w:rPr>
      </w:pPr>
      <w:r w:rsidRPr="00A51E64">
        <w:rPr>
          <w:rFonts w:ascii="Simplified Arabic" w:hAnsi="Simplified Arabic" w:cs="Simplified Arabic" w:hint="cs"/>
          <w:b/>
          <w:bCs/>
          <w:color w:val="FF0000"/>
          <w:sz w:val="28"/>
          <w:szCs w:val="28"/>
          <w:rtl/>
          <w:lang w:bidi="ar-EG"/>
        </w:rPr>
        <w:t>البعد الأول: الرؤية الرقمية والاستراتيجية</w:t>
      </w:r>
    </w:p>
    <w:p w14:paraId="607A3634" w14:textId="214A0A17" w:rsidR="001C33FF" w:rsidRPr="0011223D" w:rsidRDefault="001C33FF" w:rsidP="0011223D">
      <w:pPr>
        <w:bidi/>
        <w:spacing w:line="360" w:lineRule="auto"/>
        <w:jc w:val="center"/>
        <w:rPr>
          <w:rFonts w:ascii="Simplified Arabic" w:hAnsi="Simplified Arabic" w:cs="Simplified Arabic"/>
          <w:b/>
          <w:bCs/>
          <w:sz w:val="24"/>
          <w:szCs w:val="24"/>
          <w:rtl/>
          <w:lang w:bidi="ar-EG"/>
        </w:rPr>
      </w:pPr>
      <w:r w:rsidRPr="0011223D">
        <w:rPr>
          <w:rFonts w:ascii="Simplified Arabic" w:hAnsi="Simplified Arabic" w:cs="Simplified Arabic" w:hint="cs"/>
          <w:b/>
          <w:bCs/>
          <w:sz w:val="24"/>
          <w:szCs w:val="24"/>
          <w:rtl/>
          <w:lang w:bidi="ar-EG"/>
        </w:rPr>
        <w:t xml:space="preserve">الجدول (5): </w:t>
      </w:r>
      <w:r w:rsidR="0011223D" w:rsidRPr="0011223D">
        <w:rPr>
          <w:rFonts w:ascii="Simplified Arabic" w:hAnsi="Simplified Arabic" w:cs="Simplified Arabic" w:hint="cs"/>
          <w:sz w:val="28"/>
          <w:szCs w:val="28"/>
          <w:rtl/>
          <w:lang w:bidi="ar-EG"/>
        </w:rPr>
        <w:t xml:space="preserve">الإحصاء الوصفي لبعد </w:t>
      </w:r>
      <w:r w:rsidRPr="0011223D">
        <w:rPr>
          <w:rFonts w:ascii="Simplified Arabic" w:hAnsi="Simplified Arabic" w:cs="Simplified Arabic" w:hint="cs"/>
          <w:b/>
          <w:bCs/>
          <w:sz w:val="24"/>
          <w:szCs w:val="24"/>
          <w:rtl/>
          <w:lang w:bidi="ar-EG"/>
        </w:rPr>
        <w:t>الرؤية القمية والاستراتيجية</w:t>
      </w:r>
    </w:p>
    <w:tbl>
      <w:tblPr>
        <w:tblStyle w:val="GridTable4-Accent11"/>
        <w:bidiVisual/>
        <w:tblW w:w="0" w:type="auto"/>
        <w:jc w:val="center"/>
        <w:tblLook w:val="04A0" w:firstRow="1" w:lastRow="0" w:firstColumn="1" w:lastColumn="0" w:noHBand="0" w:noVBand="1"/>
      </w:tblPr>
      <w:tblGrid>
        <w:gridCol w:w="401"/>
        <w:gridCol w:w="3807"/>
        <w:gridCol w:w="1474"/>
        <w:gridCol w:w="1486"/>
        <w:gridCol w:w="1081"/>
        <w:gridCol w:w="862"/>
      </w:tblGrid>
      <w:tr w:rsidR="00A51E64" w:rsidRPr="00A51E64" w14:paraId="1E750E5F" w14:textId="77777777" w:rsidTr="00FC64AF">
        <w:trPr>
          <w:cnfStyle w:val="100000000000" w:firstRow="1" w:lastRow="0" w:firstColumn="0" w:lastColumn="0" w:oddVBand="0" w:evenVBand="0" w:oddHBand="0" w:evenHBand="0" w:firstRowFirstColumn="0" w:firstRowLastColumn="0" w:lastRowFirstColumn="0" w:lastRowLastColumn="0"/>
          <w:trHeight w:val="1007"/>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0F31B9D4" w14:textId="77777777" w:rsidR="00B678D8" w:rsidRPr="00A51E64" w:rsidRDefault="00B678D8" w:rsidP="00587594">
            <w:pPr>
              <w:bidi/>
              <w:spacing w:line="276" w:lineRule="auto"/>
              <w:ind w:left="26"/>
              <w:jc w:val="center"/>
              <w:rPr>
                <w:rFonts w:ascii="Simplified Arabic" w:hAnsi="Simplified Arabic" w:cs="Simplified Arabic"/>
                <w:color w:val="FF0000"/>
                <w:sz w:val="28"/>
                <w:szCs w:val="28"/>
                <w:rtl/>
                <w:lang w:bidi="ar-EG"/>
              </w:rPr>
            </w:pPr>
            <w:r w:rsidRPr="00A51E64">
              <w:rPr>
                <w:rFonts w:ascii="Simplified Arabic" w:hAnsi="Simplified Arabic" w:cs="Simplified Arabic"/>
                <w:color w:val="FF0000"/>
                <w:sz w:val="28"/>
                <w:szCs w:val="28"/>
                <w:rtl/>
                <w:lang w:bidi="ar-EG"/>
              </w:rPr>
              <w:t>م</w:t>
            </w:r>
          </w:p>
        </w:tc>
        <w:tc>
          <w:tcPr>
            <w:tcW w:w="0" w:type="auto"/>
            <w:vAlign w:val="center"/>
          </w:tcPr>
          <w:p w14:paraId="01B2BA50" w14:textId="53B87F06" w:rsidR="00B678D8" w:rsidRPr="00A51E64" w:rsidRDefault="00B678D8" w:rsidP="00587594">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rtl/>
                <w:lang w:bidi="ar-EG"/>
              </w:rPr>
            </w:pPr>
            <w:r w:rsidRPr="00A51E64">
              <w:rPr>
                <w:rFonts w:ascii="Simplified Arabic" w:hAnsi="Simplified Arabic" w:cs="Simplified Arabic"/>
                <w:color w:val="FF0000"/>
                <w:sz w:val="28"/>
                <w:szCs w:val="28"/>
                <w:rtl/>
              </w:rPr>
              <w:t>الرؤية الرقمية والاستراتيجية</w:t>
            </w:r>
          </w:p>
        </w:tc>
        <w:tc>
          <w:tcPr>
            <w:tcW w:w="0" w:type="auto"/>
            <w:vAlign w:val="center"/>
          </w:tcPr>
          <w:p w14:paraId="40A22D55" w14:textId="77777777" w:rsidR="00B678D8" w:rsidRPr="00A51E64" w:rsidRDefault="00B678D8" w:rsidP="00587594">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FF0000"/>
                <w:sz w:val="28"/>
                <w:szCs w:val="28"/>
                <w:rtl/>
                <w:lang w:bidi="ar-EG"/>
              </w:rPr>
            </w:pPr>
            <w:r w:rsidRPr="00A51E64">
              <w:rPr>
                <w:rFonts w:ascii="Simplified Arabic" w:hAnsi="Simplified Arabic" w:cs="Simplified Arabic"/>
                <w:color w:val="FF0000"/>
                <w:sz w:val="28"/>
                <w:szCs w:val="28"/>
                <w:rtl/>
                <w:lang w:bidi="ar-EG"/>
              </w:rPr>
              <w:t>المتوسط الحسابي</w:t>
            </w:r>
          </w:p>
        </w:tc>
        <w:tc>
          <w:tcPr>
            <w:tcW w:w="0" w:type="auto"/>
            <w:vAlign w:val="center"/>
          </w:tcPr>
          <w:p w14:paraId="28B1FE68" w14:textId="77777777" w:rsidR="00B678D8" w:rsidRPr="00A51E64" w:rsidRDefault="00B678D8" w:rsidP="00587594">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FF0000"/>
                <w:sz w:val="28"/>
                <w:szCs w:val="28"/>
                <w:rtl/>
                <w:lang w:bidi="ar-EG"/>
              </w:rPr>
            </w:pPr>
            <w:r w:rsidRPr="00A51E64">
              <w:rPr>
                <w:rFonts w:ascii="Simplified Arabic" w:hAnsi="Simplified Arabic" w:cs="Simplified Arabic"/>
                <w:color w:val="FF0000"/>
                <w:sz w:val="28"/>
                <w:szCs w:val="28"/>
                <w:rtl/>
                <w:lang w:bidi="ar-EG"/>
              </w:rPr>
              <w:t>الانحراف المعياري</w:t>
            </w:r>
          </w:p>
        </w:tc>
        <w:tc>
          <w:tcPr>
            <w:tcW w:w="0" w:type="auto"/>
            <w:vAlign w:val="center"/>
          </w:tcPr>
          <w:p w14:paraId="4F79B52C" w14:textId="77777777" w:rsidR="00B678D8" w:rsidRPr="00A51E64" w:rsidRDefault="00B678D8" w:rsidP="00587594">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FF0000"/>
                <w:sz w:val="28"/>
                <w:szCs w:val="28"/>
                <w:rtl/>
                <w:lang w:bidi="ar-EG"/>
              </w:rPr>
            </w:pPr>
            <w:r w:rsidRPr="00A51E64">
              <w:rPr>
                <w:rFonts w:ascii="Simplified Arabic" w:hAnsi="Simplified Arabic" w:cs="Simplified Arabic"/>
                <w:color w:val="FF0000"/>
                <w:sz w:val="28"/>
                <w:szCs w:val="28"/>
                <w:rtl/>
                <w:lang w:bidi="ar-EG"/>
              </w:rPr>
              <w:t>الاتجاه</w:t>
            </w:r>
          </w:p>
        </w:tc>
        <w:tc>
          <w:tcPr>
            <w:tcW w:w="0" w:type="auto"/>
            <w:vAlign w:val="center"/>
          </w:tcPr>
          <w:p w14:paraId="0B282737" w14:textId="77777777" w:rsidR="00B678D8" w:rsidRPr="00A51E64" w:rsidRDefault="00B678D8" w:rsidP="00587594">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FF0000"/>
                <w:sz w:val="28"/>
                <w:szCs w:val="28"/>
                <w:rtl/>
                <w:lang w:bidi="ar-EG"/>
              </w:rPr>
            </w:pPr>
            <w:r w:rsidRPr="00A51E64">
              <w:rPr>
                <w:rFonts w:ascii="Simplified Arabic" w:hAnsi="Simplified Arabic" w:cs="Simplified Arabic"/>
                <w:color w:val="FF0000"/>
                <w:sz w:val="28"/>
                <w:szCs w:val="28"/>
                <w:rtl/>
                <w:lang w:bidi="ar-EG"/>
              </w:rPr>
              <w:t>الترتيب</w:t>
            </w:r>
          </w:p>
        </w:tc>
      </w:tr>
      <w:tr w:rsidR="00A51E64" w:rsidRPr="00A51E64" w14:paraId="4399EA4C" w14:textId="77777777" w:rsidTr="007E3BBF">
        <w:trPr>
          <w:cnfStyle w:val="000000100000" w:firstRow="0" w:lastRow="0" w:firstColumn="0" w:lastColumn="0" w:oddVBand="0" w:evenVBand="0" w:oddHBand="1" w:evenHBand="0" w:firstRowFirstColumn="0" w:firstRowLastColumn="0" w:lastRowFirstColumn="0" w:lastRowLastColumn="0"/>
          <w:trHeight w:val="80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0BB51E7E" w14:textId="77777777" w:rsidR="00B678D8" w:rsidRPr="00A51E64" w:rsidRDefault="00B678D8" w:rsidP="00587594">
            <w:pPr>
              <w:bidi/>
              <w:spacing w:line="276" w:lineRule="auto"/>
              <w:ind w:left="26"/>
              <w:jc w:val="center"/>
              <w:rPr>
                <w:rFonts w:ascii="Simplified Arabic" w:hAnsi="Simplified Arabic" w:cs="Simplified Arabic"/>
                <w:color w:val="FF0000"/>
                <w:sz w:val="28"/>
                <w:szCs w:val="28"/>
                <w:rtl/>
                <w:lang w:bidi="ar-EG"/>
              </w:rPr>
            </w:pPr>
            <w:r w:rsidRPr="00A51E64">
              <w:rPr>
                <w:rFonts w:ascii="Simplified Arabic" w:hAnsi="Simplified Arabic" w:cs="Simplified Arabic"/>
                <w:color w:val="FF0000"/>
                <w:sz w:val="28"/>
                <w:szCs w:val="28"/>
                <w:rtl/>
                <w:lang w:bidi="ar-EG"/>
              </w:rPr>
              <w:t>1</w:t>
            </w:r>
          </w:p>
        </w:tc>
        <w:tc>
          <w:tcPr>
            <w:tcW w:w="0" w:type="auto"/>
          </w:tcPr>
          <w:p w14:paraId="3E5F824B" w14:textId="5075D6CF" w:rsidR="00B678D8" w:rsidRPr="00A51E64" w:rsidRDefault="00B678D8"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color w:val="FF0000"/>
                <w:sz w:val="28"/>
                <w:szCs w:val="28"/>
                <w:rtl/>
              </w:rPr>
              <w:t>لدى الإدارة رؤية واضحة للتحول الرقمي داخل الشركة</w:t>
            </w:r>
            <w:r w:rsidRPr="00A51E64">
              <w:rPr>
                <w:rFonts w:ascii="Simplified Arabic" w:hAnsi="Simplified Arabic" w:cs="Simplified Arabic"/>
                <w:color w:val="FF0000"/>
                <w:sz w:val="28"/>
                <w:szCs w:val="28"/>
              </w:rPr>
              <w:t>.</w:t>
            </w:r>
          </w:p>
        </w:tc>
        <w:tc>
          <w:tcPr>
            <w:tcW w:w="0" w:type="auto"/>
            <w:vAlign w:val="center"/>
          </w:tcPr>
          <w:p w14:paraId="71164BC3" w14:textId="77E44877" w:rsidR="00B678D8" w:rsidRPr="00A51E64" w:rsidRDefault="00B678D8"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color w:val="FF0000"/>
                <w:sz w:val="28"/>
                <w:szCs w:val="28"/>
                <w:rtl/>
              </w:rPr>
              <w:t>2.21</w:t>
            </w:r>
          </w:p>
        </w:tc>
        <w:tc>
          <w:tcPr>
            <w:tcW w:w="0" w:type="auto"/>
            <w:vAlign w:val="center"/>
          </w:tcPr>
          <w:p w14:paraId="7F6573D8" w14:textId="010F37E9" w:rsidR="00B678D8" w:rsidRPr="00A51E64" w:rsidRDefault="00B678D8"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color w:val="FF0000"/>
                <w:sz w:val="28"/>
                <w:szCs w:val="28"/>
                <w:rtl/>
              </w:rPr>
              <w:t>1.307</w:t>
            </w:r>
          </w:p>
        </w:tc>
        <w:tc>
          <w:tcPr>
            <w:tcW w:w="0" w:type="auto"/>
            <w:vAlign w:val="center"/>
          </w:tcPr>
          <w:p w14:paraId="721A16FB" w14:textId="5160EADE" w:rsidR="00B678D8" w:rsidRPr="00A51E64" w:rsidRDefault="00B678D8" w:rsidP="00587594">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FF0000"/>
                <w:sz w:val="28"/>
                <w:szCs w:val="28"/>
                <w:rtl/>
              </w:rPr>
            </w:pPr>
            <w:r w:rsidRPr="00A51E64">
              <w:rPr>
                <w:rFonts w:ascii="Simplified Arabic" w:hAnsi="Simplified Arabic" w:cs="Simplified Arabic"/>
                <w:b/>
                <w:bCs/>
                <w:color w:val="FF0000"/>
                <w:sz w:val="28"/>
                <w:szCs w:val="28"/>
                <w:rtl/>
              </w:rPr>
              <w:t>موافق بشدة</w:t>
            </w:r>
          </w:p>
        </w:tc>
        <w:tc>
          <w:tcPr>
            <w:tcW w:w="0" w:type="auto"/>
            <w:vAlign w:val="center"/>
          </w:tcPr>
          <w:p w14:paraId="6DF0A294" w14:textId="34F48A69" w:rsidR="00B678D8" w:rsidRPr="00A51E64" w:rsidRDefault="00B678D8" w:rsidP="00587594">
            <w:pPr>
              <w:autoSpaceDE w:val="0"/>
              <w:autoSpaceDN w:val="0"/>
              <w:bidi/>
              <w:adjustRightInd w:val="0"/>
              <w:spacing w:line="276" w:lineRule="auto"/>
              <w:ind w:left="26"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color w:val="FF0000"/>
                <w:sz w:val="28"/>
                <w:szCs w:val="28"/>
                <w:rtl/>
              </w:rPr>
              <w:t>4</w:t>
            </w:r>
          </w:p>
        </w:tc>
      </w:tr>
      <w:tr w:rsidR="00A51E64" w:rsidRPr="00A51E64" w14:paraId="7561CDAD" w14:textId="77777777" w:rsidTr="007E3BBF">
        <w:trPr>
          <w:trHeight w:val="107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02BE3A0F" w14:textId="77777777" w:rsidR="00B678D8" w:rsidRPr="00A51E64" w:rsidRDefault="00B678D8" w:rsidP="00587594">
            <w:pPr>
              <w:bidi/>
              <w:spacing w:line="276" w:lineRule="auto"/>
              <w:ind w:left="26"/>
              <w:jc w:val="center"/>
              <w:rPr>
                <w:rFonts w:ascii="Simplified Arabic" w:hAnsi="Simplified Arabic" w:cs="Simplified Arabic"/>
                <w:color w:val="FF0000"/>
                <w:sz w:val="28"/>
                <w:szCs w:val="28"/>
                <w:rtl/>
                <w:lang w:bidi="ar-EG"/>
              </w:rPr>
            </w:pPr>
            <w:r w:rsidRPr="00A51E64">
              <w:rPr>
                <w:rFonts w:ascii="Simplified Arabic" w:hAnsi="Simplified Arabic" w:cs="Simplified Arabic"/>
                <w:color w:val="FF0000"/>
                <w:sz w:val="28"/>
                <w:szCs w:val="28"/>
                <w:rtl/>
                <w:lang w:bidi="ar-EG"/>
              </w:rPr>
              <w:t>2</w:t>
            </w:r>
          </w:p>
        </w:tc>
        <w:tc>
          <w:tcPr>
            <w:tcW w:w="0" w:type="auto"/>
          </w:tcPr>
          <w:p w14:paraId="56C5F9C2" w14:textId="53BE928C" w:rsidR="00B678D8" w:rsidRPr="00A51E64" w:rsidRDefault="00B678D8"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color w:val="FF0000"/>
                <w:sz w:val="28"/>
                <w:szCs w:val="28"/>
                <w:rtl/>
              </w:rPr>
              <w:t>يتم ربط أهداف التحول الرقمي بالأهداف الاستراتيجية للشركة</w:t>
            </w:r>
            <w:r w:rsidRPr="00A51E64">
              <w:rPr>
                <w:rFonts w:ascii="Simplified Arabic" w:hAnsi="Simplified Arabic" w:cs="Simplified Arabic"/>
                <w:color w:val="FF0000"/>
                <w:sz w:val="28"/>
                <w:szCs w:val="28"/>
              </w:rPr>
              <w:t>.</w:t>
            </w:r>
          </w:p>
        </w:tc>
        <w:tc>
          <w:tcPr>
            <w:tcW w:w="0" w:type="auto"/>
            <w:vAlign w:val="center"/>
          </w:tcPr>
          <w:p w14:paraId="040B7D0C" w14:textId="79662F39" w:rsidR="00B678D8" w:rsidRPr="00A51E64" w:rsidRDefault="00B678D8"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color w:val="FF0000"/>
                <w:sz w:val="28"/>
                <w:szCs w:val="28"/>
                <w:rtl/>
              </w:rPr>
              <w:t>2.41</w:t>
            </w:r>
          </w:p>
        </w:tc>
        <w:tc>
          <w:tcPr>
            <w:tcW w:w="0" w:type="auto"/>
            <w:vAlign w:val="center"/>
          </w:tcPr>
          <w:p w14:paraId="47C8D940" w14:textId="4E10AEEB" w:rsidR="00B678D8" w:rsidRPr="00A51E64" w:rsidRDefault="00B678D8"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color w:val="FF0000"/>
                <w:sz w:val="28"/>
                <w:szCs w:val="28"/>
                <w:rtl/>
              </w:rPr>
              <w:t>1.227</w:t>
            </w:r>
          </w:p>
        </w:tc>
        <w:tc>
          <w:tcPr>
            <w:tcW w:w="0" w:type="auto"/>
            <w:vAlign w:val="center"/>
          </w:tcPr>
          <w:p w14:paraId="7F43464F" w14:textId="0D0CAA7E" w:rsidR="00B678D8" w:rsidRPr="00A51E64" w:rsidRDefault="00B678D8" w:rsidP="00587594">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FF0000"/>
                <w:sz w:val="28"/>
                <w:szCs w:val="28"/>
                <w:rtl/>
              </w:rPr>
            </w:pPr>
            <w:r w:rsidRPr="00A51E64">
              <w:rPr>
                <w:rFonts w:ascii="Simplified Arabic" w:hAnsi="Simplified Arabic" w:cs="Simplified Arabic"/>
                <w:b/>
                <w:bCs/>
                <w:color w:val="FF0000"/>
                <w:sz w:val="28"/>
                <w:szCs w:val="28"/>
                <w:rtl/>
              </w:rPr>
              <w:t>موافق</w:t>
            </w:r>
          </w:p>
        </w:tc>
        <w:tc>
          <w:tcPr>
            <w:tcW w:w="0" w:type="auto"/>
            <w:vAlign w:val="center"/>
          </w:tcPr>
          <w:p w14:paraId="52ED51A3" w14:textId="3826F3A6" w:rsidR="00B678D8" w:rsidRPr="00A51E64" w:rsidRDefault="00B678D8" w:rsidP="00587594">
            <w:pPr>
              <w:autoSpaceDE w:val="0"/>
              <w:autoSpaceDN w:val="0"/>
              <w:bidi/>
              <w:adjustRightInd w:val="0"/>
              <w:spacing w:line="276" w:lineRule="auto"/>
              <w:ind w:left="26"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color w:val="FF0000"/>
                <w:sz w:val="28"/>
                <w:szCs w:val="28"/>
                <w:rtl/>
              </w:rPr>
              <w:t>2</w:t>
            </w:r>
          </w:p>
        </w:tc>
      </w:tr>
      <w:tr w:rsidR="00A51E64" w:rsidRPr="00A51E64" w14:paraId="1BBE9218" w14:textId="77777777" w:rsidTr="007E3BBF">
        <w:trPr>
          <w:cnfStyle w:val="000000100000" w:firstRow="0" w:lastRow="0" w:firstColumn="0" w:lastColumn="0" w:oddVBand="0" w:evenVBand="0" w:oddHBand="1" w:evenHBand="0" w:firstRowFirstColumn="0" w:firstRowLastColumn="0" w:lastRowFirstColumn="0" w:lastRowLastColumn="0"/>
          <w:trHeight w:val="98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441C6287" w14:textId="77777777" w:rsidR="00B678D8" w:rsidRPr="00A51E64" w:rsidRDefault="00B678D8" w:rsidP="00587594">
            <w:pPr>
              <w:bidi/>
              <w:spacing w:line="276" w:lineRule="auto"/>
              <w:ind w:left="26"/>
              <w:jc w:val="center"/>
              <w:rPr>
                <w:rFonts w:ascii="Simplified Arabic" w:hAnsi="Simplified Arabic" w:cs="Simplified Arabic"/>
                <w:color w:val="FF0000"/>
                <w:sz w:val="28"/>
                <w:szCs w:val="28"/>
                <w:rtl/>
                <w:lang w:bidi="ar-EG"/>
              </w:rPr>
            </w:pPr>
            <w:r w:rsidRPr="00A51E64">
              <w:rPr>
                <w:rFonts w:ascii="Simplified Arabic" w:hAnsi="Simplified Arabic" w:cs="Simplified Arabic"/>
                <w:color w:val="FF0000"/>
                <w:sz w:val="28"/>
                <w:szCs w:val="28"/>
                <w:rtl/>
                <w:lang w:bidi="ar-EG"/>
              </w:rPr>
              <w:t>3</w:t>
            </w:r>
          </w:p>
        </w:tc>
        <w:tc>
          <w:tcPr>
            <w:tcW w:w="0" w:type="auto"/>
          </w:tcPr>
          <w:p w14:paraId="0FFCB87A" w14:textId="5108EC69" w:rsidR="00B678D8" w:rsidRPr="00A51E64" w:rsidRDefault="00B678D8"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color w:val="FF0000"/>
                <w:sz w:val="28"/>
                <w:szCs w:val="28"/>
                <w:rtl/>
              </w:rPr>
              <w:t>تشجع القيادة على تبني التقنيات الحديثة في بيئة العمل</w:t>
            </w:r>
            <w:r w:rsidRPr="00A51E64">
              <w:rPr>
                <w:rFonts w:ascii="Simplified Arabic" w:hAnsi="Simplified Arabic" w:cs="Simplified Arabic"/>
                <w:color w:val="FF0000"/>
                <w:sz w:val="28"/>
                <w:szCs w:val="28"/>
              </w:rPr>
              <w:t>.</w:t>
            </w:r>
          </w:p>
        </w:tc>
        <w:tc>
          <w:tcPr>
            <w:tcW w:w="0" w:type="auto"/>
            <w:vAlign w:val="center"/>
          </w:tcPr>
          <w:p w14:paraId="6D3DD538" w14:textId="09634193" w:rsidR="00B678D8" w:rsidRPr="00A51E64" w:rsidRDefault="00B678D8"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color w:val="FF0000"/>
                <w:sz w:val="28"/>
                <w:szCs w:val="28"/>
                <w:rtl/>
              </w:rPr>
              <w:t>2.49</w:t>
            </w:r>
          </w:p>
        </w:tc>
        <w:tc>
          <w:tcPr>
            <w:tcW w:w="0" w:type="auto"/>
            <w:vAlign w:val="center"/>
          </w:tcPr>
          <w:p w14:paraId="7829A852" w14:textId="32518CF2" w:rsidR="00B678D8" w:rsidRPr="00A51E64" w:rsidRDefault="00B678D8"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color w:val="FF0000"/>
                <w:sz w:val="28"/>
                <w:szCs w:val="28"/>
                <w:rtl/>
              </w:rPr>
              <w:t>1.257</w:t>
            </w:r>
          </w:p>
        </w:tc>
        <w:tc>
          <w:tcPr>
            <w:tcW w:w="0" w:type="auto"/>
            <w:vAlign w:val="center"/>
          </w:tcPr>
          <w:p w14:paraId="712B500A" w14:textId="2699A331" w:rsidR="00B678D8" w:rsidRPr="00A51E64" w:rsidRDefault="00B678D8" w:rsidP="00587594">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FF0000"/>
                <w:sz w:val="28"/>
                <w:szCs w:val="28"/>
                <w:rtl/>
              </w:rPr>
            </w:pPr>
            <w:r w:rsidRPr="00A51E64">
              <w:rPr>
                <w:rFonts w:ascii="Simplified Arabic" w:hAnsi="Simplified Arabic" w:cs="Simplified Arabic"/>
                <w:b/>
                <w:bCs/>
                <w:color w:val="FF0000"/>
                <w:sz w:val="28"/>
                <w:szCs w:val="28"/>
                <w:rtl/>
              </w:rPr>
              <w:t>موافق</w:t>
            </w:r>
          </w:p>
        </w:tc>
        <w:tc>
          <w:tcPr>
            <w:tcW w:w="0" w:type="auto"/>
            <w:vAlign w:val="center"/>
          </w:tcPr>
          <w:p w14:paraId="25AA9262" w14:textId="5868663C" w:rsidR="00B678D8" w:rsidRPr="00A51E64" w:rsidRDefault="00B678D8" w:rsidP="00587594">
            <w:pPr>
              <w:autoSpaceDE w:val="0"/>
              <w:autoSpaceDN w:val="0"/>
              <w:bidi/>
              <w:adjustRightInd w:val="0"/>
              <w:spacing w:line="276" w:lineRule="auto"/>
              <w:ind w:left="26"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color w:val="FF0000"/>
                <w:sz w:val="28"/>
                <w:szCs w:val="28"/>
                <w:rtl/>
              </w:rPr>
              <w:t>1</w:t>
            </w:r>
          </w:p>
        </w:tc>
      </w:tr>
      <w:tr w:rsidR="00A51E64" w:rsidRPr="00A51E64" w14:paraId="0118D36F" w14:textId="77777777" w:rsidTr="007E3BBF">
        <w:trPr>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78F76A0C" w14:textId="77777777" w:rsidR="00B678D8" w:rsidRPr="00A51E64" w:rsidRDefault="00B678D8" w:rsidP="00587594">
            <w:pPr>
              <w:bidi/>
              <w:spacing w:line="276" w:lineRule="auto"/>
              <w:ind w:left="26"/>
              <w:jc w:val="center"/>
              <w:rPr>
                <w:rFonts w:ascii="Simplified Arabic" w:hAnsi="Simplified Arabic" w:cs="Simplified Arabic"/>
                <w:color w:val="FF0000"/>
                <w:sz w:val="28"/>
                <w:szCs w:val="28"/>
                <w:rtl/>
                <w:lang w:bidi="ar-EG"/>
              </w:rPr>
            </w:pPr>
            <w:r w:rsidRPr="00A51E64">
              <w:rPr>
                <w:rFonts w:ascii="Simplified Arabic" w:hAnsi="Simplified Arabic" w:cs="Simplified Arabic"/>
                <w:color w:val="FF0000"/>
                <w:sz w:val="28"/>
                <w:szCs w:val="28"/>
                <w:rtl/>
                <w:lang w:bidi="ar-EG"/>
              </w:rPr>
              <w:t>4</w:t>
            </w:r>
          </w:p>
        </w:tc>
        <w:tc>
          <w:tcPr>
            <w:tcW w:w="0" w:type="auto"/>
          </w:tcPr>
          <w:p w14:paraId="46AC4B91" w14:textId="5E625308" w:rsidR="00B678D8" w:rsidRPr="00A51E64" w:rsidRDefault="00B678D8"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color w:val="FF0000"/>
                <w:sz w:val="28"/>
                <w:szCs w:val="28"/>
                <w:rtl/>
              </w:rPr>
              <w:t>تعمل الإدارة على تطوير خطط رقمية مستقبلية واضحة</w:t>
            </w:r>
            <w:r w:rsidRPr="00A51E64">
              <w:rPr>
                <w:rFonts w:ascii="Simplified Arabic" w:hAnsi="Simplified Arabic" w:cs="Simplified Arabic"/>
                <w:color w:val="FF0000"/>
                <w:sz w:val="28"/>
                <w:szCs w:val="28"/>
              </w:rPr>
              <w:t>.</w:t>
            </w:r>
          </w:p>
        </w:tc>
        <w:tc>
          <w:tcPr>
            <w:tcW w:w="0" w:type="auto"/>
            <w:vAlign w:val="center"/>
          </w:tcPr>
          <w:p w14:paraId="5ADBC13B" w14:textId="15D71008" w:rsidR="00B678D8" w:rsidRPr="00A51E64" w:rsidRDefault="00B678D8"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color w:val="FF0000"/>
                <w:sz w:val="28"/>
                <w:szCs w:val="28"/>
                <w:rtl/>
              </w:rPr>
              <w:t>2.27</w:t>
            </w:r>
          </w:p>
        </w:tc>
        <w:tc>
          <w:tcPr>
            <w:tcW w:w="0" w:type="auto"/>
            <w:vAlign w:val="center"/>
          </w:tcPr>
          <w:p w14:paraId="3B90E02E" w14:textId="58DAE7B5" w:rsidR="00B678D8" w:rsidRPr="00A51E64" w:rsidRDefault="00B678D8"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color w:val="FF0000"/>
                <w:sz w:val="28"/>
                <w:szCs w:val="28"/>
                <w:rtl/>
              </w:rPr>
              <w:t>1.314</w:t>
            </w:r>
          </w:p>
        </w:tc>
        <w:tc>
          <w:tcPr>
            <w:tcW w:w="0" w:type="auto"/>
            <w:vAlign w:val="center"/>
          </w:tcPr>
          <w:p w14:paraId="3FF52631" w14:textId="6A6665CC" w:rsidR="00B678D8" w:rsidRPr="00A51E64" w:rsidRDefault="00B678D8" w:rsidP="00587594">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FF0000"/>
                <w:sz w:val="28"/>
                <w:szCs w:val="28"/>
                <w:rtl/>
              </w:rPr>
            </w:pPr>
            <w:r w:rsidRPr="00A51E64">
              <w:rPr>
                <w:rFonts w:ascii="Simplified Arabic" w:hAnsi="Simplified Arabic" w:cs="Simplified Arabic"/>
                <w:b/>
                <w:bCs/>
                <w:color w:val="FF0000"/>
                <w:sz w:val="28"/>
                <w:szCs w:val="28"/>
                <w:rtl/>
              </w:rPr>
              <w:t>موافق</w:t>
            </w:r>
          </w:p>
        </w:tc>
        <w:tc>
          <w:tcPr>
            <w:tcW w:w="0" w:type="auto"/>
            <w:vAlign w:val="center"/>
          </w:tcPr>
          <w:p w14:paraId="3AC70BB4" w14:textId="495DF7B4" w:rsidR="00B678D8" w:rsidRPr="00A51E64" w:rsidRDefault="00B678D8" w:rsidP="00587594">
            <w:pPr>
              <w:autoSpaceDE w:val="0"/>
              <w:autoSpaceDN w:val="0"/>
              <w:bidi/>
              <w:adjustRightInd w:val="0"/>
              <w:spacing w:line="276" w:lineRule="auto"/>
              <w:ind w:left="26"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lang w:bidi="ar-EG"/>
              </w:rPr>
            </w:pPr>
            <w:r w:rsidRPr="00A51E64">
              <w:rPr>
                <w:rFonts w:ascii="Simplified Arabic" w:hAnsi="Simplified Arabic" w:cs="Simplified Arabic"/>
                <w:color w:val="FF0000"/>
                <w:sz w:val="28"/>
                <w:szCs w:val="28"/>
                <w:rtl/>
                <w:lang w:bidi="ar-EG"/>
              </w:rPr>
              <w:t>3</w:t>
            </w:r>
          </w:p>
        </w:tc>
      </w:tr>
      <w:tr w:rsidR="00A51E64" w:rsidRPr="00A51E64" w14:paraId="7465EB77" w14:textId="77777777" w:rsidTr="00FC64AF">
        <w:trPr>
          <w:cnfStyle w:val="000000100000" w:firstRow="0" w:lastRow="0" w:firstColumn="0" w:lastColumn="0" w:oddVBand="0" w:evenVBand="0" w:oddHBand="1" w:evenHBand="0" w:firstRowFirstColumn="0" w:firstRowLastColumn="0" w:lastRowFirstColumn="0" w:lastRowLastColumn="0"/>
          <w:trHeight w:val="548"/>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tcPr>
          <w:p w14:paraId="4147FA52" w14:textId="1A3DB426" w:rsidR="00B678D8" w:rsidRPr="00A51E64" w:rsidRDefault="00B678D8" w:rsidP="00587594">
            <w:pPr>
              <w:bidi/>
              <w:spacing w:line="276" w:lineRule="auto"/>
              <w:ind w:left="26"/>
              <w:jc w:val="center"/>
              <w:rPr>
                <w:rFonts w:ascii="Simplified Arabic" w:hAnsi="Simplified Arabic" w:cs="Simplified Arabic"/>
                <w:b w:val="0"/>
                <w:bCs w:val="0"/>
                <w:color w:val="FF0000"/>
                <w:sz w:val="28"/>
                <w:szCs w:val="28"/>
                <w:rtl/>
              </w:rPr>
            </w:pPr>
            <w:r w:rsidRPr="00A51E64">
              <w:rPr>
                <w:rFonts w:ascii="Simplified Arabic" w:hAnsi="Simplified Arabic" w:cs="Simplified Arabic"/>
                <w:color w:val="FF0000"/>
                <w:sz w:val="28"/>
                <w:szCs w:val="28"/>
                <w:rtl/>
              </w:rPr>
              <w:t>الرؤية الرقمية والاستراتيجية</w:t>
            </w:r>
          </w:p>
        </w:tc>
        <w:tc>
          <w:tcPr>
            <w:tcW w:w="0" w:type="auto"/>
            <w:vAlign w:val="center"/>
          </w:tcPr>
          <w:p w14:paraId="015AFBA0" w14:textId="36A2FA9B" w:rsidR="00B678D8" w:rsidRPr="00A51E64" w:rsidRDefault="00B678D8"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color w:val="FF0000"/>
                <w:sz w:val="28"/>
                <w:szCs w:val="28"/>
                <w:rtl/>
              </w:rPr>
              <w:t>9.373</w:t>
            </w:r>
          </w:p>
        </w:tc>
        <w:tc>
          <w:tcPr>
            <w:tcW w:w="0" w:type="auto"/>
            <w:vAlign w:val="center"/>
          </w:tcPr>
          <w:p w14:paraId="1A73E8D1" w14:textId="6741F264" w:rsidR="00B678D8" w:rsidRPr="00A51E64" w:rsidRDefault="00B678D8"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color w:val="FF0000"/>
                <w:sz w:val="28"/>
                <w:szCs w:val="28"/>
                <w:rtl/>
              </w:rPr>
              <w:t>3.140</w:t>
            </w:r>
          </w:p>
        </w:tc>
        <w:tc>
          <w:tcPr>
            <w:tcW w:w="0" w:type="auto"/>
            <w:gridSpan w:val="2"/>
            <w:vAlign w:val="center"/>
          </w:tcPr>
          <w:p w14:paraId="6BB75C89" w14:textId="0D1421FC" w:rsidR="00B678D8" w:rsidRPr="00A51E64" w:rsidRDefault="00B678D8" w:rsidP="00587594">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FF0000"/>
                <w:sz w:val="28"/>
                <w:szCs w:val="28"/>
                <w:rtl/>
              </w:rPr>
            </w:pPr>
            <w:r w:rsidRPr="00A51E64">
              <w:rPr>
                <w:rFonts w:ascii="Simplified Arabic" w:hAnsi="Simplified Arabic" w:cs="Simplified Arabic"/>
                <w:b/>
                <w:bCs/>
                <w:color w:val="FF0000"/>
                <w:sz w:val="28"/>
                <w:szCs w:val="28"/>
                <w:rtl/>
              </w:rPr>
              <w:t>موافق</w:t>
            </w:r>
          </w:p>
        </w:tc>
      </w:tr>
    </w:tbl>
    <w:p w14:paraId="3410B276" w14:textId="77777777" w:rsidR="00B678D8" w:rsidRPr="00A51E64" w:rsidRDefault="00B678D8" w:rsidP="00EC7D18">
      <w:pPr>
        <w:numPr>
          <w:ilvl w:val="0"/>
          <w:numId w:val="24"/>
        </w:numPr>
        <w:tabs>
          <w:tab w:val="clear" w:pos="720"/>
        </w:tabs>
        <w:bidi/>
        <w:spacing w:line="360" w:lineRule="auto"/>
        <w:ind w:left="360"/>
        <w:jc w:val="mediumKashida"/>
        <w:rPr>
          <w:rFonts w:ascii="Simplified Arabic" w:hAnsi="Simplified Arabic" w:cs="Simplified Arabic"/>
          <w:color w:val="FF0000"/>
          <w:sz w:val="28"/>
          <w:szCs w:val="28"/>
          <w:lang w:bidi="ar-EG"/>
        </w:rPr>
      </w:pPr>
      <w:r w:rsidRPr="00A51E64">
        <w:rPr>
          <w:rFonts w:ascii="Simplified Arabic" w:hAnsi="Simplified Arabic" w:cs="Simplified Arabic"/>
          <w:color w:val="FF0000"/>
          <w:sz w:val="28"/>
          <w:szCs w:val="28"/>
          <w:rtl/>
        </w:rPr>
        <w:t>جاءت العبارة رقم</w:t>
      </w:r>
      <w:r w:rsidRPr="00A51E64">
        <w:rPr>
          <w:rFonts w:ascii="Simplified Arabic" w:hAnsi="Simplified Arabic" w:cs="Simplified Arabic"/>
          <w:color w:val="FF0000"/>
          <w:sz w:val="28"/>
          <w:szCs w:val="28"/>
          <w:lang w:bidi="ar-EG"/>
        </w:rPr>
        <w:t xml:space="preserve"> (3) "</w:t>
      </w:r>
      <w:r w:rsidRPr="00A51E64">
        <w:rPr>
          <w:rFonts w:ascii="Simplified Arabic" w:hAnsi="Simplified Arabic" w:cs="Simplified Arabic"/>
          <w:color w:val="FF0000"/>
          <w:sz w:val="28"/>
          <w:szCs w:val="28"/>
          <w:rtl/>
        </w:rPr>
        <w:t>تشجع القيادة على تبني التقنيات الحديثة في بيئة العمل</w:t>
      </w:r>
      <w:r w:rsidRPr="00A51E64">
        <w:rPr>
          <w:rFonts w:ascii="Simplified Arabic" w:hAnsi="Simplified Arabic" w:cs="Simplified Arabic"/>
          <w:color w:val="FF0000"/>
          <w:sz w:val="28"/>
          <w:szCs w:val="28"/>
          <w:lang w:bidi="ar-EG"/>
        </w:rPr>
        <w:t xml:space="preserve">" </w:t>
      </w:r>
      <w:r w:rsidRPr="00A51E64">
        <w:rPr>
          <w:rFonts w:ascii="Simplified Arabic" w:hAnsi="Simplified Arabic" w:cs="Simplified Arabic"/>
          <w:color w:val="FF0000"/>
          <w:sz w:val="28"/>
          <w:szCs w:val="28"/>
          <w:rtl/>
        </w:rPr>
        <w:t>في المرتبة الأولى بوسط حسابي بلغ (2.49) وانحراف معياري (1.257)، وبالتالي فإن اتجاه إجابات أفراد عينة الدراسة هو الموافقة حسب مقياس ليكارت الخماسي</w:t>
      </w:r>
      <w:r w:rsidRPr="00A51E64">
        <w:rPr>
          <w:rFonts w:ascii="Simplified Arabic" w:hAnsi="Simplified Arabic" w:cs="Simplified Arabic"/>
          <w:color w:val="FF0000"/>
          <w:sz w:val="28"/>
          <w:szCs w:val="28"/>
          <w:lang w:bidi="ar-EG"/>
        </w:rPr>
        <w:t>.</w:t>
      </w:r>
    </w:p>
    <w:p w14:paraId="7F9B1A33" w14:textId="77777777" w:rsidR="00B678D8" w:rsidRPr="00A51E64" w:rsidRDefault="00B678D8" w:rsidP="00EC7D18">
      <w:pPr>
        <w:numPr>
          <w:ilvl w:val="0"/>
          <w:numId w:val="24"/>
        </w:numPr>
        <w:tabs>
          <w:tab w:val="clear" w:pos="720"/>
        </w:tabs>
        <w:bidi/>
        <w:spacing w:line="360" w:lineRule="auto"/>
        <w:ind w:left="360"/>
        <w:jc w:val="mediumKashida"/>
        <w:rPr>
          <w:rFonts w:ascii="Simplified Arabic" w:hAnsi="Simplified Arabic" w:cs="Simplified Arabic"/>
          <w:color w:val="FF0000"/>
          <w:sz w:val="28"/>
          <w:szCs w:val="28"/>
          <w:lang w:bidi="ar-EG"/>
        </w:rPr>
      </w:pPr>
      <w:r w:rsidRPr="00A51E64">
        <w:rPr>
          <w:rFonts w:ascii="Simplified Arabic" w:hAnsi="Simplified Arabic" w:cs="Simplified Arabic"/>
          <w:color w:val="FF0000"/>
          <w:sz w:val="28"/>
          <w:szCs w:val="28"/>
          <w:rtl/>
        </w:rPr>
        <w:t>جاءت العبارة رقم</w:t>
      </w:r>
      <w:r w:rsidRPr="00A51E64">
        <w:rPr>
          <w:rFonts w:ascii="Simplified Arabic" w:hAnsi="Simplified Arabic" w:cs="Simplified Arabic"/>
          <w:color w:val="FF0000"/>
          <w:sz w:val="28"/>
          <w:szCs w:val="28"/>
          <w:lang w:bidi="ar-EG"/>
        </w:rPr>
        <w:t xml:space="preserve"> (2) "</w:t>
      </w:r>
      <w:r w:rsidRPr="00A51E64">
        <w:rPr>
          <w:rFonts w:ascii="Simplified Arabic" w:hAnsi="Simplified Arabic" w:cs="Simplified Arabic"/>
          <w:color w:val="FF0000"/>
          <w:sz w:val="28"/>
          <w:szCs w:val="28"/>
          <w:rtl/>
        </w:rPr>
        <w:t>يتم ربط أهداف التحول الرقمي بالأهداف الاستراتيجية للشركة</w:t>
      </w:r>
      <w:r w:rsidRPr="00A51E64">
        <w:rPr>
          <w:rFonts w:ascii="Simplified Arabic" w:hAnsi="Simplified Arabic" w:cs="Simplified Arabic"/>
          <w:color w:val="FF0000"/>
          <w:sz w:val="28"/>
          <w:szCs w:val="28"/>
          <w:lang w:bidi="ar-EG"/>
        </w:rPr>
        <w:t xml:space="preserve">" </w:t>
      </w:r>
      <w:r w:rsidRPr="00A51E64">
        <w:rPr>
          <w:rFonts w:ascii="Simplified Arabic" w:hAnsi="Simplified Arabic" w:cs="Simplified Arabic"/>
          <w:color w:val="FF0000"/>
          <w:sz w:val="28"/>
          <w:szCs w:val="28"/>
          <w:rtl/>
        </w:rPr>
        <w:t>في المرتبة الثانية بوسط حسابي بلغ (2.41) وانحراف معياري (1.227)، وبالتالي فإن اتجاه إجابات أفراد عينة الدراسة هو الموافقة</w:t>
      </w:r>
      <w:r w:rsidRPr="00A51E64">
        <w:rPr>
          <w:rFonts w:ascii="Simplified Arabic" w:hAnsi="Simplified Arabic" w:cs="Simplified Arabic"/>
          <w:color w:val="FF0000"/>
          <w:sz w:val="28"/>
          <w:szCs w:val="28"/>
          <w:lang w:bidi="ar-EG"/>
        </w:rPr>
        <w:t>.</w:t>
      </w:r>
    </w:p>
    <w:p w14:paraId="7C4925B6" w14:textId="77777777" w:rsidR="00B678D8" w:rsidRPr="00A51E64" w:rsidRDefault="00B678D8" w:rsidP="00EC7D18">
      <w:pPr>
        <w:numPr>
          <w:ilvl w:val="0"/>
          <w:numId w:val="24"/>
        </w:numPr>
        <w:tabs>
          <w:tab w:val="clear" w:pos="720"/>
        </w:tabs>
        <w:bidi/>
        <w:spacing w:line="360" w:lineRule="auto"/>
        <w:ind w:left="360"/>
        <w:jc w:val="mediumKashida"/>
        <w:rPr>
          <w:rFonts w:ascii="Simplified Arabic" w:hAnsi="Simplified Arabic" w:cs="Simplified Arabic"/>
          <w:color w:val="FF0000"/>
          <w:sz w:val="28"/>
          <w:szCs w:val="28"/>
          <w:lang w:bidi="ar-EG"/>
        </w:rPr>
      </w:pPr>
      <w:r w:rsidRPr="00A51E64">
        <w:rPr>
          <w:rFonts w:ascii="Simplified Arabic" w:hAnsi="Simplified Arabic" w:cs="Simplified Arabic"/>
          <w:color w:val="FF0000"/>
          <w:sz w:val="28"/>
          <w:szCs w:val="28"/>
          <w:rtl/>
        </w:rPr>
        <w:t>جاءت العبارة رقم</w:t>
      </w:r>
      <w:r w:rsidRPr="00A51E64">
        <w:rPr>
          <w:rFonts w:ascii="Simplified Arabic" w:hAnsi="Simplified Arabic" w:cs="Simplified Arabic"/>
          <w:color w:val="FF0000"/>
          <w:sz w:val="28"/>
          <w:szCs w:val="28"/>
          <w:lang w:bidi="ar-EG"/>
        </w:rPr>
        <w:t xml:space="preserve"> (4) "</w:t>
      </w:r>
      <w:r w:rsidRPr="00A51E64">
        <w:rPr>
          <w:rFonts w:ascii="Simplified Arabic" w:hAnsi="Simplified Arabic" w:cs="Simplified Arabic"/>
          <w:color w:val="FF0000"/>
          <w:sz w:val="28"/>
          <w:szCs w:val="28"/>
          <w:rtl/>
        </w:rPr>
        <w:t>تعمل الإدارة على تطوير خطط رقمية مستقبلية واضحة</w:t>
      </w:r>
      <w:r w:rsidRPr="00A51E64">
        <w:rPr>
          <w:rFonts w:ascii="Simplified Arabic" w:hAnsi="Simplified Arabic" w:cs="Simplified Arabic"/>
          <w:color w:val="FF0000"/>
          <w:sz w:val="28"/>
          <w:szCs w:val="28"/>
          <w:lang w:bidi="ar-EG"/>
        </w:rPr>
        <w:t xml:space="preserve">" </w:t>
      </w:r>
      <w:r w:rsidRPr="00A51E64">
        <w:rPr>
          <w:rFonts w:ascii="Simplified Arabic" w:hAnsi="Simplified Arabic" w:cs="Simplified Arabic"/>
          <w:color w:val="FF0000"/>
          <w:sz w:val="28"/>
          <w:szCs w:val="28"/>
          <w:rtl/>
        </w:rPr>
        <w:t>في المرتبة الثالثة بوسط حسابي بلغ (2.27) وانحراف معياري (1.314)، وبالتالي فإن اتجاه إجابات أفراد عينة الدراسة هو الموافقة</w:t>
      </w:r>
      <w:r w:rsidRPr="00A51E64">
        <w:rPr>
          <w:rFonts w:ascii="Simplified Arabic" w:hAnsi="Simplified Arabic" w:cs="Simplified Arabic"/>
          <w:color w:val="FF0000"/>
          <w:sz w:val="28"/>
          <w:szCs w:val="28"/>
          <w:lang w:bidi="ar-EG"/>
        </w:rPr>
        <w:t>.</w:t>
      </w:r>
    </w:p>
    <w:p w14:paraId="2CEE0298" w14:textId="77777777" w:rsidR="00B678D8" w:rsidRPr="00A51E64" w:rsidRDefault="00B678D8" w:rsidP="00EC7D18">
      <w:pPr>
        <w:numPr>
          <w:ilvl w:val="0"/>
          <w:numId w:val="24"/>
        </w:numPr>
        <w:tabs>
          <w:tab w:val="clear" w:pos="720"/>
        </w:tabs>
        <w:bidi/>
        <w:spacing w:line="360" w:lineRule="auto"/>
        <w:ind w:left="360"/>
        <w:jc w:val="mediumKashida"/>
        <w:rPr>
          <w:rFonts w:ascii="Simplified Arabic" w:hAnsi="Simplified Arabic" w:cs="Simplified Arabic"/>
          <w:color w:val="FF0000"/>
          <w:sz w:val="28"/>
          <w:szCs w:val="28"/>
          <w:lang w:bidi="ar-EG"/>
        </w:rPr>
      </w:pPr>
      <w:r w:rsidRPr="00A51E64">
        <w:rPr>
          <w:rFonts w:ascii="Simplified Arabic" w:hAnsi="Simplified Arabic" w:cs="Simplified Arabic"/>
          <w:color w:val="FF0000"/>
          <w:sz w:val="28"/>
          <w:szCs w:val="28"/>
          <w:rtl/>
        </w:rPr>
        <w:t>كما جاءت العبارة رقم</w:t>
      </w:r>
      <w:r w:rsidRPr="00A51E64">
        <w:rPr>
          <w:rFonts w:ascii="Simplified Arabic" w:hAnsi="Simplified Arabic" w:cs="Simplified Arabic"/>
          <w:color w:val="FF0000"/>
          <w:sz w:val="28"/>
          <w:szCs w:val="28"/>
          <w:lang w:bidi="ar-EG"/>
        </w:rPr>
        <w:t xml:space="preserve"> (1) "</w:t>
      </w:r>
      <w:r w:rsidRPr="00A51E64">
        <w:rPr>
          <w:rFonts w:ascii="Simplified Arabic" w:hAnsi="Simplified Arabic" w:cs="Simplified Arabic"/>
          <w:color w:val="FF0000"/>
          <w:sz w:val="28"/>
          <w:szCs w:val="28"/>
          <w:rtl/>
        </w:rPr>
        <w:t>لدى الإدارة رؤية واضحة للتحول الرقمي داخل الشركة</w:t>
      </w:r>
      <w:r w:rsidRPr="00A51E64">
        <w:rPr>
          <w:rFonts w:ascii="Simplified Arabic" w:hAnsi="Simplified Arabic" w:cs="Simplified Arabic"/>
          <w:color w:val="FF0000"/>
          <w:sz w:val="28"/>
          <w:szCs w:val="28"/>
          <w:lang w:bidi="ar-EG"/>
        </w:rPr>
        <w:t xml:space="preserve">" </w:t>
      </w:r>
      <w:r w:rsidRPr="00A51E64">
        <w:rPr>
          <w:rFonts w:ascii="Simplified Arabic" w:hAnsi="Simplified Arabic" w:cs="Simplified Arabic"/>
          <w:color w:val="FF0000"/>
          <w:sz w:val="28"/>
          <w:szCs w:val="28"/>
          <w:rtl/>
        </w:rPr>
        <w:t>في المرتبة الرابعة بوسط حسابي بلغ (2.21) وانحراف معياري (1.307)، وبالتالي فإن اتجاه إجابات أفراد عينة الدراسة يميل إلى الموافقة</w:t>
      </w:r>
      <w:r w:rsidRPr="00A51E64">
        <w:rPr>
          <w:rFonts w:ascii="Simplified Arabic" w:hAnsi="Simplified Arabic" w:cs="Simplified Arabic"/>
          <w:color w:val="FF0000"/>
          <w:sz w:val="28"/>
          <w:szCs w:val="28"/>
          <w:lang w:bidi="ar-EG"/>
        </w:rPr>
        <w:t>.</w:t>
      </w:r>
    </w:p>
    <w:p w14:paraId="36879B1D" w14:textId="0029BFB9" w:rsidR="00B678D8" w:rsidRPr="00A51E64" w:rsidRDefault="00B678D8" w:rsidP="00587594">
      <w:pPr>
        <w:bidi/>
        <w:spacing w:line="360" w:lineRule="auto"/>
        <w:jc w:val="mediumKashida"/>
        <w:rPr>
          <w:rFonts w:ascii="Simplified Arabic" w:hAnsi="Simplified Arabic" w:cs="Simplified Arabic"/>
          <w:color w:val="FF0000"/>
          <w:sz w:val="28"/>
          <w:szCs w:val="28"/>
          <w:rtl/>
          <w:lang w:bidi="ar-EG"/>
        </w:rPr>
      </w:pPr>
      <w:r w:rsidRPr="00A51E64">
        <w:rPr>
          <w:rFonts w:ascii="Simplified Arabic" w:hAnsi="Simplified Arabic" w:cs="Simplified Arabic"/>
          <w:color w:val="FF0000"/>
          <w:sz w:val="28"/>
          <w:szCs w:val="28"/>
          <w:rtl/>
        </w:rPr>
        <w:t>وبشكل عام تبين من الجدول أن الوسط الحسابي لإجمالي فقرات بعد الرؤية الرقمية والاستراتيجية بلغ (9.373) بانحراف معياري (3.140)، مما يشير إلى أن اتجاه أفراد عينة الدراسة نحو هذا البعد هو الموافقة وفق مقياس ليكارت الخماسي، وهو ما يعكس إدراكًا إيجابيًا لممارسات القيادة الرقمية المرتبطة بالرؤية والاستراتيجية داخل الشركة</w:t>
      </w:r>
      <w:r w:rsidRPr="00A51E64">
        <w:rPr>
          <w:rFonts w:ascii="Simplified Arabic" w:hAnsi="Simplified Arabic" w:cs="Simplified Arabic"/>
          <w:color w:val="FF0000"/>
          <w:sz w:val="28"/>
          <w:szCs w:val="28"/>
          <w:lang w:bidi="ar-EG"/>
        </w:rPr>
        <w:t>.</w:t>
      </w:r>
    </w:p>
    <w:p w14:paraId="1173AB8F" w14:textId="1D894778" w:rsidR="00B678D8" w:rsidRPr="00A51E64" w:rsidRDefault="00B678D8" w:rsidP="00EC7D18">
      <w:pPr>
        <w:bidi/>
        <w:jc w:val="mediumKashida"/>
        <w:rPr>
          <w:rFonts w:ascii="Simplified Arabic" w:hAnsi="Simplified Arabic" w:cs="Simplified Arabic"/>
          <w:b/>
          <w:bCs/>
          <w:color w:val="FF0000"/>
          <w:sz w:val="28"/>
          <w:szCs w:val="28"/>
          <w:rtl/>
          <w:lang w:bidi="ar-EG"/>
        </w:rPr>
      </w:pPr>
      <w:r w:rsidRPr="00A51E64">
        <w:rPr>
          <w:rFonts w:ascii="Simplified Arabic" w:hAnsi="Simplified Arabic" w:cs="Simplified Arabic" w:hint="cs"/>
          <w:b/>
          <w:bCs/>
          <w:color w:val="FF0000"/>
          <w:sz w:val="28"/>
          <w:szCs w:val="28"/>
          <w:rtl/>
          <w:lang w:bidi="ar-EG"/>
        </w:rPr>
        <w:t>البعد الثاني: دعم التكنولوجيا والتمكين الرقمي</w:t>
      </w:r>
    </w:p>
    <w:p w14:paraId="56F9F21E" w14:textId="360F046A" w:rsidR="001C33FF" w:rsidRPr="0011223D" w:rsidRDefault="001C33FF" w:rsidP="0011223D">
      <w:pPr>
        <w:bidi/>
        <w:jc w:val="center"/>
        <w:rPr>
          <w:rFonts w:ascii="Simplified Arabic" w:hAnsi="Simplified Arabic" w:cs="Simplified Arabic"/>
          <w:b/>
          <w:bCs/>
          <w:sz w:val="24"/>
          <w:szCs w:val="24"/>
          <w:rtl/>
          <w:lang w:bidi="ar-EG"/>
        </w:rPr>
      </w:pPr>
      <w:r w:rsidRPr="0011223D">
        <w:rPr>
          <w:rFonts w:ascii="Simplified Arabic" w:hAnsi="Simplified Arabic" w:cs="Simplified Arabic" w:hint="cs"/>
          <w:b/>
          <w:bCs/>
          <w:sz w:val="24"/>
          <w:szCs w:val="24"/>
          <w:rtl/>
          <w:lang w:bidi="ar-EG"/>
        </w:rPr>
        <w:t xml:space="preserve">جدول (6): </w:t>
      </w:r>
      <w:r w:rsidR="0011223D" w:rsidRPr="0011223D">
        <w:rPr>
          <w:rFonts w:ascii="Simplified Arabic" w:hAnsi="Simplified Arabic" w:cs="Simplified Arabic" w:hint="cs"/>
          <w:sz w:val="28"/>
          <w:szCs w:val="28"/>
          <w:rtl/>
          <w:lang w:bidi="ar-EG"/>
        </w:rPr>
        <w:t xml:space="preserve">الإحصاء الوصفي لبعد </w:t>
      </w:r>
      <w:r w:rsidRPr="0011223D">
        <w:rPr>
          <w:rFonts w:ascii="Simplified Arabic" w:hAnsi="Simplified Arabic" w:cs="Simplified Arabic" w:hint="cs"/>
          <w:b/>
          <w:bCs/>
          <w:sz w:val="24"/>
          <w:szCs w:val="24"/>
          <w:rtl/>
          <w:lang w:bidi="ar-EG"/>
        </w:rPr>
        <w:t>دعم التكنولوجيا والتمكين الرقمي</w:t>
      </w:r>
    </w:p>
    <w:tbl>
      <w:tblPr>
        <w:tblStyle w:val="GridTable4-Accent11"/>
        <w:bidiVisual/>
        <w:tblW w:w="0" w:type="auto"/>
        <w:jc w:val="center"/>
        <w:tblLook w:val="04A0" w:firstRow="1" w:lastRow="0" w:firstColumn="1" w:lastColumn="0" w:noHBand="0" w:noVBand="1"/>
      </w:tblPr>
      <w:tblGrid>
        <w:gridCol w:w="400"/>
        <w:gridCol w:w="3926"/>
        <w:gridCol w:w="1428"/>
        <w:gridCol w:w="1438"/>
        <w:gridCol w:w="1057"/>
        <w:gridCol w:w="862"/>
      </w:tblGrid>
      <w:tr w:rsidR="00A51E64" w:rsidRPr="00A51E64" w14:paraId="76292ABD" w14:textId="77777777" w:rsidTr="00FC64AF">
        <w:trPr>
          <w:cnfStyle w:val="100000000000" w:firstRow="1" w:lastRow="0" w:firstColumn="0" w:lastColumn="0" w:oddVBand="0" w:evenVBand="0" w:oddHBand="0" w:evenHBand="0" w:firstRowFirstColumn="0" w:firstRowLastColumn="0" w:lastRowFirstColumn="0" w:lastRowLastColumn="0"/>
          <w:trHeight w:val="1007"/>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11C8FF53" w14:textId="77777777" w:rsidR="00B678D8" w:rsidRPr="00A51E64" w:rsidRDefault="00B678D8" w:rsidP="00587594">
            <w:pPr>
              <w:bidi/>
              <w:spacing w:line="276" w:lineRule="auto"/>
              <w:ind w:left="26"/>
              <w:jc w:val="center"/>
              <w:rPr>
                <w:rFonts w:ascii="Simplified Arabic" w:hAnsi="Simplified Arabic" w:cs="Simplified Arabic"/>
                <w:color w:val="FF0000"/>
                <w:sz w:val="28"/>
                <w:szCs w:val="28"/>
                <w:rtl/>
                <w:lang w:bidi="ar-EG"/>
              </w:rPr>
            </w:pPr>
            <w:r w:rsidRPr="00A51E64">
              <w:rPr>
                <w:rFonts w:ascii="Simplified Arabic" w:hAnsi="Simplified Arabic" w:cs="Simplified Arabic"/>
                <w:color w:val="FF0000"/>
                <w:sz w:val="28"/>
                <w:szCs w:val="28"/>
                <w:rtl/>
                <w:lang w:bidi="ar-EG"/>
              </w:rPr>
              <w:t>م</w:t>
            </w:r>
          </w:p>
        </w:tc>
        <w:tc>
          <w:tcPr>
            <w:tcW w:w="0" w:type="auto"/>
            <w:vAlign w:val="center"/>
          </w:tcPr>
          <w:p w14:paraId="66F7D397" w14:textId="2B20562C" w:rsidR="00B678D8" w:rsidRPr="00A51E64" w:rsidRDefault="00B678D8" w:rsidP="00587594">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rtl/>
                <w:lang w:bidi="ar-EG"/>
              </w:rPr>
            </w:pPr>
            <w:r w:rsidRPr="00A51E64">
              <w:rPr>
                <w:rFonts w:ascii="Simplified Arabic" w:hAnsi="Simplified Arabic" w:cs="Simplified Arabic" w:hint="cs"/>
                <w:color w:val="FF0000"/>
                <w:sz w:val="28"/>
                <w:szCs w:val="28"/>
                <w:rtl/>
                <w:lang w:bidi="ar-EG"/>
              </w:rPr>
              <w:t>دعم التكنولوجيا والتمكين الرقمي</w:t>
            </w:r>
          </w:p>
        </w:tc>
        <w:tc>
          <w:tcPr>
            <w:tcW w:w="0" w:type="auto"/>
            <w:vAlign w:val="center"/>
          </w:tcPr>
          <w:p w14:paraId="4C7D29C9" w14:textId="77777777" w:rsidR="00B678D8" w:rsidRPr="00A51E64" w:rsidRDefault="00B678D8" w:rsidP="00587594">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FF0000"/>
                <w:sz w:val="28"/>
                <w:szCs w:val="28"/>
                <w:rtl/>
                <w:lang w:bidi="ar-EG"/>
              </w:rPr>
            </w:pPr>
            <w:r w:rsidRPr="00A51E64">
              <w:rPr>
                <w:rFonts w:ascii="Simplified Arabic" w:hAnsi="Simplified Arabic" w:cs="Simplified Arabic"/>
                <w:color w:val="FF0000"/>
                <w:sz w:val="28"/>
                <w:szCs w:val="28"/>
                <w:rtl/>
                <w:lang w:bidi="ar-EG"/>
              </w:rPr>
              <w:t>المتوسط الحسابي</w:t>
            </w:r>
          </w:p>
        </w:tc>
        <w:tc>
          <w:tcPr>
            <w:tcW w:w="0" w:type="auto"/>
            <w:vAlign w:val="center"/>
          </w:tcPr>
          <w:p w14:paraId="78B8ED5E" w14:textId="77777777" w:rsidR="00B678D8" w:rsidRPr="00A51E64" w:rsidRDefault="00B678D8" w:rsidP="00587594">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FF0000"/>
                <w:sz w:val="28"/>
                <w:szCs w:val="28"/>
                <w:rtl/>
                <w:lang w:bidi="ar-EG"/>
              </w:rPr>
            </w:pPr>
            <w:r w:rsidRPr="00A51E64">
              <w:rPr>
                <w:rFonts w:ascii="Simplified Arabic" w:hAnsi="Simplified Arabic" w:cs="Simplified Arabic"/>
                <w:color w:val="FF0000"/>
                <w:sz w:val="28"/>
                <w:szCs w:val="28"/>
                <w:rtl/>
                <w:lang w:bidi="ar-EG"/>
              </w:rPr>
              <w:t>الانحراف المعياري</w:t>
            </w:r>
          </w:p>
        </w:tc>
        <w:tc>
          <w:tcPr>
            <w:tcW w:w="0" w:type="auto"/>
            <w:vAlign w:val="center"/>
          </w:tcPr>
          <w:p w14:paraId="697717D2" w14:textId="77777777" w:rsidR="00B678D8" w:rsidRPr="00A51E64" w:rsidRDefault="00B678D8" w:rsidP="00587594">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FF0000"/>
                <w:sz w:val="28"/>
                <w:szCs w:val="28"/>
                <w:rtl/>
                <w:lang w:bidi="ar-EG"/>
              </w:rPr>
            </w:pPr>
            <w:r w:rsidRPr="00A51E64">
              <w:rPr>
                <w:rFonts w:ascii="Simplified Arabic" w:hAnsi="Simplified Arabic" w:cs="Simplified Arabic"/>
                <w:color w:val="FF0000"/>
                <w:sz w:val="28"/>
                <w:szCs w:val="28"/>
                <w:rtl/>
                <w:lang w:bidi="ar-EG"/>
              </w:rPr>
              <w:t>الاتجاه</w:t>
            </w:r>
          </w:p>
        </w:tc>
        <w:tc>
          <w:tcPr>
            <w:tcW w:w="0" w:type="auto"/>
            <w:vAlign w:val="center"/>
          </w:tcPr>
          <w:p w14:paraId="18D9CA0E" w14:textId="77777777" w:rsidR="00B678D8" w:rsidRPr="00A51E64" w:rsidRDefault="00B678D8" w:rsidP="00587594">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FF0000"/>
                <w:sz w:val="28"/>
                <w:szCs w:val="28"/>
                <w:rtl/>
                <w:lang w:bidi="ar-EG"/>
              </w:rPr>
            </w:pPr>
            <w:r w:rsidRPr="00A51E64">
              <w:rPr>
                <w:rFonts w:ascii="Simplified Arabic" w:hAnsi="Simplified Arabic" w:cs="Simplified Arabic"/>
                <w:color w:val="FF0000"/>
                <w:sz w:val="28"/>
                <w:szCs w:val="28"/>
                <w:rtl/>
                <w:lang w:bidi="ar-EG"/>
              </w:rPr>
              <w:t>الترتيب</w:t>
            </w:r>
          </w:p>
        </w:tc>
      </w:tr>
      <w:tr w:rsidR="00A51E64" w:rsidRPr="00A51E64" w14:paraId="6CF63F0B" w14:textId="77777777" w:rsidTr="00FC64AF">
        <w:trPr>
          <w:cnfStyle w:val="000000100000" w:firstRow="0" w:lastRow="0" w:firstColumn="0" w:lastColumn="0" w:oddVBand="0" w:evenVBand="0" w:oddHBand="1" w:evenHBand="0" w:firstRowFirstColumn="0" w:firstRowLastColumn="0" w:lastRowFirstColumn="0" w:lastRowLastColumn="0"/>
          <w:trHeight w:val="80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24598295" w14:textId="77777777" w:rsidR="00B678D8" w:rsidRPr="00A51E64" w:rsidRDefault="00B678D8" w:rsidP="00587594">
            <w:pPr>
              <w:bidi/>
              <w:spacing w:line="276" w:lineRule="auto"/>
              <w:ind w:left="26"/>
              <w:jc w:val="center"/>
              <w:rPr>
                <w:rFonts w:ascii="Simplified Arabic" w:hAnsi="Simplified Arabic" w:cs="Simplified Arabic"/>
                <w:color w:val="FF0000"/>
                <w:sz w:val="28"/>
                <w:szCs w:val="28"/>
                <w:rtl/>
                <w:lang w:bidi="ar-EG"/>
              </w:rPr>
            </w:pPr>
            <w:r w:rsidRPr="00A51E64">
              <w:rPr>
                <w:rFonts w:ascii="Simplified Arabic" w:hAnsi="Simplified Arabic" w:cs="Simplified Arabic"/>
                <w:color w:val="FF0000"/>
                <w:sz w:val="28"/>
                <w:szCs w:val="28"/>
                <w:rtl/>
                <w:lang w:bidi="ar-EG"/>
              </w:rPr>
              <w:t>1</w:t>
            </w:r>
          </w:p>
        </w:tc>
        <w:tc>
          <w:tcPr>
            <w:tcW w:w="0" w:type="auto"/>
          </w:tcPr>
          <w:p w14:paraId="18F35397" w14:textId="19E24378" w:rsidR="00B678D8" w:rsidRPr="00A51E64" w:rsidRDefault="00B678D8"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color w:val="FF0000"/>
                <w:sz w:val="28"/>
                <w:szCs w:val="28"/>
                <w:rtl/>
              </w:rPr>
              <w:t>توفر الإدارة الأدوات الرقمية اللازمة لإنجاز العمل بكفاءة</w:t>
            </w:r>
            <w:r w:rsidRPr="00A51E64">
              <w:rPr>
                <w:rFonts w:ascii="Simplified Arabic" w:hAnsi="Simplified Arabic" w:cs="Simplified Arabic"/>
                <w:color w:val="FF0000"/>
                <w:sz w:val="28"/>
                <w:szCs w:val="28"/>
              </w:rPr>
              <w:t>.</w:t>
            </w:r>
          </w:p>
        </w:tc>
        <w:tc>
          <w:tcPr>
            <w:tcW w:w="0" w:type="auto"/>
            <w:vAlign w:val="center"/>
          </w:tcPr>
          <w:p w14:paraId="49DA89F1" w14:textId="150AB355" w:rsidR="00B678D8" w:rsidRPr="00A51E64" w:rsidRDefault="00B678D8"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1.99</w:t>
            </w:r>
          </w:p>
        </w:tc>
        <w:tc>
          <w:tcPr>
            <w:tcW w:w="0" w:type="auto"/>
            <w:vAlign w:val="center"/>
          </w:tcPr>
          <w:p w14:paraId="5FEAC455" w14:textId="3192B9ED" w:rsidR="00B678D8" w:rsidRPr="00A51E64" w:rsidRDefault="00B678D8"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1.201</w:t>
            </w:r>
          </w:p>
        </w:tc>
        <w:tc>
          <w:tcPr>
            <w:tcW w:w="0" w:type="auto"/>
            <w:vAlign w:val="center"/>
          </w:tcPr>
          <w:p w14:paraId="4C7ACC4A" w14:textId="10AB0CEB" w:rsidR="00B678D8" w:rsidRPr="00A51E64" w:rsidRDefault="00B678D8" w:rsidP="00587594">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FF0000"/>
                <w:sz w:val="28"/>
                <w:szCs w:val="28"/>
                <w:rtl/>
              </w:rPr>
            </w:pPr>
            <w:r w:rsidRPr="00A51E64">
              <w:rPr>
                <w:rFonts w:ascii="Simplified Arabic" w:hAnsi="Simplified Arabic" w:cs="Simplified Arabic" w:hint="cs"/>
                <w:b/>
                <w:bCs/>
                <w:color w:val="FF0000"/>
                <w:sz w:val="28"/>
                <w:szCs w:val="28"/>
                <w:rtl/>
              </w:rPr>
              <w:t>موافق بشدة</w:t>
            </w:r>
          </w:p>
        </w:tc>
        <w:tc>
          <w:tcPr>
            <w:tcW w:w="0" w:type="auto"/>
            <w:vAlign w:val="center"/>
          </w:tcPr>
          <w:p w14:paraId="1DFC23CD" w14:textId="02193775" w:rsidR="00B678D8" w:rsidRPr="00A51E64" w:rsidRDefault="00B678D8" w:rsidP="00587594">
            <w:pPr>
              <w:autoSpaceDE w:val="0"/>
              <w:autoSpaceDN w:val="0"/>
              <w:bidi/>
              <w:adjustRightInd w:val="0"/>
              <w:spacing w:line="276" w:lineRule="auto"/>
              <w:ind w:left="26"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4</w:t>
            </w:r>
          </w:p>
        </w:tc>
      </w:tr>
      <w:tr w:rsidR="00A51E64" w:rsidRPr="00A51E64" w14:paraId="5FC69968" w14:textId="77777777" w:rsidTr="00FC64AF">
        <w:trPr>
          <w:trHeight w:val="107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3DDD8574" w14:textId="77777777" w:rsidR="00B678D8" w:rsidRPr="00A51E64" w:rsidRDefault="00B678D8" w:rsidP="00587594">
            <w:pPr>
              <w:bidi/>
              <w:spacing w:line="276" w:lineRule="auto"/>
              <w:ind w:left="26"/>
              <w:jc w:val="center"/>
              <w:rPr>
                <w:rFonts w:ascii="Simplified Arabic" w:hAnsi="Simplified Arabic" w:cs="Simplified Arabic"/>
                <w:color w:val="FF0000"/>
                <w:sz w:val="28"/>
                <w:szCs w:val="28"/>
                <w:rtl/>
                <w:lang w:bidi="ar-EG"/>
              </w:rPr>
            </w:pPr>
            <w:r w:rsidRPr="00A51E64">
              <w:rPr>
                <w:rFonts w:ascii="Simplified Arabic" w:hAnsi="Simplified Arabic" w:cs="Simplified Arabic"/>
                <w:color w:val="FF0000"/>
                <w:sz w:val="28"/>
                <w:szCs w:val="28"/>
                <w:rtl/>
                <w:lang w:bidi="ar-EG"/>
              </w:rPr>
              <w:t>2</w:t>
            </w:r>
          </w:p>
        </w:tc>
        <w:tc>
          <w:tcPr>
            <w:tcW w:w="0" w:type="auto"/>
          </w:tcPr>
          <w:p w14:paraId="765581BD" w14:textId="184315E2" w:rsidR="00B678D8" w:rsidRPr="00A51E64" w:rsidRDefault="00B678D8"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color w:val="FF0000"/>
                <w:sz w:val="28"/>
                <w:szCs w:val="28"/>
                <w:rtl/>
              </w:rPr>
              <w:t>يتم تدريب العاملين على استخدام الأنظمة الرقمية الحديثة</w:t>
            </w:r>
            <w:r w:rsidRPr="00A51E64">
              <w:rPr>
                <w:rFonts w:ascii="Simplified Arabic" w:hAnsi="Simplified Arabic" w:cs="Simplified Arabic"/>
                <w:color w:val="FF0000"/>
                <w:sz w:val="28"/>
                <w:szCs w:val="28"/>
              </w:rPr>
              <w:t>.</w:t>
            </w:r>
          </w:p>
        </w:tc>
        <w:tc>
          <w:tcPr>
            <w:tcW w:w="0" w:type="auto"/>
            <w:vAlign w:val="center"/>
          </w:tcPr>
          <w:p w14:paraId="495F1E41" w14:textId="51421DDA" w:rsidR="00B678D8" w:rsidRPr="00A51E64" w:rsidRDefault="00B678D8"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2.38</w:t>
            </w:r>
          </w:p>
        </w:tc>
        <w:tc>
          <w:tcPr>
            <w:tcW w:w="0" w:type="auto"/>
            <w:vAlign w:val="center"/>
          </w:tcPr>
          <w:p w14:paraId="61188159" w14:textId="2DDB1559" w:rsidR="00B678D8" w:rsidRPr="00A51E64" w:rsidRDefault="00B678D8"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1.364</w:t>
            </w:r>
          </w:p>
        </w:tc>
        <w:tc>
          <w:tcPr>
            <w:tcW w:w="0" w:type="auto"/>
            <w:vAlign w:val="center"/>
          </w:tcPr>
          <w:p w14:paraId="04271617" w14:textId="71E54395" w:rsidR="00B678D8" w:rsidRPr="00A51E64" w:rsidRDefault="00B678D8" w:rsidP="00587594">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FF0000"/>
                <w:sz w:val="28"/>
                <w:szCs w:val="28"/>
                <w:rtl/>
              </w:rPr>
            </w:pPr>
            <w:r w:rsidRPr="00A51E64">
              <w:rPr>
                <w:rFonts w:ascii="Simplified Arabic" w:hAnsi="Simplified Arabic" w:cs="Simplified Arabic" w:hint="cs"/>
                <w:b/>
                <w:bCs/>
                <w:color w:val="FF0000"/>
                <w:sz w:val="28"/>
                <w:szCs w:val="28"/>
                <w:rtl/>
              </w:rPr>
              <w:t>موافق بشدة</w:t>
            </w:r>
          </w:p>
        </w:tc>
        <w:tc>
          <w:tcPr>
            <w:tcW w:w="0" w:type="auto"/>
            <w:vAlign w:val="center"/>
          </w:tcPr>
          <w:p w14:paraId="6A873344" w14:textId="063861FF" w:rsidR="00B678D8" w:rsidRPr="00A51E64" w:rsidRDefault="00B678D8" w:rsidP="00587594">
            <w:pPr>
              <w:autoSpaceDE w:val="0"/>
              <w:autoSpaceDN w:val="0"/>
              <w:bidi/>
              <w:adjustRightInd w:val="0"/>
              <w:spacing w:line="276" w:lineRule="auto"/>
              <w:ind w:left="26"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1</w:t>
            </w:r>
          </w:p>
        </w:tc>
      </w:tr>
      <w:tr w:rsidR="00A51E64" w:rsidRPr="00A51E64" w14:paraId="4E14CF9B" w14:textId="77777777" w:rsidTr="00FC64AF">
        <w:trPr>
          <w:cnfStyle w:val="000000100000" w:firstRow="0" w:lastRow="0" w:firstColumn="0" w:lastColumn="0" w:oddVBand="0" w:evenVBand="0" w:oddHBand="1" w:evenHBand="0" w:firstRowFirstColumn="0" w:firstRowLastColumn="0" w:lastRowFirstColumn="0" w:lastRowLastColumn="0"/>
          <w:trHeight w:val="98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60F82596" w14:textId="77777777" w:rsidR="00B678D8" w:rsidRPr="00A51E64" w:rsidRDefault="00B678D8" w:rsidP="00587594">
            <w:pPr>
              <w:bidi/>
              <w:spacing w:line="276" w:lineRule="auto"/>
              <w:ind w:left="26"/>
              <w:jc w:val="center"/>
              <w:rPr>
                <w:rFonts w:ascii="Simplified Arabic" w:hAnsi="Simplified Arabic" w:cs="Simplified Arabic"/>
                <w:color w:val="FF0000"/>
                <w:sz w:val="28"/>
                <w:szCs w:val="28"/>
                <w:rtl/>
                <w:lang w:bidi="ar-EG"/>
              </w:rPr>
            </w:pPr>
            <w:r w:rsidRPr="00A51E64">
              <w:rPr>
                <w:rFonts w:ascii="Simplified Arabic" w:hAnsi="Simplified Arabic" w:cs="Simplified Arabic"/>
                <w:color w:val="FF0000"/>
                <w:sz w:val="28"/>
                <w:szCs w:val="28"/>
                <w:rtl/>
                <w:lang w:bidi="ar-EG"/>
              </w:rPr>
              <w:t>3</w:t>
            </w:r>
          </w:p>
        </w:tc>
        <w:tc>
          <w:tcPr>
            <w:tcW w:w="0" w:type="auto"/>
          </w:tcPr>
          <w:p w14:paraId="2AC6E088" w14:textId="60AB36EC" w:rsidR="00B678D8" w:rsidRPr="00A51E64" w:rsidRDefault="00B678D8"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color w:val="FF0000"/>
                <w:sz w:val="28"/>
                <w:szCs w:val="28"/>
                <w:rtl/>
              </w:rPr>
              <w:t>تدعم القيادة استخدام الذكاء الاصطناعي والتقنيات الحديثة في العمل</w:t>
            </w:r>
            <w:r w:rsidRPr="00A51E64">
              <w:rPr>
                <w:rFonts w:ascii="Simplified Arabic" w:hAnsi="Simplified Arabic" w:cs="Simplified Arabic"/>
                <w:color w:val="FF0000"/>
                <w:sz w:val="28"/>
                <w:szCs w:val="28"/>
              </w:rPr>
              <w:t>.</w:t>
            </w:r>
          </w:p>
        </w:tc>
        <w:tc>
          <w:tcPr>
            <w:tcW w:w="0" w:type="auto"/>
            <w:vAlign w:val="center"/>
          </w:tcPr>
          <w:p w14:paraId="2AA0909B" w14:textId="18EE59D1" w:rsidR="00B678D8" w:rsidRPr="00A51E64" w:rsidRDefault="00B678D8"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2.17</w:t>
            </w:r>
          </w:p>
        </w:tc>
        <w:tc>
          <w:tcPr>
            <w:tcW w:w="0" w:type="auto"/>
            <w:vAlign w:val="center"/>
          </w:tcPr>
          <w:p w14:paraId="6CD863EC" w14:textId="78B64CF1" w:rsidR="00B678D8" w:rsidRPr="00A51E64" w:rsidRDefault="00B678D8"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1.225</w:t>
            </w:r>
          </w:p>
        </w:tc>
        <w:tc>
          <w:tcPr>
            <w:tcW w:w="0" w:type="auto"/>
            <w:vAlign w:val="center"/>
          </w:tcPr>
          <w:p w14:paraId="447E37DD" w14:textId="276898A3" w:rsidR="00B678D8" w:rsidRPr="00A51E64" w:rsidRDefault="00B678D8" w:rsidP="00587594">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FF0000"/>
                <w:sz w:val="28"/>
                <w:szCs w:val="28"/>
                <w:rtl/>
              </w:rPr>
            </w:pPr>
            <w:r w:rsidRPr="00A51E64">
              <w:rPr>
                <w:rFonts w:ascii="Simplified Arabic" w:hAnsi="Simplified Arabic" w:cs="Simplified Arabic" w:hint="cs"/>
                <w:b/>
                <w:bCs/>
                <w:color w:val="FF0000"/>
                <w:sz w:val="28"/>
                <w:szCs w:val="28"/>
                <w:rtl/>
              </w:rPr>
              <w:t>موافق</w:t>
            </w:r>
          </w:p>
        </w:tc>
        <w:tc>
          <w:tcPr>
            <w:tcW w:w="0" w:type="auto"/>
            <w:vAlign w:val="center"/>
          </w:tcPr>
          <w:p w14:paraId="3931FF1D" w14:textId="6E104AF9" w:rsidR="00B678D8" w:rsidRPr="00A51E64" w:rsidRDefault="00B678D8" w:rsidP="00587594">
            <w:pPr>
              <w:autoSpaceDE w:val="0"/>
              <w:autoSpaceDN w:val="0"/>
              <w:bidi/>
              <w:adjustRightInd w:val="0"/>
              <w:spacing w:line="276" w:lineRule="auto"/>
              <w:ind w:left="26"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3</w:t>
            </w:r>
          </w:p>
        </w:tc>
      </w:tr>
      <w:tr w:rsidR="00A51E64" w:rsidRPr="00A51E64" w14:paraId="2F139B68" w14:textId="77777777" w:rsidTr="00FC64AF">
        <w:trPr>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0F6D3F82" w14:textId="77777777" w:rsidR="00B678D8" w:rsidRPr="00A51E64" w:rsidRDefault="00B678D8" w:rsidP="00587594">
            <w:pPr>
              <w:bidi/>
              <w:spacing w:line="276" w:lineRule="auto"/>
              <w:ind w:left="26"/>
              <w:jc w:val="center"/>
              <w:rPr>
                <w:rFonts w:ascii="Simplified Arabic" w:hAnsi="Simplified Arabic" w:cs="Simplified Arabic"/>
                <w:color w:val="FF0000"/>
                <w:sz w:val="28"/>
                <w:szCs w:val="28"/>
                <w:rtl/>
                <w:lang w:bidi="ar-EG"/>
              </w:rPr>
            </w:pPr>
            <w:r w:rsidRPr="00A51E64">
              <w:rPr>
                <w:rFonts w:ascii="Simplified Arabic" w:hAnsi="Simplified Arabic" w:cs="Simplified Arabic"/>
                <w:color w:val="FF0000"/>
                <w:sz w:val="28"/>
                <w:szCs w:val="28"/>
                <w:rtl/>
                <w:lang w:bidi="ar-EG"/>
              </w:rPr>
              <w:t>4</w:t>
            </w:r>
          </w:p>
        </w:tc>
        <w:tc>
          <w:tcPr>
            <w:tcW w:w="0" w:type="auto"/>
          </w:tcPr>
          <w:p w14:paraId="6D2A1BAA" w14:textId="2366E1F0" w:rsidR="00B678D8" w:rsidRPr="00A51E64" w:rsidRDefault="00B678D8"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color w:val="FF0000"/>
                <w:sz w:val="28"/>
                <w:szCs w:val="28"/>
                <w:rtl/>
              </w:rPr>
              <w:t>تشجع الإدارة التعلم المستمر في المجال الرقمي</w:t>
            </w:r>
            <w:r w:rsidRPr="00A51E64">
              <w:rPr>
                <w:rFonts w:ascii="Simplified Arabic" w:hAnsi="Simplified Arabic" w:cs="Simplified Arabic"/>
                <w:color w:val="FF0000"/>
                <w:sz w:val="28"/>
                <w:szCs w:val="28"/>
              </w:rPr>
              <w:t>.</w:t>
            </w:r>
          </w:p>
        </w:tc>
        <w:tc>
          <w:tcPr>
            <w:tcW w:w="0" w:type="auto"/>
            <w:vAlign w:val="center"/>
          </w:tcPr>
          <w:p w14:paraId="037446DE" w14:textId="1A99822D" w:rsidR="00B678D8" w:rsidRPr="00A51E64" w:rsidRDefault="00B678D8"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2.31</w:t>
            </w:r>
          </w:p>
        </w:tc>
        <w:tc>
          <w:tcPr>
            <w:tcW w:w="0" w:type="auto"/>
            <w:vAlign w:val="center"/>
          </w:tcPr>
          <w:p w14:paraId="1ECF5ABD" w14:textId="3EDB1EB8" w:rsidR="00B678D8" w:rsidRPr="00A51E64" w:rsidRDefault="00B678D8"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1.366</w:t>
            </w:r>
          </w:p>
        </w:tc>
        <w:tc>
          <w:tcPr>
            <w:tcW w:w="0" w:type="auto"/>
            <w:vAlign w:val="center"/>
          </w:tcPr>
          <w:p w14:paraId="13D8BEF5" w14:textId="4C5CD3C8" w:rsidR="00B678D8" w:rsidRPr="00A51E64" w:rsidRDefault="00B678D8" w:rsidP="00587594">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FF0000"/>
                <w:sz w:val="28"/>
                <w:szCs w:val="28"/>
                <w:rtl/>
              </w:rPr>
            </w:pPr>
            <w:r w:rsidRPr="00A51E64">
              <w:rPr>
                <w:rFonts w:ascii="Simplified Arabic" w:hAnsi="Simplified Arabic" w:cs="Simplified Arabic" w:hint="cs"/>
                <w:b/>
                <w:bCs/>
                <w:color w:val="FF0000"/>
                <w:sz w:val="28"/>
                <w:szCs w:val="28"/>
                <w:rtl/>
              </w:rPr>
              <w:t>موافق بشدة</w:t>
            </w:r>
          </w:p>
        </w:tc>
        <w:tc>
          <w:tcPr>
            <w:tcW w:w="0" w:type="auto"/>
            <w:vAlign w:val="center"/>
          </w:tcPr>
          <w:p w14:paraId="7D227C9D" w14:textId="3C1433B4" w:rsidR="00B678D8" w:rsidRPr="00A51E64" w:rsidRDefault="00B678D8" w:rsidP="00587594">
            <w:pPr>
              <w:autoSpaceDE w:val="0"/>
              <w:autoSpaceDN w:val="0"/>
              <w:bidi/>
              <w:adjustRightInd w:val="0"/>
              <w:spacing w:line="276" w:lineRule="auto"/>
              <w:ind w:left="26"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lang w:bidi="ar-EG"/>
              </w:rPr>
            </w:pPr>
            <w:r w:rsidRPr="00A51E64">
              <w:rPr>
                <w:rFonts w:ascii="Simplified Arabic" w:hAnsi="Simplified Arabic" w:cs="Simplified Arabic" w:hint="cs"/>
                <w:color w:val="FF0000"/>
                <w:sz w:val="28"/>
                <w:szCs w:val="28"/>
                <w:rtl/>
                <w:lang w:bidi="ar-EG"/>
              </w:rPr>
              <w:t>2</w:t>
            </w:r>
          </w:p>
        </w:tc>
      </w:tr>
      <w:tr w:rsidR="00A51E64" w:rsidRPr="00A51E64" w14:paraId="369C8D48" w14:textId="77777777" w:rsidTr="00FC64AF">
        <w:trPr>
          <w:cnfStyle w:val="000000100000" w:firstRow="0" w:lastRow="0" w:firstColumn="0" w:lastColumn="0" w:oddVBand="0" w:evenVBand="0" w:oddHBand="1" w:evenHBand="0" w:firstRowFirstColumn="0" w:firstRowLastColumn="0" w:lastRowFirstColumn="0" w:lastRowLastColumn="0"/>
          <w:trHeight w:val="548"/>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tcPr>
          <w:p w14:paraId="1E3DAEBD" w14:textId="3A3251AA" w:rsidR="00B678D8" w:rsidRPr="00A51E64" w:rsidRDefault="00B678D8" w:rsidP="00587594">
            <w:pPr>
              <w:bidi/>
              <w:spacing w:line="276" w:lineRule="auto"/>
              <w:ind w:left="26"/>
              <w:jc w:val="center"/>
              <w:rPr>
                <w:rFonts w:ascii="Simplified Arabic" w:hAnsi="Simplified Arabic" w:cs="Simplified Arabic"/>
                <w:b w:val="0"/>
                <w:bCs w:val="0"/>
                <w:color w:val="FF0000"/>
                <w:sz w:val="28"/>
                <w:szCs w:val="28"/>
                <w:rtl/>
              </w:rPr>
            </w:pPr>
            <w:r w:rsidRPr="00A51E64">
              <w:rPr>
                <w:rFonts w:ascii="Simplified Arabic" w:hAnsi="Simplified Arabic" w:cs="Simplified Arabic" w:hint="cs"/>
                <w:b w:val="0"/>
                <w:bCs w:val="0"/>
                <w:color w:val="FF0000"/>
                <w:sz w:val="28"/>
                <w:szCs w:val="28"/>
                <w:rtl/>
              </w:rPr>
              <w:t>دعم التكنولوجيا والتمكين الرقمي</w:t>
            </w:r>
          </w:p>
        </w:tc>
        <w:tc>
          <w:tcPr>
            <w:tcW w:w="0" w:type="auto"/>
            <w:vAlign w:val="center"/>
          </w:tcPr>
          <w:p w14:paraId="3F6546DA" w14:textId="0664855B" w:rsidR="00B678D8" w:rsidRPr="00A51E64" w:rsidRDefault="00B678D8"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8.853</w:t>
            </w:r>
          </w:p>
        </w:tc>
        <w:tc>
          <w:tcPr>
            <w:tcW w:w="0" w:type="auto"/>
            <w:vAlign w:val="center"/>
          </w:tcPr>
          <w:p w14:paraId="2B5BE9E5" w14:textId="444C2C52" w:rsidR="00B678D8" w:rsidRPr="00A51E64" w:rsidRDefault="00B678D8"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3.177</w:t>
            </w:r>
          </w:p>
        </w:tc>
        <w:tc>
          <w:tcPr>
            <w:tcW w:w="0" w:type="auto"/>
            <w:gridSpan w:val="2"/>
            <w:vAlign w:val="center"/>
          </w:tcPr>
          <w:p w14:paraId="0028C1B9" w14:textId="00DBAAE9" w:rsidR="00B678D8" w:rsidRPr="00A51E64" w:rsidRDefault="00B678D8" w:rsidP="00587594">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FF0000"/>
                <w:sz w:val="28"/>
                <w:szCs w:val="28"/>
                <w:rtl/>
              </w:rPr>
            </w:pPr>
            <w:r w:rsidRPr="00A51E64">
              <w:rPr>
                <w:rFonts w:ascii="Simplified Arabic" w:hAnsi="Simplified Arabic" w:cs="Simplified Arabic" w:hint="cs"/>
                <w:b/>
                <w:bCs/>
                <w:color w:val="FF0000"/>
                <w:sz w:val="28"/>
                <w:szCs w:val="28"/>
                <w:rtl/>
              </w:rPr>
              <w:t>موافق بشدة</w:t>
            </w:r>
          </w:p>
        </w:tc>
      </w:tr>
    </w:tbl>
    <w:p w14:paraId="6ECCEC92" w14:textId="77777777" w:rsidR="00346BFE" w:rsidRPr="00A51E64" w:rsidRDefault="00346BFE" w:rsidP="00EC7D18">
      <w:pPr>
        <w:numPr>
          <w:ilvl w:val="0"/>
          <w:numId w:val="26"/>
        </w:numPr>
        <w:bidi/>
        <w:spacing w:line="360" w:lineRule="auto"/>
        <w:jc w:val="mediumKashida"/>
        <w:rPr>
          <w:rFonts w:ascii="Simplified Arabic" w:hAnsi="Simplified Arabic" w:cs="Simplified Arabic"/>
          <w:color w:val="FF0000"/>
          <w:sz w:val="28"/>
          <w:szCs w:val="28"/>
          <w:lang w:bidi="ar-EG"/>
        </w:rPr>
      </w:pPr>
      <w:r w:rsidRPr="00A51E64">
        <w:rPr>
          <w:rFonts w:ascii="Simplified Arabic" w:hAnsi="Simplified Arabic" w:cs="Simplified Arabic"/>
          <w:color w:val="FF0000"/>
          <w:sz w:val="28"/>
          <w:szCs w:val="28"/>
          <w:rtl/>
        </w:rPr>
        <w:t>جاءت العبارة رقم</w:t>
      </w:r>
      <w:r w:rsidRPr="00A51E64">
        <w:rPr>
          <w:rFonts w:ascii="Simplified Arabic" w:hAnsi="Simplified Arabic" w:cs="Simplified Arabic"/>
          <w:color w:val="FF0000"/>
          <w:sz w:val="28"/>
          <w:szCs w:val="28"/>
          <w:lang w:bidi="ar-EG"/>
        </w:rPr>
        <w:t xml:space="preserve"> (2) "</w:t>
      </w:r>
      <w:r w:rsidRPr="00A51E64">
        <w:rPr>
          <w:rFonts w:ascii="Simplified Arabic" w:hAnsi="Simplified Arabic" w:cs="Simplified Arabic"/>
          <w:color w:val="FF0000"/>
          <w:sz w:val="28"/>
          <w:szCs w:val="28"/>
          <w:rtl/>
        </w:rPr>
        <w:t>يتم تدريب العاملين على استخدام الأنظمة الرقمية الحديثة</w:t>
      </w:r>
      <w:r w:rsidRPr="00A51E64">
        <w:rPr>
          <w:rFonts w:ascii="Simplified Arabic" w:hAnsi="Simplified Arabic" w:cs="Simplified Arabic"/>
          <w:color w:val="FF0000"/>
          <w:sz w:val="28"/>
          <w:szCs w:val="28"/>
          <w:lang w:bidi="ar-EG"/>
        </w:rPr>
        <w:t xml:space="preserve">" </w:t>
      </w:r>
      <w:r w:rsidRPr="00A51E64">
        <w:rPr>
          <w:rFonts w:ascii="Simplified Arabic" w:hAnsi="Simplified Arabic" w:cs="Simplified Arabic"/>
          <w:color w:val="FF0000"/>
          <w:sz w:val="28"/>
          <w:szCs w:val="28"/>
          <w:rtl/>
        </w:rPr>
        <w:t>في المرتبة الأولى بوسط حسابي بلغ (2.38) وانحراف معياري (1.364)، وبالتالي فإن اتجاه إجابات أفراد عينة الدراسة هو الموافقة بشدة حسب مقياس ليكارت الخماسي</w:t>
      </w:r>
      <w:r w:rsidRPr="00A51E64">
        <w:rPr>
          <w:rFonts w:ascii="Simplified Arabic" w:hAnsi="Simplified Arabic" w:cs="Simplified Arabic"/>
          <w:color w:val="FF0000"/>
          <w:sz w:val="28"/>
          <w:szCs w:val="28"/>
          <w:lang w:bidi="ar-EG"/>
        </w:rPr>
        <w:t>.</w:t>
      </w:r>
    </w:p>
    <w:p w14:paraId="469C90A7" w14:textId="77777777" w:rsidR="00346BFE" w:rsidRPr="00A51E64" w:rsidRDefault="00346BFE" w:rsidP="00EC7D18">
      <w:pPr>
        <w:numPr>
          <w:ilvl w:val="0"/>
          <w:numId w:val="26"/>
        </w:numPr>
        <w:bidi/>
        <w:spacing w:line="360" w:lineRule="auto"/>
        <w:jc w:val="mediumKashida"/>
        <w:rPr>
          <w:rFonts w:ascii="Simplified Arabic" w:hAnsi="Simplified Arabic" w:cs="Simplified Arabic"/>
          <w:color w:val="FF0000"/>
          <w:sz w:val="28"/>
          <w:szCs w:val="28"/>
          <w:lang w:bidi="ar-EG"/>
        </w:rPr>
      </w:pPr>
      <w:r w:rsidRPr="00A51E64">
        <w:rPr>
          <w:rFonts w:ascii="Simplified Arabic" w:hAnsi="Simplified Arabic" w:cs="Simplified Arabic"/>
          <w:color w:val="FF0000"/>
          <w:sz w:val="28"/>
          <w:szCs w:val="28"/>
          <w:rtl/>
        </w:rPr>
        <w:t>جاءت العبارة رقم</w:t>
      </w:r>
      <w:r w:rsidRPr="00A51E64">
        <w:rPr>
          <w:rFonts w:ascii="Simplified Arabic" w:hAnsi="Simplified Arabic" w:cs="Simplified Arabic"/>
          <w:color w:val="FF0000"/>
          <w:sz w:val="28"/>
          <w:szCs w:val="28"/>
          <w:lang w:bidi="ar-EG"/>
        </w:rPr>
        <w:t xml:space="preserve"> (4) "</w:t>
      </w:r>
      <w:r w:rsidRPr="00A51E64">
        <w:rPr>
          <w:rFonts w:ascii="Simplified Arabic" w:hAnsi="Simplified Arabic" w:cs="Simplified Arabic"/>
          <w:color w:val="FF0000"/>
          <w:sz w:val="28"/>
          <w:szCs w:val="28"/>
          <w:rtl/>
        </w:rPr>
        <w:t>تشجع الإدارة التعلم المستمر في المجال الرقمي</w:t>
      </w:r>
      <w:r w:rsidRPr="00A51E64">
        <w:rPr>
          <w:rFonts w:ascii="Simplified Arabic" w:hAnsi="Simplified Arabic" w:cs="Simplified Arabic"/>
          <w:color w:val="FF0000"/>
          <w:sz w:val="28"/>
          <w:szCs w:val="28"/>
          <w:lang w:bidi="ar-EG"/>
        </w:rPr>
        <w:t xml:space="preserve">" </w:t>
      </w:r>
      <w:r w:rsidRPr="00A51E64">
        <w:rPr>
          <w:rFonts w:ascii="Simplified Arabic" w:hAnsi="Simplified Arabic" w:cs="Simplified Arabic"/>
          <w:color w:val="FF0000"/>
          <w:sz w:val="28"/>
          <w:szCs w:val="28"/>
          <w:rtl/>
        </w:rPr>
        <w:t>في المرتبة الثانية بوسط حسابي بلغ (2.31) وانحراف معياري (1.366)، وبالتالي فإن اتجاه إجابات أفراد عينة الدراسة هو الموافقة بشدة</w:t>
      </w:r>
      <w:r w:rsidRPr="00A51E64">
        <w:rPr>
          <w:rFonts w:ascii="Simplified Arabic" w:hAnsi="Simplified Arabic" w:cs="Simplified Arabic"/>
          <w:color w:val="FF0000"/>
          <w:sz w:val="28"/>
          <w:szCs w:val="28"/>
          <w:lang w:bidi="ar-EG"/>
        </w:rPr>
        <w:t>.</w:t>
      </w:r>
    </w:p>
    <w:p w14:paraId="7F663AFE" w14:textId="77777777" w:rsidR="00346BFE" w:rsidRPr="00A51E64" w:rsidRDefault="00346BFE" w:rsidP="00EC7D18">
      <w:pPr>
        <w:numPr>
          <w:ilvl w:val="0"/>
          <w:numId w:val="26"/>
        </w:numPr>
        <w:bidi/>
        <w:spacing w:line="360" w:lineRule="auto"/>
        <w:jc w:val="mediumKashida"/>
        <w:rPr>
          <w:rFonts w:ascii="Simplified Arabic" w:hAnsi="Simplified Arabic" w:cs="Simplified Arabic"/>
          <w:color w:val="FF0000"/>
          <w:sz w:val="28"/>
          <w:szCs w:val="28"/>
          <w:lang w:bidi="ar-EG"/>
        </w:rPr>
      </w:pPr>
      <w:r w:rsidRPr="00A51E64">
        <w:rPr>
          <w:rFonts w:ascii="Simplified Arabic" w:hAnsi="Simplified Arabic" w:cs="Simplified Arabic"/>
          <w:color w:val="FF0000"/>
          <w:sz w:val="28"/>
          <w:szCs w:val="28"/>
          <w:rtl/>
        </w:rPr>
        <w:t>جاءت العبارة رقم</w:t>
      </w:r>
      <w:r w:rsidRPr="00A51E64">
        <w:rPr>
          <w:rFonts w:ascii="Simplified Arabic" w:hAnsi="Simplified Arabic" w:cs="Simplified Arabic"/>
          <w:color w:val="FF0000"/>
          <w:sz w:val="28"/>
          <w:szCs w:val="28"/>
          <w:lang w:bidi="ar-EG"/>
        </w:rPr>
        <w:t xml:space="preserve"> (3) "</w:t>
      </w:r>
      <w:r w:rsidRPr="00A51E64">
        <w:rPr>
          <w:rFonts w:ascii="Simplified Arabic" w:hAnsi="Simplified Arabic" w:cs="Simplified Arabic"/>
          <w:color w:val="FF0000"/>
          <w:sz w:val="28"/>
          <w:szCs w:val="28"/>
          <w:rtl/>
        </w:rPr>
        <w:t>تدعم القيادة استخدام الذكاء الاصطناعي والتقنيات الحديثة في العمل</w:t>
      </w:r>
      <w:r w:rsidRPr="00A51E64">
        <w:rPr>
          <w:rFonts w:ascii="Simplified Arabic" w:hAnsi="Simplified Arabic" w:cs="Simplified Arabic"/>
          <w:color w:val="FF0000"/>
          <w:sz w:val="28"/>
          <w:szCs w:val="28"/>
          <w:lang w:bidi="ar-EG"/>
        </w:rPr>
        <w:t xml:space="preserve">" </w:t>
      </w:r>
      <w:r w:rsidRPr="00A51E64">
        <w:rPr>
          <w:rFonts w:ascii="Simplified Arabic" w:hAnsi="Simplified Arabic" w:cs="Simplified Arabic"/>
          <w:color w:val="FF0000"/>
          <w:sz w:val="28"/>
          <w:szCs w:val="28"/>
          <w:rtl/>
        </w:rPr>
        <w:t>في المرتبة الثالثة بوسط حسابي بلغ (2.17) وانحراف معياري (1.225)، وبالتالي فإن اتجاه إجابات أفراد عينة الدراسة هو الموافقة</w:t>
      </w:r>
      <w:r w:rsidRPr="00A51E64">
        <w:rPr>
          <w:rFonts w:ascii="Simplified Arabic" w:hAnsi="Simplified Arabic" w:cs="Simplified Arabic"/>
          <w:color w:val="FF0000"/>
          <w:sz w:val="28"/>
          <w:szCs w:val="28"/>
          <w:lang w:bidi="ar-EG"/>
        </w:rPr>
        <w:t>.</w:t>
      </w:r>
    </w:p>
    <w:p w14:paraId="0FF22ACC" w14:textId="77777777" w:rsidR="00346BFE" w:rsidRPr="00A51E64" w:rsidRDefault="00346BFE" w:rsidP="00EC7D18">
      <w:pPr>
        <w:numPr>
          <w:ilvl w:val="0"/>
          <w:numId w:val="26"/>
        </w:numPr>
        <w:bidi/>
        <w:spacing w:line="360" w:lineRule="auto"/>
        <w:jc w:val="mediumKashida"/>
        <w:rPr>
          <w:rFonts w:ascii="Simplified Arabic" w:hAnsi="Simplified Arabic" w:cs="Simplified Arabic"/>
          <w:color w:val="FF0000"/>
          <w:sz w:val="28"/>
          <w:szCs w:val="28"/>
          <w:lang w:bidi="ar-EG"/>
        </w:rPr>
      </w:pPr>
      <w:r w:rsidRPr="00A51E64">
        <w:rPr>
          <w:rFonts w:ascii="Simplified Arabic" w:hAnsi="Simplified Arabic" w:cs="Simplified Arabic"/>
          <w:color w:val="FF0000"/>
          <w:sz w:val="28"/>
          <w:szCs w:val="28"/>
          <w:rtl/>
        </w:rPr>
        <w:t>جاءت العبارة رقم</w:t>
      </w:r>
      <w:r w:rsidRPr="00A51E64">
        <w:rPr>
          <w:rFonts w:ascii="Simplified Arabic" w:hAnsi="Simplified Arabic" w:cs="Simplified Arabic"/>
          <w:color w:val="FF0000"/>
          <w:sz w:val="28"/>
          <w:szCs w:val="28"/>
          <w:lang w:bidi="ar-EG"/>
        </w:rPr>
        <w:t xml:space="preserve"> (1) "</w:t>
      </w:r>
      <w:r w:rsidRPr="00A51E64">
        <w:rPr>
          <w:rFonts w:ascii="Simplified Arabic" w:hAnsi="Simplified Arabic" w:cs="Simplified Arabic"/>
          <w:color w:val="FF0000"/>
          <w:sz w:val="28"/>
          <w:szCs w:val="28"/>
          <w:rtl/>
        </w:rPr>
        <w:t>توفر الإدارة الأدوات الرقمية اللازمة لإنجاز العمل بكفاءة</w:t>
      </w:r>
      <w:r w:rsidRPr="00A51E64">
        <w:rPr>
          <w:rFonts w:ascii="Simplified Arabic" w:hAnsi="Simplified Arabic" w:cs="Simplified Arabic"/>
          <w:color w:val="FF0000"/>
          <w:sz w:val="28"/>
          <w:szCs w:val="28"/>
          <w:lang w:bidi="ar-EG"/>
        </w:rPr>
        <w:t xml:space="preserve">" </w:t>
      </w:r>
      <w:r w:rsidRPr="00A51E64">
        <w:rPr>
          <w:rFonts w:ascii="Simplified Arabic" w:hAnsi="Simplified Arabic" w:cs="Simplified Arabic"/>
          <w:color w:val="FF0000"/>
          <w:sz w:val="28"/>
          <w:szCs w:val="28"/>
          <w:rtl/>
        </w:rPr>
        <w:t>في المرتبة الرابعة بوسط حسابي بلغ (1.99) وانحراف معياري (1.201)، وبالتالي فإن اتجاه إجابات أفراد عينة الدراسة هو الموافقة بشدة</w:t>
      </w:r>
      <w:r w:rsidRPr="00A51E64">
        <w:rPr>
          <w:rFonts w:ascii="Simplified Arabic" w:hAnsi="Simplified Arabic" w:cs="Simplified Arabic"/>
          <w:color w:val="FF0000"/>
          <w:sz w:val="28"/>
          <w:szCs w:val="28"/>
          <w:lang w:bidi="ar-EG"/>
        </w:rPr>
        <w:t>.</w:t>
      </w:r>
    </w:p>
    <w:p w14:paraId="586085C9" w14:textId="77777777" w:rsidR="00346BFE" w:rsidRPr="00A51E64" w:rsidRDefault="00346BFE" w:rsidP="00EC7D18">
      <w:pPr>
        <w:bidi/>
        <w:spacing w:line="360" w:lineRule="auto"/>
        <w:ind w:left="360"/>
        <w:jc w:val="mediumKashida"/>
        <w:rPr>
          <w:rFonts w:ascii="Simplified Arabic" w:hAnsi="Simplified Arabic" w:cs="Simplified Arabic"/>
          <w:color w:val="FF0000"/>
          <w:sz w:val="28"/>
          <w:szCs w:val="28"/>
          <w:lang w:bidi="ar-EG"/>
        </w:rPr>
      </w:pPr>
      <w:r w:rsidRPr="00A51E64">
        <w:rPr>
          <w:rFonts w:ascii="Simplified Arabic" w:hAnsi="Simplified Arabic" w:cs="Simplified Arabic"/>
          <w:color w:val="FF0000"/>
          <w:sz w:val="28"/>
          <w:szCs w:val="28"/>
          <w:rtl/>
        </w:rPr>
        <w:t>وبشكل عام تبين من الجدول أن الوسط الحسابي لإجمالي فقرات بعد دعم التكنولوجيا والتمكين الرقمي بلغ (8.853) بانحراف معياري (3.177)، مما يشير إلى أن اتجاه أفراد عينة الدراسة نحو هذا البعد هو الموافقة بشدة وفق مقياس ليكارت الخماسي، وهو ما يعكس تقدير العاملين لمستوى الدعم التكنولوجي والتمكين الرقمي المقدم لهم داخل الشركة</w:t>
      </w:r>
      <w:r w:rsidRPr="00A51E64">
        <w:rPr>
          <w:rFonts w:ascii="Simplified Arabic" w:hAnsi="Simplified Arabic" w:cs="Simplified Arabic"/>
          <w:color w:val="FF0000"/>
          <w:sz w:val="28"/>
          <w:szCs w:val="28"/>
          <w:lang w:bidi="ar-EG"/>
        </w:rPr>
        <w:t>.</w:t>
      </w:r>
    </w:p>
    <w:p w14:paraId="4B5AFFBF" w14:textId="1FCE3B3D" w:rsidR="00450BD1" w:rsidRPr="00A51E64" w:rsidRDefault="00346BFE" w:rsidP="00EC7D18">
      <w:pPr>
        <w:bidi/>
        <w:spacing w:line="360" w:lineRule="auto"/>
        <w:jc w:val="mediumKashida"/>
        <w:rPr>
          <w:rFonts w:ascii="Simplified Arabic" w:hAnsi="Simplified Arabic" w:cs="Simplified Arabic"/>
          <w:b/>
          <w:bCs/>
          <w:color w:val="FF0000"/>
          <w:sz w:val="28"/>
          <w:szCs w:val="28"/>
          <w:rtl/>
          <w:lang w:bidi="ar-EG"/>
        </w:rPr>
      </w:pPr>
      <w:r w:rsidRPr="00A51E64">
        <w:rPr>
          <w:rFonts w:ascii="Simplified Arabic" w:hAnsi="Simplified Arabic" w:cs="Simplified Arabic" w:hint="cs"/>
          <w:b/>
          <w:bCs/>
          <w:color w:val="FF0000"/>
          <w:sz w:val="28"/>
          <w:szCs w:val="28"/>
          <w:rtl/>
          <w:lang w:bidi="ar-EG"/>
        </w:rPr>
        <w:t>البعد الثالث: الثقافة الرقمية والتواصل</w:t>
      </w:r>
    </w:p>
    <w:p w14:paraId="771FA7E4" w14:textId="67824ED1" w:rsidR="001C33FF" w:rsidRPr="0011223D" w:rsidRDefault="001C33FF" w:rsidP="0011223D">
      <w:pPr>
        <w:bidi/>
        <w:spacing w:line="360" w:lineRule="auto"/>
        <w:jc w:val="center"/>
        <w:rPr>
          <w:rFonts w:ascii="Simplified Arabic" w:hAnsi="Simplified Arabic" w:cs="Simplified Arabic"/>
          <w:b/>
          <w:bCs/>
          <w:sz w:val="24"/>
          <w:szCs w:val="24"/>
          <w:rtl/>
          <w:lang w:bidi="ar-EG"/>
        </w:rPr>
      </w:pPr>
      <w:r w:rsidRPr="0011223D">
        <w:rPr>
          <w:rFonts w:ascii="Simplified Arabic" w:hAnsi="Simplified Arabic" w:cs="Simplified Arabic" w:hint="cs"/>
          <w:b/>
          <w:bCs/>
          <w:sz w:val="24"/>
          <w:szCs w:val="24"/>
          <w:rtl/>
          <w:lang w:bidi="ar-EG"/>
        </w:rPr>
        <w:t xml:space="preserve">جدول (7): </w:t>
      </w:r>
      <w:r w:rsidR="0011223D" w:rsidRPr="0011223D">
        <w:rPr>
          <w:rFonts w:ascii="Simplified Arabic" w:hAnsi="Simplified Arabic" w:cs="Simplified Arabic" w:hint="cs"/>
          <w:sz w:val="28"/>
          <w:szCs w:val="28"/>
          <w:rtl/>
          <w:lang w:bidi="ar-EG"/>
        </w:rPr>
        <w:t xml:space="preserve">الإحصاء الوصفي لبعد </w:t>
      </w:r>
      <w:r w:rsidRPr="0011223D">
        <w:rPr>
          <w:rFonts w:ascii="Simplified Arabic" w:hAnsi="Simplified Arabic" w:cs="Simplified Arabic" w:hint="cs"/>
          <w:b/>
          <w:bCs/>
          <w:sz w:val="24"/>
          <w:szCs w:val="24"/>
          <w:rtl/>
          <w:lang w:bidi="ar-EG"/>
        </w:rPr>
        <w:t>الثقافة الرقمية والتواصل</w:t>
      </w:r>
    </w:p>
    <w:tbl>
      <w:tblPr>
        <w:tblStyle w:val="GridTable4-Accent11"/>
        <w:bidiVisual/>
        <w:tblW w:w="0" w:type="auto"/>
        <w:jc w:val="center"/>
        <w:tblLook w:val="04A0" w:firstRow="1" w:lastRow="0" w:firstColumn="1" w:lastColumn="0" w:noHBand="0" w:noVBand="1"/>
      </w:tblPr>
      <w:tblGrid>
        <w:gridCol w:w="400"/>
        <w:gridCol w:w="3750"/>
        <w:gridCol w:w="1497"/>
        <w:gridCol w:w="1509"/>
        <w:gridCol w:w="1093"/>
        <w:gridCol w:w="862"/>
      </w:tblGrid>
      <w:tr w:rsidR="00A51E64" w:rsidRPr="00A51E64" w14:paraId="188B71FA" w14:textId="77777777" w:rsidTr="00FC64AF">
        <w:trPr>
          <w:cnfStyle w:val="100000000000" w:firstRow="1" w:lastRow="0" w:firstColumn="0" w:lastColumn="0" w:oddVBand="0" w:evenVBand="0" w:oddHBand="0" w:evenHBand="0" w:firstRowFirstColumn="0" w:firstRowLastColumn="0" w:lastRowFirstColumn="0" w:lastRowLastColumn="0"/>
          <w:trHeight w:val="1007"/>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28C32AC0" w14:textId="77777777" w:rsidR="00346BFE" w:rsidRPr="00A51E64" w:rsidRDefault="00346BFE" w:rsidP="00587594">
            <w:pPr>
              <w:bidi/>
              <w:spacing w:line="276" w:lineRule="auto"/>
              <w:ind w:left="26"/>
              <w:jc w:val="center"/>
              <w:rPr>
                <w:rFonts w:ascii="Simplified Arabic" w:hAnsi="Simplified Arabic" w:cs="Simplified Arabic"/>
                <w:color w:val="FF0000"/>
                <w:sz w:val="28"/>
                <w:szCs w:val="28"/>
                <w:rtl/>
                <w:lang w:bidi="ar-EG"/>
              </w:rPr>
            </w:pPr>
            <w:r w:rsidRPr="00A51E64">
              <w:rPr>
                <w:rFonts w:ascii="Simplified Arabic" w:hAnsi="Simplified Arabic" w:cs="Simplified Arabic"/>
                <w:color w:val="FF0000"/>
                <w:sz w:val="28"/>
                <w:szCs w:val="28"/>
                <w:rtl/>
                <w:lang w:bidi="ar-EG"/>
              </w:rPr>
              <w:t>م</w:t>
            </w:r>
          </w:p>
        </w:tc>
        <w:tc>
          <w:tcPr>
            <w:tcW w:w="0" w:type="auto"/>
            <w:vAlign w:val="center"/>
          </w:tcPr>
          <w:p w14:paraId="624BDCA4" w14:textId="16CA12C1" w:rsidR="00346BFE" w:rsidRPr="00A51E64" w:rsidRDefault="00346BFE" w:rsidP="00587594">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rtl/>
                <w:lang w:bidi="ar-EG"/>
              </w:rPr>
            </w:pPr>
            <w:r w:rsidRPr="00A51E64">
              <w:rPr>
                <w:rFonts w:ascii="Simplified Arabic" w:hAnsi="Simplified Arabic" w:cs="Simplified Arabic" w:hint="cs"/>
                <w:color w:val="FF0000"/>
                <w:sz w:val="28"/>
                <w:szCs w:val="28"/>
                <w:rtl/>
                <w:lang w:bidi="ar-EG"/>
              </w:rPr>
              <w:t>الثقافة الرقمية والتواصل</w:t>
            </w:r>
          </w:p>
        </w:tc>
        <w:tc>
          <w:tcPr>
            <w:tcW w:w="0" w:type="auto"/>
            <w:vAlign w:val="center"/>
          </w:tcPr>
          <w:p w14:paraId="135C7811" w14:textId="77777777" w:rsidR="00346BFE" w:rsidRPr="00A51E64" w:rsidRDefault="00346BFE" w:rsidP="00587594">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FF0000"/>
                <w:sz w:val="28"/>
                <w:szCs w:val="28"/>
                <w:rtl/>
                <w:lang w:bidi="ar-EG"/>
              </w:rPr>
            </w:pPr>
            <w:r w:rsidRPr="00A51E64">
              <w:rPr>
                <w:rFonts w:ascii="Simplified Arabic" w:hAnsi="Simplified Arabic" w:cs="Simplified Arabic"/>
                <w:color w:val="FF0000"/>
                <w:sz w:val="28"/>
                <w:szCs w:val="28"/>
                <w:rtl/>
                <w:lang w:bidi="ar-EG"/>
              </w:rPr>
              <w:t>المتوسط الحسابي</w:t>
            </w:r>
          </w:p>
        </w:tc>
        <w:tc>
          <w:tcPr>
            <w:tcW w:w="0" w:type="auto"/>
            <w:vAlign w:val="center"/>
          </w:tcPr>
          <w:p w14:paraId="5D76DAA6" w14:textId="77777777" w:rsidR="00346BFE" w:rsidRPr="00A51E64" w:rsidRDefault="00346BFE" w:rsidP="00587594">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FF0000"/>
                <w:sz w:val="28"/>
                <w:szCs w:val="28"/>
                <w:rtl/>
                <w:lang w:bidi="ar-EG"/>
              </w:rPr>
            </w:pPr>
            <w:r w:rsidRPr="00A51E64">
              <w:rPr>
                <w:rFonts w:ascii="Simplified Arabic" w:hAnsi="Simplified Arabic" w:cs="Simplified Arabic"/>
                <w:color w:val="FF0000"/>
                <w:sz w:val="28"/>
                <w:szCs w:val="28"/>
                <w:rtl/>
                <w:lang w:bidi="ar-EG"/>
              </w:rPr>
              <w:t>الانحراف المعياري</w:t>
            </w:r>
          </w:p>
        </w:tc>
        <w:tc>
          <w:tcPr>
            <w:tcW w:w="0" w:type="auto"/>
            <w:vAlign w:val="center"/>
          </w:tcPr>
          <w:p w14:paraId="33AEEE2B" w14:textId="77777777" w:rsidR="00346BFE" w:rsidRPr="00A51E64" w:rsidRDefault="00346BFE" w:rsidP="00587594">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FF0000"/>
                <w:sz w:val="28"/>
                <w:szCs w:val="28"/>
                <w:rtl/>
                <w:lang w:bidi="ar-EG"/>
              </w:rPr>
            </w:pPr>
            <w:r w:rsidRPr="00A51E64">
              <w:rPr>
                <w:rFonts w:ascii="Simplified Arabic" w:hAnsi="Simplified Arabic" w:cs="Simplified Arabic"/>
                <w:color w:val="FF0000"/>
                <w:sz w:val="28"/>
                <w:szCs w:val="28"/>
                <w:rtl/>
                <w:lang w:bidi="ar-EG"/>
              </w:rPr>
              <w:t>الاتجاه</w:t>
            </w:r>
          </w:p>
        </w:tc>
        <w:tc>
          <w:tcPr>
            <w:tcW w:w="0" w:type="auto"/>
            <w:vAlign w:val="center"/>
          </w:tcPr>
          <w:p w14:paraId="58F3B59F" w14:textId="77777777" w:rsidR="00346BFE" w:rsidRPr="00A51E64" w:rsidRDefault="00346BFE" w:rsidP="00587594">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FF0000"/>
                <w:sz w:val="28"/>
                <w:szCs w:val="28"/>
                <w:rtl/>
                <w:lang w:bidi="ar-EG"/>
              </w:rPr>
            </w:pPr>
            <w:r w:rsidRPr="00A51E64">
              <w:rPr>
                <w:rFonts w:ascii="Simplified Arabic" w:hAnsi="Simplified Arabic" w:cs="Simplified Arabic"/>
                <w:color w:val="FF0000"/>
                <w:sz w:val="28"/>
                <w:szCs w:val="28"/>
                <w:rtl/>
                <w:lang w:bidi="ar-EG"/>
              </w:rPr>
              <w:t>الترتيب</w:t>
            </w:r>
          </w:p>
        </w:tc>
      </w:tr>
      <w:tr w:rsidR="00A51E64" w:rsidRPr="00A51E64" w14:paraId="108F7BDC" w14:textId="77777777" w:rsidTr="00FC64AF">
        <w:trPr>
          <w:cnfStyle w:val="000000100000" w:firstRow="0" w:lastRow="0" w:firstColumn="0" w:lastColumn="0" w:oddVBand="0" w:evenVBand="0" w:oddHBand="1" w:evenHBand="0" w:firstRowFirstColumn="0" w:firstRowLastColumn="0" w:lastRowFirstColumn="0" w:lastRowLastColumn="0"/>
          <w:trHeight w:val="80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38A035CC" w14:textId="77777777" w:rsidR="00A13E16" w:rsidRPr="00A51E64" w:rsidRDefault="00A13E16" w:rsidP="00587594">
            <w:pPr>
              <w:bidi/>
              <w:spacing w:line="276" w:lineRule="auto"/>
              <w:ind w:left="26"/>
              <w:jc w:val="center"/>
              <w:rPr>
                <w:rFonts w:ascii="Simplified Arabic" w:hAnsi="Simplified Arabic" w:cs="Simplified Arabic"/>
                <w:color w:val="FF0000"/>
                <w:sz w:val="28"/>
                <w:szCs w:val="28"/>
                <w:rtl/>
                <w:lang w:bidi="ar-EG"/>
              </w:rPr>
            </w:pPr>
            <w:r w:rsidRPr="00A51E64">
              <w:rPr>
                <w:rFonts w:ascii="Simplified Arabic" w:hAnsi="Simplified Arabic" w:cs="Simplified Arabic"/>
                <w:color w:val="FF0000"/>
                <w:sz w:val="28"/>
                <w:szCs w:val="28"/>
                <w:rtl/>
                <w:lang w:bidi="ar-EG"/>
              </w:rPr>
              <w:t>1</w:t>
            </w:r>
          </w:p>
        </w:tc>
        <w:tc>
          <w:tcPr>
            <w:tcW w:w="0" w:type="auto"/>
          </w:tcPr>
          <w:p w14:paraId="753CB2DD" w14:textId="1D34CC29" w:rsidR="00A13E16" w:rsidRPr="00A51E64" w:rsidRDefault="00A13E16"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color w:val="FF0000"/>
                <w:sz w:val="28"/>
                <w:szCs w:val="28"/>
                <w:rtl/>
              </w:rPr>
              <w:t>تعزز القيادة ثقافة الابتكار الرقمي داخل بيئة العمل</w:t>
            </w:r>
            <w:r w:rsidRPr="00A51E64">
              <w:rPr>
                <w:rFonts w:ascii="Simplified Arabic" w:hAnsi="Simplified Arabic" w:cs="Simplified Arabic"/>
                <w:color w:val="FF0000"/>
                <w:sz w:val="28"/>
                <w:szCs w:val="28"/>
              </w:rPr>
              <w:t>.</w:t>
            </w:r>
          </w:p>
        </w:tc>
        <w:tc>
          <w:tcPr>
            <w:tcW w:w="0" w:type="auto"/>
            <w:vAlign w:val="center"/>
          </w:tcPr>
          <w:p w14:paraId="34A6CDBC" w14:textId="7B6AEBE8" w:rsidR="00A13E16" w:rsidRPr="00A51E64" w:rsidRDefault="00A13E16"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2.20</w:t>
            </w:r>
          </w:p>
        </w:tc>
        <w:tc>
          <w:tcPr>
            <w:tcW w:w="0" w:type="auto"/>
            <w:vAlign w:val="center"/>
          </w:tcPr>
          <w:p w14:paraId="7E2F6C1A" w14:textId="26CED746" w:rsidR="00A13E16" w:rsidRPr="00A51E64" w:rsidRDefault="00A13E16"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1.341</w:t>
            </w:r>
          </w:p>
        </w:tc>
        <w:tc>
          <w:tcPr>
            <w:tcW w:w="0" w:type="auto"/>
            <w:vAlign w:val="center"/>
          </w:tcPr>
          <w:p w14:paraId="7C53143B" w14:textId="76C59EA7" w:rsidR="00A13E16" w:rsidRPr="00A51E64" w:rsidRDefault="00A13E16" w:rsidP="00587594">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FF0000"/>
                <w:sz w:val="28"/>
                <w:szCs w:val="28"/>
                <w:rtl/>
              </w:rPr>
            </w:pPr>
            <w:r w:rsidRPr="00A51E64">
              <w:rPr>
                <w:rFonts w:ascii="Simplified Arabic" w:hAnsi="Simplified Arabic" w:cs="Simplified Arabic" w:hint="cs"/>
                <w:b/>
                <w:bCs/>
                <w:color w:val="FF0000"/>
                <w:sz w:val="28"/>
                <w:szCs w:val="28"/>
                <w:rtl/>
              </w:rPr>
              <w:t>موافق بشدة</w:t>
            </w:r>
          </w:p>
        </w:tc>
        <w:tc>
          <w:tcPr>
            <w:tcW w:w="0" w:type="auto"/>
            <w:vAlign w:val="center"/>
          </w:tcPr>
          <w:p w14:paraId="1A3C2621" w14:textId="4335259A" w:rsidR="00A13E16" w:rsidRPr="00A51E64" w:rsidRDefault="00A13E16" w:rsidP="00587594">
            <w:pPr>
              <w:autoSpaceDE w:val="0"/>
              <w:autoSpaceDN w:val="0"/>
              <w:bidi/>
              <w:adjustRightInd w:val="0"/>
              <w:spacing w:line="276" w:lineRule="auto"/>
              <w:ind w:left="26"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4</w:t>
            </w:r>
          </w:p>
        </w:tc>
      </w:tr>
      <w:tr w:rsidR="00A51E64" w:rsidRPr="00A51E64" w14:paraId="13E59805" w14:textId="77777777" w:rsidTr="00FC64AF">
        <w:trPr>
          <w:trHeight w:val="107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6B8F5F6A" w14:textId="77777777" w:rsidR="00A13E16" w:rsidRPr="00A51E64" w:rsidRDefault="00A13E16" w:rsidP="00587594">
            <w:pPr>
              <w:bidi/>
              <w:spacing w:line="276" w:lineRule="auto"/>
              <w:ind w:left="26"/>
              <w:jc w:val="center"/>
              <w:rPr>
                <w:rFonts w:ascii="Simplified Arabic" w:hAnsi="Simplified Arabic" w:cs="Simplified Arabic"/>
                <w:color w:val="FF0000"/>
                <w:sz w:val="28"/>
                <w:szCs w:val="28"/>
                <w:rtl/>
                <w:lang w:bidi="ar-EG"/>
              </w:rPr>
            </w:pPr>
            <w:r w:rsidRPr="00A51E64">
              <w:rPr>
                <w:rFonts w:ascii="Simplified Arabic" w:hAnsi="Simplified Arabic" w:cs="Simplified Arabic"/>
                <w:color w:val="FF0000"/>
                <w:sz w:val="28"/>
                <w:szCs w:val="28"/>
                <w:rtl/>
                <w:lang w:bidi="ar-EG"/>
              </w:rPr>
              <w:t>2</w:t>
            </w:r>
          </w:p>
        </w:tc>
        <w:tc>
          <w:tcPr>
            <w:tcW w:w="0" w:type="auto"/>
          </w:tcPr>
          <w:p w14:paraId="764C640F" w14:textId="0D88FBDE" w:rsidR="00A13E16" w:rsidRPr="00A51E64" w:rsidRDefault="00A13E16"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color w:val="FF0000"/>
                <w:sz w:val="28"/>
                <w:szCs w:val="28"/>
                <w:rtl/>
              </w:rPr>
              <w:t>تستخدم الإدارة وسائل رقمية فعالة في التواصل مع العاملين</w:t>
            </w:r>
            <w:r w:rsidRPr="00A51E64">
              <w:rPr>
                <w:rFonts w:ascii="Simplified Arabic" w:hAnsi="Simplified Arabic" w:cs="Simplified Arabic"/>
                <w:color w:val="FF0000"/>
                <w:sz w:val="28"/>
                <w:szCs w:val="28"/>
              </w:rPr>
              <w:t>.</w:t>
            </w:r>
          </w:p>
        </w:tc>
        <w:tc>
          <w:tcPr>
            <w:tcW w:w="0" w:type="auto"/>
            <w:vAlign w:val="center"/>
          </w:tcPr>
          <w:p w14:paraId="6BA78BB5" w14:textId="65F314E2" w:rsidR="00A13E16" w:rsidRPr="00A51E64" w:rsidRDefault="00A13E16"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2.42</w:t>
            </w:r>
          </w:p>
        </w:tc>
        <w:tc>
          <w:tcPr>
            <w:tcW w:w="0" w:type="auto"/>
            <w:vAlign w:val="center"/>
          </w:tcPr>
          <w:p w14:paraId="15A78D20" w14:textId="3A510101" w:rsidR="00A13E16" w:rsidRPr="00A51E64" w:rsidRDefault="00A13E16"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1.362</w:t>
            </w:r>
          </w:p>
        </w:tc>
        <w:tc>
          <w:tcPr>
            <w:tcW w:w="0" w:type="auto"/>
            <w:vAlign w:val="center"/>
          </w:tcPr>
          <w:p w14:paraId="57DDCD87" w14:textId="25751B8D" w:rsidR="00A13E16" w:rsidRPr="00A51E64" w:rsidRDefault="00A13E16" w:rsidP="00587594">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FF0000"/>
                <w:sz w:val="28"/>
                <w:szCs w:val="28"/>
                <w:rtl/>
              </w:rPr>
            </w:pPr>
            <w:r w:rsidRPr="00A51E64">
              <w:rPr>
                <w:rFonts w:ascii="Simplified Arabic" w:hAnsi="Simplified Arabic" w:cs="Simplified Arabic" w:hint="cs"/>
                <w:b/>
                <w:bCs/>
                <w:color w:val="FF0000"/>
                <w:sz w:val="28"/>
                <w:szCs w:val="28"/>
                <w:rtl/>
              </w:rPr>
              <w:t>موافق بشدة</w:t>
            </w:r>
          </w:p>
        </w:tc>
        <w:tc>
          <w:tcPr>
            <w:tcW w:w="0" w:type="auto"/>
            <w:vAlign w:val="center"/>
          </w:tcPr>
          <w:p w14:paraId="7322AA21" w14:textId="6FF7318D" w:rsidR="00A13E16" w:rsidRPr="00A51E64" w:rsidRDefault="00A13E16" w:rsidP="00587594">
            <w:pPr>
              <w:autoSpaceDE w:val="0"/>
              <w:autoSpaceDN w:val="0"/>
              <w:bidi/>
              <w:adjustRightInd w:val="0"/>
              <w:spacing w:line="276" w:lineRule="auto"/>
              <w:ind w:left="26"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1</w:t>
            </w:r>
          </w:p>
        </w:tc>
      </w:tr>
      <w:tr w:rsidR="00A51E64" w:rsidRPr="00A51E64" w14:paraId="0F3E29B3" w14:textId="77777777" w:rsidTr="00FC64AF">
        <w:trPr>
          <w:cnfStyle w:val="000000100000" w:firstRow="0" w:lastRow="0" w:firstColumn="0" w:lastColumn="0" w:oddVBand="0" w:evenVBand="0" w:oddHBand="1" w:evenHBand="0" w:firstRowFirstColumn="0" w:firstRowLastColumn="0" w:lastRowFirstColumn="0" w:lastRowLastColumn="0"/>
          <w:trHeight w:val="98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6A05BE2C" w14:textId="77777777" w:rsidR="00A13E16" w:rsidRPr="00A51E64" w:rsidRDefault="00A13E16" w:rsidP="00587594">
            <w:pPr>
              <w:bidi/>
              <w:spacing w:line="276" w:lineRule="auto"/>
              <w:ind w:left="26"/>
              <w:jc w:val="center"/>
              <w:rPr>
                <w:rFonts w:ascii="Simplified Arabic" w:hAnsi="Simplified Arabic" w:cs="Simplified Arabic"/>
                <w:color w:val="FF0000"/>
                <w:sz w:val="28"/>
                <w:szCs w:val="28"/>
                <w:rtl/>
                <w:lang w:bidi="ar-EG"/>
              </w:rPr>
            </w:pPr>
            <w:r w:rsidRPr="00A51E64">
              <w:rPr>
                <w:rFonts w:ascii="Simplified Arabic" w:hAnsi="Simplified Arabic" w:cs="Simplified Arabic"/>
                <w:color w:val="FF0000"/>
                <w:sz w:val="28"/>
                <w:szCs w:val="28"/>
                <w:rtl/>
                <w:lang w:bidi="ar-EG"/>
              </w:rPr>
              <w:t>3</w:t>
            </w:r>
          </w:p>
        </w:tc>
        <w:tc>
          <w:tcPr>
            <w:tcW w:w="0" w:type="auto"/>
          </w:tcPr>
          <w:p w14:paraId="795D8D53" w14:textId="5B332540" w:rsidR="00A13E16" w:rsidRPr="00A51E64" w:rsidRDefault="00A13E16"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color w:val="FF0000"/>
                <w:sz w:val="28"/>
                <w:szCs w:val="28"/>
                <w:rtl/>
              </w:rPr>
              <w:t>تشجع القيادة مشاركة الأفكار عبر المنصات الرقمية</w:t>
            </w:r>
            <w:r w:rsidRPr="00A51E64">
              <w:rPr>
                <w:rFonts w:ascii="Simplified Arabic" w:hAnsi="Simplified Arabic" w:cs="Simplified Arabic"/>
                <w:color w:val="FF0000"/>
                <w:sz w:val="28"/>
                <w:szCs w:val="28"/>
              </w:rPr>
              <w:t>.</w:t>
            </w:r>
          </w:p>
        </w:tc>
        <w:tc>
          <w:tcPr>
            <w:tcW w:w="0" w:type="auto"/>
            <w:vAlign w:val="center"/>
          </w:tcPr>
          <w:p w14:paraId="1503A636" w14:textId="007B5981" w:rsidR="00A13E16" w:rsidRPr="00A51E64" w:rsidRDefault="00A13E16"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2.39</w:t>
            </w:r>
          </w:p>
        </w:tc>
        <w:tc>
          <w:tcPr>
            <w:tcW w:w="0" w:type="auto"/>
            <w:vAlign w:val="center"/>
          </w:tcPr>
          <w:p w14:paraId="480C1F3D" w14:textId="384CABA9" w:rsidR="00A13E16" w:rsidRPr="00A51E64" w:rsidRDefault="00A13E16"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1.284</w:t>
            </w:r>
          </w:p>
        </w:tc>
        <w:tc>
          <w:tcPr>
            <w:tcW w:w="0" w:type="auto"/>
            <w:vAlign w:val="center"/>
          </w:tcPr>
          <w:p w14:paraId="141734CA" w14:textId="0248D37C" w:rsidR="00A13E16" w:rsidRPr="00A51E64" w:rsidRDefault="00A13E16" w:rsidP="00587594">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FF0000"/>
                <w:sz w:val="28"/>
                <w:szCs w:val="28"/>
                <w:rtl/>
              </w:rPr>
            </w:pPr>
            <w:r w:rsidRPr="00A51E64">
              <w:rPr>
                <w:rFonts w:ascii="Simplified Arabic" w:hAnsi="Simplified Arabic" w:cs="Simplified Arabic" w:hint="cs"/>
                <w:b/>
                <w:bCs/>
                <w:color w:val="FF0000"/>
                <w:sz w:val="28"/>
                <w:szCs w:val="28"/>
                <w:rtl/>
              </w:rPr>
              <w:t>موافق بشدة</w:t>
            </w:r>
          </w:p>
        </w:tc>
        <w:tc>
          <w:tcPr>
            <w:tcW w:w="0" w:type="auto"/>
            <w:vAlign w:val="center"/>
          </w:tcPr>
          <w:p w14:paraId="5950E3C0" w14:textId="36FDD730" w:rsidR="00A13E16" w:rsidRPr="00A51E64" w:rsidRDefault="00A13E16" w:rsidP="00587594">
            <w:pPr>
              <w:autoSpaceDE w:val="0"/>
              <w:autoSpaceDN w:val="0"/>
              <w:bidi/>
              <w:adjustRightInd w:val="0"/>
              <w:spacing w:line="276" w:lineRule="auto"/>
              <w:ind w:left="26"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2</w:t>
            </w:r>
          </w:p>
        </w:tc>
      </w:tr>
      <w:tr w:rsidR="00A51E64" w:rsidRPr="00A51E64" w14:paraId="0220C00F" w14:textId="77777777" w:rsidTr="00FC64AF">
        <w:trPr>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5ED26F8C" w14:textId="77777777" w:rsidR="00A13E16" w:rsidRPr="00A51E64" w:rsidRDefault="00A13E16" w:rsidP="00587594">
            <w:pPr>
              <w:bidi/>
              <w:spacing w:line="276" w:lineRule="auto"/>
              <w:ind w:left="26"/>
              <w:jc w:val="center"/>
              <w:rPr>
                <w:rFonts w:ascii="Simplified Arabic" w:hAnsi="Simplified Arabic" w:cs="Simplified Arabic"/>
                <w:color w:val="FF0000"/>
                <w:sz w:val="28"/>
                <w:szCs w:val="28"/>
                <w:rtl/>
                <w:lang w:bidi="ar-EG"/>
              </w:rPr>
            </w:pPr>
            <w:r w:rsidRPr="00A51E64">
              <w:rPr>
                <w:rFonts w:ascii="Simplified Arabic" w:hAnsi="Simplified Arabic" w:cs="Simplified Arabic"/>
                <w:color w:val="FF0000"/>
                <w:sz w:val="28"/>
                <w:szCs w:val="28"/>
                <w:rtl/>
                <w:lang w:bidi="ar-EG"/>
              </w:rPr>
              <w:t>4</w:t>
            </w:r>
          </w:p>
        </w:tc>
        <w:tc>
          <w:tcPr>
            <w:tcW w:w="0" w:type="auto"/>
          </w:tcPr>
          <w:p w14:paraId="4A0E3E8D" w14:textId="5428EB87" w:rsidR="00A13E16" w:rsidRPr="00A51E64" w:rsidRDefault="00A13E16"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color w:val="FF0000"/>
                <w:sz w:val="28"/>
                <w:szCs w:val="28"/>
                <w:rtl/>
              </w:rPr>
              <w:t>تتسم القيادة بالمرونة في التعامل مع التغيرات الرقمية</w:t>
            </w:r>
          </w:p>
        </w:tc>
        <w:tc>
          <w:tcPr>
            <w:tcW w:w="0" w:type="auto"/>
            <w:vAlign w:val="center"/>
          </w:tcPr>
          <w:p w14:paraId="1F828842" w14:textId="64145041" w:rsidR="00A13E16" w:rsidRPr="00A51E64" w:rsidRDefault="00A13E16"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2.29</w:t>
            </w:r>
          </w:p>
        </w:tc>
        <w:tc>
          <w:tcPr>
            <w:tcW w:w="0" w:type="auto"/>
            <w:vAlign w:val="center"/>
          </w:tcPr>
          <w:p w14:paraId="6DB20811" w14:textId="3B6AE1DB" w:rsidR="00A13E16" w:rsidRPr="00A51E64" w:rsidRDefault="00A13E16"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1.369</w:t>
            </w:r>
          </w:p>
        </w:tc>
        <w:tc>
          <w:tcPr>
            <w:tcW w:w="0" w:type="auto"/>
            <w:vAlign w:val="center"/>
          </w:tcPr>
          <w:p w14:paraId="61EC67F0" w14:textId="13B8B529" w:rsidR="00A13E16" w:rsidRPr="00A51E64" w:rsidRDefault="00A13E16" w:rsidP="00587594">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FF0000"/>
                <w:sz w:val="28"/>
                <w:szCs w:val="28"/>
                <w:rtl/>
              </w:rPr>
            </w:pPr>
            <w:r w:rsidRPr="00A51E64">
              <w:rPr>
                <w:rFonts w:ascii="Simplified Arabic" w:hAnsi="Simplified Arabic" w:cs="Simplified Arabic" w:hint="cs"/>
                <w:b/>
                <w:bCs/>
                <w:color w:val="FF0000"/>
                <w:sz w:val="28"/>
                <w:szCs w:val="28"/>
                <w:rtl/>
                <w:lang w:bidi="ar-EG"/>
              </w:rPr>
              <w:t>موافق بشدة</w:t>
            </w:r>
          </w:p>
        </w:tc>
        <w:tc>
          <w:tcPr>
            <w:tcW w:w="0" w:type="auto"/>
            <w:vAlign w:val="center"/>
          </w:tcPr>
          <w:p w14:paraId="455C5474" w14:textId="7EC29C4E" w:rsidR="00A13E16" w:rsidRPr="00A51E64" w:rsidRDefault="00A13E16" w:rsidP="00587594">
            <w:pPr>
              <w:autoSpaceDE w:val="0"/>
              <w:autoSpaceDN w:val="0"/>
              <w:bidi/>
              <w:adjustRightInd w:val="0"/>
              <w:spacing w:line="276" w:lineRule="auto"/>
              <w:ind w:left="26"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lang w:bidi="ar-EG"/>
              </w:rPr>
            </w:pPr>
            <w:r w:rsidRPr="00A51E64">
              <w:rPr>
                <w:rFonts w:ascii="Simplified Arabic" w:hAnsi="Simplified Arabic" w:cs="Simplified Arabic" w:hint="cs"/>
                <w:color w:val="FF0000"/>
                <w:sz w:val="28"/>
                <w:szCs w:val="28"/>
                <w:rtl/>
                <w:lang w:bidi="ar-EG"/>
              </w:rPr>
              <w:t>3</w:t>
            </w:r>
          </w:p>
        </w:tc>
      </w:tr>
      <w:tr w:rsidR="00A51E64" w:rsidRPr="00A51E64" w14:paraId="211B43CB" w14:textId="77777777" w:rsidTr="00FC64AF">
        <w:trPr>
          <w:cnfStyle w:val="000000100000" w:firstRow="0" w:lastRow="0" w:firstColumn="0" w:lastColumn="0" w:oddVBand="0" w:evenVBand="0" w:oddHBand="1" w:evenHBand="0" w:firstRowFirstColumn="0" w:firstRowLastColumn="0" w:lastRowFirstColumn="0" w:lastRowLastColumn="0"/>
          <w:trHeight w:val="548"/>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tcPr>
          <w:p w14:paraId="3D74B1BA" w14:textId="5DC1977D" w:rsidR="00346BFE" w:rsidRPr="00A51E64" w:rsidRDefault="00346BFE" w:rsidP="00587594">
            <w:pPr>
              <w:bidi/>
              <w:spacing w:line="276" w:lineRule="auto"/>
              <w:ind w:left="26"/>
              <w:jc w:val="center"/>
              <w:rPr>
                <w:rFonts w:ascii="Simplified Arabic" w:hAnsi="Simplified Arabic" w:cs="Simplified Arabic"/>
                <w:b w:val="0"/>
                <w:bCs w:val="0"/>
                <w:color w:val="FF0000"/>
                <w:sz w:val="28"/>
                <w:szCs w:val="28"/>
                <w:rtl/>
              </w:rPr>
            </w:pPr>
            <w:r w:rsidRPr="00A51E64">
              <w:rPr>
                <w:rFonts w:ascii="Simplified Arabic" w:hAnsi="Simplified Arabic" w:cs="Simplified Arabic" w:hint="cs"/>
                <w:b w:val="0"/>
                <w:bCs w:val="0"/>
                <w:color w:val="FF0000"/>
                <w:sz w:val="28"/>
                <w:szCs w:val="28"/>
                <w:rtl/>
              </w:rPr>
              <w:t>الثقافة الرقمية والتواصل</w:t>
            </w:r>
          </w:p>
        </w:tc>
        <w:tc>
          <w:tcPr>
            <w:tcW w:w="0" w:type="auto"/>
            <w:vAlign w:val="center"/>
          </w:tcPr>
          <w:p w14:paraId="40D301D7" w14:textId="269E092A" w:rsidR="00346BFE" w:rsidRPr="00A51E64" w:rsidRDefault="00346BFE"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9.306</w:t>
            </w:r>
          </w:p>
        </w:tc>
        <w:tc>
          <w:tcPr>
            <w:tcW w:w="0" w:type="auto"/>
            <w:vAlign w:val="center"/>
          </w:tcPr>
          <w:p w14:paraId="79FA7AB4" w14:textId="781003DE" w:rsidR="00346BFE" w:rsidRPr="00A51E64" w:rsidRDefault="00346BFE"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3.593</w:t>
            </w:r>
          </w:p>
        </w:tc>
        <w:tc>
          <w:tcPr>
            <w:tcW w:w="0" w:type="auto"/>
            <w:gridSpan w:val="2"/>
            <w:vAlign w:val="center"/>
          </w:tcPr>
          <w:p w14:paraId="19425749" w14:textId="6717C920" w:rsidR="00346BFE" w:rsidRPr="00A51E64" w:rsidRDefault="00346BFE" w:rsidP="00587594">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FF0000"/>
                <w:sz w:val="28"/>
                <w:szCs w:val="28"/>
                <w:rtl/>
              </w:rPr>
            </w:pPr>
            <w:r w:rsidRPr="00A51E64">
              <w:rPr>
                <w:rFonts w:ascii="Simplified Arabic" w:hAnsi="Simplified Arabic" w:cs="Simplified Arabic" w:hint="cs"/>
                <w:b/>
                <w:bCs/>
                <w:color w:val="FF0000"/>
                <w:sz w:val="28"/>
                <w:szCs w:val="28"/>
                <w:rtl/>
              </w:rPr>
              <w:t>موافق بشدة</w:t>
            </w:r>
          </w:p>
        </w:tc>
      </w:tr>
    </w:tbl>
    <w:p w14:paraId="1CB4159B" w14:textId="67B1546C" w:rsidR="00346BFE" w:rsidRPr="00A51E64" w:rsidRDefault="00346BFE" w:rsidP="00EC7D18">
      <w:pPr>
        <w:pStyle w:val="a4"/>
        <w:numPr>
          <w:ilvl w:val="0"/>
          <w:numId w:val="27"/>
        </w:numPr>
        <w:bidi/>
        <w:spacing w:line="360" w:lineRule="auto"/>
        <w:jc w:val="mediumKashida"/>
        <w:rPr>
          <w:rFonts w:ascii="Simplified Arabic" w:hAnsi="Simplified Arabic" w:cs="Simplified Arabic"/>
          <w:color w:val="FF0000"/>
          <w:sz w:val="28"/>
          <w:szCs w:val="28"/>
          <w:lang w:bidi="ar-EG"/>
        </w:rPr>
      </w:pPr>
      <w:r w:rsidRPr="00A51E64">
        <w:rPr>
          <w:rFonts w:ascii="Simplified Arabic" w:hAnsi="Simplified Arabic" w:cs="Simplified Arabic"/>
          <w:color w:val="FF0000"/>
          <w:sz w:val="28"/>
          <w:szCs w:val="28"/>
          <w:rtl/>
        </w:rPr>
        <w:t>جاءت العبارة رقم</w:t>
      </w:r>
      <w:r w:rsidRPr="00A51E64">
        <w:rPr>
          <w:rFonts w:ascii="Simplified Arabic" w:hAnsi="Simplified Arabic" w:cs="Simplified Arabic"/>
          <w:color w:val="FF0000"/>
          <w:sz w:val="28"/>
          <w:szCs w:val="28"/>
          <w:lang w:bidi="ar-EG"/>
        </w:rPr>
        <w:t xml:space="preserve"> (2) "</w:t>
      </w:r>
      <w:r w:rsidRPr="00A51E64">
        <w:rPr>
          <w:rFonts w:ascii="Simplified Arabic" w:hAnsi="Simplified Arabic" w:cs="Simplified Arabic"/>
          <w:color w:val="FF0000"/>
          <w:sz w:val="28"/>
          <w:szCs w:val="28"/>
          <w:rtl/>
        </w:rPr>
        <w:t>تستخدم الإدارة وسائل رقمية فعالة في التواصل مع العاملين</w:t>
      </w:r>
      <w:r w:rsidRPr="00A51E64">
        <w:rPr>
          <w:rFonts w:ascii="Simplified Arabic" w:hAnsi="Simplified Arabic" w:cs="Simplified Arabic"/>
          <w:color w:val="FF0000"/>
          <w:sz w:val="28"/>
          <w:szCs w:val="28"/>
          <w:lang w:bidi="ar-EG"/>
        </w:rPr>
        <w:t xml:space="preserve">" </w:t>
      </w:r>
      <w:r w:rsidRPr="00A51E64">
        <w:rPr>
          <w:rFonts w:ascii="Simplified Arabic" w:hAnsi="Simplified Arabic" w:cs="Simplified Arabic"/>
          <w:color w:val="FF0000"/>
          <w:sz w:val="28"/>
          <w:szCs w:val="28"/>
          <w:rtl/>
        </w:rPr>
        <w:t>في المرتبة الأولى بوسط حسابي بلغ (2.42) وانحراف معياري (1.362)، وبالتالي فإن اتجاه إجابات أفراد عينة الدراسة هو الموافقة بشدة حسب مقياس ليكارت الخماسي</w:t>
      </w:r>
      <w:r w:rsidRPr="00A51E64">
        <w:rPr>
          <w:rFonts w:ascii="Simplified Arabic" w:hAnsi="Simplified Arabic" w:cs="Simplified Arabic"/>
          <w:color w:val="FF0000"/>
          <w:sz w:val="28"/>
          <w:szCs w:val="28"/>
          <w:lang w:bidi="ar-EG"/>
        </w:rPr>
        <w:t>.</w:t>
      </w:r>
    </w:p>
    <w:p w14:paraId="43ADA916" w14:textId="64C298D1" w:rsidR="00346BFE" w:rsidRPr="00A51E64" w:rsidRDefault="00346BFE" w:rsidP="00EC7D18">
      <w:pPr>
        <w:pStyle w:val="a4"/>
        <w:numPr>
          <w:ilvl w:val="0"/>
          <w:numId w:val="27"/>
        </w:numPr>
        <w:bidi/>
        <w:spacing w:line="360" w:lineRule="auto"/>
        <w:jc w:val="mediumKashida"/>
        <w:rPr>
          <w:rFonts w:ascii="Simplified Arabic" w:hAnsi="Simplified Arabic" w:cs="Simplified Arabic"/>
          <w:color w:val="FF0000"/>
          <w:sz w:val="28"/>
          <w:szCs w:val="28"/>
          <w:lang w:bidi="ar-EG"/>
        </w:rPr>
      </w:pPr>
      <w:r w:rsidRPr="00A51E64">
        <w:rPr>
          <w:rFonts w:ascii="Simplified Arabic" w:hAnsi="Simplified Arabic" w:cs="Simplified Arabic"/>
          <w:color w:val="FF0000"/>
          <w:sz w:val="28"/>
          <w:szCs w:val="28"/>
          <w:rtl/>
        </w:rPr>
        <w:t>جاءت العبارة رقم</w:t>
      </w:r>
      <w:r w:rsidRPr="00A51E64">
        <w:rPr>
          <w:rFonts w:ascii="Simplified Arabic" w:hAnsi="Simplified Arabic" w:cs="Simplified Arabic"/>
          <w:color w:val="FF0000"/>
          <w:sz w:val="28"/>
          <w:szCs w:val="28"/>
          <w:lang w:bidi="ar-EG"/>
        </w:rPr>
        <w:t xml:space="preserve"> (3) "</w:t>
      </w:r>
      <w:r w:rsidRPr="00A51E64">
        <w:rPr>
          <w:rFonts w:ascii="Simplified Arabic" w:hAnsi="Simplified Arabic" w:cs="Simplified Arabic"/>
          <w:color w:val="FF0000"/>
          <w:sz w:val="28"/>
          <w:szCs w:val="28"/>
          <w:rtl/>
        </w:rPr>
        <w:t>تشجع القيادة مشاركة الأفكار عبر المنصات الرقمية</w:t>
      </w:r>
      <w:r w:rsidRPr="00A51E64">
        <w:rPr>
          <w:rFonts w:ascii="Simplified Arabic" w:hAnsi="Simplified Arabic" w:cs="Simplified Arabic"/>
          <w:color w:val="FF0000"/>
          <w:sz w:val="28"/>
          <w:szCs w:val="28"/>
          <w:lang w:bidi="ar-EG"/>
        </w:rPr>
        <w:t xml:space="preserve">" </w:t>
      </w:r>
      <w:r w:rsidRPr="00A51E64">
        <w:rPr>
          <w:rFonts w:ascii="Simplified Arabic" w:hAnsi="Simplified Arabic" w:cs="Simplified Arabic"/>
          <w:color w:val="FF0000"/>
          <w:sz w:val="28"/>
          <w:szCs w:val="28"/>
          <w:rtl/>
        </w:rPr>
        <w:t>في المرتبة الثانية بوسط حسابي بلغ (2.39) وانحراف معياري (1.284)، وبالتالي فإن اتجاه إجابات أفراد عينة الدراسة هو الموافقة بشدة</w:t>
      </w:r>
      <w:r w:rsidRPr="00A51E64">
        <w:rPr>
          <w:rFonts w:ascii="Simplified Arabic" w:hAnsi="Simplified Arabic" w:cs="Simplified Arabic"/>
          <w:color w:val="FF0000"/>
          <w:sz w:val="28"/>
          <w:szCs w:val="28"/>
          <w:lang w:bidi="ar-EG"/>
        </w:rPr>
        <w:t>.</w:t>
      </w:r>
    </w:p>
    <w:p w14:paraId="783C794B" w14:textId="467A7A04" w:rsidR="00346BFE" w:rsidRPr="00A51E64" w:rsidRDefault="00346BFE" w:rsidP="00EC7D18">
      <w:pPr>
        <w:pStyle w:val="a4"/>
        <w:numPr>
          <w:ilvl w:val="0"/>
          <w:numId w:val="27"/>
        </w:numPr>
        <w:bidi/>
        <w:spacing w:line="360" w:lineRule="auto"/>
        <w:jc w:val="mediumKashida"/>
        <w:rPr>
          <w:rFonts w:ascii="Simplified Arabic" w:hAnsi="Simplified Arabic" w:cs="Simplified Arabic"/>
          <w:color w:val="FF0000"/>
          <w:sz w:val="28"/>
          <w:szCs w:val="28"/>
          <w:lang w:bidi="ar-EG"/>
        </w:rPr>
      </w:pPr>
      <w:r w:rsidRPr="00A51E64">
        <w:rPr>
          <w:rFonts w:ascii="Simplified Arabic" w:hAnsi="Simplified Arabic" w:cs="Simplified Arabic"/>
          <w:color w:val="FF0000"/>
          <w:sz w:val="28"/>
          <w:szCs w:val="28"/>
          <w:rtl/>
        </w:rPr>
        <w:t>جاءت العبارة رقم</w:t>
      </w:r>
      <w:r w:rsidRPr="00A51E64">
        <w:rPr>
          <w:rFonts w:ascii="Simplified Arabic" w:hAnsi="Simplified Arabic" w:cs="Simplified Arabic"/>
          <w:color w:val="FF0000"/>
          <w:sz w:val="28"/>
          <w:szCs w:val="28"/>
          <w:lang w:bidi="ar-EG"/>
        </w:rPr>
        <w:t xml:space="preserve"> (4) "</w:t>
      </w:r>
      <w:r w:rsidRPr="00A51E64">
        <w:rPr>
          <w:rFonts w:ascii="Simplified Arabic" w:hAnsi="Simplified Arabic" w:cs="Simplified Arabic"/>
          <w:color w:val="FF0000"/>
          <w:sz w:val="28"/>
          <w:szCs w:val="28"/>
          <w:rtl/>
        </w:rPr>
        <w:t>تتسم القيادة بالمرونة في التعامل مع التغيرات الرقمية</w:t>
      </w:r>
      <w:r w:rsidRPr="00A51E64">
        <w:rPr>
          <w:rFonts w:ascii="Simplified Arabic" w:hAnsi="Simplified Arabic" w:cs="Simplified Arabic"/>
          <w:color w:val="FF0000"/>
          <w:sz w:val="28"/>
          <w:szCs w:val="28"/>
          <w:lang w:bidi="ar-EG"/>
        </w:rPr>
        <w:t xml:space="preserve">" </w:t>
      </w:r>
      <w:r w:rsidRPr="00A51E64">
        <w:rPr>
          <w:rFonts w:ascii="Simplified Arabic" w:hAnsi="Simplified Arabic" w:cs="Simplified Arabic"/>
          <w:color w:val="FF0000"/>
          <w:sz w:val="28"/>
          <w:szCs w:val="28"/>
          <w:rtl/>
        </w:rPr>
        <w:t>في المرتبة الثالثة بوسط حسابي بلغ (2.29) وانحراف معياري (1.369)، وبالتالي فإن اتجاه إجابات أفراد عينة الدراسة هو الموافقة بشدة</w:t>
      </w:r>
      <w:r w:rsidRPr="00A51E64">
        <w:rPr>
          <w:rFonts w:ascii="Simplified Arabic" w:hAnsi="Simplified Arabic" w:cs="Simplified Arabic"/>
          <w:color w:val="FF0000"/>
          <w:sz w:val="28"/>
          <w:szCs w:val="28"/>
          <w:lang w:bidi="ar-EG"/>
        </w:rPr>
        <w:t>.</w:t>
      </w:r>
    </w:p>
    <w:p w14:paraId="43063D50" w14:textId="37BFDA8A" w:rsidR="00346BFE" w:rsidRPr="00A51E64" w:rsidRDefault="00346BFE" w:rsidP="00EC7D18">
      <w:pPr>
        <w:pStyle w:val="a4"/>
        <w:numPr>
          <w:ilvl w:val="0"/>
          <w:numId w:val="27"/>
        </w:numPr>
        <w:bidi/>
        <w:spacing w:line="360" w:lineRule="auto"/>
        <w:jc w:val="mediumKashida"/>
        <w:rPr>
          <w:rFonts w:ascii="Simplified Arabic" w:hAnsi="Simplified Arabic" w:cs="Simplified Arabic"/>
          <w:color w:val="FF0000"/>
          <w:sz w:val="28"/>
          <w:szCs w:val="28"/>
          <w:lang w:bidi="ar-EG"/>
        </w:rPr>
      </w:pPr>
      <w:r w:rsidRPr="00A51E64">
        <w:rPr>
          <w:rFonts w:ascii="Simplified Arabic" w:hAnsi="Simplified Arabic" w:cs="Simplified Arabic"/>
          <w:color w:val="FF0000"/>
          <w:sz w:val="28"/>
          <w:szCs w:val="28"/>
          <w:rtl/>
        </w:rPr>
        <w:t>جاءت العبارة رقم</w:t>
      </w:r>
      <w:r w:rsidRPr="00A51E64">
        <w:rPr>
          <w:rFonts w:ascii="Simplified Arabic" w:hAnsi="Simplified Arabic" w:cs="Simplified Arabic"/>
          <w:color w:val="FF0000"/>
          <w:sz w:val="28"/>
          <w:szCs w:val="28"/>
          <w:lang w:bidi="ar-EG"/>
        </w:rPr>
        <w:t xml:space="preserve"> (1) "</w:t>
      </w:r>
      <w:r w:rsidRPr="00A51E64">
        <w:rPr>
          <w:rFonts w:ascii="Simplified Arabic" w:hAnsi="Simplified Arabic" w:cs="Simplified Arabic"/>
          <w:color w:val="FF0000"/>
          <w:sz w:val="28"/>
          <w:szCs w:val="28"/>
          <w:rtl/>
        </w:rPr>
        <w:t>تعزز القيادة ثقافة الابتكار الرقمي داخل بيئة العمل</w:t>
      </w:r>
      <w:r w:rsidRPr="00A51E64">
        <w:rPr>
          <w:rFonts w:ascii="Simplified Arabic" w:hAnsi="Simplified Arabic" w:cs="Simplified Arabic"/>
          <w:color w:val="FF0000"/>
          <w:sz w:val="28"/>
          <w:szCs w:val="28"/>
          <w:lang w:bidi="ar-EG"/>
        </w:rPr>
        <w:t xml:space="preserve">" </w:t>
      </w:r>
      <w:r w:rsidRPr="00A51E64">
        <w:rPr>
          <w:rFonts w:ascii="Simplified Arabic" w:hAnsi="Simplified Arabic" w:cs="Simplified Arabic"/>
          <w:color w:val="FF0000"/>
          <w:sz w:val="28"/>
          <w:szCs w:val="28"/>
          <w:rtl/>
        </w:rPr>
        <w:t>في المرتبة الرابعة بوسط حسابي بلغ (2.20) وانحراف معياري (1.341)، وبالتالي فإن اتجاه إجابات أفراد عينة الدراسة هو الموافقة بشدة</w:t>
      </w:r>
      <w:r w:rsidRPr="00A51E64">
        <w:rPr>
          <w:rFonts w:ascii="Simplified Arabic" w:hAnsi="Simplified Arabic" w:cs="Simplified Arabic"/>
          <w:color w:val="FF0000"/>
          <w:sz w:val="28"/>
          <w:szCs w:val="28"/>
          <w:lang w:bidi="ar-EG"/>
        </w:rPr>
        <w:t>.</w:t>
      </w:r>
    </w:p>
    <w:p w14:paraId="07466128" w14:textId="7932F655" w:rsidR="00587594" w:rsidRPr="00A51E64" w:rsidRDefault="00346BFE" w:rsidP="006B26A2">
      <w:pPr>
        <w:bidi/>
        <w:spacing w:line="360" w:lineRule="auto"/>
        <w:jc w:val="mediumKashida"/>
        <w:rPr>
          <w:rFonts w:ascii="Simplified Arabic" w:hAnsi="Simplified Arabic" w:cs="Simplified Arabic"/>
          <w:color w:val="FF0000"/>
          <w:sz w:val="28"/>
          <w:szCs w:val="28"/>
          <w:rtl/>
          <w:lang w:bidi="ar-EG"/>
        </w:rPr>
      </w:pPr>
      <w:r w:rsidRPr="00A51E64">
        <w:rPr>
          <w:rFonts w:ascii="Simplified Arabic" w:hAnsi="Simplified Arabic" w:cs="Simplified Arabic"/>
          <w:color w:val="FF0000"/>
          <w:sz w:val="28"/>
          <w:szCs w:val="28"/>
          <w:rtl/>
        </w:rPr>
        <w:t>وبشكل عام تبين من الجدول أن الوسط الحسابي لإجمالي فقرات بعد الثقافة الرقمية والتواصل بلغ (9.306) بانحراف معياري (3.593)، مما يشير إلى أن اتجاه أفراد عينة الدراسة نحو هذا البعد هو الموافقة بشدة وفق مقياس ليكارت الخماسي، وهو ما يعكس تقدير العاملين لمستوى الثقافة الرقمية والتواصل داخل الشركة</w:t>
      </w:r>
      <w:r w:rsidRPr="00A51E64">
        <w:rPr>
          <w:rFonts w:ascii="Simplified Arabic" w:hAnsi="Simplified Arabic" w:cs="Simplified Arabic"/>
          <w:color w:val="FF0000"/>
          <w:sz w:val="28"/>
          <w:szCs w:val="28"/>
          <w:lang w:bidi="ar-EG"/>
        </w:rPr>
        <w:t>.</w:t>
      </w:r>
    </w:p>
    <w:p w14:paraId="5607C25E" w14:textId="77777777" w:rsidR="00BB5771" w:rsidRPr="00A51E64" w:rsidRDefault="00BB5771" w:rsidP="00EC7D18">
      <w:pPr>
        <w:bidi/>
        <w:jc w:val="mediumKashida"/>
        <w:rPr>
          <w:rFonts w:ascii="Simplified Arabic" w:hAnsi="Simplified Arabic" w:cs="Simplified Arabic"/>
          <w:b/>
          <w:bCs/>
          <w:color w:val="FF0000"/>
          <w:sz w:val="28"/>
          <w:szCs w:val="28"/>
          <w:rtl/>
          <w:lang w:bidi="ar-EG"/>
        </w:rPr>
      </w:pPr>
      <w:r w:rsidRPr="00A51E64">
        <w:rPr>
          <w:rFonts w:ascii="Simplified Arabic" w:hAnsi="Simplified Arabic" w:cs="Simplified Arabic" w:hint="cs"/>
          <w:b/>
          <w:bCs/>
          <w:color w:val="FF0000"/>
          <w:sz w:val="28"/>
          <w:szCs w:val="28"/>
          <w:rtl/>
          <w:lang w:bidi="ar-EG"/>
        </w:rPr>
        <w:t>البعد الرابع: التحفيز الرقمي واتخاذ القرار</w:t>
      </w:r>
    </w:p>
    <w:p w14:paraId="38A77D6F" w14:textId="4616DB21" w:rsidR="001C33FF" w:rsidRPr="00D63BBE" w:rsidRDefault="001C33FF" w:rsidP="00D63BBE">
      <w:pPr>
        <w:bidi/>
        <w:jc w:val="center"/>
        <w:rPr>
          <w:rFonts w:ascii="Simplified Arabic" w:hAnsi="Simplified Arabic" w:cs="Simplified Arabic"/>
          <w:b/>
          <w:bCs/>
          <w:sz w:val="24"/>
          <w:szCs w:val="24"/>
          <w:rtl/>
          <w:lang w:bidi="ar-EG"/>
        </w:rPr>
      </w:pPr>
      <w:r w:rsidRPr="00D63BBE">
        <w:rPr>
          <w:rFonts w:ascii="Simplified Arabic" w:hAnsi="Simplified Arabic" w:cs="Simplified Arabic" w:hint="cs"/>
          <w:b/>
          <w:bCs/>
          <w:sz w:val="24"/>
          <w:szCs w:val="24"/>
          <w:rtl/>
          <w:lang w:bidi="ar-EG"/>
        </w:rPr>
        <w:t xml:space="preserve">جدول (8): </w:t>
      </w:r>
      <w:r w:rsidR="00D63BBE" w:rsidRPr="00D63BBE">
        <w:rPr>
          <w:rFonts w:ascii="Simplified Arabic" w:hAnsi="Simplified Arabic" w:cs="Simplified Arabic" w:hint="cs"/>
          <w:sz w:val="28"/>
          <w:szCs w:val="28"/>
          <w:rtl/>
          <w:lang w:bidi="ar-EG"/>
        </w:rPr>
        <w:t xml:space="preserve">الإحصاء الوصفي لبعد </w:t>
      </w:r>
      <w:r w:rsidRPr="00D63BBE">
        <w:rPr>
          <w:rFonts w:ascii="Simplified Arabic" w:hAnsi="Simplified Arabic" w:cs="Simplified Arabic" w:hint="cs"/>
          <w:b/>
          <w:bCs/>
          <w:sz w:val="24"/>
          <w:szCs w:val="24"/>
          <w:rtl/>
          <w:lang w:bidi="ar-EG"/>
        </w:rPr>
        <w:t>التحفيز الرقمي واتخاذ القرار</w:t>
      </w:r>
    </w:p>
    <w:tbl>
      <w:tblPr>
        <w:tblStyle w:val="GridTable4-Accent11"/>
        <w:bidiVisual/>
        <w:tblW w:w="0" w:type="auto"/>
        <w:jc w:val="center"/>
        <w:tblLook w:val="04A0" w:firstRow="1" w:lastRow="0" w:firstColumn="1" w:lastColumn="0" w:noHBand="0" w:noVBand="1"/>
      </w:tblPr>
      <w:tblGrid>
        <w:gridCol w:w="401"/>
        <w:gridCol w:w="4017"/>
        <w:gridCol w:w="1392"/>
        <w:gridCol w:w="1401"/>
        <w:gridCol w:w="1038"/>
        <w:gridCol w:w="862"/>
      </w:tblGrid>
      <w:tr w:rsidR="00A51E64" w:rsidRPr="00A51E64" w14:paraId="4A4CE021" w14:textId="77777777" w:rsidTr="00FC64AF">
        <w:trPr>
          <w:cnfStyle w:val="100000000000" w:firstRow="1" w:lastRow="0" w:firstColumn="0" w:lastColumn="0" w:oddVBand="0" w:evenVBand="0" w:oddHBand="0" w:evenHBand="0" w:firstRowFirstColumn="0" w:firstRowLastColumn="0" w:lastRowFirstColumn="0" w:lastRowLastColumn="0"/>
          <w:trHeight w:val="1007"/>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4FDDCFB3" w14:textId="77777777" w:rsidR="00BB5771" w:rsidRPr="00A51E64" w:rsidRDefault="00BB5771" w:rsidP="00854C08">
            <w:pPr>
              <w:bidi/>
              <w:spacing w:line="276" w:lineRule="auto"/>
              <w:ind w:left="26"/>
              <w:jc w:val="center"/>
              <w:rPr>
                <w:rFonts w:ascii="Simplified Arabic" w:hAnsi="Simplified Arabic" w:cs="Simplified Arabic"/>
                <w:color w:val="FF0000"/>
                <w:sz w:val="28"/>
                <w:szCs w:val="28"/>
                <w:rtl/>
                <w:lang w:bidi="ar-EG"/>
              </w:rPr>
            </w:pPr>
            <w:r w:rsidRPr="00A51E64">
              <w:rPr>
                <w:rFonts w:ascii="Simplified Arabic" w:hAnsi="Simplified Arabic" w:cs="Simplified Arabic"/>
                <w:color w:val="FF0000"/>
                <w:sz w:val="28"/>
                <w:szCs w:val="28"/>
                <w:rtl/>
                <w:lang w:bidi="ar-EG"/>
              </w:rPr>
              <w:t>م</w:t>
            </w:r>
          </w:p>
        </w:tc>
        <w:tc>
          <w:tcPr>
            <w:tcW w:w="0" w:type="auto"/>
            <w:vAlign w:val="center"/>
          </w:tcPr>
          <w:p w14:paraId="0B75EAA9" w14:textId="0FC16731" w:rsidR="00BB5771" w:rsidRPr="00A51E64" w:rsidRDefault="00BB5771" w:rsidP="00854C08">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rtl/>
                <w:lang w:bidi="ar-EG"/>
              </w:rPr>
            </w:pPr>
            <w:r w:rsidRPr="00A51E64">
              <w:rPr>
                <w:rFonts w:ascii="Simplified Arabic" w:hAnsi="Simplified Arabic" w:cs="Simplified Arabic" w:hint="cs"/>
                <w:color w:val="FF0000"/>
                <w:sz w:val="28"/>
                <w:szCs w:val="28"/>
                <w:rtl/>
                <w:lang w:bidi="ar-EG"/>
              </w:rPr>
              <w:t>التحفيز الرقمي واتخاذ القرار</w:t>
            </w:r>
          </w:p>
        </w:tc>
        <w:tc>
          <w:tcPr>
            <w:tcW w:w="0" w:type="auto"/>
            <w:vAlign w:val="center"/>
          </w:tcPr>
          <w:p w14:paraId="45B806B3" w14:textId="77777777" w:rsidR="00BB5771" w:rsidRPr="00A51E64" w:rsidRDefault="00BB5771" w:rsidP="00854C08">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FF0000"/>
                <w:sz w:val="28"/>
                <w:szCs w:val="28"/>
                <w:rtl/>
                <w:lang w:bidi="ar-EG"/>
              </w:rPr>
            </w:pPr>
            <w:r w:rsidRPr="00A51E64">
              <w:rPr>
                <w:rFonts w:ascii="Simplified Arabic" w:hAnsi="Simplified Arabic" w:cs="Simplified Arabic"/>
                <w:color w:val="FF0000"/>
                <w:sz w:val="28"/>
                <w:szCs w:val="28"/>
                <w:rtl/>
                <w:lang w:bidi="ar-EG"/>
              </w:rPr>
              <w:t>المتوسط الحسابي</w:t>
            </w:r>
          </w:p>
        </w:tc>
        <w:tc>
          <w:tcPr>
            <w:tcW w:w="0" w:type="auto"/>
            <w:vAlign w:val="center"/>
          </w:tcPr>
          <w:p w14:paraId="3FE5C86F" w14:textId="77777777" w:rsidR="00BB5771" w:rsidRPr="00A51E64" w:rsidRDefault="00BB5771" w:rsidP="00854C08">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FF0000"/>
                <w:sz w:val="28"/>
                <w:szCs w:val="28"/>
                <w:rtl/>
                <w:lang w:bidi="ar-EG"/>
              </w:rPr>
            </w:pPr>
            <w:r w:rsidRPr="00A51E64">
              <w:rPr>
                <w:rFonts w:ascii="Simplified Arabic" w:hAnsi="Simplified Arabic" w:cs="Simplified Arabic"/>
                <w:color w:val="FF0000"/>
                <w:sz w:val="28"/>
                <w:szCs w:val="28"/>
                <w:rtl/>
                <w:lang w:bidi="ar-EG"/>
              </w:rPr>
              <w:t>الانحراف المعياري</w:t>
            </w:r>
          </w:p>
        </w:tc>
        <w:tc>
          <w:tcPr>
            <w:tcW w:w="0" w:type="auto"/>
            <w:vAlign w:val="center"/>
          </w:tcPr>
          <w:p w14:paraId="6D472822" w14:textId="77777777" w:rsidR="00BB5771" w:rsidRPr="00A51E64" w:rsidRDefault="00BB5771" w:rsidP="00854C08">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FF0000"/>
                <w:sz w:val="28"/>
                <w:szCs w:val="28"/>
                <w:rtl/>
                <w:lang w:bidi="ar-EG"/>
              </w:rPr>
            </w:pPr>
            <w:r w:rsidRPr="00A51E64">
              <w:rPr>
                <w:rFonts w:ascii="Simplified Arabic" w:hAnsi="Simplified Arabic" w:cs="Simplified Arabic"/>
                <w:color w:val="FF0000"/>
                <w:sz w:val="28"/>
                <w:szCs w:val="28"/>
                <w:rtl/>
                <w:lang w:bidi="ar-EG"/>
              </w:rPr>
              <w:t>الاتجاه</w:t>
            </w:r>
          </w:p>
        </w:tc>
        <w:tc>
          <w:tcPr>
            <w:tcW w:w="0" w:type="auto"/>
            <w:vAlign w:val="center"/>
          </w:tcPr>
          <w:p w14:paraId="5DDB8A13" w14:textId="77777777" w:rsidR="00BB5771" w:rsidRPr="00A51E64" w:rsidRDefault="00BB5771" w:rsidP="00854C08">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FF0000"/>
                <w:sz w:val="28"/>
                <w:szCs w:val="28"/>
                <w:rtl/>
                <w:lang w:bidi="ar-EG"/>
              </w:rPr>
            </w:pPr>
            <w:r w:rsidRPr="00A51E64">
              <w:rPr>
                <w:rFonts w:ascii="Simplified Arabic" w:hAnsi="Simplified Arabic" w:cs="Simplified Arabic"/>
                <w:color w:val="FF0000"/>
                <w:sz w:val="28"/>
                <w:szCs w:val="28"/>
                <w:rtl/>
                <w:lang w:bidi="ar-EG"/>
              </w:rPr>
              <w:t>الترتيب</w:t>
            </w:r>
          </w:p>
        </w:tc>
      </w:tr>
      <w:tr w:rsidR="00A51E64" w:rsidRPr="00A51E64" w14:paraId="7AB71D8D" w14:textId="77777777" w:rsidTr="00FC64AF">
        <w:trPr>
          <w:cnfStyle w:val="000000100000" w:firstRow="0" w:lastRow="0" w:firstColumn="0" w:lastColumn="0" w:oddVBand="0" w:evenVBand="0" w:oddHBand="1" w:evenHBand="0" w:firstRowFirstColumn="0" w:firstRowLastColumn="0" w:lastRowFirstColumn="0" w:lastRowLastColumn="0"/>
          <w:trHeight w:val="80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023F3B0B" w14:textId="77777777" w:rsidR="00A13E16" w:rsidRPr="00A51E64" w:rsidRDefault="00A13E16" w:rsidP="00854C08">
            <w:pPr>
              <w:bidi/>
              <w:spacing w:line="276" w:lineRule="auto"/>
              <w:ind w:left="26"/>
              <w:jc w:val="center"/>
              <w:rPr>
                <w:rFonts w:ascii="Simplified Arabic" w:hAnsi="Simplified Arabic" w:cs="Simplified Arabic"/>
                <w:color w:val="FF0000"/>
                <w:sz w:val="28"/>
                <w:szCs w:val="28"/>
                <w:rtl/>
                <w:lang w:bidi="ar-EG"/>
              </w:rPr>
            </w:pPr>
            <w:r w:rsidRPr="00A51E64">
              <w:rPr>
                <w:rFonts w:ascii="Simplified Arabic" w:hAnsi="Simplified Arabic" w:cs="Simplified Arabic"/>
                <w:color w:val="FF0000"/>
                <w:sz w:val="28"/>
                <w:szCs w:val="28"/>
                <w:rtl/>
                <w:lang w:bidi="ar-EG"/>
              </w:rPr>
              <w:t>1</w:t>
            </w:r>
          </w:p>
        </w:tc>
        <w:tc>
          <w:tcPr>
            <w:tcW w:w="0" w:type="auto"/>
          </w:tcPr>
          <w:p w14:paraId="4EC8BB6F" w14:textId="7CC5D7E7" w:rsidR="00A13E16" w:rsidRPr="00A51E64" w:rsidRDefault="00A13E16"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color w:val="FF0000"/>
                <w:sz w:val="28"/>
                <w:szCs w:val="28"/>
                <w:rtl/>
              </w:rPr>
              <w:t>تعتمد القيادة على البيانات الرقمية في اتخاذ القرارات</w:t>
            </w:r>
            <w:r w:rsidRPr="00A51E64">
              <w:rPr>
                <w:rFonts w:ascii="Simplified Arabic" w:hAnsi="Simplified Arabic" w:cs="Simplified Arabic"/>
                <w:color w:val="FF0000"/>
                <w:sz w:val="28"/>
                <w:szCs w:val="28"/>
              </w:rPr>
              <w:t>.</w:t>
            </w:r>
          </w:p>
        </w:tc>
        <w:tc>
          <w:tcPr>
            <w:tcW w:w="0" w:type="auto"/>
            <w:vAlign w:val="center"/>
          </w:tcPr>
          <w:p w14:paraId="05CB7223" w14:textId="2BA236AC" w:rsidR="00A13E16" w:rsidRPr="00A51E64" w:rsidRDefault="00A13E16"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1.94</w:t>
            </w:r>
          </w:p>
        </w:tc>
        <w:tc>
          <w:tcPr>
            <w:tcW w:w="0" w:type="auto"/>
            <w:vAlign w:val="center"/>
          </w:tcPr>
          <w:p w14:paraId="68E666E7" w14:textId="58A16E44" w:rsidR="00A13E16" w:rsidRPr="00A51E64" w:rsidRDefault="00A13E16"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1.113</w:t>
            </w:r>
          </w:p>
        </w:tc>
        <w:tc>
          <w:tcPr>
            <w:tcW w:w="0" w:type="auto"/>
            <w:vAlign w:val="center"/>
          </w:tcPr>
          <w:p w14:paraId="6A06A2FA" w14:textId="67C24A97" w:rsidR="00A13E16" w:rsidRPr="00A51E64" w:rsidRDefault="00A13E16" w:rsidP="00854C08">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FF0000"/>
                <w:sz w:val="28"/>
                <w:szCs w:val="28"/>
                <w:rtl/>
              </w:rPr>
            </w:pPr>
            <w:r w:rsidRPr="00A51E64">
              <w:rPr>
                <w:rFonts w:ascii="Simplified Arabic" w:hAnsi="Simplified Arabic" w:cs="Simplified Arabic" w:hint="cs"/>
                <w:b/>
                <w:bCs/>
                <w:color w:val="FF0000"/>
                <w:sz w:val="28"/>
                <w:szCs w:val="28"/>
                <w:rtl/>
              </w:rPr>
              <w:t>موافق بشدة</w:t>
            </w:r>
          </w:p>
        </w:tc>
        <w:tc>
          <w:tcPr>
            <w:tcW w:w="0" w:type="auto"/>
            <w:vAlign w:val="center"/>
          </w:tcPr>
          <w:p w14:paraId="1BA742B7" w14:textId="0FD5DF3F" w:rsidR="00A13E16" w:rsidRPr="00A51E64" w:rsidRDefault="00A13E16" w:rsidP="00854C08">
            <w:pPr>
              <w:autoSpaceDE w:val="0"/>
              <w:autoSpaceDN w:val="0"/>
              <w:bidi/>
              <w:adjustRightInd w:val="0"/>
              <w:spacing w:line="276" w:lineRule="auto"/>
              <w:ind w:left="26"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4</w:t>
            </w:r>
          </w:p>
        </w:tc>
      </w:tr>
      <w:tr w:rsidR="00A51E64" w:rsidRPr="00A51E64" w14:paraId="4734DBA0" w14:textId="77777777" w:rsidTr="00FC64AF">
        <w:trPr>
          <w:trHeight w:val="107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5DF59777" w14:textId="77777777" w:rsidR="00A13E16" w:rsidRPr="00A51E64" w:rsidRDefault="00A13E16" w:rsidP="00854C08">
            <w:pPr>
              <w:bidi/>
              <w:spacing w:line="276" w:lineRule="auto"/>
              <w:ind w:left="26"/>
              <w:jc w:val="center"/>
              <w:rPr>
                <w:rFonts w:ascii="Simplified Arabic" w:hAnsi="Simplified Arabic" w:cs="Simplified Arabic"/>
                <w:color w:val="FF0000"/>
                <w:sz w:val="28"/>
                <w:szCs w:val="28"/>
                <w:rtl/>
                <w:lang w:bidi="ar-EG"/>
              </w:rPr>
            </w:pPr>
            <w:r w:rsidRPr="00A51E64">
              <w:rPr>
                <w:rFonts w:ascii="Simplified Arabic" w:hAnsi="Simplified Arabic" w:cs="Simplified Arabic"/>
                <w:color w:val="FF0000"/>
                <w:sz w:val="28"/>
                <w:szCs w:val="28"/>
                <w:rtl/>
                <w:lang w:bidi="ar-EG"/>
              </w:rPr>
              <w:t>2</w:t>
            </w:r>
          </w:p>
        </w:tc>
        <w:tc>
          <w:tcPr>
            <w:tcW w:w="0" w:type="auto"/>
          </w:tcPr>
          <w:p w14:paraId="31C0AA24" w14:textId="4CF8A929" w:rsidR="00A13E16" w:rsidRPr="00A51E64" w:rsidRDefault="00A13E16" w:rsidP="00854C0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color w:val="FF0000"/>
                <w:sz w:val="28"/>
                <w:szCs w:val="28"/>
                <w:rtl/>
              </w:rPr>
              <w:t>تكافئ الإدارة المبادرات الرقمية المبتكرة</w:t>
            </w:r>
            <w:r w:rsidRPr="00A51E64">
              <w:rPr>
                <w:rFonts w:ascii="Simplified Arabic" w:hAnsi="Simplified Arabic" w:cs="Simplified Arabic"/>
                <w:color w:val="FF0000"/>
                <w:sz w:val="28"/>
                <w:szCs w:val="28"/>
              </w:rPr>
              <w:t>.</w:t>
            </w:r>
          </w:p>
        </w:tc>
        <w:tc>
          <w:tcPr>
            <w:tcW w:w="0" w:type="auto"/>
            <w:vAlign w:val="center"/>
          </w:tcPr>
          <w:p w14:paraId="474BEEDC" w14:textId="29E57BD0" w:rsidR="00A13E16" w:rsidRPr="00A51E64" w:rsidRDefault="00A13E16" w:rsidP="00854C0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2.31</w:t>
            </w:r>
          </w:p>
        </w:tc>
        <w:tc>
          <w:tcPr>
            <w:tcW w:w="0" w:type="auto"/>
            <w:vAlign w:val="center"/>
          </w:tcPr>
          <w:p w14:paraId="47174836" w14:textId="072AA82A" w:rsidR="00A13E16" w:rsidRPr="00A51E64" w:rsidRDefault="00A13E16" w:rsidP="00854C0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1.322</w:t>
            </w:r>
          </w:p>
        </w:tc>
        <w:tc>
          <w:tcPr>
            <w:tcW w:w="0" w:type="auto"/>
            <w:vAlign w:val="center"/>
          </w:tcPr>
          <w:p w14:paraId="633A14BC" w14:textId="5CF8406F" w:rsidR="00A13E16" w:rsidRPr="00A51E64" w:rsidRDefault="00A13E16" w:rsidP="00854C08">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FF0000"/>
                <w:sz w:val="28"/>
                <w:szCs w:val="28"/>
                <w:rtl/>
              </w:rPr>
            </w:pPr>
            <w:r w:rsidRPr="00A51E64">
              <w:rPr>
                <w:rFonts w:ascii="Simplified Arabic" w:hAnsi="Simplified Arabic" w:cs="Simplified Arabic" w:hint="cs"/>
                <w:b/>
                <w:bCs/>
                <w:color w:val="FF0000"/>
                <w:sz w:val="28"/>
                <w:szCs w:val="28"/>
                <w:rtl/>
              </w:rPr>
              <w:t>موافق بشدة</w:t>
            </w:r>
          </w:p>
        </w:tc>
        <w:tc>
          <w:tcPr>
            <w:tcW w:w="0" w:type="auto"/>
            <w:vAlign w:val="center"/>
          </w:tcPr>
          <w:p w14:paraId="463A5753" w14:textId="2DD239E0" w:rsidR="00A13E16" w:rsidRPr="00A51E64" w:rsidRDefault="00A13E16" w:rsidP="00854C08">
            <w:pPr>
              <w:autoSpaceDE w:val="0"/>
              <w:autoSpaceDN w:val="0"/>
              <w:bidi/>
              <w:adjustRightInd w:val="0"/>
              <w:spacing w:line="276" w:lineRule="auto"/>
              <w:ind w:left="26"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2</w:t>
            </w:r>
          </w:p>
        </w:tc>
      </w:tr>
      <w:tr w:rsidR="00A51E64" w:rsidRPr="00A51E64" w14:paraId="0A49E8DC" w14:textId="77777777" w:rsidTr="00FC64AF">
        <w:trPr>
          <w:cnfStyle w:val="000000100000" w:firstRow="0" w:lastRow="0" w:firstColumn="0" w:lastColumn="0" w:oddVBand="0" w:evenVBand="0" w:oddHBand="1" w:evenHBand="0" w:firstRowFirstColumn="0" w:firstRowLastColumn="0" w:lastRowFirstColumn="0" w:lastRowLastColumn="0"/>
          <w:trHeight w:val="98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51DA661C" w14:textId="77777777" w:rsidR="00A13E16" w:rsidRPr="00A51E64" w:rsidRDefault="00A13E16" w:rsidP="00854C08">
            <w:pPr>
              <w:bidi/>
              <w:spacing w:line="276" w:lineRule="auto"/>
              <w:ind w:left="26"/>
              <w:jc w:val="center"/>
              <w:rPr>
                <w:rFonts w:ascii="Simplified Arabic" w:hAnsi="Simplified Arabic" w:cs="Simplified Arabic"/>
                <w:color w:val="FF0000"/>
                <w:sz w:val="28"/>
                <w:szCs w:val="28"/>
                <w:rtl/>
                <w:lang w:bidi="ar-EG"/>
              </w:rPr>
            </w:pPr>
            <w:r w:rsidRPr="00A51E64">
              <w:rPr>
                <w:rFonts w:ascii="Simplified Arabic" w:hAnsi="Simplified Arabic" w:cs="Simplified Arabic"/>
                <w:color w:val="FF0000"/>
                <w:sz w:val="28"/>
                <w:szCs w:val="28"/>
                <w:rtl/>
                <w:lang w:bidi="ar-EG"/>
              </w:rPr>
              <w:t>3</w:t>
            </w:r>
          </w:p>
        </w:tc>
        <w:tc>
          <w:tcPr>
            <w:tcW w:w="0" w:type="auto"/>
          </w:tcPr>
          <w:p w14:paraId="428C29F9" w14:textId="7A7E67A0" w:rsidR="00A13E16" w:rsidRPr="00A51E64" w:rsidRDefault="00A13E16"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color w:val="FF0000"/>
                <w:sz w:val="28"/>
                <w:szCs w:val="28"/>
                <w:rtl/>
              </w:rPr>
              <w:t>تشجع القيادة تجربة الأفكار الجديدة حتى لو كانت تنطوي على بعض المخاطرة</w:t>
            </w:r>
            <w:r w:rsidRPr="00A51E64">
              <w:rPr>
                <w:rFonts w:ascii="Simplified Arabic" w:hAnsi="Simplified Arabic" w:cs="Simplified Arabic"/>
                <w:color w:val="FF0000"/>
                <w:sz w:val="28"/>
                <w:szCs w:val="28"/>
              </w:rPr>
              <w:t>.</w:t>
            </w:r>
          </w:p>
        </w:tc>
        <w:tc>
          <w:tcPr>
            <w:tcW w:w="0" w:type="auto"/>
            <w:vAlign w:val="center"/>
          </w:tcPr>
          <w:p w14:paraId="1632FB38" w14:textId="1F48F4BB" w:rsidR="00A13E16" w:rsidRPr="00A51E64" w:rsidRDefault="00A13E16"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2.22</w:t>
            </w:r>
          </w:p>
        </w:tc>
        <w:tc>
          <w:tcPr>
            <w:tcW w:w="0" w:type="auto"/>
            <w:vAlign w:val="center"/>
          </w:tcPr>
          <w:p w14:paraId="3CDC4AF1" w14:textId="51B0615A" w:rsidR="00A13E16" w:rsidRPr="00A51E64" w:rsidRDefault="00A13E16"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1.305</w:t>
            </w:r>
          </w:p>
        </w:tc>
        <w:tc>
          <w:tcPr>
            <w:tcW w:w="0" w:type="auto"/>
            <w:vAlign w:val="center"/>
          </w:tcPr>
          <w:p w14:paraId="6A33D0D9" w14:textId="5C699CC6" w:rsidR="00A13E16" w:rsidRPr="00A51E64" w:rsidRDefault="00A13E16" w:rsidP="00854C08">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FF0000"/>
                <w:sz w:val="28"/>
                <w:szCs w:val="28"/>
                <w:rtl/>
              </w:rPr>
            </w:pPr>
            <w:r w:rsidRPr="00A51E64">
              <w:rPr>
                <w:rFonts w:ascii="Simplified Arabic" w:hAnsi="Simplified Arabic" w:cs="Simplified Arabic" w:hint="cs"/>
                <w:b/>
                <w:bCs/>
                <w:color w:val="FF0000"/>
                <w:sz w:val="28"/>
                <w:szCs w:val="28"/>
                <w:rtl/>
              </w:rPr>
              <w:t>موافق بشدة</w:t>
            </w:r>
          </w:p>
        </w:tc>
        <w:tc>
          <w:tcPr>
            <w:tcW w:w="0" w:type="auto"/>
            <w:vAlign w:val="center"/>
          </w:tcPr>
          <w:p w14:paraId="60DFF1BE" w14:textId="750304A3" w:rsidR="00A13E16" w:rsidRPr="00A51E64" w:rsidRDefault="00A13E16" w:rsidP="00854C08">
            <w:pPr>
              <w:autoSpaceDE w:val="0"/>
              <w:autoSpaceDN w:val="0"/>
              <w:bidi/>
              <w:adjustRightInd w:val="0"/>
              <w:spacing w:line="276" w:lineRule="auto"/>
              <w:ind w:left="26"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3</w:t>
            </w:r>
          </w:p>
        </w:tc>
      </w:tr>
      <w:tr w:rsidR="00A51E64" w:rsidRPr="00A51E64" w14:paraId="00F38C0D" w14:textId="77777777" w:rsidTr="00FC64AF">
        <w:trPr>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5076E370" w14:textId="77777777" w:rsidR="00A13E16" w:rsidRPr="00A51E64" w:rsidRDefault="00A13E16" w:rsidP="00854C08">
            <w:pPr>
              <w:bidi/>
              <w:spacing w:line="276" w:lineRule="auto"/>
              <w:ind w:left="26"/>
              <w:jc w:val="center"/>
              <w:rPr>
                <w:rFonts w:ascii="Simplified Arabic" w:hAnsi="Simplified Arabic" w:cs="Simplified Arabic"/>
                <w:color w:val="FF0000"/>
                <w:sz w:val="28"/>
                <w:szCs w:val="28"/>
                <w:rtl/>
                <w:lang w:bidi="ar-EG"/>
              </w:rPr>
            </w:pPr>
            <w:r w:rsidRPr="00A51E64">
              <w:rPr>
                <w:rFonts w:ascii="Simplified Arabic" w:hAnsi="Simplified Arabic" w:cs="Simplified Arabic"/>
                <w:color w:val="FF0000"/>
                <w:sz w:val="28"/>
                <w:szCs w:val="28"/>
                <w:rtl/>
                <w:lang w:bidi="ar-EG"/>
              </w:rPr>
              <w:t>4</w:t>
            </w:r>
          </w:p>
        </w:tc>
        <w:tc>
          <w:tcPr>
            <w:tcW w:w="0" w:type="auto"/>
          </w:tcPr>
          <w:p w14:paraId="7C001D45" w14:textId="5E5A6E3E" w:rsidR="00A13E16" w:rsidRPr="00A51E64" w:rsidRDefault="00A13E16" w:rsidP="00854C0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color w:val="FF0000"/>
                <w:sz w:val="28"/>
                <w:szCs w:val="28"/>
                <w:rtl/>
              </w:rPr>
              <w:t>توفر القيادة بيئة رقمية داعمة للإبداع</w:t>
            </w:r>
            <w:r w:rsidRPr="00A51E64">
              <w:rPr>
                <w:rFonts w:ascii="Simplified Arabic" w:hAnsi="Simplified Arabic" w:cs="Simplified Arabic"/>
                <w:color w:val="FF0000"/>
                <w:sz w:val="28"/>
                <w:szCs w:val="28"/>
              </w:rPr>
              <w:t>.</w:t>
            </w:r>
          </w:p>
        </w:tc>
        <w:tc>
          <w:tcPr>
            <w:tcW w:w="0" w:type="auto"/>
            <w:vAlign w:val="center"/>
          </w:tcPr>
          <w:p w14:paraId="2B6FDB40" w14:textId="65832FEC" w:rsidR="00A13E16" w:rsidRPr="00A51E64" w:rsidRDefault="00A13E16" w:rsidP="00854C0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2.48</w:t>
            </w:r>
          </w:p>
        </w:tc>
        <w:tc>
          <w:tcPr>
            <w:tcW w:w="0" w:type="auto"/>
            <w:vAlign w:val="center"/>
          </w:tcPr>
          <w:p w14:paraId="7D3AF166" w14:textId="667F7010" w:rsidR="00A13E16" w:rsidRPr="00A51E64" w:rsidRDefault="00A13E16" w:rsidP="00854C0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1.289</w:t>
            </w:r>
          </w:p>
        </w:tc>
        <w:tc>
          <w:tcPr>
            <w:tcW w:w="0" w:type="auto"/>
            <w:vAlign w:val="center"/>
          </w:tcPr>
          <w:p w14:paraId="594BDD60" w14:textId="33D12B7B" w:rsidR="00A13E16" w:rsidRPr="00A51E64" w:rsidRDefault="00A13E16" w:rsidP="00854C08">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FF0000"/>
                <w:sz w:val="28"/>
                <w:szCs w:val="28"/>
                <w:rtl/>
              </w:rPr>
            </w:pPr>
            <w:r w:rsidRPr="00A51E64">
              <w:rPr>
                <w:rFonts w:ascii="Simplified Arabic" w:hAnsi="Simplified Arabic" w:cs="Simplified Arabic" w:hint="cs"/>
                <w:b/>
                <w:bCs/>
                <w:color w:val="FF0000"/>
                <w:sz w:val="28"/>
                <w:szCs w:val="28"/>
                <w:rtl/>
              </w:rPr>
              <w:t>موافق بشدة</w:t>
            </w:r>
          </w:p>
        </w:tc>
        <w:tc>
          <w:tcPr>
            <w:tcW w:w="0" w:type="auto"/>
            <w:vAlign w:val="center"/>
          </w:tcPr>
          <w:p w14:paraId="4E788783" w14:textId="1A46EBD6" w:rsidR="00A13E16" w:rsidRPr="00A51E64" w:rsidRDefault="00A13E16" w:rsidP="00854C08">
            <w:pPr>
              <w:autoSpaceDE w:val="0"/>
              <w:autoSpaceDN w:val="0"/>
              <w:bidi/>
              <w:adjustRightInd w:val="0"/>
              <w:spacing w:line="276" w:lineRule="auto"/>
              <w:ind w:left="26"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lang w:bidi="ar-EG"/>
              </w:rPr>
            </w:pPr>
            <w:r w:rsidRPr="00A51E64">
              <w:rPr>
                <w:rFonts w:ascii="Simplified Arabic" w:hAnsi="Simplified Arabic" w:cs="Simplified Arabic" w:hint="cs"/>
                <w:color w:val="FF0000"/>
                <w:sz w:val="28"/>
                <w:szCs w:val="28"/>
                <w:rtl/>
                <w:lang w:bidi="ar-EG"/>
              </w:rPr>
              <w:t>1</w:t>
            </w:r>
          </w:p>
        </w:tc>
      </w:tr>
      <w:tr w:rsidR="00A51E64" w:rsidRPr="00A51E64" w14:paraId="377A490B" w14:textId="77777777" w:rsidTr="00FC64AF">
        <w:trPr>
          <w:cnfStyle w:val="000000100000" w:firstRow="0" w:lastRow="0" w:firstColumn="0" w:lastColumn="0" w:oddVBand="0" w:evenVBand="0" w:oddHBand="1" w:evenHBand="0" w:firstRowFirstColumn="0" w:firstRowLastColumn="0" w:lastRowFirstColumn="0" w:lastRowLastColumn="0"/>
          <w:trHeight w:val="548"/>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tcPr>
          <w:p w14:paraId="1A5091F0" w14:textId="40702A67" w:rsidR="00074798" w:rsidRPr="00A51E64" w:rsidRDefault="00074798" w:rsidP="00854C08">
            <w:pPr>
              <w:bidi/>
              <w:spacing w:line="276" w:lineRule="auto"/>
              <w:ind w:left="26"/>
              <w:jc w:val="center"/>
              <w:rPr>
                <w:rFonts w:ascii="Simplified Arabic" w:hAnsi="Simplified Arabic" w:cs="Simplified Arabic"/>
                <w:b w:val="0"/>
                <w:bCs w:val="0"/>
                <w:color w:val="FF0000"/>
                <w:sz w:val="28"/>
                <w:szCs w:val="28"/>
                <w:rtl/>
              </w:rPr>
            </w:pPr>
            <w:r w:rsidRPr="00A51E64">
              <w:rPr>
                <w:rFonts w:ascii="Simplified Arabic" w:hAnsi="Simplified Arabic" w:cs="Simplified Arabic" w:hint="cs"/>
                <w:b w:val="0"/>
                <w:bCs w:val="0"/>
                <w:color w:val="FF0000"/>
                <w:sz w:val="28"/>
                <w:szCs w:val="28"/>
                <w:rtl/>
              </w:rPr>
              <w:t>التحفيز الرقمي واتخاذ القرار</w:t>
            </w:r>
          </w:p>
        </w:tc>
        <w:tc>
          <w:tcPr>
            <w:tcW w:w="0" w:type="auto"/>
            <w:vAlign w:val="center"/>
          </w:tcPr>
          <w:p w14:paraId="1FFB550B" w14:textId="0E17B39C" w:rsidR="00074798" w:rsidRPr="00A51E64" w:rsidRDefault="00074798"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8.953</w:t>
            </w:r>
          </w:p>
        </w:tc>
        <w:tc>
          <w:tcPr>
            <w:tcW w:w="0" w:type="auto"/>
            <w:vAlign w:val="center"/>
          </w:tcPr>
          <w:p w14:paraId="07FA5676" w14:textId="050396A3" w:rsidR="00074798" w:rsidRPr="00A51E64" w:rsidRDefault="00074798"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3.328</w:t>
            </w:r>
          </w:p>
        </w:tc>
        <w:tc>
          <w:tcPr>
            <w:tcW w:w="0" w:type="auto"/>
            <w:gridSpan w:val="2"/>
            <w:vAlign w:val="center"/>
          </w:tcPr>
          <w:p w14:paraId="29D3A554" w14:textId="6FFB88B6" w:rsidR="00074798" w:rsidRPr="00A51E64" w:rsidRDefault="00074798" w:rsidP="00854C08">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FF0000"/>
                <w:sz w:val="28"/>
                <w:szCs w:val="28"/>
                <w:rtl/>
              </w:rPr>
            </w:pPr>
            <w:r w:rsidRPr="00A51E64">
              <w:rPr>
                <w:rFonts w:ascii="Simplified Arabic" w:hAnsi="Simplified Arabic" w:cs="Simplified Arabic" w:hint="cs"/>
                <w:b/>
                <w:bCs/>
                <w:color w:val="FF0000"/>
                <w:sz w:val="28"/>
                <w:szCs w:val="28"/>
                <w:rtl/>
              </w:rPr>
              <w:t>موافق بشدة</w:t>
            </w:r>
          </w:p>
        </w:tc>
      </w:tr>
    </w:tbl>
    <w:p w14:paraId="01A231AC" w14:textId="5486D58E" w:rsidR="00BB0159" w:rsidRPr="00A51E64" w:rsidRDefault="00BB0159" w:rsidP="00EC7D18">
      <w:pPr>
        <w:pStyle w:val="a4"/>
        <w:numPr>
          <w:ilvl w:val="0"/>
          <w:numId w:val="28"/>
        </w:numPr>
        <w:bidi/>
        <w:spacing w:line="360" w:lineRule="auto"/>
        <w:jc w:val="mediumKashida"/>
        <w:rPr>
          <w:rFonts w:ascii="Simplified Arabic" w:hAnsi="Simplified Arabic" w:cs="Simplified Arabic"/>
          <w:color w:val="FF0000"/>
          <w:sz w:val="28"/>
          <w:szCs w:val="28"/>
          <w:lang w:bidi="ar-EG"/>
        </w:rPr>
      </w:pPr>
      <w:r w:rsidRPr="00A51E64">
        <w:rPr>
          <w:rFonts w:ascii="Simplified Arabic" w:hAnsi="Simplified Arabic" w:cs="Simplified Arabic"/>
          <w:color w:val="FF0000"/>
          <w:sz w:val="28"/>
          <w:szCs w:val="28"/>
          <w:rtl/>
        </w:rPr>
        <w:t>جاءت العبارة رقم</w:t>
      </w:r>
      <w:r w:rsidRPr="00A51E64">
        <w:rPr>
          <w:rFonts w:ascii="Simplified Arabic" w:hAnsi="Simplified Arabic" w:cs="Simplified Arabic"/>
          <w:color w:val="FF0000"/>
          <w:sz w:val="28"/>
          <w:szCs w:val="28"/>
          <w:lang w:bidi="ar-EG"/>
        </w:rPr>
        <w:t xml:space="preserve"> (4) "</w:t>
      </w:r>
      <w:r w:rsidRPr="00A51E64">
        <w:rPr>
          <w:rFonts w:ascii="Simplified Arabic" w:hAnsi="Simplified Arabic" w:cs="Simplified Arabic"/>
          <w:color w:val="FF0000"/>
          <w:sz w:val="28"/>
          <w:szCs w:val="28"/>
          <w:rtl/>
        </w:rPr>
        <w:t>توفر القيادة بيئة رقمية داعمة للإبداع</w:t>
      </w:r>
      <w:r w:rsidRPr="00A51E64">
        <w:rPr>
          <w:rFonts w:ascii="Simplified Arabic" w:hAnsi="Simplified Arabic" w:cs="Simplified Arabic"/>
          <w:color w:val="FF0000"/>
          <w:sz w:val="28"/>
          <w:szCs w:val="28"/>
          <w:lang w:bidi="ar-EG"/>
        </w:rPr>
        <w:t xml:space="preserve">" </w:t>
      </w:r>
      <w:r w:rsidRPr="00A51E64">
        <w:rPr>
          <w:rFonts w:ascii="Simplified Arabic" w:hAnsi="Simplified Arabic" w:cs="Simplified Arabic"/>
          <w:color w:val="FF0000"/>
          <w:sz w:val="28"/>
          <w:szCs w:val="28"/>
          <w:rtl/>
        </w:rPr>
        <w:t>في المرتبة الأولى بوسط حسابي بلغ (2.48) وانحراف معياري (1.289)، وبالتالي فإن اتجاه إجابات أفراد عينة الدراسة هو الموافقة بشدة حسب مقياس ليكارت الخماسي</w:t>
      </w:r>
      <w:r w:rsidRPr="00A51E64">
        <w:rPr>
          <w:rFonts w:ascii="Simplified Arabic" w:hAnsi="Simplified Arabic" w:cs="Simplified Arabic"/>
          <w:color w:val="FF0000"/>
          <w:sz w:val="28"/>
          <w:szCs w:val="28"/>
          <w:lang w:bidi="ar-EG"/>
        </w:rPr>
        <w:t>.</w:t>
      </w:r>
    </w:p>
    <w:p w14:paraId="46583474" w14:textId="040E1119" w:rsidR="00BB0159" w:rsidRPr="00A51E64" w:rsidRDefault="00BB0159" w:rsidP="00EC7D18">
      <w:pPr>
        <w:pStyle w:val="a4"/>
        <w:numPr>
          <w:ilvl w:val="0"/>
          <w:numId w:val="28"/>
        </w:numPr>
        <w:bidi/>
        <w:spacing w:line="360" w:lineRule="auto"/>
        <w:jc w:val="mediumKashida"/>
        <w:rPr>
          <w:rFonts w:ascii="Simplified Arabic" w:hAnsi="Simplified Arabic" w:cs="Simplified Arabic"/>
          <w:color w:val="FF0000"/>
          <w:sz w:val="28"/>
          <w:szCs w:val="28"/>
          <w:lang w:bidi="ar-EG"/>
        </w:rPr>
      </w:pPr>
      <w:r w:rsidRPr="00A51E64">
        <w:rPr>
          <w:rFonts w:ascii="Simplified Arabic" w:hAnsi="Simplified Arabic" w:cs="Simplified Arabic"/>
          <w:color w:val="FF0000"/>
          <w:sz w:val="28"/>
          <w:szCs w:val="28"/>
          <w:rtl/>
        </w:rPr>
        <w:t>جاءت العبارة رقم</w:t>
      </w:r>
      <w:r w:rsidRPr="00A51E64">
        <w:rPr>
          <w:rFonts w:ascii="Simplified Arabic" w:hAnsi="Simplified Arabic" w:cs="Simplified Arabic"/>
          <w:color w:val="FF0000"/>
          <w:sz w:val="28"/>
          <w:szCs w:val="28"/>
          <w:lang w:bidi="ar-EG"/>
        </w:rPr>
        <w:t xml:space="preserve"> (2) "</w:t>
      </w:r>
      <w:r w:rsidRPr="00A51E64">
        <w:rPr>
          <w:rFonts w:ascii="Simplified Arabic" w:hAnsi="Simplified Arabic" w:cs="Simplified Arabic"/>
          <w:color w:val="FF0000"/>
          <w:sz w:val="28"/>
          <w:szCs w:val="28"/>
          <w:rtl/>
        </w:rPr>
        <w:t>تكافئ الإدارة المبادرات الرقمية المبتكرة</w:t>
      </w:r>
      <w:r w:rsidRPr="00A51E64">
        <w:rPr>
          <w:rFonts w:ascii="Simplified Arabic" w:hAnsi="Simplified Arabic" w:cs="Simplified Arabic"/>
          <w:color w:val="FF0000"/>
          <w:sz w:val="28"/>
          <w:szCs w:val="28"/>
          <w:lang w:bidi="ar-EG"/>
        </w:rPr>
        <w:t xml:space="preserve">" </w:t>
      </w:r>
      <w:r w:rsidRPr="00A51E64">
        <w:rPr>
          <w:rFonts w:ascii="Simplified Arabic" w:hAnsi="Simplified Arabic" w:cs="Simplified Arabic"/>
          <w:color w:val="FF0000"/>
          <w:sz w:val="28"/>
          <w:szCs w:val="28"/>
          <w:rtl/>
        </w:rPr>
        <w:t>في المرتبة الثانية بوسط حسابي بلغ (2.31) وانحراف معياري (1.322)، وبالتالي فإن اتجاه إجابات أفراد عينة الدراسة هو الموافقة بشدة</w:t>
      </w:r>
      <w:r w:rsidRPr="00A51E64">
        <w:rPr>
          <w:rFonts w:ascii="Simplified Arabic" w:hAnsi="Simplified Arabic" w:cs="Simplified Arabic"/>
          <w:color w:val="FF0000"/>
          <w:sz w:val="28"/>
          <w:szCs w:val="28"/>
          <w:lang w:bidi="ar-EG"/>
        </w:rPr>
        <w:t>.</w:t>
      </w:r>
    </w:p>
    <w:p w14:paraId="40E11CFC" w14:textId="37C20482" w:rsidR="00BB0159" w:rsidRPr="00A51E64" w:rsidRDefault="00BB0159" w:rsidP="00EC7D18">
      <w:pPr>
        <w:pStyle w:val="a4"/>
        <w:numPr>
          <w:ilvl w:val="0"/>
          <w:numId w:val="28"/>
        </w:numPr>
        <w:bidi/>
        <w:spacing w:line="360" w:lineRule="auto"/>
        <w:jc w:val="mediumKashida"/>
        <w:rPr>
          <w:rFonts w:ascii="Simplified Arabic" w:hAnsi="Simplified Arabic" w:cs="Simplified Arabic"/>
          <w:color w:val="FF0000"/>
          <w:sz w:val="28"/>
          <w:szCs w:val="28"/>
          <w:lang w:bidi="ar-EG"/>
        </w:rPr>
      </w:pPr>
      <w:r w:rsidRPr="00A51E64">
        <w:rPr>
          <w:rFonts w:ascii="Simplified Arabic" w:hAnsi="Simplified Arabic" w:cs="Simplified Arabic"/>
          <w:color w:val="FF0000"/>
          <w:sz w:val="28"/>
          <w:szCs w:val="28"/>
          <w:rtl/>
        </w:rPr>
        <w:t>جاءت العبارة رقم</w:t>
      </w:r>
      <w:r w:rsidRPr="00A51E64">
        <w:rPr>
          <w:rFonts w:ascii="Simplified Arabic" w:hAnsi="Simplified Arabic" w:cs="Simplified Arabic"/>
          <w:color w:val="FF0000"/>
          <w:sz w:val="28"/>
          <w:szCs w:val="28"/>
          <w:lang w:bidi="ar-EG"/>
        </w:rPr>
        <w:t xml:space="preserve"> (3) "</w:t>
      </w:r>
      <w:r w:rsidRPr="00A51E64">
        <w:rPr>
          <w:rFonts w:ascii="Simplified Arabic" w:hAnsi="Simplified Arabic" w:cs="Simplified Arabic"/>
          <w:color w:val="FF0000"/>
          <w:sz w:val="28"/>
          <w:szCs w:val="28"/>
          <w:rtl/>
        </w:rPr>
        <w:t>تشجع القيادة تجربة الأفكار الجديدة حتى لو كانت تنطوي على بعض المخاطرة</w:t>
      </w:r>
      <w:r w:rsidRPr="00A51E64">
        <w:rPr>
          <w:rFonts w:ascii="Simplified Arabic" w:hAnsi="Simplified Arabic" w:cs="Simplified Arabic"/>
          <w:color w:val="FF0000"/>
          <w:sz w:val="28"/>
          <w:szCs w:val="28"/>
          <w:lang w:bidi="ar-EG"/>
        </w:rPr>
        <w:t xml:space="preserve">" </w:t>
      </w:r>
      <w:r w:rsidRPr="00A51E64">
        <w:rPr>
          <w:rFonts w:ascii="Simplified Arabic" w:hAnsi="Simplified Arabic" w:cs="Simplified Arabic"/>
          <w:color w:val="FF0000"/>
          <w:sz w:val="28"/>
          <w:szCs w:val="28"/>
          <w:rtl/>
        </w:rPr>
        <w:t>في المرتبة الثالثة بوسط حسابي بلغ (2.22) وانحراف معياري (1.305)، وبالتالي فإن اتجاه إجابات أفراد عينة الدراسة هو الموافقة بشدة</w:t>
      </w:r>
      <w:r w:rsidRPr="00A51E64">
        <w:rPr>
          <w:rFonts w:ascii="Simplified Arabic" w:hAnsi="Simplified Arabic" w:cs="Simplified Arabic"/>
          <w:color w:val="FF0000"/>
          <w:sz w:val="28"/>
          <w:szCs w:val="28"/>
          <w:lang w:bidi="ar-EG"/>
        </w:rPr>
        <w:t>.</w:t>
      </w:r>
    </w:p>
    <w:p w14:paraId="1721C27F" w14:textId="39CE1621" w:rsidR="00BB0159" w:rsidRPr="00A51E64" w:rsidRDefault="00BB0159" w:rsidP="00EC7D18">
      <w:pPr>
        <w:pStyle w:val="a4"/>
        <w:numPr>
          <w:ilvl w:val="0"/>
          <w:numId w:val="28"/>
        </w:numPr>
        <w:bidi/>
        <w:spacing w:line="360" w:lineRule="auto"/>
        <w:jc w:val="mediumKashida"/>
        <w:rPr>
          <w:rFonts w:ascii="Simplified Arabic" w:hAnsi="Simplified Arabic" w:cs="Simplified Arabic"/>
          <w:color w:val="FF0000"/>
          <w:sz w:val="28"/>
          <w:szCs w:val="28"/>
          <w:lang w:bidi="ar-EG"/>
        </w:rPr>
      </w:pPr>
      <w:r w:rsidRPr="00A51E64">
        <w:rPr>
          <w:rFonts w:ascii="Simplified Arabic" w:hAnsi="Simplified Arabic" w:cs="Simplified Arabic"/>
          <w:color w:val="FF0000"/>
          <w:sz w:val="28"/>
          <w:szCs w:val="28"/>
          <w:rtl/>
        </w:rPr>
        <w:t>جاءت العبارة رقم</w:t>
      </w:r>
      <w:r w:rsidRPr="00A51E64">
        <w:rPr>
          <w:rFonts w:ascii="Simplified Arabic" w:hAnsi="Simplified Arabic" w:cs="Simplified Arabic"/>
          <w:color w:val="FF0000"/>
          <w:sz w:val="28"/>
          <w:szCs w:val="28"/>
          <w:lang w:bidi="ar-EG"/>
        </w:rPr>
        <w:t xml:space="preserve"> (1) "</w:t>
      </w:r>
      <w:r w:rsidRPr="00A51E64">
        <w:rPr>
          <w:rFonts w:ascii="Simplified Arabic" w:hAnsi="Simplified Arabic" w:cs="Simplified Arabic"/>
          <w:color w:val="FF0000"/>
          <w:sz w:val="28"/>
          <w:szCs w:val="28"/>
          <w:rtl/>
        </w:rPr>
        <w:t>تعتمد القيادة على البيانات الرقمية في اتخاذ القرارات</w:t>
      </w:r>
      <w:r w:rsidRPr="00A51E64">
        <w:rPr>
          <w:rFonts w:ascii="Simplified Arabic" w:hAnsi="Simplified Arabic" w:cs="Simplified Arabic"/>
          <w:color w:val="FF0000"/>
          <w:sz w:val="28"/>
          <w:szCs w:val="28"/>
          <w:lang w:bidi="ar-EG"/>
        </w:rPr>
        <w:t xml:space="preserve">" </w:t>
      </w:r>
      <w:r w:rsidRPr="00A51E64">
        <w:rPr>
          <w:rFonts w:ascii="Simplified Arabic" w:hAnsi="Simplified Arabic" w:cs="Simplified Arabic"/>
          <w:color w:val="FF0000"/>
          <w:sz w:val="28"/>
          <w:szCs w:val="28"/>
          <w:rtl/>
        </w:rPr>
        <w:t>في المرتبة الرابعة بوسط حسابي بلغ (1.94) وانحراف معياري (1.113)، وبالتالي فإن اتجاه إجابات أفراد عينة الدراسة هو الموافقة بشدة</w:t>
      </w:r>
      <w:r w:rsidRPr="00A51E64">
        <w:rPr>
          <w:rFonts w:ascii="Simplified Arabic" w:hAnsi="Simplified Arabic" w:cs="Simplified Arabic"/>
          <w:color w:val="FF0000"/>
          <w:sz w:val="28"/>
          <w:szCs w:val="28"/>
          <w:lang w:bidi="ar-EG"/>
        </w:rPr>
        <w:t>.</w:t>
      </w:r>
    </w:p>
    <w:p w14:paraId="052F388A" w14:textId="4B28AC18" w:rsidR="00BB0159" w:rsidRPr="00A51E64" w:rsidRDefault="00BB0159" w:rsidP="00EC7D18">
      <w:pPr>
        <w:bidi/>
        <w:spacing w:line="360" w:lineRule="auto"/>
        <w:jc w:val="mediumKashida"/>
        <w:rPr>
          <w:rFonts w:ascii="Simplified Arabic" w:hAnsi="Simplified Arabic" w:cs="Simplified Arabic"/>
          <w:color w:val="FF0000"/>
          <w:sz w:val="28"/>
          <w:szCs w:val="28"/>
          <w:lang w:bidi="ar-EG"/>
        </w:rPr>
      </w:pPr>
      <w:r w:rsidRPr="00A51E64">
        <w:rPr>
          <w:rFonts w:ascii="Simplified Arabic" w:hAnsi="Simplified Arabic" w:cs="Simplified Arabic"/>
          <w:color w:val="FF0000"/>
          <w:sz w:val="28"/>
          <w:szCs w:val="28"/>
          <w:rtl/>
        </w:rPr>
        <w:t>وبشكل عام تبين من الجدول أن الوسط الحسابي لإجمالي فقرات بعد التحفيز الرقمي واتخاذ القرار بلغ (8.953) بانحراف معياري (3.328)، مما يشير إلى أن اتجاه أفراد عينة الدراسة نحو هذا البعد هو الموافقة بشدة وفق مقياس ليكارت الخماسي، وهو ما يعكس تقدير العاملين لمستوى التحفيز الرقمي وأساليب اتخاذ القرار داخل الشركة</w:t>
      </w:r>
      <w:r w:rsidRPr="00A51E64">
        <w:rPr>
          <w:rFonts w:ascii="Simplified Arabic" w:hAnsi="Simplified Arabic" w:cs="Simplified Arabic"/>
          <w:color w:val="FF0000"/>
          <w:sz w:val="28"/>
          <w:szCs w:val="28"/>
          <w:lang w:bidi="ar-EG"/>
        </w:rPr>
        <w:t>.</w:t>
      </w:r>
    </w:p>
    <w:p w14:paraId="2ABCA4A9" w14:textId="77777777" w:rsidR="00A53E55" w:rsidRPr="00A51E64" w:rsidRDefault="00A53E55" w:rsidP="00EC7D18">
      <w:pPr>
        <w:bidi/>
        <w:jc w:val="mediumKashida"/>
        <w:rPr>
          <w:rFonts w:ascii="Simplified Arabic" w:hAnsi="Simplified Arabic" w:cs="Simplified Arabic"/>
          <w:b/>
          <w:bCs/>
          <w:color w:val="FF0000"/>
          <w:sz w:val="28"/>
          <w:szCs w:val="28"/>
          <w:rtl/>
          <w:lang w:bidi="ar-EG"/>
        </w:rPr>
      </w:pPr>
      <w:r w:rsidRPr="00A51E64">
        <w:rPr>
          <w:rFonts w:ascii="Simplified Arabic" w:hAnsi="Simplified Arabic" w:cs="Simplified Arabic" w:hint="cs"/>
          <w:b/>
          <w:bCs/>
          <w:color w:val="FF0000"/>
          <w:sz w:val="28"/>
          <w:szCs w:val="28"/>
          <w:rtl/>
          <w:lang w:bidi="ar-EG"/>
        </w:rPr>
        <w:t>البعد الخامس: قياس الاتجاهات نحو القيادة الرقمية</w:t>
      </w:r>
    </w:p>
    <w:p w14:paraId="4A26F822" w14:textId="3A9C03E9" w:rsidR="00B02FC4" w:rsidRPr="008D2639" w:rsidRDefault="00B02FC4" w:rsidP="008D2639">
      <w:pPr>
        <w:bidi/>
        <w:jc w:val="center"/>
        <w:rPr>
          <w:rFonts w:ascii="Simplified Arabic" w:hAnsi="Simplified Arabic" w:cs="Simplified Arabic"/>
          <w:b/>
          <w:bCs/>
          <w:sz w:val="24"/>
          <w:szCs w:val="24"/>
          <w:rtl/>
          <w:lang w:bidi="ar-EG"/>
        </w:rPr>
      </w:pPr>
      <w:r w:rsidRPr="008D2639">
        <w:rPr>
          <w:rFonts w:ascii="Simplified Arabic" w:hAnsi="Simplified Arabic" w:cs="Simplified Arabic" w:hint="cs"/>
          <w:b/>
          <w:bCs/>
          <w:sz w:val="24"/>
          <w:szCs w:val="24"/>
          <w:rtl/>
          <w:lang w:bidi="ar-EG"/>
        </w:rPr>
        <w:t xml:space="preserve">جدول (9): </w:t>
      </w:r>
      <w:r w:rsidR="008D2639" w:rsidRPr="008D2639">
        <w:rPr>
          <w:rFonts w:ascii="Simplified Arabic" w:hAnsi="Simplified Arabic" w:cs="Simplified Arabic" w:hint="cs"/>
          <w:sz w:val="28"/>
          <w:szCs w:val="28"/>
          <w:rtl/>
          <w:lang w:bidi="ar-EG"/>
        </w:rPr>
        <w:t xml:space="preserve">الإحصاء الوصفي لبعد </w:t>
      </w:r>
      <w:r w:rsidRPr="008D2639">
        <w:rPr>
          <w:rFonts w:ascii="Simplified Arabic" w:hAnsi="Simplified Arabic" w:cs="Simplified Arabic" w:hint="cs"/>
          <w:b/>
          <w:bCs/>
          <w:sz w:val="24"/>
          <w:szCs w:val="24"/>
          <w:rtl/>
          <w:lang w:bidi="ar-EG"/>
        </w:rPr>
        <w:t>قياس الاتجاهات نحول القيادة الرقمية</w:t>
      </w:r>
    </w:p>
    <w:tbl>
      <w:tblPr>
        <w:tblStyle w:val="GridTable4-Accent11"/>
        <w:bidiVisual/>
        <w:tblW w:w="0" w:type="auto"/>
        <w:jc w:val="center"/>
        <w:tblLook w:val="04A0" w:firstRow="1" w:lastRow="0" w:firstColumn="1" w:lastColumn="0" w:noHBand="0" w:noVBand="1"/>
      </w:tblPr>
      <w:tblGrid>
        <w:gridCol w:w="400"/>
        <w:gridCol w:w="3747"/>
        <w:gridCol w:w="1498"/>
        <w:gridCol w:w="1510"/>
        <w:gridCol w:w="1094"/>
        <w:gridCol w:w="862"/>
      </w:tblGrid>
      <w:tr w:rsidR="00A51E64" w:rsidRPr="00A51E64" w14:paraId="2303FA67" w14:textId="77777777" w:rsidTr="00FC64AF">
        <w:trPr>
          <w:cnfStyle w:val="100000000000" w:firstRow="1" w:lastRow="0" w:firstColumn="0" w:lastColumn="0" w:oddVBand="0" w:evenVBand="0" w:oddHBand="0" w:evenHBand="0" w:firstRowFirstColumn="0" w:firstRowLastColumn="0" w:lastRowFirstColumn="0" w:lastRowLastColumn="0"/>
          <w:trHeight w:val="1007"/>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1031516C" w14:textId="5DDFC0ED" w:rsidR="00A53E55" w:rsidRPr="00A51E64" w:rsidRDefault="00A51786" w:rsidP="00854C08">
            <w:pPr>
              <w:bidi/>
              <w:spacing w:line="276" w:lineRule="auto"/>
              <w:ind w:left="26"/>
              <w:jc w:val="center"/>
              <w:rPr>
                <w:rFonts w:ascii="Simplified Arabic" w:hAnsi="Simplified Arabic" w:cs="Simplified Arabic"/>
                <w:color w:val="FF0000"/>
                <w:sz w:val="28"/>
                <w:szCs w:val="28"/>
                <w:rtl/>
                <w:lang w:bidi="ar-EG"/>
              </w:rPr>
            </w:pPr>
            <w:r w:rsidRPr="00A51E64">
              <w:rPr>
                <w:rFonts w:ascii="Simplified Arabic" w:hAnsi="Simplified Arabic" w:cs="Simplified Arabic" w:hint="cs"/>
                <w:color w:val="FF0000"/>
                <w:sz w:val="28"/>
                <w:szCs w:val="28"/>
                <w:rtl/>
                <w:lang w:bidi="ar-EG"/>
              </w:rPr>
              <w:t>ؤ</w:t>
            </w:r>
          </w:p>
        </w:tc>
        <w:tc>
          <w:tcPr>
            <w:tcW w:w="0" w:type="auto"/>
            <w:vAlign w:val="center"/>
          </w:tcPr>
          <w:p w14:paraId="4F0D42F9" w14:textId="20004DC0" w:rsidR="00A53E55" w:rsidRPr="00A51E64" w:rsidRDefault="00A53E55" w:rsidP="00854C08">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rtl/>
                <w:lang w:bidi="ar-EG"/>
              </w:rPr>
            </w:pPr>
            <w:r w:rsidRPr="00A51E64">
              <w:rPr>
                <w:rFonts w:ascii="Simplified Arabic" w:hAnsi="Simplified Arabic" w:cs="Simplified Arabic" w:hint="cs"/>
                <w:color w:val="FF0000"/>
                <w:sz w:val="28"/>
                <w:szCs w:val="28"/>
                <w:rtl/>
                <w:lang w:bidi="ar-EG"/>
              </w:rPr>
              <w:t>قياس الاتجاهات نحو القيادة الرقمية</w:t>
            </w:r>
          </w:p>
        </w:tc>
        <w:tc>
          <w:tcPr>
            <w:tcW w:w="0" w:type="auto"/>
            <w:vAlign w:val="center"/>
          </w:tcPr>
          <w:p w14:paraId="4ACF20C6" w14:textId="77777777" w:rsidR="00A53E55" w:rsidRPr="00A51E64" w:rsidRDefault="00A53E55" w:rsidP="00854C08">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FF0000"/>
                <w:sz w:val="28"/>
                <w:szCs w:val="28"/>
                <w:rtl/>
                <w:lang w:bidi="ar-EG"/>
              </w:rPr>
            </w:pPr>
            <w:r w:rsidRPr="00A51E64">
              <w:rPr>
                <w:rFonts w:ascii="Simplified Arabic" w:hAnsi="Simplified Arabic" w:cs="Simplified Arabic"/>
                <w:color w:val="FF0000"/>
                <w:sz w:val="28"/>
                <w:szCs w:val="28"/>
                <w:rtl/>
                <w:lang w:bidi="ar-EG"/>
              </w:rPr>
              <w:t>المتوسط الحسابي</w:t>
            </w:r>
          </w:p>
        </w:tc>
        <w:tc>
          <w:tcPr>
            <w:tcW w:w="0" w:type="auto"/>
            <w:vAlign w:val="center"/>
          </w:tcPr>
          <w:p w14:paraId="07292F5D" w14:textId="77777777" w:rsidR="00A53E55" w:rsidRPr="00A51E64" w:rsidRDefault="00A53E55" w:rsidP="00854C08">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FF0000"/>
                <w:sz w:val="28"/>
                <w:szCs w:val="28"/>
                <w:rtl/>
                <w:lang w:bidi="ar-EG"/>
              </w:rPr>
            </w:pPr>
            <w:r w:rsidRPr="00A51E64">
              <w:rPr>
                <w:rFonts w:ascii="Simplified Arabic" w:hAnsi="Simplified Arabic" w:cs="Simplified Arabic"/>
                <w:color w:val="FF0000"/>
                <w:sz w:val="28"/>
                <w:szCs w:val="28"/>
                <w:rtl/>
                <w:lang w:bidi="ar-EG"/>
              </w:rPr>
              <w:t>الانحراف المعياري</w:t>
            </w:r>
          </w:p>
        </w:tc>
        <w:tc>
          <w:tcPr>
            <w:tcW w:w="0" w:type="auto"/>
            <w:vAlign w:val="center"/>
          </w:tcPr>
          <w:p w14:paraId="520AB7AF" w14:textId="77777777" w:rsidR="00A53E55" w:rsidRPr="00A51E64" w:rsidRDefault="00A53E55" w:rsidP="00854C08">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FF0000"/>
                <w:sz w:val="28"/>
                <w:szCs w:val="28"/>
                <w:rtl/>
                <w:lang w:bidi="ar-EG"/>
              </w:rPr>
            </w:pPr>
            <w:r w:rsidRPr="00A51E64">
              <w:rPr>
                <w:rFonts w:ascii="Simplified Arabic" w:hAnsi="Simplified Arabic" w:cs="Simplified Arabic"/>
                <w:color w:val="FF0000"/>
                <w:sz w:val="28"/>
                <w:szCs w:val="28"/>
                <w:rtl/>
                <w:lang w:bidi="ar-EG"/>
              </w:rPr>
              <w:t>الاتجاه</w:t>
            </w:r>
          </w:p>
        </w:tc>
        <w:tc>
          <w:tcPr>
            <w:tcW w:w="0" w:type="auto"/>
            <w:vAlign w:val="center"/>
          </w:tcPr>
          <w:p w14:paraId="0035978F" w14:textId="77777777" w:rsidR="00A53E55" w:rsidRPr="00A51E64" w:rsidRDefault="00A53E55" w:rsidP="00854C08">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FF0000"/>
                <w:sz w:val="28"/>
                <w:szCs w:val="28"/>
                <w:rtl/>
                <w:lang w:bidi="ar-EG"/>
              </w:rPr>
            </w:pPr>
            <w:r w:rsidRPr="00A51E64">
              <w:rPr>
                <w:rFonts w:ascii="Simplified Arabic" w:hAnsi="Simplified Arabic" w:cs="Simplified Arabic"/>
                <w:color w:val="FF0000"/>
                <w:sz w:val="28"/>
                <w:szCs w:val="28"/>
                <w:rtl/>
                <w:lang w:bidi="ar-EG"/>
              </w:rPr>
              <w:t>الترتيب</w:t>
            </w:r>
          </w:p>
        </w:tc>
      </w:tr>
      <w:tr w:rsidR="00A51E64" w:rsidRPr="00A51E64" w14:paraId="01B47677" w14:textId="77777777" w:rsidTr="00FC64AF">
        <w:trPr>
          <w:cnfStyle w:val="000000100000" w:firstRow="0" w:lastRow="0" w:firstColumn="0" w:lastColumn="0" w:oddVBand="0" w:evenVBand="0" w:oddHBand="1" w:evenHBand="0" w:firstRowFirstColumn="0" w:firstRowLastColumn="0" w:lastRowFirstColumn="0" w:lastRowLastColumn="0"/>
          <w:trHeight w:val="80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6AAA16C3" w14:textId="77777777" w:rsidR="00A53E55" w:rsidRPr="00A51E64" w:rsidRDefault="00A53E55" w:rsidP="00854C08">
            <w:pPr>
              <w:bidi/>
              <w:spacing w:line="276" w:lineRule="auto"/>
              <w:ind w:left="26"/>
              <w:jc w:val="center"/>
              <w:rPr>
                <w:rFonts w:ascii="Simplified Arabic" w:hAnsi="Simplified Arabic" w:cs="Simplified Arabic"/>
                <w:color w:val="FF0000"/>
                <w:sz w:val="28"/>
                <w:szCs w:val="28"/>
                <w:rtl/>
                <w:lang w:bidi="ar-EG"/>
              </w:rPr>
            </w:pPr>
            <w:r w:rsidRPr="00A51E64">
              <w:rPr>
                <w:rFonts w:ascii="Simplified Arabic" w:hAnsi="Simplified Arabic" w:cs="Simplified Arabic"/>
                <w:color w:val="FF0000"/>
                <w:sz w:val="28"/>
                <w:szCs w:val="28"/>
                <w:rtl/>
                <w:lang w:bidi="ar-EG"/>
              </w:rPr>
              <w:t>1</w:t>
            </w:r>
          </w:p>
        </w:tc>
        <w:tc>
          <w:tcPr>
            <w:tcW w:w="0" w:type="auto"/>
          </w:tcPr>
          <w:p w14:paraId="1A381ACC" w14:textId="7D545D63" w:rsidR="00A53E55" w:rsidRPr="00A51E64" w:rsidRDefault="00A53E55"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color w:val="FF0000"/>
                <w:sz w:val="28"/>
                <w:szCs w:val="28"/>
                <w:rtl/>
              </w:rPr>
              <w:t>أؤمن بأهمية التحول الرقمي في تطوير أداء الشركة</w:t>
            </w:r>
            <w:r w:rsidRPr="00A51E64">
              <w:rPr>
                <w:rFonts w:ascii="Simplified Arabic" w:hAnsi="Simplified Arabic" w:cs="Simplified Arabic"/>
                <w:color w:val="FF0000"/>
                <w:sz w:val="28"/>
                <w:szCs w:val="28"/>
              </w:rPr>
              <w:t>.</w:t>
            </w:r>
          </w:p>
        </w:tc>
        <w:tc>
          <w:tcPr>
            <w:tcW w:w="0" w:type="auto"/>
            <w:vAlign w:val="center"/>
          </w:tcPr>
          <w:p w14:paraId="7568C36C" w14:textId="0BAFDDF8" w:rsidR="00A53E55" w:rsidRPr="00A51E64" w:rsidRDefault="00A13E16"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2.28</w:t>
            </w:r>
          </w:p>
        </w:tc>
        <w:tc>
          <w:tcPr>
            <w:tcW w:w="0" w:type="auto"/>
            <w:vAlign w:val="center"/>
          </w:tcPr>
          <w:p w14:paraId="4F1DF2BB" w14:textId="56C19628" w:rsidR="00A53E55" w:rsidRPr="00A51E64" w:rsidRDefault="00A13E16"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1.316</w:t>
            </w:r>
          </w:p>
        </w:tc>
        <w:tc>
          <w:tcPr>
            <w:tcW w:w="0" w:type="auto"/>
            <w:vAlign w:val="center"/>
          </w:tcPr>
          <w:p w14:paraId="4AF5CA5F" w14:textId="4EF7820E" w:rsidR="00A53E55" w:rsidRPr="00A51E64" w:rsidRDefault="00A13E16" w:rsidP="00854C08">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FF0000"/>
                <w:sz w:val="28"/>
                <w:szCs w:val="28"/>
                <w:rtl/>
              </w:rPr>
            </w:pPr>
            <w:r w:rsidRPr="00A51E64">
              <w:rPr>
                <w:rFonts w:ascii="Simplified Arabic" w:hAnsi="Simplified Arabic" w:cs="Simplified Arabic" w:hint="cs"/>
                <w:b/>
                <w:bCs/>
                <w:color w:val="FF0000"/>
                <w:sz w:val="28"/>
                <w:szCs w:val="28"/>
                <w:rtl/>
              </w:rPr>
              <w:t>موافق بشدة</w:t>
            </w:r>
          </w:p>
        </w:tc>
        <w:tc>
          <w:tcPr>
            <w:tcW w:w="0" w:type="auto"/>
            <w:vAlign w:val="center"/>
          </w:tcPr>
          <w:p w14:paraId="52618191" w14:textId="098EF898" w:rsidR="00A53E55" w:rsidRPr="00A51E64" w:rsidRDefault="00A13E16" w:rsidP="00854C08">
            <w:pPr>
              <w:autoSpaceDE w:val="0"/>
              <w:autoSpaceDN w:val="0"/>
              <w:bidi/>
              <w:adjustRightInd w:val="0"/>
              <w:spacing w:line="276" w:lineRule="auto"/>
              <w:ind w:left="26"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3</w:t>
            </w:r>
          </w:p>
        </w:tc>
      </w:tr>
      <w:tr w:rsidR="00A51E64" w:rsidRPr="00A51E64" w14:paraId="6A319B69" w14:textId="77777777" w:rsidTr="00FC64AF">
        <w:trPr>
          <w:trHeight w:val="107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03315E18" w14:textId="77777777" w:rsidR="00A13E16" w:rsidRPr="00A51E64" w:rsidRDefault="00A13E16" w:rsidP="00854C08">
            <w:pPr>
              <w:bidi/>
              <w:spacing w:line="276" w:lineRule="auto"/>
              <w:ind w:left="26"/>
              <w:jc w:val="center"/>
              <w:rPr>
                <w:rFonts w:ascii="Simplified Arabic" w:hAnsi="Simplified Arabic" w:cs="Simplified Arabic"/>
                <w:color w:val="FF0000"/>
                <w:sz w:val="28"/>
                <w:szCs w:val="28"/>
                <w:rtl/>
                <w:lang w:bidi="ar-EG"/>
              </w:rPr>
            </w:pPr>
            <w:r w:rsidRPr="00A51E64">
              <w:rPr>
                <w:rFonts w:ascii="Simplified Arabic" w:hAnsi="Simplified Arabic" w:cs="Simplified Arabic"/>
                <w:color w:val="FF0000"/>
                <w:sz w:val="28"/>
                <w:szCs w:val="28"/>
                <w:rtl/>
                <w:lang w:bidi="ar-EG"/>
              </w:rPr>
              <w:t>2</w:t>
            </w:r>
          </w:p>
        </w:tc>
        <w:tc>
          <w:tcPr>
            <w:tcW w:w="0" w:type="auto"/>
          </w:tcPr>
          <w:p w14:paraId="17F36E4E" w14:textId="288F96B4" w:rsidR="00A13E16" w:rsidRPr="00A51E64" w:rsidRDefault="00A13E16" w:rsidP="00854C0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color w:val="FF0000"/>
                <w:sz w:val="28"/>
                <w:szCs w:val="28"/>
                <w:rtl/>
              </w:rPr>
              <w:t>لدي اتجاه إيجابي نحو القيادة التي تعتمد على التكنولوجيا</w:t>
            </w:r>
            <w:r w:rsidRPr="00A51E64">
              <w:rPr>
                <w:rFonts w:ascii="Simplified Arabic" w:hAnsi="Simplified Arabic" w:cs="Simplified Arabic"/>
                <w:color w:val="FF0000"/>
                <w:sz w:val="28"/>
                <w:szCs w:val="28"/>
              </w:rPr>
              <w:t>.</w:t>
            </w:r>
          </w:p>
        </w:tc>
        <w:tc>
          <w:tcPr>
            <w:tcW w:w="0" w:type="auto"/>
            <w:vAlign w:val="center"/>
          </w:tcPr>
          <w:p w14:paraId="70DB578E" w14:textId="1CDDC37F" w:rsidR="00A13E16" w:rsidRPr="00A51E64" w:rsidRDefault="00A13E16" w:rsidP="00854C0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2.29</w:t>
            </w:r>
          </w:p>
        </w:tc>
        <w:tc>
          <w:tcPr>
            <w:tcW w:w="0" w:type="auto"/>
            <w:vAlign w:val="center"/>
          </w:tcPr>
          <w:p w14:paraId="29BAE821" w14:textId="028334F9" w:rsidR="00A13E16" w:rsidRPr="00A51E64" w:rsidRDefault="00A13E16" w:rsidP="00854C0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1.245</w:t>
            </w:r>
          </w:p>
        </w:tc>
        <w:tc>
          <w:tcPr>
            <w:tcW w:w="0" w:type="auto"/>
            <w:vAlign w:val="center"/>
          </w:tcPr>
          <w:p w14:paraId="0267FFE7" w14:textId="14B90A8D" w:rsidR="00A13E16" w:rsidRPr="00A51E64" w:rsidRDefault="00A13E16" w:rsidP="00854C08">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FF0000"/>
                <w:sz w:val="28"/>
                <w:szCs w:val="28"/>
                <w:rtl/>
              </w:rPr>
            </w:pPr>
            <w:r w:rsidRPr="00A51E64">
              <w:rPr>
                <w:rFonts w:ascii="Simplified Arabic" w:hAnsi="Simplified Arabic" w:cs="Simplified Arabic" w:hint="cs"/>
                <w:b/>
                <w:bCs/>
                <w:color w:val="FF0000"/>
                <w:sz w:val="28"/>
                <w:szCs w:val="28"/>
                <w:rtl/>
              </w:rPr>
              <w:t>موافق بشدة</w:t>
            </w:r>
          </w:p>
        </w:tc>
        <w:tc>
          <w:tcPr>
            <w:tcW w:w="0" w:type="auto"/>
            <w:vAlign w:val="center"/>
          </w:tcPr>
          <w:p w14:paraId="6AD0E016" w14:textId="740F49CB" w:rsidR="00A13E16" w:rsidRPr="00A51E64" w:rsidRDefault="00A13E16" w:rsidP="00854C08">
            <w:pPr>
              <w:autoSpaceDE w:val="0"/>
              <w:autoSpaceDN w:val="0"/>
              <w:bidi/>
              <w:adjustRightInd w:val="0"/>
              <w:spacing w:line="276" w:lineRule="auto"/>
              <w:ind w:left="26"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2</w:t>
            </w:r>
          </w:p>
        </w:tc>
      </w:tr>
      <w:tr w:rsidR="00A51E64" w:rsidRPr="00A51E64" w14:paraId="6B51DC26" w14:textId="77777777" w:rsidTr="00FC64AF">
        <w:trPr>
          <w:cnfStyle w:val="000000100000" w:firstRow="0" w:lastRow="0" w:firstColumn="0" w:lastColumn="0" w:oddVBand="0" w:evenVBand="0" w:oddHBand="1" w:evenHBand="0" w:firstRowFirstColumn="0" w:firstRowLastColumn="0" w:lastRowFirstColumn="0" w:lastRowLastColumn="0"/>
          <w:trHeight w:val="98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0C23FFD0" w14:textId="77777777" w:rsidR="00A13E16" w:rsidRPr="00A51E64" w:rsidRDefault="00A13E16" w:rsidP="00854C08">
            <w:pPr>
              <w:bidi/>
              <w:spacing w:line="276" w:lineRule="auto"/>
              <w:ind w:left="26"/>
              <w:jc w:val="center"/>
              <w:rPr>
                <w:rFonts w:ascii="Simplified Arabic" w:hAnsi="Simplified Arabic" w:cs="Simplified Arabic"/>
                <w:color w:val="FF0000"/>
                <w:sz w:val="28"/>
                <w:szCs w:val="28"/>
                <w:rtl/>
                <w:lang w:bidi="ar-EG"/>
              </w:rPr>
            </w:pPr>
            <w:r w:rsidRPr="00A51E64">
              <w:rPr>
                <w:rFonts w:ascii="Simplified Arabic" w:hAnsi="Simplified Arabic" w:cs="Simplified Arabic"/>
                <w:color w:val="FF0000"/>
                <w:sz w:val="28"/>
                <w:szCs w:val="28"/>
                <w:rtl/>
                <w:lang w:bidi="ar-EG"/>
              </w:rPr>
              <w:t>3</w:t>
            </w:r>
          </w:p>
        </w:tc>
        <w:tc>
          <w:tcPr>
            <w:tcW w:w="0" w:type="auto"/>
          </w:tcPr>
          <w:p w14:paraId="5C197AEB" w14:textId="2795350F" w:rsidR="00A13E16" w:rsidRPr="00A51E64" w:rsidRDefault="00A13E16"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color w:val="FF0000"/>
                <w:sz w:val="28"/>
                <w:szCs w:val="28"/>
                <w:rtl/>
              </w:rPr>
              <w:t>أرى أن القيادة الرقمية تسهم في تحسين بيئة العمل</w:t>
            </w:r>
            <w:r w:rsidRPr="00A51E64">
              <w:rPr>
                <w:rFonts w:ascii="Simplified Arabic" w:hAnsi="Simplified Arabic" w:cs="Simplified Arabic"/>
                <w:color w:val="FF0000"/>
                <w:sz w:val="28"/>
                <w:szCs w:val="28"/>
              </w:rPr>
              <w:t>.</w:t>
            </w:r>
          </w:p>
        </w:tc>
        <w:tc>
          <w:tcPr>
            <w:tcW w:w="0" w:type="auto"/>
            <w:vAlign w:val="center"/>
          </w:tcPr>
          <w:p w14:paraId="588D7797" w14:textId="00B3AA52" w:rsidR="00A13E16" w:rsidRPr="00A51E64" w:rsidRDefault="00A13E16"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2.38</w:t>
            </w:r>
          </w:p>
        </w:tc>
        <w:tc>
          <w:tcPr>
            <w:tcW w:w="0" w:type="auto"/>
            <w:vAlign w:val="center"/>
          </w:tcPr>
          <w:p w14:paraId="4631BD1D" w14:textId="37F350A4" w:rsidR="00A13E16" w:rsidRPr="00A51E64" w:rsidRDefault="00A13E16"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1.294</w:t>
            </w:r>
          </w:p>
        </w:tc>
        <w:tc>
          <w:tcPr>
            <w:tcW w:w="0" w:type="auto"/>
            <w:vAlign w:val="center"/>
          </w:tcPr>
          <w:p w14:paraId="7D30D287" w14:textId="19D679B3" w:rsidR="00A13E16" w:rsidRPr="00A51E64" w:rsidRDefault="00A13E16" w:rsidP="00854C08">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FF0000"/>
                <w:sz w:val="28"/>
                <w:szCs w:val="28"/>
                <w:rtl/>
              </w:rPr>
            </w:pPr>
            <w:r w:rsidRPr="00A51E64">
              <w:rPr>
                <w:rFonts w:ascii="Simplified Arabic" w:hAnsi="Simplified Arabic" w:cs="Simplified Arabic" w:hint="cs"/>
                <w:b/>
                <w:bCs/>
                <w:color w:val="FF0000"/>
                <w:sz w:val="28"/>
                <w:szCs w:val="28"/>
                <w:rtl/>
              </w:rPr>
              <w:t>موافق بشدة</w:t>
            </w:r>
          </w:p>
        </w:tc>
        <w:tc>
          <w:tcPr>
            <w:tcW w:w="0" w:type="auto"/>
            <w:vAlign w:val="center"/>
          </w:tcPr>
          <w:p w14:paraId="550992CE" w14:textId="1AE23B72" w:rsidR="00A13E16" w:rsidRPr="00A51E64" w:rsidRDefault="00A13E16" w:rsidP="00854C08">
            <w:pPr>
              <w:autoSpaceDE w:val="0"/>
              <w:autoSpaceDN w:val="0"/>
              <w:bidi/>
              <w:adjustRightInd w:val="0"/>
              <w:spacing w:line="276" w:lineRule="auto"/>
              <w:ind w:left="26"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1</w:t>
            </w:r>
          </w:p>
        </w:tc>
      </w:tr>
      <w:tr w:rsidR="00A51E64" w:rsidRPr="00A51E64" w14:paraId="2FD6B844" w14:textId="77777777" w:rsidTr="00FC64AF">
        <w:trPr>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3E778C8D" w14:textId="77777777" w:rsidR="00A13E16" w:rsidRPr="00A51E64" w:rsidRDefault="00A13E16" w:rsidP="00854C08">
            <w:pPr>
              <w:bidi/>
              <w:spacing w:line="276" w:lineRule="auto"/>
              <w:ind w:left="26"/>
              <w:jc w:val="center"/>
              <w:rPr>
                <w:rFonts w:ascii="Simplified Arabic" w:hAnsi="Simplified Arabic" w:cs="Simplified Arabic"/>
                <w:color w:val="FF0000"/>
                <w:sz w:val="28"/>
                <w:szCs w:val="28"/>
                <w:rtl/>
                <w:lang w:bidi="ar-EG"/>
              </w:rPr>
            </w:pPr>
            <w:r w:rsidRPr="00A51E64">
              <w:rPr>
                <w:rFonts w:ascii="Simplified Arabic" w:hAnsi="Simplified Arabic" w:cs="Simplified Arabic"/>
                <w:color w:val="FF0000"/>
                <w:sz w:val="28"/>
                <w:szCs w:val="28"/>
                <w:rtl/>
                <w:lang w:bidi="ar-EG"/>
              </w:rPr>
              <w:t>4</w:t>
            </w:r>
          </w:p>
        </w:tc>
        <w:tc>
          <w:tcPr>
            <w:tcW w:w="0" w:type="auto"/>
          </w:tcPr>
          <w:p w14:paraId="0B57C2AF" w14:textId="222146BC" w:rsidR="00A13E16" w:rsidRPr="00A51E64" w:rsidRDefault="00A13E16" w:rsidP="00854C0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color w:val="FF0000"/>
                <w:sz w:val="28"/>
                <w:szCs w:val="28"/>
                <w:rtl/>
              </w:rPr>
              <w:t>أشعر بالارتياح في ظل إدارة تعتمد على التقنيات الحديثة</w:t>
            </w:r>
          </w:p>
        </w:tc>
        <w:tc>
          <w:tcPr>
            <w:tcW w:w="0" w:type="auto"/>
            <w:vAlign w:val="center"/>
          </w:tcPr>
          <w:p w14:paraId="40D475A9" w14:textId="7D1C95A4" w:rsidR="00A13E16" w:rsidRPr="00A51E64" w:rsidRDefault="00A13E16" w:rsidP="00854C0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2.10</w:t>
            </w:r>
          </w:p>
        </w:tc>
        <w:tc>
          <w:tcPr>
            <w:tcW w:w="0" w:type="auto"/>
            <w:vAlign w:val="center"/>
          </w:tcPr>
          <w:p w14:paraId="31B2B62D" w14:textId="6D3F3E4C" w:rsidR="00A13E16" w:rsidRPr="00A51E64" w:rsidRDefault="00A13E16" w:rsidP="00854C0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1.174</w:t>
            </w:r>
          </w:p>
        </w:tc>
        <w:tc>
          <w:tcPr>
            <w:tcW w:w="0" w:type="auto"/>
            <w:vAlign w:val="center"/>
          </w:tcPr>
          <w:p w14:paraId="3003B7C3" w14:textId="54077D86" w:rsidR="00A13E16" w:rsidRPr="00A51E64" w:rsidRDefault="00A13E16" w:rsidP="00854C08">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FF0000"/>
                <w:sz w:val="28"/>
                <w:szCs w:val="28"/>
                <w:rtl/>
              </w:rPr>
            </w:pPr>
            <w:r w:rsidRPr="00A51E64">
              <w:rPr>
                <w:rFonts w:ascii="Simplified Arabic" w:hAnsi="Simplified Arabic" w:cs="Simplified Arabic" w:hint="cs"/>
                <w:b/>
                <w:bCs/>
                <w:color w:val="FF0000"/>
                <w:sz w:val="28"/>
                <w:szCs w:val="28"/>
                <w:rtl/>
              </w:rPr>
              <w:t>موافق بشدة</w:t>
            </w:r>
          </w:p>
        </w:tc>
        <w:tc>
          <w:tcPr>
            <w:tcW w:w="0" w:type="auto"/>
            <w:vAlign w:val="center"/>
          </w:tcPr>
          <w:p w14:paraId="19AD7E65" w14:textId="4CE39ED5" w:rsidR="00A13E16" w:rsidRPr="00A51E64" w:rsidRDefault="00A13E16" w:rsidP="00854C08">
            <w:pPr>
              <w:autoSpaceDE w:val="0"/>
              <w:autoSpaceDN w:val="0"/>
              <w:bidi/>
              <w:adjustRightInd w:val="0"/>
              <w:spacing w:line="276" w:lineRule="auto"/>
              <w:ind w:left="26"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lang w:bidi="ar-EG"/>
              </w:rPr>
            </w:pPr>
            <w:r w:rsidRPr="00A51E64">
              <w:rPr>
                <w:rFonts w:ascii="Simplified Arabic" w:hAnsi="Simplified Arabic" w:cs="Simplified Arabic" w:hint="cs"/>
                <w:color w:val="FF0000"/>
                <w:sz w:val="28"/>
                <w:szCs w:val="28"/>
                <w:rtl/>
                <w:lang w:bidi="ar-EG"/>
              </w:rPr>
              <w:t>4</w:t>
            </w:r>
          </w:p>
        </w:tc>
      </w:tr>
      <w:tr w:rsidR="00A51E64" w:rsidRPr="00A51E64" w14:paraId="5FC01EE0" w14:textId="77777777" w:rsidTr="00FC64AF">
        <w:trPr>
          <w:cnfStyle w:val="000000100000" w:firstRow="0" w:lastRow="0" w:firstColumn="0" w:lastColumn="0" w:oddVBand="0" w:evenVBand="0" w:oddHBand="1" w:evenHBand="0" w:firstRowFirstColumn="0" w:firstRowLastColumn="0" w:lastRowFirstColumn="0" w:lastRowLastColumn="0"/>
          <w:trHeight w:val="548"/>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tcPr>
          <w:p w14:paraId="5B67DECB" w14:textId="055C3450" w:rsidR="00A13E16" w:rsidRPr="00A51E64" w:rsidRDefault="00A13E16" w:rsidP="00854C08">
            <w:pPr>
              <w:bidi/>
              <w:spacing w:line="276" w:lineRule="auto"/>
              <w:ind w:left="26"/>
              <w:jc w:val="center"/>
              <w:rPr>
                <w:rFonts w:ascii="Simplified Arabic" w:hAnsi="Simplified Arabic" w:cs="Simplified Arabic"/>
                <w:b w:val="0"/>
                <w:bCs w:val="0"/>
                <w:color w:val="FF0000"/>
                <w:sz w:val="28"/>
                <w:szCs w:val="28"/>
                <w:rtl/>
              </w:rPr>
            </w:pPr>
            <w:r w:rsidRPr="00A51E64">
              <w:rPr>
                <w:rFonts w:ascii="Simplified Arabic" w:hAnsi="Simplified Arabic" w:cs="Simplified Arabic" w:hint="cs"/>
                <w:b w:val="0"/>
                <w:bCs w:val="0"/>
                <w:color w:val="FF0000"/>
                <w:sz w:val="28"/>
                <w:szCs w:val="28"/>
                <w:rtl/>
              </w:rPr>
              <w:t>قياس الاتجاهات نحو القيادة الرقمية</w:t>
            </w:r>
          </w:p>
        </w:tc>
        <w:tc>
          <w:tcPr>
            <w:tcW w:w="0" w:type="auto"/>
            <w:vAlign w:val="center"/>
          </w:tcPr>
          <w:p w14:paraId="3ADB06A3" w14:textId="2C4D4AFB" w:rsidR="00A13E16" w:rsidRPr="00A51E64" w:rsidRDefault="00A13E16"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9.053</w:t>
            </w:r>
          </w:p>
        </w:tc>
        <w:tc>
          <w:tcPr>
            <w:tcW w:w="0" w:type="auto"/>
            <w:vAlign w:val="center"/>
          </w:tcPr>
          <w:p w14:paraId="7F9A5C79" w14:textId="214B9A36" w:rsidR="00A13E16" w:rsidRPr="00A51E64" w:rsidRDefault="00A13E16"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3.331</w:t>
            </w:r>
          </w:p>
        </w:tc>
        <w:tc>
          <w:tcPr>
            <w:tcW w:w="0" w:type="auto"/>
            <w:gridSpan w:val="2"/>
            <w:vAlign w:val="center"/>
          </w:tcPr>
          <w:p w14:paraId="5FDA962D" w14:textId="7A5E63A3" w:rsidR="00A13E16" w:rsidRPr="00A51E64" w:rsidRDefault="00A13E16" w:rsidP="00854C08">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FF0000"/>
                <w:sz w:val="28"/>
                <w:szCs w:val="28"/>
                <w:rtl/>
              </w:rPr>
            </w:pPr>
            <w:r w:rsidRPr="00A51E64">
              <w:rPr>
                <w:rFonts w:ascii="Simplified Arabic" w:hAnsi="Simplified Arabic" w:cs="Simplified Arabic" w:hint="cs"/>
                <w:b/>
                <w:bCs/>
                <w:color w:val="FF0000"/>
                <w:sz w:val="28"/>
                <w:szCs w:val="28"/>
                <w:rtl/>
              </w:rPr>
              <w:t>موافق بشدة</w:t>
            </w:r>
          </w:p>
        </w:tc>
      </w:tr>
    </w:tbl>
    <w:p w14:paraId="555755F3" w14:textId="03B4A9A8" w:rsidR="00A51786" w:rsidRPr="00A51E64" w:rsidRDefault="00A51786" w:rsidP="00EC7D18">
      <w:pPr>
        <w:pStyle w:val="a4"/>
        <w:numPr>
          <w:ilvl w:val="0"/>
          <w:numId w:val="29"/>
        </w:numPr>
        <w:bidi/>
        <w:spacing w:line="360" w:lineRule="auto"/>
        <w:jc w:val="mediumKashida"/>
        <w:rPr>
          <w:rFonts w:ascii="Simplified Arabic" w:hAnsi="Simplified Arabic" w:cs="Simplified Arabic"/>
          <w:color w:val="FF0000"/>
          <w:sz w:val="28"/>
          <w:szCs w:val="28"/>
          <w:lang w:bidi="ar-EG"/>
        </w:rPr>
      </w:pPr>
      <w:r w:rsidRPr="00A51E64">
        <w:rPr>
          <w:rFonts w:ascii="Simplified Arabic" w:hAnsi="Simplified Arabic" w:cs="Simplified Arabic"/>
          <w:color w:val="FF0000"/>
          <w:sz w:val="28"/>
          <w:szCs w:val="28"/>
          <w:rtl/>
        </w:rPr>
        <w:t>جاءت العبارة رقم</w:t>
      </w:r>
      <w:r w:rsidRPr="00A51E64">
        <w:rPr>
          <w:rFonts w:ascii="Simplified Arabic" w:hAnsi="Simplified Arabic" w:cs="Simplified Arabic"/>
          <w:color w:val="FF0000"/>
          <w:sz w:val="28"/>
          <w:szCs w:val="28"/>
          <w:lang w:bidi="ar-EG"/>
        </w:rPr>
        <w:t xml:space="preserve"> (3) "</w:t>
      </w:r>
      <w:r w:rsidRPr="00A51E64">
        <w:rPr>
          <w:rFonts w:ascii="Simplified Arabic" w:hAnsi="Simplified Arabic" w:cs="Simplified Arabic"/>
          <w:color w:val="FF0000"/>
          <w:sz w:val="28"/>
          <w:szCs w:val="28"/>
          <w:rtl/>
        </w:rPr>
        <w:t>أرى أن القيادة الرقمية تسهم في تحسين بيئة العمل</w:t>
      </w:r>
      <w:r w:rsidRPr="00A51E64">
        <w:rPr>
          <w:rFonts w:ascii="Simplified Arabic" w:hAnsi="Simplified Arabic" w:cs="Simplified Arabic"/>
          <w:color w:val="FF0000"/>
          <w:sz w:val="28"/>
          <w:szCs w:val="28"/>
          <w:lang w:bidi="ar-EG"/>
        </w:rPr>
        <w:t xml:space="preserve">" </w:t>
      </w:r>
      <w:r w:rsidRPr="00A51E64">
        <w:rPr>
          <w:rFonts w:ascii="Simplified Arabic" w:hAnsi="Simplified Arabic" w:cs="Simplified Arabic"/>
          <w:color w:val="FF0000"/>
          <w:sz w:val="28"/>
          <w:szCs w:val="28"/>
          <w:rtl/>
        </w:rPr>
        <w:t>في المرتبة الأولى بوسط حسابي بلغ (2.38) وانحراف معياري (1.294)، وبالتالي فإن اتجاه إجابات أفراد عينة الدراسة هو الموافقة بشدة حسب مقياس ليكارت الخماسي</w:t>
      </w:r>
      <w:r w:rsidRPr="00A51E64">
        <w:rPr>
          <w:rFonts w:ascii="Simplified Arabic" w:hAnsi="Simplified Arabic" w:cs="Simplified Arabic"/>
          <w:color w:val="FF0000"/>
          <w:sz w:val="28"/>
          <w:szCs w:val="28"/>
          <w:lang w:bidi="ar-EG"/>
        </w:rPr>
        <w:t>.</w:t>
      </w:r>
    </w:p>
    <w:p w14:paraId="128920C6" w14:textId="04E470D5" w:rsidR="00A51786" w:rsidRPr="00A51E64" w:rsidRDefault="00A51786" w:rsidP="00EC7D18">
      <w:pPr>
        <w:pStyle w:val="a4"/>
        <w:numPr>
          <w:ilvl w:val="0"/>
          <w:numId w:val="29"/>
        </w:numPr>
        <w:bidi/>
        <w:spacing w:line="360" w:lineRule="auto"/>
        <w:jc w:val="mediumKashida"/>
        <w:rPr>
          <w:rFonts w:ascii="Simplified Arabic" w:hAnsi="Simplified Arabic" w:cs="Simplified Arabic"/>
          <w:color w:val="FF0000"/>
          <w:sz w:val="28"/>
          <w:szCs w:val="28"/>
          <w:lang w:bidi="ar-EG"/>
        </w:rPr>
      </w:pPr>
      <w:r w:rsidRPr="00A51E64">
        <w:rPr>
          <w:rFonts w:ascii="Simplified Arabic" w:hAnsi="Simplified Arabic" w:cs="Simplified Arabic"/>
          <w:color w:val="FF0000"/>
          <w:sz w:val="28"/>
          <w:szCs w:val="28"/>
          <w:rtl/>
        </w:rPr>
        <w:t>جاءت العبارة رقم</w:t>
      </w:r>
      <w:r w:rsidRPr="00A51E64">
        <w:rPr>
          <w:rFonts w:ascii="Simplified Arabic" w:hAnsi="Simplified Arabic" w:cs="Simplified Arabic"/>
          <w:color w:val="FF0000"/>
          <w:sz w:val="28"/>
          <w:szCs w:val="28"/>
          <w:lang w:bidi="ar-EG"/>
        </w:rPr>
        <w:t xml:space="preserve"> (2) "</w:t>
      </w:r>
      <w:r w:rsidRPr="00A51E64">
        <w:rPr>
          <w:rFonts w:ascii="Simplified Arabic" w:hAnsi="Simplified Arabic" w:cs="Simplified Arabic"/>
          <w:color w:val="FF0000"/>
          <w:sz w:val="28"/>
          <w:szCs w:val="28"/>
          <w:rtl/>
        </w:rPr>
        <w:t>لدي اتجاه إيجابي نحو القيادة التي تعتمد على التكنولوجيا</w:t>
      </w:r>
      <w:r w:rsidRPr="00A51E64">
        <w:rPr>
          <w:rFonts w:ascii="Simplified Arabic" w:hAnsi="Simplified Arabic" w:cs="Simplified Arabic"/>
          <w:color w:val="FF0000"/>
          <w:sz w:val="28"/>
          <w:szCs w:val="28"/>
          <w:lang w:bidi="ar-EG"/>
        </w:rPr>
        <w:t xml:space="preserve">" </w:t>
      </w:r>
      <w:r w:rsidRPr="00A51E64">
        <w:rPr>
          <w:rFonts w:ascii="Simplified Arabic" w:hAnsi="Simplified Arabic" w:cs="Simplified Arabic"/>
          <w:color w:val="FF0000"/>
          <w:sz w:val="28"/>
          <w:szCs w:val="28"/>
          <w:rtl/>
        </w:rPr>
        <w:t>في المرتبة الثانية بوسط حسابي بلغ (2.29) وانحراف معياري (1.245)، وبالتالي فإن اتجاه إجابات أفراد عينة الدراسة هو الموافقة بشدة</w:t>
      </w:r>
      <w:r w:rsidRPr="00A51E64">
        <w:rPr>
          <w:rFonts w:ascii="Simplified Arabic" w:hAnsi="Simplified Arabic" w:cs="Simplified Arabic"/>
          <w:color w:val="FF0000"/>
          <w:sz w:val="28"/>
          <w:szCs w:val="28"/>
          <w:lang w:bidi="ar-EG"/>
        </w:rPr>
        <w:t>.</w:t>
      </w:r>
    </w:p>
    <w:p w14:paraId="31BB0913" w14:textId="568537AD" w:rsidR="00A51786" w:rsidRPr="00A51E64" w:rsidRDefault="00A51786" w:rsidP="00EC7D18">
      <w:pPr>
        <w:pStyle w:val="a4"/>
        <w:numPr>
          <w:ilvl w:val="0"/>
          <w:numId w:val="29"/>
        </w:numPr>
        <w:bidi/>
        <w:spacing w:line="360" w:lineRule="auto"/>
        <w:jc w:val="mediumKashida"/>
        <w:rPr>
          <w:rFonts w:ascii="Simplified Arabic" w:hAnsi="Simplified Arabic" w:cs="Simplified Arabic"/>
          <w:color w:val="FF0000"/>
          <w:sz w:val="28"/>
          <w:szCs w:val="28"/>
          <w:lang w:bidi="ar-EG"/>
        </w:rPr>
      </w:pPr>
      <w:r w:rsidRPr="00A51E64">
        <w:rPr>
          <w:rFonts w:ascii="Simplified Arabic" w:hAnsi="Simplified Arabic" w:cs="Simplified Arabic"/>
          <w:color w:val="FF0000"/>
          <w:sz w:val="28"/>
          <w:szCs w:val="28"/>
          <w:rtl/>
        </w:rPr>
        <w:t>جاءت العبارة رقم</w:t>
      </w:r>
      <w:r w:rsidRPr="00A51E64">
        <w:rPr>
          <w:rFonts w:ascii="Simplified Arabic" w:hAnsi="Simplified Arabic" w:cs="Simplified Arabic"/>
          <w:color w:val="FF0000"/>
          <w:sz w:val="28"/>
          <w:szCs w:val="28"/>
          <w:lang w:bidi="ar-EG"/>
        </w:rPr>
        <w:t xml:space="preserve"> (1) "</w:t>
      </w:r>
      <w:r w:rsidRPr="00A51E64">
        <w:rPr>
          <w:rFonts w:ascii="Simplified Arabic" w:hAnsi="Simplified Arabic" w:cs="Simplified Arabic"/>
          <w:color w:val="FF0000"/>
          <w:sz w:val="28"/>
          <w:szCs w:val="28"/>
          <w:rtl/>
        </w:rPr>
        <w:t>أؤمن بأهمية التحول الرقمي في تطوير أداء الشركة</w:t>
      </w:r>
      <w:r w:rsidRPr="00A51E64">
        <w:rPr>
          <w:rFonts w:ascii="Simplified Arabic" w:hAnsi="Simplified Arabic" w:cs="Simplified Arabic"/>
          <w:color w:val="FF0000"/>
          <w:sz w:val="28"/>
          <w:szCs w:val="28"/>
          <w:lang w:bidi="ar-EG"/>
        </w:rPr>
        <w:t xml:space="preserve">" </w:t>
      </w:r>
      <w:r w:rsidRPr="00A51E64">
        <w:rPr>
          <w:rFonts w:ascii="Simplified Arabic" w:hAnsi="Simplified Arabic" w:cs="Simplified Arabic"/>
          <w:color w:val="FF0000"/>
          <w:sz w:val="28"/>
          <w:szCs w:val="28"/>
          <w:rtl/>
        </w:rPr>
        <w:t>في المرتبة الثالثة بوسط حسابي بلغ (2.28) وانحراف معياري (1.316)، وبالتالي فإن اتجاه إجابات أفراد عينة الدراسة هو الموافقة بشدة</w:t>
      </w:r>
      <w:r w:rsidRPr="00A51E64">
        <w:rPr>
          <w:rFonts w:ascii="Simplified Arabic" w:hAnsi="Simplified Arabic" w:cs="Simplified Arabic"/>
          <w:color w:val="FF0000"/>
          <w:sz w:val="28"/>
          <w:szCs w:val="28"/>
          <w:lang w:bidi="ar-EG"/>
        </w:rPr>
        <w:t>.</w:t>
      </w:r>
    </w:p>
    <w:p w14:paraId="6F57D9C4" w14:textId="40C4449E" w:rsidR="00A51786" w:rsidRPr="00A51E64" w:rsidRDefault="00A51786" w:rsidP="00EC7D18">
      <w:pPr>
        <w:pStyle w:val="a4"/>
        <w:numPr>
          <w:ilvl w:val="0"/>
          <w:numId w:val="29"/>
        </w:numPr>
        <w:bidi/>
        <w:spacing w:line="360" w:lineRule="auto"/>
        <w:jc w:val="mediumKashida"/>
        <w:rPr>
          <w:rFonts w:ascii="Simplified Arabic" w:hAnsi="Simplified Arabic" w:cs="Simplified Arabic"/>
          <w:color w:val="FF0000"/>
          <w:sz w:val="28"/>
          <w:szCs w:val="28"/>
          <w:lang w:bidi="ar-EG"/>
        </w:rPr>
      </w:pPr>
      <w:r w:rsidRPr="00A51E64">
        <w:rPr>
          <w:rFonts w:ascii="Simplified Arabic" w:hAnsi="Simplified Arabic" w:cs="Simplified Arabic"/>
          <w:color w:val="FF0000"/>
          <w:sz w:val="28"/>
          <w:szCs w:val="28"/>
          <w:rtl/>
        </w:rPr>
        <w:t>جاءت العبارة رقم</w:t>
      </w:r>
      <w:r w:rsidRPr="00A51E64">
        <w:rPr>
          <w:rFonts w:ascii="Simplified Arabic" w:hAnsi="Simplified Arabic" w:cs="Simplified Arabic"/>
          <w:color w:val="FF0000"/>
          <w:sz w:val="28"/>
          <w:szCs w:val="28"/>
          <w:lang w:bidi="ar-EG"/>
        </w:rPr>
        <w:t xml:space="preserve"> (4) "</w:t>
      </w:r>
      <w:r w:rsidRPr="00A51E64">
        <w:rPr>
          <w:rFonts w:ascii="Simplified Arabic" w:hAnsi="Simplified Arabic" w:cs="Simplified Arabic"/>
          <w:color w:val="FF0000"/>
          <w:sz w:val="28"/>
          <w:szCs w:val="28"/>
          <w:rtl/>
        </w:rPr>
        <w:t>أشعر بالارتياح في ظل إدارة تعتمد على التقنيات الحديثة</w:t>
      </w:r>
      <w:r w:rsidRPr="00A51E64">
        <w:rPr>
          <w:rFonts w:ascii="Simplified Arabic" w:hAnsi="Simplified Arabic" w:cs="Simplified Arabic"/>
          <w:color w:val="FF0000"/>
          <w:sz w:val="28"/>
          <w:szCs w:val="28"/>
          <w:lang w:bidi="ar-EG"/>
        </w:rPr>
        <w:t xml:space="preserve">" </w:t>
      </w:r>
      <w:r w:rsidRPr="00A51E64">
        <w:rPr>
          <w:rFonts w:ascii="Simplified Arabic" w:hAnsi="Simplified Arabic" w:cs="Simplified Arabic"/>
          <w:color w:val="FF0000"/>
          <w:sz w:val="28"/>
          <w:szCs w:val="28"/>
          <w:rtl/>
        </w:rPr>
        <w:t>في المرتبة الرابعة بوسط حسابي بلغ (2.10) وانحراف معياري (1.174)، وبالتالي فإن اتجاه إجابات أفراد عينة الدراسة هو الموافقة بشدة</w:t>
      </w:r>
      <w:r w:rsidRPr="00A51E64">
        <w:rPr>
          <w:rFonts w:ascii="Simplified Arabic" w:hAnsi="Simplified Arabic" w:cs="Simplified Arabic"/>
          <w:color w:val="FF0000"/>
          <w:sz w:val="28"/>
          <w:szCs w:val="28"/>
          <w:lang w:bidi="ar-EG"/>
        </w:rPr>
        <w:t>.</w:t>
      </w:r>
    </w:p>
    <w:p w14:paraId="7AE7DC34" w14:textId="072ABB17" w:rsidR="00B951E2" w:rsidRPr="00A51E64" w:rsidRDefault="00A51786" w:rsidP="00B02FC4">
      <w:pPr>
        <w:bidi/>
        <w:spacing w:line="360" w:lineRule="auto"/>
        <w:jc w:val="mediumKashida"/>
        <w:rPr>
          <w:rFonts w:ascii="Simplified Arabic" w:hAnsi="Simplified Arabic" w:cs="Simplified Arabic"/>
          <w:color w:val="FF0000"/>
          <w:sz w:val="28"/>
          <w:szCs w:val="28"/>
          <w:rtl/>
          <w:lang w:bidi="ar-EG"/>
        </w:rPr>
      </w:pPr>
      <w:r w:rsidRPr="00A51E64">
        <w:rPr>
          <w:rFonts w:ascii="Simplified Arabic" w:hAnsi="Simplified Arabic" w:cs="Simplified Arabic"/>
          <w:color w:val="FF0000"/>
          <w:sz w:val="28"/>
          <w:szCs w:val="28"/>
          <w:rtl/>
        </w:rPr>
        <w:t>وبشكل عام تبين من الجدول أن الوسط الحسابي لإجمالي فقرات بعد قياس الاتجاهات نحو القيادة الرقمية بلغ (9.053) بانحراف معياري (3.331)، مما يشير إلى أن اتجاه أفراد عينة الدراسة نحو هذا البعد هو الموافقة بشدة وفق مقياس ليكارت الخماسي، وهو ما يعكس اعتقاد العاملين بأهمية التحول الرقمي وتأثير القيادة الرقمية على بيئة العمل</w:t>
      </w:r>
      <w:r w:rsidRPr="00A51E64">
        <w:rPr>
          <w:rFonts w:ascii="Simplified Arabic" w:hAnsi="Simplified Arabic" w:cs="Simplified Arabic" w:hint="cs"/>
          <w:color w:val="FF0000"/>
          <w:sz w:val="28"/>
          <w:szCs w:val="28"/>
          <w:rtl/>
          <w:lang w:bidi="ar-EG"/>
        </w:rPr>
        <w:t>.</w:t>
      </w:r>
    </w:p>
    <w:p w14:paraId="323AE9C3" w14:textId="78DEAE9C" w:rsidR="00B951E2" w:rsidRPr="00A51E64" w:rsidRDefault="00B951E2" w:rsidP="00FF5707">
      <w:pPr>
        <w:pStyle w:val="1"/>
        <w:bidi/>
        <w:rPr>
          <w:color w:val="FF0000"/>
          <w:sz w:val="32"/>
          <w:szCs w:val="32"/>
          <w:rtl/>
          <w:lang w:bidi="ar-EG"/>
        </w:rPr>
      </w:pPr>
      <w:bookmarkStart w:id="82" w:name="_Toc222236392"/>
      <w:r w:rsidRPr="00A51E64">
        <w:rPr>
          <w:rFonts w:hint="cs"/>
          <w:color w:val="FF0000"/>
          <w:sz w:val="32"/>
          <w:szCs w:val="32"/>
          <w:rtl/>
          <w:lang w:bidi="ar-EG"/>
        </w:rPr>
        <w:t>المحور الثاني: السلوك الابتكاري</w:t>
      </w:r>
      <w:bookmarkEnd w:id="82"/>
    </w:p>
    <w:p w14:paraId="767DDA46" w14:textId="77777777" w:rsidR="00B951E2" w:rsidRPr="00A51E64" w:rsidRDefault="00B951E2" w:rsidP="00EC7D18">
      <w:pPr>
        <w:bidi/>
        <w:jc w:val="mediumKashida"/>
        <w:rPr>
          <w:rFonts w:ascii="Simplified Arabic" w:hAnsi="Simplified Arabic" w:cs="Simplified Arabic"/>
          <w:b/>
          <w:bCs/>
          <w:color w:val="FF0000"/>
          <w:sz w:val="28"/>
          <w:szCs w:val="28"/>
          <w:rtl/>
          <w:lang w:bidi="ar-EG"/>
        </w:rPr>
      </w:pPr>
      <w:r w:rsidRPr="00A51E64">
        <w:rPr>
          <w:rFonts w:ascii="Simplified Arabic" w:hAnsi="Simplified Arabic" w:cs="Simplified Arabic" w:hint="cs"/>
          <w:b/>
          <w:bCs/>
          <w:color w:val="FF0000"/>
          <w:sz w:val="28"/>
          <w:szCs w:val="28"/>
          <w:rtl/>
          <w:lang w:bidi="ar-EG"/>
        </w:rPr>
        <w:t>البعد الأول: توليد الأفكار</w:t>
      </w:r>
    </w:p>
    <w:p w14:paraId="050D591C" w14:textId="7B6808B3" w:rsidR="00B02FC4" w:rsidRPr="008D2639" w:rsidRDefault="00B02FC4" w:rsidP="008D2639">
      <w:pPr>
        <w:bidi/>
        <w:jc w:val="center"/>
        <w:rPr>
          <w:rFonts w:ascii="Simplified Arabic" w:hAnsi="Simplified Arabic" w:cs="Simplified Arabic"/>
          <w:b/>
          <w:bCs/>
          <w:sz w:val="24"/>
          <w:szCs w:val="24"/>
          <w:rtl/>
          <w:lang w:bidi="ar-EG"/>
        </w:rPr>
      </w:pPr>
      <w:r w:rsidRPr="008D2639">
        <w:rPr>
          <w:rFonts w:ascii="Simplified Arabic" w:hAnsi="Simplified Arabic" w:cs="Simplified Arabic" w:hint="cs"/>
          <w:b/>
          <w:bCs/>
          <w:sz w:val="24"/>
          <w:szCs w:val="24"/>
          <w:rtl/>
          <w:lang w:bidi="ar-EG"/>
        </w:rPr>
        <w:t xml:space="preserve">جدول (10): </w:t>
      </w:r>
      <w:r w:rsidR="008D2639" w:rsidRPr="008D2639">
        <w:rPr>
          <w:rFonts w:ascii="Simplified Arabic" w:hAnsi="Simplified Arabic" w:cs="Simplified Arabic" w:hint="cs"/>
          <w:sz w:val="28"/>
          <w:szCs w:val="28"/>
          <w:rtl/>
          <w:lang w:bidi="ar-EG"/>
        </w:rPr>
        <w:t xml:space="preserve">الإحصاء الوصفي لبعد </w:t>
      </w:r>
      <w:r w:rsidRPr="008D2639">
        <w:rPr>
          <w:rFonts w:ascii="Simplified Arabic" w:hAnsi="Simplified Arabic" w:cs="Simplified Arabic" w:hint="cs"/>
          <w:b/>
          <w:bCs/>
          <w:sz w:val="24"/>
          <w:szCs w:val="24"/>
          <w:rtl/>
          <w:lang w:bidi="ar-EG"/>
        </w:rPr>
        <w:t>توليد الأ</w:t>
      </w:r>
      <w:r w:rsidR="00855094" w:rsidRPr="008D2639">
        <w:rPr>
          <w:rFonts w:ascii="Simplified Arabic" w:hAnsi="Simplified Arabic" w:cs="Simplified Arabic" w:hint="cs"/>
          <w:b/>
          <w:bCs/>
          <w:sz w:val="24"/>
          <w:szCs w:val="24"/>
          <w:rtl/>
          <w:lang w:bidi="ar-EG"/>
        </w:rPr>
        <w:t>ف</w:t>
      </w:r>
      <w:r w:rsidRPr="008D2639">
        <w:rPr>
          <w:rFonts w:ascii="Simplified Arabic" w:hAnsi="Simplified Arabic" w:cs="Simplified Arabic" w:hint="cs"/>
          <w:b/>
          <w:bCs/>
          <w:sz w:val="24"/>
          <w:szCs w:val="24"/>
          <w:rtl/>
          <w:lang w:bidi="ar-EG"/>
        </w:rPr>
        <w:t>كار</w:t>
      </w:r>
    </w:p>
    <w:tbl>
      <w:tblPr>
        <w:tblStyle w:val="GridTable4-Accent11"/>
        <w:bidiVisual/>
        <w:tblW w:w="0" w:type="auto"/>
        <w:jc w:val="center"/>
        <w:tblLook w:val="04A0" w:firstRow="1" w:lastRow="0" w:firstColumn="1" w:lastColumn="0" w:noHBand="0" w:noVBand="1"/>
      </w:tblPr>
      <w:tblGrid>
        <w:gridCol w:w="400"/>
        <w:gridCol w:w="3635"/>
        <w:gridCol w:w="1542"/>
        <w:gridCol w:w="1555"/>
        <w:gridCol w:w="1117"/>
        <w:gridCol w:w="862"/>
      </w:tblGrid>
      <w:tr w:rsidR="00A51E64" w:rsidRPr="00A51E64" w14:paraId="5C6552DA" w14:textId="77777777" w:rsidTr="00FC64AF">
        <w:trPr>
          <w:cnfStyle w:val="100000000000" w:firstRow="1" w:lastRow="0" w:firstColumn="0" w:lastColumn="0" w:oddVBand="0" w:evenVBand="0" w:oddHBand="0" w:evenHBand="0" w:firstRowFirstColumn="0" w:firstRowLastColumn="0" w:lastRowFirstColumn="0" w:lastRowLastColumn="0"/>
          <w:trHeight w:val="1007"/>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630618B5" w14:textId="77777777" w:rsidR="00B951E2" w:rsidRPr="00A51E64" w:rsidRDefault="00B951E2" w:rsidP="00EC7D18">
            <w:pPr>
              <w:bidi/>
              <w:spacing w:line="276" w:lineRule="auto"/>
              <w:ind w:left="26"/>
              <w:jc w:val="mediumKashida"/>
              <w:rPr>
                <w:rFonts w:ascii="Simplified Arabic" w:hAnsi="Simplified Arabic" w:cs="Simplified Arabic"/>
                <w:color w:val="FF0000"/>
                <w:sz w:val="28"/>
                <w:szCs w:val="28"/>
                <w:rtl/>
                <w:lang w:bidi="ar-EG"/>
              </w:rPr>
            </w:pPr>
            <w:r w:rsidRPr="00A51E64">
              <w:rPr>
                <w:rFonts w:ascii="Simplified Arabic" w:hAnsi="Simplified Arabic" w:cs="Simplified Arabic" w:hint="cs"/>
                <w:color w:val="FF0000"/>
                <w:sz w:val="28"/>
                <w:szCs w:val="28"/>
                <w:rtl/>
                <w:lang w:bidi="ar-EG"/>
              </w:rPr>
              <w:t>ؤ</w:t>
            </w:r>
          </w:p>
        </w:tc>
        <w:tc>
          <w:tcPr>
            <w:tcW w:w="0" w:type="auto"/>
            <w:vAlign w:val="center"/>
          </w:tcPr>
          <w:p w14:paraId="7BEEBE7A" w14:textId="436EED3F" w:rsidR="00B951E2" w:rsidRPr="00A51E64" w:rsidRDefault="00290220" w:rsidP="00854C08">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rtl/>
                <w:lang w:bidi="ar-EG"/>
              </w:rPr>
            </w:pPr>
            <w:r w:rsidRPr="00A51E64">
              <w:rPr>
                <w:rFonts w:ascii="Simplified Arabic" w:hAnsi="Simplified Arabic" w:cs="Simplified Arabic" w:hint="cs"/>
                <w:color w:val="FF0000"/>
                <w:sz w:val="28"/>
                <w:szCs w:val="28"/>
                <w:rtl/>
                <w:lang w:bidi="ar-EG"/>
              </w:rPr>
              <w:t>توليد الأفكار</w:t>
            </w:r>
          </w:p>
        </w:tc>
        <w:tc>
          <w:tcPr>
            <w:tcW w:w="0" w:type="auto"/>
            <w:vAlign w:val="center"/>
          </w:tcPr>
          <w:p w14:paraId="110E4FA6" w14:textId="77777777" w:rsidR="00B951E2" w:rsidRPr="00A51E64" w:rsidRDefault="00B951E2" w:rsidP="00854C08">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FF0000"/>
                <w:sz w:val="28"/>
                <w:szCs w:val="28"/>
                <w:rtl/>
                <w:lang w:bidi="ar-EG"/>
              </w:rPr>
            </w:pPr>
            <w:r w:rsidRPr="00A51E64">
              <w:rPr>
                <w:rFonts w:ascii="Simplified Arabic" w:hAnsi="Simplified Arabic" w:cs="Simplified Arabic"/>
                <w:color w:val="FF0000"/>
                <w:sz w:val="28"/>
                <w:szCs w:val="28"/>
                <w:rtl/>
                <w:lang w:bidi="ar-EG"/>
              </w:rPr>
              <w:t>المتوسط الحسابي</w:t>
            </w:r>
          </w:p>
        </w:tc>
        <w:tc>
          <w:tcPr>
            <w:tcW w:w="0" w:type="auto"/>
            <w:vAlign w:val="center"/>
          </w:tcPr>
          <w:p w14:paraId="6D125A8F" w14:textId="77777777" w:rsidR="00B951E2" w:rsidRPr="00A51E64" w:rsidRDefault="00B951E2" w:rsidP="00854C08">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FF0000"/>
                <w:sz w:val="28"/>
                <w:szCs w:val="28"/>
                <w:rtl/>
                <w:lang w:bidi="ar-EG"/>
              </w:rPr>
            </w:pPr>
            <w:r w:rsidRPr="00A51E64">
              <w:rPr>
                <w:rFonts w:ascii="Simplified Arabic" w:hAnsi="Simplified Arabic" w:cs="Simplified Arabic"/>
                <w:color w:val="FF0000"/>
                <w:sz w:val="28"/>
                <w:szCs w:val="28"/>
                <w:rtl/>
                <w:lang w:bidi="ar-EG"/>
              </w:rPr>
              <w:t>الانحراف المعياري</w:t>
            </w:r>
          </w:p>
        </w:tc>
        <w:tc>
          <w:tcPr>
            <w:tcW w:w="0" w:type="auto"/>
            <w:vAlign w:val="center"/>
          </w:tcPr>
          <w:p w14:paraId="7429162F" w14:textId="77777777" w:rsidR="00B951E2" w:rsidRPr="00A51E64" w:rsidRDefault="00B951E2" w:rsidP="00854C08">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FF0000"/>
                <w:sz w:val="28"/>
                <w:szCs w:val="28"/>
                <w:rtl/>
                <w:lang w:bidi="ar-EG"/>
              </w:rPr>
            </w:pPr>
            <w:r w:rsidRPr="00A51E64">
              <w:rPr>
                <w:rFonts w:ascii="Simplified Arabic" w:hAnsi="Simplified Arabic" w:cs="Simplified Arabic"/>
                <w:color w:val="FF0000"/>
                <w:sz w:val="28"/>
                <w:szCs w:val="28"/>
                <w:rtl/>
                <w:lang w:bidi="ar-EG"/>
              </w:rPr>
              <w:t>الاتجاه</w:t>
            </w:r>
          </w:p>
        </w:tc>
        <w:tc>
          <w:tcPr>
            <w:tcW w:w="0" w:type="auto"/>
            <w:vAlign w:val="center"/>
          </w:tcPr>
          <w:p w14:paraId="6744FB30" w14:textId="77777777" w:rsidR="00B951E2" w:rsidRPr="00A51E64" w:rsidRDefault="00B951E2" w:rsidP="00854C08">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FF0000"/>
                <w:sz w:val="28"/>
                <w:szCs w:val="28"/>
                <w:rtl/>
                <w:lang w:bidi="ar-EG"/>
              </w:rPr>
            </w:pPr>
            <w:r w:rsidRPr="00A51E64">
              <w:rPr>
                <w:rFonts w:ascii="Simplified Arabic" w:hAnsi="Simplified Arabic" w:cs="Simplified Arabic"/>
                <w:color w:val="FF0000"/>
                <w:sz w:val="28"/>
                <w:szCs w:val="28"/>
                <w:rtl/>
                <w:lang w:bidi="ar-EG"/>
              </w:rPr>
              <w:t>الترتيب</w:t>
            </w:r>
          </w:p>
        </w:tc>
      </w:tr>
      <w:tr w:rsidR="00A51E64" w:rsidRPr="00A51E64" w14:paraId="59CF6D02" w14:textId="77777777" w:rsidTr="00FC64AF">
        <w:trPr>
          <w:cnfStyle w:val="000000100000" w:firstRow="0" w:lastRow="0" w:firstColumn="0" w:lastColumn="0" w:oddVBand="0" w:evenVBand="0" w:oddHBand="1" w:evenHBand="0" w:firstRowFirstColumn="0" w:firstRowLastColumn="0" w:lastRowFirstColumn="0" w:lastRowLastColumn="0"/>
          <w:trHeight w:val="80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36285D0C" w14:textId="77777777" w:rsidR="00290220" w:rsidRPr="00A51E64" w:rsidRDefault="00290220" w:rsidP="00EC7D18">
            <w:pPr>
              <w:bidi/>
              <w:spacing w:line="276" w:lineRule="auto"/>
              <w:ind w:left="26"/>
              <w:jc w:val="mediumKashida"/>
              <w:rPr>
                <w:rFonts w:ascii="Simplified Arabic" w:hAnsi="Simplified Arabic" w:cs="Simplified Arabic"/>
                <w:color w:val="FF0000"/>
                <w:sz w:val="28"/>
                <w:szCs w:val="28"/>
                <w:rtl/>
                <w:lang w:bidi="ar-EG"/>
              </w:rPr>
            </w:pPr>
            <w:r w:rsidRPr="00A51E64">
              <w:rPr>
                <w:rFonts w:ascii="Simplified Arabic" w:hAnsi="Simplified Arabic" w:cs="Simplified Arabic"/>
                <w:color w:val="FF0000"/>
                <w:sz w:val="28"/>
                <w:szCs w:val="28"/>
                <w:rtl/>
                <w:lang w:bidi="ar-EG"/>
              </w:rPr>
              <w:t>1</w:t>
            </w:r>
          </w:p>
        </w:tc>
        <w:tc>
          <w:tcPr>
            <w:tcW w:w="0" w:type="auto"/>
          </w:tcPr>
          <w:p w14:paraId="458665C2" w14:textId="409CCA1D" w:rsidR="00290220" w:rsidRPr="00A51E64" w:rsidRDefault="00290220"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color w:val="FF0000"/>
                <w:sz w:val="28"/>
                <w:szCs w:val="28"/>
                <w:rtl/>
              </w:rPr>
              <w:t>أحرص على اقتراح أفكار جديدة لتحسين العمل</w:t>
            </w:r>
            <w:r w:rsidRPr="00A51E64">
              <w:rPr>
                <w:rFonts w:ascii="Simplified Arabic" w:hAnsi="Simplified Arabic" w:cs="Simplified Arabic"/>
                <w:color w:val="FF0000"/>
                <w:sz w:val="28"/>
                <w:szCs w:val="28"/>
              </w:rPr>
              <w:t>.</w:t>
            </w:r>
          </w:p>
        </w:tc>
        <w:tc>
          <w:tcPr>
            <w:tcW w:w="0" w:type="auto"/>
            <w:vAlign w:val="center"/>
          </w:tcPr>
          <w:p w14:paraId="4FFA997E" w14:textId="73DA9B3E" w:rsidR="00290220" w:rsidRPr="00A51E64" w:rsidRDefault="00290220"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2.21</w:t>
            </w:r>
          </w:p>
        </w:tc>
        <w:tc>
          <w:tcPr>
            <w:tcW w:w="0" w:type="auto"/>
            <w:vAlign w:val="center"/>
          </w:tcPr>
          <w:p w14:paraId="5BDF64B1" w14:textId="52226D62" w:rsidR="00290220" w:rsidRPr="00A51E64" w:rsidRDefault="00290220"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1.319</w:t>
            </w:r>
          </w:p>
        </w:tc>
        <w:tc>
          <w:tcPr>
            <w:tcW w:w="0" w:type="auto"/>
            <w:vAlign w:val="center"/>
          </w:tcPr>
          <w:p w14:paraId="2426C60D" w14:textId="5C5C61DE" w:rsidR="00290220" w:rsidRPr="00A51E64" w:rsidRDefault="00290220" w:rsidP="00854C08">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FF0000"/>
                <w:sz w:val="28"/>
                <w:szCs w:val="28"/>
                <w:rtl/>
              </w:rPr>
            </w:pPr>
            <w:r w:rsidRPr="00A51E64">
              <w:rPr>
                <w:rFonts w:ascii="Simplified Arabic" w:hAnsi="Simplified Arabic" w:cs="Simplified Arabic" w:hint="cs"/>
                <w:b/>
                <w:bCs/>
                <w:color w:val="FF0000"/>
                <w:sz w:val="28"/>
                <w:szCs w:val="28"/>
                <w:rtl/>
              </w:rPr>
              <w:t>موافق بشدة</w:t>
            </w:r>
          </w:p>
        </w:tc>
        <w:tc>
          <w:tcPr>
            <w:tcW w:w="0" w:type="auto"/>
            <w:vAlign w:val="center"/>
          </w:tcPr>
          <w:p w14:paraId="7E889BD6" w14:textId="67FAA61C" w:rsidR="00290220" w:rsidRPr="00A51E64" w:rsidRDefault="00290220" w:rsidP="00854C08">
            <w:pPr>
              <w:autoSpaceDE w:val="0"/>
              <w:autoSpaceDN w:val="0"/>
              <w:bidi/>
              <w:adjustRightInd w:val="0"/>
              <w:spacing w:line="276" w:lineRule="auto"/>
              <w:ind w:left="26"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4</w:t>
            </w:r>
          </w:p>
        </w:tc>
      </w:tr>
      <w:tr w:rsidR="00A51E64" w:rsidRPr="00A51E64" w14:paraId="26B98FE1" w14:textId="77777777" w:rsidTr="00FC64AF">
        <w:trPr>
          <w:trHeight w:val="107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0595C0C5" w14:textId="77777777" w:rsidR="00290220" w:rsidRPr="00A51E64" w:rsidRDefault="00290220" w:rsidP="00EC7D18">
            <w:pPr>
              <w:bidi/>
              <w:spacing w:line="276" w:lineRule="auto"/>
              <w:ind w:left="26"/>
              <w:jc w:val="mediumKashida"/>
              <w:rPr>
                <w:rFonts w:ascii="Simplified Arabic" w:hAnsi="Simplified Arabic" w:cs="Simplified Arabic"/>
                <w:color w:val="FF0000"/>
                <w:sz w:val="28"/>
                <w:szCs w:val="28"/>
                <w:rtl/>
                <w:lang w:bidi="ar-EG"/>
              </w:rPr>
            </w:pPr>
            <w:r w:rsidRPr="00A51E64">
              <w:rPr>
                <w:rFonts w:ascii="Simplified Arabic" w:hAnsi="Simplified Arabic" w:cs="Simplified Arabic"/>
                <w:color w:val="FF0000"/>
                <w:sz w:val="28"/>
                <w:szCs w:val="28"/>
                <w:rtl/>
                <w:lang w:bidi="ar-EG"/>
              </w:rPr>
              <w:t>2</w:t>
            </w:r>
          </w:p>
        </w:tc>
        <w:tc>
          <w:tcPr>
            <w:tcW w:w="0" w:type="auto"/>
          </w:tcPr>
          <w:p w14:paraId="5D10ED47" w14:textId="5A029EDD" w:rsidR="00290220" w:rsidRPr="00A51E64" w:rsidRDefault="00290220" w:rsidP="00854C0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color w:val="FF0000"/>
                <w:sz w:val="28"/>
                <w:szCs w:val="28"/>
                <w:rtl/>
              </w:rPr>
              <w:t>أبحث عن طرق مبتكرة لحل المشكلات الوظيفية</w:t>
            </w:r>
            <w:r w:rsidRPr="00A51E64">
              <w:rPr>
                <w:rFonts w:ascii="Simplified Arabic" w:hAnsi="Simplified Arabic" w:cs="Simplified Arabic"/>
                <w:color w:val="FF0000"/>
                <w:sz w:val="28"/>
                <w:szCs w:val="28"/>
              </w:rPr>
              <w:t>.</w:t>
            </w:r>
          </w:p>
        </w:tc>
        <w:tc>
          <w:tcPr>
            <w:tcW w:w="0" w:type="auto"/>
            <w:vAlign w:val="center"/>
          </w:tcPr>
          <w:p w14:paraId="6D6BA0F8" w14:textId="46688B36" w:rsidR="00290220" w:rsidRPr="00A51E64" w:rsidRDefault="00290220" w:rsidP="00854C0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2.33</w:t>
            </w:r>
          </w:p>
        </w:tc>
        <w:tc>
          <w:tcPr>
            <w:tcW w:w="0" w:type="auto"/>
            <w:vAlign w:val="center"/>
          </w:tcPr>
          <w:p w14:paraId="550B44AD" w14:textId="0A6156CD" w:rsidR="00290220" w:rsidRPr="00A51E64" w:rsidRDefault="00290220" w:rsidP="00854C0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1.168</w:t>
            </w:r>
          </w:p>
        </w:tc>
        <w:tc>
          <w:tcPr>
            <w:tcW w:w="0" w:type="auto"/>
            <w:vAlign w:val="center"/>
          </w:tcPr>
          <w:p w14:paraId="2C5680FB" w14:textId="3B5E8CCC" w:rsidR="00290220" w:rsidRPr="00A51E64" w:rsidRDefault="00290220" w:rsidP="00854C08">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FF0000"/>
                <w:sz w:val="28"/>
                <w:szCs w:val="28"/>
                <w:rtl/>
              </w:rPr>
            </w:pPr>
            <w:r w:rsidRPr="00A51E64">
              <w:rPr>
                <w:rFonts w:ascii="Simplified Arabic" w:hAnsi="Simplified Arabic" w:cs="Simplified Arabic" w:hint="cs"/>
                <w:b/>
                <w:bCs/>
                <w:color w:val="FF0000"/>
                <w:sz w:val="28"/>
                <w:szCs w:val="28"/>
                <w:rtl/>
              </w:rPr>
              <w:t>موافق</w:t>
            </w:r>
          </w:p>
        </w:tc>
        <w:tc>
          <w:tcPr>
            <w:tcW w:w="0" w:type="auto"/>
            <w:vAlign w:val="center"/>
          </w:tcPr>
          <w:p w14:paraId="0D9EF8C0" w14:textId="6C508491" w:rsidR="00290220" w:rsidRPr="00A51E64" w:rsidRDefault="00290220" w:rsidP="00854C08">
            <w:pPr>
              <w:autoSpaceDE w:val="0"/>
              <w:autoSpaceDN w:val="0"/>
              <w:bidi/>
              <w:adjustRightInd w:val="0"/>
              <w:spacing w:line="276" w:lineRule="auto"/>
              <w:ind w:left="26"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3</w:t>
            </w:r>
          </w:p>
        </w:tc>
      </w:tr>
      <w:tr w:rsidR="00A51E64" w:rsidRPr="00A51E64" w14:paraId="717874F3" w14:textId="77777777" w:rsidTr="00FC64AF">
        <w:trPr>
          <w:cnfStyle w:val="000000100000" w:firstRow="0" w:lastRow="0" w:firstColumn="0" w:lastColumn="0" w:oddVBand="0" w:evenVBand="0" w:oddHBand="1" w:evenHBand="0" w:firstRowFirstColumn="0" w:firstRowLastColumn="0" w:lastRowFirstColumn="0" w:lastRowLastColumn="0"/>
          <w:trHeight w:val="98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37D17212" w14:textId="77777777" w:rsidR="00290220" w:rsidRPr="00A51E64" w:rsidRDefault="00290220" w:rsidP="00EC7D18">
            <w:pPr>
              <w:bidi/>
              <w:spacing w:line="276" w:lineRule="auto"/>
              <w:ind w:left="26"/>
              <w:jc w:val="mediumKashida"/>
              <w:rPr>
                <w:rFonts w:ascii="Simplified Arabic" w:hAnsi="Simplified Arabic" w:cs="Simplified Arabic"/>
                <w:color w:val="FF0000"/>
                <w:sz w:val="28"/>
                <w:szCs w:val="28"/>
                <w:rtl/>
                <w:lang w:bidi="ar-EG"/>
              </w:rPr>
            </w:pPr>
            <w:r w:rsidRPr="00A51E64">
              <w:rPr>
                <w:rFonts w:ascii="Simplified Arabic" w:hAnsi="Simplified Arabic" w:cs="Simplified Arabic"/>
                <w:color w:val="FF0000"/>
                <w:sz w:val="28"/>
                <w:szCs w:val="28"/>
                <w:rtl/>
                <w:lang w:bidi="ar-EG"/>
              </w:rPr>
              <w:t>3</w:t>
            </w:r>
          </w:p>
        </w:tc>
        <w:tc>
          <w:tcPr>
            <w:tcW w:w="0" w:type="auto"/>
          </w:tcPr>
          <w:p w14:paraId="7911F361" w14:textId="31956671" w:rsidR="00290220" w:rsidRPr="00A51E64" w:rsidRDefault="00290220"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color w:val="FF0000"/>
                <w:sz w:val="28"/>
                <w:szCs w:val="28"/>
                <w:rtl/>
              </w:rPr>
              <w:t>أتابع التطورات الحديثة التي يمكن تطبيقها في عملي</w:t>
            </w:r>
            <w:r w:rsidRPr="00A51E64">
              <w:rPr>
                <w:rFonts w:ascii="Simplified Arabic" w:hAnsi="Simplified Arabic" w:cs="Simplified Arabic"/>
                <w:color w:val="FF0000"/>
                <w:sz w:val="28"/>
                <w:szCs w:val="28"/>
              </w:rPr>
              <w:t>.</w:t>
            </w:r>
          </w:p>
        </w:tc>
        <w:tc>
          <w:tcPr>
            <w:tcW w:w="0" w:type="auto"/>
            <w:vAlign w:val="center"/>
          </w:tcPr>
          <w:p w14:paraId="40B2BE15" w14:textId="468A2FD2" w:rsidR="00290220" w:rsidRPr="00A51E64" w:rsidRDefault="00290220"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2.47</w:t>
            </w:r>
          </w:p>
        </w:tc>
        <w:tc>
          <w:tcPr>
            <w:tcW w:w="0" w:type="auto"/>
            <w:vAlign w:val="center"/>
          </w:tcPr>
          <w:p w14:paraId="2433108F" w14:textId="4FD50EE0" w:rsidR="00290220" w:rsidRPr="00A51E64" w:rsidRDefault="00290220"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1.230</w:t>
            </w:r>
          </w:p>
        </w:tc>
        <w:tc>
          <w:tcPr>
            <w:tcW w:w="0" w:type="auto"/>
            <w:vAlign w:val="center"/>
          </w:tcPr>
          <w:p w14:paraId="560F0B20" w14:textId="65E3F87B" w:rsidR="00290220" w:rsidRPr="00A51E64" w:rsidRDefault="00290220" w:rsidP="00854C08">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FF0000"/>
                <w:sz w:val="28"/>
                <w:szCs w:val="28"/>
                <w:rtl/>
              </w:rPr>
            </w:pPr>
            <w:r w:rsidRPr="00A51E64">
              <w:rPr>
                <w:rFonts w:ascii="Simplified Arabic" w:hAnsi="Simplified Arabic" w:cs="Simplified Arabic" w:hint="cs"/>
                <w:b/>
                <w:bCs/>
                <w:color w:val="FF0000"/>
                <w:sz w:val="28"/>
                <w:szCs w:val="28"/>
                <w:rtl/>
              </w:rPr>
              <w:t>موافق</w:t>
            </w:r>
          </w:p>
        </w:tc>
        <w:tc>
          <w:tcPr>
            <w:tcW w:w="0" w:type="auto"/>
            <w:vAlign w:val="center"/>
          </w:tcPr>
          <w:p w14:paraId="1A2AA7EA" w14:textId="0DCB2AB0" w:rsidR="00290220" w:rsidRPr="00A51E64" w:rsidRDefault="00290220" w:rsidP="00854C08">
            <w:pPr>
              <w:autoSpaceDE w:val="0"/>
              <w:autoSpaceDN w:val="0"/>
              <w:bidi/>
              <w:adjustRightInd w:val="0"/>
              <w:spacing w:line="276" w:lineRule="auto"/>
              <w:ind w:left="26"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1</w:t>
            </w:r>
          </w:p>
        </w:tc>
      </w:tr>
      <w:tr w:rsidR="00A51E64" w:rsidRPr="00A51E64" w14:paraId="1D1728E0" w14:textId="77777777" w:rsidTr="00FC64AF">
        <w:trPr>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352B9047" w14:textId="77777777" w:rsidR="00290220" w:rsidRPr="00A51E64" w:rsidRDefault="00290220" w:rsidP="00EC7D18">
            <w:pPr>
              <w:bidi/>
              <w:spacing w:line="276" w:lineRule="auto"/>
              <w:ind w:left="26"/>
              <w:jc w:val="mediumKashida"/>
              <w:rPr>
                <w:rFonts w:ascii="Simplified Arabic" w:hAnsi="Simplified Arabic" w:cs="Simplified Arabic"/>
                <w:color w:val="FF0000"/>
                <w:sz w:val="28"/>
                <w:szCs w:val="28"/>
                <w:rtl/>
                <w:lang w:bidi="ar-EG"/>
              </w:rPr>
            </w:pPr>
            <w:r w:rsidRPr="00A51E64">
              <w:rPr>
                <w:rFonts w:ascii="Simplified Arabic" w:hAnsi="Simplified Arabic" w:cs="Simplified Arabic"/>
                <w:color w:val="FF0000"/>
                <w:sz w:val="28"/>
                <w:szCs w:val="28"/>
                <w:rtl/>
                <w:lang w:bidi="ar-EG"/>
              </w:rPr>
              <w:t>4</w:t>
            </w:r>
          </w:p>
        </w:tc>
        <w:tc>
          <w:tcPr>
            <w:tcW w:w="0" w:type="auto"/>
          </w:tcPr>
          <w:p w14:paraId="634AD353" w14:textId="4B87D4F1" w:rsidR="00290220" w:rsidRPr="00A51E64" w:rsidRDefault="00290220" w:rsidP="00854C0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color w:val="FF0000"/>
                <w:sz w:val="28"/>
                <w:szCs w:val="28"/>
                <w:rtl/>
              </w:rPr>
              <w:t>أقدم مقترحات تطويرية بشكل مستمر</w:t>
            </w:r>
          </w:p>
        </w:tc>
        <w:tc>
          <w:tcPr>
            <w:tcW w:w="0" w:type="auto"/>
            <w:vAlign w:val="center"/>
          </w:tcPr>
          <w:p w14:paraId="489A07B2" w14:textId="2EB29B3D" w:rsidR="00290220" w:rsidRPr="00A51E64" w:rsidRDefault="00290220" w:rsidP="00854C0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2.44</w:t>
            </w:r>
          </w:p>
        </w:tc>
        <w:tc>
          <w:tcPr>
            <w:tcW w:w="0" w:type="auto"/>
            <w:vAlign w:val="center"/>
          </w:tcPr>
          <w:p w14:paraId="58260AC2" w14:textId="4A1A263A" w:rsidR="00290220" w:rsidRPr="00A51E64" w:rsidRDefault="00290220" w:rsidP="00854C0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1.323</w:t>
            </w:r>
          </w:p>
        </w:tc>
        <w:tc>
          <w:tcPr>
            <w:tcW w:w="0" w:type="auto"/>
            <w:vAlign w:val="center"/>
          </w:tcPr>
          <w:p w14:paraId="46779F2D" w14:textId="79691B53" w:rsidR="00290220" w:rsidRPr="00A51E64" w:rsidRDefault="00290220" w:rsidP="00854C08">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FF0000"/>
                <w:sz w:val="28"/>
                <w:szCs w:val="28"/>
                <w:rtl/>
              </w:rPr>
            </w:pPr>
            <w:r w:rsidRPr="00A51E64">
              <w:rPr>
                <w:rFonts w:ascii="Simplified Arabic" w:hAnsi="Simplified Arabic" w:cs="Simplified Arabic" w:hint="cs"/>
                <w:b/>
                <w:bCs/>
                <w:color w:val="FF0000"/>
                <w:sz w:val="28"/>
                <w:szCs w:val="28"/>
                <w:rtl/>
              </w:rPr>
              <w:t>موافق بشدة</w:t>
            </w:r>
          </w:p>
        </w:tc>
        <w:tc>
          <w:tcPr>
            <w:tcW w:w="0" w:type="auto"/>
            <w:vAlign w:val="center"/>
          </w:tcPr>
          <w:p w14:paraId="76224DFF" w14:textId="46314C7F" w:rsidR="00290220" w:rsidRPr="00A51E64" w:rsidRDefault="00290220" w:rsidP="00854C08">
            <w:pPr>
              <w:autoSpaceDE w:val="0"/>
              <w:autoSpaceDN w:val="0"/>
              <w:bidi/>
              <w:adjustRightInd w:val="0"/>
              <w:spacing w:line="276" w:lineRule="auto"/>
              <w:ind w:left="26"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lang w:bidi="ar-EG"/>
              </w:rPr>
            </w:pPr>
            <w:r w:rsidRPr="00A51E64">
              <w:rPr>
                <w:rFonts w:ascii="Simplified Arabic" w:hAnsi="Simplified Arabic" w:cs="Simplified Arabic" w:hint="cs"/>
                <w:color w:val="FF0000"/>
                <w:sz w:val="28"/>
                <w:szCs w:val="28"/>
                <w:rtl/>
                <w:lang w:bidi="ar-EG"/>
              </w:rPr>
              <w:t>2</w:t>
            </w:r>
          </w:p>
        </w:tc>
      </w:tr>
      <w:tr w:rsidR="00A51E64" w:rsidRPr="00A51E64" w14:paraId="2E32837D" w14:textId="77777777" w:rsidTr="00FC64AF">
        <w:trPr>
          <w:cnfStyle w:val="000000100000" w:firstRow="0" w:lastRow="0" w:firstColumn="0" w:lastColumn="0" w:oddVBand="0" w:evenVBand="0" w:oddHBand="1" w:evenHBand="0" w:firstRowFirstColumn="0" w:firstRowLastColumn="0" w:lastRowFirstColumn="0" w:lastRowLastColumn="0"/>
          <w:trHeight w:val="548"/>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tcPr>
          <w:p w14:paraId="1C87C8F5" w14:textId="422835CB" w:rsidR="00B951E2" w:rsidRPr="00A51E64" w:rsidRDefault="00290220" w:rsidP="00854C08">
            <w:pPr>
              <w:bidi/>
              <w:spacing w:line="276" w:lineRule="auto"/>
              <w:ind w:left="26"/>
              <w:jc w:val="center"/>
              <w:rPr>
                <w:rFonts w:ascii="Simplified Arabic" w:hAnsi="Simplified Arabic" w:cs="Simplified Arabic"/>
                <w:b w:val="0"/>
                <w:bCs w:val="0"/>
                <w:color w:val="FF0000"/>
                <w:sz w:val="28"/>
                <w:szCs w:val="28"/>
                <w:rtl/>
              </w:rPr>
            </w:pPr>
            <w:r w:rsidRPr="00A51E64">
              <w:rPr>
                <w:rFonts w:ascii="Simplified Arabic" w:hAnsi="Simplified Arabic" w:cs="Simplified Arabic" w:hint="cs"/>
                <w:b w:val="0"/>
                <w:bCs w:val="0"/>
                <w:color w:val="FF0000"/>
                <w:sz w:val="28"/>
                <w:szCs w:val="28"/>
                <w:rtl/>
              </w:rPr>
              <w:t>توليد الأفكار</w:t>
            </w:r>
          </w:p>
        </w:tc>
        <w:tc>
          <w:tcPr>
            <w:tcW w:w="0" w:type="auto"/>
            <w:vAlign w:val="center"/>
          </w:tcPr>
          <w:p w14:paraId="20351F98" w14:textId="4C2889C9" w:rsidR="00B951E2" w:rsidRPr="00A51E64" w:rsidRDefault="00290220"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9.460</w:t>
            </w:r>
          </w:p>
        </w:tc>
        <w:tc>
          <w:tcPr>
            <w:tcW w:w="0" w:type="auto"/>
            <w:vAlign w:val="center"/>
          </w:tcPr>
          <w:p w14:paraId="3109D3BA" w14:textId="51C5111E" w:rsidR="00B951E2" w:rsidRPr="00A51E64" w:rsidRDefault="00290220"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3.585</w:t>
            </w:r>
          </w:p>
        </w:tc>
        <w:tc>
          <w:tcPr>
            <w:tcW w:w="0" w:type="auto"/>
            <w:gridSpan w:val="2"/>
            <w:vAlign w:val="center"/>
          </w:tcPr>
          <w:p w14:paraId="610C4150" w14:textId="72CE48E4" w:rsidR="00B951E2" w:rsidRPr="00A51E64" w:rsidRDefault="00290220" w:rsidP="00854C08">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FF0000"/>
                <w:sz w:val="28"/>
                <w:szCs w:val="28"/>
                <w:rtl/>
              </w:rPr>
            </w:pPr>
            <w:r w:rsidRPr="00A51E64">
              <w:rPr>
                <w:rFonts w:ascii="Simplified Arabic" w:hAnsi="Simplified Arabic" w:cs="Simplified Arabic" w:hint="cs"/>
                <w:b/>
                <w:bCs/>
                <w:color w:val="FF0000"/>
                <w:sz w:val="28"/>
                <w:szCs w:val="28"/>
                <w:rtl/>
              </w:rPr>
              <w:t>موافق</w:t>
            </w:r>
          </w:p>
        </w:tc>
      </w:tr>
    </w:tbl>
    <w:p w14:paraId="48EF5968" w14:textId="21608C28" w:rsidR="00885162" w:rsidRPr="00A51E64" w:rsidRDefault="00885162" w:rsidP="00EC7D18">
      <w:pPr>
        <w:pStyle w:val="a4"/>
        <w:numPr>
          <w:ilvl w:val="0"/>
          <w:numId w:val="30"/>
        </w:numPr>
        <w:bidi/>
        <w:spacing w:line="360" w:lineRule="auto"/>
        <w:jc w:val="mediumKashida"/>
        <w:rPr>
          <w:rFonts w:ascii="Simplified Arabic" w:hAnsi="Simplified Arabic" w:cs="Simplified Arabic"/>
          <w:color w:val="FF0000"/>
          <w:sz w:val="28"/>
          <w:szCs w:val="28"/>
          <w:lang w:bidi="ar-EG"/>
        </w:rPr>
      </w:pPr>
      <w:r w:rsidRPr="00A51E64">
        <w:rPr>
          <w:rFonts w:ascii="Simplified Arabic" w:hAnsi="Simplified Arabic" w:cs="Simplified Arabic"/>
          <w:color w:val="FF0000"/>
          <w:sz w:val="28"/>
          <w:szCs w:val="28"/>
          <w:rtl/>
        </w:rPr>
        <w:t>جاءت العبارة رقم</w:t>
      </w:r>
      <w:r w:rsidRPr="00A51E64">
        <w:rPr>
          <w:rFonts w:ascii="Simplified Arabic" w:hAnsi="Simplified Arabic" w:cs="Simplified Arabic"/>
          <w:color w:val="FF0000"/>
          <w:sz w:val="28"/>
          <w:szCs w:val="28"/>
          <w:lang w:bidi="ar-EG"/>
        </w:rPr>
        <w:t xml:space="preserve"> (3) "</w:t>
      </w:r>
      <w:r w:rsidRPr="00A51E64">
        <w:rPr>
          <w:rFonts w:ascii="Simplified Arabic" w:hAnsi="Simplified Arabic" w:cs="Simplified Arabic"/>
          <w:color w:val="FF0000"/>
          <w:sz w:val="28"/>
          <w:szCs w:val="28"/>
          <w:rtl/>
        </w:rPr>
        <w:t>أتابع التطورات الحديثة التي يمكن تطبيقها في عملي</w:t>
      </w:r>
      <w:r w:rsidRPr="00A51E64">
        <w:rPr>
          <w:rFonts w:ascii="Simplified Arabic" w:hAnsi="Simplified Arabic" w:cs="Simplified Arabic"/>
          <w:color w:val="FF0000"/>
          <w:sz w:val="28"/>
          <w:szCs w:val="28"/>
          <w:lang w:bidi="ar-EG"/>
        </w:rPr>
        <w:t xml:space="preserve">" </w:t>
      </w:r>
      <w:r w:rsidRPr="00A51E64">
        <w:rPr>
          <w:rFonts w:ascii="Simplified Arabic" w:hAnsi="Simplified Arabic" w:cs="Simplified Arabic"/>
          <w:color w:val="FF0000"/>
          <w:sz w:val="28"/>
          <w:szCs w:val="28"/>
          <w:rtl/>
        </w:rPr>
        <w:t>في المرتبة الأولى بوسط حسابي بلغ (2.47) وانحراف معياري (1.230)، وبالتالي فإن اتجاه إجابات أفراد عينة الدراسة هو الموافقة حسب مقياس ليكارت الخماسي</w:t>
      </w:r>
      <w:r w:rsidRPr="00A51E64">
        <w:rPr>
          <w:rFonts w:ascii="Simplified Arabic" w:hAnsi="Simplified Arabic" w:cs="Simplified Arabic"/>
          <w:color w:val="FF0000"/>
          <w:sz w:val="28"/>
          <w:szCs w:val="28"/>
          <w:lang w:bidi="ar-EG"/>
        </w:rPr>
        <w:t>.</w:t>
      </w:r>
    </w:p>
    <w:p w14:paraId="2145D46F" w14:textId="115F264D" w:rsidR="00885162" w:rsidRPr="00A51E64" w:rsidRDefault="00885162" w:rsidP="00EC7D18">
      <w:pPr>
        <w:pStyle w:val="a4"/>
        <w:numPr>
          <w:ilvl w:val="0"/>
          <w:numId w:val="30"/>
        </w:numPr>
        <w:bidi/>
        <w:spacing w:line="360" w:lineRule="auto"/>
        <w:jc w:val="mediumKashida"/>
        <w:rPr>
          <w:rFonts w:ascii="Simplified Arabic" w:hAnsi="Simplified Arabic" w:cs="Simplified Arabic"/>
          <w:color w:val="FF0000"/>
          <w:sz w:val="28"/>
          <w:szCs w:val="28"/>
          <w:lang w:bidi="ar-EG"/>
        </w:rPr>
      </w:pPr>
      <w:r w:rsidRPr="00A51E64">
        <w:rPr>
          <w:rFonts w:ascii="Simplified Arabic" w:hAnsi="Simplified Arabic" w:cs="Simplified Arabic"/>
          <w:color w:val="FF0000"/>
          <w:sz w:val="28"/>
          <w:szCs w:val="28"/>
          <w:rtl/>
        </w:rPr>
        <w:t>جاءت العبارة رقم</w:t>
      </w:r>
      <w:r w:rsidRPr="00A51E64">
        <w:rPr>
          <w:rFonts w:ascii="Simplified Arabic" w:hAnsi="Simplified Arabic" w:cs="Simplified Arabic"/>
          <w:color w:val="FF0000"/>
          <w:sz w:val="28"/>
          <w:szCs w:val="28"/>
          <w:lang w:bidi="ar-EG"/>
        </w:rPr>
        <w:t xml:space="preserve"> (4) "</w:t>
      </w:r>
      <w:r w:rsidRPr="00A51E64">
        <w:rPr>
          <w:rFonts w:ascii="Simplified Arabic" w:hAnsi="Simplified Arabic" w:cs="Simplified Arabic"/>
          <w:color w:val="FF0000"/>
          <w:sz w:val="28"/>
          <w:szCs w:val="28"/>
          <w:rtl/>
        </w:rPr>
        <w:t>أقدم مقترحات تطويرية بشكل مستمر</w:t>
      </w:r>
      <w:r w:rsidRPr="00A51E64">
        <w:rPr>
          <w:rFonts w:ascii="Simplified Arabic" w:hAnsi="Simplified Arabic" w:cs="Simplified Arabic"/>
          <w:color w:val="FF0000"/>
          <w:sz w:val="28"/>
          <w:szCs w:val="28"/>
          <w:lang w:bidi="ar-EG"/>
        </w:rPr>
        <w:t xml:space="preserve">" </w:t>
      </w:r>
      <w:r w:rsidRPr="00A51E64">
        <w:rPr>
          <w:rFonts w:ascii="Simplified Arabic" w:hAnsi="Simplified Arabic" w:cs="Simplified Arabic"/>
          <w:color w:val="FF0000"/>
          <w:sz w:val="28"/>
          <w:szCs w:val="28"/>
          <w:rtl/>
        </w:rPr>
        <w:t>في المرتبة الثانية بوسط حسابي بلغ (2.44) وانحراف معياري (1.323)، وبالتالي فإن اتجاه إجابات أفراد عينة الدراسة هو الموافقة بشدة</w:t>
      </w:r>
      <w:r w:rsidRPr="00A51E64">
        <w:rPr>
          <w:rFonts w:ascii="Simplified Arabic" w:hAnsi="Simplified Arabic" w:cs="Simplified Arabic"/>
          <w:color w:val="FF0000"/>
          <w:sz w:val="28"/>
          <w:szCs w:val="28"/>
          <w:lang w:bidi="ar-EG"/>
        </w:rPr>
        <w:t>.</w:t>
      </w:r>
    </w:p>
    <w:p w14:paraId="0EF35E26" w14:textId="46E835D2" w:rsidR="00885162" w:rsidRPr="00A51E64" w:rsidRDefault="00885162" w:rsidP="00EC7D18">
      <w:pPr>
        <w:pStyle w:val="a4"/>
        <w:numPr>
          <w:ilvl w:val="0"/>
          <w:numId w:val="30"/>
        </w:numPr>
        <w:bidi/>
        <w:spacing w:line="360" w:lineRule="auto"/>
        <w:jc w:val="mediumKashida"/>
        <w:rPr>
          <w:rFonts w:ascii="Simplified Arabic" w:hAnsi="Simplified Arabic" w:cs="Simplified Arabic"/>
          <w:color w:val="FF0000"/>
          <w:sz w:val="28"/>
          <w:szCs w:val="28"/>
          <w:lang w:bidi="ar-EG"/>
        </w:rPr>
      </w:pPr>
      <w:r w:rsidRPr="00A51E64">
        <w:rPr>
          <w:rFonts w:ascii="Simplified Arabic" w:hAnsi="Simplified Arabic" w:cs="Simplified Arabic"/>
          <w:color w:val="FF0000"/>
          <w:sz w:val="28"/>
          <w:szCs w:val="28"/>
          <w:rtl/>
        </w:rPr>
        <w:t>جاءت العبارة رقم</w:t>
      </w:r>
      <w:r w:rsidRPr="00A51E64">
        <w:rPr>
          <w:rFonts w:ascii="Simplified Arabic" w:hAnsi="Simplified Arabic" w:cs="Simplified Arabic"/>
          <w:color w:val="FF0000"/>
          <w:sz w:val="28"/>
          <w:szCs w:val="28"/>
          <w:lang w:bidi="ar-EG"/>
        </w:rPr>
        <w:t xml:space="preserve"> (2) "</w:t>
      </w:r>
      <w:r w:rsidRPr="00A51E64">
        <w:rPr>
          <w:rFonts w:ascii="Simplified Arabic" w:hAnsi="Simplified Arabic" w:cs="Simplified Arabic"/>
          <w:color w:val="FF0000"/>
          <w:sz w:val="28"/>
          <w:szCs w:val="28"/>
          <w:rtl/>
        </w:rPr>
        <w:t>أبحث عن طرق مبتكرة لحل المشكلات الوظيفية</w:t>
      </w:r>
      <w:r w:rsidRPr="00A51E64">
        <w:rPr>
          <w:rFonts w:ascii="Simplified Arabic" w:hAnsi="Simplified Arabic" w:cs="Simplified Arabic"/>
          <w:color w:val="FF0000"/>
          <w:sz w:val="28"/>
          <w:szCs w:val="28"/>
          <w:lang w:bidi="ar-EG"/>
        </w:rPr>
        <w:t xml:space="preserve">" </w:t>
      </w:r>
      <w:r w:rsidRPr="00A51E64">
        <w:rPr>
          <w:rFonts w:ascii="Simplified Arabic" w:hAnsi="Simplified Arabic" w:cs="Simplified Arabic"/>
          <w:color w:val="FF0000"/>
          <w:sz w:val="28"/>
          <w:szCs w:val="28"/>
          <w:rtl/>
        </w:rPr>
        <w:t>في المرتبة الثالثة بوسط حسابي بلغ (2.33) وانحراف معياري (1.168)، وبالتالي فإن اتجاه إجابات أفراد عينة الدراسة هو الموافقة</w:t>
      </w:r>
      <w:r w:rsidRPr="00A51E64">
        <w:rPr>
          <w:rFonts w:ascii="Simplified Arabic" w:hAnsi="Simplified Arabic" w:cs="Simplified Arabic"/>
          <w:color w:val="FF0000"/>
          <w:sz w:val="28"/>
          <w:szCs w:val="28"/>
          <w:lang w:bidi="ar-EG"/>
        </w:rPr>
        <w:t>.</w:t>
      </w:r>
    </w:p>
    <w:p w14:paraId="296F97A5" w14:textId="71694B80" w:rsidR="00885162" w:rsidRPr="00A51E64" w:rsidRDefault="00885162" w:rsidP="00EC7D18">
      <w:pPr>
        <w:pStyle w:val="a4"/>
        <w:numPr>
          <w:ilvl w:val="0"/>
          <w:numId w:val="30"/>
        </w:numPr>
        <w:bidi/>
        <w:spacing w:line="360" w:lineRule="auto"/>
        <w:jc w:val="mediumKashida"/>
        <w:rPr>
          <w:rFonts w:ascii="Simplified Arabic" w:hAnsi="Simplified Arabic" w:cs="Simplified Arabic"/>
          <w:color w:val="FF0000"/>
          <w:sz w:val="28"/>
          <w:szCs w:val="28"/>
          <w:lang w:bidi="ar-EG"/>
        </w:rPr>
      </w:pPr>
      <w:r w:rsidRPr="00A51E64">
        <w:rPr>
          <w:rFonts w:ascii="Simplified Arabic" w:hAnsi="Simplified Arabic" w:cs="Simplified Arabic"/>
          <w:color w:val="FF0000"/>
          <w:sz w:val="28"/>
          <w:szCs w:val="28"/>
          <w:rtl/>
        </w:rPr>
        <w:t>جاءت العبارة رقم</w:t>
      </w:r>
      <w:r w:rsidRPr="00A51E64">
        <w:rPr>
          <w:rFonts w:ascii="Simplified Arabic" w:hAnsi="Simplified Arabic" w:cs="Simplified Arabic"/>
          <w:color w:val="FF0000"/>
          <w:sz w:val="28"/>
          <w:szCs w:val="28"/>
          <w:lang w:bidi="ar-EG"/>
        </w:rPr>
        <w:t xml:space="preserve"> (1) "</w:t>
      </w:r>
      <w:r w:rsidRPr="00A51E64">
        <w:rPr>
          <w:rFonts w:ascii="Simplified Arabic" w:hAnsi="Simplified Arabic" w:cs="Simplified Arabic"/>
          <w:color w:val="FF0000"/>
          <w:sz w:val="28"/>
          <w:szCs w:val="28"/>
          <w:rtl/>
        </w:rPr>
        <w:t>أحرص على اقتراح أفكار جديدة لتحسين العمل</w:t>
      </w:r>
      <w:r w:rsidRPr="00A51E64">
        <w:rPr>
          <w:rFonts w:ascii="Simplified Arabic" w:hAnsi="Simplified Arabic" w:cs="Simplified Arabic"/>
          <w:color w:val="FF0000"/>
          <w:sz w:val="28"/>
          <w:szCs w:val="28"/>
          <w:lang w:bidi="ar-EG"/>
        </w:rPr>
        <w:t xml:space="preserve">" </w:t>
      </w:r>
      <w:r w:rsidRPr="00A51E64">
        <w:rPr>
          <w:rFonts w:ascii="Simplified Arabic" w:hAnsi="Simplified Arabic" w:cs="Simplified Arabic"/>
          <w:color w:val="FF0000"/>
          <w:sz w:val="28"/>
          <w:szCs w:val="28"/>
          <w:rtl/>
        </w:rPr>
        <w:t>في المرتبة الرابعة بوسط حسابي بلغ (2.21) وانحراف معياري (1.319)، وبالتالي فإن اتجاه إجابات أفراد عينة الدراسة هو الموافقة بشدة</w:t>
      </w:r>
      <w:r w:rsidRPr="00A51E64">
        <w:rPr>
          <w:rFonts w:ascii="Simplified Arabic" w:hAnsi="Simplified Arabic" w:cs="Simplified Arabic"/>
          <w:color w:val="FF0000"/>
          <w:sz w:val="28"/>
          <w:szCs w:val="28"/>
          <w:lang w:bidi="ar-EG"/>
        </w:rPr>
        <w:t>.</w:t>
      </w:r>
    </w:p>
    <w:p w14:paraId="7A8ABCCB" w14:textId="22C91DB9" w:rsidR="00B951E2" w:rsidRPr="00A51E64" w:rsidRDefault="00885162" w:rsidP="00EC7D18">
      <w:pPr>
        <w:bidi/>
        <w:spacing w:line="360" w:lineRule="auto"/>
        <w:jc w:val="mediumKashida"/>
        <w:rPr>
          <w:rFonts w:ascii="Simplified Arabic" w:hAnsi="Simplified Arabic" w:cs="Simplified Arabic"/>
          <w:color w:val="FF0000"/>
          <w:sz w:val="28"/>
          <w:szCs w:val="28"/>
          <w:rtl/>
          <w:lang w:bidi="ar-EG"/>
        </w:rPr>
      </w:pPr>
      <w:r w:rsidRPr="00A51E64">
        <w:rPr>
          <w:rFonts w:ascii="Simplified Arabic" w:hAnsi="Simplified Arabic" w:cs="Simplified Arabic"/>
          <w:color w:val="FF0000"/>
          <w:sz w:val="28"/>
          <w:szCs w:val="28"/>
          <w:rtl/>
        </w:rPr>
        <w:t>وبشكل عام تبين من الجدول أن الوسط الحسابي لإجمالي فقرات بعد توليد الأفكار بلغ (9.460) بانحراف معياري (3.585)، مما يشير إلى أن اتجاه أفراد عينة الدراسة نحو هذا البعد هو الموافقة وفق مقياس ليكارت الخماسي، وهو ما يعكس ميل العاملين لممارسة توليد الأفكار وتقديم مقترحات تطويرية داخل بيئة العمل</w:t>
      </w:r>
      <w:r w:rsidRPr="00A51E64">
        <w:rPr>
          <w:rFonts w:ascii="Simplified Arabic" w:hAnsi="Simplified Arabic" w:cs="Simplified Arabic"/>
          <w:color w:val="FF0000"/>
          <w:sz w:val="28"/>
          <w:szCs w:val="28"/>
          <w:lang w:bidi="ar-EG"/>
        </w:rPr>
        <w:t>.</w:t>
      </w:r>
    </w:p>
    <w:p w14:paraId="28718702" w14:textId="77777777" w:rsidR="00854C08" w:rsidRPr="00A51E64" w:rsidRDefault="00854C08" w:rsidP="00854C08">
      <w:pPr>
        <w:bidi/>
        <w:jc w:val="mediumKashida"/>
        <w:rPr>
          <w:rFonts w:ascii="Simplified Arabic" w:hAnsi="Simplified Arabic" w:cs="Simplified Arabic"/>
          <w:b/>
          <w:bCs/>
          <w:color w:val="FF0000"/>
          <w:sz w:val="28"/>
          <w:szCs w:val="28"/>
          <w:rtl/>
          <w:lang w:bidi="ar-EG"/>
        </w:rPr>
      </w:pPr>
      <w:r w:rsidRPr="00A51E64">
        <w:rPr>
          <w:rFonts w:ascii="Simplified Arabic" w:hAnsi="Simplified Arabic" w:cs="Simplified Arabic" w:hint="cs"/>
          <w:b/>
          <w:bCs/>
          <w:color w:val="FF0000"/>
          <w:sz w:val="28"/>
          <w:szCs w:val="28"/>
          <w:rtl/>
          <w:lang w:bidi="ar-EG"/>
        </w:rPr>
        <w:t>البعد الثاني: الترويح للأفكار</w:t>
      </w:r>
    </w:p>
    <w:p w14:paraId="35F4EA22" w14:textId="0CF78F8C" w:rsidR="00854C08" w:rsidRPr="0098221C" w:rsidRDefault="00854C08" w:rsidP="0098221C">
      <w:pPr>
        <w:bidi/>
        <w:jc w:val="center"/>
        <w:rPr>
          <w:rFonts w:ascii="Simplified Arabic" w:hAnsi="Simplified Arabic" w:cs="Simplified Arabic"/>
          <w:b/>
          <w:bCs/>
          <w:sz w:val="24"/>
          <w:szCs w:val="24"/>
          <w:rtl/>
          <w:lang w:bidi="ar-EG"/>
        </w:rPr>
      </w:pPr>
      <w:r w:rsidRPr="0098221C">
        <w:rPr>
          <w:rFonts w:ascii="Simplified Arabic" w:hAnsi="Simplified Arabic" w:cs="Simplified Arabic" w:hint="cs"/>
          <w:b/>
          <w:bCs/>
          <w:sz w:val="24"/>
          <w:szCs w:val="24"/>
          <w:rtl/>
          <w:lang w:bidi="ar-EG"/>
        </w:rPr>
        <w:t xml:space="preserve">جدول (11): </w:t>
      </w:r>
      <w:r w:rsidR="0098221C" w:rsidRPr="0098221C">
        <w:rPr>
          <w:rFonts w:ascii="Simplified Arabic" w:hAnsi="Simplified Arabic" w:cs="Simplified Arabic" w:hint="cs"/>
          <w:sz w:val="28"/>
          <w:szCs w:val="28"/>
          <w:rtl/>
          <w:lang w:bidi="ar-EG"/>
        </w:rPr>
        <w:t xml:space="preserve">الإحصاء الوصفي لبعد </w:t>
      </w:r>
      <w:r w:rsidRPr="0098221C">
        <w:rPr>
          <w:rFonts w:ascii="Simplified Arabic" w:hAnsi="Simplified Arabic" w:cs="Simplified Arabic" w:hint="cs"/>
          <w:b/>
          <w:bCs/>
          <w:sz w:val="24"/>
          <w:szCs w:val="24"/>
          <w:rtl/>
          <w:lang w:bidi="ar-EG"/>
        </w:rPr>
        <w:t>الترويح للأفكار</w:t>
      </w:r>
    </w:p>
    <w:tbl>
      <w:tblPr>
        <w:tblStyle w:val="GridTable4-Accent11"/>
        <w:bidiVisual/>
        <w:tblW w:w="0" w:type="auto"/>
        <w:jc w:val="center"/>
        <w:tblLook w:val="04A0" w:firstRow="1" w:lastRow="0" w:firstColumn="1" w:lastColumn="0" w:noHBand="0" w:noVBand="1"/>
      </w:tblPr>
      <w:tblGrid>
        <w:gridCol w:w="400"/>
        <w:gridCol w:w="3719"/>
        <w:gridCol w:w="1509"/>
        <w:gridCol w:w="1521"/>
        <w:gridCol w:w="1100"/>
        <w:gridCol w:w="862"/>
      </w:tblGrid>
      <w:tr w:rsidR="00A51E64" w:rsidRPr="00A51E64" w14:paraId="7DB6211F" w14:textId="77777777" w:rsidTr="00FC64AF">
        <w:trPr>
          <w:cnfStyle w:val="100000000000" w:firstRow="1" w:lastRow="0" w:firstColumn="0" w:lastColumn="0" w:oddVBand="0" w:evenVBand="0" w:oddHBand="0" w:evenHBand="0" w:firstRowFirstColumn="0" w:firstRowLastColumn="0" w:lastRowFirstColumn="0" w:lastRowLastColumn="0"/>
          <w:trHeight w:val="1007"/>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05B4DEAB" w14:textId="77777777" w:rsidR="00854C08" w:rsidRPr="00A51E64" w:rsidRDefault="00854C08" w:rsidP="00FC64AF">
            <w:pPr>
              <w:bidi/>
              <w:spacing w:line="276" w:lineRule="auto"/>
              <w:ind w:left="26"/>
              <w:jc w:val="mediumKashida"/>
              <w:rPr>
                <w:rFonts w:ascii="Simplified Arabic" w:hAnsi="Simplified Arabic" w:cs="Simplified Arabic"/>
                <w:color w:val="FF0000"/>
                <w:sz w:val="28"/>
                <w:szCs w:val="28"/>
                <w:rtl/>
                <w:lang w:bidi="ar-EG"/>
              </w:rPr>
            </w:pPr>
            <w:r w:rsidRPr="00A51E64">
              <w:rPr>
                <w:rFonts w:ascii="Simplified Arabic" w:hAnsi="Simplified Arabic" w:cs="Simplified Arabic" w:hint="cs"/>
                <w:color w:val="FF0000"/>
                <w:sz w:val="28"/>
                <w:szCs w:val="28"/>
                <w:rtl/>
                <w:lang w:bidi="ar-EG"/>
              </w:rPr>
              <w:t>ؤ</w:t>
            </w:r>
          </w:p>
        </w:tc>
        <w:tc>
          <w:tcPr>
            <w:tcW w:w="0" w:type="auto"/>
            <w:vAlign w:val="center"/>
          </w:tcPr>
          <w:p w14:paraId="06CEF2EF" w14:textId="5696E384" w:rsidR="00854C08" w:rsidRPr="00A51E64" w:rsidRDefault="00854C08" w:rsidP="00FC64AF">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rtl/>
                <w:lang w:bidi="ar-EG"/>
              </w:rPr>
            </w:pPr>
            <w:r w:rsidRPr="00A51E64">
              <w:rPr>
                <w:rFonts w:ascii="Simplified Arabic" w:hAnsi="Simplified Arabic" w:cs="Simplified Arabic" w:hint="cs"/>
                <w:color w:val="FF0000"/>
                <w:sz w:val="28"/>
                <w:szCs w:val="28"/>
                <w:rtl/>
                <w:lang w:bidi="ar-EG"/>
              </w:rPr>
              <w:t>الترويح للأفكار</w:t>
            </w:r>
          </w:p>
        </w:tc>
        <w:tc>
          <w:tcPr>
            <w:tcW w:w="0" w:type="auto"/>
            <w:vAlign w:val="center"/>
          </w:tcPr>
          <w:p w14:paraId="4C4A5FC3" w14:textId="77777777" w:rsidR="00854C08" w:rsidRPr="00A51E64" w:rsidRDefault="00854C08" w:rsidP="00FC64AF">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FF0000"/>
                <w:sz w:val="28"/>
                <w:szCs w:val="28"/>
                <w:rtl/>
                <w:lang w:bidi="ar-EG"/>
              </w:rPr>
            </w:pPr>
            <w:r w:rsidRPr="00A51E64">
              <w:rPr>
                <w:rFonts w:ascii="Simplified Arabic" w:hAnsi="Simplified Arabic" w:cs="Simplified Arabic"/>
                <w:color w:val="FF0000"/>
                <w:sz w:val="28"/>
                <w:szCs w:val="28"/>
                <w:rtl/>
                <w:lang w:bidi="ar-EG"/>
              </w:rPr>
              <w:t>المتوسط الحسابي</w:t>
            </w:r>
          </w:p>
        </w:tc>
        <w:tc>
          <w:tcPr>
            <w:tcW w:w="0" w:type="auto"/>
            <w:vAlign w:val="center"/>
          </w:tcPr>
          <w:p w14:paraId="5C48AABB" w14:textId="77777777" w:rsidR="00854C08" w:rsidRPr="00A51E64" w:rsidRDefault="00854C08" w:rsidP="00FC64AF">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FF0000"/>
                <w:sz w:val="28"/>
                <w:szCs w:val="28"/>
                <w:rtl/>
                <w:lang w:bidi="ar-EG"/>
              </w:rPr>
            </w:pPr>
            <w:r w:rsidRPr="00A51E64">
              <w:rPr>
                <w:rFonts w:ascii="Simplified Arabic" w:hAnsi="Simplified Arabic" w:cs="Simplified Arabic"/>
                <w:color w:val="FF0000"/>
                <w:sz w:val="28"/>
                <w:szCs w:val="28"/>
                <w:rtl/>
                <w:lang w:bidi="ar-EG"/>
              </w:rPr>
              <w:t>الانحراف المعياري</w:t>
            </w:r>
          </w:p>
        </w:tc>
        <w:tc>
          <w:tcPr>
            <w:tcW w:w="0" w:type="auto"/>
            <w:vAlign w:val="center"/>
          </w:tcPr>
          <w:p w14:paraId="6ACAC18A" w14:textId="77777777" w:rsidR="00854C08" w:rsidRPr="00A51E64" w:rsidRDefault="00854C08" w:rsidP="00FC64AF">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FF0000"/>
                <w:sz w:val="28"/>
                <w:szCs w:val="28"/>
                <w:rtl/>
                <w:lang w:bidi="ar-EG"/>
              </w:rPr>
            </w:pPr>
            <w:r w:rsidRPr="00A51E64">
              <w:rPr>
                <w:rFonts w:ascii="Simplified Arabic" w:hAnsi="Simplified Arabic" w:cs="Simplified Arabic"/>
                <w:color w:val="FF0000"/>
                <w:sz w:val="28"/>
                <w:szCs w:val="28"/>
                <w:rtl/>
                <w:lang w:bidi="ar-EG"/>
              </w:rPr>
              <w:t>الاتجاه</w:t>
            </w:r>
          </w:p>
        </w:tc>
        <w:tc>
          <w:tcPr>
            <w:tcW w:w="0" w:type="auto"/>
            <w:vAlign w:val="center"/>
          </w:tcPr>
          <w:p w14:paraId="7F6FC3C4" w14:textId="77777777" w:rsidR="00854C08" w:rsidRPr="00A51E64" w:rsidRDefault="00854C08" w:rsidP="00FC64AF">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FF0000"/>
                <w:sz w:val="28"/>
                <w:szCs w:val="28"/>
                <w:rtl/>
                <w:lang w:bidi="ar-EG"/>
              </w:rPr>
            </w:pPr>
            <w:r w:rsidRPr="00A51E64">
              <w:rPr>
                <w:rFonts w:ascii="Simplified Arabic" w:hAnsi="Simplified Arabic" w:cs="Simplified Arabic"/>
                <w:color w:val="FF0000"/>
                <w:sz w:val="28"/>
                <w:szCs w:val="28"/>
                <w:rtl/>
                <w:lang w:bidi="ar-EG"/>
              </w:rPr>
              <w:t>الترتيب</w:t>
            </w:r>
          </w:p>
        </w:tc>
      </w:tr>
      <w:tr w:rsidR="00A51E64" w:rsidRPr="00A51E64" w14:paraId="3EC3E8D6" w14:textId="77777777" w:rsidTr="00FC64AF">
        <w:trPr>
          <w:cnfStyle w:val="000000100000" w:firstRow="0" w:lastRow="0" w:firstColumn="0" w:lastColumn="0" w:oddVBand="0" w:evenVBand="0" w:oddHBand="1" w:evenHBand="0" w:firstRowFirstColumn="0" w:firstRowLastColumn="0" w:lastRowFirstColumn="0" w:lastRowLastColumn="0"/>
          <w:trHeight w:val="80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4F21AA42" w14:textId="77777777" w:rsidR="00854C08" w:rsidRPr="00A51E64" w:rsidRDefault="00854C08" w:rsidP="00854C08">
            <w:pPr>
              <w:bidi/>
              <w:spacing w:line="276" w:lineRule="auto"/>
              <w:ind w:left="26"/>
              <w:jc w:val="mediumKashida"/>
              <w:rPr>
                <w:rFonts w:ascii="Simplified Arabic" w:hAnsi="Simplified Arabic" w:cs="Simplified Arabic"/>
                <w:color w:val="FF0000"/>
                <w:sz w:val="28"/>
                <w:szCs w:val="28"/>
                <w:rtl/>
                <w:lang w:bidi="ar-EG"/>
              </w:rPr>
            </w:pPr>
            <w:r w:rsidRPr="00A51E64">
              <w:rPr>
                <w:rFonts w:ascii="Simplified Arabic" w:hAnsi="Simplified Arabic" w:cs="Simplified Arabic"/>
                <w:color w:val="FF0000"/>
                <w:sz w:val="28"/>
                <w:szCs w:val="28"/>
                <w:rtl/>
                <w:lang w:bidi="ar-EG"/>
              </w:rPr>
              <w:t>1</w:t>
            </w:r>
          </w:p>
        </w:tc>
        <w:tc>
          <w:tcPr>
            <w:tcW w:w="0" w:type="auto"/>
          </w:tcPr>
          <w:p w14:paraId="598D7387" w14:textId="69E5E357" w:rsidR="00854C08" w:rsidRPr="00A51E64" w:rsidRDefault="00854C08"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color w:val="FF0000"/>
                <w:sz w:val="28"/>
                <w:szCs w:val="28"/>
                <w:rtl/>
              </w:rPr>
              <w:t>أسعى لإقناع زملائي بأهمية الأفكار الجديدة التي أطرحها</w:t>
            </w:r>
            <w:r w:rsidRPr="00A51E64">
              <w:rPr>
                <w:rFonts w:ascii="Simplified Arabic" w:hAnsi="Simplified Arabic" w:cs="Simplified Arabic"/>
                <w:color w:val="FF0000"/>
                <w:sz w:val="28"/>
                <w:szCs w:val="28"/>
              </w:rPr>
              <w:t>.</w:t>
            </w:r>
          </w:p>
        </w:tc>
        <w:tc>
          <w:tcPr>
            <w:tcW w:w="0" w:type="auto"/>
            <w:vAlign w:val="center"/>
          </w:tcPr>
          <w:p w14:paraId="2295DBCF" w14:textId="18D02C61" w:rsidR="00854C08" w:rsidRPr="00A51E64" w:rsidRDefault="00973B34"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1.98</w:t>
            </w:r>
          </w:p>
        </w:tc>
        <w:tc>
          <w:tcPr>
            <w:tcW w:w="0" w:type="auto"/>
            <w:vAlign w:val="center"/>
          </w:tcPr>
          <w:p w14:paraId="6A1E5EE7" w14:textId="40EDDE2C" w:rsidR="00854C08" w:rsidRPr="00A51E64" w:rsidRDefault="00973B34"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1.150</w:t>
            </w:r>
          </w:p>
        </w:tc>
        <w:tc>
          <w:tcPr>
            <w:tcW w:w="0" w:type="auto"/>
            <w:vAlign w:val="center"/>
          </w:tcPr>
          <w:p w14:paraId="2A2BA16E" w14:textId="0B02AFB5" w:rsidR="00854C08" w:rsidRPr="00A51E64" w:rsidRDefault="00973B34" w:rsidP="00854C08">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FF0000"/>
                <w:sz w:val="28"/>
                <w:szCs w:val="28"/>
                <w:rtl/>
              </w:rPr>
            </w:pPr>
            <w:r w:rsidRPr="00A51E64">
              <w:rPr>
                <w:rFonts w:ascii="Simplified Arabic" w:hAnsi="Simplified Arabic" w:cs="Simplified Arabic" w:hint="cs"/>
                <w:b/>
                <w:bCs/>
                <w:color w:val="FF0000"/>
                <w:sz w:val="28"/>
                <w:szCs w:val="28"/>
                <w:rtl/>
              </w:rPr>
              <w:t>موافق بشدة</w:t>
            </w:r>
          </w:p>
        </w:tc>
        <w:tc>
          <w:tcPr>
            <w:tcW w:w="0" w:type="auto"/>
            <w:vAlign w:val="center"/>
          </w:tcPr>
          <w:p w14:paraId="66DCC6CF" w14:textId="3A13CEE3" w:rsidR="00854C08" w:rsidRPr="00A51E64" w:rsidRDefault="00973B34" w:rsidP="00854C08">
            <w:pPr>
              <w:autoSpaceDE w:val="0"/>
              <w:autoSpaceDN w:val="0"/>
              <w:bidi/>
              <w:adjustRightInd w:val="0"/>
              <w:spacing w:line="276" w:lineRule="auto"/>
              <w:ind w:left="26"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4</w:t>
            </w:r>
          </w:p>
        </w:tc>
      </w:tr>
      <w:tr w:rsidR="00A51E64" w:rsidRPr="00A51E64" w14:paraId="52FDAFB2" w14:textId="77777777" w:rsidTr="00FC64AF">
        <w:trPr>
          <w:trHeight w:val="107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7CC83A52" w14:textId="77777777" w:rsidR="00854C08" w:rsidRPr="00A51E64" w:rsidRDefault="00854C08" w:rsidP="00854C08">
            <w:pPr>
              <w:bidi/>
              <w:spacing w:line="276" w:lineRule="auto"/>
              <w:ind w:left="26"/>
              <w:jc w:val="mediumKashida"/>
              <w:rPr>
                <w:rFonts w:ascii="Simplified Arabic" w:hAnsi="Simplified Arabic" w:cs="Simplified Arabic"/>
                <w:color w:val="FF0000"/>
                <w:sz w:val="28"/>
                <w:szCs w:val="28"/>
                <w:rtl/>
                <w:lang w:bidi="ar-EG"/>
              </w:rPr>
            </w:pPr>
            <w:r w:rsidRPr="00A51E64">
              <w:rPr>
                <w:rFonts w:ascii="Simplified Arabic" w:hAnsi="Simplified Arabic" w:cs="Simplified Arabic"/>
                <w:color w:val="FF0000"/>
                <w:sz w:val="28"/>
                <w:szCs w:val="28"/>
                <w:rtl/>
                <w:lang w:bidi="ar-EG"/>
              </w:rPr>
              <w:t>2</w:t>
            </w:r>
          </w:p>
        </w:tc>
        <w:tc>
          <w:tcPr>
            <w:tcW w:w="0" w:type="auto"/>
          </w:tcPr>
          <w:p w14:paraId="2872612A" w14:textId="334F6E27" w:rsidR="00854C08" w:rsidRPr="00A51E64" w:rsidRDefault="00854C08" w:rsidP="00854C0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color w:val="FF0000"/>
                <w:sz w:val="28"/>
                <w:szCs w:val="28"/>
                <w:rtl/>
              </w:rPr>
              <w:t>أعرض أفكاري التطويرية على الإدارة بشكل واضح</w:t>
            </w:r>
            <w:r w:rsidRPr="00A51E64">
              <w:rPr>
                <w:rFonts w:ascii="Simplified Arabic" w:hAnsi="Simplified Arabic" w:cs="Simplified Arabic"/>
                <w:color w:val="FF0000"/>
                <w:sz w:val="28"/>
                <w:szCs w:val="28"/>
              </w:rPr>
              <w:t>.</w:t>
            </w:r>
          </w:p>
        </w:tc>
        <w:tc>
          <w:tcPr>
            <w:tcW w:w="0" w:type="auto"/>
            <w:vAlign w:val="center"/>
          </w:tcPr>
          <w:p w14:paraId="47064806" w14:textId="0F8FFBBB" w:rsidR="00854C08" w:rsidRPr="00A51E64" w:rsidRDefault="00973B34" w:rsidP="00854C0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2.55</w:t>
            </w:r>
          </w:p>
        </w:tc>
        <w:tc>
          <w:tcPr>
            <w:tcW w:w="0" w:type="auto"/>
            <w:vAlign w:val="center"/>
          </w:tcPr>
          <w:p w14:paraId="5705D7C2" w14:textId="021DDC68" w:rsidR="00854C08" w:rsidRPr="00A51E64" w:rsidRDefault="00973B34" w:rsidP="00854C0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1.344</w:t>
            </w:r>
          </w:p>
        </w:tc>
        <w:tc>
          <w:tcPr>
            <w:tcW w:w="0" w:type="auto"/>
            <w:vAlign w:val="center"/>
          </w:tcPr>
          <w:p w14:paraId="1633158E" w14:textId="3D16EF28" w:rsidR="00854C08" w:rsidRPr="00A51E64" w:rsidRDefault="00973B34" w:rsidP="00854C08">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FF0000"/>
                <w:sz w:val="28"/>
                <w:szCs w:val="28"/>
                <w:rtl/>
              </w:rPr>
            </w:pPr>
            <w:r w:rsidRPr="00A51E64">
              <w:rPr>
                <w:rFonts w:ascii="Simplified Arabic" w:hAnsi="Simplified Arabic" w:cs="Simplified Arabic" w:hint="cs"/>
                <w:b/>
                <w:bCs/>
                <w:color w:val="FF0000"/>
                <w:sz w:val="28"/>
                <w:szCs w:val="28"/>
                <w:rtl/>
              </w:rPr>
              <w:t>موافق</w:t>
            </w:r>
          </w:p>
        </w:tc>
        <w:tc>
          <w:tcPr>
            <w:tcW w:w="0" w:type="auto"/>
            <w:vAlign w:val="center"/>
          </w:tcPr>
          <w:p w14:paraId="40CEA787" w14:textId="0071094B" w:rsidR="00854C08" w:rsidRPr="00A51E64" w:rsidRDefault="00973B34" w:rsidP="00854C08">
            <w:pPr>
              <w:autoSpaceDE w:val="0"/>
              <w:autoSpaceDN w:val="0"/>
              <w:bidi/>
              <w:adjustRightInd w:val="0"/>
              <w:spacing w:line="276" w:lineRule="auto"/>
              <w:ind w:left="26"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1</w:t>
            </w:r>
          </w:p>
        </w:tc>
      </w:tr>
      <w:tr w:rsidR="00A51E64" w:rsidRPr="00A51E64" w14:paraId="44C3814C" w14:textId="77777777" w:rsidTr="00FC64AF">
        <w:trPr>
          <w:cnfStyle w:val="000000100000" w:firstRow="0" w:lastRow="0" w:firstColumn="0" w:lastColumn="0" w:oddVBand="0" w:evenVBand="0" w:oddHBand="1" w:evenHBand="0" w:firstRowFirstColumn="0" w:firstRowLastColumn="0" w:lastRowFirstColumn="0" w:lastRowLastColumn="0"/>
          <w:trHeight w:val="98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694A2EB5" w14:textId="77777777" w:rsidR="00854C08" w:rsidRPr="00A51E64" w:rsidRDefault="00854C08" w:rsidP="00854C08">
            <w:pPr>
              <w:bidi/>
              <w:spacing w:line="276" w:lineRule="auto"/>
              <w:ind w:left="26"/>
              <w:jc w:val="mediumKashida"/>
              <w:rPr>
                <w:rFonts w:ascii="Simplified Arabic" w:hAnsi="Simplified Arabic" w:cs="Simplified Arabic"/>
                <w:color w:val="FF0000"/>
                <w:sz w:val="28"/>
                <w:szCs w:val="28"/>
                <w:rtl/>
                <w:lang w:bidi="ar-EG"/>
              </w:rPr>
            </w:pPr>
            <w:r w:rsidRPr="00A51E64">
              <w:rPr>
                <w:rFonts w:ascii="Simplified Arabic" w:hAnsi="Simplified Arabic" w:cs="Simplified Arabic"/>
                <w:color w:val="FF0000"/>
                <w:sz w:val="28"/>
                <w:szCs w:val="28"/>
                <w:rtl/>
                <w:lang w:bidi="ar-EG"/>
              </w:rPr>
              <w:t>3</w:t>
            </w:r>
          </w:p>
        </w:tc>
        <w:tc>
          <w:tcPr>
            <w:tcW w:w="0" w:type="auto"/>
          </w:tcPr>
          <w:p w14:paraId="5DEEB6EF" w14:textId="09419714" w:rsidR="00854C08" w:rsidRPr="00A51E64" w:rsidRDefault="00854C08"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color w:val="FF0000"/>
                <w:sz w:val="28"/>
                <w:szCs w:val="28"/>
                <w:rtl/>
              </w:rPr>
              <w:t>أعمل على كسب دعم الآخرين لتنفيذ أفكاري المبتكرة</w:t>
            </w:r>
            <w:r w:rsidRPr="00A51E64">
              <w:rPr>
                <w:rFonts w:ascii="Simplified Arabic" w:hAnsi="Simplified Arabic" w:cs="Simplified Arabic"/>
                <w:color w:val="FF0000"/>
                <w:sz w:val="28"/>
                <w:szCs w:val="28"/>
              </w:rPr>
              <w:t>.</w:t>
            </w:r>
          </w:p>
        </w:tc>
        <w:tc>
          <w:tcPr>
            <w:tcW w:w="0" w:type="auto"/>
            <w:vAlign w:val="center"/>
          </w:tcPr>
          <w:p w14:paraId="29ECDF38" w14:textId="3569D1BA" w:rsidR="00854C08" w:rsidRPr="00A51E64" w:rsidRDefault="00973B34"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2.18</w:t>
            </w:r>
          </w:p>
        </w:tc>
        <w:tc>
          <w:tcPr>
            <w:tcW w:w="0" w:type="auto"/>
            <w:vAlign w:val="center"/>
          </w:tcPr>
          <w:p w14:paraId="7F3C2C80" w14:textId="6FB83CCD" w:rsidR="00854C08" w:rsidRPr="00A51E64" w:rsidRDefault="00973B34"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1.147</w:t>
            </w:r>
          </w:p>
        </w:tc>
        <w:tc>
          <w:tcPr>
            <w:tcW w:w="0" w:type="auto"/>
            <w:vAlign w:val="center"/>
          </w:tcPr>
          <w:p w14:paraId="42841D71" w14:textId="02D37B5E" w:rsidR="00854C08" w:rsidRPr="00A51E64" w:rsidRDefault="00973B34" w:rsidP="00854C08">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FF0000"/>
                <w:sz w:val="28"/>
                <w:szCs w:val="28"/>
                <w:rtl/>
              </w:rPr>
            </w:pPr>
            <w:r w:rsidRPr="00A51E64">
              <w:rPr>
                <w:rFonts w:ascii="Simplified Arabic" w:hAnsi="Simplified Arabic" w:cs="Simplified Arabic" w:hint="cs"/>
                <w:b/>
                <w:bCs/>
                <w:color w:val="FF0000"/>
                <w:sz w:val="28"/>
                <w:szCs w:val="28"/>
                <w:rtl/>
              </w:rPr>
              <w:t>موافق بشدة</w:t>
            </w:r>
          </w:p>
        </w:tc>
        <w:tc>
          <w:tcPr>
            <w:tcW w:w="0" w:type="auto"/>
            <w:vAlign w:val="center"/>
          </w:tcPr>
          <w:p w14:paraId="616A441A" w14:textId="0147C9C2" w:rsidR="00854C08" w:rsidRPr="00A51E64" w:rsidRDefault="00973B34" w:rsidP="00854C08">
            <w:pPr>
              <w:autoSpaceDE w:val="0"/>
              <w:autoSpaceDN w:val="0"/>
              <w:bidi/>
              <w:adjustRightInd w:val="0"/>
              <w:spacing w:line="276" w:lineRule="auto"/>
              <w:ind w:left="26"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3</w:t>
            </w:r>
          </w:p>
        </w:tc>
      </w:tr>
      <w:tr w:rsidR="00A51E64" w:rsidRPr="00A51E64" w14:paraId="787F7A03" w14:textId="77777777" w:rsidTr="00FC64AF">
        <w:trPr>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1B441103" w14:textId="77777777" w:rsidR="00854C08" w:rsidRPr="00A51E64" w:rsidRDefault="00854C08" w:rsidP="00854C08">
            <w:pPr>
              <w:bidi/>
              <w:spacing w:line="276" w:lineRule="auto"/>
              <w:ind w:left="26"/>
              <w:jc w:val="mediumKashida"/>
              <w:rPr>
                <w:rFonts w:ascii="Simplified Arabic" w:hAnsi="Simplified Arabic" w:cs="Simplified Arabic"/>
                <w:color w:val="FF0000"/>
                <w:sz w:val="28"/>
                <w:szCs w:val="28"/>
                <w:rtl/>
                <w:lang w:bidi="ar-EG"/>
              </w:rPr>
            </w:pPr>
            <w:r w:rsidRPr="00A51E64">
              <w:rPr>
                <w:rFonts w:ascii="Simplified Arabic" w:hAnsi="Simplified Arabic" w:cs="Simplified Arabic"/>
                <w:color w:val="FF0000"/>
                <w:sz w:val="28"/>
                <w:szCs w:val="28"/>
                <w:rtl/>
                <w:lang w:bidi="ar-EG"/>
              </w:rPr>
              <w:t>4</w:t>
            </w:r>
          </w:p>
        </w:tc>
        <w:tc>
          <w:tcPr>
            <w:tcW w:w="0" w:type="auto"/>
          </w:tcPr>
          <w:p w14:paraId="1D4D4FBF" w14:textId="344D83A1" w:rsidR="00854C08" w:rsidRPr="00A51E64" w:rsidRDefault="00854C08" w:rsidP="00854C0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color w:val="FF0000"/>
                <w:sz w:val="28"/>
                <w:szCs w:val="28"/>
                <w:rtl/>
              </w:rPr>
              <w:t>أشارك في فرق عمل تهدف إلى تطوير وتحسين الأداء</w:t>
            </w:r>
            <w:r w:rsidRPr="00A51E64">
              <w:rPr>
                <w:rFonts w:ascii="Simplified Arabic" w:hAnsi="Simplified Arabic" w:cs="Simplified Arabic"/>
                <w:color w:val="FF0000"/>
                <w:sz w:val="28"/>
                <w:szCs w:val="28"/>
              </w:rPr>
              <w:t>.</w:t>
            </w:r>
          </w:p>
        </w:tc>
        <w:tc>
          <w:tcPr>
            <w:tcW w:w="0" w:type="auto"/>
            <w:vAlign w:val="center"/>
          </w:tcPr>
          <w:p w14:paraId="39F919F2" w14:textId="3DAFD49C" w:rsidR="00854C08" w:rsidRPr="00A51E64" w:rsidRDefault="00973B34" w:rsidP="00854C0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2.25</w:t>
            </w:r>
          </w:p>
        </w:tc>
        <w:tc>
          <w:tcPr>
            <w:tcW w:w="0" w:type="auto"/>
            <w:vAlign w:val="center"/>
          </w:tcPr>
          <w:p w14:paraId="24651E4D" w14:textId="13CD4A37" w:rsidR="00854C08" w:rsidRPr="00A51E64" w:rsidRDefault="00973B34" w:rsidP="00854C0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1.233</w:t>
            </w:r>
          </w:p>
        </w:tc>
        <w:tc>
          <w:tcPr>
            <w:tcW w:w="0" w:type="auto"/>
            <w:vAlign w:val="center"/>
          </w:tcPr>
          <w:p w14:paraId="56482B17" w14:textId="0057FD16" w:rsidR="00854C08" w:rsidRPr="00A51E64" w:rsidRDefault="00973B34" w:rsidP="00854C08">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FF0000"/>
                <w:sz w:val="28"/>
                <w:szCs w:val="28"/>
                <w:rtl/>
              </w:rPr>
            </w:pPr>
            <w:r w:rsidRPr="00A51E64">
              <w:rPr>
                <w:rFonts w:ascii="Simplified Arabic" w:hAnsi="Simplified Arabic" w:cs="Simplified Arabic" w:hint="cs"/>
                <w:b/>
                <w:bCs/>
                <w:color w:val="FF0000"/>
                <w:sz w:val="28"/>
                <w:szCs w:val="28"/>
                <w:rtl/>
              </w:rPr>
              <w:t>موافق بشدة</w:t>
            </w:r>
          </w:p>
        </w:tc>
        <w:tc>
          <w:tcPr>
            <w:tcW w:w="0" w:type="auto"/>
            <w:vAlign w:val="center"/>
          </w:tcPr>
          <w:p w14:paraId="29A9F742" w14:textId="0B7E246B" w:rsidR="00854C08" w:rsidRPr="00A51E64" w:rsidRDefault="00973B34" w:rsidP="00854C08">
            <w:pPr>
              <w:autoSpaceDE w:val="0"/>
              <w:autoSpaceDN w:val="0"/>
              <w:bidi/>
              <w:adjustRightInd w:val="0"/>
              <w:spacing w:line="276" w:lineRule="auto"/>
              <w:ind w:left="26"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lang w:bidi="ar-EG"/>
              </w:rPr>
            </w:pPr>
            <w:r w:rsidRPr="00A51E64">
              <w:rPr>
                <w:rFonts w:ascii="Simplified Arabic" w:hAnsi="Simplified Arabic" w:cs="Simplified Arabic" w:hint="cs"/>
                <w:color w:val="FF0000"/>
                <w:sz w:val="28"/>
                <w:szCs w:val="28"/>
                <w:rtl/>
                <w:lang w:bidi="ar-EG"/>
              </w:rPr>
              <w:t>2</w:t>
            </w:r>
          </w:p>
        </w:tc>
      </w:tr>
      <w:tr w:rsidR="00A51E64" w:rsidRPr="00A51E64" w14:paraId="44231967" w14:textId="77777777" w:rsidTr="00FC64AF">
        <w:trPr>
          <w:cnfStyle w:val="000000100000" w:firstRow="0" w:lastRow="0" w:firstColumn="0" w:lastColumn="0" w:oddVBand="0" w:evenVBand="0" w:oddHBand="1" w:evenHBand="0" w:firstRowFirstColumn="0" w:firstRowLastColumn="0" w:lastRowFirstColumn="0" w:lastRowLastColumn="0"/>
          <w:trHeight w:val="548"/>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tcPr>
          <w:p w14:paraId="4D78B987" w14:textId="6BBB4AFC" w:rsidR="00854C08" w:rsidRPr="00A51E64" w:rsidRDefault="00854C08" w:rsidP="00FC64AF">
            <w:pPr>
              <w:bidi/>
              <w:spacing w:line="276" w:lineRule="auto"/>
              <w:ind w:left="26"/>
              <w:jc w:val="center"/>
              <w:rPr>
                <w:rFonts w:ascii="Simplified Arabic" w:hAnsi="Simplified Arabic" w:cs="Simplified Arabic"/>
                <w:b w:val="0"/>
                <w:bCs w:val="0"/>
                <w:color w:val="FF0000"/>
                <w:sz w:val="28"/>
                <w:szCs w:val="28"/>
                <w:rtl/>
              </w:rPr>
            </w:pPr>
            <w:r w:rsidRPr="00A51E64">
              <w:rPr>
                <w:rFonts w:ascii="Simplified Arabic" w:hAnsi="Simplified Arabic" w:cs="Simplified Arabic" w:hint="cs"/>
                <w:b w:val="0"/>
                <w:bCs w:val="0"/>
                <w:color w:val="FF0000"/>
                <w:sz w:val="28"/>
                <w:szCs w:val="28"/>
                <w:rtl/>
              </w:rPr>
              <w:t>الترويح للأفكار</w:t>
            </w:r>
          </w:p>
        </w:tc>
        <w:tc>
          <w:tcPr>
            <w:tcW w:w="0" w:type="auto"/>
            <w:vAlign w:val="center"/>
          </w:tcPr>
          <w:p w14:paraId="2B725460" w14:textId="71FB6EA9" w:rsidR="00854C08" w:rsidRPr="00A51E64" w:rsidRDefault="006F5DD9" w:rsidP="00FC64AF">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8.966</w:t>
            </w:r>
          </w:p>
        </w:tc>
        <w:tc>
          <w:tcPr>
            <w:tcW w:w="0" w:type="auto"/>
            <w:vAlign w:val="center"/>
          </w:tcPr>
          <w:p w14:paraId="5C1BA2AB" w14:textId="64552D92" w:rsidR="00854C08" w:rsidRPr="00A51E64" w:rsidRDefault="006F5DD9" w:rsidP="00FC64AF">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3.103</w:t>
            </w:r>
          </w:p>
        </w:tc>
        <w:tc>
          <w:tcPr>
            <w:tcW w:w="0" w:type="auto"/>
            <w:gridSpan w:val="2"/>
            <w:vAlign w:val="center"/>
          </w:tcPr>
          <w:p w14:paraId="2B3C5203" w14:textId="6F2140ED" w:rsidR="00854C08" w:rsidRPr="00A51E64" w:rsidRDefault="006F5DD9" w:rsidP="00FC64AF">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FF0000"/>
                <w:sz w:val="28"/>
                <w:szCs w:val="28"/>
                <w:rtl/>
              </w:rPr>
            </w:pPr>
            <w:r w:rsidRPr="00A51E64">
              <w:rPr>
                <w:rFonts w:ascii="Simplified Arabic" w:hAnsi="Simplified Arabic" w:cs="Simplified Arabic" w:hint="cs"/>
                <w:b/>
                <w:bCs/>
                <w:color w:val="FF0000"/>
                <w:sz w:val="28"/>
                <w:szCs w:val="28"/>
                <w:rtl/>
              </w:rPr>
              <w:t>موافق بشدة</w:t>
            </w:r>
          </w:p>
        </w:tc>
      </w:tr>
    </w:tbl>
    <w:p w14:paraId="2A0EC884" w14:textId="30FE1792" w:rsidR="00220218" w:rsidRPr="00A51E64" w:rsidRDefault="00220218" w:rsidP="00220218">
      <w:pPr>
        <w:pStyle w:val="a4"/>
        <w:numPr>
          <w:ilvl w:val="0"/>
          <w:numId w:val="31"/>
        </w:numPr>
        <w:bidi/>
        <w:spacing w:line="360" w:lineRule="auto"/>
        <w:jc w:val="mediumKashida"/>
        <w:rPr>
          <w:rFonts w:ascii="Simplified Arabic" w:hAnsi="Simplified Arabic" w:cs="Simplified Arabic"/>
          <w:color w:val="FF0000"/>
          <w:sz w:val="28"/>
          <w:szCs w:val="28"/>
          <w:lang w:bidi="ar-EG"/>
        </w:rPr>
      </w:pPr>
      <w:r w:rsidRPr="00A51E64">
        <w:rPr>
          <w:rFonts w:ascii="Simplified Arabic" w:hAnsi="Simplified Arabic" w:cs="Simplified Arabic"/>
          <w:color w:val="FF0000"/>
          <w:sz w:val="28"/>
          <w:szCs w:val="28"/>
          <w:rtl/>
        </w:rPr>
        <w:t>جاءت العبارة رقم</w:t>
      </w:r>
      <w:r w:rsidRPr="00A51E64">
        <w:rPr>
          <w:rFonts w:ascii="Simplified Arabic" w:hAnsi="Simplified Arabic" w:cs="Simplified Arabic"/>
          <w:color w:val="FF0000"/>
          <w:sz w:val="28"/>
          <w:szCs w:val="28"/>
          <w:lang w:bidi="ar-EG"/>
        </w:rPr>
        <w:t xml:space="preserve"> (2) "</w:t>
      </w:r>
      <w:r w:rsidRPr="00A51E64">
        <w:rPr>
          <w:rFonts w:ascii="Simplified Arabic" w:hAnsi="Simplified Arabic" w:cs="Simplified Arabic"/>
          <w:color w:val="FF0000"/>
          <w:sz w:val="28"/>
          <w:szCs w:val="28"/>
          <w:rtl/>
        </w:rPr>
        <w:t>أعرض أفكاري التطويرية على الإدارة بشكل واضح</w:t>
      </w:r>
      <w:r w:rsidRPr="00A51E64">
        <w:rPr>
          <w:rFonts w:ascii="Simplified Arabic" w:hAnsi="Simplified Arabic" w:cs="Simplified Arabic"/>
          <w:color w:val="FF0000"/>
          <w:sz w:val="28"/>
          <w:szCs w:val="28"/>
          <w:lang w:bidi="ar-EG"/>
        </w:rPr>
        <w:t xml:space="preserve">" </w:t>
      </w:r>
      <w:r w:rsidRPr="00A51E64">
        <w:rPr>
          <w:rFonts w:ascii="Simplified Arabic" w:hAnsi="Simplified Arabic" w:cs="Simplified Arabic"/>
          <w:color w:val="FF0000"/>
          <w:sz w:val="28"/>
          <w:szCs w:val="28"/>
          <w:rtl/>
        </w:rPr>
        <w:t>في المرتبة الأولى بوسط حسابي بلغ (2.55) وانحراف معياري (1.344)، وبالتالي فإن اتجاه إجابات أفراد عينة الدراسة هو الموافقة حسب مقياس ليكارت الخماسي</w:t>
      </w:r>
      <w:r w:rsidRPr="00A51E64">
        <w:rPr>
          <w:rFonts w:ascii="Simplified Arabic" w:hAnsi="Simplified Arabic" w:cs="Simplified Arabic"/>
          <w:color w:val="FF0000"/>
          <w:sz w:val="28"/>
          <w:szCs w:val="28"/>
          <w:lang w:bidi="ar-EG"/>
        </w:rPr>
        <w:t>.</w:t>
      </w:r>
    </w:p>
    <w:p w14:paraId="142F28C0" w14:textId="07D5E42A" w:rsidR="00220218" w:rsidRPr="00A51E64" w:rsidRDefault="00220218" w:rsidP="00220218">
      <w:pPr>
        <w:pStyle w:val="a4"/>
        <w:numPr>
          <w:ilvl w:val="0"/>
          <w:numId w:val="31"/>
        </w:numPr>
        <w:bidi/>
        <w:spacing w:line="360" w:lineRule="auto"/>
        <w:jc w:val="mediumKashida"/>
        <w:rPr>
          <w:rFonts w:ascii="Simplified Arabic" w:hAnsi="Simplified Arabic" w:cs="Simplified Arabic"/>
          <w:color w:val="FF0000"/>
          <w:sz w:val="28"/>
          <w:szCs w:val="28"/>
          <w:lang w:bidi="ar-EG"/>
        </w:rPr>
      </w:pPr>
      <w:r w:rsidRPr="00A51E64">
        <w:rPr>
          <w:rFonts w:ascii="Simplified Arabic" w:hAnsi="Simplified Arabic" w:cs="Simplified Arabic"/>
          <w:color w:val="FF0000"/>
          <w:sz w:val="28"/>
          <w:szCs w:val="28"/>
          <w:rtl/>
        </w:rPr>
        <w:t>جاءت العبارة رقم</w:t>
      </w:r>
      <w:r w:rsidRPr="00A51E64">
        <w:rPr>
          <w:rFonts w:ascii="Simplified Arabic" w:hAnsi="Simplified Arabic" w:cs="Simplified Arabic"/>
          <w:color w:val="FF0000"/>
          <w:sz w:val="28"/>
          <w:szCs w:val="28"/>
          <w:lang w:bidi="ar-EG"/>
        </w:rPr>
        <w:t xml:space="preserve"> (4) "</w:t>
      </w:r>
      <w:r w:rsidRPr="00A51E64">
        <w:rPr>
          <w:rFonts w:ascii="Simplified Arabic" w:hAnsi="Simplified Arabic" w:cs="Simplified Arabic"/>
          <w:color w:val="FF0000"/>
          <w:sz w:val="28"/>
          <w:szCs w:val="28"/>
          <w:rtl/>
        </w:rPr>
        <w:t>أشارك في فرق عمل تهدف إلى تطوير وتحسين الأداء</w:t>
      </w:r>
      <w:r w:rsidRPr="00A51E64">
        <w:rPr>
          <w:rFonts w:ascii="Simplified Arabic" w:hAnsi="Simplified Arabic" w:cs="Simplified Arabic"/>
          <w:color w:val="FF0000"/>
          <w:sz w:val="28"/>
          <w:szCs w:val="28"/>
          <w:lang w:bidi="ar-EG"/>
        </w:rPr>
        <w:t xml:space="preserve">" </w:t>
      </w:r>
      <w:r w:rsidRPr="00A51E64">
        <w:rPr>
          <w:rFonts w:ascii="Simplified Arabic" w:hAnsi="Simplified Arabic" w:cs="Simplified Arabic"/>
          <w:color w:val="FF0000"/>
          <w:sz w:val="28"/>
          <w:szCs w:val="28"/>
          <w:rtl/>
        </w:rPr>
        <w:t>في المرتبة الثانية بوسط حسابي بلغ (2.25) وانحراف معياري (1.233)، وبالتالي فإن اتجاه إجابات أفراد عينة الدراسة هو الموافقة بشدة</w:t>
      </w:r>
      <w:r w:rsidRPr="00A51E64">
        <w:rPr>
          <w:rFonts w:ascii="Simplified Arabic" w:hAnsi="Simplified Arabic" w:cs="Simplified Arabic"/>
          <w:color w:val="FF0000"/>
          <w:sz w:val="28"/>
          <w:szCs w:val="28"/>
          <w:lang w:bidi="ar-EG"/>
        </w:rPr>
        <w:t>.</w:t>
      </w:r>
    </w:p>
    <w:p w14:paraId="703B1B73" w14:textId="40062CAC" w:rsidR="00220218" w:rsidRPr="00A51E64" w:rsidRDefault="00220218" w:rsidP="00220218">
      <w:pPr>
        <w:pStyle w:val="a4"/>
        <w:numPr>
          <w:ilvl w:val="0"/>
          <w:numId w:val="31"/>
        </w:numPr>
        <w:bidi/>
        <w:spacing w:line="360" w:lineRule="auto"/>
        <w:jc w:val="mediumKashida"/>
        <w:rPr>
          <w:rFonts w:ascii="Simplified Arabic" w:hAnsi="Simplified Arabic" w:cs="Simplified Arabic"/>
          <w:color w:val="FF0000"/>
          <w:sz w:val="28"/>
          <w:szCs w:val="28"/>
          <w:lang w:bidi="ar-EG"/>
        </w:rPr>
      </w:pPr>
      <w:r w:rsidRPr="00A51E64">
        <w:rPr>
          <w:rFonts w:ascii="Simplified Arabic" w:hAnsi="Simplified Arabic" w:cs="Simplified Arabic"/>
          <w:color w:val="FF0000"/>
          <w:sz w:val="28"/>
          <w:szCs w:val="28"/>
          <w:rtl/>
        </w:rPr>
        <w:t>جاءت العبارة رقم</w:t>
      </w:r>
      <w:r w:rsidRPr="00A51E64">
        <w:rPr>
          <w:rFonts w:ascii="Simplified Arabic" w:hAnsi="Simplified Arabic" w:cs="Simplified Arabic"/>
          <w:color w:val="FF0000"/>
          <w:sz w:val="28"/>
          <w:szCs w:val="28"/>
          <w:lang w:bidi="ar-EG"/>
        </w:rPr>
        <w:t xml:space="preserve"> (3) "</w:t>
      </w:r>
      <w:r w:rsidRPr="00A51E64">
        <w:rPr>
          <w:rFonts w:ascii="Simplified Arabic" w:hAnsi="Simplified Arabic" w:cs="Simplified Arabic"/>
          <w:color w:val="FF0000"/>
          <w:sz w:val="28"/>
          <w:szCs w:val="28"/>
          <w:rtl/>
        </w:rPr>
        <w:t>أعمل على كسب دعم الآخرين لتنفيذ أفكاري المبتكرة</w:t>
      </w:r>
      <w:r w:rsidRPr="00A51E64">
        <w:rPr>
          <w:rFonts w:ascii="Simplified Arabic" w:hAnsi="Simplified Arabic" w:cs="Simplified Arabic"/>
          <w:color w:val="FF0000"/>
          <w:sz w:val="28"/>
          <w:szCs w:val="28"/>
          <w:lang w:bidi="ar-EG"/>
        </w:rPr>
        <w:t xml:space="preserve">" </w:t>
      </w:r>
      <w:r w:rsidRPr="00A51E64">
        <w:rPr>
          <w:rFonts w:ascii="Simplified Arabic" w:hAnsi="Simplified Arabic" w:cs="Simplified Arabic"/>
          <w:color w:val="FF0000"/>
          <w:sz w:val="28"/>
          <w:szCs w:val="28"/>
          <w:rtl/>
        </w:rPr>
        <w:t>في المرتبة الثالثة بوسط حسابي بلغ (2.18) وانحراف معياري (1.147)، وبالتالي فإن اتجاه إجابات أفراد عينة الدراسة هو الموافقة بشدة</w:t>
      </w:r>
      <w:r w:rsidRPr="00A51E64">
        <w:rPr>
          <w:rFonts w:ascii="Simplified Arabic" w:hAnsi="Simplified Arabic" w:cs="Simplified Arabic"/>
          <w:color w:val="FF0000"/>
          <w:sz w:val="28"/>
          <w:szCs w:val="28"/>
          <w:lang w:bidi="ar-EG"/>
        </w:rPr>
        <w:t>.</w:t>
      </w:r>
    </w:p>
    <w:p w14:paraId="2698F27B" w14:textId="626BE8A6" w:rsidR="00220218" w:rsidRPr="00A51E64" w:rsidRDefault="00220218" w:rsidP="00220218">
      <w:pPr>
        <w:pStyle w:val="a4"/>
        <w:numPr>
          <w:ilvl w:val="0"/>
          <w:numId w:val="31"/>
        </w:numPr>
        <w:bidi/>
        <w:spacing w:line="360" w:lineRule="auto"/>
        <w:jc w:val="mediumKashida"/>
        <w:rPr>
          <w:rFonts w:ascii="Simplified Arabic" w:hAnsi="Simplified Arabic" w:cs="Simplified Arabic"/>
          <w:color w:val="FF0000"/>
          <w:sz w:val="28"/>
          <w:szCs w:val="28"/>
          <w:lang w:bidi="ar-EG"/>
        </w:rPr>
      </w:pPr>
      <w:r w:rsidRPr="00A51E64">
        <w:rPr>
          <w:rFonts w:ascii="Simplified Arabic" w:hAnsi="Simplified Arabic" w:cs="Simplified Arabic"/>
          <w:color w:val="FF0000"/>
          <w:sz w:val="28"/>
          <w:szCs w:val="28"/>
          <w:rtl/>
        </w:rPr>
        <w:t>جاءت العبارة رقم</w:t>
      </w:r>
      <w:r w:rsidRPr="00A51E64">
        <w:rPr>
          <w:rFonts w:ascii="Simplified Arabic" w:hAnsi="Simplified Arabic" w:cs="Simplified Arabic"/>
          <w:color w:val="FF0000"/>
          <w:sz w:val="28"/>
          <w:szCs w:val="28"/>
          <w:lang w:bidi="ar-EG"/>
        </w:rPr>
        <w:t xml:space="preserve"> (1) "</w:t>
      </w:r>
      <w:r w:rsidRPr="00A51E64">
        <w:rPr>
          <w:rFonts w:ascii="Simplified Arabic" w:hAnsi="Simplified Arabic" w:cs="Simplified Arabic"/>
          <w:color w:val="FF0000"/>
          <w:sz w:val="28"/>
          <w:szCs w:val="28"/>
          <w:rtl/>
        </w:rPr>
        <w:t>أسعى لإقناع زملائي بأهمية الأفكار الجديدة التي أطرحها</w:t>
      </w:r>
      <w:r w:rsidRPr="00A51E64">
        <w:rPr>
          <w:rFonts w:ascii="Simplified Arabic" w:hAnsi="Simplified Arabic" w:cs="Simplified Arabic"/>
          <w:color w:val="FF0000"/>
          <w:sz w:val="28"/>
          <w:szCs w:val="28"/>
          <w:lang w:bidi="ar-EG"/>
        </w:rPr>
        <w:t xml:space="preserve">" </w:t>
      </w:r>
      <w:r w:rsidRPr="00A51E64">
        <w:rPr>
          <w:rFonts w:ascii="Simplified Arabic" w:hAnsi="Simplified Arabic" w:cs="Simplified Arabic"/>
          <w:color w:val="FF0000"/>
          <w:sz w:val="28"/>
          <w:szCs w:val="28"/>
          <w:rtl/>
        </w:rPr>
        <w:t>في المرتبة الرابعة بوسط حسابي بلغ (1.98) وانحراف معياري (1.150)، وبالتالي فإن اتجاه إجابات أفراد عينة الدراسة هو الموافقة بشدة</w:t>
      </w:r>
      <w:r w:rsidRPr="00A51E64">
        <w:rPr>
          <w:rFonts w:ascii="Simplified Arabic" w:hAnsi="Simplified Arabic" w:cs="Simplified Arabic"/>
          <w:color w:val="FF0000"/>
          <w:sz w:val="28"/>
          <w:szCs w:val="28"/>
          <w:lang w:bidi="ar-EG"/>
        </w:rPr>
        <w:t>.</w:t>
      </w:r>
    </w:p>
    <w:p w14:paraId="549B1B25" w14:textId="536A9A0E" w:rsidR="00220218" w:rsidRPr="00A51E64" w:rsidRDefault="00220218" w:rsidP="00220218">
      <w:pPr>
        <w:bidi/>
        <w:spacing w:line="360" w:lineRule="auto"/>
        <w:jc w:val="mediumKashida"/>
        <w:rPr>
          <w:rFonts w:ascii="Simplified Arabic" w:hAnsi="Simplified Arabic" w:cs="Simplified Arabic"/>
          <w:color w:val="FF0000"/>
          <w:sz w:val="28"/>
          <w:szCs w:val="28"/>
          <w:lang w:bidi="ar-EG"/>
        </w:rPr>
      </w:pPr>
      <w:r w:rsidRPr="00A51E64">
        <w:rPr>
          <w:rFonts w:ascii="Simplified Arabic" w:hAnsi="Simplified Arabic" w:cs="Simplified Arabic"/>
          <w:color w:val="FF0000"/>
          <w:sz w:val="28"/>
          <w:szCs w:val="28"/>
          <w:rtl/>
        </w:rPr>
        <w:t>وبشكل عام تبين من الجدول أن الوسط الحسابي لإجمالي فقرات بعد الترويح للأفكار بلغ (8.966) بانحراف معياري (3.103)، مما يشير إلى أن اتجاه أفراد عينة الدراسة نحو هذا البعد هو الموافقة بشدة وفق مقياس ليكارت الخماسي، وهو ما يعكس استعداد العاملين للترويج لأفكارهم والمشاركة في تطبيقها داخل بيئة العمل</w:t>
      </w:r>
      <w:r w:rsidRPr="00A51E64">
        <w:rPr>
          <w:rFonts w:ascii="Simplified Arabic" w:hAnsi="Simplified Arabic" w:cs="Simplified Arabic"/>
          <w:color w:val="FF0000"/>
          <w:sz w:val="28"/>
          <w:szCs w:val="28"/>
          <w:lang w:bidi="ar-EG"/>
        </w:rPr>
        <w:t>.</w:t>
      </w:r>
    </w:p>
    <w:p w14:paraId="0A87A6CC" w14:textId="1F47EF83" w:rsidR="00854C08" w:rsidRPr="00A51E64" w:rsidRDefault="00220218" w:rsidP="00854C08">
      <w:pPr>
        <w:bidi/>
        <w:spacing w:line="360" w:lineRule="auto"/>
        <w:jc w:val="mediumKashida"/>
        <w:rPr>
          <w:rFonts w:ascii="Simplified Arabic" w:hAnsi="Simplified Arabic" w:cs="Simplified Arabic"/>
          <w:b/>
          <w:bCs/>
          <w:color w:val="FF0000"/>
          <w:sz w:val="28"/>
          <w:szCs w:val="28"/>
          <w:rtl/>
          <w:lang w:bidi="ar-EG"/>
        </w:rPr>
      </w:pPr>
      <w:r w:rsidRPr="00A51E64">
        <w:rPr>
          <w:rFonts w:ascii="Simplified Arabic" w:hAnsi="Simplified Arabic" w:cs="Simplified Arabic" w:hint="cs"/>
          <w:b/>
          <w:bCs/>
          <w:color w:val="FF0000"/>
          <w:sz w:val="28"/>
          <w:szCs w:val="28"/>
          <w:rtl/>
          <w:lang w:bidi="ar-EG"/>
        </w:rPr>
        <w:t>البعد الثالث: تنفيذ الأفكار</w:t>
      </w:r>
    </w:p>
    <w:p w14:paraId="570FE07D" w14:textId="3DECCD3E" w:rsidR="001133EB" w:rsidRPr="00A13CF6" w:rsidRDefault="001133EB" w:rsidP="00A13CF6">
      <w:pPr>
        <w:bidi/>
        <w:spacing w:line="360" w:lineRule="auto"/>
        <w:jc w:val="center"/>
        <w:rPr>
          <w:rFonts w:ascii="Simplified Arabic" w:hAnsi="Simplified Arabic" w:cs="Simplified Arabic"/>
          <w:b/>
          <w:bCs/>
          <w:sz w:val="24"/>
          <w:szCs w:val="24"/>
          <w:rtl/>
          <w:lang w:bidi="ar-EG"/>
        </w:rPr>
      </w:pPr>
      <w:r w:rsidRPr="00A13CF6">
        <w:rPr>
          <w:rFonts w:ascii="Simplified Arabic" w:hAnsi="Simplified Arabic" w:cs="Simplified Arabic" w:hint="cs"/>
          <w:b/>
          <w:bCs/>
          <w:sz w:val="24"/>
          <w:szCs w:val="24"/>
          <w:rtl/>
          <w:lang w:bidi="ar-EG"/>
        </w:rPr>
        <w:t xml:space="preserve">جدول (12): </w:t>
      </w:r>
      <w:r w:rsidR="00A13CF6" w:rsidRPr="00A13CF6">
        <w:rPr>
          <w:rFonts w:ascii="Simplified Arabic" w:hAnsi="Simplified Arabic" w:cs="Simplified Arabic" w:hint="cs"/>
          <w:sz w:val="28"/>
          <w:szCs w:val="28"/>
          <w:rtl/>
          <w:lang w:bidi="ar-EG"/>
        </w:rPr>
        <w:t xml:space="preserve">الإحصاء الوصفي لبعد </w:t>
      </w:r>
      <w:r w:rsidRPr="00A13CF6">
        <w:rPr>
          <w:rFonts w:ascii="Simplified Arabic" w:hAnsi="Simplified Arabic" w:cs="Simplified Arabic" w:hint="cs"/>
          <w:b/>
          <w:bCs/>
          <w:sz w:val="24"/>
          <w:szCs w:val="24"/>
          <w:rtl/>
          <w:lang w:bidi="ar-EG"/>
        </w:rPr>
        <w:t>تنفيذ الأفكار</w:t>
      </w:r>
    </w:p>
    <w:tbl>
      <w:tblPr>
        <w:tblStyle w:val="GridTable4-Accent11"/>
        <w:bidiVisual/>
        <w:tblW w:w="0" w:type="auto"/>
        <w:jc w:val="center"/>
        <w:tblLook w:val="04A0" w:firstRow="1" w:lastRow="0" w:firstColumn="1" w:lastColumn="0" w:noHBand="0" w:noVBand="1"/>
      </w:tblPr>
      <w:tblGrid>
        <w:gridCol w:w="400"/>
        <w:gridCol w:w="3670"/>
        <w:gridCol w:w="1528"/>
        <w:gridCol w:w="1541"/>
        <w:gridCol w:w="1110"/>
        <w:gridCol w:w="862"/>
      </w:tblGrid>
      <w:tr w:rsidR="00A51E64" w:rsidRPr="00A51E64" w14:paraId="5FCF3307" w14:textId="77777777" w:rsidTr="00FC64AF">
        <w:trPr>
          <w:cnfStyle w:val="100000000000" w:firstRow="1" w:lastRow="0" w:firstColumn="0" w:lastColumn="0" w:oddVBand="0" w:evenVBand="0" w:oddHBand="0" w:evenHBand="0" w:firstRowFirstColumn="0" w:firstRowLastColumn="0" w:lastRowFirstColumn="0" w:lastRowLastColumn="0"/>
          <w:trHeight w:val="1007"/>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3C194EB6" w14:textId="77777777" w:rsidR="00220218" w:rsidRPr="00A51E64" w:rsidRDefault="00220218" w:rsidP="00FC64AF">
            <w:pPr>
              <w:bidi/>
              <w:spacing w:line="276" w:lineRule="auto"/>
              <w:ind w:left="26"/>
              <w:jc w:val="mediumKashida"/>
              <w:rPr>
                <w:rFonts w:ascii="Simplified Arabic" w:hAnsi="Simplified Arabic" w:cs="Simplified Arabic"/>
                <w:color w:val="FF0000"/>
                <w:sz w:val="28"/>
                <w:szCs w:val="28"/>
                <w:rtl/>
                <w:lang w:bidi="ar-EG"/>
              </w:rPr>
            </w:pPr>
            <w:r w:rsidRPr="00A51E64">
              <w:rPr>
                <w:rFonts w:ascii="Simplified Arabic" w:hAnsi="Simplified Arabic" w:cs="Simplified Arabic" w:hint="cs"/>
                <w:color w:val="FF0000"/>
                <w:sz w:val="28"/>
                <w:szCs w:val="28"/>
                <w:rtl/>
                <w:lang w:bidi="ar-EG"/>
              </w:rPr>
              <w:t>ؤ</w:t>
            </w:r>
          </w:p>
        </w:tc>
        <w:tc>
          <w:tcPr>
            <w:tcW w:w="0" w:type="auto"/>
            <w:vAlign w:val="center"/>
          </w:tcPr>
          <w:p w14:paraId="31ED774E" w14:textId="4DD9D334" w:rsidR="00220218" w:rsidRPr="00A51E64" w:rsidRDefault="00220218" w:rsidP="00FC64AF">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rtl/>
                <w:lang w:bidi="ar-EG"/>
              </w:rPr>
            </w:pPr>
            <w:r w:rsidRPr="00A51E64">
              <w:rPr>
                <w:rFonts w:ascii="Simplified Arabic" w:hAnsi="Simplified Arabic" w:cs="Simplified Arabic" w:hint="cs"/>
                <w:color w:val="FF0000"/>
                <w:sz w:val="28"/>
                <w:szCs w:val="28"/>
                <w:rtl/>
                <w:lang w:bidi="ar-EG"/>
              </w:rPr>
              <w:t>تنفيذ للأفكار</w:t>
            </w:r>
          </w:p>
        </w:tc>
        <w:tc>
          <w:tcPr>
            <w:tcW w:w="0" w:type="auto"/>
            <w:vAlign w:val="center"/>
          </w:tcPr>
          <w:p w14:paraId="7E06C758" w14:textId="77777777" w:rsidR="00220218" w:rsidRPr="00A51E64" w:rsidRDefault="00220218" w:rsidP="00FC64AF">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FF0000"/>
                <w:sz w:val="28"/>
                <w:szCs w:val="28"/>
                <w:rtl/>
                <w:lang w:bidi="ar-EG"/>
              </w:rPr>
            </w:pPr>
            <w:r w:rsidRPr="00A51E64">
              <w:rPr>
                <w:rFonts w:ascii="Simplified Arabic" w:hAnsi="Simplified Arabic" w:cs="Simplified Arabic"/>
                <w:color w:val="FF0000"/>
                <w:sz w:val="28"/>
                <w:szCs w:val="28"/>
                <w:rtl/>
                <w:lang w:bidi="ar-EG"/>
              </w:rPr>
              <w:t>المتوسط الحسابي</w:t>
            </w:r>
          </w:p>
        </w:tc>
        <w:tc>
          <w:tcPr>
            <w:tcW w:w="0" w:type="auto"/>
            <w:vAlign w:val="center"/>
          </w:tcPr>
          <w:p w14:paraId="651A7D44" w14:textId="77777777" w:rsidR="00220218" w:rsidRPr="00A51E64" w:rsidRDefault="00220218" w:rsidP="00FC64AF">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FF0000"/>
                <w:sz w:val="28"/>
                <w:szCs w:val="28"/>
                <w:rtl/>
                <w:lang w:bidi="ar-EG"/>
              </w:rPr>
            </w:pPr>
            <w:r w:rsidRPr="00A51E64">
              <w:rPr>
                <w:rFonts w:ascii="Simplified Arabic" w:hAnsi="Simplified Arabic" w:cs="Simplified Arabic"/>
                <w:color w:val="FF0000"/>
                <w:sz w:val="28"/>
                <w:szCs w:val="28"/>
                <w:rtl/>
                <w:lang w:bidi="ar-EG"/>
              </w:rPr>
              <w:t>الانحراف المعياري</w:t>
            </w:r>
          </w:p>
        </w:tc>
        <w:tc>
          <w:tcPr>
            <w:tcW w:w="0" w:type="auto"/>
            <w:vAlign w:val="center"/>
          </w:tcPr>
          <w:p w14:paraId="4444951C" w14:textId="77777777" w:rsidR="00220218" w:rsidRPr="00A51E64" w:rsidRDefault="00220218" w:rsidP="00FC64AF">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FF0000"/>
                <w:sz w:val="28"/>
                <w:szCs w:val="28"/>
                <w:rtl/>
                <w:lang w:bidi="ar-EG"/>
              </w:rPr>
            </w:pPr>
            <w:r w:rsidRPr="00A51E64">
              <w:rPr>
                <w:rFonts w:ascii="Simplified Arabic" w:hAnsi="Simplified Arabic" w:cs="Simplified Arabic"/>
                <w:color w:val="FF0000"/>
                <w:sz w:val="28"/>
                <w:szCs w:val="28"/>
                <w:rtl/>
                <w:lang w:bidi="ar-EG"/>
              </w:rPr>
              <w:t>الاتجاه</w:t>
            </w:r>
          </w:p>
        </w:tc>
        <w:tc>
          <w:tcPr>
            <w:tcW w:w="0" w:type="auto"/>
            <w:vAlign w:val="center"/>
          </w:tcPr>
          <w:p w14:paraId="1619333C" w14:textId="77777777" w:rsidR="00220218" w:rsidRPr="00A51E64" w:rsidRDefault="00220218" w:rsidP="00FC64AF">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FF0000"/>
                <w:sz w:val="28"/>
                <w:szCs w:val="28"/>
                <w:rtl/>
                <w:lang w:bidi="ar-EG"/>
              </w:rPr>
            </w:pPr>
            <w:r w:rsidRPr="00A51E64">
              <w:rPr>
                <w:rFonts w:ascii="Simplified Arabic" w:hAnsi="Simplified Arabic" w:cs="Simplified Arabic"/>
                <w:color w:val="FF0000"/>
                <w:sz w:val="28"/>
                <w:szCs w:val="28"/>
                <w:rtl/>
                <w:lang w:bidi="ar-EG"/>
              </w:rPr>
              <w:t>الترتيب</w:t>
            </w:r>
          </w:p>
        </w:tc>
      </w:tr>
      <w:tr w:rsidR="00A51E64" w:rsidRPr="00A51E64" w14:paraId="7B041C9A" w14:textId="77777777" w:rsidTr="00FC64AF">
        <w:trPr>
          <w:cnfStyle w:val="000000100000" w:firstRow="0" w:lastRow="0" w:firstColumn="0" w:lastColumn="0" w:oddVBand="0" w:evenVBand="0" w:oddHBand="1" w:evenHBand="0" w:firstRowFirstColumn="0" w:firstRowLastColumn="0" w:lastRowFirstColumn="0" w:lastRowLastColumn="0"/>
          <w:trHeight w:val="80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2AE57028" w14:textId="77777777" w:rsidR="00220218" w:rsidRPr="00A51E64" w:rsidRDefault="00220218" w:rsidP="00220218">
            <w:pPr>
              <w:bidi/>
              <w:spacing w:line="276" w:lineRule="auto"/>
              <w:ind w:left="26"/>
              <w:jc w:val="mediumKashida"/>
              <w:rPr>
                <w:rFonts w:ascii="Simplified Arabic" w:hAnsi="Simplified Arabic" w:cs="Simplified Arabic"/>
                <w:color w:val="FF0000"/>
                <w:sz w:val="28"/>
                <w:szCs w:val="28"/>
                <w:rtl/>
                <w:lang w:bidi="ar-EG"/>
              </w:rPr>
            </w:pPr>
            <w:r w:rsidRPr="00A51E64">
              <w:rPr>
                <w:rFonts w:ascii="Simplified Arabic" w:hAnsi="Simplified Arabic" w:cs="Simplified Arabic"/>
                <w:color w:val="FF0000"/>
                <w:sz w:val="28"/>
                <w:szCs w:val="28"/>
                <w:rtl/>
                <w:lang w:bidi="ar-EG"/>
              </w:rPr>
              <w:t>1</w:t>
            </w:r>
          </w:p>
        </w:tc>
        <w:tc>
          <w:tcPr>
            <w:tcW w:w="0" w:type="auto"/>
          </w:tcPr>
          <w:p w14:paraId="3F0C757D" w14:textId="0AA5686F" w:rsidR="00220218" w:rsidRPr="00A51E64" w:rsidRDefault="00220218" w:rsidP="0022021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color w:val="FF0000"/>
                <w:sz w:val="28"/>
                <w:szCs w:val="28"/>
                <w:rtl/>
              </w:rPr>
              <w:t>أشارك فعليًا في تطبيق الأفكار الجديدة داخل العمل</w:t>
            </w:r>
            <w:r w:rsidRPr="00A51E64">
              <w:rPr>
                <w:rFonts w:ascii="Simplified Arabic" w:hAnsi="Simplified Arabic" w:cs="Simplified Arabic"/>
                <w:color w:val="FF0000"/>
                <w:sz w:val="28"/>
                <w:szCs w:val="28"/>
              </w:rPr>
              <w:t>.</w:t>
            </w:r>
          </w:p>
        </w:tc>
        <w:tc>
          <w:tcPr>
            <w:tcW w:w="0" w:type="auto"/>
            <w:vAlign w:val="center"/>
          </w:tcPr>
          <w:p w14:paraId="5C0416C6" w14:textId="647C2348" w:rsidR="00220218" w:rsidRPr="00A51E64" w:rsidRDefault="00220218" w:rsidP="0022021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2.11</w:t>
            </w:r>
          </w:p>
        </w:tc>
        <w:tc>
          <w:tcPr>
            <w:tcW w:w="0" w:type="auto"/>
            <w:vAlign w:val="center"/>
          </w:tcPr>
          <w:p w14:paraId="23EA8605" w14:textId="0C7F3E4B" w:rsidR="00220218" w:rsidRPr="00A51E64" w:rsidRDefault="00220218" w:rsidP="0022021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1.112</w:t>
            </w:r>
          </w:p>
        </w:tc>
        <w:tc>
          <w:tcPr>
            <w:tcW w:w="0" w:type="auto"/>
            <w:vAlign w:val="center"/>
          </w:tcPr>
          <w:p w14:paraId="77242A5B" w14:textId="3F7C9190" w:rsidR="00220218" w:rsidRPr="00A51E64" w:rsidRDefault="00220218" w:rsidP="00220218">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FF0000"/>
                <w:sz w:val="28"/>
                <w:szCs w:val="28"/>
                <w:rtl/>
              </w:rPr>
            </w:pPr>
            <w:r w:rsidRPr="00A51E64">
              <w:rPr>
                <w:rFonts w:ascii="Simplified Arabic" w:hAnsi="Simplified Arabic" w:cs="Simplified Arabic" w:hint="cs"/>
                <w:b/>
                <w:bCs/>
                <w:color w:val="FF0000"/>
                <w:sz w:val="28"/>
                <w:szCs w:val="28"/>
                <w:rtl/>
              </w:rPr>
              <w:t>موافق بشدة</w:t>
            </w:r>
          </w:p>
        </w:tc>
        <w:tc>
          <w:tcPr>
            <w:tcW w:w="0" w:type="auto"/>
            <w:vAlign w:val="center"/>
          </w:tcPr>
          <w:p w14:paraId="4179DC45" w14:textId="5090D53B" w:rsidR="00220218" w:rsidRPr="00A51E64" w:rsidRDefault="00220218" w:rsidP="00220218">
            <w:pPr>
              <w:autoSpaceDE w:val="0"/>
              <w:autoSpaceDN w:val="0"/>
              <w:bidi/>
              <w:adjustRightInd w:val="0"/>
              <w:spacing w:line="276" w:lineRule="auto"/>
              <w:ind w:left="26"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4</w:t>
            </w:r>
          </w:p>
        </w:tc>
      </w:tr>
      <w:tr w:rsidR="00A51E64" w:rsidRPr="00A51E64" w14:paraId="36BFF68F" w14:textId="77777777" w:rsidTr="00FC64AF">
        <w:trPr>
          <w:trHeight w:val="107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67CA4278" w14:textId="77777777" w:rsidR="00220218" w:rsidRPr="00A51E64" w:rsidRDefault="00220218" w:rsidP="00220218">
            <w:pPr>
              <w:bidi/>
              <w:spacing w:line="276" w:lineRule="auto"/>
              <w:ind w:left="26"/>
              <w:jc w:val="mediumKashida"/>
              <w:rPr>
                <w:rFonts w:ascii="Simplified Arabic" w:hAnsi="Simplified Arabic" w:cs="Simplified Arabic"/>
                <w:color w:val="FF0000"/>
                <w:sz w:val="28"/>
                <w:szCs w:val="28"/>
                <w:rtl/>
                <w:lang w:bidi="ar-EG"/>
              </w:rPr>
            </w:pPr>
            <w:r w:rsidRPr="00A51E64">
              <w:rPr>
                <w:rFonts w:ascii="Simplified Arabic" w:hAnsi="Simplified Arabic" w:cs="Simplified Arabic"/>
                <w:color w:val="FF0000"/>
                <w:sz w:val="28"/>
                <w:szCs w:val="28"/>
                <w:rtl/>
                <w:lang w:bidi="ar-EG"/>
              </w:rPr>
              <w:t>2</w:t>
            </w:r>
          </w:p>
        </w:tc>
        <w:tc>
          <w:tcPr>
            <w:tcW w:w="0" w:type="auto"/>
          </w:tcPr>
          <w:p w14:paraId="5564DF9E" w14:textId="5F12AA6C" w:rsidR="00220218" w:rsidRPr="00A51E64" w:rsidRDefault="00220218" w:rsidP="0022021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color w:val="FF0000"/>
                <w:sz w:val="28"/>
                <w:szCs w:val="28"/>
                <w:rtl/>
              </w:rPr>
              <w:t>أتحمل مسؤولية تنفيذ المبادرات التطويرية</w:t>
            </w:r>
            <w:r w:rsidRPr="00A51E64">
              <w:rPr>
                <w:rFonts w:ascii="Simplified Arabic" w:hAnsi="Simplified Arabic" w:cs="Simplified Arabic"/>
                <w:color w:val="FF0000"/>
                <w:sz w:val="28"/>
                <w:szCs w:val="28"/>
              </w:rPr>
              <w:t>.</w:t>
            </w:r>
          </w:p>
        </w:tc>
        <w:tc>
          <w:tcPr>
            <w:tcW w:w="0" w:type="auto"/>
            <w:vAlign w:val="center"/>
          </w:tcPr>
          <w:p w14:paraId="19E38B10" w14:textId="5DD841F9" w:rsidR="00220218" w:rsidRPr="00A51E64" w:rsidRDefault="00220218" w:rsidP="0022021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2.41</w:t>
            </w:r>
          </w:p>
        </w:tc>
        <w:tc>
          <w:tcPr>
            <w:tcW w:w="0" w:type="auto"/>
            <w:vAlign w:val="center"/>
          </w:tcPr>
          <w:p w14:paraId="495AB669" w14:textId="43B510C6" w:rsidR="00220218" w:rsidRPr="00A51E64" w:rsidRDefault="00220218" w:rsidP="0022021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1.367</w:t>
            </w:r>
          </w:p>
        </w:tc>
        <w:tc>
          <w:tcPr>
            <w:tcW w:w="0" w:type="auto"/>
            <w:vAlign w:val="center"/>
          </w:tcPr>
          <w:p w14:paraId="3814AC91" w14:textId="727F25DE" w:rsidR="00220218" w:rsidRPr="00A51E64" w:rsidRDefault="00220218" w:rsidP="00220218">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FF0000"/>
                <w:sz w:val="28"/>
                <w:szCs w:val="28"/>
                <w:rtl/>
              </w:rPr>
            </w:pPr>
            <w:r w:rsidRPr="00A51E64">
              <w:rPr>
                <w:rFonts w:ascii="Simplified Arabic" w:hAnsi="Simplified Arabic" w:cs="Simplified Arabic" w:hint="cs"/>
                <w:b/>
                <w:bCs/>
                <w:color w:val="FF0000"/>
                <w:sz w:val="28"/>
                <w:szCs w:val="28"/>
                <w:rtl/>
              </w:rPr>
              <w:t>موافق بشدة</w:t>
            </w:r>
          </w:p>
        </w:tc>
        <w:tc>
          <w:tcPr>
            <w:tcW w:w="0" w:type="auto"/>
            <w:vAlign w:val="center"/>
          </w:tcPr>
          <w:p w14:paraId="0C2D0907" w14:textId="08857CA5" w:rsidR="00220218" w:rsidRPr="00A51E64" w:rsidRDefault="00220218" w:rsidP="00220218">
            <w:pPr>
              <w:autoSpaceDE w:val="0"/>
              <w:autoSpaceDN w:val="0"/>
              <w:bidi/>
              <w:adjustRightInd w:val="0"/>
              <w:spacing w:line="276" w:lineRule="auto"/>
              <w:ind w:left="26"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1</w:t>
            </w:r>
          </w:p>
        </w:tc>
      </w:tr>
      <w:tr w:rsidR="00A51E64" w:rsidRPr="00A51E64" w14:paraId="51EBC3A8" w14:textId="77777777" w:rsidTr="00FC64AF">
        <w:trPr>
          <w:cnfStyle w:val="000000100000" w:firstRow="0" w:lastRow="0" w:firstColumn="0" w:lastColumn="0" w:oddVBand="0" w:evenVBand="0" w:oddHBand="1" w:evenHBand="0" w:firstRowFirstColumn="0" w:firstRowLastColumn="0" w:lastRowFirstColumn="0" w:lastRowLastColumn="0"/>
          <w:trHeight w:val="98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7D629B72" w14:textId="77777777" w:rsidR="00220218" w:rsidRPr="00A51E64" w:rsidRDefault="00220218" w:rsidP="00220218">
            <w:pPr>
              <w:bidi/>
              <w:spacing w:line="276" w:lineRule="auto"/>
              <w:ind w:left="26"/>
              <w:jc w:val="mediumKashida"/>
              <w:rPr>
                <w:rFonts w:ascii="Simplified Arabic" w:hAnsi="Simplified Arabic" w:cs="Simplified Arabic"/>
                <w:color w:val="FF0000"/>
                <w:sz w:val="28"/>
                <w:szCs w:val="28"/>
                <w:rtl/>
                <w:lang w:bidi="ar-EG"/>
              </w:rPr>
            </w:pPr>
            <w:r w:rsidRPr="00A51E64">
              <w:rPr>
                <w:rFonts w:ascii="Simplified Arabic" w:hAnsi="Simplified Arabic" w:cs="Simplified Arabic"/>
                <w:color w:val="FF0000"/>
                <w:sz w:val="28"/>
                <w:szCs w:val="28"/>
                <w:rtl/>
                <w:lang w:bidi="ar-EG"/>
              </w:rPr>
              <w:t>3</w:t>
            </w:r>
          </w:p>
        </w:tc>
        <w:tc>
          <w:tcPr>
            <w:tcW w:w="0" w:type="auto"/>
          </w:tcPr>
          <w:p w14:paraId="4AF259E7" w14:textId="08F8941C" w:rsidR="00220218" w:rsidRPr="00A51E64" w:rsidRDefault="00220218" w:rsidP="0022021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color w:val="FF0000"/>
                <w:sz w:val="28"/>
                <w:szCs w:val="28"/>
                <w:rtl/>
              </w:rPr>
              <w:t>أساهم في تحويل الأفكار إلى حلول عملية قابلة للتنفيذ</w:t>
            </w:r>
            <w:r w:rsidRPr="00A51E64">
              <w:rPr>
                <w:rFonts w:ascii="Simplified Arabic" w:hAnsi="Simplified Arabic" w:cs="Simplified Arabic"/>
                <w:color w:val="FF0000"/>
                <w:sz w:val="28"/>
                <w:szCs w:val="28"/>
              </w:rPr>
              <w:t>.</w:t>
            </w:r>
          </w:p>
        </w:tc>
        <w:tc>
          <w:tcPr>
            <w:tcW w:w="0" w:type="auto"/>
            <w:vAlign w:val="center"/>
          </w:tcPr>
          <w:p w14:paraId="4E6FC590" w14:textId="2EFA772F" w:rsidR="00220218" w:rsidRPr="00A51E64" w:rsidRDefault="00220218" w:rsidP="0022021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2.29</w:t>
            </w:r>
          </w:p>
        </w:tc>
        <w:tc>
          <w:tcPr>
            <w:tcW w:w="0" w:type="auto"/>
            <w:vAlign w:val="center"/>
          </w:tcPr>
          <w:p w14:paraId="30FB0C91" w14:textId="7CF9E020" w:rsidR="00220218" w:rsidRPr="00A51E64" w:rsidRDefault="00220218" w:rsidP="0022021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1.185</w:t>
            </w:r>
          </w:p>
        </w:tc>
        <w:tc>
          <w:tcPr>
            <w:tcW w:w="0" w:type="auto"/>
            <w:vAlign w:val="center"/>
          </w:tcPr>
          <w:p w14:paraId="2A1DD5B1" w14:textId="4122BEAD" w:rsidR="00220218" w:rsidRPr="00A51E64" w:rsidRDefault="00220218" w:rsidP="00220218">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FF0000"/>
                <w:sz w:val="28"/>
                <w:szCs w:val="28"/>
                <w:rtl/>
              </w:rPr>
            </w:pPr>
            <w:r w:rsidRPr="00A51E64">
              <w:rPr>
                <w:rFonts w:ascii="Simplified Arabic" w:hAnsi="Simplified Arabic" w:cs="Simplified Arabic" w:hint="cs"/>
                <w:b/>
                <w:bCs/>
                <w:color w:val="FF0000"/>
                <w:sz w:val="28"/>
                <w:szCs w:val="28"/>
                <w:rtl/>
              </w:rPr>
              <w:t>موافق</w:t>
            </w:r>
          </w:p>
        </w:tc>
        <w:tc>
          <w:tcPr>
            <w:tcW w:w="0" w:type="auto"/>
            <w:vAlign w:val="center"/>
          </w:tcPr>
          <w:p w14:paraId="559BB7EC" w14:textId="040B7EAB" w:rsidR="00220218" w:rsidRPr="00A51E64" w:rsidRDefault="00220218" w:rsidP="00220218">
            <w:pPr>
              <w:autoSpaceDE w:val="0"/>
              <w:autoSpaceDN w:val="0"/>
              <w:bidi/>
              <w:adjustRightInd w:val="0"/>
              <w:spacing w:line="276" w:lineRule="auto"/>
              <w:ind w:left="26"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2</w:t>
            </w:r>
          </w:p>
        </w:tc>
      </w:tr>
      <w:tr w:rsidR="00A51E64" w:rsidRPr="00A51E64" w14:paraId="7CD73301" w14:textId="77777777" w:rsidTr="00FC64AF">
        <w:trPr>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5CBDE596" w14:textId="77777777" w:rsidR="00220218" w:rsidRPr="00A51E64" w:rsidRDefault="00220218" w:rsidP="00220218">
            <w:pPr>
              <w:bidi/>
              <w:spacing w:line="276" w:lineRule="auto"/>
              <w:ind w:left="26"/>
              <w:jc w:val="mediumKashida"/>
              <w:rPr>
                <w:rFonts w:ascii="Simplified Arabic" w:hAnsi="Simplified Arabic" w:cs="Simplified Arabic"/>
                <w:color w:val="FF0000"/>
                <w:sz w:val="28"/>
                <w:szCs w:val="28"/>
                <w:rtl/>
                <w:lang w:bidi="ar-EG"/>
              </w:rPr>
            </w:pPr>
            <w:r w:rsidRPr="00A51E64">
              <w:rPr>
                <w:rFonts w:ascii="Simplified Arabic" w:hAnsi="Simplified Arabic" w:cs="Simplified Arabic"/>
                <w:color w:val="FF0000"/>
                <w:sz w:val="28"/>
                <w:szCs w:val="28"/>
                <w:rtl/>
                <w:lang w:bidi="ar-EG"/>
              </w:rPr>
              <w:t>4</w:t>
            </w:r>
          </w:p>
        </w:tc>
        <w:tc>
          <w:tcPr>
            <w:tcW w:w="0" w:type="auto"/>
          </w:tcPr>
          <w:p w14:paraId="7C1D985C" w14:textId="6F9D0CA1" w:rsidR="00220218" w:rsidRPr="00A51E64" w:rsidRDefault="00220218" w:rsidP="0022021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color w:val="FF0000"/>
                <w:sz w:val="28"/>
                <w:szCs w:val="28"/>
                <w:rtl/>
              </w:rPr>
              <w:t>أستمر في تطوير الفكرة حتى يتم تطبيقها بنجاح</w:t>
            </w:r>
            <w:r w:rsidRPr="00A51E64">
              <w:rPr>
                <w:rFonts w:ascii="Simplified Arabic" w:hAnsi="Simplified Arabic" w:cs="Simplified Arabic"/>
                <w:color w:val="FF0000"/>
                <w:sz w:val="28"/>
                <w:szCs w:val="28"/>
              </w:rPr>
              <w:t>.</w:t>
            </w:r>
          </w:p>
        </w:tc>
        <w:tc>
          <w:tcPr>
            <w:tcW w:w="0" w:type="auto"/>
            <w:vAlign w:val="center"/>
          </w:tcPr>
          <w:p w14:paraId="166AFEB4" w14:textId="3A189EF3" w:rsidR="00220218" w:rsidRPr="00A51E64" w:rsidRDefault="00220218" w:rsidP="0022021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2.27</w:t>
            </w:r>
          </w:p>
        </w:tc>
        <w:tc>
          <w:tcPr>
            <w:tcW w:w="0" w:type="auto"/>
            <w:vAlign w:val="center"/>
          </w:tcPr>
          <w:p w14:paraId="21BA0DD8" w14:textId="6A3AACA2" w:rsidR="00220218" w:rsidRPr="00A51E64" w:rsidRDefault="00220218" w:rsidP="0022021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1.091</w:t>
            </w:r>
          </w:p>
        </w:tc>
        <w:tc>
          <w:tcPr>
            <w:tcW w:w="0" w:type="auto"/>
            <w:vAlign w:val="center"/>
          </w:tcPr>
          <w:p w14:paraId="79B1D1C3" w14:textId="22936344" w:rsidR="00220218" w:rsidRPr="00A51E64" w:rsidRDefault="00220218" w:rsidP="00220218">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FF0000"/>
                <w:sz w:val="28"/>
                <w:szCs w:val="28"/>
                <w:rtl/>
              </w:rPr>
            </w:pPr>
            <w:r w:rsidRPr="00A51E64">
              <w:rPr>
                <w:rFonts w:ascii="Simplified Arabic" w:hAnsi="Simplified Arabic" w:cs="Simplified Arabic" w:hint="cs"/>
                <w:b/>
                <w:bCs/>
                <w:color w:val="FF0000"/>
                <w:sz w:val="28"/>
                <w:szCs w:val="28"/>
                <w:rtl/>
              </w:rPr>
              <w:t>موافق</w:t>
            </w:r>
          </w:p>
        </w:tc>
        <w:tc>
          <w:tcPr>
            <w:tcW w:w="0" w:type="auto"/>
            <w:vAlign w:val="center"/>
          </w:tcPr>
          <w:p w14:paraId="35C90BD1" w14:textId="4807067D" w:rsidR="00220218" w:rsidRPr="00A51E64" w:rsidRDefault="00220218" w:rsidP="00220218">
            <w:pPr>
              <w:autoSpaceDE w:val="0"/>
              <w:autoSpaceDN w:val="0"/>
              <w:bidi/>
              <w:adjustRightInd w:val="0"/>
              <w:spacing w:line="276" w:lineRule="auto"/>
              <w:ind w:left="26"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lang w:bidi="ar-EG"/>
              </w:rPr>
            </w:pPr>
            <w:r w:rsidRPr="00A51E64">
              <w:rPr>
                <w:rFonts w:ascii="Simplified Arabic" w:hAnsi="Simplified Arabic" w:cs="Simplified Arabic" w:hint="cs"/>
                <w:color w:val="FF0000"/>
                <w:sz w:val="28"/>
                <w:szCs w:val="28"/>
                <w:rtl/>
                <w:lang w:bidi="ar-EG"/>
              </w:rPr>
              <w:t>3</w:t>
            </w:r>
          </w:p>
        </w:tc>
      </w:tr>
      <w:tr w:rsidR="00A51E64" w:rsidRPr="00A51E64" w14:paraId="651F3C2A" w14:textId="77777777" w:rsidTr="00FC64AF">
        <w:trPr>
          <w:cnfStyle w:val="000000100000" w:firstRow="0" w:lastRow="0" w:firstColumn="0" w:lastColumn="0" w:oddVBand="0" w:evenVBand="0" w:oddHBand="1" w:evenHBand="0" w:firstRowFirstColumn="0" w:firstRowLastColumn="0" w:lastRowFirstColumn="0" w:lastRowLastColumn="0"/>
          <w:trHeight w:val="548"/>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tcPr>
          <w:p w14:paraId="66CCA4A6" w14:textId="53D868B8" w:rsidR="00220218" w:rsidRPr="00A51E64" w:rsidRDefault="00220218" w:rsidP="00FC64AF">
            <w:pPr>
              <w:bidi/>
              <w:spacing w:line="276" w:lineRule="auto"/>
              <w:ind w:left="26"/>
              <w:jc w:val="center"/>
              <w:rPr>
                <w:rFonts w:ascii="Simplified Arabic" w:hAnsi="Simplified Arabic" w:cs="Simplified Arabic"/>
                <w:b w:val="0"/>
                <w:bCs w:val="0"/>
                <w:color w:val="FF0000"/>
                <w:sz w:val="28"/>
                <w:szCs w:val="28"/>
                <w:rtl/>
              </w:rPr>
            </w:pPr>
            <w:r w:rsidRPr="00A51E64">
              <w:rPr>
                <w:rFonts w:ascii="Simplified Arabic" w:hAnsi="Simplified Arabic" w:cs="Simplified Arabic" w:hint="cs"/>
                <w:b w:val="0"/>
                <w:bCs w:val="0"/>
                <w:color w:val="FF0000"/>
                <w:sz w:val="28"/>
                <w:szCs w:val="28"/>
                <w:rtl/>
              </w:rPr>
              <w:t>تنفيذ الأفكار</w:t>
            </w:r>
          </w:p>
        </w:tc>
        <w:tc>
          <w:tcPr>
            <w:tcW w:w="0" w:type="auto"/>
            <w:vAlign w:val="center"/>
          </w:tcPr>
          <w:p w14:paraId="53D554BD" w14:textId="5FE5699A" w:rsidR="00220218" w:rsidRPr="00A51E64" w:rsidRDefault="00220218" w:rsidP="00FC64AF">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9.080</w:t>
            </w:r>
          </w:p>
        </w:tc>
        <w:tc>
          <w:tcPr>
            <w:tcW w:w="0" w:type="auto"/>
            <w:vAlign w:val="center"/>
          </w:tcPr>
          <w:p w14:paraId="3A20A7BC" w14:textId="778E9EDD" w:rsidR="00220218" w:rsidRPr="00A51E64" w:rsidRDefault="00220218" w:rsidP="00FC64AF">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3.192</w:t>
            </w:r>
          </w:p>
        </w:tc>
        <w:tc>
          <w:tcPr>
            <w:tcW w:w="0" w:type="auto"/>
            <w:gridSpan w:val="2"/>
            <w:vAlign w:val="center"/>
          </w:tcPr>
          <w:p w14:paraId="11CF9F4E" w14:textId="4AA950AE" w:rsidR="00220218" w:rsidRPr="00A51E64" w:rsidRDefault="00220218" w:rsidP="00FC64AF">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FF0000"/>
                <w:sz w:val="28"/>
                <w:szCs w:val="28"/>
                <w:rtl/>
              </w:rPr>
            </w:pPr>
            <w:r w:rsidRPr="00A51E64">
              <w:rPr>
                <w:rFonts w:ascii="Simplified Arabic" w:hAnsi="Simplified Arabic" w:cs="Simplified Arabic" w:hint="cs"/>
                <w:b/>
                <w:bCs/>
                <w:color w:val="FF0000"/>
                <w:sz w:val="28"/>
                <w:szCs w:val="28"/>
                <w:rtl/>
              </w:rPr>
              <w:t>موافق بشدة</w:t>
            </w:r>
          </w:p>
        </w:tc>
      </w:tr>
    </w:tbl>
    <w:p w14:paraId="65D790CB" w14:textId="77777777" w:rsidR="001133EB" w:rsidRPr="00A51E64" w:rsidRDefault="001133EB" w:rsidP="001133EB">
      <w:pPr>
        <w:pStyle w:val="a4"/>
        <w:numPr>
          <w:ilvl w:val="0"/>
          <w:numId w:val="33"/>
        </w:numPr>
        <w:bidi/>
        <w:spacing w:line="360" w:lineRule="auto"/>
        <w:jc w:val="mediumKashida"/>
        <w:rPr>
          <w:rFonts w:ascii="Simplified Arabic" w:hAnsi="Simplified Arabic" w:cs="Simplified Arabic"/>
          <w:color w:val="FF0000"/>
          <w:sz w:val="28"/>
          <w:szCs w:val="28"/>
          <w:lang w:bidi="ar-EG"/>
        </w:rPr>
      </w:pPr>
      <w:r w:rsidRPr="00A51E64">
        <w:rPr>
          <w:rFonts w:ascii="Simplified Arabic" w:hAnsi="Simplified Arabic" w:cs="Simplified Arabic"/>
          <w:color w:val="FF0000"/>
          <w:sz w:val="28"/>
          <w:szCs w:val="28"/>
          <w:rtl/>
        </w:rPr>
        <w:t>جاءت العبارة رقم</w:t>
      </w:r>
      <w:r w:rsidRPr="00A51E64">
        <w:rPr>
          <w:rFonts w:ascii="Simplified Arabic" w:hAnsi="Simplified Arabic" w:cs="Simplified Arabic"/>
          <w:color w:val="FF0000"/>
          <w:sz w:val="28"/>
          <w:szCs w:val="28"/>
          <w:lang w:bidi="ar-EG"/>
        </w:rPr>
        <w:t xml:space="preserve"> (2) "</w:t>
      </w:r>
      <w:r w:rsidRPr="00A51E64">
        <w:rPr>
          <w:rFonts w:ascii="Simplified Arabic" w:hAnsi="Simplified Arabic" w:cs="Simplified Arabic"/>
          <w:color w:val="FF0000"/>
          <w:sz w:val="28"/>
          <w:szCs w:val="28"/>
          <w:rtl/>
        </w:rPr>
        <w:t>أتحمل مسؤولية تنفيذ المبادرات التطويرية</w:t>
      </w:r>
      <w:r w:rsidRPr="00A51E64">
        <w:rPr>
          <w:rFonts w:ascii="Simplified Arabic" w:hAnsi="Simplified Arabic" w:cs="Simplified Arabic"/>
          <w:color w:val="FF0000"/>
          <w:sz w:val="28"/>
          <w:szCs w:val="28"/>
          <w:lang w:bidi="ar-EG"/>
        </w:rPr>
        <w:t xml:space="preserve">" </w:t>
      </w:r>
      <w:r w:rsidRPr="00A51E64">
        <w:rPr>
          <w:rFonts w:ascii="Simplified Arabic" w:hAnsi="Simplified Arabic" w:cs="Simplified Arabic"/>
          <w:color w:val="FF0000"/>
          <w:sz w:val="28"/>
          <w:szCs w:val="28"/>
          <w:rtl/>
        </w:rPr>
        <w:t>في المرتبة الأولى بوسط حسابي بلغ (2.41) وانحراف معياري (1.367)، وبالتالي فإن اتجاه إجابات أفراد عينة الدراسة هو الموافقة بشدة حسب مقياس ليكارت الخماسي</w:t>
      </w:r>
      <w:r w:rsidRPr="00A51E64">
        <w:rPr>
          <w:rFonts w:ascii="Simplified Arabic" w:hAnsi="Simplified Arabic" w:cs="Simplified Arabic"/>
          <w:color w:val="FF0000"/>
          <w:sz w:val="28"/>
          <w:szCs w:val="28"/>
          <w:lang w:bidi="ar-EG"/>
        </w:rPr>
        <w:t>.</w:t>
      </w:r>
    </w:p>
    <w:p w14:paraId="19DABBBA" w14:textId="77777777" w:rsidR="001133EB" w:rsidRPr="00A51E64" w:rsidRDefault="001133EB" w:rsidP="001133EB">
      <w:pPr>
        <w:pStyle w:val="a4"/>
        <w:numPr>
          <w:ilvl w:val="0"/>
          <w:numId w:val="33"/>
        </w:numPr>
        <w:bidi/>
        <w:spacing w:line="360" w:lineRule="auto"/>
        <w:jc w:val="mediumKashida"/>
        <w:rPr>
          <w:rFonts w:ascii="Simplified Arabic" w:hAnsi="Simplified Arabic" w:cs="Simplified Arabic"/>
          <w:color w:val="FF0000"/>
          <w:sz w:val="28"/>
          <w:szCs w:val="28"/>
          <w:lang w:bidi="ar-EG"/>
        </w:rPr>
      </w:pPr>
      <w:r w:rsidRPr="00A51E64">
        <w:rPr>
          <w:rFonts w:ascii="Simplified Arabic" w:hAnsi="Simplified Arabic" w:cs="Simplified Arabic"/>
          <w:color w:val="FF0000"/>
          <w:sz w:val="28"/>
          <w:szCs w:val="28"/>
          <w:rtl/>
        </w:rPr>
        <w:t>جاءت العبارة رقم</w:t>
      </w:r>
      <w:r w:rsidRPr="00A51E64">
        <w:rPr>
          <w:rFonts w:ascii="Simplified Arabic" w:hAnsi="Simplified Arabic" w:cs="Simplified Arabic"/>
          <w:color w:val="FF0000"/>
          <w:sz w:val="28"/>
          <w:szCs w:val="28"/>
          <w:lang w:bidi="ar-EG"/>
        </w:rPr>
        <w:t xml:space="preserve"> (3) "</w:t>
      </w:r>
      <w:r w:rsidRPr="00A51E64">
        <w:rPr>
          <w:rFonts w:ascii="Simplified Arabic" w:hAnsi="Simplified Arabic" w:cs="Simplified Arabic"/>
          <w:color w:val="FF0000"/>
          <w:sz w:val="28"/>
          <w:szCs w:val="28"/>
          <w:rtl/>
        </w:rPr>
        <w:t>أساهم في تحويل الأفكار إلى حلول عملية قابلة للتنفيذ</w:t>
      </w:r>
      <w:r w:rsidRPr="00A51E64">
        <w:rPr>
          <w:rFonts w:ascii="Simplified Arabic" w:hAnsi="Simplified Arabic" w:cs="Simplified Arabic"/>
          <w:color w:val="FF0000"/>
          <w:sz w:val="28"/>
          <w:szCs w:val="28"/>
          <w:lang w:bidi="ar-EG"/>
        </w:rPr>
        <w:t xml:space="preserve">" </w:t>
      </w:r>
      <w:r w:rsidRPr="00A51E64">
        <w:rPr>
          <w:rFonts w:ascii="Simplified Arabic" w:hAnsi="Simplified Arabic" w:cs="Simplified Arabic"/>
          <w:color w:val="FF0000"/>
          <w:sz w:val="28"/>
          <w:szCs w:val="28"/>
          <w:rtl/>
        </w:rPr>
        <w:t>في المرتبة الثانية بوسط حسابي بلغ (2.29) وانحراف معياري (1.185)، وبالتالي فإن اتجاه إجابات أفراد عينة الدراسة هو الموافقة</w:t>
      </w:r>
      <w:r w:rsidRPr="00A51E64">
        <w:rPr>
          <w:rFonts w:ascii="Simplified Arabic" w:hAnsi="Simplified Arabic" w:cs="Simplified Arabic"/>
          <w:color w:val="FF0000"/>
          <w:sz w:val="28"/>
          <w:szCs w:val="28"/>
          <w:lang w:bidi="ar-EG"/>
        </w:rPr>
        <w:t>.</w:t>
      </w:r>
    </w:p>
    <w:p w14:paraId="77608B56" w14:textId="77777777" w:rsidR="001133EB" w:rsidRPr="00A51E64" w:rsidRDefault="001133EB" w:rsidP="001133EB">
      <w:pPr>
        <w:pStyle w:val="a4"/>
        <w:numPr>
          <w:ilvl w:val="0"/>
          <w:numId w:val="33"/>
        </w:numPr>
        <w:bidi/>
        <w:spacing w:line="360" w:lineRule="auto"/>
        <w:jc w:val="mediumKashida"/>
        <w:rPr>
          <w:rFonts w:ascii="Simplified Arabic" w:hAnsi="Simplified Arabic" w:cs="Simplified Arabic"/>
          <w:color w:val="FF0000"/>
          <w:sz w:val="28"/>
          <w:szCs w:val="28"/>
          <w:lang w:bidi="ar-EG"/>
        </w:rPr>
      </w:pPr>
      <w:r w:rsidRPr="00A51E64">
        <w:rPr>
          <w:rFonts w:ascii="Simplified Arabic" w:hAnsi="Simplified Arabic" w:cs="Simplified Arabic"/>
          <w:color w:val="FF0000"/>
          <w:sz w:val="28"/>
          <w:szCs w:val="28"/>
          <w:rtl/>
        </w:rPr>
        <w:t>جاءت العبارة رقم</w:t>
      </w:r>
      <w:r w:rsidRPr="00A51E64">
        <w:rPr>
          <w:rFonts w:ascii="Simplified Arabic" w:hAnsi="Simplified Arabic" w:cs="Simplified Arabic"/>
          <w:color w:val="FF0000"/>
          <w:sz w:val="28"/>
          <w:szCs w:val="28"/>
          <w:lang w:bidi="ar-EG"/>
        </w:rPr>
        <w:t xml:space="preserve"> (4) "</w:t>
      </w:r>
      <w:r w:rsidRPr="00A51E64">
        <w:rPr>
          <w:rFonts w:ascii="Simplified Arabic" w:hAnsi="Simplified Arabic" w:cs="Simplified Arabic"/>
          <w:color w:val="FF0000"/>
          <w:sz w:val="28"/>
          <w:szCs w:val="28"/>
          <w:rtl/>
        </w:rPr>
        <w:t>أستمر في تطوير الفكرة حتى يتم تطبيقها بنجاح</w:t>
      </w:r>
      <w:r w:rsidRPr="00A51E64">
        <w:rPr>
          <w:rFonts w:ascii="Simplified Arabic" w:hAnsi="Simplified Arabic" w:cs="Simplified Arabic"/>
          <w:color w:val="FF0000"/>
          <w:sz w:val="28"/>
          <w:szCs w:val="28"/>
          <w:lang w:bidi="ar-EG"/>
        </w:rPr>
        <w:t xml:space="preserve">" </w:t>
      </w:r>
      <w:r w:rsidRPr="00A51E64">
        <w:rPr>
          <w:rFonts w:ascii="Simplified Arabic" w:hAnsi="Simplified Arabic" w:cs="Simplified Arabic"/>
          <w:color w:val="FF0000"/>
          <w:sz w:val="28"/>
          <w:szCs w:val="28"/>
          <w:rtl/>
        </w:rPr>
        <w:t>في المرتبة الثالثة بوسط حسابي بلغ (2.27) وانحراف معياري (1.091)، وبالتالي فإن اتجاه إجابات أفراد عينة الدراسة هو الموافقة</w:t>
      </w:r>
      <w:r w:rsidRPr="00A51E64">
        <w:rPr>
          <w:rFonts w:ascii="Simplified Arabic" w:hAnsi="Simplified Arabic" w:cs="Simplified Arabic"/>
          <w:color w:val="FF0000"/>
          <w:sz w:val="28"/>
          <w:szCs w:val="28"/>
          <w:lang w:bidi="ar-EG"/>
        </w:rPr>
        <w:t>.</w:t>
      </w:r>
    </w:p>
    <w:p w14:paraId="4DCE47FF" w14:textId="77777777" w:rsidR="001133EB" w:rsidRPr="00A51E64" w:rsidRDefault="001133EB" w:rsidP="001133EB">
      <w:pPr>
        <w:pStyle w:val="a4"/>
        <w:numPr>
          <w:ilvl w:val="0"/>
          <w:numId w:val="33"/>
        </w:numPr>
        <w:bidi/>
        <w:spacing w:line="360" w:lineRule="auto"/>
        <w:jc w:val="mediumKashida"/>
        <w:rPr>
          <w:rFonts w:ascii="Simplified Arabic" w:hAnsi="Simplified Arabic" w:cs="Simplified Arabic"/>
          <w:color w:val="FF0000"/>
          <w:sz w:val="28"/>
          <w:szCs w:val="28"/>
          <w:lang w:bidi="ar-EG"/>
        </w:rPr>
      </w:pPr>
      <w:r w:rsidRPr="00A51E64">
        <w:rPr>
          <w:rFonts w:ascii="Simplified Arabic" w:hAnsi="Simplified Arabic" w:cs="Simplified Arabic"/>
          <w:color w:val="FF0000"/>
          <w:sz w:val="28"/>
          <w:szCs w:val="28"/>
          <w:rtl/>
        </w:rPr>
        <w:t>جاءت العبارة رقم</w:t>
      </w:r>
      <w:r w:rsidRPr="00A51E64">
        <w:rPr>
          <w:rFonts w:ascii="Simplified Arabic" w:hAnsi="Simplified Arabic" w:cs="Simplified Arabic"/>
          <w:color w:val="FF0000"/>
          <w:sz w:val="28"/>
          <w:szCs w:val="28"/>
          <w:lang w:bidi="ar-EG"/>
        </w:rPr>
        <w:t xml:space="preserve"> (1) "</w:t>
      </w:r>
      <w:r w:rsidRPr="00A51E64">
        <w:rPr>
          <w:rFonts w:ascii="Simplified Arabic" w:hAnsi="Simplified Arabic" w:cs="Simplified Arabic"/>
          <w:color w:val="FF0000"/>
          <w:sz w:val="28"/>
          <w:szCs w:val="28"/>
          <w:rtl/>
        </w:rPr>
        <w:t>أشارك فعليًا في تطبيق الأفكار الجديدة داخل العمل</w:t>
      </w:r>
      <w:r w:rsidRPr="00A51E64">
        <w:rPr>
          <w:rFonts w:ascii="Simplified Arabic" w:hAnsi="Simplified Arabic" w:cs="Simplified Arabic"/>
          <w:color w:val="FF0000"/>
          <w:sz w:val="28"/>
          <w:szCs w:val="28"/>
          <w:lang w:bidi="ar-EG"/>
        </w:rPr>
        <w:t xml:space="preserve">" </w:t>
      </w:r>
      <w:r w:rsidRPr="00A51E64">
        <w:rPr>
          <w:rFonts w:ascii="Simplified Arabic" w:hAnsi="Simplified Arabic" w:cs="Simplified Arabic"/>
          <w:color w:val="FF0000"/>
          <w:sz w:val="28"/>
          <w:szCs w:val="28"/>
          <w:rtl/>
        </w:rPr>
        <w:t>في المرتبة الرابعة بوسط حسابي بلغ (2.11) وانحراف معياري (1.112)، وبالتالي فإن اتجاه إجابات أفراد عينة الدراسة هو الموافقة بشدة</w:t>
      </w:r>
      <w:r w:rsidRPr="00A51E64">
        <w:rPr>
          <w:rFonts w:ascii="Simplified Arabic" w:hAnsi="Simplified Arabic" w:cs="Simplified Arabic"/>
          <w:color w:val="FF0000"/>
          <w:sz w:val="28"/>
          <w:szCs w:val="28"/>
          <w:lang w:bidi="ar-EG"/>
        </w:rPr>
        <w:t>.</w:t>
      </w:r>
    </w:p>
    <w:p w14:paraId="7DACCEE2" w14:textId="77777777" w:rsidR="001133EB" w:rsidRPr="00A51E64" w:rsidRDefault="001133EB" w:rsidP="001133EB">
      <w:pPr>
        <w:bidi/>
        <w:spacing w:line="360" w:lineRule="auto"/>
        <w:jc w:val="mediumKashida"/>
        <w:rPr>
          <w:rFonts w:ascii="Simplified Arabic" w:hAnsi="Simplified Arabic" w:cs="Simplified Arabic"/>
          <w:color w:val="FF0000"/>
          <w:sz w:val="28"/>
          <w:szCs w:val="28"/>
          <w:lang w:bidi="ar-EG"/>
        </w:rPr>
      </w:pPr>
      <w:r w:rsidRPr="00A51E64">
        <w:rPr>
          <w:rFonts w:ascii="Simplified Arabic" w:hAnsi="Simplified Arabic" w:cs="Simplified Arabic"/>
          <w:color w:val="FF0000"/>
          <w:sz w:val="28"/>
          <w:szCs w:val="28"/>
          <w:rtl/>
        </w:rPr>
        <w:t>وبشكل عام تبين من الجدول أن الوسط الحسابي لإجمالي فقرات بعد تنفيذ الأفكار بلغ (9.080) بانحراف معياري (3.192)، مما يشير إلى أن اتجاه أفراد عينة الدراسة نحو هذا البعد هو الموافقة بشدة وفق مقياس ليكارت الخماسي، وهو ما يعكس ميل العاملين لتحمل المسؤولية والمشاركة الفعلية في تنفيذ الأفكار والمبادرات التطويرية داخل بيئة العمل</w:t>
      </w:r>
      <w:r w:rsidRPr="00A51E64">
        <w:rPr>
          <w:rFonts w:ascii="Simplified Arabic" w:hAnsi="Simplified Arabic" w:cs="Simplified Arabic"/>
          <w:color w:val="FF0000"/>
          <w:sz w:val="28"/>
          <w:szCs w:val="28"/>
          <w:lang w:bidi="ar-EG"/>
        </w:rPr>
        <w:t>.</w:t>
      </w:r>
    </w:p>
    <w:p w14:paraId="3DC582C2" w14:textId="77777777" w:rsidR="000A4BB4" w:rsidRPr="00A51E64" w:rsidRDefault="008C6D44" w:rsidP="00FF5707">
      <w:pPr>
        <w:pStyle w:val="1"/>
        <w:bidi/>
        <w:rPr>
          <w:color w:val="FF0000"/>
          <w:sz w:val="32"/>
          <w:szCs w:val="32"/>
          <w:lang w:bidi="ar-EG"/>
        </w:rPr>
      </w:pPr>
      <w:bookmarkStart w:id="83" w:name="_Toc222236393"/>
      <w:r w:rsidRPr="00A51E64">
        <w:rPr>
          <w:rFonts w:hint="cs"/>
          <w:color w:val="FF0000"/>
          <w:sz w:val="32"/>
          <w:szCs w:val="32"/>
          <w:rtl/>
          <w:lang w:bidi="ar-EG"/>
        </w:rPr>
        <w:t>ثالثا: اختبار الفرضيات</w:t>
      </w:r>
      <w:bookmarkEnd w:id="83"/>
    </w:p>
    <w:p w14:paraId="731011C4" w14:textId="0860DBA0" w:rsidR="003F456B" w:rsidRPr="003F456B" w:rsidRDefault="003F456B" w:rsidP="003F456B">
      <w:pPr>
        <w:bidi/>
        <w:spacing w:line="360" w:lineRule="auto"/>
        <w:jc w:val="mediumKashida"/>
        <w:rPr>
          <w:rFonts w:ascii="Simplified Arabic" w:eastAsia="Calibri" w:hAnsi="Simplified Arabic" w:cs="Simplified Arabic"/>
          <w:sz w:val="28"/>
          <w:szCs w:val="28"/>
          <w:rtl/>
        </w:rPr>
      </w:pPr>
      <w:r w:rsidRPr="003F456B">
        <w:rPr>
          <w:rFonts w:ascii="Simplified Arabic" w:eastAsia="Calibri" w:hAnsi="Simplified Arabic" w:cs="Simplified Arabic"/>
          <w:sz w:val="28"/>
          <w:szCs w:val="28"/>
          <w:rtl/>
        </w:rPr>
        <w:t>يتناول هذا القسم اختبار فرضيات الدراسة للتحقق من صحة العلاقات والتأثيرات المفترضة بين متغيرات الدراسة، وذلك في ضوء البيانات التي جُمعت من أفراد عينة الدراسة. وقد تم الاعتماد على الأساليب الإحصائية الاستدلالية المناسبة، بما يتوافق مع طبيعة الفرضيات ومستوى قياس المتغيرات، بهدف تحديد مدى وجود أثر ذي دلالة إحصائية للقيادة الرقمية في السلوك الابتكاري للعاملين، بالإضافة إلى اختبار الفرضيات الفرعية المتعلقة بأبعاد القيادة الرقمية. وسيتم عرض نتائج كل فرضية على حدة، مع تفسير النتائج في ضوء القيم الإحصائية ومستويات الدلالة المعتمدة، بما يسهم في الوصول إلى استنتاجات علمية دقيقة تحقق أهداف الدراسة وتجيب عن أسئلتها</w:t>
      </w:r>
      <w:r w:rsidRPr="003F456B">
        <w:rPr>
          <w:rFonts w:ascii="Simplified Arabic" w:eastAsia="Calibri" w:hAnsi="Simplified Arabic" w:cs="Simplified Arabic"/>
          <w:sz w:val="28"/>
          <w:szCs w:val="28"/>
        </w:rPr>
        <w:t>.</w:t>
      </w:r>
    </w:p>
    <w:p w14:paraId="21FC386F" w14:textId="77777777" w:rsidR="007C7649" w:rsidRDefault="007C7649" w:rsidP="003F456B">
      <w:pPr>
        <w:bidi/>
        <w:spacing w:line="360" w:lineRule="auto"/>
        <w:jc w:val="mediumKashida"/>
        <w:rPr>
          <w:rFonts w:ascii="Simplified Arabic" w:eastAsia="Calibri" w:hAnsi="Simplified Arabic" w:cs="Simplified Arabic"/>
          <w:b/>
          <w:bCs/>
          <w:color w:val="FF0000"/>
          <w:sz w:val="28"/>
          <w:szCs w:val="28"/>
          <w:rtl/>
          <w:lang w:bidi="ar-EG"/>
        </w:rPr>
      </w:pPr>
      <w:r>
        <w:rPr>
          <w:rFonts w:ascii="Simplified Arabic" w:hAnsi="Simplified Arabic" w:cs="Simplified Arabic" w:hint="cs"/>
          <w:sz w:val="28"/>
          <w:szCs w:val="28"/>
          <w:rtl/>
          <w:lang w:bidi="ar-EG"/>
        </w:rPr>
        <w:t>اختبار الفرض الأول للدراسة</w:t>
      </w:r>
    </w:p>
    <w:p w14:paraId="5A1EDC1C" w14:textId="212BA240" w:rsidR="00E37794" w:rsidRPr="00A51E64" w:rsidRDefault="00A7498B" w:rsidP="007C7649">
      <w:pPr>
        <w:bidi/>
        <w:spacing w:line="360" w:lineRule="auto"/>
        <w:jc w:val="mediumKashida"/>
        <w:rPr>
          <w:rFonts w:ascii="Simplified Arabic" w:hAnsi="Simplified Arabic" w:cs="Simplified Arabic"/>
          <w:b/>
          <w:bCs/>
          <w:color w:val="FF0000"/>
          <w:sz w:val="32"/>
          <w:szCs w:val="32"/>
          <w:lang w:bidi="ar-EG"/>
        </w:rPr>
      </w:pPr>
      <w:r>
        <w:rPr>
          <w:rFonts w:ascii="Simplified Arabic" w:eastAsia="Calibri" w:hAnsi="Simplified Arabic" w:cs="Simplified Arabic" w:hint="cs"/>
          <w:b/>
          <w:bCs/>
          <w:color w:val="FF0000"/>
          <w:sz w:val="28"/>
          <w:szCs w:val="28"/>
          <w:rtl/>
        </w:rPr>
        <w:t xml:space="preserve"> </w:t>
      </w:r>
      <w:r w:rsidR="00E37794" w:rsidRPr="00A51E64">
        <w:rPr>
          <w:rFonts w:ascii="Simplified Arabic" w:eastAsia="Calibri" w:hAnsi="Simplified Arabic" w:cs="Simplified Arabic" w:hint="cs"/>
          <w:b/>
          <w:bCs/>
          <w:color w:val="FF0000"/>
          <w:sz w:val="28"/>
          <w:szCs w:val="28"/>
          <w:rtl/>
        </w:rPr>
        <w:t>هناك</w:t>
      </w:r>
      <w:r w:rsidR="00E37794" w:rsidRPr="00A51E64">
        <w:rPr>
          <w:rFonts w:ascii="Simplified Arabic" w:eastAsia="Calibri" w:hAnsi="Simplified Arabic" w:cs="Simplified Arabic"/>
          <w:b/>
          <w:bCs/>
          <w:color w:val="FF0000"/>
          <w:sz w:val="28"/>
          <w:szCs w:val="28"/>
          <w:rtl/>
        </w:rPr>
        <w:t xml:space="preserve"> أثر</w:t>
      </w:r>
      <w:r w:rsidR="00E37794" w:rsidRPr="00A51E64">
        <w:rPr>
          <w:rFonts w:ascii="Simplified Arabic" w:eastAsia="Calibri" w:hAnsi="Simplified Arabic" w:cs="Simplified Arabic" w:hint="cs"/>
          <w:b/>
          <w:bCs/>
          <w:color w:val="FF0000"/>
          <w:sz w:val="28"/>
          <w:szCs w:val="28"/>
          <w:rtl/>
        </w:rPr>
        <w:t xml:space="preserve"> ذو دلالة إحصائية</w:t>
      </w:r>
      <w:r w:rsidR="00E37794" w:rsidRPr="00A51E64">
        <w:rPr>
          <w:rFonts w:ascii="Simplified Arabic" w:eastAsia="Calibri" w:hAnsi="Simplified Arabic" w:cs="Simplified Arabic"/>
          <w:b/>
          <w:bCs/>
          <w:color w:val="FF0000"/>
          <w:sz w:val="28"/>
          <w:szCs w:val="28"/>
          <w:rtl/>
        </w:rPr>
        <w:t xml:space="preserve"> </w:t>
      </w:r>
      <w:r w:rsidR="00E37794" w:rsidRPr="00A51E64">
        <w:rPr>
          <w:rFonts w:ascii="Simplified Arabic" w:eastAsia="Calibri" w:hAnsi="Simplified Arabic" w:cs="Simplified Arabic" w:hint="cs"/>
          <w:b/>
          <w:bCs/>
          <w:color w:val="FF0000"/>
          <w:sz w:val="28"/>
          <w:szCs w:val="28"/>
          <w:rtl/>
        </w:rPr>
        <w:t>ل</w:t>
      </w:r>
      <w:r w:rsidR="00E37794" w:rsidRPr="00A51E64">
        <w:rPr>
          <w:rFonts w:ascii="Simplified Arabic" w:eastAsia="Calibri" w:hAnsi="Simplified Arabic" w:cs="Simplified Arabic"/>
          <w:b/>
          <w:bCs/>
          <w:color w:val="FF0000"/>
          <w:sz w:val="28"/>
          <w:szCs w:val="28"/>
          <w:rtl/>
        </w:rPr>
        <w:t>لقيادة الرقمية على السلوك الابتكاري للعاملين</w:t>
      </w:r>
      <w:r w:rsidR="00E37794" w:rsidRPr="00A51E64">
        <w:rPr>
          <w:rFonts w:ascii="Simplified Arabic" w:eastAsia="Calibri" w:hAnsi="Simplified Arabic" w:cs="Simplified Arabic" w:hint="cs"/>
          <w:b/>
          <w:bCs/>
          <w:color w:val="FF0000"/>
          <w:sz w:val="28"/>
          <w:szCs w:val="28"/>
          <w:rtl/>
        </w:rPr>
        <w:t>.</w:t>
      </w:r>
    </w:p>
    <w:p w14:paraId="51189FA3" w14:textId="77777777" w:rsidR="000A4BB4" w:rsidRPr="00A51E64" w:rsidRDefault="000A4BB4" w:rsidP="000A4BB4">
      <w:pPr>
        <w:autoSpaceDE w:val="0"/>
        <w:autoSpaceDN w:val="0"/>
        <w:adjustRightInd w:val="0"/>
        <w:spacing w:after="0" w:line="240" w:lineRule="auto"/>
        <w:jc w:val="center"/>
        <w:rPr>
          <w:rFonts w:ascii="Times New Roman" w:hAnsi="Times New Roman" w:cs="Times New Roman"/>
          <w:color w:val="FF0000"/>
          <w:sz w:val="24"/>
          <w:szCs w:val="24"/>
        </w:rPr>
      </w:pPr>
    </w:p>
    <w:tbl>
      <w:tblPr>
        <w:tblStyle w:val="11"/>
        <w:tblW w:w="5000" w:type="pct"/>
        <w:jc w:val="center"/>
        <w:tblLook w:val="0000" w:firstRow="0" w:lastRow="0" w:firstColumn="0" w:lastColumn="0" w:noHBand="0" w:noVBand="0"/>
      </w:tblPr>
      <w:tblGrid>
        <w:gridCol w:w="827"/>
        <w:gridCol w:w="754"/>
        <w:gridCol w:w="917"/>
        <w:gridCol w:w="1037"/>
        <w:gridCol w:w="1041"/>
        <w:gridCol w:w="1057"/>
        <w:gridCol w:w="987"/>
        <w:gridCol w:w="718"/>
        <w:gridCol w:w="719"/>
        <w:gridCol w:w="1054"/>
      </w:tblGrid>
      <w:tr w:rsidR="00A51E64" w:rsidRPr="00A51E64" w14:paraId="799F5AFB" w14:textId="77777777" w:rsidTr="000A4BB4">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5000" w:type="pct"/>
            <w:gridSpan w:val="10"/>
          </w:tcPr>
          <w:p w14:paraId="38B101D0" w14:textId="77777777" w:rsidR="000A4BB4" w:rsidRPr="00A51E64" w:rsidRDefault="000A4BB4" w:rsidP="000A4BB4">
            <w:pPr>
              <w:autoSpaceDE w:val="0"/>
              <w:autoSpaceDN w:val="0"/>
              <w:adjustRightInd w:val="0"/>
              <w:spacing w:line="320" w:lineRule="atLeast"/>
              <w:ind w:left="60" w:right="60"/>
              <w:jc w:val="center"/>
              <w:rPr>
                <w:rFonts w:ascii="Arial" w:hAnsi="Arial" w:cs="Arial"/>
                <w:color w:val="FF0000"/>
              </w:rPr>
            </w:pPr>
            <w:r w:rsidRPr="00A51E64">
              <w:rPr>
                <w:rFonts w:ascii="Arial" w:hAnsi="Arial" w:cs="Arial"/>
                <w:b/>
                <w:bCs/>
                <w:color w:val="FF0000"/>
              </w:rPr>
              <w:t>Model Summary</w:t>
            </w:r>
          </w:p>
        </w:tc>
      </w:tr>
      <w:tr w:rsidR="00A51E64" w:rsidRPr="00A51E64" w14:paraId="7DD843BD" w14:textId="77777777" w:rsidTr="000A4BB4">
        <w:trPr>
          <w:jc w:val="center"/>
        </w:trPr>
        <w:tc>
          <w:tcPr>
            <w:cnfStyle w:val="000010000000" w:firstRow="0" w:lastRow="0" w:firstColumn="0" w:lastColumn="0" w:oddVBand="1" w:evenVBand="0" w:oddHBand="0" w:evenHBand="0" w:firstRowFirstColumn="0" w:firstRowLastColumn="0" w:lastRowFirstColumn="0" w:lastRowLastColumn="0"/>
            <w:tcW w:w="333" w:type="pct"/>
            <w:vMerge w:val="restart"/>
          </w:tcPr>
          <w:p w14:paraId="717247E4" w14:textId="77777777" w:rsidR="000A4BB4" w:rsidRPr="00A51E64" w:rsidRDefault="000A4BB4" w:rsidP="000A4BB4">
            <w:pPr>
              <w:autoSpaceDE w:val="0"/>
              <w:autoSpaceDN w:val="0"/>
              <w:adjustRightInd w:val="0"/>
              <w:spacing w:line="320" w:lineRule="atLeast"/>
              <w:ind w:left="60" w:right="60"/>
              <w:jc w:val="center"/>
              <w:rPr>
                <w:rFonts w:ascii="Arial" w:hAnsi="Arial" w:cs="Arial"/>
                <w:color w:val="FF0000"/>
                <w:sz w:val="18"/>
                <w:szCs w:val="18"/>
              </w:rPr>
            </w:pPr>
            <w:r w:rsidRPr="00A51E64">
              <w:rPr>
                <w:rFonts w:ascii="Arial" w:hAnsi="Arial" w:cs="Arial"/>
                <w:color w:val="FF0000"/>
                <w:sz w:val="18"/>
                <w:szCs w:val="18"/>
              </w:rPr>
              <w:t>Model</w:t>
            </w:r>
          </w:p>
        </w:tc>
        <w:tc>
          <w:tcPr>
            <w:tcW w:w="429" w:type="pct"/>
            <w:vMerge w:val="restart"/>
          </w:tcPr>
          <w:p w14:paraId="483CE7A5" w14:textId="77777777" w:rsidR="000A4BB4" w:rsidRPr="00A51E64" w:rsidRDefault="000A4BB4" w:rsidP="000A4BB4">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Pr>
              <w:t>R</w:t>
            </w:r>
          </w:p>
        </w:tc>
        <w:tc>
          <w:tcPr>
            <w:cnfStyle w:val="000010000000" w:firstRow="0" w:lastRow="0" w:firstColumn="0" w:lastColumn="0" w:oddVBand="1" w:evenVBand="0" w:oddHBand="0" w:evenHBand="0" w:firstRowFirstColumn="0" w:firstRowLastColumn="0" w:lastRowFirstColumn="0" w:lastRowLastColumn="0"/>
            <w:tcW w:w="455" w:type="pct"/>
            <w:vMerge w:val="restart"/>
          </w:tcPr>
          <w:p w14:paraId="638F7B7B" w14:textId="77777777" w:rsidR="000A4BB4" w:rsidRPr="00A51E64" w:rsidRDefault="000A4BB4" w:rsidP="000A4BB4">
            <w:pPr>
              <w:autoSpaceDE w:val="0"/>
              <w:autoSpaceDN w:val="0"/>
              <w:adjustRightInd w:val="0"/>
              <w:spacing w:line="320" w:lineRule="atLeast"/>
              <w:ind w:left="60" w:right="60"/>
              <w:jc w:val="center"/>
              <w:rPr>
                <w:rFonts w:ascii="Arial" w:hAnsi="Arial" w:cs="Arial"/>
                <w:color w:val="FF0000"/>
                <w:sz w:val="18"/>
                <w:szCs w:val="18"/>
              </w:rPr>
            </w:pPr>
            <w:r w:rsidRPr="00A51E64">
              <w:rPr>
                <w:rFonts w:ascii="Arial" w:hAnsi="Arial" w:cs="Arial"/>
                <w:color w:val="FF0000"/>
                <w:sz w:val="18"/>
                <w:szCs w:val="18"/>
              </w:rPr>
              <w:t>R Square</w:t>
            </w:r>
          </w:p>
        </w:tc>
        <w:tc>
          <w:tcPr>
            <w:tcW w:w="615" w:type="pct"/>
            <w:vMerge w:val="restart"/>
          </w:tcPr>
          <w:p w14:paraId="12811606" w14:textId="77777777" w:rsidR="000A4BB4" w:rsidRPr="00A51E64" w:rsidRDefault="000A4BB4" w:rsidP="000A4BB4">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Pr>
              <w:t>Adjusted R Square</w:t>
            </w:r>
          </w:p>
        </w:tc>
        <w:tc>
          <w:tcPr>
            <w:cnfStyle w:val="000010000000" w:firstRow="0" w:lastRow="0" w:firstColumn="0" w:lastColumn="0" w:oddVBand="1" w:evenVBand="0" w:oddHBand="0" w:evenHBand="0" w:firstRowFirstColumn="0" w:firstRowLastColumn="0" w:lastRowFirstColumn="0" w:lastRowLastColumn="0"/>
            <w:tcW w:w="615" w:type="pct"/>
            <w:vMerge w:val="restart"/>
          </w:tcPr>
          <w:p w14:paraId="7D368CB6" w14:textId="77777777" w:rsidR="000A4BB4" w:rsidRPr="00A51E64" w:rsidRDefault="000A4BB4" w:rsidP="000A4BB4">
            <w:pPr>
              <w:autoSpaceDE w:val="0"/>
              <w:autoSpaceDN w:val="0"/>
              <w:adjustRightInd w:val="0"/>
              <w:spacing w:line="320" w:lineRule="atLeast"/>
              <w:ind w:left="60" w:right="60"/>
              <w:jc w:val="center"/>
              <w:rPr>
                <w:rFonts w:ascii="Arial" w:hAnsi="Arial" w:cs="Arial"/>
                <w:color w:val="FF0000"/>
                <w:sz w:val="18"/>
                <w:szCs w:val="18"/>
              </w:rPr>
            </w:pPr>
            <w:r w:rsidRPr="00A51E64">
              <w:rPr>
                <w:rFonts w:ascii="Arial" w:hAnsi="Arial" w:cs="Arial"/>
                <w:color w:val="FF0000"/>
                <w:sz w:val="18"/>
                <w:szCs w:val="18"/>
              </w:rPr>
              <w:t>Std. Error of the Estimate</w:t>
            </w:r>
          </w:p>
        </w:tc>
        <w:tc>
          <w:tcPr>
            <w:tcW w:w="2555" w:type="pct"/>
            <w:gridSpan w:val="5"/>
          </w:tcPr>
          <w:p w14:paraId="30C12C96" w14:textId="77777777" w:rsidR="000A4BB4" w:rsidRPr="00A51E64" w:rsidRDefault="000A4BB4" w:rsidP="000A4BB4">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Pr>
              <w:t>Change Statistics</w:t>
            </w:r>
          </w:p>
        </w:tc>
      </w:tr>
      <w:tr w:rsidR="00A51E64" w:rsidRPr="00A51E64" w14:paraId="63C2E049" w14:textId="77777777" w:rsidTr="000A4BB4">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333" w:type="pct"/>
            <w:vMerge/>
          </w:tcPr>
          <w:p w14:paraId="6CABB446" w14:textId="77777777" w:rsidR="000A4BB4" w:rsidRPr="00A51E64" w:rsidRDefault="000A4BB4" w:rsidP="000A4BB4">
            <w:pPr>
              <w:autoSpaceDE w:val="0"/>
              <w:autoSpaceDN w:val="0"/>
              <w:adjustRightInd w:val="0"/>
              <w:jc w:val="center"/>
              <w:rPr>
                <w:rFonts w:ascii="Arial" w:hAnsi="Arial" w:cs="Arial"/>
                <w:color w:val="FF0000"/>
                <w:sz w:val="18"/>
                <w:szCs w:val="18"/>
              </w:rPr>
            </w:pPr>
          </w:p>
        </w:tc>
        <w:tc>
          <w:tcPr>
            <w:tcW w:w="429" w:type="pct"/>
            <w:vMerge/>
          </w:tcPr>
          <w:p w14:paraId="122FE322" w14:textId="77777777" w:rsidR="000A4BB4" w:rsidRPr="00A51E64" w:rsidRDefault="000A4BB4" w:rsidP="000A4BB4">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Arial" w:hAnsi="Arial" w:cs="Arial"/>
                <w:color w:val="FF0000"/>
                <w:sz w:val="18"/>
                <w:szCs w:val="18"/>
              </w:rPr>
            </w:pPr>
          </w:p>
        </w:tc>
        <w:tc>
          <w:tcPr>
            <w:cnfStyle w:val="000010000000" w:firstRow="0" w:lastRow="0" w:firstColumn="0" w:lastColumn="0" w:oddVBand="1" w:evenVBand="0" w:oddHBand="0" w:evenHBand="0" w:firstRowFirstColumn="0" w:firstRowLastColumn="0" w:lastRowFirstColumn="0" w:lastRowLastColumn="0"/>
            <w:tcW w:w="455" w:type="pct"/>
            <w:vMerge/>
          </w:tcPr>
          <w:p w14:paraId="52295303" w14:textId="77777777" w:rsidR="000A4BB4" w:rsidRPr="00A51E64" w:rsidRDefault="000A4BB4" w:rsidP="000A4BB4">
            <w:pPr>
              <w:autoSpaceDE w:val="0"/>
              <w:autoSpaceDN w:val="0"/>
              <w:adjustRightInd w:val="0"/>
              <w:jc w:val="center"/>
              <w:rPr>
                <w:rFonts w:ascii="Arial" w:hAnsi="Arial" w:cs="Arial"/>
                <w:color w:val="FF0000"/>
                <w:sz w:val="18"/>
                <w:szCs w:val="18"/>
              </w:rPr>
            </w:pPr>
          </w:p>
        </w:tc>
        <w:tc>
          <w:tcPr>
            <w:tcW w:w="615" w:type="pct"/>
            <w:vMerge/>
          </w:tcPr>
          <w:p w14:paraId="166274C2" w14:textId="77777777" w:rsidR="000A4BB4" w:rsidRPr="00A51E64" w:rsidRDefault="000A4BB4" w:rsidP="000A4BB4">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Arial" w:hAnsi="Arial" w:cs="Arial"/>
                <w:color w:val="FF0000"/>
                <w:sz w:val="18"/>
                <w:szCs w:val="18"/>
              </w:rPr>
            </w:pPr>
          </w:p>
        </w:tc>
        <w:tc>
          <w:tcPr>
            <w:cnfStyle w:val="000010000000" w:firstRow="0" w:lastRow="0" w:firstColumn="0" w:lastColumn="0" w:oddVBand="1" w:evenVBand="0" w:oddHBand="0" w:evenHBand="0" w:firstRowFirstColumn="0" w:firstRowLastColumn="0" w:lastRowFirstColumn="0" w:lastRowLastColumn="0"/>
            <w:tcW w:w="615" w:type="pct"/>
            <w:vMerge/>
          </w:tcPr>
          <w:p w14:paraId="5A25E1B5" w14:textId="77777777" w:rsidR="000A4BB4" w:rsidRPr="00A51E64" w:rsidRDefault="000A4BB4" w:rsidP="000A4BB4">
            <w:pPr>
              <w:autoSpaceDE w:val="0"/>
              <w:autoSpaceDN w:val="0"/>
              <w:adjustRightInd w:val="0"/>
              <w:jc w:val="center"/>
              <w:rPr>
                <w:rFonts w:ascii="Arial" w:hAnsi="Arial" w:cs="Arial"/>
                <w:color w:val="FF0000"/>
                <w:sz w:val="18"/>
                <w:szCs w:val="18"/>
              </w:rPr>
            </w:pPr>
          </w:p>
        </w:tc>
        <w:tc>
          <w:tcPr>
            <w:tcW w:w="615" w:type="pct"/>
          </w:tcPr>
          <w:p w14:paraId="7A50D589" w14:textId="77777777" w:rsidR="000A4BB4" w:rsidRPr="00A51E64" w:rsidRDefault="000A4BB4" w:rsidP="000A4BB4">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Pr>
              <w:t>R Square Change</w:t>
            </w:r>
          </w:p>
        </w:tc>
        <w:tc>
          <w:tcPr>
            <w:cnfStyle w:val="000010000000" w:firstRow="0" w:lastRow="0" w:firstColumn="0" w:lastColumn="0" w:oddVBand="1" w:evenVBand="0" w:oddHBand="0" w:evenHBand="0" w:firstRowFirstColumn="0" w:firstRowLastColumn="0" w:lastRowFirstColumn="0" w:lastRowLastColumn="0"/>
            <w:tcW w:w="467" w:type="pct"/>
          </w:tcPr>
          <w:p w14:paraId="0A1CE17C" w14:textId="77777777" w:rsidR="000A4BB4" w:rsidRPr="00A51E64" w:rsidRDefault="000A4BB4" w:rsidP="000A4BB4">
            <w:pPr>
              <w:autoSpaceDE w:val="0"/>
              <w:autoSpaceDN w:val="0"/>
              <w:adjustRightInd w:val="0"/>
              <w:spacing w:line="320" w:lineRule="atLeast"/>
              <w:ind w:left="60" w:right="60"/>
              <w:jc w:val="center"/>
              <w:rPr>
                <w:rFonts w:ascii="Arial" w:hAnsi="Arial" w:cs="Arial"/>
                <w:color w:val="FF0000"/>
                <w:sz w:val="18"/>
                <w:szCs w:val="18"/>
              </w:rPr>
            </w:pPr>
            <w:r w:rsidRPr="00A51E64">
              <w:rPr>
                <w:rFonts w:ascii="Arial" w:hAnsi="Arial" w:cs="Arial"/>
                <w:color w:val="FF0000"/>
                <w:sz w:val="18"/>
                <w:szCs w:val="18"/>
              </w:rPr>
              <w:t>F Change</w:t>
            </w:r>
          </w:p>
        </w:tc>
        <w:tc>
          <w:tcPr>
            <w:tcW w:w="429" w:type="pct"/>
          </w:tcPr>
          <w:p w14:paraId="1102F724" w14:textId="77777777" w:rsidR="000A4BB4" w:rsidRPr="00A51E64" w:rsidRDefault="000A4BB4" w:rsidP="000A4BB4">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Pr>
              <w:t>df1</w:t>
            </w:r>
          </w:p>
        </w:tc>
        <w:tc>
          <w:tcPr>
            <w:cnfStyle w:val="000010000000" w:firstRow="0" w:lastRow="0" w:firstColumn="0" w:lastColumn="0" w:oddVBand="1" w:evenVBand="0" w:oddHBand="0" w:evenHBand="0" w:firstRowFirstColumn="0" w:firstRowLastColumn="0" w:lastRowFirstColumn="0" w:lastRowLastColumn="0"/>
            <w:tcW w:w="429" w:type="pct"/>
          </w:tcPr>
          <w:p w14:paraId="39CFD02F" w14:textId="77777777" w:rsidR="000A4BB4" w:rsidRPr="00A51E64" w:rsidRDefault="000A4BB4" w:rsidP="000A4BB4">
            <w:pPr>
              <w:autoSpaceDE w:val="0"/>
              <w:autoSpaceDN w:val="0"/>
              <w:adjustRightInd w:val="0"/>
              <w:spacing w:line="320" w:lineRule="atLeast"/>
              <w:ind w:left="60" w:right="60"/>
              <w:jc w:val="center"/>
              <w:rPr>
                <w:rFonts w:ascii="Arial" w:hAnsi="Arial" w:cs="Arial"/>
                <w:color w:val="FF0000"/>
                <w:sz w:val="18"/>
                <w:szCs w:val="18"/>
              </w:rPr>
            </w:pPr>
            <w:r w:rsidRPr="00A51E64">
              <w:rPr>
                <w:rFonts w:ascii="Arial" w:hAnsi="Arial" w:cs="Arial"/>
                <w:color w:val="FF0000"/>
                <w:sz w:val="18"/>
                <w:szCs w:val="18"/>
              </w:rPr>
              <w:t>df2</w:t>
            </w:r>
          </w:p>
        </w:tc>
        <w:tc>
          <w:tcPr>
            <w:tcW w:w="615" w:type="pct"/>
          </w:tcPr>
          <w:p w14:paraId="74726613" w14:textId="77777777" w:rsidR="000A4BB4" w:rsidRPr="00A51E64" w:rsidRDefault="000A4BB4" w:rsidP="000A4BB4">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Pr>
              <w:t>Sig. F Change</w:t>
            </w:r>
          </w:p>
        </w:tc>
      </w:tr>
      <w:tr w:rsidR="00A51E64" w:rsidRPr="00A51E64" w14:paraId="235EE362" w14:textId="77777777" w:rsidTr="000A4BB4">
        <w:trPr>
          <w:jc w:val="center"/>
        </w:trPr>
        <w:tc>
          <w:tcPr>
            <w:cnfStyle w:val="000010000000" w:firstRow="0" w:lastRow="0" w:firstColumn="0" w:lastColumn="0" w:oddVBand="1" w:evenVBand="0" w:oddHBand="0" w:evenHBand="0" w:firstRowFirstColumn="0" w:firstRowLastColumn="0" w:lastRowFirstColumn="0" w:lastRowLastColumn="0"/>
            <w:tcW w:w="333" w:type="pct"/>
          </w:tcPr>
          <w:p w14:paraId="46233440" w14:textId="77777777" w:rsidR="000A4BB4" w:rsidRPr="00A51E64" w:rsidRDefault="000A4BB4" w:rsidP="000A4BB4">
            <w:pPr>
              <w:autoSpaceDE w:val="0"/>
              <w:autoSpaceDN w:val="0"/>
              <w:adjustRightInd w:val="0"/>
              <w:spacing w:line="320" w:lineRule="atLeast"/>
              <w:ind w:left="60" w:right="60"/>
              <w:jc w:val="center"/>
              <w:rPr>
                <w:rFonts w:ascii="Arial" w:hAnsi="Arial" w:cs="Arial"/>
                <w:color w:val="FF0000"/>
                <w:sz w:val="18"/>
                <w:szCs w:val="18"/>
              </w:rPr>
            </w:pPr>
            <w:r w:rsidRPr="00A51E64">
              <w:rPr>
                <w:rFonts w:ascii="Arial" w:hAnsi="Arial" w:cs="Arial"/>
                <w:color w:val="FF0000"/>
                <w:sz w:val="18"/>
                <w:szCs w:val="18"/>
              </w:rPr>
              <w:t>1</w:t>
            </w:r>
          </w:p>
        </w:tc>
        <w:tc>
          <w:tcPr>
            <w:tcW w:w="429" w:type="pct"/>
          </w:tcPr>
          <w:p w14:paraId="4F984C06" w14:textId="77777777" w:rsidR="000A4BB4" w:rsidRPr="00A51E64" w:rsidRDefault="000A4BB4" w:rsidP="000A4BB4">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Pr>
              <w:t>.905</w:t>
            </w:r>
            <w:r w:rsidRPr="00A51E64">
              <w:rPr>
                <w:rFonts w:ascii="Arial" w:hAnsi="Arial" w:cs="Arial"/>
                <w:color w:val="FF0000"/>
                <w:sz w:val="18"/>
                <w:szCs w:val="18"/>
                <w:vertAlign w:val="superscript"/>
              </w:rPr>
              <w:t>a</w:t>
            </w:r>
          </w:p>
        </w:tc>
        <w:tc>
          <w:tcPr>
            <w:cnfStyle w:val="000010000000" w:firstRow="0" w:lastRow="0" w:firstColumn="0" w:lastColumn="0" w:oddVBand="1" w:evenVBand="0" w:oddHBand="0" w:evenHBand="0" w:firstRowFirstColumn="0" w:firstRowLastColumn="0" w:lastRowFirstColumn="0" w:lastRowLastColumn="0"/>
            <w:tcW w:w="455" w:type="pct"/>
          </w:tcPr>
          <w:p w14:paraId="20A954AE" w14:textId="77777777" w:rsidR="000A4BB4" w:rsidRPr="00A51E64" w:rsidRDefault="000A4BB4" w:rsidP="000A4BB4">
            <w:pPr>
              <w:autoSpaceDE w:val="0"/>
              <w:autoSpaceDN w:val="0"/>
              <w:adjustRightInd w:val="0"/>
              <w:spacing w:line="320" w:lineRule="atLeast"/>
              <w:ind w:left="60" w:right="60"/>
              <w:jc w:val="center"/>
              <w:rPr>
                <w:rFonts w:ascii="Arial" w:hAnsi="Arial" w:cs="Arial"/>
                <w:color w:val="FF0000"/>
                <w:sz w:val="18"/>
                <w:szCs w:val="18"/>
              </w:rPr>
            </w:pPr>
            <w:r w:rsidRPr="00A51E64">
              <w:rPr>
                <w:rFonts w:ascii="Arial" w:hAnsi="Arial" w:cs="Arial"/>
                <w:color w:val="FF0000"/>
                <w:sz w:val="18"/>
                <w:szCs w:val="18"/>
              </w:rPr>
              <w:t>.820</w:t>
            </w:r>
          </w:p>
        </w:tc>
        <w:tc>
          <w:tcPr>
            <w:tcW w:w="615" w:type="pct"/>
          </w:tcPr>
          <w:p w14:paraId="1B224A2A" w14:textId="77777777" w:rsidR="000A4BB4" w:rsidRPr="00A51E64" w:rsidRDefault="000A4BB4" w:rsidP="000A4BB4">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Pr>
              <w:t>.818</w:t>
            </w:r>
          </w:p>
        </w:tc>
        <w:tc>
          <w:tcPr>
            <w:cnfStyle w:val="000010000000" w:firstRow="0" w:lastRow="0" w:firstColumn="0" w:lastColumn="0" w:oddVBand="1" w:evenVBand="0" w:oddHBand="0" w:evenHBand="0" w:firstRowFirstColumn="0" w:firstRowLastColumn="0" w:lastRowFirstColumn="0" w:lastRowLastColumn="0"/>
            <w:tcW w:w="615" w:type="pct"/>
          </w:tcPr>
          <w:p w14:paraId="0D83F485" w14:textId="77777777" w:rsidR="000A4BB4" w:rsidRPr="00A51E64" w:rsidRDefault="000A4BB4" w:rsidP="000A4BB4">
            <w:pPr>
              <w:autoSpaceDE w:val="0"/>
              <w:autoSpaceDN w:val="0"/>
              <w:adjustRightInd w:val="0"/>
              <w:spacing w:line="320" w:lineRule="atLeast"/>
              <w:ind w:left="60" w:right="60"/>
              <w:jc w:val="center"/>
              <w:rPr>
                <w:rFonts w:ascii="Arial" w:hAnsi="Arial" w:cs="Arial"/>
                <w:color w:val="FF0000"/>
                <w:sz w:val="18"/>
                <w:szCs w:val="18"/>
              </w:rPr>
            </w:pPr>
            <w:r w:rsidRPr="00A51E64">
              <w:rPr>
                <w:rFonts w:ascii="Arial" w:hAnsi="Arial" w:cs="Arial"/>
                <w:color w:val="FF0000"/>
                <w:sz w:val="18"/>
                <w:szCs w:val="18"/>
              </w:rPr>
              <w:t>3.69680</w:t>
            </w:r>
          </w:p>
        </w:tc>
        <w:tc>
          <w:tcPr>
            <w:tcW w:w="615" w:type="pct"/>
          </w:tcPr>
          <w:p w14:paraId="1A483BD4" w14:textId="77777777" w:rsidR="000A4BB4" w:rsidRPr="00A51E64" w:rsidRDefault="000A4BB4" w:rsidP="000A4BB4">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Pr>
              <w:t>.820</w:t>
            </w:r>
          </w:p>
        </w:tc>
        <w:tc>
          <w:tcPr>
            <w:cnfStyle w:val="000010000000" w:firstRow="0" w:lastRow="0" w:firstColumn="0" w:lastColumn="0" w:oddVBand="1" w:evenVBand="0" w:oddHBand="0" w:evenHBand="0" w:firstRowFirstColumn="0" w:firstRowLastColumn="0" w:lastRowFirstColumn="0" w:lastRowLastColumn="0"/>
            <w:tcW w:w="467" w:type="pct"/>
          </w:tcPr>
          <w:p w14:paraId="602BFF9E" w14:textId="77777777" w:rsidR="000A4BB4" w:rsidRPr="00A51E64" w:rsidRDefault="000A4BB4" w:rsidP="000A4BB4">
            <w:pPr>
              <w:autoSpaceDE w:val="0"/>
              <w:autoSpaceDN w:val="0"/>
              <w:adjustRightInd w:val="0"/>
              <w:spacing w:line="320" w:lineRule="atLeast"/>
              <w:ind w:left="60" w:right="60"/>
              <w:jc w:val="center"/>
              <w:rPr>
                <w:rFonts w:ascii="Arial" w:hAnsi="Arial" w:cs="Arial"/>
                <w:color w:val="FF0000"/>
                <w:sz w:val="18"/>
                <w:szCs w:val="18"/>
              </w:rPr>
            </w:pPr>
            <w:r w:rsidRPr="00A51E64">
              <w:rPr>
                <w:rFonts w:ascii="Arial" w:hAnsi="Arial" w:cs="Arial"/>
                <w:color w:val="FF0000"/>
                <w:sz w:val="18"/>
                <w:szCs w:val="18"/>
              </w:rPr>
              <w:t>672.228</w:t>
            </w:r>
          </w:p>
        </w:tc>
        <w:tc>
          <w:tcPr>
            <w:tcW w:w="429" w:type="pct"/>
          </w:tcPr>
          <w:p w14:paraId="12FA34CE" w14:textId="77777777" w:rsidR="000A4BB4" w:rsidRPr="00A51E64" w:rsidRDefault="000A4BB4" w:rsidP="000A4BB4">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Pr>
              <w:t>1</w:t>
            </w:r>
          </w:p>
        </w:tc>
        <w:tc>
          <w:tcPr>
            <w:cnfStyle w:val="000010000000" w:firstRow="0" w:lastRow="0" w:firstColumn="0" w:lastColumn="0" w:oddVBand="1" w:evenVBand="0" w:oddHBand="0" w:evenHBand="0" w:firstRowFirstColumn="0" w:firstRowLastColumn="0" w:lastRowFirstColumn="0" w:lastRowLastColumn="0"/>
            <w:tcW w:w="429" w:type="pct"/>
          </w:tcPr>
          <w:p w14:paraId="23C88599" w14:textId="77777777" w:rsidR="000A4BB4" w:rsidRPr="00A51E64" w:rsidRDefault="000A4BB4" w:rsidP="000A4BB4">
            <w:pPr>
              <w:autoSpaceDE w:val="0"/>
              <w:autoSpaceDN w:val="0"/>
              <w:adjustRightInd w:val="0"/>
              <w:spacing w:line="320" w:lineRule="atLeast"/>
              <w:ind w:left="60" w:right="60"/>
              <w:jc w:val="center"/>
              <w:rPr>
                <w:rFonts w:ascii="Arial" w:hAnsi="Arial" w:cs="Arial"/>
                <w:color w:val="FF0000"/>
                <w:sz w:val="18"/>
                <w:szCs w:val="18"/>
              </w:rPr>
            </w:pPr>
            <w:r w:rsidRPr="00A51E64">
              <w:rPr>
                <w:rFonts w:ascii="Arial" w:hAnsi="Arial" w:cs="Arial"/>
                <w:color w:val="FF0000"/>
                <w:sz w:val="18"/>
                <w:szCs w:val="18"/>
              </w:rPr>
              <w:t>148</w:t>
            </w:r>
          </w:p>
        </w:tc>
        <w:tc>
          <w:tcPr>
            <w:tcW w:w="615" w:type="pct"/>
          </w:tcPr>
          <w:p w14:paraId="5EBA125A" w14:textId="77777777" w:rsidR="000A4BB4" w:rsidRPr="00A51E64" w:rsidRDefault="000A4BB4" w:rsidP="000A4BB4">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Pr>
              <w:t>.000</w:t>
            </w:r>
          </w:p>
        </w:tc>
      </w:tr>
      <w:tr w:rsidR="00A51E64" w:rsidRPr="00A51E64" w14:paraId="38C2B549" w14:textId="77777777" w:rsidTr="000A4BB4">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5000" w:type="pct"/>
            <w:gridSpan w:val="10"/>
          </w:tcPr>
          <w:p w14:paraId="0A45F488" w14:textId="77777777" w:rsidR="000A4BB4" w:rsidRPr="00A51E64" w:rsidRDefault="000A4BB4" w:rsidP="000A4BB4">
            <w:pPr>
              <w:autoSpaceDE w:val="0"/>
              <w:autoSpaceDN w:val="0"/>
              <w:adjustRightInd w:val="0"/>
              <w:spacing w:line="320" w:lineRule="atLeast"/>
              <w:ind w:left="60" w:right="60"/>
              <w:jc w:val="center"/>
              <w:rPr>
                <w:rFonts w:ascii="Arial" w:hAnsi="Arial" w:cs="Arial"/>
                <w:color w:val="FF0000"/>
                <w:sz w:val="18"/>
                <w:szCs w:val="18"/>
              </w:rPr>
            </w:pPr>
            <w:r w:rsidRPr="00A51E64">
              <w:rPr>
                <w:rFonts w:ascii="Arial" w:hAnsi="Arial" w:cs="Arial"/>
                <w:color w:val="FF0000"/>
                <w:sz w:val="18"/>
                <w:szCs w:val="18"/>
              </w:rPr>
              <w:t xml:space="preserve">a. Predictors: (Constant), </w:t>
            </w:r>
            <w:r w:rsidRPr="00A51E64">
              <w:rPr>
                <w:rFonts w:ascii="Arial" w:hAnsi="Arial" w:cs="Arial"/>
                <w:color w:val="FF0000"/>
                <w:sz w:val="18"/>
                <w:szCs w:val="18"/>
                <w:rtl/>
              </w:rPr>
              <w:t>المحور_الأول_القيادة_الرقمية</w:t>
            </w:r>
          </w:p>
        </w:tc>
      </w:tr>
    </w:tbl>
    <w:p w14:paraId="715F56C6" w14:textId="77777777" w:rsidR="000A4BB4" w:rsidRPr="00A51E64" w:rsidRDefault="000A4BB4" w:rsidP="000A4BB4">
      <w:pPr>
        <w:autoSpaceDE w:val="0"/>
        <w:autoSpaceDN w:val="0"/>
        <w:adjustRightInd w:val="0"/>
        <w:spacing w:after="0" w:line="240" w:lineRule="auto"/>
        <w:rPr>
          <w:rFonts w:ascii="Times New Roman" w:hAnsi="Times New Roman" w:cs="Times New Roman"/>
          <w:color w:val="FF0000"/>
          <w:sz w:val="24"/>
          <w:szCs w:val="24"/>
        </w:rPr>
      </w:pPr>
    </w:p>
    <w:p w14:paraId="6C34E894" w14:textId="77777777" w:rsidR="000A4BB4" w:rsidRPr="00A51E64" w:rsidRDefault="000A4BB4" w:rsidP="000A4BB4">
      <w:pPr>
        <w:autoSpaceDE w:val="0"/>
        <w:autoSpaceDN w:val="0"/>
        <w:adjustRightInd w:val="0"/>
        <w:spacing w:after="0" w:line="240" w:lineRule="auto"/>
        <w:rPr>
          <w:rFonts w:ascii="Times New Roman" w:hAnsi="Times New Roman" w:cs="Times New Roman"/>
          <w:color w:val="FF0000"/>
          <w:sz w:val="24"/>
          <w:szCs w:val="24"/>
        </w:rPr>
      </w:pPr>
    </w:p>
    <w:p w14:paraId="4C513EA7" w14:textId="77777777" w:rsidR="000A4BB4" w:rsidRPr="00A51E64" w:rsidRDefault="000A4BB4" w:rsidP="000A4BB4">
      <w:pPr>
        <w:autoSpaceDE w:val="0"/>
        <w:autoSpaceDN w:val="0"/>
        <w:adjustRightInd w:val="0"/>
        <w:spacing w:after="0" w:line="240" w:lineRule="auto"/>
        <w:rPr>
          <w:rFonts w:ascii="Times New Roman" w:hAnsi="Times New Roman" w:cs="Times New Roman"/>
          <w:color w:val="FF0000"/>
          <w:sz w:val="24"/>
          <w:szCs w:val="24"/>
          <w:rtl/>
        </w:rPr>
      </w:pPr>
    </w:p>
    <w:p w14:paraId="2AD84C13" w14:textId="77777777" w:rsidR="009D56FE" w:rsidRPr="00A51E64" w:rsidRDefault="009D56FE" w:rsidP="000A4BB4">
      <w:pPr>
        <w:autoSpaceDE w:val="0"/>
        <w:autoSpaceDN w:val="0"/>
        <w:adjustRightInd w:val="0"/>
        <w:spacing w:after="0" w:line="240" w:lineRule="auto"/>
        <w:rPr>
          <w:rFonts w:ascii="Times New Roman" w:hAnsi="Times New Roman" w:cs="Times New Roman"/>
          <w:color w:val="FF0000"/>
          <w:sz w:val="24"/>
          <w:szCs w:val="24"/>
        </w:rPr>
      </w:pPr>
    </w:p>
    <w:p w14:paraId="3DD2507F" w14:textId="77777777" w:rsidR="000A4BB4" w:rsidRPr="00A51E64" w:rsidRDefault="000A4BB4" w:rsidP="000A4BB4">
      <w:pPr>
        <w:autoSpaceDE w:val="0"/>
        <w:autoSpaceDN w:val="0"/>
        <w:adjustRightInd w:val="0"/>
        <w:spacing w:after="0" w:line="240" w:lineRule="auto"/>
        <w:rPr>
          <w:rFonts w:ascii="Times New Roman" w:hAnsi="Times New Roman" w:cs="Times New Roman"/>
          <w:color w:val="FF0000"/>
          <w:sz w:val="24"/>
          <w:szCs w:val="24"/>
        </w:rPr>
      </w:pPr>
    </w:p>
    <w:tbl>
      <w:tblPr>
        <w:tblStyle w:val="11"/>
        <w:tblW w:w="7969" w:type="dxa"/>
        <w:jc w:val="center"/>
        <w:tblLayout w:type="fixed"/>
        <w:tblLook w:val="0000" w:firstRow="0" w:lastRow="0" w:firstColumn="0" w:lastColumn="0" w:noHBand="0" w:noVBand="0"/>
      </w:tblPr>
      <w:tblGrid>
        <w:gridCol w:w="733"/>
        <w:gridCol w:w="1284"/>
        <w:gridCol w:w="1469"/>
        <w:gridCol w:w="1025"/>
        <w:gridCol w:w="1408"/>
        <w:gridCol w:w="1025"/>
        <w:gridCol w:w="1025"/>
      </w:tblGrid>
      <w:tr w:rsidR="000A4BB4" w:rsidRPr="00A51E64" w14:paraId="5F11307E" w14:textId="77777777" w:rsidTr="000A4BB4">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7965" w:type="dxa"/>
            <w:gridSpan w:val="7"/>
          </w:tcPr>
          <w:p w14:paraId="7190E795" w14:textId="77777777" w:rsidR="000A4BB4" w:rsidRPr="00A51E64" w:rsidRDefault="000A4BB4" w:rsidP="000A4BB4">
            <w:pPr>
              <w:autoSpaceDE w:val="0"/>
              <w:autoSpaceDN w:val="0"/>
              <w:adjustRightInd w:val="0"/>
              <w:spacing w:line="320" w:lineRule="atLeast"/>
              <w:ind w:left="60" w:right="60"/>
              <w:jc w:val="center"/>
              <w:rPr>
                <w:rFonts w:ascii="Arial" w:hAnsi="Arial" w:cs="Arial"/>
                <w:color w:val="FF0000"/>
              </w:rPr>
            </w:pPr>
            <w:r w:rsidRPr="00A51E64">
              <w:rPr>
                <w:rFonts w:ascii="Arial" w:hAnsi="Arial" w:cs="Arial"/>
                <w:b/>
                <w:bCs/>
                <w:color w:val="FF0000"/>
              </w:rPr>
              <w:t>ANOVA</w:t>
            </w:r>
            <w:r w:rsidRPr="00A51E64">
              <w:rPr>
                <w:rFonts w:ascii="Arial" w:hAnsi="Arial" w:cs="Arial"/>
                <w:b/>
                <w:bCs/>
                <w:color w:val="FF0000"/>
                <w:vertAlign w:val="superscript"/>
              </w:rPr>
              <w:t>a</w:t>
            </w:r>
          </w:p>
        </w:tc>
      </w:tr>
      <w:tr w:rsidR="000A4BB4" w:rsidRPr="00A51E64" w14:paraId="2D5A9BC3" w14:textId="77777777" w:rsidTr="000A4BB4">
        <w:trPr>
          <w:jc w:val="center"/>
        </w:trPr>
        <w:tc>
          <w:tcPr>
            <w:cnfStyle w:val="000010000000" w:firstRow="0" w:lastRow="0" w:firstColumn="0" w:lastColumn="0" w:oddVBand="1" w:evenVBand="0" w:oddHBand="0" w:evenHBand="0" w:firstRowFirstColumn="0" w:firstRowLastColumn="0" w:lastRowFirstColumn="0" w:lastRowLastColumn="0"/>
            <w:tcW w:w="2018" w:type="dxa"/>
            <w:gridSpan w:val="2"/>
          </w:tcPr>
          <w:p w14:paraId="317E4B3C" w14:textId="77777777" w:rsidR="000A4BB4" w:rsidRPr="00A51E64" w:rsidRDefault="000A4BB4" w:rsidP="000A4BB4">
            <w:pPr>
              <w:autoSpaceDE w:val="0"/>
              <w:autoSpaceDN w:val="0"/>
              <w:adjustRightInd w:val="0"/>
              <w:spacing w:line="320" w:lineRule="atLeast"/>
              <w:ind w:left="60" w:right="60"/>
              <w:jc w:val="center"/>
              <w:rPr>
                <w:rFonts w:ascii="Arial" w:hAnsi="Arial" w:cs="Arial"/>
                <w:color w:val="FF0000"/>
                <w:sz w:val="18"/>
                <w:szCs w:val="18"/>
              </w:rPr>
            </w:pPr>
            <w:r w:rsidRPr="00A51E64">
              <w:rPr>
                <w:rFonts w:ascii="Arial" w:hAnsi="Arial" w:cs="Arial"/>
                <w:color w:val="FF0000"/>
                <w:sz w:val="18"/>
                <w:szCs w:val="18"/>
              </w:rPr>
              <w:t>Model</w:t>
            </w:r>
          </w:p>
        </w:tc>
        <w:tc>
          <w:tcPr>
            <w:tcW w:w="1468" w:type="dxa"/>
          </w:tcPr>
          <w:p w14:paraId="55190121" w14:textId="77777777" w:rsidR="000A4BB4" w:rsidRPr="00A51E64" w:rsidRDefault="000A4BB4" w:rsidP="000A4BB4">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Pr>
              <w:t>Sum of Squares</w:t>
            </w:r>
          </w:p>
        </w:tc>
        <w:tc>
          <w:tcPr>
            <w:cnfStyle w:val="000010000000" w:firstRow="0" w:lastRow="0" w:firstColumn="0" w:lastColumn="0" w:oddVBand="1" w:evenVBand="0" w:oddHBand="0" w:evenHBand="0" w:firstRowFirstColumn="0" w:firstRowLastColumn="0" w:lastRowFirstColumn="0" w:lastRowLastColumn="0"/>
            <w:tcW w:w="1024" w:type="dxa"/>
          </w:tcPr>
          <w:p w14:paraId="3B4D4201" w14:textId="77777777" w:rsidR="000A4BB4" w:rsidRPr="00A51E64" w:rsidRDefault="000A4BB4" w:rsidP="000A4BB4">
            <w:pPr>
              <w:autoSpaceDE w:val="0"/>
              <w:autoSpaceDN w:val="0"/>
              <w:adjustRightInd w:val="0"/>
              <w:spacing w:line="320" w:lineRule="atLeast"/>
              <w:ind w:left="60" w:right="60"/>
              <w:jc w:val="center"/>
              <w:rPr>
                <w:rFonts w:ascii="Arial" w:hAnsi="Arial" w:cs="Arial"/>
                <w:color w:val="FF0000"/>
                <w:sz w:val="18"/>
                <w:szCs w:val="18"/>
              </w:rPr>
            </w:pPr>
            <w:r w:rsidRPr="00A51E64">
              <w:rPr>
                <w:rFonts w:ascii="Arial" w:hAnsi="Arial" w:cs="Arial"/>
                <w:color w:val="FF0000"/>
                <w:sz w:val="18"/>
                <w:szCs w:val="18"/>
              </w:rPr>
              <w:t>df</w:t>
            </w:r>
          </w:p>
        </w:tc>
        <w:tc>
          <w:tcPr>
            <w:tcW w:w="1407" w:type="dxa"/>
          </w:tcPr>
          <w:p w14:paraId="1DE9F33D" w14:textId="77777777" w:rsidR="000A4BB4" w:rsidRPr="00A51E64" w:rsidRDefault="000A4BB4" w:rsidP="000A4BB4">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Pr>
              <w:t>Mean Square</w:t>
            </w:r>
          </w:p>
        </w:tc>
        <w:tc>
          <w:tcPr>
            <w:cnfStyle w:val="000010000000" w:firstRow="0" w:lastRow="0" w:firstColumn="0" w:lastColumn="0" w:oddVBand="1" w:evenVBand="0" w:oddHBand="0" w:evenHBand="0" w:firstRowFirstColumn="0" w:firstRowLastColumn="0" w:lastRowFirstColumn="0" w:lastRowLastColumn="0"/>
            <w:tcW w:w="1024" w:type="dxa"/>
          </w:tcPr>
          <w:p w14:paraId="33251A97" w14:textId="77777777" w:rsidR="000A4BB4" w:rsidRPr="00A51E64" w:rsidRDefault="000A4BB4" w:rsidP="000A4BB4">
            <w:pPr>
              <w:autoSpaceDE w:val="0"/>
              <w:autoSpaceDN w:val="0"/>
              <w:adjustRightInd w:val="0"/>
              <w:spacing w:line="320" w:lineRule="atLeast"/>
              <w:ind w:left="60" w:right="60"/>
              <w:jc w:val="center"/>
              <w:rPr>
                <w:rFonts w:ascii="Arial" w:hAnsi="Arial" w:cs="Arial"/>
                <w:color w:val="FF0000"/>
                <w:sz w:val="18"/>
                <w:szCs w:val="18"/>
              </w:rPr>
            </w:pPr>
            <w:r w:rsidRPr="00A51E64">
              <w:rPr>
                <w:rFonts w:ascii="Arial" w:hAnsi="Arial" w:cs="Arial"/>
                <w:color w:val="FF0000"/>
                <w:sz w:val="18"/>
                <w:szCs w:val="18"/>
              </w:rPr>
              <w:t>F</w:t>
            </w:r>
          </w:p>
        </w:tc>
        <w:tc>
          <w:tcPr>
            <w:tcW w:w="1024" w:type="dxa"/>
          </w:tcPr>
          <w:p w14:paraId="3179EBDF" w14:textId="77777777" w:rsidR="000A4BB4" w:rsidRPr="00A51E64" w:rsidRDefault="000A4BB4" w:rsidP="000A4BB4">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Pr>
              <w:t>Sig.</w:t>
            </w:r>
          </w:p>
        </w:tc>
      </w:tr>
      <w:tr w:rsidR="000A4BB4" w:rsidRPr="00A51E64" w14:paraId="03E4CE5D" w14:textId="77777777" w:rsidTr="000A4BB4">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734" w:type="dxa"/>
            <w:vMerge w:val="restart"/>
          </w:tcPr>
          <w:p w14:paraId="081641D7" w14:textId="77777777" w:rsidR="000A4BB4" w:rsidRPr="00A51E64" w:rsidRDefault="000A4BB4" w:rsidP="000A4BB4">
            <w:pPr>
              <w:autoSpaceDE w:val="0"/>
              <w:autoSpaceDN w:val="0"/>
              <w:adjustRightInd w:val="0"/>
              <w:spacing w:line="320" w:lineRule="atLeast"/>
              <w:ind w:left="60" w:right="60"/>
              <w:jc w:val="center"/>
              <w:rPr>
                <w:rFonts w:ascii="Arial" w:hAnsi="Arial" w:cs="Arial"/>
                <w:color w:val="FF0000"/>
                <w:sz w:val="18"/>
                <w:szCs w:val="18"/>
              </w:rPr>
            </w:pPr>
            <w:r w:rsidRPr="00A51E64">
              <w:rPr>
                <w:rFonts w:ascii="Arial" w:hAnsi="Arial" w:cs="Arial"/>
                <w:color w:val="FF0000"/>
                <w:sz w:val="18"/>
                <w:szCs w:val="18"/>
              </w:rPr>
              <w:t>1</w:t>
            </w:r>
          </w:p>
        </w:tc>
        <w:tc>
          <w:tcPr>
            <w:tcW w:w="1284" w:type="dxa"/>
          </w:tcPr>
          <w:p w14:paraId="58E878D8" w14:textId="77777777" w:rsidR="000A4BB4" w:rsidRPr="00A51E64" w:rsidRDefault="000A4BB4" w:rsidP="000A4BB4">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Pr>
              <w:t>Regression</w:t>
            </w:r>
          </w:p>
        </w:tc>
        <w:tc>
          <w:tcPr>
            <w:cnfStyle w:val="000010000000" w:firstRow="0" w:lastRow="0" w:firstColumn="0" w:lastColumn="0" w:oddVBand="1" w:evenVBand="0" w:oddHBand="0" w:evenHBand="0" w:firstRowFirstColumn="0" w:firstRowLastColumn="0" w:lastRowFirstColumn="0" w:lastRowLastColumn="0"/>
            <w:tcW w:w="1468" w:type="dxa"/>
          </w:tcPr>
          <w:p w14:paraId="6970E8F5" w14:textId="77777777" w:rsidR="000A4BB4" w:rsidRPr="00A51E64" w:rsidRDefault="000A4BB4" w:rsidP="000A4BB4">
            <w:pPr>
              <w:autoSpaceDE w:val="0"/>
              <w:autoSpaceDN w:val="0"/>
              <w:adjustRightInd w:val="0"/>
              <w:spacing w:line="320" w:lineRule="atLeast"/>
              <w:ind w:left="60" w:right="60"/>
              <w:jc w:val="center"/>
              <w:rPr>
                <w:rFonts w:ascii="Arial" w:hAnsi="Arial" w:cs="Arial"/>
                <w:color w:val="FF0000"/>
                <w:sz w:val="18"/>
                <w:szCs w:val="18"/>
              </w:rPr>
            </w:pPr>
            <w:r w:rsidRPr="00A51E64">
              <w:rPr>
                <w:rFonts w:ascii="Arial" w:hAnsi="Arial" w:cs="Arial"/>
                <w:color w:val="FF0000"/>
                <w:sz w:val="18"/>
                <w:szCs w:val="18"/>
              </w:rPr>
              <w:t>9186.880</w:t>
            </w:r>
          </w:p>
        </w:tc>
        <w:tc>
          <w:tcPr>
            <w:tcW w:w="1024" w:type="dxa"/>
          </w:tcPr>
          <w:p w14:paraId="2BA5EDD3" w14:textId="77777777" w:rsidR="000A4BB4" w:rsidRPr="00A51E64" w:rsidRDefault="000A4BB4" w:rsidP="000A4BB4">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Pr>
              <w:t>1</w:t>
            </w:r>
          </w:p>
        </w:tc>
        <w:tc>
          <w:tcPr>
            <w:cnfStyle w:val="000010000000" w:firstRow="0" w:lastRow="0" w:firstColumn="0" w:lastColumn="0" w:oddVBand="1" w:evenVBand="0" w:oddHBand="0" w:evenHBand="0" w:firstRowFirstColumn="0" w:firstRowLastColumn="0" w:lastRowFirstColumn="0" w:lastRowLastColumn="0"/>
            <w:tcW w:w="1407" w:type="dxa"/>
          </w:tcPr>
          <w:p w14:paraId="17A183EF" w14:textId="77777777" w:rsidR="000A4BB4" w:rsidRPr="00A51E64" w:rsidRDefault="000A4BB4" w:rsidP="000A4BB4">
            <w:pPr>
              <w:autoSpaceDE w:val="0"/>
              <w:autoSpaceDN w:val="0"/>
              <w:adjustRightInd w:val="0"/>
              <w:spacing w:line="320" w:lineRule="atLeast"/>
              <w:ind w:left="60" w:right="60"/>
              <w:jc w:val="center"/>
              <w:rPr>
                <w:rFonts w:ascii="Arial" w:hAnsi="Arial" w:cs="Arial"/>
                <w:color w:val="FF0000"/>
                <w:sz w:val="18"/>
                <w:szCs w:val="18"/>
              </w:rPr>
            </w:pPr>
            <w:r w:rsidRPr="00A51E64">
              <w:rPr>
                <w:rFonts w:ascii="Arial" w:hAnsi="Arial" w:cs="Arial"/>
                <w:color w:val="FF0000"/>
                <w:sz w:val="18"/>
                <w:szCs w:val="18"/>
              </w:rPr>
              <w:t>9186.880</w:t>
            </w:r>
          </w:p>
        </w:tc>
        <w:tc>
          <w:tcPr>
            <w:tcW w:w="1024" w:type="dxa"/>
          </w:tcPr>
          <w:p w14:paraId="2A4F17DB" w14:textId="77777777" w:rsidR="000A4BB4" w:rsidRPr="00A51E64" w:rsidRDefault="000A4BB4" w:rsidP="000A4BB4">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Pr>
              <w:t>672.228</w:t>
            </w:r>
          </w:p>
        </w:tc>
        <w:tc>
          <w:tcPr>
            <w:cnfStyle w:val="000010000000" w:firstRow="0" w:lastRow="0" w:firstColumn="0" w:lastColumn="0" w:oddVBand="1" w:evenVBand="0" w:oddHBand="0" w:evenHBand="0" w:firstRowFirstColumn="0" w:firstRowLastColumn="0" w:lastRowFirstColumn="0" w:lastRowLastColumn="0"/>
            <w:tcW w:w="1024" w:type="dxa"/>
          </w:tcPr>
          <w:p w14:paraId="3752F098" w14:textId="77777777" w:rsidR="000A4BB4" w:rsidRPr="00A51E64" w:rsidRDefault="000A4BB4" w:rsidP="000A4BB4">
            <w:pPr>
              <w:autoSpaceDE w:val="0"/>
              <w:autoSpaceDN w:val="0"/>
              <w:adjustRightInd w:val="0"/>
              <w:spacing w:line="320" w:lineRule="atLeast"/>
              <w:ind w:left="60" w:right="60"/>
              <w:jc w:val="center"/>
              <w:rPr>
                <w:rFonts w:ascii="Arial" w:hAnsi="Arial" w:cs="Arial"/>
                <w:color w:val="FF0000"/>
                <w:sz w:val="18"/>
                <w:szCs w:val="18"/>
              </w:rPr>
            </w:pPr>
            <w:r w:rsidRPr="00A51E64">
              <w:rPr>
                <w:rFonts w:ascii="Arial" w:hAnsi="Arial" w:cs="Arial"/>
                <w:color w:val="FF0000"/>
                <w:sz w:val="18"/>
                <w:szCs w:val="18"/>
              </w:rPr>
              <w:t>.000</w:t>
            </w:r>
            <w:r w:rsidRPr="00A51E64">
              <w:rPr>
                <w:rFonts w:ascii="Arial" w:hAnsi="Arial" w:cs="Arial"/>
                <w:color w:val="FF0000"/>
                <w:sz w:val="18"/>
                <w:szCs w:val="18"/>
                <w:vertAlign w:val="superscript"/>
              </w:rPr>
              <w:t>b</w:t>
            </w:r>
          </w:p>
        </w:tc>
      </w:tr>
      <w:tr w:rsidR="000A4BB4" w:rsidRPr="00A51E64" w14:paraId="4D9D153A" w14:textId="77777777" w:rsidTr="000A4BB4">
        <w:trPr>
          <w:jc w:val="center"/>
        </w:trPr>
        <w:tc>
          <w:tcPr>
            <w:cnfStyle w:val="000010000000" w:firstRow="0" w:lastRow="0" w:firstColumn="0" w:lastColumn="0" w:oddVBand="1" w:evenVBand="0" w:oddHBand="0" w:evenHBand="0" w:firstRowFirstColumn="0" w:firstRowLastColumn="0" w:lastRowFirstColumn="0" w:lastRowLastColumn="0"/>
            <w:tcW w:w="734" w:type="dxa"/>
            <w:vMerge/>
          </w:tcPr>
          <w:p w14:paraId="7BCD82C6" w14:textId="77777777" w:rsidR="000A4BB4" w:rsidRPr="00A51E64" w:rsidRDefault="000A4BB4" w:rsidP="000A4BB4">
            <w:pPr>
              <w:autoSpaceDE w:val="0"/>
              <w:autoSpaceDN w:val="0"/>
              <w:adjustRightInd w:val="0"/>
              <w:jc w:val="center"/>
              <w:rPr>
                <w:rFonts w:ascii="Arial" w:hAnsi="Arial" w:cs="Arial"/>
                <w:color w:val="FF0000"/>
                <w:sz w:val="18"/>
                <w:szCs w:val="18"/>
              </w:rPr>
            </w:pPr>
          </w:p>
        </w:tc>
        <w:tc>
          <w:tcPr>
            <w:tcW w:w="1284" w:type="dxa"/>
          </w:tcPr>
          <w:p w14:paraId="161EE097" w14:textId="77777777" w:rsidR="000A4BB4" w:rsidRPr="00A51E64" w:rsidRDefault="000A4BB4" w:rsidP="000A4BB4">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Pr>
              <w:t>Residual</w:t>
            </w:r>
          </w:p>
        </w:tc>
        <w:tc>
          <w:tcPr>
            <w:cnfStyle w:val="000010000000" w:firstRow="0" w:lastRow="0" w:firstColumn="0" w:lastColumn="0" w:oddVBand="1" w:evenVBand="0" w:oddHBand="0" w:evenHBand="0" w:firstRowFirstColumn="0" w:firstRowLastColumn="0" w:lastRowFirstColumn="0" w:lastRowLastColumn="0"/>
            <w:tcW w:w="1468" w:type="dxa"/>
          </w:tcPr>
          <w:p w14:paraId="399AC1AB" w14:textId="77777777" w:rsidR="000A4BB4" w:rsidRPr="00A51E64" w:rsidRDefault="000A4BB4" w:rsidP="000A4BB4">
            <w:pPr>
              <w:autoSpaceDE w:val="0"/>
              <w:autoSpaceDN w:val="0"/>
              <w:adjustRightInd w:val="0"/>
              <w:spacing w:line="320" w:lineRule="atLeast"/>
              <w:ind w:left="60" w:right="60"/>
              <w:jc w:val="center"/>
              <w:rPr>
                <w:rFonts w:ascii="Arial" w:hAnsi="Arial" w:cs="Arial"/>
                <w:color w:val="FF0000"/>
                <w:sz w:val="18"/>
                <w:szCs w:val="18"/>
              </w:rPr>
            </w:pPr>
            <w:r w:rsidRPr="00A51E64">
              <w:rPr>
                <w:rFonts w:ascii="Arial" w:hAnsi="Arial" w:cs="Arial"/>
                <w:color w:val="FF0000"/>
                <w:sz w:val="18"/>
                <w:szCs w:val="18"/>
              </w:rPr>
              <w:t>2022.613</w:t>
            </w:r>
          </w:p>
        </w:tc>
        <w:tc>
          <w:tcPr>
            <w:tcW w:w="1024" w:type="dxa"/>
          </w:tcPr>
          <w:p w14:paraId="01049B89" w14:textId="77777777" w:rsidR="000A4BB4" w:rsidRPr="00A51E64" w:rsidRDefault="000A4BB4" w:rsidP="000A4BB4">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Pr>
              <w:t>148</w:t>
            </w:r>
          </w:p>
        </w:tc>
        <w:tc>
          <w:tcPr>
            <w:cnfStyle w:val="000010000000" w:firstRow="0" w:lastRow="0" w:firstColumn="0" w:lastColumn="0" w:oddVBand="1" w:evenVBand="0" w:oddHBand="0" w:evenHBand="0" w:firstRowFirstColumn="0" w:firstRowLastColumn="0" w:lastRowFirstColumn="0" w:lastRowLastColumn="0"/>
            <w:tcW w:w="1407" w:type="dxa"/>
          </w:tcPr>
          <w:p w14:paraId="28CF8527" w14:textId="77777777" w:rsidR="000A4BB4" w:rsidRPr="00A51E64" w:rsidRDefault="000A4BB4" w:rsidP="000A4BB4">
            <w:pPr>
              <w:autoSpaceDE w:val="0"/>
              <w:autoSpaceDN w:val="0"/>
              <w:adjustRightInd w:val="0"/>
              <w:spacing w:line="320" w:lineRule="atLeast"/>
              <w:ind w:left="60" w:right="60"/>
              <w:jc w:val="center"/>
              <w:rPr>
                <w:rFonts w:ascii="Arial" w:hAnsi="Arial" w:cs="Arial"/>
                <w:color w:val="FF0000"/>
                <w:sz w:val="18"/>
                <w:szCs w:val="18"/>
              </w:rPr>
            </w:pPr>
            <w:r w:rsidRPr="00A51E64">
              <w:rPr>
                <w:rFonts w:ascii="Arial" w:hAnsi="Arial" w:cs="Arial"/>
                <w:color w:val="FF0000"/>
                <w:sz w:val="18"/>
                <w:szCs w:val="18"/>
              </w:rPr>
              <w:t>13.666</w:t>
            </w:r>
          </w:p>
        </w:tc>
        <w:tc>
          <w:tcPr>
            <w:tcW w:w="1024" w:type="dxa"/>
          </w:tcPr>
          <w:p w14:paraId="3C33ED5B" w14:textId="77777777" w:rsidR="000A4BB4" w:rsidRPr="00A51E64" w:rsidRDefault="000A4BB4" w:rsidP="000A4BB4">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FF0000"/>
                <w:sz w:val="24"/>
                <w:szCs w:val="24"/>
              </w:rPr>
            </w:pPr>
          </w:p>
        </w:tc>
        <w:tc>
          <w:tcPr>
            <w:cnfStyle w:val="000010000000" w:firstRow="0" w:lastRow="0" w:firstColumn="0" w:lastColumn="0" w:oddVBand="1" w:evenVBand="0" w:oddHBand="0" w:evenHBand="0" w:firstRowFirstColumn="0" w:firstRowLastColumn="0" w:lastRowFirstColumn="0" w:lastRowLastColumn="0"/>
            <w:tcW w:w="1024" w:type="dxa"/>
          </w:tcPr>
          <w:p w14:paraId="2F258647" w14:textId="77777777" w:rsidR="000A4BB4" w:rsidRPr="00A51E64" w:rsidRDefault="000A4BB4" w:rsidP="000A4BB4">
            <w:pPr>
              <w:autoSpaceDE w:val="0"/>
              <w:autoSpaceDN w:val="0"/>
              <w:adjustRightInd w:val="0"/>
              <w:jc w:val="center"/>
              <w:rPr>
                <w:rFonts w:ascii="Times New Roman" w:hAnsi="Times New Roman" w:cs="Times New Roman"/>
                <w:color w:val="FF0000"/>
                <w:sz w:val="24"/>
                <w:szCs w:val="24"/>
              </w:rPr>
            </w:pPr>
          </w:p>
        </w:tc>
      </w:tr>
      <w:tr w:rsidR="000A4BB4" w:rsidRPr="00A51E64" w14:paraId="1DCBE9CD" w14:textId="77777777" w:rsidTr="000A4BB4">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734" w:type="dxa"/>
            <w:vMerge/>
          </w:tcPr>
          <w:p w14:paraId="1E443E32" w14:textId="77777777" w:rsidR="000A4BB4" w:rsidRPr="00A51E64" w:rsidRDefault="000A4BB4" w:rsidP="000A4BB4">
            <w:pPr>
              <w:autoSpaceDE w:val="0"/>
              <w:autoSpaceDN w:val="0"/>
              <w:adjustRightInd w:val="0"/>
              <w:jc w:val="center"/>
              <w:rPr>
                <w:rFonts w:ascii="Times New Roman" w:hAnsi="Times New Roman" w:cs="Times New Roman"/>
                <w:color w:val="FF0000"/>
                <w:sz w:val="24"/>
                <w:szCs w:val="24"/>
              </w:rPr>
            </w:pPr>
          </w:p>
        </w:tc>
        <w:tc>
          <w:tcPr>
            <w:tcW w:w="1284" w:type="dxa"/>
          </w:tcPr>
          <w:p w14:paraId="3B12BBC3" w14:textId="77777777" w:rsidR="000A4BB4" w:rsidRPr="00A51E64" w:rsidRDefault="000A4BB4" w:rsidP="000A4BB4">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Pr>
              <w:t>Total</w:t>
            </w:r>
          </w:p>
        </w:tc>
        <w:tc>
          <w:tcPr>
            <w:cnfStyle w:val="000010000000" w:firstRow="0" w:lastRow="0" w:firstColumn="0" w:lastColumn="0" w:oddVBand="1" w:evenVBand="0" w:oddHBand="0" w:evenHBand="0" w:firstRowFirstColumn="0" w:firstRowLastColumn="0" w:lastRowFirstColumn="0" w:lastRowLastColumn="0"/>
            <w:tcW w:w="1468" w:type="dxa"/>
          </w:tcPr>
          <w:p w14:paraId="58B9F923" w14:textId="77777777" w:rsidR="000A4BB4" w:rsidRPr="00A51E64" w:rsidRDefault="000A4BB4" w:rsidP="000A4BB4">
            <w:pPr>
              <w:autoSpaceDE w:val="0"/>
              <w:autoSpaceDN w:val="0"/>
              <w:adjustRightInd w:val="0"/>
              <w:spacing w:line="320" w:lineRule="atLeast"/>
              <w:ind w:left="60" w:right="60"/>
              <w:jc w:val="center"/>
              <w:rPr>
                <w:rFonts w:ascii="Arial" w:hAnsi="Arial" w:cs="Arial"/>
                <w:color w:val="FF0000"/>
                <w:sz w:val="18"/>
                <w:szCs w:val="18"/>
              </w:rPr>
            </w:pPr>
            <w:r w:rsidRPr="00A51E64">
              <w:rPr>
                <w:rFonts w:ascii="Arial" w:hAnsi="Arial" w:cs="Arial"/>
                <w:color w:val="FF0000"/>
                <w:sz w:val="18"/>
                <w:szCs w:val="18"/>
              </w:rPr>
              <w:t>11209.493</w:t>
            </w:r>
          </w:p>
        </w:tc>
        <w:tc>
          <w:tcPr>
            <w:tcW w:w="1024" w:type="dxa"/>
          </w:tcPr>
          <w:p w14:paraId="719790A0" w14:textId="77777777" w:rsidR="000A4BB4" w:rsidRPr="00A51E64" w:rsidRDefault="000A4BB4" w:rsidP="000A4BB4">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Pr>
              <w:t>149</w:t>
            </w:r>
          </w:p>
        </w:tc>
        <w:tc>
          <w:tcPr>
            <w:cnfStyle w:val="000010000000" w:firstRow="0" w:lastRow="0" w:firstColumn="0" w:lastColumn="0" w:oddVBand="1" w:evenVBand="0" w:oddHBand="0" w:evenHBand="0" w:firstRowFirstColumn="0" w:firstRowLastColumn="0" w:lastRowFirstColumn="0" w:lastRowLastColumn="0"/>
            <w:tcW w:w="1407" w:type="dxa"/>
          </w:tcPr>
          <w:p w14:paraId="5E942CF4" w14:textId="77777777" w:rsidR="000A4BB4" w:rsidRPr="00A51E64" w:rsidRDefault="000A4BB4" w:rsidP="000A4BB4">
            <w:pPr>
              <w:autoSpaceDE w:val="0"/>
              <w:autoSpaceDN w:val="0"/>
              <w:adjustRightInd w:val="0"/>
              <w:jc w:val="center"/>
              <w:rPr>
                <w:rFonts w:ascii="Times New Roman" w:hAnsi="Times New Roman" w:cs="Times New Roman"/>
                <w:color w:val="FF0000"/>
                <w:sz w:val="24"/>
                <w:szCs w:val="24"/>
              </w:rPr>
            </w:pPr>
          </w:p>
        </w:tc>
        <w:tc>
          <w:tcPr>
            <w:tcW w:w="1024" w:type="dxa"/>
          </w:tcPr>
          <w:p w14:paraId="758D7CF5" w14:textId="77777777" w:rsidR="000A4BB4" w:rsidRPr="00A51E64" w:rsidRDefault="000A4BB4" w:rsidP="000A4BB4">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FF0000"/>
                <w:sz w:val="24"/>
                <w:szCs w:val="24"/>
              </w:rPr>
            </w:pPr>
          </w:p>
        </w:tc>
        <w:tc>
          <w:tcPr>
            <w:cnfStyle w:val="000010000000" w:firstRow="0" w:lastRow="0" w:firstColumn="0" w:lastColumn="0" w:oddVBand="1" w:evenVBand="0" w:oddHBand="0" w:evenHBand="0" w:firstRowFirstColumn="0" w:firstRowLastColumn="0" w:lastRowFirstColumn="0" w:lastRowLastColumn="0"/>
            <w:tcW w:w="1024" w:type="dxa"/>
          </w:tcPr>
          <w:p w14:paraId="4FFFA78F" w14:textId="77777777" w:rsidR="000A4BB4" w:rsidRPr="00A51E64" w:rsidRDefault="000A4BB4" w:rsidP="000A4BB4">
            <w:pPr>
              <w:autoSpaceDE w:val="0"/>
              <w:autoSpaceDN w:val="0"/>
              <w:adjustRightInd w:val="0"/>
              <w:jc w:val="center"/>
              <w:rPr>
                <w:rFonts w:ascii="Times New Roman" w:hAnsi="Times New Roman" w:cs="Times New Roman"/>
                <w:color w:val="FF0000"/>
                <w:sz w:val="24"/>
                <w:szCs w:val="24"/>
              </w:rPr>
            </w:pPr>
          </w:p>
        </w:tc>
      </w:tr>
      <w:tr w:rsidR="000A4BB4" w:rsidRPr="00A51E64" w14:paraId="32E9AC99" w14:textId="77777777" w:rsidTr="000A4BB4">
        <w:trPr>
          <w:jc w:val="center"/>
        </w:trPr>
        <w:tc>
          <w:tcPr>
            <w:cnfStyle w:val="000010000000" w:firstRow="0" w:lastRow="0" w:firstColumn="0" w:lastColumn="0" w:oddVBand="1" w:evenVBand="0" w:oddHBand="0" w:evenHBand="0" w:firstRowFirstColumn="0" w:firstRowLastColumn="0" w:lastRowFirstColumn="0" w:lastRowLastColumn="0"/>
            <w:tcW w:w="7965" w:type="dxa"/>
            <w:gridSpan w:val="7"/>
          </w:tcPr>
          <w:p w14:paraId="32D51093" w14:textId="77777777" w:rsidR="000A4BB4" w:rsidRPr="00A51E64" w:rsidRDefault="000A4BB4" w:rsidP="000A4BB4">
            <w:pPr>
              <w:autoSpaceDE w:val="0"/>
              <w:autoSpaceDN w:val="0"/>
              <w:adjustRightInd w:val="0"/>
              <w:spacing w:line="320" w:lineRule="atLeast"/>
              <w:ind w:left="60" w:right="60"/>
              <w:jc w:val="center"/>
              <w:rPr>
                <w:rFonts w:ascii="Arial" w:hAnsi="Arial" w:cs="Arial"/>
                <w:color w:val="FF0000"/>
                <w:sz w:val="18"/>
                <w:szCs w:val="18"/>
              </w:rPr>
            </w:pPr>
            <w:r w:rsidRPr="00A51E64">
              <w:rPr>
                <w:rFonts w:ascii="Arial" w:hAnsi="Arial" w:cs="Arial"/>
                <w:color w:val="FF0000"/>
                <w:sz w:val="18"/>
                <w:szCs w:val="18"/>
              </w:rPr>
              <w:t xml:space="preserve">a. Dependent Variable: </w:t>
            </w:r>
            <w:r w:rsidRPr="00A51E64">
              <w:rPr>
                <w:rFonts w:ascii="Arial" w:hAnsi="Arial" w:cs="Arial"/>
                <w:color w:val="FF0000"/>
                <w:sz w:val="18"/>
                <w:szCs w:val="18"/>
                <w:rtl/>
              </w:rPr>
              <w:t>المحور_الثاني_السلوك_الابتكاري</w:t>
            </w:r>
          </w:p>
        </w:tc>
      </w:tr>
      <w:tr w:rsidR="000A4BB4" w:rsidRPr="00A51E64" w14:paraId="155FD756" w14:textId="77777777" w:rsidTr="000A4BB4">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7965" w:type="dxa"/>
            <w:gridSpan w:val="7"/>
          </w:tcPr>
          <w:p w14:paraId="498F3137" w14:textId="77777777" w:rsidR="000A4BB4" w:rsidRPr="00A51E64" w:rsidRDefault="000A4BB4" w:rsidP="000A4BB4">
            <w:pPr>
              <w:autoSpaceDE w:val="0"/>
              <w:autoSpaceDN w:val="0"/>
              <w:adjustRightInd w:val="0"/>
              <w:spacing w:line="320" w:lineRule="atLeast"/>
              <w:ind w:left="60" w:right="60"/>
              <w:jc w:val="center"/>
              <w:rPr>
                <w:rFonts w:ascii="Arial" w:hAnsi="Arial" w:cs="Arial"/>
                <w:color w:val="FF0000"/>
                <w:sz w:val="18"/>
                <w:szCs w:val="18"/>
              </w:rPr>
            </w:pPr>
            <w:r w:rsidRPr="00A51E64">
              <w:rPr>
                <w:rFonts w:ascii="Arial" w:hAnsi="Arial" w:cs="Arial"/>
                <w:color w:val="FF0000"/>
                <w:sz w:val="18"/>
                <w:szCs w:val="18"/>
              </w:rPr>
              <w:t xml:space="preserve">b. Predictors: (Constant), </w:t>
            </w:r>
            <w:r w:rsidRPr="00A51E64">
              <w:rPr>
                <w:rFonts w:ascii="Arial" w:hAnsi="Arial" w:cs="Arial"/>
                <w:color w:val="FF0000"/>
                <w:sz w:val="18"/>
                <w:szCs w:val="18"/>
                <w:rtl/>
              </w:rPr>
              <w:t>المحور_الأول_القيادة_الرقمية</w:t>
            </w:r>
          </w:p>
        </w:tc>
      </w:tr>
    </w:tbl>
    <w:p w14:paraId="3BBAD6D0" w14:textId="77777777" w:rsidR="000A4BB4" w:rsidRPr="00A51E64" w:rsidRDefault="000A4BB4" w:rsidP="000A4BB4">
      <w:pPr>
        <w:autoSpaceDE w:val="0"/>
        <w:autoSpaceDN w:val="0"/>
        <w:adjustRightInd w:val="0"/>
        <w:spacing w:after="0" w:line="240" w:lineRule="auto"/>
        <w:rPr>
          <w:rFonts w:ascii="Times New Roman" w:hAnsi="Times New Roman" w:cs="Times New Roman"/>
          <w:color w:val="FF0000"/>
          <w:sz w:val="24"/>
          <w:szCs w:val="24"/>
        </w:rPr>
      </w:pPr>
    </w:p>
    <w:tbl>
      <w:tblPr>
        <w:tblStyle w:val="11"/>
        <w:tblW w:w="5000" w:type="pct"/>
        <w:jc w:val="center"/>
        <w:tblLook w:val="0000" w:firstRow="0" w:lastRow="0" w:firstColumn="0" w:lastColumn="0" w:noHBand="0" w:noVBand="0"/>
      </w:tblPr>
      <w:tblGrid>
        <w:gridCol w:w="437"/>
        <w:gridCol w:w="2059"/>
        <w:gridCol w:w="857"/>
        <w:gridCol w:w="863"/>
        <w:gridCol w:w="1397"/>
        <w:gridCol w:w="887"/>
        <w:gridCol w:w="687"/>
        <w:gridCol w:w="1137"/>
        <w:gridCol w:w="787"/>
      </w:tblGrid>
      <w:tr w:rsidR="00A51E64" w:rsidRPr="00A51E64" w14:paraId="038DAC53" w14:textId="77777777" w:rsidTr="000A4BB4">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5000" w:type="pct"/>
            <w:gridSpan w:val="9"/>
          </w:tcPr>
          <w:p w14:paraId="09CFCA39" w14:textId="77777777" w:rsidR="000A4BB4" w:rsidRPr="00A51E64" w:rsidRDefault="000A4BB4" w:rsidP="000A4BB4">
            <w:pPr>
              <w:autoSpaceDE w:val="0"/>
              <w:autoSpaceDN w:val="0"/>
              <w:adjustRightInd w:val="0"/>
              <w:spacing w:line="320" w:lineRule="atLeast"/>
              <w:ind w:left="60" w:right="60"/>
              <w:jc w:val="center"/>
              <w:rPr>
                <w:rFonts w:ascii="Arial" w:hAnsi="Arial" w:cs="Arial"/>
                <w:color w:val="FF0000"/>
              </w:rPr>
            </w:pPr>
            <w:r w:rsidRPr="00A51E64">
              <w:rPr>
                <w:rFonts w:ascii="Arial" w:hAnsi="Arial" w:cs="Arial"/>
                <w:b/>
                <w:bCs/>
                <w:color w:val="FF0000"/>
              </w:rPr>
              <w:t>Coefficients</w:t>
            </w:r>
            <w:r w:rsidRPr="00A51E64">
              <w:rPr>
                <w:rFonts w:ascii="Arial" w:hAnsi="Arial" w:cs="Arial"/>
                <w:b/>
                <w:bCs/>
                <w:color w:val="FF0000"/>
                <w:vertAlign w:val="superscript"/>
              </w:rPr>
              <w:t>a</w:t>
            </w:r>
          </w:p>
        </w:tc>
      </w:tr>
      <w:tr w:rsidR="00A51E64" w:rsidRPr="00A51E64" w14:paraId="7E09172B" w14:textId="77777777" w:rsidTr="000A4BB4">
        <w:trPr>
          <w:jc w:val="center"/>
        </w:trPr>
        <w:tc>
          <w:tcPr>
            <w:cnfStyle w:val="000010000000" w:firstRow="0" w:lastRow="0" w:firstColumn="0" w:lastColumn="0" w:oddVBand="1" w:evenVBand="0" w:oddHBand="0" w:evenHBand="0" w:firstRowFirstColumn="0" w:firstRowLastColumn="0" w:lastRowFirstColumn="0" w:lastRowLastColumn="0"/>
            <w:tcW w:w="1241" w:type="pct"/>
            <w:gridSpan w:val="2"/>
            <w:vMerge w:val="restart"/>
          </w:tcPr>
          <w:p w14:paraId="6D18A7CB" w14:textId="77777777" w:rsidR="000A4BB4" w:rsidRPr="00A51E64" w:rsidRDefault="000A4BB4" w:rsidP="000A4BB4">
            <w:pPr>
              <w:autoSpaceDE w:val="0"/>
              <w:autoSpaceDN w:val="0"/>
              <w:adjustRightInd w:val="0"/>
              <w:spacing w:line="320" w:lineRule="atLeast"/>
              <w:ind w:left="60" w:right="60"/>
              <w:jc w:val="center"/>
              <w:rPr>
                <w:rFonts w:ascii="Arial" w:hAnsi="Arial" w:cs="Arial"/>
                <w:color w:val="FF0000"/>
                <w:sz w:val="18"/>
                <w:szCs w:val="18"/>
              </w:rPr>
            </w:pPr>
            <w:r w:rsidRPr="00A51E64">
              <w:rPr>
                <w:rFonts w:ascii="Arial" w:hAnsi="Arial" w:cs="Arial"/>
                <w:color w:val="FF0000"/>
                <w:sz w:val="18"/>
                <w:szCs w:val="18"/>
              </w:rPr>
              <w:t>Model</w:t>
            </w:r>
          </w:p>
        </w:tc>
        <w:tc>
          <w:tcPr>
            <w:tcW w:w="1201" w:type="pct"/>
            <w:gridSpan w:val="2"/>
          </w:tcPr>
          <w:p w14:paraId="65EA0710" w14:textId="77777777" w:rsidR="000A4BB4" w:rsidRPr="00A51E64" w:rsidRDefault="000A4BB4" w:rsidP="000A4BB4">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Pr>
              <w:t>Unstandardized Coefficients</w:t>
            </w:r>
          </w:p>
        </w:tc>
        <w:tc>
          <w:tcPr>
            <w:cnfStyle w:val="000010000000" w:firstRow="0" w:lastRow="0" w:firstColumn="0" w:lastColumn="0" w:oddVBand="1" w:evenVBand="0" w:oddHBand="0" w:evenHBand="0" w:firstRowFirstColumn="0" w:firstRowLastColumn="0" w:lastRowFirstColumn="0" w:lastRowLastColumn="0"/>
            <w:tcW w:w="662" w:type="pct"/>
          </w:tcPr>
          <w:p w14:paraId="5E1DD571" w14:textId="77777777" w:rsidR="000A4BB4" w:rsidRPr="00A51E64" w:rsidRDefault="000A4BB4" w:rsidP="000A4BB4">
            <w:pPr>
              <w:autoSpaceDE w:val="0"/>
              <w:autoSpaceDN w:val="0"/>
              <w:adjustRightInd w:val="0"/>
              <w:spacing w:line="320" w:lineRule="atLeast"/>
              <w:ind w:left="60" w:right="60"/>
              <w:jc w:val="center"/>
              <w:rPr>
                <w:rFonts w:ascii="Arial" w:hAnsi="Arial" w:cs="Arial"/>
                <w:color w:val="FF0000"/>
                <w:sz w:val="18"/>
                <w:szCs w:val="18"/>
              </w:rPr>
            </w:pPr>
            <w:r w:rsidRPr="00A51E64">
              <w:rPr>
                <w:rFonts w:ascii="Arial" w:hAnsi="Arial" w:cs="Arial"/>
                <w:color w:val="FF0000"/>
                <w:sz w:val="18"/>
                <w:szCs w:val="18"/>
              </w:rPr>
              <w:t>Standardized Coefficients</w:t>
            </w:r>
          </w:p>
        </w:tc>
        <w:tc>
          <w:tcPr>
            <w:tcW w:w="462" w:type="pct"/>
            <w:vMerge w:val="restart"/>
          </w:tcPr>
          <w:p w14:paraId="399227B8" w14:textId="77777777" w:rsidR="000A4BB4" w:rsidRPr="00A51E64" w:rsidRDefault="000A4BB4" w:rsidP="000A4BB4">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Pr>
              <w:t>t</w:t>
            </w:r>
          </w:p>
        </w:tc>
        <w:tc>
          <w:tcPr>
            <w:cnfStyle w:val="000010000000" w:firstRow="0" w:lastRow="0" w:firstColumn="0" w:lastColumn="0" w:oddVBand="1" w:evenVBand="0" w:oddHBand="0" w:evenHBand="0" w:firstRowFirstColumn="0" w:firstRowLastColumn="0" w:lastRowFirstColumn="0" w:lastRowLastColumn="0"/>
            <w:tcW w:w="462" w:type="pct"/>
            <w:vMerge w:val="restart"/>
          </w:tcPr>
          <w:p w14:paraId="370A8540" w14:textId="77777777" w:rsidR="000A4BB4" w:rsidRPr="00A51E64" w:rsidRDefault="000A4BB4" w:rsidP="000A4BB4">
            <w:pPr>
              <w:autoSpaceDE w:val="0"/>
              <w:autoSpaceDN w:val="0"/>
              <w:adjustRightInd w:val="0"/>
              <w:spacing w:line="320" w:lineRule="atLeast"/>
              <w:ind w:left="60" w:right="60"/>
              <w:jc w:val="center"/>
              <w:rPr>
                <w:rFonts w:ascii="Arial" w:hAnsi="Arial" w:cs="Arial"/>
                <w:color w:val="FF0000"/>
                <w:sz w:val="18"/>
                <w:szCs w:val="18"/>
              </w:rPr>
            </w:pPr>
            <w:r w:rsidRPr="00A51E64">
              <w:rPr>
                <w:rFonts w:ascii="Arial" w:hAnsi="Arial" w:cs="Arial"/>
                <w:color w:val="FF0000"/>
                <w:sz w:val="18"/>
                <w:szCs w:val="18"/>
              </w:rPr>
              <w:t>Sig.</w:t>
            </w:r>
          </w:p>
        </w:tc>
        <w:tc>
          <w:tcPr>
            <w:tcW w:w="972" w:type="pct"/>
            <w:gridSpan w:val="2"/>
          </w:tcPr>
          <w:p w14:paraId="29A6C610" w14:textId="77777777" w:rsidR="000A4BB4" w:rsidRPr="00A51E64" w:rsidRDefault="000A4BB4" w:rsidP="000A4BB4">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Pr>
              <w:t>Collinearity Statistics</w:t>
            </w:r>
          </w:p>
        </w:tc>
      </w:tr>
      <w:tr w:rsidR="00A51E64" w:rsidRPr="00A51E64" w14:paraId="1EAD8272" w14:textId="77777777" w:rsidTr="000A4BB4">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1241" w:type="pct"/>
            <w:gridSpan w:val="2"/>
            <w:vMerge/>
          </w:tcPr>
          <w:p w14:paraId="3DCAD823" w14:textId="77777777" w:rsidR="000A4BB4" w:rsidRPr="00A51E64" w:rsidRDefault="000A4BB4" w:rsidP="000A4BB4">
            <w:pPr>
              <w:autoSpaceDE w:val="0"/>
              <w:autoSpaceDN w:val="0"/>
              <w:adjustRightInd w:val="0"/>
              <w:jc w:val="center"/>
              <w:rPr>
                <w:rFonts w:ascii="Arial" w:hAnsi="Arial" w:cs="Arial"/>
                <w:color w:val="FF0000"/>
                <w:sz w:val="18"/>
                <w:szCs w:val="18"/>
              </w:rPr>
            </w:pPr>
          </w:p>
        </w:tc>
        <w:tc>
          <w:tcPr>
            <w:tcW w:w="600" w:type="pct"/>
          </w:tcPr>
          <w:p w14:paraId="29D298F3" w14:textId="77777777" w:rsidR="000A4BB4" w:rsidRPr="00A51E64" w:rsidRDefault="000A4BB4" w:rsidP="000A4BB4">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Pr>
              <w:t>B</w:t>
            </w:r>
          </w:p>
        </w:tc>
        <w:tc>
          <w:tcPr>
            <w:cnfStyle w:val="000010000000" w:firstRow="0" w:lastRow="0" w:firstColumn="0" w:lastColumn="0" w:oddVBand="1" w:evenVBand="0" w:oddHBand="0" w:evenHBand="0" w:firstRowFirstColumn="0" w:firstRowLastColumn="0" w:lastRowFirstColumn="0" w:lastRowLastColumn="0"/>
            <w:tcW w:w="600" w:type="pct"/>
          </w:tcPr>
          <w:p w14:paraId="0F425AC7" w14:textId="77777777" w:rsidR="000A4BB4" w:rsidRPr="00A51E64" w:rsidRDefault="000A4BB4" w:rsidP="000A4BB4">
            <w:pPr>
              <w:autoSpaceDE w:val="0"/>
              <w:autoSpaceDN w:val="0"/>
              <w:adjustRightInd w:val="0"/>
              <w:spacing w:line="320" w:lineRule="atLeast"/>
              <w:ind w:left="60" w:right="60"/>
              <w:jc w:val="center"/>
              <w:rPr>
                <w:rFonts w:ascii="Arial" w:hAnsi="Arial" w:cs="Arial"/>
                <w:color w:val="FF0000"/>
                <w:sz w:val="18"/>
                <w:szCs w:val="18"/>
              </w:rPr>
            </w:pPr>
            <w:r w:rsidRPr="00A51E64">
              <w:rPr>
                <w:rFonts w:ascii="Arial" w:hAnsi="Arial" w:cs="Arial"/>
                <w:color w:val="FF0000"/>
                <w:sz w:val="18"/>
                <w:szCs w:val="18"/>
              </w:rPr>
              <w:t>Std. Error</w:t>
            </w:r>
          </w:p>
        </w:tc>
        <w:tc>
          <w:tcPr>
            <w:tcW w:w="662" w:type="pct"/>
          </w:tcPr>
          <w:p w14:paraId="7FA1361E" w14:textId="77777777" w:rsidR="000A4BB4" w:rsidRPr="00A51E64" w:rsidRDefault="000A4BB4" w:rsidP="000A4BB4">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Pr>
              <w:t>Beta</w:t>
            </w:r>
          </w:p>
        </w:tc>
        <w:tc>
          <w:tcPr>
            <w:cnfStyle w:val="000010000000" w:firstRow="0" w:lastRow="0" w:firstColumn="0" w:lastColumn="0" w:oddVBand="1" w:evenVBand="0" w:oddHBand="0" w:evenHBand="0" w:firstRowFirstColumn="0" w:firstRowLastColumn="0" w:lastRowFirstColumn="0" w:lastRowLastColumn="0"/>
            <w:tcW w:w="462" w:type="pct"/>
            <w:vMerge/>
          </w:tcPr>
          <w:p w14:paraId="66A61515" w14:textId="77777777" w:rsidR="000A4BB4" w:rsidRPr="00A51E64" w:rsidRDefault="000A4BB4" w:rsidP="000A4BB4">
            <w:pPr>
              <w:autoSpaceDE w:val="0"/>
              <w:autoSpaceDN w:val="0"/>
              <w:adjustRightInd w:val="0"/>
              <w:jc w:val="center"/>
              <w:rPr>
                <w:rFonts w:ascii="Arial" w:hAnsi="Arial" w:cs="Arial"/>
                <w:color w:val="FF0000"/>
                <w:sz w:val="18"/>
                <w:szCs w:val="18"/>
              </w:rPr>
            </w:pPr>
          </w:p>
        </w:tc>
        <w:tc>
          <w:tcPr>
            <w:tcW w:w="462" w:type="pct"/>
            <w:vMerge/>
          </w:tcPr>
          <w:p w14:paraId="0C83ADF5" w14:textId="77777777" w:rsidR="000A4BB4" w:rsidRPr="00A51E64" w:rsidRDefault="000A4BB4" w:rsidP="000A4BB4">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Arial" w:hAnsi="Arial" w:cs="Arial"/>
                <w:color w:val="FF0000"/>
                <w:sz w:val="18"/>
                <w:szCs w:val="18"/>
              </w:rPr>
            </w:pPr>
          </w:p>
        </w:tc>
        <w:tc>
          <w:tcPr>
            <w:cnfStyle w:val="000010000000" w:firstRow="0" w:lastRow="0" w:firstColumn="0" w:lastColumn="0" w:oddVBand="1" w:evenVBand="0" w:oddHBand="0" w:evenHBand="0" w:firstRowFirstColumn="0" w:firstRowLastColumn="0" w:lastRowFirstColumn="0" w:lastRowLastColumn="0"/>
            <w:tcW w:w="511" w:type="pct"/>
          </w:tcPr>
          <w:p w14:paraId="32B555FD" w14:textId="77777777" w:rsidR="000A4BB4" w:rsidRPr="00A51E64" w:rsidRDefault="000A4BB4" w:rsidP="000A4BB4">
            <w:pPr>
              <w:autoSpaceDE w:val="0"/>
              <w:autoSpaceDN w:val="0"/>
              <w:adjustRightInd w:val="0"/>
              <w:spacing w:line="320" w:lineRule="atLeast"/>
              <w:ind w:left="60" w:right="60"/>
              <w:jc w:val="center"/>
              <w:rPr>
                <w:rFonts w:ascii="Arial" w:hAnsi="Arial" w:cs="Arial"/>
                <w:color w:val="FF0000"/>
                <w:sz w:val="18"/>
                <w:szCs w:val="18"/>
              </w:rPr>
            </w:pPr>
            <w:r w:rsidRPr="00A51E64">
              <w:rPr>
                <w:rFonts w:ascii="Arial" w:hAnsi="Arial" w:cs="Arial"/>
                <w:color w:val="FF0000"/>
                <w:sz w:val="18"/>
                <w:szCs w:val="18"/>
              </w:rPr>
              <w:t>Tolerance</w:t>
            </w:r>
          </w:p>
        </w:tc>
        <w:tc>
          <w:tcPr>
            <w:tcW w:w="462" w:type="pct"/>
          </w:tcPr>
          <w:p w14:paraId="71B09769" w14:textId="77777777" w:rsidR="000A4BB4" w:rsidRPr="00A51E64" w:rsidRDefault="000A4BB4" w:rsidP="000A4BB4">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Pr>
              <w:t>VIF</w:t>
            </w:r>
          </w:p>
        </w:tc>
      </w:tr>
      <w:tr w:rsidR="00A51E64" w:rsidRPr="00A51E64" w14:paraId="241FEEE3" w14:textId="77777777" w:rsidTr="000A4BB4">
        <w:trPr>
          <w:jc w:val="center"/>
        </w:trPr>
        <w:tc>
          <w:tcPr>
            <w:cnfStyle w:val="000010000000" w:firstRow="0" w:lastRow="0" w:firstColumn="0" w:lastColumn="0" w:oddVBand="1" w:evenVBand="0" w:oddHBand="0" w:evenHBand="0" w:firstRowFirstColumn="0" w:firstRowLastColumn="0" w:lastRowFirstColumn="0" w:lastRowLastColumn="0"/>
            <w:tcW w:w="331" w:type="pct"/>
            <w:vMerge w:val="restart"/>
          </w:tcPr>
          <w:p w14:paraId="01720717" w14:textId="77777777" w:rsidR="000A4BB4" w:rsidRPr="00A51E64" w:rsidRDefault="000A4BB4" w:rsidP="000A4BB4">
            <w:pPr>
              <w:autoSpaceDE w:val="0"/>
              <w:autoSpaceDN w:val="0"/>
              <w:adjustRightInd w:val="0"/>
              <w:spacing w:line="320" w:lineRule="atLeast"/>
              <w:ind w:left="60" w:right="60"/>
              <w:jc w:val="center"/>
              <w:rPr>
                <w:rFonts w:ascii="Arial" w:hAnsi="Arial" w:cs="Arial"/>
                <w:color w:val="FF0000"/>
                <w:sz w:val="18"/>
                <w:szCs w:val="18"/>
              </w:rPr>
            </w:pPr>
            <w:r w:rsidRPr="00A51E64">
              <w:rPr>
                <w:rFonts w:ascii="Arial" w:hAnsi="Arial" w:cs="Arial"/>
                <w:color w:val="FF0000"/>
                <w:sz w:val="18"/>
                <w:szCs w:val="18"/>
              </w:rPr>
              <w:t>1</w:t>
            </w:r>
          </w:p>
        </w:tc>
        <w:tc>
          <w:tcPr>
            <w:tcW w:w="910" w:type="pct"/>
          </w:tcPr>
          <w:p w14:paraId="0E86AF43" w14:textId="77777777" w:rsidR="000A4BB4" w:rsidRPr="00A51E64" w:rsidRDefault="000A4BB4" w:rsidP="000A4BB4">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Pr>
              <w:t>(Constant)</w:t>
            </w:r>
          </w:p>
        </w:tc>
        <w:tc>
          <w:tcPr>
            <w:cnfStyle w:val="000010000000" w:firstRow="0" w:lastRow="0" w:firstColumn="0" w:lastColumn="0" w:oddVBand="1" w:evenVBand="0" w:oddHBand="0" w:evenHBand="0" w:firstRowFirstColumn="0" w:firstRowLastColumn="0" w:lastRowFirstColumn="0" w:lastRowLastColumn="0"/>
            <w:tcW w:w="600" w:type="pct"/>
          </w:tcPr>
          <w:p w14:paraId="5FFE4FC4" w14:textId="77777777" w:rsidR="000A4BB4" w:rsidRPr="00A51E64" w:rsidRDefault="000A4BB4" w:rsidP="000A4BB4">
            <w:pPr>
              <w:autoSpaceDE w:val="0"/>
              <w:autoSpaceDN w:val="0"/>
              <w:adjustRightInd w:val="0"/>
              <w:spacing w:line="320" w:lineRule="atLeast"/>
              <w:ind w:left="60" w:right="60"/>
              <w:jc w:val="center"/>
              <w:rPr>
                <w:rFonts w:ascii="Arial" w:hAnsi="Arial" w:cs="Arial"/>
                <w:color w:val="FF0000"/>
                <w:sz w:val="18"/>
                <w:szCs w:val="18"/>
              </w:rPr>
            </w:pPr>
            <w:r w:rsidRPr="00A51E64">
              <w:rPr>
                <w:rFonts w:ascii="Arial" w:hAnsi="Arial" w:cs="Arial"/>
                <w:color w:val="FF0000"/>
                <w:sz w:val="18"/>
                <w:szCs w:val="18"/>
              </w:rPr>
              <w:t>2.103</w:t>
            </w:r>
          </w:p>
        </w:tc>
        <w:tc>
          <w:tcPr>
            <w:tcW w:w="600" w:type="pct"/>
          </w:tcPr>
          <w:p w14:paraId="3A4700E9" w14:textId="77777777" w:rsidR="000A4BB4" w:rsidRPr="00A51E64" w:rsidRDefault="000A4BB4" w:rsidP="000A4BB4">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Pr>
              <w:t>1.025</w:t>
            </w:r>
          </w:p>
        </w:tc>
        <w:tc>
          <w:tcPr>
            <w:cnfStyle w:val="000010000000" w:firstRow="0" w:lastRow="0" w:firstColumn="0" w:lastColumn="0" w:oddVBand="1" w:evenVBand="0" w:oddHBand="0" w:evenHBand="0" w:firstRowFirstColumn="0" w:firstRowLastColumn="0" w:lastRowFirstColumn="0" w:lastRowLastColumn="0"/>
            <w:tcW w:w="662" w:type="pct"/>
          </w:tcPr>
          <w:p w14:paraId="50FABF9D" w14:textId="77777777" w:rsidR="000A4BB4" w:rsidRPr="00A51E64" w:rsidRDefault="000A4BB4" w:rsidP="000A4BB4">
            <w:pPr>
              <w:autoSpaceDE w:val="0"/>
              <w:autoSpaceDN w:val="0"/>
              <w:adjustRightInd w:val="0"/>
              <w:jc w:val="center"/>
              <w:rPr>
                <w:rFonts w:ascii="Times New Roman" w:hAnsi="Times New Roman" w:cs="Times New Roman"/>
                <w:color w:val="FF0000"/>
                <w:sz w:val="24"/>
                <w:szCs w:val="24"/>
              </w:rPr>
            </w:pPr>
          </w:p>
        </w:tc>
        <w:tc>
          <w:tcPr>
            <w:tcW w:w="462" w:type="pct"/>
          </w:tcPr>
          <w:p w14:paraId="3E95C320" w14:textId="77777777" w:rsidR="000A4BB4" w:rsidRPr="00A51E64" w:rsidRDefault="000A4BB4" w:rsidP="000A4BB4">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Pr>
              <w:t>2.051</w:t>
            </w:r>
          </w:p>
        </w:tc>
        <w:tc>
          <w:tcPr>
            <w:cnfStyle w:val="000010000000" w:firstRow="0" w:lastRow="0" w:firstColumn="0" w:lastColumn="0" w:oddVBand="1" w:evenVBand="0" w:oddHBand="0" w:evenHBand="0" w:firstRowFirstColumn="0" w:firstRowLastColumn="0" w:lastRowFirstColumn="0" w:lastRowLastColumn="0"/>
            <w:tcW w:w="462" w:type="pct"/>
          </w:tcPr>
          <w:p w14:paraId="126B7B58" w14:textId="77777777" w:rsidR="000A4BB4" w:rsidRPr="00A51E64" w:rsidRDefault="000A4BB4" w:rsidP="000A4BB4">
            <w:pPr>
              <w:autoSpaceDE w:val="0"/>
              <w:autoSpaceDN w:val="0"/>
              <w:adjustRightInd w:val="0"/>
              <w:spacing w:line="320" w:lineRule="atLeast"/>
              <w:ind w:left="60" w:right="60"/>
              <w:jc w:val="center"/>
              <w:rPr>
                <w:rFonts w:ascii="Arial" w:hAnsi="Arial" w:cs="Arial"/>
                <w:color w:val="FF0000"/>
                <w:sz w:val="18"/>
                <w:szCs w:val="18"/>
              </w:rPr>
            </w:pPr>
            <w:r w:rsidRPr="00A51E64">
              <w:rPr>
                <w:rFonts w:ascii="Arial" w:hAnsi="Arial" w:cs="Arial"/>
                <w:color w:val="FF0000"/>
                <w:sz w:val="18"/>
                <w:szCs w:val="18"/>
              </w:rPr>
              <w:t>.042</w:t>
            </w:r>
          </w:p>
        </w:tc>
        <w:tc>
          <w:tcPr>
            <w:tcW w:w="511" w:type="pct"/>
          </w:tcPr>
          <w:p w14:paraId="406794D8" w14:textId="77777777" w:rsidR="000A4BB4" w:rsidRPr="00A51E64" w:rsidRDefault="000A4BB4" w:rsidP="000A4BB4">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FF0000"/>
                <w:sz w:val="24"/>
                <w:szCs w:val="24"/>
              </w:rPr>
            </w:pPr>
          </w:p>
        </w:tc>
        <w:tc>
          <w:tcPr>
            <w:cnfStyle w:val="000010000000" w:firstRow="0" w:lastRow="0" w:firstColumn="0" w:lastColumn="0" w:oddVBand="1" w:evenVBand="0" w:oddHBand="0" w:evenHBand="0" w:firstRowFirstColumn="0" w:firstRowLastColumn="0" w:lastRowFirstColumn="0" w:lastRowLastColumn="0"/>
            <w:tcW w:w="462" w:type="pct"/>
          </w:tcPr>
          <w:p w14:paraId="60C5ECF2" w14:textId="77777777" w:rsidR="000A4BB4" w:rsidRPr="00A51E64" w:rsidRDefault="000A4BB4" w:rsidP="000A4BB4">
            <w:pPr>
              <w:autoSpaceDE w:val="0"/>
              <w:autoSpaceDN w:val="0"/>
              <w:adjustRightInd w:val="0"/>
              <w:jc w:val="center"/>
              <w:rPr>
                <w:rFonts w:ascii="Times New Roman" w:hAnsi="Times New Roman" w:cs="Times New Roman"/>
                <w:color w:val="FF0000"/>
                <w:sz w:val="24"/>
                <w:szCs w:val="24"/>
              </w:rPr>
            </w:pPr>
          </w:p>
        </w:tc>
      </w:tr>
      <w:tr w:rsidR="00A51E64" w:rsidRPr="00A51E64" w14:paraId="2CF3F58C" w14:textId="77777777" w:rsidTr="000A4BB4">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331" w:type="pct"/>
            <w:vMerge/>
          </w:tcPr>
          <w:p w14:paraId="781C2E50" w14:textId="77777777" w:rsidR="000A4BB4" w:rsidRPr="00A51E64" w:rsidRDefault="000A4BB4" w:rsidP="000A4BB4">
            <w:pPr>
              <w:autoSpaceDE w:val="0"/>
              <w:autoSpaceDN w:val="0"/>
              <w:adjustRightInd w:val="0"/>
              <w:jc w:val="center"/>
              <w:rPr>
                <w:rFonts w:ascii="Times New Roman" w:hAnsi="Times New Roman" w:cs="Times New Roman"/>
                <w:color w:val="FF0000"/>
                <w:sz w:val="24"/>
                <w:szCs w:val="24"/>
              </w:rPr>
            </w:pPr>
          </w:p>
        </w:tc>
        <w:tc>
          <w:tcPr>
            <w:tcW w:w="910" w:type="pct"/>
          </w:tcPr>
          <w:p w14:paraId="6C29A793" w14:textId="77777777" w:rsidR="000A4BB4" w:rsidRPr="00A51E64" w:rsidRDefault="000A4BB4" w:rsidP="000A4BB4">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tl/>
              </w:rPr>
              <w:t>المحور_الأول_القيادة_الرقمية</w:t>
            </w:r>
          </w:p>
        </w:tc>
        <w:tc>
          <w:tcPr>
            <w:cnfStyle w:val="000010000000" w:firstRow="0" w:lastRow="0" w:firstColumn="0" w:lastColumn="0" w:oddVBand="1" w:evenVBand="0" w:oddHBand="0" w:evenHBand="0" w:firstRowFirstColumn="0" w:firstRowLastColumn="0" w:lastRowFirstColumn="0" w:lastRowLastColumn="0"/>
            <w:tcW w:w="600" w:type="pct"/>
          </w:tcPr>
          <w:p w14:paraId="150E9DA1" w14:textId="77777777" w:rsidR="000A4BB4" w:rsidRPr="00A51E64" w:rsidRDefault="000A4BB4" w:rsidP="000A4BB4">
            <w:pPr>
              <w:autoSpaceDE w:val="0"/>
              <w:autoSpaceDN w:val="0"/>
              <w:adjustRightInd w:val="0"/>
              <w:spacing w:line="320" w:lineRule="atLeast"/>
              <w:ind w:left="60" w:right="60"/>
              <w:jc w:val="center"/>
              <w:rPr>
                <w:rFonts w:ascii="Arial" w:hAnsi="Arial" w:cs="Arial"/>
                <w:color w:val="FF0000"/>
                <w:sz w:val="18"/>
                <w:szCs w:val="18"/>
              </w:rPr>
            </w:pPr>
            <w:r w:rsidRPr="00A51E64">
              <w:rPr>
                <w:rFonts w:ascii="Arial" w:hAnsi="Arial" w:cs="Arial"/>
                <w:color w:val="FF0000"/>
                <w:sz w:val="18"/>
                <w:szCs w:val="18"/>
              </w:rPr>
              <w:t>.558</w:t>
            </w:r>
          </w:p>
        </w:tc>
        <w:tc>
          <w:tcPr>
            <w:tcW w:w="600" w:type="pct"/>
          </w:tcPr>
          <w:p w14:paraId="6CC1DA44" w14:textId="77777777" w:rsidR="000A4BB4" w:rsidRPr="00A51E64" w:rsidRDefault="000A4BB4" w:rsidP="000A4BB4">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Pr>
              <w:t>.022</w:t>
            </w:r>
          </w:p>
        </w:tc>
        <w:tc>
          <w:tcPr>
            <w:cnfStyle w:val="000010000000" w:firstRow="0" w:lastRow="0" w:firstColumn="0" w:lastColumn="0" w:oddVBand="1" w:evenVBand="0" w:oddHBand="0" w:evenHBand="0" w:firstRowFirstColumn="0" w:firstRowLastColumn="0" w:lastRowFirstColumn="0" w:lastRowLastColumn="0"/>
            <w:tcW w:w="662" w:type="pct"/>
          </w:tcPr>
          <w:p w14:paraId="63DF460E" w14:textId="77777777" w:rsidR="000A4BB4" w:rsidRPr="00A51E64" w:rsidRDefault="000A4BB4" w:rsidP="000A4BB4">
            <w:pPr>
              <w:autoSpaceDE w:val="0"/>
              <w:autoSpaceDN w:val="0"/>
              <w:adjustRightInd w:val="0"/>
              <w:spacing w:line="320" w:lineRule="atLeast"/>
              <w:ind w:left="60" w:right="60"/>
              <w:jc w:val="center"/>
              <w:rPr>
                <w:rFonts w:ascii="Arial" w:hAnsi="Arial" w:cs="Arial"/>
                <w:color w:val="FF0000"/>
                <w:sz w:val="18"/>
                <w:szCs w:val="18"/>
              </w:rPr>
            </w:pPr>
            <w:r w:rsidRPr="00A51E64">
              <w:rPr>
                <w:rFonts w:ascii="Arial" w:hAnsi="Arial" w:cs="Arial"/>
                <w:color w:val="FF0000"/>
                <w:sz w:val="18"/>
                <w:szCs w:val="18"/>
              </w:rPr>
              <w:t>.905</w:t>
            </w:r>
          </w:p>
        </w:tc>
        <w:tc>
          <w:tcPr>
            <w:tcW w:w="462" w:type="pct"/>
          </w:tcPr>
          <w:p w14:paraId="078F81E6" w14:textId="77777777" w:rsidR="000A4BB4" w:rsidRPr="00A51E64" w:rsidRDefault="000A4BB4" w:rsidP="000A4BB4">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Pr>
              <w:t>25.927</w:t>
            </w:r>
          </w:p>
        </w:tc>
        <w:tc>
          <w:tcPr>
            <w:cnfStyle w:val="000010000000" w:firstRow="0" w:lastRow="0" w:firstColumn="0" w:lastColumn="0" w:oddVBand="1" w:evenVBand="0" w:oddHBand="0" w:evenHBand="0" w:firstRowFirstColumn="0" w:firstRowLastColumn="0" w:lastRowFirstColumn="0" w:lastRowLastColumn="0"/>
            <w:tcW w:w="462" w:type="pct"/>
          </w:tcPr>
          <w:p w14:paraId="2776FCDE" w14:textId="77777777" w:rsidR="000A4BB4" w:rsidRPr="00A51E64" w:rsidRDefault="000A4BB4" w:rsidP="000A4BB4">
            <w:pPr>
              <w:autoSpaceDE w:val="0"/>
              <w:autoSpaceDN w:val="0"/>
              <w:adjustRightInd w:val="0"/>
              <w:spacing w:line="320" w:lineRule="atLeast"/>
              <w:ind w:left="60" w:right="60"/>
              <w:jc w:val="center"/>
              <w:rPr>
                <w:rFonts w:ascii="Arial" w:hAnsi="Arial" w:cs="Arial"/>
                <w:color w:val="FF0000"/>
                <w:sz w:val="18"/>
                <w:szCs w:val="18"/>
              </w:rPr>
            </w:pPr>
            <w:r w:rsidRPr="00A51E64">
              <w:rPr>
                <w:rFonts w:ascii="Arial" w:hAnsi="Arial" w:cs="Arial"/>
                <w:color w:val="FF0000"/>
                <w:sz w:val="18"/>
                <w:szCs w:val="18"/>
              </w:rPr>
              <w:t>.000</w:t>
            </w:r>
          </w:p>
        </w:tc>
        <w:tc>
          <w:tcPr>
            <w:tcW w:w="511" w:type="pct"/>
          </w:tcPr>
          <w:p w14:paraId="1ACF9FDA" w14:textId="77777777" w:rsidR="000A4BB4" w:rsidRPr="00A51E64" w:rsidRDefault="000A4BB4" w:rsidP="000A4BB4">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Pr>
              <w:t>1.000</w:t>
            </w:r>
          </w:p>
        </w:tc>
        <w:tc>
          <w:tcPr>
            <w:cnfStyle w:val="000010000000" w:firstRow="0" w:lastRow="0" w:firstColumn="0" w:lastColumn="0" w:oddVBand="1" w:evenVBand="0" w:oddHBand="0" w:evenHBand="0" w:firstRowFirstColumn="0" w:firstRowLastColumn="0" w:lastRowFirstColumn="0" w:lastRowLastColumn="0"/>
            <w:tcW w:w="462" w:type="pct"/>
          </w:tcPr>
          <w:p w14:paraId="2A342173" w14:textId="77777777" w:rsidR="000A4BB4" w:rsidRPr="00A51E64" w:rsidRDefault="000A4BB4" w:rsidP="000A4BB4">
            <w:pPr>
              <w:autoSpaceDE w:val="0"/>
              <w:autoSpaceDN w:val="0"/>
              <w:adjustRightInd w:val="0"/>
              <w:spacing w:line="320" w:lineRule="atLeast"/>
              <w:ind w:left="60" w:right="60"/>
              <w:jc w:val="center"/>
              <w:rPr>
                <w:rFonts w:ascii="Arial" w:hAnsi="Arial" w:cs="Arial"/>
                <w:color w:val="FF0000"/>
                <w:sz w:val="18"/>
                <w:szCs w:val="18"/>
              </w:rPr>
            </w:pPr>
            <w:r w:rsidRPr="00A51E64">
              <w:rPr>
                <w:rFonts w:ascii="Arial" w:hAnsi="Arial" w:cs="Arial"/>
                <w:color w:val="FF0000"/>
                <w:sz w:val="18"/>
                <w:szCs w:val="18"/>
              </w:rPr>
              <w:t>1.000</w:t>
            </w:r>
          </w:p>
        </w:tc>
      </w:tr>
      <w:tr w:rsidR="00A51E64" w:rsidRPr="00A51E64" w14:paraId="2A5F535A" w14:textId="77777777" w:rsidTr="000A4BB4">
        <w:trPr>
          <w:jc w:val="center"/>
        </w:trPr>
        <w:tc>
          <w:tcPr>
            <w:cnfStyle w:val="000010000000" w:firstRow="0" w:lastRow="0" w:firstColumn="0" w:lastColumn="0" w:oddVBand="1" w:evenVBand="0" w:oddHBand="0" w:evenHBand="0" w:firstRowFirstColumn="0" w:firstRowLastColumn="0" w:lastRowFirstColumn="0" w:lastRowLastColumn="0"/>
            <w:tcW w:w="5000" w:type="pct"/>
            <w:gridSpan w:val="9"/>
          </w:tcPr>
          <w:p w14:paraId="261FBB40" w14:textId="77777777" w:rsidR="000A4BB4" w:rsidRPr="00A51E64" w:rsidRDefault="000A4BB4" w:rsidP="000A4BB4">
            <w:pPr>
              <w:autoSpaceDE w:val="0"/>
              <w:autoSpaceDN w:val="0"/>
              <w:adjustRightInd w:val="0"/>
              <w:spacing w:line="320" w:lineRule="atLeast"/>
              <w:ind w:left="60" w:right="60"/>
              <w:jc w:val="center"/>
              <w:rPr>
                <w:rFonts w:ascii="Arial" w:hAnsi="Arial" w:cs="Arial"/>
                <w:color w:val="FF0000"/>
                <w:sz w:val="18"/>
                <w:szCs w:val="18"/>
              </w:rPr>
            </w:pPr>
            <w:r w:rsidRPr="00A51E64">
              <w:rPr>
                <w:rFonts w:ascii="Arial" w:hAnsi="Arial" w:cs="Arial"/>
                <w:color w:val="FF0000"/>
                <w:sz w:val="18"/>
                <w:szCs w:val="18"/>
              </w:rPr>
              <w:t xml:space="preserve">a. Dependent Variable: </w:t>
            </w:r>
            <w:r w:rsidRPr="00A51E64">
              <w:rPr>
                <w:rFonts w:ascii="Arial" w:hAnsi="Arial" w:cs="Arial"/>
                <w:color w:val="FF0000"/>
                <w:sz w:val="18"/>
                <w:szCs w:val="18"/>
                <w:rtl/>
              </w:rPr>
              <w:t>المحور_الثاني_السلوك_الابتكاري</w:t>
            </w:r>
          </w:p>
        </w:tc>
      </w:tr>
    </w:tbl>
    <w:p w14:paraId="260D7A04" w14:textId="77777777" w:rsidR="000A4BB4" w:rsidRPr="00A51E64" w:rsidRDefault="000A4BB4" w:rsidP="000A4BB4">
      <w:pPr>
        <w:autoSpaceDE w:val="0"/>
        <w:autoSpaceDN w:val="0"/>
        <w:adjustRightInd w:val="0"/>
        <w:spacing w:after="0" w:line="400" w:lineRule="atLeast"/>
        <w:jc w:val="center"/>
        <w:rPr>
          <w:rFonts w:ascii="Times New Roman" w:hAnsi="Times New Roman" w:cs="Times New Roman"/>
          <w:color w:val="FF0000"/>
          <w:sz w:val="24"/>
          <w:szCs w:val="24"/>
        </w:rPr>
      </w:pPr>
    </w:p>
    <w:p w14:paraId="549C98FA" w14:textId="7ACF1D68" w:rsidR="000A4BB4" w:rsidRPr="00A51E64" w:rsidRDefault="000A4BB4" w:rsidP="000A4BB4">
      <w:pPr>
        <w:bidi/>
        <w:spacing w:after="160" w:line="360" w:lineRule="auto"/>
        <w:jc w:val="mediumKashida"/>
        <w:rPr>
          <w:rFonts w:ascii="Simplified Arabic" w:eastAsia="Calibri" w:hAnsi="Simplified Arabic" w:cs="Simplified Arabic"/>
          <w:color w:val="FF0000"/>
          <w:sz w:val="28"/>
          <w:szCs w:val="28"/>
        </w:rPr>
      </w:pPr>
      <w:r w:rsidRPr="00A51E64">
        <w:rPr>
          <w:rFonts w:ascii="Simplified Arabic" w:eastAsia="Calibri" w:hAnsi="Simplified Arabic" w:cs="Simplified Arabic"/>
          <w:color w:val="FF0000"/>
          <w:sz w:val="28"/>
          <w:szCs w:val="28"/>
          <w:rtl/>
        </w:rPr>
        <w:t>أظهرت نتائج تحليل الانحدار الخطي أن للقيادة الرقمية أثرًا إيجابيًا ودالًا إحصائيًا على السلوك الابتكاري للعاملين في شركة سابك. حيث أظهر النموذج أن 82% من التباين في السلوك الابتكاري يمكن تفسيره بالقيادة الرقمية</w:t>
      </w:r>
      <w:r w:rsidRPr="00A51E64">
        <w:rPr>
          <w:rFonts w:ascii="Simplified Arabic" w:eastAsia="Calibri" w:hAnsi="Simplified Arabic" w:cs="Simplified Arabic"/>
          <w:color w:val="FF0000"/>
          <w:sz w:val="28"/>
          <w:szCs w:val="28"/>
        </w:rPr>
        <w:t xml:space="preserve"> (R² = 0.820</w:t>
      </w:r>
      <w:r w:rsidRPr="00A51E64">
        <w:rPr>
          <w:rFonts w:ascii="Simplified Arabic" w:eastAsia="Calibri" w:hAnsi="Simplified Arabic" w:cs="Simplified Arabic"/>
          <w:color w:val="FF0000"/>
          <w:sz w:val="28"/>
          <w:szCs w:val="28"/>
          <w:rtl/>
        </w:rPr>
        <w:t xml:space="preserve">، </w:t>
      </w:r>
      <w:r w:rsidRPr="00A51E64">
        <w:rPr>
          <w:rFonts w:ascii="Simplified Arabic" w:eastAsia="Calibri" w:hAnsi="Simplified Arabic" w:cs="Simplified Arabic"/>
          <w:color w:val="FF0000"/>
          <w:sz w:val="28"/>
          <w:szCs w:val="28"/>
        </w:rPr>
        <w:t>F = 672.228</w:t>
      </w:r>
      <w:r w:rsidRPr="00A51E64">
        <w:rPr>
          <w:rFonts w:ascii="Simplified Arabic" w:eastAsia="Calibri" w:hAnsi="Simplified Arabic" w:cs="Simplified Arabic"/>
          <w:color w:val="FF0000"/>
          <w:sz w:val="28"/>
          <w:szCs w:val="28"/>
          <w:rtl/>
        </w:rPr>
        <w:t xml:space="preserve">، </w:t>
      </w:r>
      <w:r w:rsidRPr="00A51E64">
        <w:rPr>
          <w:rFonts w:ascii="Simplified Arabic" w:eastAsia="Calibri" w:hAnsi="Simplified Arabic" w:cs="Simplified Arabic"/>
          <w:color w:val="FF0000"/>
          <w:sz w:val="28"/>
          <w:szCs w:val="28"/>
        </w:rPr>
        <w:t xml:space="preserve">Sig. &lt; 0.001). </w:t>
      </w:r>
      <w:r w:rsidRPr="00A51E64">
        <w:rPr>
          <w:rFonts w:ascii="Simplified Arabic" w:eastAsia="Calibri" w:hAnsi="Simplified Arabic" w:cs="Simplified Arabic"/>
          <w:color w:val="FF0000"/>
          <w:sz w:val="28"/>
          <w:szCs w:val="28"/>
          <w:rtl/>
        </w:rPr>
        <w:t>وتشير معاملات الانحدار إلى أن كل زيادة وحدة واحدة في القيادة الرقمية ترتبط بزيادة 0.558 وحدة في السلوك الابتكاري</w:t>
      </w:r>
      <w:r w:rsidRPr="00A51E64">
        <w:rPr>
          <w:rFonts w:ascii="Simplified Arabic" w:eastAsia="Calibri" w:hAnsi="Simplified Arabic" w:cs="Simplified Arabic"/>
          <w:color w:val="FF0000"/>
          <w:sz w:val="28"/>
          <w:szCs w:val="28"/>
        </w:rPr>
        <w:t xml:space="preserve"> (B = 0.558, Beta = 0.905, Sig. &lt; 0.001)</w:t>
      </w:r>
      <w:r w:rsidRPr="00A51E64">
        <w:rPr>
          <w:rFonts w:ascii="Simplified Arabic" w:eastAsia="Calibri" w:hAnsi="Simplified Arabic" w:cs="Simplified Arabic"/>
          <w:color w:val="FF0000"/>
          <w:sz w:val="28"/>
          <w:szCs w:val="28"/>
          <w:rtl/>
        </w:rPr>
        <w:t>، وهو ما يؤكد صحة الفرضية القائلة بوجود أثر ذو دلالة إحصائية للقيادة الرقمية على السلوك الابتكاري للعاملين</w:t>
      </w:r>
      <w:r w:rsidRPr="00A51E64">
        <w:rPr>
          <w:rFonts w:ascii="Simplified Arabic" w:eastAsia="Calibri" w:hAnsi="Simplified Arabic" w:cs="Simplified Arabic"/>
          <w:color w:val="FF0000"/>
          <w:sz w:val="28"/>
          <w:szCs w:val="28"/>
        </w:rPr>
        <w:t>.</w:t>
      </w:r>
    </w:p>
    <w:p w14:paraId="3F9CC5E1" w14:textId="77777777" w:rsidR="00587594" w:rsidRPr="00A51E64" w:rsidRDefault="00587594" w:rsidP="000A4BB4">
      <w:pPr>
        <w:bidi/>
        <w:spacing w:after="160" w:line="360" w:lineRule="auto"/>
        <w:jc w:val="mediumKashida"/>
        <w:rPr>
          <w:rFonts w:ascii="Simplified Arabic" w:eastAsia="Calibri" w:hAnsi="Simplified Arabic" w:cs="Simplified Arabic"/>
          <w:b/>
          <w:bCs/>
          <w:color w:val="FF0000"/>
          <w:sz w:val="28"/>
          <w:szCs w:val="28"/>
          <w:rtl/>
        </w:rPr>
      </w:pPr>
    </w:p>
    <w:p w14:paraId="1051CB79" w14:textId="16DE9470" w:rsidR="00587594" w:rsidRPr="00A51E64" w:rsidRDefault="007C7649" w:rsidP="007C7649">
      <w:pPr>
        <w:bidi/>
        <w:spacing w:after="160" w:line="360" w:lineRule="auto"/>
        <w:jc w:val="mediumKashida"/>
        <w:rPr>
          <w:rFonts w:ascii="Simplified Arabic" w:eastAsia="Calibri" w:hAnsi="Simplified Arabic" w:cs="Simplified Arabic"/>
          <w:b/>
          <w:bCs/>
          <w:color w:val="FF0000"/>
          <w:sz w:val="28"/>
          <w:szCs w:val="28"/>
          <w:rtl/>
        </w:rPr>
      </w:pPr>
      <w:r>
        <w:rPr>
          <w:rFonts w:ascii="Simplified Arabic" w:hAnsi="Simplified Arabic" w:cs="Simplified Arabic" w:hint="cs"/>
          <w:sz w:val="28"/>
          <w:szCs w:val="28"/>
          <w:rtl/>
          <w:lang w:bidi="ar-EG"/>
        </w:rPr>
        <w:t>اختبار الفرض الثاني للدراسة</w:t>
      </w:r>
    </w:p>
    <w:p w14:paraId="339031F1" w14:textId="2CF7A36B" w:rsidR="00587594" w:rsidRPr="00A51E64" w:rsidRDefault="00E37794" w:rsidP="00587594">
      <w:pPr>
        <w:bidi/>
        <w:spacing w:after="160" w:line="360" w:lineRule="auto"/>
        <w:jc w:val="mediumKashida"/>
        <w:rPr>
          <w:rFonts w:ascii="Simplified Arabic" w:eastAsia="Calibri" w:hAnsi="Simplified Arabic" w:cs="Simplified Arabic"/>
          <w:b/>
          <w:bCs/>
          <w:color w:val="FF0000"/>
          <w:sz w:val="28"/>
          <w:szCs w:val="28"/>
        </w:rPr>
      </w:pPr>
      <w:r w:rsidRPr="00A51E64">
        <w:rPr>
          <w:rFonts w:ascii="Simplified Arabic" w:eastAsia="Calibri" w:hAnsi="Simplified Arabic" w:cs="Simplified Arabic"/>
          <w:b/>
          <w:bCs/>
          <w:color w:val="FF0000"/>
          <w:sz w:val="28"/>
          <w:szCs w:val="28"/>
          <w:rtl/>
        </w:rPr>
        <w:t>هناك علاقة ذات دلالة إحصائية بين اتجاهات العاملين نحو القيادة الرقمية ومستوى ممارستهم للسلوك الابتكاري.</w:t>
      </w:r>
    </w:p>
    <w:p w14:paraId="3AD277B8" w14:textId="77777777" w:rsidR="000A4BB4" w:rsidRPr="00A51E64" w:rsidRDefault="000A4BB4" w:rsidP="000A4BB4">
      <w:pPr>
        <w:autoSpaceDE w:val="0"/>
        <w:autoSpaceDN w:val="0"/>
        <w:adjustRightInd w:val="0"/>
        <w:spacing w:after="0" w:line="240" w:lineRule="auto"/>
        <w:rPr>
          <w:rFonts w:ascii="Times New Roman" w:hAnsi="Times New Roman" w:cs="Times New Roman"/>
          <w:color w:val="FF0000"/>
          <w:sz w:val="24"/>
          <w:szCs w:val="24"/>
        </w:rPr>
      </w:pPr>
    </w:p>
    <w:tbl>
      <w:tblPr>
        <w:tblStyle w:val="11"/>
        <w:tblW w:w="7174" w:type="dxa"/>
        <w:jc w:val="center"/>
        <w:tblLayout w:type="fixed"/>
        <w:tblLook w:val="0000" w:firstRow="0" w:lastRow="0" w:firstColumn="0" w:lastColumn="0" w:noHBand="0" w:noVBand="0"/>
      </w:tblPr>
      <w:tblGrid>
        <w:gridCol w:w="2249"/>
        <w:gridCol w:w="1989"/>
        <w:gridCol w:w="1468"/>
        <w:gridCol w:w="1468"/>
      </w:tblGrid>
      <w:tr w:rsidR="000A4BB4" w:rsidRPr="00A51E64" w14:paraId="4FFEF884" w14:textId="77777777" w:rsidTr="000A4BB4">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7172" w:type="dxa"/>
            <w:gridSpan w:val="4"/>
          </w:tcPr>
          <w:p w14:paraId="374793D4" w14:textId="77777777" w:rsidR="000A4BB4" w:rsidRPr="00A51E64" w:rsidRDefault="000A4BB4" w:rsidP="000A4BB4">
            <w:pPr>
              <w:autoSpaceDE w:val="0"/>
              <w:autoSpaceDN w:val="0"/>
              <w:adjustRightInd w:val="0"/>
              <w:spacing w:line="320" w:lineRule="atLeast"/>
              <w:ind w:left="60" w:right="60"/>
              <w:jc w:val="center"/>
              <w:rPr>
                <w:rFonts w:ascii="Arial" w:hAnsi="Arial" w:cs="Arial"/>
                <w:color w:val="FF0000"/>
              </w:rPr>
            </w:pPr>
            <w:r w:rsidRPr="00A51E64">
              <w:rPr>
                <w:rFonts w:ascii="Arial" w:hAnsi="Arial" w:cs="Arial"/>
                <w:b/>
                <w:bCs/>
                <w:color w:val="FF0000"/>
              </w:rPr>
              <w:t>Correlations</w:t>
            </w:r>
          </w:p>
        </w:tc>
      </w:tr>
      <w:tr w:rsidR="000A4BB4" w:rsidRPr="00A51E64" w14:paraId="1FED73D0" w14:textId="77777777" w:rsidTr="000A4BB4">
        <w:trPr>
          <w:jc w:val="center"/>
        </w:trPr>
        <w:tc>
          <w:tcPr>
            <w:cnfStyle w:val="000010000000" w:firstRow="0" w:lastRow="0" w:firstColumn="0" w:lastColumn="0" w:oddVBand="1" w:evenVBand="0" w:oddHBand="0" w:evenHBand="0" w:firstRowFirstColumn="0" w:firstRowLastColumn="0" w:lastRowFirstColumn="0" w:lastRowLastColumn="0"/>
            <w:tcW w:w="4236" w:type="dxa"/>
            <w:gridSpan w:val="2"/>
          </w:tcPr>
          <w:p w14:paraId="0390CB41" w14:textId="77777777" w:rsidR="000A4BB4" w:rsidRPr="00A51E64" w:rsidRDefault="000A4BB4" w:rsidP="000A4BB4">
            <w:pPr>
              <w:autoSpaceDE w:val="0"/>
              <w:autoSpaceDN w:val="0"/>
              <w:adjustRightInd w:val="0"/>
              <w:rPr>
                <w:rFonts w:ascii="Times New Roman" w:hAnsi="Times New Roman" w:cs="Times New Roman"/>
                <w:color w:val="FF0000"/>
                <w:sz w:val="24"/>
                <w:szCs w:val="24"/>
              </w:rPr>
            </w:pPr>
          </w:p>
        </w:tc>
        <w:tc>
          <w:tcPr>
            <w:tcW w:w="1468" w:type="dxa"/>
          </w:tcPr>
          <w:p w14:paraId="64D23448" w14:textId="77777777" w:rsidR="000A4BB4" w:rsidRPr="00A51E64" w:rsidRDefault="000A4BB4" w:rsidP="000A4BB4">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tl/>
              </w:rPr>
              <w:t>المحور_الثاني_السلوك_الابتكاري</w:t>
            </w:r>
          </w:p>
        </w:tc>
        <w:tc>
          <w:tcPr>
            <w:cnfStyle w:val="000010000000" w:firstRow="0" w:lastRow="0" w:firstColumn="0" w:lastColumn="0" w:oddVBand="1" w:evenVBand="0" w:oddHBand="0" w:evenHBand="0" w:firstRowFirstColumn="0" w:firstRowLastColumn="0" w:lastRowFirstColumn="0" w:lastRowLastColumn="0"/>
            <w:tcW w:w="1468" w:type="dxa"/>
          </w:tcPr>
          <w:p w14:paraId="6F2CACC8" w14:textId="77777777" w:rsidR="000A4BB4" w:rsidRPr="00A51E64" w:rsidRDefault="000A4BB4" w:rsidP="000A4BB4">
            <w:pPr>
              <w:autoSpaceDE w:val="0"/>
              <w:autoSpaceDN w:val="0"/>
              <w:adjustRightInd w:val="0"/>
              <w:spacing w:line="320" w:lineRule="atLeast"/>
              <w:ind w:left="60" w:right="60"/>
              <w:jc w:val="center"/>
              <w:rPr>
                <w:rFonts w:ascii="Arial" w:hAnsi="Arial" w:cs="Arial"/>
                <w:color w:val="FF0000"/>
                <w:sz w:val="18"/>
                <w:szCs w:val="18"/>
              </w:rPr>
            </w:pPr>
            <w:r w:rsidRPr="00A51E64">
              <w:rPr>
                <w:rFonts w:ascii="Arial" w:hAnsi="Arial" w:cs="Arial"/>
                <w:color w:val="FF0000"/>
                <w:sz w:val="18"/>
                <w:szCs w:val="18"/>
                <w:rtl/>
              </w:rPr>
              <w:t>المحور_الأول_القيادة_الرقمية</w:t>
            </w:r>
          </w:p>
        </w:tc>
      </w:tr>
      <w:tr w:rsidR="000A4BB4" w:rsidRPr="00A51E64" w14:paraId="2893E35B" w14:textId="77777777" w:rsidTr="000A4BB4">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2248" w:type="dxa"/>
            <w:vMerge w:val="restart"/>
          </w:tcPr>
          <w:p w14:paraId="7380AF7A" w14:textId="77777777" w:rsidR="000A4BB4" w:rsidRPr="00A51E64" w:rsidRDefault="000A4BB4" w:rsidP="000A4BB4">
            <w:pPr>
              <w:autoSpaceDE w:val="0"/>
              <w:autoSpaceDN w:val="0"/>
              <w:adjustRightInd w:val="0"/>
              <w:spacing w:line="320" w:lineRule="atLeast"/>
              <w:ind w:left="60" w:right="60"/>
              <w:rPr>
                <w:rFonts w:ascii="Arial" w:hAnsi="Arial" w:cs="Arial"/>
                <w:color w:val="FF0000"/>
                <w:sz w:val="18"/>
                <w:szCs w:val="18"/>
              </w:rPr>
            </w:pPr>
            <w:r w:rsidRPr="00A51E64">
              <w:rPr>
                <w:rFonts w:ascii="Arial" w:hAnsi="Arial" w:cs="Arial"/>
                <w:color w:val="FF0000"/>
                <w:sz w:val="18"/>
                <w:szCs w:val="18"/>
                <w:rtl/>
              </w:rPr>
              <w:t>المحور_الثاني_السلوك_الابتكاري</w:t>
            </w:r>
          </w:p>
        </w:tc>
        <w:tc>
          <w:tcPr>
            <w:tcW w:w="1988" w:type="dxa"/>
          </w:tcPr>
          <w:p w14:paraId="2AD8CF03" w14:textId="77777777" w:rsidR="000A4BB4" w:rsidRPr="00A51E64" w:rsidRDefault="000A4BB4" w:rsidP="000A4BB4">
            <w:pPr>
              <w:autoSpaceDE w:val="0"/>
              <w:autoSpaceDN w:val="0"/>
              <w:adjustRightInd w:val="0"/>
              <w:spacing w:line="320" w:lineRule="atLeast"/>
              <w:ind w:left="60" w:right="60"/>
              <w:cnfStyle w:val="000000100000" w:firstRow="0" w:lastRow="0" w:firstColumn="0" w:lastColumn="0" w:oddVBand="0" w:evenVBand="0" w:oddHBand="1"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Pr>
              <w:t>Pearson Correlation</w:t>
            </w:r>
          </w:p>
        </w:tc>
        <w:tc>
          <w:tcPr>
            <w:cnfStyle w:val="000010000000" w:firstRow="0" w:lastRow="0" w:firstColumn="0" w:lastColumn="0" w:oddVBand="1" w:evenVBand="0" w:oddHBand="0" w:evenHBand="0" w:firstRowFirstColumn="0" w:firstRowLastColumn="0" w:lastRowFirstColumn="0" w:lastRowLastColumn="0"/>
            <w:tcW w:w="1468" w:type="dxa"/>
          </w:tcPr>
          <w:p w14:paraId="5A8A6AF3" w14:textId="77777777" w:rsidR="000A4BB4" w:rsidRPr="00A51E64" w:rsidRDefault="000A4BB4" w:rsidP="000A4BB4">
            <w:pPr>
              <w:autoSpaceDE w:val="0"/>
              <w:autoSpaceDN w:val="0"/>
              <w:adjustRightInd w:val="0"/>
              <w:spacing w:line="320" w:lineRule="atLeast"/>
              <w:ind w:left="60" w:right="60"/>
              <w:jc w:val="right"/>
              <w:rPr>
                <w:rFonts w:ascii="Arial" w:hAnsi="Arial" w:cs="Arial"/>
                <w:color w:val="FF0000"/>
                <w:sz w:val="18"/>
                <w:szCs w:val="18"/>
              </w:rPr>
            </w:pPr>
            <w:r w:rsidRPr="00A51E64">
              <w:rPr>
                <w:rFonts w:ascii="Arial" w:hAnsi="Arial" w:cs="Arial"/>
                <w:color w:val="FF0000"/>
                <w:sz w:val="18"/>
                <w:szCs w:val="18"/>
              </w:rPr>
              <w:t>1</w:t>
            </w:r>
          </w:p>
        </w:tc>
        <w:tc>
          <w:tcPr>
            <w:tcW w:w="1468" w:type="dxa"/>
          </w:tcPr>
          <w:p w14:paraId="0B35C359" w14:textId="77777777" w:rsidR="000A4BB4" w:rsidRPr="00A51E64" w:rsidRDefault="000A4BB4" w:rsidP="000A4BB4">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Pr>
              <w:t>.905</w:t>
            </w:r>
            <w:r w:rsidRPr="00A51E64">
              <w:rPr>
                <w:rFonts w:ascii="Arial" w:hAnsi="Arial" w:cs="Arial"/>
                <w:color w:val="FF0000"/>
                <w:sz w:val="18"/>
                <w:szCs w:val="18"/>
                <w:vertAlign w:val="superscript"/>
              </w:rPr>
              <w:t>**</w:t>
            </w:r>
          </w:p>
        </w:tc>
      </w:tr>
      <w:tr w:rsidR="000A4BB4" w:rsidRPr="00A51E64" w14:paraId="00A1FB77" w14:textId="77777777" w:rsidTr="000A4BB4">
        <w:trPr>
          <w:jc w:val="center"/>
        </w:trPr>
        <w:tc>
          <w:tcPr>
            <w:cnfStyle w:val="000010000000" w:firstRow="0" w:lastRow="0" w:firstColumn="0" w:lastColumn="0" w:oddVBand="1" w:evenVBand="0" w:oddHBand="0" w:evenHBand="0" w:firstRowFirstColumn="0" w:firstRowLastColumn="0" w:lastRowFirstColumn="0" w:lastRowLastColumn="0"/>
            <w:tcW w:w="2248" w:type="dxa"/>
            <w:vMerge/>
          </w:tcPr>
          <w:p w14:paraId="4C85F279" w14:textId="77777777" w:rsidR="000A4BB4" w:rsidRPr="00A51E64" w:rsidRDefault="000A4BB4" w:rsidP="000A4BB4">
            <w:pPr>
              <w:autoSpaceDE w:val="0"/>
              <w:autoSpaceDN w:val="0"/>
              <w:adjustRightInd w:val="0"/>
              <w:rPr>
                <w:rFonts w:ascii="Arial" w:hAnsi="Arial" w:cs="Arial"/>
                <w:color w:val="FF0000"/>
                <w:sz w:val="18"/>
                <w:szCs w:val="18"/>
              </w:rPr>
            </w:pPr>
          </w:p>
        </w:tc>
        <w:tc>
          <w:tcPr>
            <w:tcW w:w="1988" w:type="dxa"/>
          </w:tcPr>
          <w:p w14:paraId="49B3F2AF" w14:textId="77777777" w:rsidR="000A4BB4" w:rsidRPr="00A51E64" w:rsidRDefault="000A4BB4" w:rsidP="000A4BB4">
            <w:pPr>
              <w:autoSpaceDE w:val="0"/>
              <w:autoSpaceDN w:val="0"/>
              <w:adjustRightInd w:val="0"/>
              <w:spacing w:line="320" w:lineRule="atLeast"/>
              <w:ind w:left="60" w:right="60"/>
              <w:cnfStyle w:val="000000000000" w:firstRow="0" w:lastRow="0" w:firstColumn="0" w:lastColumn="0" w:oddVBand="0" w:evenVBand="0" w:oddHBand="0"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Pr>
              <w:t>Sig. (2-tailed)</w:t>
            </w:r>
          </w:p>
        </w:tc>
        <w:tc>
          <w:tcPr>
            <w:cnfStyle w:val="000010000000" w:firstRow="0" w:lastRow="0" w:firstColumn="0" w:lastColumn="0" w:oddVBand="1" w:evenVBand="0" w:oddHBand="0" w:evenHBand="0" w:firstRowFirstColumn="0" w:firstRowLastColumn="0" w:lastRowFirstColumn="0" w:lastRowLastColumn="0"/>
            <w:tcW w:w="1468" w:type="dxa"/>
          </w:tcPr>
          <w:p w14:paraId="1771FE8A" w14:textId="77777777" w:rsidR="000A4BB4" w:rsidRPr="00A51E64" w:rsidRDefault="000A4BB4" w:rsidP="000A4BB4">
            <w:pPr>
              <w:autoSpaceDE w:val="0"/>
              <w:autoSpaceDN w:val="0"/>
              <w:adjustRightInd w:val="0"/>
              <w:rPr>
                <w:rFonts w:ascii="Times New Roman" w:hAnsi="Times New Roman" w:cs="Times New Roman"/>
                <w:color w:val="FF0000"/>
                <w:sz w:val="24"/>
                <w:szCs w:val="24"/>
              </w:rPr>
            </w:pPr>
          </w:p>
        </w:tc>
        <w:tc>
          <w:tcPr>
            <w:tcW w:w="1468" w:type="dxa"/>
          </w:tcPr>
          <w:p w14:paraId="0B3EBB3E" w14:textId="77777777" w:rsidR="000A4BB4" w:rsidRPr="00A51E64" w:rsidRDefault="000A4BB4" w:rsidP="000A4BB4">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Pr>
              <w:t>.000</w:t>
            </w:r>
          </w:p>
        </w:tc>
      </w:tr>
      <w:tr w:rsidR="000A4BB4" w:rsidRPr="00A51E64" w14:paraId="707E1837" w14:textId="77777777" w:rsidTr="000A4BB4">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2248" w:type="dxa"/>
            <w:vMerge/>
          </w:tcPr>
          <w:p w14:paraId="6138B1B6" w14:textId="77777777" w:rsidR="000A4BB4" w:rsidRPr="00A51E64" w:rsidRDefault="000A4BB4" w:rsidP="000A4BB4">
            <w:pPr>
              <w:autoSpaceDE w:val="0"/>
              <w:autoSpaceDN w:val="0"/>
              <w:adjustRightInd w:val="0"/>
              <w:rPr>
                <w:rFonts w:ascii="Arial" w:hAnsi="Arial" w:cs="Arial"/>
                <w:color w:val="FF0000"/>
                <w:sz w:val="18"/>
                <w:szCs w:val="18"/>
              </w:rPr>
            </w:pPr>
          </w:p>
        </w:tc>
        <w:tc>
          <w:tcPr>
            <w:tcW w:w="1988" w:type="dxa"/>
          </w:tcPr>
          <w:p w14:paraId="570676C6" w14:textId="77777777" w:rsidR="000A4BB4" w:rsidRPr="00A51E64" w:rsidRDefault="000A4BB4" w:rsidP="000A4BB4">
            <w:pPr>
              <w:autoSpaceDE w:val="0"/>
              <w:autoSpaceDN w:val="0"/>
              <w:adjustRightInd w:val="0"/>
              <w:spacing w:line="320" w:lineRule="atLeast"/>
              <w:ind w:left="60" w:right="60"/>
              <w:cnfStyle w:val="000000100000" w:firstRow="0" w:lastRow="0" w:firstColumn="0" w:lastColumn="0" w:oddVBand="0" w:evenVBand="0" w:oddHBand="1"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Pr>
              <w:t>N</w:t>
            </w:r>
          </w:p>
        </w:tc>
        <w:tc>
          <w:tcPr>
            <w:cnfStyle w:val="000010000000" w:firstRow="0" w:lastRow="0" w:firstColumn="0" w:lastColumn="0" w:oddVBand="1" w:evenVBand="0" w:oddHBand="0" w:evenHBand="0" w:firstRowFirstColumn="0" w:firstRowLastColumn="0" w:lastRowFirstColumn="0" w:lastRowLastColumn="0"/>
            <w:tcW w:w="1468" w:type="dxa"/>
          </w:tcPr>
          <w:p w14:paraId="2E075F33" w14:textId="77777777" w:rsidR="000A4BB4" w:rsidRPr="00A51E64" w:rsidRDefault="000A4BB4" w:rsidP="000A4BB4">
            <w:pPr>
              <w:autoSpaceDE w:val="0"/>
              <w:autoSpaceDN w:val="0"/>
              <w:adjustRightInd w:val="0"/>
              <w:spacing w:line="320" w:lineRule="atLeast"/>
              <w:ind w:left="60" w:right="60"/>
              <w:jc w:val="right"/>
              <w:rPr>
                <w:rFonts w:ascii="Arial" w:hAnsi="Arial" w:cs="Arial"/>
                <w:color w:val="FF0000"/>
                <w:sz w:val="18"/>
                <w:szCs w:val="18"/>
              </w:rPr>
            </w:pPr>
            <w:r w:rsidRPr="00A51E64">
              <w:rPr>
                <w:rFonts w:ascii="Arial" w:hAnsi="Arial" w:cs="Arial"/>
                <w:color w:val="FF0000"/>
                <w:sz w:val="18"/>
                <w:szCs w:val="18"/>
              </w:rPr>
              <w:t>150</w:t>
            </w:r>
          </w:p>
        </w:tc>
        <w:tc>
          <w:tcPr>
            <w:tcW w:w="1468" w:type="dxa"/>
          </w:tcPr>
          <w:p w14:paraId="6BDBF620" w14:textId="77777777" w:rsidR="000A4BB4" w:rsidRPr="00A51E64" w:rsidRDefault="000A4BB4" w:rsidP="000A4BB4">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Pr>
              <w:t>150</w:t>
            </w:r>
          </w:p>
        </w:tc>
      </w:tr>
      <w:tr w:rsidR="000A4BB4" w:rsidRPr="00A51E64" w14:paraId="786B0346" w14:textId="77777777" w:rsidTr="000A4BB4">
        <w:trPr>
          <w:jc w:val="center"/>
        </w:trPr>
        <w:tc>
          <w:tcPr>
            <w:cnfStyle w:val="000010000000" w:firstRow="0" w:lastRow="0" w:firstColumn="0" w:lastColumn="0" w:oddVBand="1" w:evenVBand="0" w:oddHBand="0" w:evenHBand="0" w:firstRowFirstColumn="0" w:firstRowLastColumn="0" w:lastRowFirstColumn="0" w:lastRowLastColumn="0"/>
            <w:tcW w:w="2248" w:type="dxa"/>
            <w:vMerge w:val="restart"/>
          </w:tcPr>
          <w:p w14:paraId="3073FA15" w14:textId="77777777" w:rsidR="000A4BB4" w:rsidRPr="00A51E64" w:rsidRDefault="000A4BB4" w:rsidP="000A4BB4">
            <w:pPr>
              <w:autoSpaceDE w:val="0"/>
              <w:autoSpaceDN w:val="0"/>
              <w:adjustRightInd w:val="0"/>
              <w:spacing w:line="320" w:lineRule="atLeast"/>
              <w:ind w:left="60" w:right="60"/>
              <w:rPr>
                <w:rFonts w:ascii="Arial" w:hAnsi="Arial" w:cs="Arial"/>
                <w:color w:val="FF0000"/>
                <w:sz w:val="18"/>
                <w:szCs w:val="18"/>
              </w:rPr>
            </w:pPr>
            <w:r w:rsidRPr="00A51E64">
              <w:rPr>
                <w:rFonts w:ascii="Arial" w:hAnsi="Arial" w:cs="Arial"/>
                <w:color w:val="FF0000"/>
                <w:sz w:val="18"/>
                <w:szCs w:val="18"/>
                <w:rtl/>
              </w:rPr>
              <w:t>المحور_الأول_القيادة_الرقمية</w:t>
            </w:r>
          </w:p>
        </w:tc>
        <w:tc>
          <w:tcPr>
            <w:tcW w:w="1988" w:type="dxa"/>
          </w:tcPr>
          <w:p w14:paraId="6C4DB418" w14:textId="77777777" w:rsidR="000A4BB4" w:rsidRPr="00A51E64" w:rsidRDefault="000A4BB4" w:rsidP="000A4BB4">
            <w:pPr>
              <w:autoSpaceDE w:val="0"/>
              <w:autoSpaceDN w:val="0"/>
              <w:adjustRightInd w:val="0"/>
              <w:spacing w:line="320" w:lineRule="atLeast"/>
              <w:ind w:left="60" w:right="60"/>
              <w:cnfStyle w:val="000000000000" w:firstRow="0" w:lastRow="0" w:firstColumn="0" w:lastColumn="0" w:oddVBand="0" w:evenVBand="0" w:oddHBand="0"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Pr>
              <w:t>Pearson Correlation</w:t>
            </w:r>
          </w:p>
        </w:tc>
        <w:tc>
          <w:tcPr>
            <w:cnfStyle w:val="000010000000" w:firstRow="0" w:lastRow="0" w:firstColumn="0" w:lastColumn="0" w:oddVBand="1" w:evenVBand="0" w:oddHBand="0" w:evenHBand="0" w:firstRowFirstColumn="0" w:firstRowLastColumn="0" w:lastRowFirstColumn="0" w:lastRowLastColumn="0"/>
            <w:tcW w:w="1468" w:type="dxa"/>
          </w:tcPr>
          <w:p w14:paraId="7C02ECF5" w14:textId="77777777" w:rsidR="000A4BB4" w:rsidRPr="00A51E64" w:rsidRDefault="000A4BB4" w:rsidP="000A4BB4">
            <w:pPr>
              <w:autoSpaceDE w:val="0"/>
              <w:autoSpaceDN w:val="0"/>
              <w:adjustRightInd w:val="0"/>
              <w:spacing w:line="320" w:lineRule="atLeast"/>
              <w:ind w:left="60" w:right="60"/>
              <w:jc w:val="right"/>
              <w:rPr>
                <w:rFonts w:ascii="Arial" w:hAnsi="Arial" w:cs="Arial"/>
                <w:color w:val="FF0000"/>
                <w:sz w:val="18"/>
                <w:szCs w:val="18"/>
              </w:rPr>
            </w:pPr>
            <w:r w:rsidRPr="00A51E64">
              <w:rPr>
                <w:rFonts w:ascii="Arial" w:hAnsi="Arial" w:cs="Arial"/>
                <w:color w:val="FF0000"/>
                <w:sz w:val="18"/>
                <w:szCs w:val="18"/>
              </w:rPr>
              <w:t>.905</w:t>
            </w:r>
            <w:r w:rsidRPr="00A51E64">
              <w:rPr>
                <w:rFonts w:ascii="Arial" w:hAnsi="Arial" w:cs="Arial"/>
                <w:color w:val="FF0000"/>
                <w:sz w:val="18"/>
                <w:szCs w:val="18"/>
                <w:vertAlign w:val="superscript"/>
              </w:rPr>
              <w:t>**</w:t>
            </w:r>
          </w:p>
        </w:tc>
        <w:tc>
          <w:tcPr>
            <w:tcW w:w="1468" w:type="dxa"/>
          </w:tcPr>
          <w:p w14:paraId="1749771B" w14:textId="77777777" w:rsidR="000A4BB4" w:rsidRPr="00A51E64" w:rsidRDefault="000A4BB4" w:rsidP="000A4BB4">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Pr>
              <w:t>1</w:t>
            </w:r>
          </w:p>
        </w:tc>
      </w:tr>
      <w:tr w:rsidR="000A4BB4" w:rsidRPr="00A51E64" w14:paraId="055943C5" w14:textId="77777777" w:rsidTr="000A4BB4">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2248" w:type="dxa"/>
            <w:vMerge/>
          </w:tcPr>
          <w:p w14:paraId="3C6984AC" w14:textId="77777777" w:rsidR="000A4BB4" w:rsidRPr="00A51E64" w:rsidRDefault="000A4BB4" w:rsidP="000A4BB4">
            <w:pPr>
              <w:autoSpaceDE w:val="0"/>
              <w:autoSpaceDN w:val="0"/>
              <w:adjustRightInd w:val="0"/>
              <w:rPr>
                <w:rFonts w:ascii="Arial" w:hAnsi="Arial" w:cs="Arial"/>
                <w:color w:val="FF0000"/>
                <w:sz w:val="18"/>
                <w:szCs w:val="18"/>
              </w:rPr>
            </w:pPr>
          </w:p>
        </w:tc>
        <w:tc>
          <w:tcPr>
            <w:tcW w:w="1988" w:type="dxa"/>
          </w:tcPr>
          <w:p w14:paraId="37139838" w14:textId="77777777" w:rsidR="000A4BB4" w:rsidRPr="00A51E64" w:rsidRDefault="000A4BB4" w:rsidP="000A4BB4">
            <w:pPr>
              <w:autoSpaceDE w:val="0"/>
              <w:autoSpaceDN w:val="0"/>
              <w:adjustRightInd w:val="0"/>
              <w:spacing w:line="320" w:lineRule="atLeast"/>
              <w:ind w:left="60" w:right="60"/>
              <w:cnfStyle w:val="000000100000" w:firstRow="0" w:lastRow="0" w:firstColumn="0" w:lastColumn="0" w:oddVBand="0" w:evenVBand="0" w:oddHBand="1"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Pr>
              <w:t>Sig. (2-tailed)</w:t>
            </w:r>
          </w:p>
        </w:tc>
        <w:tc>
          <w:tcPr>
            <w:cnfStyle w:val="000010000000" w:firstRow="0" w:lastRow="0" w:firstColumn="0" w:lastColumn="0" w:oddVBand="1" w:evenVBand="0" w:oddHBand="0" w:evenHBand="0" w:firstRowFirstColumn="0" w:firstRowLastColumn="0" w:lastRowFirstColumn="0" w:lastRowLastColumn="0"/>
            <w:tcW w:w="1468" w:type="dxa"/>
          </w:tcPr>
          <w:p w14:paraId="05C37F1A" w14:textId="77777777" w:rsidR="000A4BB4" w:rsidRPr="00A51E64" w:rsidRDefault="000A4BB4" w:rsidP="000A4BB4">
            <w:pPr>
              <w:autoSpaceDE w:val="0"/>
              <w:autoSpaceDN w:val="0"/>
              <w:adjustRightInd w:val="0"/>
              <w:spacing w:line="320" w:lineRule="atLeast"/>
              <w:ind w:left="60" w:right="60"/>
              <w:jc w:val="right"/>
              <w:rPr>
                <w:rFonts w:ascii="Arial" w:hAnsi="Arial" w:cs="Arial"/>
                <w:color w:val="FF0000"/>
                <w:sz w:val="18"/>
                <w:szCs w:val="18"/>
              </w:rPr>
            </w:pPr>
            <w:r w:rsidRPr="00A51E64">
              <w:rPr>
                <w:rFonts w:ascii="Arial" w:hAnsi="Arial" w:cs="Arial"/>
                <w:color w:val="FF0000"/>
                <w:sz w:val="18"/>
                <w:szCs w:val="18"/>
              </w:rPr>
              <w:t>.000</w:t>
            </w:r>
          </w:p>
        </w:tc>
        <w:tc>
          <w:tcPr>
            <w:tcW w:w="1468" w:type="dxa"/>
          </w:tcPr>
          <w:p w14:paraId="37EFCB5B" w14:textId="77777777" w:rsidR="000A4BB4" w:rsidRPr="00A51E64" w:rsidRDefault="000A4BB4" w:rsidP="000A4BB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FF0000"/>
                <w:sz w:val="24"/>
                <w:szCs w:val="24"/>
              </w:rPr>
            </w:pPr>
          </w:p>
        </w:tc>
      </w:tr>
      <w:tr w:rsidR="000A4BB4" w:rsidRPr="00A51E64" w14:paraId="273AC21D" w14:textId="77777777" w:rsidTr="000A4BB4">
        <w:trPr>
          <w:jc w:val="center"/>
        </w:trPr>
        <w:tc>
          <w:tcPr>
            <w:cnfStyle w:val="000010000000" w:firstRow="0" w:lastRow="0" w:firstColumn="0" w:lastColumn="0" w:oddVBand="1" w:evenVBand="0" w:oddHBand="0" w:evenHBand="0" w:firstRowFirstColumn="0" w:firstRowLastColumn="0" w:lastRowFirstColumn="0" w:lastRowLastColumn="0"/>
            <w:tcW w:w="2248" w:type="dxa"/>
            <w:vMerge/>
          </w:tcPr>
          <w:p w14:paraId="4C898AA6" w14:textId="77777777" w:rsidR="000A4BB4" w:rsidRPr="00A51E64" w:rsidRDefault="000A4BB4" w:rsidP="000A4BB4">
            <w:pPr>
              <w:autoSpaceDE w:val="0"/>
              <w:autoSpaceDN w:val="0"/>
              <w:adjustRightInd w:val="0"/>
              <w:rPr>
                <w:rFonts w:ascii="Times New Roman" w:hAnsi="Times New Roman" w:cs="Times New Roman"/>
                <w:color w:val="FF0000"/>
                <w:sz w:val="24"/>
                <w:szCs w:val="24"/>
              </w:rPr>
            </w:pPr>
          </w:p>
        </w:tc>
        <w:tc>
          <w:tcPr>
            <w:tcW w:w="1988" w:type="dxa"/>
          </w:tcPr>
          <w:p w14:paraId="5398D0FB" w14:textId="77777777" w:rsidR="000A4BB4" w:rsidRPr="00A51E64" w:rsidRDefault="000A4BB4" w:rsidP="000A4BB4">
            <w:pPr>
              <w:autoSpaceDE w:val="0"/>
              <w:autoSpaceDN w:val="0"/>
              <w:adjustRightInd w:val="0"/>
              <w:spacing w:line="320" w:lineRule="atLeast"/>
              <w:ind w:left="60" w:right="60"/>
              <w:cnfStyle w:val="000000000000" w:firstRow="0" w:lastRow="0" w:firstColumn="0" w:lastColumn="0" w:oddVBand="0" w:evenVBand="0" w:oddHBand="0"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Pr>
              <w:t>N</w:t>
            </w:r>
          </w:p>
        </w:tc>
        <w:tc>
          <w:tcPr>
            <w:cnfStyle w:val="000010000000" w:firstRow="0" w:lastRow="0" w:firstColumn="0" w:lastColumn="0" w:oddVBand="1" w:evenVBand="0" w:oddHBand="0" w:evenHBand="0" w:firstRowFirstColumn="0" w:firstRowLastColumn="0" w:lastRowFirstColumn="0" w:lastRowLastColumn="0"/>
            <w:tcW w:w="1468" w:type="dxa"/>
          </w:tcPr>
          <w:p w14:paraId="2895FC62" w14:textId="77777777" w:rsidR="000A4BB4" w:rsidRPr="00A51E64" w:rsidRDefault="000A4BB4" w:rsidP="000A4BB4">
            <w:pPr>
              <w:autoSpaceDE w:val="0"/>
              <w:autoSpaceDN w:val="0"/>
              <w:adjustRightInd w:val="0"/>
              <w:spacing w:line="320" w:lineRule="atLeast"/>
              <w:ind w:left="60" w:right="60"/>
              <w:jc w:val="right"/>
              <w:rPr>
                <w:rFonts w:ascii="Arial" w:hAnsi="Arial" w:cs="Arial"/>
                <w:color w:val="FF0000"/>
                <w:sz w:val="18"/>
                <w:szCs w:val="18"/>
              </w:rPr>
            </w:pPr>
            <w:r w:rsidRPr="00A51E64">
              <w:rPr>
                <w:rFonts w:ascii="Arial" w:hAnsi="Arial" w:cs="Arial"/>
                <w:color w:val="FF0000"/>
                <w:sz w:val="18"/>
                <w:szCs w:val="18"/>
              </w:rPr>
              <w:t>150</w:t>
            </w:r>
          </w:p>
        </w:tc>
        <w:tc>
          <w:tcPr>
            <w:tcW w:w="1468" w:type="dxa"/>
          </w:tcPr>
          <w:p w14:paraId="1D001538" w14:textId="77777777" w:rsidR="000A4BB4" w:rsidRPr="00A51E64" w:rsidRDefault="000A4BB4" w:rsidP="000A4BB4">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Pr>
              <w:t>150</w:t>
            </w:r>
          </w:p>
        </w:tc>
      </w:tr>
      <w:tr w:rsidR="000A4BB4" w:rsidRPr="00A51E64" w14:paraId="662BFE32" w14:textId="77777777" w:rsidTr="000A4BB4">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7172" w:type="dxa"/>
            <w:gridSpan w:val="4"/>
          </w:tcPr>
          <w:p w14:paraId="143591ED" w14:textId="77777777" w:rsidR="000A4BB4" w:rsidRPr="00A51E64" w:rsidRDefault="000A4BB4" w:rsidP="000A4BB4">
            <w:pPr>
              <w:autoSpaceDE w:val="0"/>
              <w:autoSpaceDN w:val="0"/>
              <w:adjustRightInd w:val="0"/>
              <w:spacing w:line="320" w:lineRule="atLeast"/>
              <w:ind w:left="60" w:right="60"/>
              <w:rPr>
                <w:rFonts w:ascii="Arial" w:hAnsi="Arial" w:cs="Arial"/>
                <w:color w:val="FF0000"/>
                <w:sz w:val="18"/>
                <w:szCs w:val="18"/>
              </w:rPr>
            </w:pPr>
            <w:r w:rsidRPr="00A51E64">
              <w:rPr>
                <w:rFonts w:ascii="Arial" w:hAnsi="Arial" w:cs="Arial"/>
                <w:color w:val="FF0000"/>
                <w:sz w:val="18"/>
                <w:szCs w:val="18"/>
              </w:rPr>
              <w:t>**. Correlation is significant at the 0.01 level (2-tailed).</w:t>
            </w:r>
          </w:p>
        </w:tc>
      </w:tr>
    </w:tbl>
    <w:p w14:paraId="40C3C0D8" w14:textId="77777777" w:rsidR="000A4BB4" w:rsidRPr="00A51E64" w:rsidRDefault="000A4BB4" w:rsidP="000A4BB4">
      <w:pPr>
        <w:autoSpaceDE w:val="0"/>
        <w:autoSpaceDN w:val="0"/>
        <w:adjustRightInd w:val="0"/>
        <w:spacing w:after="0" w:line="400" w:lineRule="atLeast"/>
        <w:rPr>
          <w:rFonts w:ascii="Times New Roman" w:hAnsi="Times New Roman" w:cs="Times New Roman"/>
          <w:color w:val="FF0000"/>
          <w:sz w:val="24"/>
          <w:szCs w:val="24"/>
        </w:rPr>
      </w:pPr>
    </w:p>
    <w:p w14:paraId="609AEA17" w14:textId="53C3200E" w:rsidR="000A4BB4" w:rsidRDefault="000A4BB4" w:rsidP="00EC09F9">
      <w:pPr>
        <w:bidi/>
        <w:spacing w:after="160" w:line="360" w:lineRule="auto"/>
        <w:jc w:val="mediumKashida"/>
        <w:rPr>
          <w:rFonts w:ascii="Simplified Arabic" w:eastAsia="Calibri" w:hAnsi="Simplified Arabic" w:cs="Simplified Arabic"/>
          <w:color w:val="FF0000"/>
          <w:sz w:val="28"/>
          <w:szCs w:val="28"/>
          <w:rtl/>
        </w:rPr>
      </w:pPr>
      <w:r w:rsidRPr="00A51E64">
        <w:rPr>
          <w:rFonts w:ascii="Simplified Arabic" w:eastAsia="Calibri" w:hAnsi="Simplified Arabic" w:cs="Simplified Arabic"/>
          <w:color w:val="FF0000"/>
          <w:sz w:val="28"/>
          <w:szCs w:val="28"/>
          <w:rtl/>
        </w:rPr>
        <w:t>أظهرت نتائج تحليل بيرسون للارتباط وجود علاقة موجبة وقوية جدًا ودالة إحصائيًا بين اتجاهات العاملين نحو القيادة الرقمية ومستوى ممارستهم للسلوك الابتكاري</w:t>
      </w:r>
      <w:r w:rsidRPr="00A51E64">
        <w:rPr>
          <w:rFonts w:ascii="Simplified Arabic" w:eastAsia="Calibri" w:hAnsi="Simplified Arabic" w:cs="Simplified Arabic"/>
          <w:color w:val="FF0000"/>
          <w:sz w:val="28"/>
          <w:szCs w:val="28"/>
        </w:rPr>
        <w:t xml:space="preserve"> (r = 0.905</w:t>
      </w:r>
      <w:r w:rsidRPr="00A51E64">
        <w:rPr>
          <w:rFonts w:ascii="Simplified Arabic" w:eastAsia="Calibri" w:hAnsi="Simplified Arabic" w:cs="Simplified Arabic"/>
          <w:color w:val="FF0000"/>
          <w:sz w:val="28"/>
          <w:szCs w:val="28"/>
          <w:rtl/>
        </w:rPr>
        <w:t xml:space="preserve">، </w:t>
      </w:r>
      <w:r w:rsidRPr="00A51E64">
        <w:rPr>
          <w:rFonts w:ascii="Simplified Arabic" w:eastAsia="Calibri" w:hAnsi="Simplified Arabic" w:cs="Simplified Arabic"/>
          <w:color w:val="FF0000"/>
          <w:sz w:val="28"/>
          <w:szCs w:val="28"/>
        </w:rPr>
        <w:t>Sig. &lt; 0.01</w:t>
      </w:r>
      <w:r w:rsidRPr="00A51E64">
        <w:rPr>
          <w:rFonts w:ascii="Simplified Arabic" w:eastAsia="Calibri" w:hAnsi="Simplified Arabic" w:cs="Simplified Arabic"/>
          <w:color w:val="FF0000"/>
          <w:sz w:val="28"/>
          <w:szCs w:val="28"/>
          <w:rtl/>
        </w:rPr>
        <w:t xml:space="preserve">، </w:t>
      </w:r>
      <w:r w:rsidRPr="00A51E64">
        <w:rPr>
          <w:rFonts w:ascii="Simplified Arabic" w:eastAsia="Calibri" w:hAnsi="Simplified Arabic" w:cs="Simplified Arabic"/>
          <w:color w:val="FF0000"/>
          <w:sz w:val="28"/>
          <w:szCs w:val="28"/>
        </w:rPr>
        <w:t xml:space="preserve">N = 150). </w:t>
      </w:r>
      <w:r w:rsidRPr="00A51E64">
        <w:rPr>
          <w:rFonts w:ascii="Simplified Arabic" w:eastAsia="Calibri" w:hAnsi="Simplified Arabic" w:cs="Simplified Arabic"/>
          <w:color w:val="FF0000"/>
          <w:sz w:val="28"/>
          <w:szCs w:val="28"/>
          <w:rtl/>
        </w:rPr>
        <w:t>وبناءً على ذلك، يمكن القول أن العاملين الذين يمتلكون اتجاهات إيجابية نحو القيادة الرقمية يمارسون السلوك الابتكاري بشكل أعلى، وهو ما يدعم صحة الفرضية الثانية للدراسة</w:t>
      </w:r>
      <w:r w:rsidRPr="00A51E64">
        <w:rPr>
          <w:rFonts w:ascii="Simplified Arabic" w:eastAsia="Calibri" w:hAnsi="Simplified Arabic" w:cs="Simplified Arabic"/>
          <w:color w:val="FF0000"/>
          <w:sz w:val="28"/>
          <w:szCs w:val="28"/>
        </w:rPr>
        <w:t>.</w:t>
      </w:r>
    </w:p>
    <w:p w14:paraId="7FB1A79A" w14:textId="0777881C" w:rsidR="004F5C13" w:rsidRPr="00A51E64" w:rsidRDefault="004F5C13" w:rsidP="004F5C13">
      <w:pPr>
        <w:bidi/>
        <w:spacing w:after="160" w:line="360" w:lineRule="auto"/>
        <w:jc w:val="mediumKashida"/>
        <w:rPr>
          <w:rFonts w:ascii="Simplified Arabic" w:eastAsia="Calibri" w:hAnsi="Simplified Arabic" w:cs="Simplified Arabic"/>
          <w:color w:val="FF0000"/>
          <w:sz w:val="28"/>
          <w:szCs w:val="28"/>
        </w:rPr>
      </w:pPr>
      <w:r>
        <w:rPr>
          <w:rFonts w:ascii="Simplified Arabic" w:hAnsi="Simplified Arabic" w:cs="Simplified Arabic" w:hint="cs"/>
          <w:sz w:val="28"/>
          <w:szCs w:val="28"/>
          <w:rtl/>
          <w:lang w:bidi="ar-EG"/>
        </w:rPr>
        <w:t>اختبار الفرض الثالث للدراسة</w:t>
      </w:r>
    </w:p>
    <w:p w14:paraId="266B3FBD" w14:textId="77777777" w:rsidR="00E37794" w:rsidRPr="00A51E64" w:rsidRDefault="00E37794" w:rsidP="00EC09F9">
      <w:pPr>
        <w:bidi/>
        <w:spacing w:after="160" w:line="360" w:lineRule="auto"/>
        <w:jc w:val="mediumKashida"/>
        <w:rPr>
          <w:rFonts w:ascii="Simplified Arabic" w:eastAsia="Calibri" w:hAnsi="Simplified Arabic" w:cs="Simplified Arabic"/>
          <w:b/>
          <w:bCs/>
          <w:color w:val="FF0000"/>
          <w:sz w:val="28"/>
          <w:szCs w:val="28"/>
          <w:rtl/>
        </w:rPr>
      </w:pPr>
      <w:r w:rsidRPr="00A51E64">
        <w:rPr>
          <w:rFonts w:ascii="Simplified Arabic" w:eastAsia="Calibri" w:hAnsi="Simplified Arabic" w:cs="Simplified Arabic"/>
          <w:b/>
          <w:bCs/>
          <w:color w:val="FF0000"/>
          <w:sz w:val="28"/>
          <w:szCs w:val="28"/>
          <w:rtl/>
        </w:rPr>
        <w:t>توجد فروق معنوية في أداء مفردات العينة للسلوك الابتكاري باختلاف خصائصهم الشخصية والمهنية</w:t>
      </w:r>
      <w:r w:rsidRPr="00A51E64">
        <w:rPr>
          <w:rFonts w:ascii="Simplified Arabic" w:eastAsia="Calibri" w:hAnsi="Simplified Arabic" w:cs="Simplified Arabic" w:hint="cs"/>
          <w:b/>
          <w:bCs/>
          <w:color w:val="FF0000"/>
          <w:sz w:val="28"/>
          <w:szCs w:val="28"/>
          <w:rtl/>
        </w:rPr>
        <w:t xml:space="preserve"> </w:t>
      </w:r>
      <w:r w:rsidRPr="00A51E64">
        <w:rPr>
          <w:rFonts w:ascii="Simplified Arabic" w:eastAsia="Calibri" w:hAnsi="Simplified Arabic" w:cs="Simplified Arabic"/>
          <w:b/>
          <w:bCs/>
          <w:color w:val="FF0000"/>
          <w:sz w:val="28"/>
          <w:szCs w:val="28"/>
          <w:rtl/>
        </w:rPr>
        <w:t>(ممثلة في: النوع والعمر وعدد سنوات الخبرة</w:t>
      </w:r>
      <w:r w:rsidRPr="00A51E64">
        <w:rPr>
          <w:rFonts w:ascii="Simplified Arabic" w:eastAsia="Calibri" w:hAnsi="Simplified Arabic" w:cs="Simplified Arabic" w:hint="cs"/>
          <w:b/>
          <w:bCs/>
          <w:color w:val="FF0000"/>
          <w:sz w:val="28"/>
          <w:szCs w:val="28"/>
          <w:rtl/>
        </w:rPr>
        <w:t>).</w:t>
      </w:r>
    </w:p>
    <w:p w14:paraId="18F2E6F3" w14:textId="77777777" w:rsidR="00086E76" w:rsidRPr="00A51E64" w:rsidRDefault="00086E76" w:rsidP="00086E76">
      <w:pPr>
        <w:autoSpaceDE w:val="0"/>
        <w:autoSpaceDN w:val="0"/>
        <w:adjustRightInd w:val="0"/>
        <w:spacing w:after="0" w:line="240" w:lineRule="auto"/>
        <w:rPr>
          <w:rFonts w:ascii="Times New Roman" w:hAnsi="Times New Roman" w:cs="Times New Roman"/>
          <w:color w:val="FF0000"/>
          <w:sz w:val="24"/>
          <w:szCs w:val="24"/>
        </w:rPr>
      </w:pPr>
    </w:p>
    <w:tbl>
      <w:tblPr>
        <w:tblStyle w:val="11"/>
        <w:tblW w:w="7939" w:type="dxa"/>
        <w:jc w:val="center"/>
        <w:tblLayout w:type="fixed"/>
        <w:tblLook w:val="0000" w:firstRow="0" w:lastRow="0" w:firstColumn="0" w:lastColumn="0" w:noHBand="0" w:noVBand="0"/>
      </w:tblPr>
      <w:tblGrid>
        <w:gridCol w:w="2248"/>
        <w:gridCol w:w="734"/>
        <w:gridCol w:w="1025"/>
        <w:gridCol w:w="1025"/>
        <w:gridCol w:w="1438"/>
        <w:gridCol w:w="1469"/>
      </w:tblGrid>
      <w:tr w:rsidR="00086E76" w:rsidRPr="00A51E64" w14:paraId="4F5488ED" w14:textId="77777777" w:rsidTr="00086E76">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7935" w:type="dxa"/>
            <w:gridSpan w:val="6"/>
          </w:tcPr>
          <w:p w14:paraId="3992C9CD" w14:textId="77777777" w:rsidR="00086E76" w:rsidRPr="00A51E64" w:rsidRDefault="00086E76" w:rsidP="00086E76">
            <w:pPr>
              <w:autoSpaceDE w:val="0"/>
              <w:autoSpaceDN w:val="0"/>
              <w:adjustRightInd w:val="0"/>
              <w:spacing w:line="320" w:lineRule="atLeast"/>
              <w:ind w:left="60" w:right="60"/>
              <w:jc w:val="center"/>
              <w:rPr>
                <w:rFonts w:ascii="Arial" w:hAnsi="Arial" w:cs="Arial"/>
                <w:color w:val="FF0000"/>
              </w:rPr>
            </w:pPr>
            <w:r w:rsidRPr="00A51E64">
              <w:rPr>
                <w:rFonts w:ascii="Arial" w:hAnsi="Arial" w:cs="Arial"/>
                <w:b/>
                <w:bCs/>
                <w:color w:val="FF0000"/>
              </w:rPr>
              <w:t>Group Statistics</w:t>
            </w:r>
          </w:p>
        </w:tc>
      </w:tr>
      <w:tr w:rsidR="00086E76" w:rsidRPr="00A51E64" w14:paraId="29716D1A" w14:textId="77777777" w:rsidTr="00086E76">
        <w:trPr>
          <w:jc w:val="center"/>
        </w:trPr>
        <w:tc>
          <w:tcPr>
            <w:cnfStyle w:val="000010000000" w:firstRow="0" w:lastRow="0" w:firstColumn="0" w:lastColumn="0" w:oddVBand="1" w:evenVBand="0" w:oddHBand="0" w:evenHBand="0" w:firstRowFirstColumn="0" w:firstRowLastColumn="0" w:lastRowFirstColumn="0" w:lastRowLastColumn="0"/>
            <w:tcW w:w="2248" w:type="dxa"/>
          </w:tcPr>
          <w:p w14:paraId="7915C290" w14:textId="77777777" w:rsidR="00086E76" w:rsidRPr="00A51E64" w:rsidRDefault="00086E76" w:rsidP="00086E76">
            <w:pPr>
              <w:autoSpaceDE w:val="0"/>
              <w:autoSpaceDN w:val="0"/>
              <w:adjustRightInd w:val="0"/>
              <w:rPr>
                <w:rFonts w:ascii="Arial" w:hAnsi="Arial" w:cs="Arial"/>
                <w:color w:val="FF0000"/>
              </w:rPr>
            </w:pPr>
          </w:p>
        </w:tc>
        <w:tc>
          <w:tcPr>
            <w:tcW w:w="734" w:type="dxa"/>
          </w:tcPr>
          <w:p w14:paraId="52D5FFAE" w14:textId="77777777" w:rsidR="00086E76" w:rsidRPr="00A51E64" w:rsidRDefault="00086E76" w:rsidP="00086E76">
            <w:pPr>
              <w:autoSpaceDE w:val="0"/>
              <w:autoSpaceDN w:val="0"/>
              <w:adjustRightInd w:val="0"/>
              <w:spacing w:line="320" w:lineRule="atLeast"/>
              <w:ind w:left="60" w:right="60"/>
              <w:cnfStyle w:val="000000000000" w:firstRow="0" w:lastRow="0" w:firstColumn="0" w:lastColumn="0" w:oddVBand="0" w:evenVBand="0" w:oddHBand="0"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tl/>
              </w:rPr>
              <w:t>الجنس</w:t>
            </w:r>
          </w:p>
        </w:tc>
        <w:tc>
          <w:tcPr>
            <w:cnfStyle w:val="000010000000" w:firstRow="0" w:lastRow="0" w:firstColumn="0" w:lastColumn="0" w:oddVBand="1" w:evenVBand="0" w:oddHBand="0" w:evenHBand="0" w:firstRowFirstColumn="0" w:firstRowLastColumn="0" w:lastRowFirstColumn="0" w:lastRowLastColumn="0"/>
            <w:tcW w:w="1024" w:type="dxa"/>
          </w:tcPr>
          <w:p w14:paraId="76BE894E" w14:textId="77777777" w:rsidR="00086E76" w:rsidRPr="00A51E64" w:rsidRDefault="00086E76" w:rsidP="00086E76">
            <w:pPr>
              <w:autoSpaceDE w:val="0"/>
              <w:autoSpaceDN w:val="0"/>
              <w:adjustRightInd w:val="0"/>
              <w:spacing w:line="320" w:lineRule="atLeast"/>
              <w:ind w:left="60" w:right="60"/>
              <w:jc w:val="center"/>
              <w:rPr>
                <w:rFonts w:ascii="Arial" w:hAnsi="Arial" w:cs="Arial"/>
                <w:color w:val="FF0000"/>
                <w:sz w:val="18"/>
                <w:szCs w:val="18"/>
              </w:rPr>
            </w:pPr>
            <w:r w:rsidRPr="00A51E64">
              <w:rPr>
                <w:rFonts w:ascii="Arial" w:hAnsi="Arial" w:cs="Arial"/>
                <w:color w:val="FF0000"/>
                <w:sz w:val="18"/>
                <w:szCs w:val="18"/>
              </w:rPr>
              <w:t>N</w:t>
            </w:r>
          </w:p>
        </w:tc>
        <w:tc>
          <w:tcPr>
            <w:tcW w:w="1024" w:type="dxa"/>
          </w:tcPr>
          <w:p w14:paraId="06A6600A" w14:textId="77777777" w:rsidR="00086E76" w:rsidRPr="00A51E64" w:rsidRDefault="00086E76" w:rsidP="00086E76">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Pr>
              <w:t>Mean</w:t>
            </w:r>
          </w:p>
        </w:tc>
        <w:tc>
          <w:tcPr>
            <w:cnfStyle w:val="000010000000" w:firstRow="0" w:lastRow="0" w:firstColumn="0" w:lastColumn="0" w:oddVBand="1" w:evenVBand="0" w:oddHBand="0" w:evenHBand="0" w:firstRowFirstColumn="0" w:firstRowLastColumn="0" w:lastRowFirstColumn="0" w:lastRowLastColumn="0"/>
            <w:tcW w:w="1437" w:type="dxa"/>
          </w:tcPr>
          <w:p w14:paraId="37BF05EC" w14:textId="77777777" w:rsidR="00086E76" w:rsidRPr="00A51E64" w:rsidRDefault="00086E76" w:rsidP="00086E76">
            <w:pPr>
              <w:autoSpaceDE w:val="0"/>
              <w:autoSpaceDN w:val="0"/>
              <w:adjustRightInd w:val="0"/>
              <w:spacing w:line="320" w:lineRule="atLeast"/>
              <w:ind w:left="60" w:right="60"/>
              <w:jc w:val="center"/>
              <w:rPr>
                <w:rFonts w:ascii="Arial" w:hAnsi="Arial" w:cs="Arial"/>
                <w:color w:val="FF0000"/>
                <w:sz w:val="18"/>
                <w:szCs w:val="18"/>
              </w:rPr>
            </w:pPr>
            <w:r w:rsidRPr="00A51E64">
              <w:rPr>
                <w:rFonts w:ascii="Arial" w:hAnsi="Arial" w:cs="Arial"/>
                <w:color w:val="FF0000"/>
                <w:sz w:val="18"/>
                <w:szCs w:val="18"/>
              </w:rPr>
              <w:t>Std. Deviation</w:t>
            </w:r>
          </w:p>
        </w:tc>
        <w:tc>
          <w:tcPr>
            <w:tcW w:w="1468" w:type="dxa"/>
          </w:tcPr>
          <w:p w14:paraId="3653019B" w14:textId="77777777" w:rsidR="00086E76" w:rsidRPr="00A51E64" w:rsidRDefault="00086E76" w:rsidP="00086E76">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Pr>
              <w:t>Std. Error Mean</w:t>
            </w:r>
          </w:p>
        </w:tc>
      </w:tr>
      <w:tr w:rsidR="00086E76" w:rsidRPr="00A51E64" w14:paraId="1C7E6CEB" w14:textId="77777777" w:rsidTr="00086E76">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2248" w:type="dxa"/>
            <w:vMerge w:val="restart"/>
          </w:tcPr>
          <w:p w14:paraId="7F735775" w14:textId="77777777" w:rsidR="00086E76" w:rsidRPr="00A51E64" w:rsidRDefault="00086E76" w:rsidP="00086E76">
            <w:pPr>
              <w:autoSpaceDE w:val="0"/>
              <w:autoSpaceDN w:val="0"/>
              <w:adjustRightInd w:val="0"/>
              <w:spacing w:line="320" w:lineRule="atLeast"/>
              <w:ind w:left="60" w:right="60"/>
              <w:rPr>
                <w:rFonts w:ascii="Arial" w:hAnsi="Arial" w:cs="Arial"/>
                <w:color w:val="FF0000"/>
                <w:sz w:val="18"/>
                <w:szCs w:val="18"/>
              </w:rPr>
            </w:pPr>
            <w:r w:rsidRPr="00A51E64">
              <w:rPr>
                <w:rFonts w:ascii="Arial" w:hAnsi="Arial" w:cs="Arial"/>
                <w:color w:val="FF0000"/>
                <w:sz w:val="18"/>
                <w:szCs w:val="18"/>
                <w:rtl/>
              </w:rPr>
              <w:t>المحور_الثاني_السلوك_الابتكاري</w:t>
            </w:r>
          </w:p>
        </w:tc>
        <w:tc>
          <w:tcPr>
            <w:tcW w:w="734" w:type="dxa"/>
          </w:tcPr>
          <w:p w14:paraId="06EF1B9E" w14:textId="77777777" w:rsidR="00086E76" w:rsidRPr="00A51E64" w:rsidRDefault="00086E76" w:rsidP="00086E76">
            <w:pPr>
              <w:autoSpaceDE w:val="0"/>
              <w:autoSpaceDN w:val="0"/>
              <w:adjustRightInd w:val="0"/>
              <w:spacing w:line="320" w:lineRule="atLeast"/>
              <w:ind w:left="60" w:right="60"/>
              <w:cnfStyle w:val="000000100000" w:firstRow="0" w:lastRow="0" w:firstColumn="0" w:lastColumn="0" w:oddVBand="0" w:evenVBand="0" w:oddHBand="1"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tl/>
              </w:rPr>
              <w:t>ذكر</w:t>
            </w:r>
          </w:p>
        </w:tc>
        <w:tc>
          <w:tcPr>
            <w:cnfStyle w:val="000010000000" w:firstRow="0" w:lastRow="0" w:firstColumn="0" w:lastColumn="0" w:oddVBand="1" w:evenVBand="0" w:oddHBand="0" w:evenHBand="0" w:firstRowFirstColumn="0" w:firstRowLastColumn="0" w:lastRowFirstColumn="0" w:lastRowLastColumn="0"/>
            <w:tcW w:w="1024" w:type="dxa"/>
          </w:tcPr>
          <w:p w14:paraId="1E033678" w14:textId="77777777" w:rsidR="00086E76" w:rsidRPr="00A51E64" w:rsidRDefault="00086E76" w:rsidP="00086E76">
            <w:pPr>
              <w:autoSpaceDE w:val="0"/>
              <w:autoSpaceDN w:val="0"/>
              <w:adjustRightInd w:val="0"/>
              <w:spacing w:line="320" w:lineRule="atLeast"/>
              <w:ind w:left="60" w:right="60"/>
              <w:jc w:val="right"/>
              <w:rPr>
                <w:rFonts w:ascii="Arial" w:hAnsi="Arial" w:cs="Arial"/>
                <w:color w:val="FF0000"/>
                <w:sz w:val="18"/>
                <w:szCs w:val="18"/>
              </w:rPr>
            </w:pPr>
            <w:r w:rsidRPr="00A51E64">
              <w:rPr>
                <w:rFonts w:ascii="Arial" w:hAnsi="Arial" w:cs="Arial"/>
                <w:color w:val="FF0000"/>
                <w:sz w:val="18"/>
                <w:szCs w:val="18"/>
              </w:rPr>
              <w:t>52</w:t>
            </w:r>
          </w:p>
        </w:tc>
        <w:tc>
          <w:tcPr>
            <w:tcW w:w="1024" w:type="dxa"/>
          </w:tcPr>
          <w:p w14:paraId="7C4D6AAA" w14:textId="77777777" w:rsidR="00086E76" w:rsidRPr="00A51E64" w:rsidRDefault="00086E76" w:rsidP="00086E76">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Pr>
              <w:t>28.0000</w:t>
            </w:r>
          </w:p>
        </w:tc>
        <w:tc>
          <w:tcPr>
            <w:cnfStyle w:val="000010000000" w:firstRow="0" w:lastRow="0" w:firstColumn="0" w:lastColumn="0" w:oddVBand="1" w:evenVBand="0" w:oddHBand="0" w:evenHBand="0" w:firstRowFirstColumn="0" w:firstRowLastColumn="0" w:lastRowFirstColumn="0" w:lastRowLastColumn="0"/>
            <w:tcW w:w="1437" w:type="dxa"/>
          </w:tcPr>
          <w:p w14:paraId="4101EA21" w14:textId="77777777" w:rsidR="00086E76" w:rsidRPr="00A51E64" w:rsidRDefault="00086E76" w:rsidP="00086E76">
            <w:pPr>
              <w:autoSpaceDE w:val="0"/>
              <w:autoSpaceDN w:val="0"/>
              <w:adjustRightInd w:val="0"/>
              <w:spacing w:line="320" w:lineRule="atLeast"/>
              <w:ind w:left="60" w:right="60"/>
              <w:jc w:val="right"/>
              <w:rPr>
                <w:rFonts w:ascii="Arial" w:hAnsi="Arial" w:cs="Arial"/>
                <w:color w:val="FF0000"/>
                <w:sz w:val="18"/>
                <w:szCs w:val="18"/>
              </w:rPr>
            </w:pPr>
            <w:r w:rsidRPr="00A51E64">
              <w:rPr>
                <w:rFonts w:ascii="Arial" w:hAnsi="Arial" w:cs="Arial"/>
                <w:color w:val="FF0000"/>
                <w:sz w:val="18"/>
                <w:szCs w:val="18"/>
              </w:rPr>
              <w:t>8.75371</w:t>
            </w:r>
          </w:p>
        </w:tc>
        <w:tc>
          <w:tcPr>
            <w:tcW w:w="1468" w:type="dxa"/>
          </w:tcPr>
          <w:p w14:paraId="017FBCE6" w14:textId="77777777" w:rsidR="00086E76" w:rsidRPr="00A51E64" w:rsidRDefault="00086E76" w:rsidP="00086E76">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Pr>
              <w:t>1.21392</w:t>
            </w:r>
          </w:p>
        </w:tc>
      </w:tr>
      <w:tr w:rsidR="00086E76" w:rsidRPr="00A51E64" w14:paraId="420E54CA" w14:textId="77777777" w:rsidTr="00086E76">
        <w:trPr>
          <w:jc w:val="center"/>
        </w:trPr>
        <w:tc>
          <w:tcPr>
            <w:cnfStyle w:val="000010000000" w:firstRow="0" w:lastRow="0" w:firstColumn="0" w:lastColumn="0" w:oddVBand="1" w:evenVBand="0" w:oddHBand="0" w:evenHBand="0" w:firstRowFirstColumn="0" w:firstRowLastColumn="0" w:lastRowFirstColumn="0" w:lastRowLastColumn="0"/>
            <w:tcW w:w="2248" w:type="dxa"/>
            <w:vMerge/>
          </w:tcPr>
          <w:p w14:paraId="3925310A" w14:textId="77777777" w:rsidR="00086E76" w:rsidRPr="00A51E64" w:rsidRDefault="00086E76" w:rsidP="00086E76">
            <w:pPr>
              <w:autoSpaceDE w:val="0"/>
              <w:autoSpaceDN w:val="0"/>
              <w:adjustRightInd w:val="0"/>
              <w:rPr>
                <w:rFonts w:ascii="Arial" w:hAnsi="Arial" w:cs="Arial"/>
                <w:color w:val="FF0000"/>
                <w:sz w:val="18"/>
                <w:szCs w:val="18"/>
              </w:rPr>
            </w:pPr>
          </w:p>
        </w:tc>
        <w:tc>
          <w:tcPr>
            <w:tcW w:w="734" w:type="dxa"/>
          </w:tcPr>
          <w:p w14:paraId="62D71E6A" w14:textId="77777777" w:rsidR="00086E76" w:rsidRPr="00A51E64" w:rsidRDefault="00086E76" w:rsidP="00086E76">
            <w:pPr>
              <w:autoSpaceDE w:val="0"/>
              <w:autoSpaceDN w:val="0"/>
              <w:adjustRightInd w:val="0"/>
              <w:spacing w:line="320" w:lineRule="atLeast"/>
              <w:ind w:left="60" w:right="60"/>
              <w:cnfStyle w:val="000000000000" w:firstRow="0" w:lastRow="0" w:firstColumn="0" w:lastColumn="0" w:oddVBand="0" w:evenVBand="0" w:oddHBand="0"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tl/>
              </w:rPr>
              <w:t>أنثى</w:t>
            </w:r>
          </w:p>
        </w:tc>
        <w:tc>
          <w:tcPr>
            <w:cnfStyle w:val="000010000000" w:firstRow="0" w:lastRow="0" w:firstColumn="0" w:lastColumn="0" w:oddVBand="1" w:evenVBand="0" w:oddHBand="0" w:evenHBand="0" w:firstRowFirstColumn="0" w:firstRowLastColumn="0" w:lastRowFirstColumn="0" w:lastRowLastColumn="0"/>
            <w:tcW w:w="1024" w:type="dxa"/>
          </w:tcPr>
          <w:p w14:paraId="71B6BF7E" w14:textId="77777777" w:rsidR="00086E76" w:rsidRPr="00A51E64" w:rsidRDefault="00086E76" w:rsidP="00086E76">
            <w:pPr>
              <w:autoSpaceDE w:val="0"/>
              <w:autoSpaceDN w:val="0"/>
              <w:adjustRightInd w:val="0"/>
              <w:spacing w:line="320" w:lineRule="atLeast"/>
              <w:ind w:left="60" w:right="60"/>
              <w:jc w:val="right"/>
              <w:rPr>
                <w:rFonts w:ascii="Arial" w:hAnsi="Arial" w:cs="Arial"/>
                <w:color w:val="FF0000"/>
                <w:sz w:val="18"/>
                <w:szCs w:val="18"/>
              </w:rPr>
            </w:pPr>
            <w:r w:rsidRPr="00A51E64">
              <w:rPr>
                <w:rFonts w:ascii="Arial" w:hAnsi="Arial" w:cs="Arial"/>
                <w:color w:val="FF0000"/>
                <w:sz w:val="18"/>
                <w:szCs w:val="18"/>
              </w:rPr>
              <w:t>98</w:t>
            </w:r>
          </w:p>
        </w:tc>
        <w:tc>
          <w:tcPr>
            <w:tcW w:w="1024" w:type="dxa"/>
          </w:tcPr>
          <w:p w14:paraId="0ADD2FB3" w14:textId="77777777" w:rsidR="00086E76" w:rsidRPr="00A51E64" w:rsidRDefault="00086E76" w:rsidP="00086E76">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Pr>
              <w:t>27.2449</w:t>
            </w:r>
          </w:p>
        </w:tc>
        <w:tc>
          <w:tcPr>
            <w:cnfStyle w:val="000010000000" w:firstRow="0" w:lastRow="0" w:firstColumn="0" w:lastColumn="0" w:oddVBand="1" w:evenVBand="0" w:oddHBand="0" w:evenHBand="0" w:firstRowFirstColumn="0" w:firstRowLastColumn="0" w:lastRowFirstColumn="0" w:lastRowLastColumn="0"/>
            <w:tcW w:w="1437" w:type="dxa"/>
          </w:tcPr>
          <w:p w14:paraId="627BA14B" w14:textId="77777777" w:rsidR="00086E76" w:rsidRPr="00A51E64" w:rsidRDefault="00086E76" w:rsidP="00086E76">
            <w:pPr>
              <w:autoSpaceDE w:val="0"/>
              <w:autoSpaceDN w:val="0"/>
              <w:adjustRightInd w:val="0"/>
              <w:spacing w:line="320" w:lineRule="atLeast"/>
              <w:ind w:left="60" w:right="60"/>
              <w:jc w:val="right"/>
              <w:rPr>
                <w:rFonts w:ascii="Arial" w:hAnsi="Arial" w:cs="Arial"/>
                <w:color w:val="FF0000"/>
                <w:sz w:val="18"/>
                <w:szCs w:val="18"/>
              </w:rPr>
            </w:pPr>
            <w:r w:rsidRPr="00A51E64">
              <w:rPr>
                <w:rFonts w:ascii="Arial" w:hAnsi="Arial" w:cs="Arial"/>
                <w:color w:val="FF0000"/>
                <w:sz w:val="18"/>
                <w:szCs w:val="18"/>
              </w:rPr>
              <w:t>8.66449</w:t>
            </w:r>
          </w:p>
        </w:tc>
        <w:tc>
          <w:tcPr>
            <w:tcW w:w="1468" w:type="dxa"/>
          </w:tcPr>
          <w:p w14:paraId="3BE7AE16" w14:textId="77777777" w:rsidR="00086E76" w:rsidRPr="00A51E64" w:rsidRDefault="00086E76" w:rsidP="00086E76">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Pr>
              <w:t>.87525</w:t>
            </w:r>
          </w:p>
        </w:tc>
      </w:tr>
    </w:tbl>
    <w:p w14:paraId="3AD79835" w14:textId="77777777" w:rsidR="00086E76" w:rsidRPr="00A51E64" w:rsidRDefault="00086E76" w:rsidP="00086E76">
      <w:pPr>
        <w:autoSpaceDE w:val="0"/>
        <w:autoSpaceDN w:val="0"/>
        <w:adjustRightInd w:val="0"/>
        <w:spacing w:after="0" w:line="400" w:lineRule="atLeast"/>
        <w:rPr>
          <w:rFonts w:ascii="Times New Roman" w:hAnsi="Times New Roman" w:cs="Times New Roman"/>
          <w:color w:val="FF0000"/>
          <w:sz w:val="24"/>
          <w:szCs w:val="24"/>
        </w:rPr>
      </w:pPr>
    </w:p>
    <w:p w14:paraId="2E3413E0" w14:textId="77777777" w:rsidR="00086E76" w:rsidRPr="00A51E64" w:rsidRDefault="00086E76" w:rsidP="00086E76">
      <w:pPr>
        <w:autoSpaceDE w:val="0"/>
        <w:autoSpaceDN w:val="0"/>
        <w:adjustRightInd w:val="0"/>
        <w:spacing w:after="0" w:line="240" w:lineRule="auto"/>
        <w:rPr>
          <w:rFonts w:ascii="Times New Roman" w:hAnsi="Times New Roman" w:cs="Times New Roman"/>
          <w:color w:val="FF0000"/>
          <w:sz w:val="24"/>
          <w:szCs w:val="24"/>
        </w:rPr>
      </w:pPr>
    </w:p>
    <w:tbl>
      <w:tblPr>
        <w:tblStyle w:val="11"/>
        <w:tblW w:w="5000" w:type="pct"/>
        <w:tblLook w:val="0000" w:firstRow="0" w:lastRow="0" w:firstColumn="0" w:lastColumn="0" w:noHBand="0" w:noVBand="0"/>
      </w:tblPr>
      <w:tblGrid>
        <w:gridCol w:w="1733"/>
        <w:gridCol w:w="870"/>
        <w:gridCol w:w="562"/>
        <w:gridCol w:w="562"/>
        <w:gridCol w:w="562"/>
        <w:gridCol w:w="782"/>
        <w:gridCol w:w="664"/>
        <w:gridCol w:w="906"/>
        <w:gridCol w:w="906"/>
        <w:gridCol w:w="782"/>
        <w:gridCol w:w="782"/>
      </w:tblGrid>
      <w:tr w:rsidR="00A51E64" w:rsidRPr="00A51E64" w14:paraId="455352ED" w14:textId="77777777" w:rsidTr="00086E76">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5000" w:type="pct"/>
            <w:gridSpan w:val="11"/>
          </w:tcPr>
          <w:p w14:paraId="1EEB561D" w14:textId="77777777" w:rsidR="00086E76" w:rsidRPr="00A51E64" w:rsidRDefault="00086E76" w:rsidP="00086E76">
            <w:pPr>
              <w:autoSpaceDE w:val="0"/>
              <w:autoSpaceDN w:val="0"/>
              <w:adjustRightInd w:val="0"/>
              <w:spacing w:line="320" w:lineRule="atLeast"/>
              <w:ind w:left="60" w:right="60"/>
              <w:jc w:val="center"/>
              <w:rPr>
                <w:rFonts w:ascii="Arial" w:hAnsi="Arial" w:cs="Arial"/>
                <w:color w:val="FF0000"/>
              </w:rPr>
            </w:pPr>
            <w:r w:rsidRPr="00A51E64">
              <w:rPr>
                <w:rFonts w:ascii="Arial" w:hAnsi="Arial" w:cs="Arial"/>
                <w:b/>
                <w:bCs/>
                <w:color w:val="FF0000"/>
              </w:rPr>
              <w:t>Independent Samples Test</w:t>
            </w:r>
          </w:p>
        </w:tc>
      </w:tr>
      <w:tr w:rsidR="00A51E64" w:rsidRPr="00A51E64" w14:paraId="5ABF0D0E" w14:textId="77777777" w:rsidTr="00086E76">
        <w:tc>
          <w:tcPr>
            <w:cnfStyle w:val="000010000000" w:firstRow="0" w:lastRow="0" w:firstColumn="0" w:lastColumn="0" w:oddVBand="1" w:evenVBand="0" w:oddHBand="0" w:evenHBand="0" w:firstRowFirstColumn="0" w:firstRowLastColumn="0" w:lastRowFirstColumn="0" w:lastRowLastColumn="0"/>
            <w:tcW w:w="1385" w:type="pct"/>
            <w:gridSpan w:val="2"/>
            <w:vMerge w:val="restart"/>
          </w:tcPr>
          <w:p w14:paraId="28A13760" w14:textId="77777777" w:rsidR="00086E76" w:rsidRPr="00A51E64" w:rsidRDefault="00086E76" w:rsidP="00086E76">
            <w:pPr>
              <w:autoSpaceDE w:val="0"/>
              <w:autoSpaceDN w:val="0"/>
              <w:adjustRightInd w:val="0"/>
              <w:rPr>
                <w:rFonts w:ascii="Times New Roman" w:hAnsi="Times New Roman" w:cs="Times New Roman"/>
                <w:color w:val="FF0000"/>
                <w:sz w:val="24"/>
                <w:szCs w:val="24"/>
              </w:rPr>
            </w:pPr>
          </w:p>
        </w:tc>
        <w:tc>
          <w:tcPr>
            <w:tcW w:w="866" w:type="pct"/>
            <w:gridSpan w:val="2"/>
          </w:tcPr>
          <w:p w14:paraId="4BD61938" w14:textId="77777777" w:rsidR="00086E76" w:rsidRPr="00A51E64" w:rsidRDefault="00086E76" w:rsidP="00086E76">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Pr>
              <w:t>Levene's Test for Equality of Variances</w:t>
            </w:r>
          </w:p>
        </w:tc>
        <w:tc>
          <w:tcPr>
            <w:cnfStyle w:val="000010000000" w:firstRow="0" w:lastRow="0" w:firstColumn="0" w:lastColumn="0" w:oddVBand="1" w:evenVBand="0" w:oddHBand="0" w:evenHBand="0" w:firstRowFirstColumn="0" w:firstRowLastColumn="0" w:lastRowFirstColumn="0" w:lastRowLastColumn="0"/>
            <w:tcW w:w="2749" w:type="pct"/>
            <w:gridSpan w:val="7"/>
          </w:tcPr>
          <w:p w14:paraId="6F924DC9" w14:textId="77777777" w:rsidR="00086E76" w:rsidRPr="00A51E64" w:rsidRDefault="00086E76" w:rsidP="00086E76">
            <w:pPr>
              <w:autoSpaceDE w:val="0"/>
              <w:autoSpaceDN w:val="0"/>
              <w:adjustRightInd w:val="0"/>
              <w:spacing w:line="320" w:lineRule="atLeast"/>
              <w:ind w:left="60" w:right="60"/>
              <w:jc w:val="center"/>
              <w:rPr>
                <w:rFonts w:ascii="Arial" w:hAnsi="Arial" w:cs="Arial"/>
                <w:color w:val="FF0000"/>
                <w:sz w:val="18"/>
                <w:szCs w:val="18"/>
              </w:rPr>
            </w:pPr>
            <w:r w:rsidRPr="00A51E64">
              <w:rPr>
                <w:rFonts w:ascii="Arial" w:hAnsi="Arial" w:cs="Arial"/>
                <w:color w:val="FF0000"/>
                <w:sz w:val="18"/>
                <w:szCs w:val="18"/>
              </w:rPr>
              <w:t>t-test for Equality of Means</w:t>
            </w:r>
          </w:p>
        </w:tc>
      </w:tr>
      <w:tr w:rsidR="00A51E64" w:rsidRPr="00A51E64" w14:paraId="3E33A051" w14:textId="77777777" w:rsidTr="00086E76">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385" w:type="pct"/>
            <w:gridSpan w:val="2"/>
            <w:vMerge/>
          </w:tcPr>
          <w:p w14:paraId="6E64C7CC" w14:textId="77777777" w:rsidR="00086E76" w:rsidRPr="00A51E64" w:rsidRDefault="00086E76" w:rsidP="00086E76">
            <w:pPr>
              <w:autoSpaceDE w:val="0"/>
              <w:autoSpaceDN w:val="0"/>
              <w:adjustRightInd w:val="0"/>
              <w:rPr>
                <w:rFonts w:ascii="Arial" w:hAnsi="Arial" w:cs="Arial"/>
                <w:color w:val="FF0000"/>
                <w:sz w:val="18"/>
                <w:szCs w:val="18"/>
              </w:rPr>
            </w:pPr>
          </w:p>
        </w:tc>
        <w:tc>
          <w:tcPr>
            <w:tcW w:w="433" w:type="pct"/>
            <w:vMerge w:val="restart"/>
          </w:tcPr>
          <w:p w14:paraId="2B51C4A9" w14:textId="77777777" w:rsidR="00086E76" w:rsidRPr="00A51E64" w:rsidRDefault="00086E76" w:rsidP="00086E76">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Pr>
              <w:t>F</w:t>
            </w:r>
          </w:p>
        </w:tc>
        <w:tc>
          <w:tcPr>
            <w:cnfStyle w:val="000010000000" w:firstRow="0" w:lastRow="0" w:firstColumn="0" w:lastColumn="0" w:oddVBand="1" w:evenVBand="0" w:oddHBand="0" w:evenHBand="0" w:firstRowFirstColumn="0" w:firstRowLastColumn="0" w:lastRowFirstColumn="0" w:lastRowLastColumn="0"/>
            <w:tcW w:w="433" w:type="pct"/>
            <w:vMerge w:val="restart"/>
          </w:tcPr>
          <w:p w14:paraId="7AF2626E" w14:textId="77777777" w:rsidR="00086E76" w:rsidRPr="00A51E64" w:rsidRDefault="00086E76" w:rsidP="00086E76">
            <w:pPr>
              <w:autoSpaceDE w:val="0"/>
              <w:autoSpaceDN w:val="0"/>
              <w:adjustRightInd w:val="0"/>
              <w:spacing w:line="320" w:lineRule="atLeast"/>
              <w:ind w:left="60" w:right="60"/>
              <w:jc w:val="center"/>
              <w:rPr>
                <w:rFonts w:ascii="Arial" w:hAnsi="Arial" w:cs="Arial"/>
                <w:color w:val="FF0000"/>
                <w:sz w:val="18"/>
                <w:szCs w:val="18"/>
              </w:rPr>
            </w:pPr>
            <w:r w:rsidRPr="00A51E64">
              <w:rPr>
                <w:rFonts w:ascii="Arial" w:hAnsi="Arial" w:cs="Arial"/>
                <w:color w:val="FF0000"/>
                <w:sz w:val="18"/>
                <w:szCs w:val="18"/>
              </w:rPr>
              <w:t>Sig.</w:t>
            </w:r>
          </w:p>
        </w:tc>
        <w:tc>
          <w:tcPr>
            <w:tcW w:w="302" w:type="pct"/>
            <w:vMerge w:val="restart"/>
          </w:tcPr>
          <w:p w14:paraId="3FB70A66" w14:textId="77777777" w:rsidR="00086E76" w:rsidRPr="00A51E64" w:rsidRDefault="00086E76" w:rsidP="00086E76">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Pr>
              <w:t>t</w:t>
            </w:r>
          </w:p>
        </w:tc>
        <w:tc>
          <w:tcPr>
            <w:cnfStyle w:val="000010000000" w:firstRow="0" w:lastRow="0" w:firstColumn="0" w:lastColumn="0" w:oddVBand="1" w:evenVBand="0" w:oddHBand="0" w:evenHBand="0" w:firstRowFirstColumn="0" w:firstRowLastColumn="0" w:lastRowFirstColumn="0" w:lastRowLastColumn="0"/>
            <w:tcW w:w="302" w:type="pct"/>
            <w:vMerge w:val="restart"/>
          </w:tcPr>
          <w:p w14:paraId="6C16CF62" w14:textId="77777777" w:rsidR="00086E76" w:rsidRPr="00A51E64" w:rsidRDefault="00086E76" w:rsidP="00086E76">
            <w:pPr>
              <w:autoSpaceDE w:val="0"/>
              <w:autoSpaceDN w:val="0"/>
              <w:adjustRightInd w:val="0"/>
              <w:spacing w:line="320" w:lineRule="atLeast"/>
              <w:ind w:left="60" w:right="60"/>
              <w:jc w:val="center"/>
              <w:rPr>
                <w:rFonts w:ascii="Arial" w:hAnsi="Arial" w:cs="Arial"/>
                <w:color w:val="FF0000"/>
                <w:sz w:val="18"/>
                <w:szCs w:val="18"/>
              </w:rPr>
            </w:pPr>
            <w:r w:rsidRPr="00A51E64">
              <w:rPr>
                <w:rFonts w:ascii="Arial" w:hAnsi="Arial" w:cs="Arial"/>
                <w:color w:val="FF0000"/>
                <w:sz w:val="18"/>
                <w:szCs w:val="18"/>
              </w:rPr>
              <w:t>df</w:t>
            </w:r>
          </w:p>
        </w:tc>
        <w:tc>
          <w:tcPr>
            <w:tcW w:w="415" w:type="pct"/>
            <w:vMerge w:val="restart"/>
          </w:tcPr>
          <w:p w14:paraId="421EC4C2" w14:textId="77777777" w:rsidR="00086E76" w:rsidRPr="00A51E64" w:rsidRDefault="00086E76" w:rsidP="00086E76">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Pr>
              <w:t>Sig. (2-tailed)</w:t>
            </w:r>
          </w:p>
        </w:tc>
        <w:tc>
          <w:tcPr>
            <w:cnfStyle w:val="000010000000" w:firstRow="0" w:lastRow="0" w:firstColumn="0" w:lastColumn="0" w:oddVBand="1" w:evenVBand="0" w:oddHBand="0" w:evenHBand="0" w:firstRowFirstColumn="0" w:firstRowLastColumn="0" w:lastRowFirstColumn="0" w:lastRowLastColumn="0"/>
            <w:tcW w:w="433" w:type="pct"/>
            <w:vMerge w:val="restart"/>
          </w:tcPr>
          <w:p w14:paraId="316F1E85" w14:textId="77777777" w:rsidR="00086E76" w:rsidRPr="00A51E64" w:rsidRDefault="00086E76" w:rsidP="00086E76">
            <w:pPr>
              <w:autoSpaceDE w:val="0"/>
              <w:autoSpaceDN w:val="0"/>
              <w:adjustRightInd w:val="0"/>
              <w:spacing w:line="320" w:lineRule="atLeast"/>
              <w:ind w:left="60" w:right="60"/>
              <w:jc w:val="center"/>
              <w:rPr>
                <w:rFonts w:ascii="Arial" w:hAnsi="Arial" w:cs="Arial"/>
                <w:color w:val="FF0000"/>
                <w:sz w:val="18"/>
                <w:szCs w:val="18"/>
              </w:rPr>
            </w:pPr>
            <w:r w:rsidRPr="00A51E64">
              <w:rPr>
                <w:rFonts w:ascii="Arial" w:hAnsi="Arial" w:cs="Arial"/>
                <w:color w:val="FF0000"/>
                <w:sz w:val="18"/>
                <w:szCs w:val="18"/>
              </w:rPr>
              <w:t>Mean Difference</w:t>
            </w:r>
          </w:p>
        </w:tc>
        <w:tc>
          <w:tcPr>
            <w:tcW w:w="433" w:type="pct"/>
            <w:vMerge w:val="restart"/>
          </w:tcPr>
          <w:p w14:paraId="0EF29834" w14:textId="77777777" w:rsidR="00086E76" w:rsidRPr="00A51E64" w:rsidRDefault="00086E76" w:rsidP="00086E76">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Pr>
              <w:t>Std. Error Difference</w:t>
            </w:r>
          </w:p>
        </w:tc>
        <w:tc>
          <w:tcPr>
            <w:cnfStyle w:val="000010000000" w:firstRow="0" w:lastRow="0" w:firstColumn="0" w:lastColumn="0" w:oddVBand="1" w:evenVBand="0" w:oddHBand="0" w:evenHBand="0" w:firstRowFirstColumn="0" w:firstRowLastColumn="0" w:lastRowFirstColumn="0" w:lastRowLastColumn="0"/>
            <w:tcW w:w="865" w:type="pct"/>
            <w:gridSpan w:val="2"/>
          </w:tcPr>
          <w:p w14:paraId="0BC5CC19" w14:textId="77777777" w:rsidR="00086E76" w:rsidRPr="00A51E64" w:rsidRDefault="00086E76" w:rsidP="00086E76">
            <w:pPr>
              <w:autoSpaceDE w:val="0"/>
              <w:autoSpaceDN w:val="0"/>
              <w:adjustRightInd w:val="0"/>
              <w:spacing w:line="320" w:lineRule="atLeast"/>
              <w:ind w:left="60" w:right="60"/>
              <w:jc w:val="center"/>
              <w:rPr>
                <w:rFonts w:ascii="Arial" w:hAnsi="Arial" w:cs="Arial"/>
                <w:color w:val="FF0000"/>
                <w:sz w:val="18"/>
                <w:szCs w:val="18"/>
              </w:rPr>
            </w:pPr>
            <w:r w:rsidRPr="00A51E64">
              <w:rPr>
                <w:rFonts w:ascii="Arial" w:hAnsi="Arial" w:cs="Arial"/>
                <w:color w:val="FF0000"/>
                <w:sz w:val="18"/>
                <w:szCs w:val="18"/>
              </w:rPr>
              <w:t>95% Confidence Interval of the Difference</w:t>
            </w:r>
          </w:p>
        </w:tc>
      </w:tr>
      <w:tr w:rsidR="00A51E64" w:rsidRPr="00A51E64" w14:paraId="75376720" w14:textId="77777777" w:rsidTr="00086E76">
        <w:tc>
          <w:tcPr>
            <w:cnfStyle w:val="000010000000" w:firstRow="0" w:lastRow="0" w:firstColumn="0" w:lastColumn="0" w:oddVBand="1" w:evenVBand="0" w:oddHBand="0" w:evenHBand="0" w:firstRowFirstColumn="0" w:firstRowLastColumn="0" w:lastRowFirstColumn="0" w:lastRowLastColumn="0"/>
            <w:tcW w:w="1385" w:type="pct"/>
            <w:gridSpan w:val="2"/>
            <w:vMerge/>
          </w:tcPr>
          <w:p w14:paraId="5D9A16F8" w14:textId="77777777" w:rsidR="00086E76" w:rsidRPr="00A51E64" w:rsidRDefault="00086E76" w:rsidP="00086E76">
            <w:pPr>
              <w:autoSpaceDE w:val="0"/>
              <w:autoSpaceDN w:val="0"/>
              <w:adjustRightInd w:val="0"/>
              <w:rPr>
                <w:rFonts w:ascii="Arial" w:hAnsi="Arial" w:cs="Arial"/>
                <w:color w:val="FF0000"/>
                <w:sz w:val="18"/>
                <w:szCs w:val="18"/>
              </w:rPr>
            </w:pPr>
          </w:p>
        </w:tc>
        <w:tc>
          <w:tcPr>
            <w:tcW w:w="433" w:type="pct"/>
            <w:vMerge/>
          </w:tcPr>
          <w:p w14:paraId="7B70163C" w14:textId="77777777" w:rsidR="00086E76" w:rsidRPr="00A51E64" w:rsidRDefault="00086E76" w:rsidP="00086E76">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hAnsi="Arial" w:cs="Arial"/>
                <w:color w:val="FF0000"/>
                <w:sz w:val="18"/>
                <w:szCs w:val="18"/>
              </w:rPr>
            </w:pPr>
          </w:p>
        </w:tc>
        <w:tc>
          <w:tcPr>
            <w:cnfStyle w:val="000010000000" w:firstRow="0" w:lastRow="0" w:firstColumn="0" w:lastColumn="0" w:oddVBand="1" w:evenVBand="0" w:oddHBand="0" w:evenHBand="0" w:firstRowFirstColumn="0" w:firstRowLastColumn="0" w:lastRowFirstColumn="0" w:lastRowLastColumn="0"/>
            <w:tcW w:w="433" w:type="pct"/>
            <w:vMerge/>
          </w:tcPr>
          <w:p w14:paraId="1611FC74" w14:textId="77777777" w:rsidR="00086E76" w:rsidRPr="00A51E64" w:rsidRDefault="00086E76" w:rsidP="00086E76">
            <w:pPr>
              <w:autoSpaceDE w:val="0"/>
              <w:autoSpaceDN w:val="0"/>
              <w:adjustRightInd w:val="0"/>
              <w:rPr>
                <w:rFonts w:ascii="Arial" w:hAnsi="Arial" w:cs="Arial"/>
                <w:color w:val="FF0000"/>
                <w:sz w:val="18"/>
                <w:szCs w:val="18"/>
              </w:rPr>
            </w:pPr>
          </w:p>
        </w:tc>
        <w:tc>
          <w:tcPr>
            <w:tcW w:w="302" w:type="pct"/>
            <w:vMerge/>
          </w:tcPr>
          <w:p w14:paraId="4B0E9CF8" w14:textId="77777777" w:rsidR="00086E76" w:rsidRPr="00A51E64" w:rsidRDefault="00086E76" w:rsidP="00086E76">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hAnsi="Arial" w:cs="Arial"/>
                <w:color w:val="FF0000"/>
                <w:sz w:val="18"/>
                <w:szCs w:val="18"/>
              </w:rPr>
            </w:pPr>
          </w:p>
        </w:tc>
        <w:tc>
          <w:tcPr>
            <w:cnfStyle w:val="000010000000" w:firstRow="0" w:lastRow="0" w:firstColumn="0" w:lastColumn="0" w:oddVBand="1" w:evenVBand="0" w:oddHBand="0" w:evenHBand="0" w:firstRowFirstColumn="0" w:firstRowLastColumn="0" w:lastRowFirstColumn="0" w:lastRowLastColumn="0"/>
            <w:tcW w:w="302" w:type="pct"/>
            <w:vMerge/>
          </w:tcPr>
          <w:p w14:paraId="0AA8C418" w14:textId="77777777" w:rsidR="00086E76" w:rsidRPr="00A51E64" w:rsidRDefault="00086E76" w:rsidP="00086E76">
            <w:pPr>
              <w:autoSpaceDE w:val="0"/>
              <w:autoSpaceDN w:val="0"/>
              <w:adjustRightInd w:val="0"/>
              <w:rPr>
                <w:rFonts w:ascii="Arial" w:hAnsi="Arial" w:cs="Arial"/>
                <w:color w:val="FF0000"/>
                <w:sz w:val="18"/>
                <w:szCs w:val="18"/>
              </w:rPr>
            </w:pPr>
          </w:p>
        </w:tc>
        <w:tc>
          <w:tcPr>
            <w:tcW w:w="415" w:type="pct"/>
            <w:vMerge/>
          </w:tcPr>
          <w:p w14:paraId="077772B6" w14:textId="77777777" w:rsidR="00086E76" w:rsidRPr="00A51E64" w:rsidRDefault="00086E76" w:rsidP="00086E76">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hAnsi="Arial" w:cs="Arial"/>
                <w:color w:val="FF0000"/>
                <w:sz w:val="18"/>
                <w:szCs w:val="18"/>
              </w:rPr>
            </w:pPr>
          </w:p>
        </w:tc>
        <w:tc>
          <w:tcPr>
            <w:cnfStyle w:val="000010000000" w:firstRow="0" w:lastRow="0" w:firstColumn="0" w:lastColumn="0" w:oddVBand="1" w:evenVBand="0" w:oddHBand="0" w:evenHBand="0" w:firstRowFirstColumn="0" w:firstRowLastColumn="0" w:lastRowFirstColumn="0" w:lastRowLastColumn="0"/>
            <w:tcW w:w="433" w:type="pct"/>
            <w:vMerge/>
          </w:tcPr>
          <w:p w14:paraId="0C78671E" w14:textId="77777777" w:rsidR="00086E76" w:rsidRPr="00A51E64" w:rsidRDefault="00086E76" w:rsidP="00086E76">
            <w:pPr>
              <w:autoSpaceDE w:val="0"/>
              <w:autoSpaceDN w:val="0"/>
              <w:adjustRightInd w:val="0"/>
              <w:rPr>
                <w:rFonts w:ascii="Arial" w:hAnsi="Arial" w:cs="Arial"/>
                <w:color w:val="FF0000"/>
                <w:sz w:val="18"/>
                <w:szCs w:val="18"/>
              </w:rPr>
            </w:pPr>
          </w:p>
        </w:tc>
        <w:tc>
          <w:tcPr>
            <w:tcW w:w="433" w:type="pct"/>
            <w:vMerge/>
          </w:tcPr>
          <w:p w14:paraId="0218A9D1" w14:textId="77777777" w:rsidR="00086E76" w:rsidRPr="00A51E64" w:rsidRDefault="00086E76" w:rsidP="00086E76">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hAnsi="Arial" w:cs="Arial"/>
                <w:color w:val="FF0000"/>
                <w:sz w:val="18"/>
                <w:szCs w:val="18"/>
              </w:rPr>
            </w:pPr>
          </w:p>
        </w:tc>
        <w:tc>
          <w:tcPr>
            <w:cnfStyle w:val="000010000000" w:firstRow="0" w:lastRow="0" w:firstColumn="0" w:lastColumn="0" w:oddVBand="1" w:evenVBand="0" w:oddHBand="0" w:evenHBand="0" w:firstRowFirstColumn="0" w:firstRowLastColumn="0" w:lastRowFirstColumn="0" w:lastRowLastColumn="0"/>
            <w:tcW w:w="433" w:type="pct"/>
          </w:tcPr>
          <w:p w14:paraId="07376815" w14:textId="77777777" w:rsidR="00086E76" w:rsidRPr="00A51E64" w:rsidRDefault="00086E76" w:rsidP="00086E76">
            <w:pPr>
              <w:autoSpaceDE w:val="0"/>
              <w:autoSpaceDN w:val="0"/>
              <w:adjustRightInd w:val="0"/>
              <w:spacing w:line="320" w:lineRule="atLeast"/>
              <w:ind w:left="60" w:right="60"/>
              <w:jc w:val="center"/>
              <w:rPr>
                <w:rFonts w:ascii="Arial" w:hAnsi="Arial" w:cs="Arial"/>
                <w:color w:val="FF0000"/>
                <w:sz w:val="18"/>
                <w:szCs w:val="18"/>
              </w:rPr>
            </w:pPr>
            <w:r w:rsidRPr="00A51E64">
              <w:rPr>
                <w:rFonts w:ascii="Arial" w:hAnsi="Arial" w:cs="Arial"/>
                <w:color w:val="FF0000"/>
                <w:sz w:val="18"/>
                <w:szCs w:val="18"/>
              </w:rPr>
              <w:t>Lower</w:t>
            </w:r>
          </w:p>
        </w:tc>
        <w:tc>
          <w:tcPr>
            <w:tcW w:w="433" w:type="pct"/>
          </w:tcPr>
          <w:p w14:paraId="73A0A719" w14:textId="77777777" w:rsidR="00086E76" w:rsidRPr="00A51E64" w:rsidRDefault="00086E76" w:rsidP="00086E76">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Pr>
              <w:t>Upper</w:t>
            </w:r>
          </w:p>
        </w:tc>
      </w:tr>
      <w:tr w:rsidR="00A51E64" w:rsidRPr="00A51E64" w14:paraId="298D24CE" w14:textId="77777777" w:rsidTr="00086E76">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663" w:type="pct"/>
            <w:vMerge w:val="restart"/>
          </w:tcPr>
          <w:p w14:paraId="697C2DAF" w14:textId="77777777" w:rsidR="00086E76" w:rsidRPr="00A51E64" w:rsidRDefault="00086E76" w:rsidP="00086E76">
            <w:pPr>
              <w:autoSpaceDE w:val="0"/>
              <w:autoSpaceDN w:val="0"/>
              <w:adjustRightInd w:val="0"/>
              <w:spacing w:line="320" w:lineRule="atLeast"/>
              <w:ind w:left="60" w:right="60"/>
              <w:rPr>
                <w:rFonts w:ascii="Arial" w:hAnsi="Arial" w:cs="Arial"/>
                <w:color w:val="FF0000"/>
                <w:sz w:val="18"/>
                <w:szCs w:val="18"/>
              </w:rPr>
            </w:pPr>
            <w:r w:rsidRPr="00A51E64">
              <w:rPr>
                <w:rFonts w:ascii="Arial" w:hAnsi="Arial" w:cs="Arial"/>
                <w:color w:val="FF0000"/>
                <w:sz w:val="18"/>
                <w:szCs w:val="18"/>
                <w:rtl/>
              </w:rPr>
              <w:t>المحور_الثاني_السلوك_الابتكاري</w:t>
            </w:r>
          </w:p>
        </w:tc>
        <w:tc>
          <w:tcPr>
            <w:tcW w:w="722" w:type="pct"/>
          </w:tcPr>
          <w:p w14:paraId="5BF1848A" w14:textId="77777777" w:rsidR="00086E76" w:rsidRPr="00A51E64" w:rsidRDefault="00086E76" w:rsidP="00086E76">
            <w:pPr>
              <w:autoSpaceDE w:val="0"/>
              <w:autoSpaceDN w:val="0"/>
              <w:adjustRightInd w:val="0"/>
              <w:spacing w:line="320" w:lineRule="atLeast"/>
              <w:ind w:left="60" w:right="60"/>
              <w:cnfStyle w:val="000000100000" w:firstRow="0" w:lastRow="0" w:firstColumn="0" w:lastColumn="0" w:oddVBand="0" w:evenVBand="0" w:oddHBand="1"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Pr>
              <w:t>Equal variances assumed</w:t>
            </w:r>
          </w:p>
        </w:tc>
        <w:tc>
          <w:tcPr>
            <w:cnfStyle w:val="000010000000" w:firstRow="0" w:lastRow="0" w:firstColumn="0" w:lastColumn="0" w:oddVBand="1" w:evenVBand="0" w:oddHBand="0" w:evenHBand="0" w:firstRowFirstColumn="0" w:firstRowLastColumn="0" w:lastRowFirstColumn="0" w:lastRowLastColumn="0"/>
            <w:tcW w:w="433" w:type="pct"/>
          </w:tcPr>
          <w:p w14:paraId="5B768689" w14:textId="77777777" w:rsidR="00086E76" w:rsidRPr="00A51E64" w:rsidRDefault="00086E76" w:rsidP="00086E76">
            <w:pPr>
              <w:autoSpaceDE w:val="0"/>
              <w:autoSpaceDN w:val="0"/>
              <w:adjustRightInd w:val="0"/>
              <w:spacing w:line="320" w:lineRule="atLeast"/>
              <w:ind w:left="60" w:right="60"/>
              <w:jc w:val="right"/>
              <w:rPr>
                <w:rFonts w:ascii="Arial" w:hAnsi="Arial" w:cs="Arial"/>
                <w:color w:val="FF0000"/>
                <w:sz w:val="18"/>
                <w:szCs w:val="18"/>
              </w:rPr>
            </w:pPr>
            <w:r w:rsidRPr="00A51E64">
              <w:rPr>
                <w:rFonts w:ascii="Arial" w:hAnsi="Arial" w:cs="Arial"/>
                <w:color w:val="FF0000"/>
                <w:sz w:val="18"/>
                <w:szCs w:val="18"/>
              </w:rPr>
              <w:t>.361</w:t>
            </w:r>
          </w:p>
        </w:tc>
        <w:tc>
          <w:tcPr>
            <w:tcW w:w="433" w:type="pct"/>
          </w:tcPr>
          <w:p w14:paraId="6D141EE4" w14:textId="77777777" w:rsidR="00086E76" w:rsidRPr="00A51E64" w:rsidRDefault="00086E76" w:rsidP="00086E76">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Pr>
              <w:t>.549</w:t>
            </w:r>
          </w:p>
        </w:tc>
        <w:tc>
          <w:tcPr>
            <w:cnfStyle w:val="000010000000" w:firstRow="0" w:lastRow="0" w:firstColumn="0" w:lastColumn="0" w:oddVBand="1" w:evenVBand="0" w:oddHBand="0" w:evenHBand="0" w:firstRowFirstColumn="0" w:firstRowLastColumn="0" w:lastRowFirstColumn="0" w:lastRowLastColumn="0"/>
            <w:tcW w:w="302" w:type="pct"/>
          </w:tcPr>
          <w:p w14:paraId="37F20AF6" w14:textId="77777777" w:rsidR="00086E76" w:rsidRPr="00A51E64" w:rsidRDefault="00086E76" w:rsidP="00086E76">
            <w:pPr>
              <w:autoSpaceDE w:val="0"/>
              <w:autoSpaceDN w:val="0"/>
              <w:adjustRightInd w:val="0"/>
              <w:spacing w:line="320" w:lineRule="atLeast"/>
              <w:ind w:left="60" w:right="60"/>
              <w:jc w:val="right"/>
              <w:rPr>
                <w:rFonts w:ascii="Arial" w:hAnsi="Arial" w:cs="Arial"/>
                <w:color w:val="FF0000"/>
                <w:sz w:val="18"/>
                <w:szCs w:val="18"/>
              </w:rPr>
            </w:pPr>
            <w:r w:rsidRPr="00A51E64">
              <w:rPr>
                <w:rFonts w:ascii="Arial" w:hAnsi="Arial" w:cs="Arial"/>
                <w:color w:val="FF0000"/>
                <w:sz w:val="18"/>
                <w:szCs w:val="18"/>
              </w:rPr>
              <w:t>.506</w:t>
            </w:r>
          </w:p>
        </w:tc>
        <w:tc>
          <w:tcPr>
            <w:tcW w:w="302" w:type="pct"/>
          </w:tcPr>
          <w:p w14:paraId="5B9B5C34" w14:textId="77777777" w:rsidR="00086E76" w:rsidRPr="00A51E64" w:rsidRDefault="00086E76" w:rsidP="00086E76">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Pr>
              <w:t>148</w:t>
            </w:r>
          </w:p>
        </w:tc>
        <w:tc>
          <w:tcPr>
            <w:cnfStyle w:val="000010000000" w:firstRow="0" w:lastRow="0" w:firstColumn="0" w:lastColumn="0" w:oddVBand="1" w:evenVBand="0" w:oddHBand="0" w:evenHBand="0" w:firstRowFirstColumn="0" w:firstRowLastColumn="0" w:lastRowFirstColumn="0" w:lastRowLastColumn="0"/>
            <w:tcW w:w="415" w:type="pct"/>
          </w:tcPr>
          <w:p w14:paraId="722D12C0" w14:textId="77777777" w:rsidR="00086E76" w:rsidRPr="00A51E64" w:rsidRDefault="00086E76" w:rsidP="00086E76">
            <w:pPr>
              <w:autoSpaceDE w:val="0"/>
              <w:autoSpaceDN w:val="0"/>
              <w:adjustRightInd w:val="0"/>
              <w:spacing w:line="320" w:lineRule="atLeast"/>
              <w:ind w:left="60" w:right="60"/>
              <w:jc w:val="right"/>
              <w:rPr>
                <w:rFonts w:ascii="Arial" w:hAnsi="Arial" w:cs="Arial"/>
                <w:color w:val="FF0000"/>
                <w:sz w:val="18"/>
                <w:szCs w:val="18"/>
              </w:rPr>
            </w:pPr>
            <w:r w:rsidRPr="00A51E64">
              <w:rPr>
                <w:rFonts w:ascii="Arial" w:hAnsi="Arial" w:cs="Arial"/>
                <w:color w:val="FF0000"/>
                <w:sz w:val="18"/>
                <w:szCs w:val="18"/>
              </w:rPr>
              <w:t>.613</w:t>
            </w:r>
          </w:p>
        </w:tc>
        <w:tc>
          <w:tcPr>
            <w:tcW w:w="433" w:type="pct"/>
          </w:tcPr>
          <w:p w14:paraId="4635441D" w14:textId="77777777" w:rsidR="00086E76" w:rsidRPr="00A51E64" w:rsidRDefault="00086E76" w:rsidP="00086E76">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Pr>
              <w:t>.75510</w:t>
            </w:r>
          </w:p>
        </w:tc>
        <w:tc>
          <w:tcPr>
            <w:cnfStyle w:val="000010000000" w:firstRow="0" w:lastRow="0" w:firstColumn="0" w:lastColumn="0" w:oddVBand="1" w:evenVBand="0" w:oddHBand="0" w:evenHBand="0" w:firstRowFirstColumn="0" w:firstRowLastColumn="0" w:lastRowFirstColumn="0" w:lastRowLastColumn="0"/>
            <w:tcW w:w="433" w:type="pct"/>
          </w:tcPr>
          <w:p w14:paraId="0482E9D3" w14:textId="77777777" w:rsidR="00086E76" w:rsidRPr="00A51E64" w:rsidRDefault="00086E76" w:rsidP="00086E76">
            <w:pPr>
              <w:autoSpaceDE w:val="0"/>
              <w:autoSpaceDN w:val="0"/>
              <w:adjustRightInd w:val="0"/>
              <w:spacing w:line="320" w:lineRule="atLeast"/>
              <w:ind w:left="60" w:right="60"/>
              <w:jc w:val="right"/>
              <w:rPr>
                <w:rFonts w:ascii="Arial" w:hAnsi="Arial" w:cs="Arial"/>
                <w:color w:val="FF0000"/>
                <w:sz w:val="18"/>
                <w:szCs w:val="18"/>
              </w:rPr>
            </w:pPr>
            <w:r w:rsidRPr="00A51E64">
              <w:rPr>
                <w:rFonts w:ascii="Arial" w:hAnsi="Arial" w:cs="Arial"/>
                <w:color w:val="FF0000"/>
                <w:sz w:val="18"/>
                <w:szCs w:val="18"/>
              </w:rPr>
              <w:t>1.49182</w:t>
            </w:r>
          </w:p>
        </w:tc>
        <w:tc>
          <w:tcPr>
            <w:tcW w:w="433" w:type="pct"/>
          </w:tcPr>
          <w:p w14:paraId="2D50FC99" w14:textId="77777777" w:rsidR="00086E76" w:rsidRPr="00A51E64" w:rsidRDefault="00086E76" w:rsidP="00086E76">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Pr>
              <w:t>-2.19292</w:t>
            </w:r>
          </w:p>
        </w:tc>
        <w:tc>
          <w:tcPr>
            <w:cnfStyle w:val="000010000000" w:firstRow="0" w:lastRow="0" w:firstColumn="0" w:lastColumn="0" w:oddVBand="1" w:evenVBand="0" w:oddHBand="0" w:evenHBand="0" w:firstRowFirstColumn="0" w:firstRowLastColumn="0" w:lastRowFirstColumn="0" w:lastRowLastColumn="0"/>
            <w:tcW w:w="433" w:type="pct"/>
          </w:tcPr>
          <w:p w14:paraId="16F75539" w14:textId="77777777" w:rsidR="00086E76" w:rsidRPr="00A51E64" w:rsidRDefault="00086E76" w:rsidP="00086E76">
            <w:pPr>
              <w:autoSpaceDE w:val="0"/>
              <w:autoSpaceDN w:val="0"/>
              <w:adjustRightInd w:val="0"/>
              <w:spacing w:line="320" w:lineRule="atLeast"/>
              <w:ind w:left="60" w:right="60"/>
              <w:jc w:val="right"/>
              <w:rPr>
                <w:rFonts w:ascii="Arial" w:hAnsi="Arial" w:cs="Arial"/>
                <w:color w:val="FF0000"/>
                <w:sz w:val="18"/>
                <w:szCs w:val="18"/>
              </w:rPr>
            </w:pPr>
            <w:r w:rsidRPr="00A51E64">
              <w:rPr>
                <w:rFonts w:ascii="Arial" w:hAnsi="Arial" w:cs="Arial"/>
                <w:color w:val="FF0000"/>
                <w:sz w:val="18"/>
                <w:szCs w:val="18"/>
              </w:rPr>
              <w:t>3.70313</w:t>
            </w:r>
          </w:p>
        </w:tc>
      </w:tr>
      <w:tr w:rsidR="00A51E64" w:rsidRPr="00A51E64" w14:paraId="2F9261C3" w14:textId="77777777" w:rsidTr="00086E76">
        <w:tc>
          <w:tcPr>
            <w:cnfStyle w:val="000010000000" w:firstRow="0" w:lastRow="0" w:firstColumn="0" w:lastColumn="0" w:oddVBand="1" w:evenVBand="0" w:oddHBand="0" w:evenHBand="0" w:firstRowFirstColumn="0" w:firstRowLastColumn="0" w:lastRowFirstColumn="0" w:lastRowLastColumn="0"/>
            <w:tcW w:w="663" w:type="pct"/>
            <w:vMerge/>
          </w:tcPr>
          <w:p w14:paraId="26C9B60C" w14:textId="77777777" w:rsidR="00086E76" w:rsidRPr="00A51E64" w:rsidRDefault="00086E76" w:rsidP="00086E76">
            <w:pPr>
              <w:autoSpaceDE w:val="0"/>
              <w:autoSpaceDN w:val="0"/>
              <w:adjustRightInd w:val="0"/>
              <w:rPr>
                <w:rFonts w:ascii="Arial" w:hAnsi="Arial" w:cs="Arial"/>
                <w:color w:val="FF0000"/>
                <w:sz w:val="18"/>
                <w:szCs w:val="18"/>
              </w:rPr>
            </w:pPr>
          </w:p>
        </w:tc>
        <w:tc>
          <w:tcPr>
            <w:tcW w:w="722" w:type="pct"/>
          </w:tcPr>
          <w:p w14:paraId="2359C194" w14:textId="77777777" w:rsidR="00086E76" w:rsidRPr="00A51E64" w:rsidRDefault="00086E76" w:rsidP="00086E76">
            <w:pPr>
              <w:autoSpaceDE w:val="0"/>
              <w:autoSpaceDN w:val="0"/>
              <w:adjustRightInd w:val="0"/>
              <w:spacing w:line="320" w:lineRule="atLeast"/>
              <w:ind w:left="60" w:right="60"/>
              <w:cnfStyle w:val="000000000000" w:firstRow="0" w:lastRow="0" w:firstColumn="0" w:lastColumn="0" w:oddVBand="0" w:evenVBand="0" w:oddHBand="0"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Pr>
              <w:t>Equal variances not assumed</w:t>
            </w:r>
          </w:p>
        </w:tc>
        <w:tc>
          <w:tcPr>
            <w:cnfStyle w:val="000010000000" w:firstRow="0" w:lastRow="0" w:firstColumn="0" w:lastColumn="0" w:oddVBand="1" w:evenVBand="0" w:oddHBand="0" w:evenHBand="0" w:firstRowFirstColumn="0" w:firstRowLastColumn="0" w:lastRowFirstColumn="0" w:lastRowLastColumn="0"/>
            <w:tcW w:w="433" w:type="pct"/>
          </w:tcPr>
          <w:p w14:paraId="45640EBA" w14:textId="77777777" w:rsidR="00086E76" w:rsidRPr="00A51E64" w:rsidRDefault="00086E76" w:rsidP="00086E76">
            <w:pPr>
              <w:autoSpaceDE w:val="0"/>
              <w:autoSpaceDN w:val="0"/>
              <w:adjustRightInd w:val="0"/>
              <w:rPr>
                <w:rFonts w:ascii="Times New Roman" w:hAnsi="Times New Roman" w:cs="Times New Roman"/>
                <w:color w:val="FF0000"/>
                <w:sz w:val="24"/>
                <w:szCs w:val="24"/>
              </w:rPr>
            </w:pPr>
          </w:p>
        </w:tc>
        <w:tc>
          <w:tcPr>
            <w:tcW w:w="433" w:type="pct"/>
          </w:tcPr>
          <w:p w14:paraId="2A95C5BF" w14:textId="77777777" w:rsidR="00086E76" w:rsidRPr="00A51E64" w:rsidRDefault="00086E76" w:rsidP="00086E76">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FF0000"/>
                <w:sz w:val="24"/>
                <w:szCs w:val="24"/>
              </w:rPr>
            </w:pPr>
          </w:p>
        </w:tc>
        <w:tc>
          <w:tcPr>
            <w:cnfStyle w:val="000010000000" w:firstRow="0" w:lastRow="0" w:firstColumn="0" w:lastColumn="0" w:oddVBand="1" w:evenVBand="0" w:oddHBand="0" w:evenHBand="0" w:firstRowFirstColumn="0" w:firstRowLastColumn="0" w:lastRowFirstColumn="0" w:lastRowLastColumn="0"/>
            <w:tcW w:w="302" w:type="pct"/>
          </w:tcPr>
          <w:p w14:paraId="4ECFF180" w14:textId="77777777" w:rsidR="00086E76" w:rsidRPr="00A51E64" w:rsidRDefault="00086E76" w:rsidP="00086E76">
            <w:pPr>
              <w:autoSpaceDE w:val="0"/>
              <w:autoSpaceDN w:val="0"/>
              <w:adjustRightInd w:val="0"/>
              <w:spacing w:line="320" w:lineRule="atLeast"/>
              <w:ind w:left="60" w:right="60"/>
              <w:jc w:val="right"/>
              <w:rPr>
                <w:rFonts w:ascii="Arial" w:hAnsi="Arial" w:cs="Arial"/>
                <w:color w:val="FF0000"/>
                <w:sz w:val="18"/>
                <w:szCs w:val="18"/>
              </w:rPr>
            </w:pPr>
            <w:r w:rsidRPr="00A51E64">
              <w:rPr>
                <w:rFonts w:ascii="Arial" w:hAnsi="Arial" w:cs="Arial"/>
                <w:color w:val="FF0000"/>
                <w:sz w:val="18"/>
                <w:szCs w:val="18"/>
              </w:rPr>
              <w:t>.505</w:t>
            </w:r>
          </w:p>
        </w:tc>
        <w:tc>
          <w:tcPr>
            <w:tcW w:w="302" w:type="pct"/>
          </w:tcPr>
          <w:p w14:paraId="1A708F6C" w14:textId="77777777" w:rsidR="00086E76" w:rsidRPr="00A51E64" w:rsidRDefault="00086E76" w:rsidP="00086E76">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Pr>
              <w:t>103.151</w:t>
            </w:r>
          </w:p>
        </w:tc>
        <w:tc>
          <w:tcPr>
            <w:cnfStyle w:val="000010000000" w:firstRow="0" w:lastRow="0" w:firstColumn="0" w:lastColumn="0" w:oddVBand="1" w:evenVBand="0" w:oddHBand="0" w:evenHBand="0" w:firstRowFirstColumn="0" w:firstRowLastColumn="0" w:lastRowFirstColumn="0" w:lastRowLastColumn="0"/>
            <w:tcW w:w="415" w:type="pct"/>
          </w:tcPr>
          <w:p w14:paraId="6B3AE67E" w14:textId="77777777" w:rsidR="00086E76" w:rsidRPr="00A51E64" w:rsidRDefault="00086E76" w:rsidP="00086E76">
            <w:pPr>
              <w:autoSpaceDE w:val="0"/>
              <w:autoSpaceDN w:val="0"/>
              <w:adjustRightInd w:val="0"/>
              <w:spacing w:line="320" w:lineRule="atLeast"/>
              <w:ind w:left="60" w:right="60"/>
              <w:jc w:val="right"/>
              <w:rPr>
                <w:rFonts w:ascii="Arial" w:hAnsi="Arial" w:cs="Arial"/>
                <w:color w:val="FF0000"/>
                <w:sz w:val="18"/>
                <w:szCs w:val="18"/>
              </w:rPr>
            </w:pPr>
            <w:r w:rsidRPr="00A51E64">
              <w:rPr>
                <w:rFonts w:ascii="Arial" w:hAnsi="Arial" w:cs="Arial"/>
                <w:color w:val="FF0000"/>
                <w:sz w:val="18"/>
                <w:szCs w:val="18"/>
              </w:rPr>
              <w:t>.615</w:t>
            </w:r>
          </w:p>
        </w:tc>
        <w:tc>
          <w:tcPr>
            <w:tcW w:w="433" w:type="pct"/>
          </w:tcPr>
          <w:p w14:paraId="4DA95BD2" w14:textId="77777777" w:rsidR="00086E76" w:rsidRPr="00A51E64" w:rsidRDefault="00086E76" w:rsidP="00086E76">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Pr>
              <w:t>.75510</w:t>
            </w:r>
          </w:p>
        </w:tc>
        <w:tc>
          <w:tcPr>
            <w:cnfStyle w:val="000010000000" w:firstRow="0" w:lastRow="0" w:firstColumn="0" w:lastColumn="0" w:oddVBand="1" w:evenVBand="0" w:oddHBand="0" w:evenHBand="0" w:firstRowFirstColumn="0" w:firstRowLastColumn="0" w:lastRowFirstColumn="0" w:lastRowLastColumn="0"/>
            <w:tcW w:w="433" w:type="pct"/>
          </w:tcPr>
          <w:p w14:paraId="75345E6E" w14:textId="77777777" w:rsidR="00086E76" w:rsidRPr="00A51E64" w:rsidRDefault="00086E76" w:rsidP="00086E76">
            <w:pPr>
              <w:autoSpaceDE w:val="0"/>
              <w:autoSpaceDN w:val="0"/>
              <w:adjustRightInd w:val="0"/>
              <w:spacing w:line="320" w:lineRule="atLeast"/>
              <w:ind w:left="60" w:right="60"/>
              <w:jc w:val="right"/>
              <w:rPr>
                <w:rFonts w:ascii="Arial" w:hAnsi="Arial" w:cs="Arial"/>
                <w:color w:val="FF0000"/>
                <w:sz w:val="18"/>
                <w:szCs w:val="18"/>
              </w:rPr>
            </w:pPr>
            <w:r w:rsidRPr="00A51E64">
              <w:rPr>
                <w:rFonts w:ascii="Arial" w:hAnsi="Arial" w:cs="Arial"/>
                <w:color w:val="FF0000"/>
                <w:sz w:val="18"/>
                <w:szCs w:val="18"/>
              </w:rPr>
              <w:t>1.49655</w:t>
            </w:r>
          </w:p>
        </w:tc>
        <w:tc>
          <w:tcPr>
            <w:tcW w:w="433" w:type="pct"/>
          </w:tcPr>
          <w:p w14:paraId="75178550" w14:textId="77777777" w:rsidR="00086E76" w:rsidRPr="00A51E64" w:rsidRDefault="00086E76" w:rsidP="00086E76">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Pr>
              <w:t>-2.21290</w:t>
            </w:r>
          </w:p>
        </w:tc>
        <w:tc>
          <w:tcPr>
            <w:cnfStyle w:val="000010000000" w:firstRow="0" w:lastRow="0" w:firstColumn="0" w:lastColumn="0" w:oddVBand="1" w:evenVBand="0" w:oddHBand="0" w:evenHBand="0" w:firstRowFirstColumn="0" w:firstRowLastColumn="0" w:lastRowFirstColumn="0" w:lastRowLastColumn="0"/>
            <w:tcW w:w="433" w:type="pct"/>
          </w:tcPr>
          <w:p w14:paraId="226248DF" w14:textId="77777777" w:rsidR="00086E76" w:rsidRPr="00A51E64" w:rsidRDefault="00086E76" w:rsidP="00086E76">
            <w:pPr>
              <w:autoSpaceDE w:val="0"/>
              <w:autoSpaceDN w:val="0"/>
              <w:adjustRightInd w:val="0"/>
              <w:spacing w:line="320" w:lineRule="atLeast"/>
              <w:ind w:left="60" w:right="60"/>
              <w:jc w:val="right"/>
              <w:rPr>
                <w:rFonts w:ascii="Arial" w:hAnsi="Arial" w:cs="Arial"/>
                <w:color w:val="FF0000"/>
                <w:sz w:val="18"/>
                <w:szCs w:val="18"/>
              </w:rPr>
            </w:pPr>
            <w:r w:rsidRPr="00A51E64">
              <w:rPr>
                <w:rFonts w:ascii="Arial" w:hAnsi="Arial" w:cs="Arial"/>
                <w:color w:val="FF0000"/>
                <w:sz w:val="18"/>
                <w:szCs w:val="18"/>
              </w:rPr>
              <w:t>3.72310</w:t>
            </w:r>
          </w:p>
        </w:tc>
      </w:tr>
    </w:tbl>
    <w:p w14:paraId="1DBD4C03" w14:textId="77777777" w:rsidR="00086E76" w:rsidRPr="00A51E64" w:rsidRDefault="00086E76" w:rsidP="00086E76">
      <w:pPr>
        <w:autoSpaceDE w:val="0"/>
        <w:autoSpaceDN w:val="0"/>
        <w:adjustRightInd w:val="0"/>
        <w:spacing w:after="0" w:line="400" w:lineRule="atLeast"/>
        <w:rPr>
          <w:rFonts w:ascii="Times New Roman" w:hAnsi="Times New Roman" w:cs="Times New Roman"/>
          <w:color w:val="FF0000"/>
          <w:sz w:val="24"/>
          <w:szCs w:val="24"/>
        </w:rPr>
      </w:pPr>
    </w:p>
    <w:p w14:paraId="1A4833A2" w14:textId="77777777" w:rsidR="00086E76" w:rsidRPr="00A51E64" w:rsidRDefault="00086E76" w:rsidP="00086E76">
      <w:pPr>
        <w:autoSpaceDE w:val="0"/>
        <w:autoSpaceDN w:val="0"/>
        <w:adjustRightInd w:val="0"/>
        <w:spacing w:after="0" w:line="240" w:lineRule="auto"/>
        <w:rPr>
          <w:rFonts w:ascii="Times New Roman" w:hAnsi="Times New Roman" w:cs="Times New Roman"/>
          <w:color w:val="FF0000"/>
          <w:sz w:val="24"/>
          <w:szCs w:val="24"/>
        </w:rPr>
      </w:pPr>
    </w:p>
    <w:tbl>
      <w:tblPr>
        <w:tblStyle w:val="11"/>
        <w:tblW w:w="7648" w:type="dxa"/>
        <w:jc w:val="center"/>
        <w:tblLayout w:type="fixed"/>
        <w:tblLook w:val="0000" w:firstRow="0" w:lastRow="0" w:firstColumn="0" w:lastColumn="0" w:noHBand="0" w:noVBand="0"/>
      </w:tblPr>
      <w:tblGrid>
        <w:gridCol w:w="1697"/>
        <w:gridCol w:w="1468"/>
        <w:gridCol w:w="1025"/>
        <w:gridCol w:w="1408"/>
        <w:gridCol w:w="1025"/>
        <w:gridCol w:w="1025"/>
      </w:tblGrid>
      <w:tr w:rsidR="00086E76" w:rsidRPr="00A51E64" w14:paraId="71D8C6BD" w14:textId="77777777" w:rsidTr="00086E76">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7644" w:type="dxa"/>
            <w:gridSpan w:val="6"/>
          </w:tcPr>
          <w:p w14:paraId="5EF1806D" w14:textId="77777777" w:rsidR="00086E76" w:rsidRPr="00A51E64" w:rsidRDefault="00086E76" w:rsidP="00086E76">
            <w:pPr>
              <w:autoSpaceDE w:val="0"/>
              <w:autoSpaceDN w:val="0"/>
              <w:adjustRightInd w:val="0"/>
              <w:spacing w:line="320" w:lineRule="atLeast"/>
              <w:ind w:left="60" w:right="60"/>
              <w:jc w:val="center"/>
              <w:rPr>
                <w:rFonts w:ascii="Arial" w:hAnsi="Arial" w:cs="Arial"/>
                <w:color w:val="FF0000"/>
              </w:rPr>
            </w:pPr>
            <w:r w:rsidRPr="00A51E64">
              <w:rPr>
                <w:rFonts w:ascii="Arial" w:hAnsi="Arial" w:cs="Arial"/>
                <w:b/>
                <w:bCs/>
                <w:color w:val="FF0000"/>
              </w:rPr>
              <w:t>ANOVA</w:t>
            </w:r>
          </w:p>
        </w:tc>
      </w:tr>
      <w:tr w:rsidR="00086E76" w:rsidRPr="00A51E64" w14:paraId="3E969FE2" w14:textId="77777777" w:rsidTr="00086E76">
        <w:trPr>
          <w:jc w:val="center"/>
        </w:trPr>
        <w:tc>
          <w:tcPr>
            <w:cnfStyle w:val="000010000000" w:firstRow="0" w:lastRow="0" w:firstColumn="0" w:lastColumn="0" w:oddVBand="1" w:evenVBand="0" w:oddHBand="0" w:evenHBand="0" w:firstRowFirstColumn="0" w:firstRowLastColumn="0" w:lastRowFirstColumn="0" w:lastRowLastColumn="0"/>
            <w:tcW w:w="7644" w:type="dxa"/>
            <w:gridSpan w:val="6"/>
          </w:tcPr>
          <w:p w14:paraId="244D2524" w14:textId="77777777" w:rsidR="00086E76" w:rsidRPr="00A51E64" w:rsidRDefault="00086E76" w:rsidP="00086E76">
            <w:pPr>
              <w:autoSpaceDE w:val="0"/>
              <w:autoSpaceDN w:val="0"/>
              <w:adjustRightInd w:val="0"/>
              <w:spacing w:line="320" w:lineRule="atLeast"/>
              <w:rPr>
                <w:rFonts w:ascii="Times New Roman" w:hAnsi="Times New Roman" w:cs="Times New Roman"/>
                <w:color w:val="FF0000"/>
                <w:sz w:val="24"/>
                <w:szCs w:val="24"/>
              </w:rPr>
            </w:pPr>
            <w:r w:rsidRPr="00A51E64">
              <w:rPr>
                <w:rFonts w:ascii="Arial" w:hAnsi="Arial" w:cs="Arial"/>
                <w:color w:val="FF0000"/>
                <w:sz w:val="18"/>
                <w:szCs w:val="18"/>
                <w:shd w:val="clear" w:color="auto" w:fill="FFFFFF"/>
                <w:rtl/>
              </w:rPr>
              <w:t>المحور_الثاني_السلوك_الابتكاري</w:t>
            </w:r>
            <w:r w:rsidRPr="00A51E64">
              <w:rPr>
                <w:rFonts w:ascii="Arial" w:hAnsi="Arial" w:cs="Arial"/>
                <w:color w:val="FF0000"/>
                <w:sz w:val="18"/>
                <w:szCs w:val="18"/>
                <w:shd w:val="clear" w:color="auto" w:fill="FFFFFF"/>
              </w:rPr>
              <w:t xml:space="preserve">  </w:t>
            </w:r>
          </w:p>
        </w:tc>
      </w:tr>
      <w:tr w:rsidR="00086E76" w:rsidRPr="00A51E64" w14:paraId="55FB9323" w14:textId="77777777" w:rsidTr="00086E76">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1697" w:type="dxa"/>
          </w:tcPr>
          <w:p w14:paraId="338077B8" w14:textId="77777777" w:rsidR="00086E76" w:rsidRPr="00A51E64" w:rsidRDefault="00086E76" w:rsidP="00086E76">
            <w:pPr>
              <w:autoSpaceDE w:val="0"/>
              <w:autoSpaceDN w:val="0"/>
              <w:adjustRightInd w:val="0"/>
              <w:rPr>
                <w:rFonts w:ascii="Times New Roman" w:hAnsi="Times New Roman" w:cs="Times New Roman"/>
                <w:color w:val="FF0000"/>
                <w:sz w:val="24"/>
                <w:szCs w:val="24"/>
              </w:rPr>
            </w:pPr>
          </w:p>
        </w:tc>
        <w:tc>
          <w:tcPr>
            <w:tcW w:w="1468" w:type="dxa"/>
          </w:tcPr>
          <w:p w14:paraId="627DA6C8" w14:textId="77777777" w:rsidR="00086E76" w:rsidRPr="00A51E64" w:rsidRDefault="00086E76" w:rsidP="00086E76">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Pr>
              <w:t>Sum of Squares</w:t>
            </w:r>
          </w:p>
        </w:tc>
        <w:tc>
          <w:tcPr>
            <w:cnfStyle w:val="000010000000" w:firstRow="0" w:lastRow="0" w:firstColumn="0" w:lastColumn="0" w:oddVBand="1" w:evenVBand="0" w:oddHBand="0" w:evenHBand="0" w:firstRowFirstColumn="0" w:firstRowLastColumn="0" w:lastRowFirstColumn="0" w:lastRowLastColumn="0"/>
            <w:tcW w:w="1024" w:type="dxa"/>
          </w:tcPr>
          <w:p w14:paraId="097437CD" w14:textId="77777777" w:rsidR="00086E76" w:rsidRPr="00A51E64" w:rsidRDefault="00086E76" w:rsidP="00086E76">
            <w:pPr>
              <w:autoSpaceDE w:val="0"/>
              <w:autoSpaceDN w:val="0"/>
              <w:adjustRightInd w:val="0"/>
              <w:spacing w:line="320" w:lineRule="atLeast"/>
              <w:ind w:left="60" w:right="60"/>
              <w:jc w:val="center"/>
              <w:rPr>
                <w:rFonts w:ascii="Arial" w:hAnsi="Arial" w:cs="Arial"/>
                <w:color w:val="FF0000"/>
                <w:sz w:val="18"/>
                <w:szCs w:val="18"/>
              </w:rPr>
            </w:pPr>
            <w:r w:rsidRPr="00A51E64">
              <w:rPr>
                <w:rFonts w:ascii="Arial" w:hAnsi="Arial" w:cs="Arial"/>
                <w:color w:val="FF0000"/>
                <w:sz w:val="18"/>
                <w:szCs w:val="18"/>
              </w:rPr>
              <w:t>df</w:t>
            </w:r>
          </w:p>
        </w:tc>
        <w:tc>
          <w:tcPr>
            <w:tcW w:w="1407" w:type="dxa"/>
          </w:tcPr>
          <w:p w14:paraId="4A8D7197" w14:textId="77777777" w:rsidR="00086E76" w:rsidRPr="00A51E64" w:rsidRDefault="00086E76" w:rsidP="00086E76">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Pr>
              <w:t>Mean Square</w:t>
            </w:r>
          </w:p>
        </w:tc>
        <w:tc>
          <w:tcPr>
            <w:cnfStyle w:val="000010000000" w:firstRow="0" w:lastRow="0" w:firstColumn="0" w:lastColumn="0" w:oddVBand="1" w:evenVBand="0" w:oddHBand="0" w:evenHBand="0" w:firstRowFirstColumn="0" w:firstRowLastColumn="0" w:lastRowFirstColumn="0" w:lastRowLastColumn="0"/>
            <w:tcW w:w="1024" w:type="dxa"/>
          </w:tcPr>
          <w:p w14:paraId="2F4B7796" w14:textId="77777777" w:rsidR="00086E76" w:rsidRPr="00A51E64" w:rsidRDefault="00086E76" w:rsidP="00086E76">
            <w:pPr>
              <w:autoSpaceDE w:val="0"/>
              <w:autoSpaceDN w:val="0"/>
              <w:adjustRightInd w:val="0"/>
              <w:spacing w:line="320" w:lineRule="atLeast"/>
              <w:ind w:left="60" w:right="60"/>
              <w:jc w:val="center"/>
              <w:rPr>
                <w:rFonts w:ascii="Arial" w:hAnsi="Arial" w:cs="Arial"/>
                <w:color w:val="FF0000"/>
                <w:sz w:val="18"/>
                <w:szCs w:val="18"/>
              </w:rPr>
            </w:pPr>
            <w:r w:rsidRPr="00A51E64">
              <w:rPr>
                <w:rFonts w:ascii="Arial" w:hAnsi="Arial" w:cs="Arial"/>
                <w:color w:val="FF0000"/>
                <w:sz w:val="18"/>
                <w:szCs w:val="18"/>
              </w:rPr>
              <w:t>F</w:t>
            </w:r>
          </w:p>
        </w:tc>
        <w:tc>
          <w:tcPr>
            <w:tcW w:w="1024" w:type="dxa"/>
          </w:tcPr>
          <w:p w14:paraId="7D378523" w14:textId="77777777" w:rsidR="00086E76" w:rsidRPr="00A51E64" w:rsidRDefault="00086E76" w:rsidP="00086E76">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Pr>
              <w:t>Sig.</w:t>
            </w:r>
          </w:p>
        </w:tc>
      </w:tr>
      <w:tr w:rsidR="00086E76" w:rsidRPr="00A51E64" w14:paraId="33480CB0" w14:textId="77777777" w:rsidTr="00086E76">
        <w:trPr>
          <w:jc w:val="center"/>
        </w:trPr>
        <w:tc>
          <w:tcPr>
            <w:cnfStyle w:val="000010000000" w:firstRow="0" w:lastRow="0" w:firstColumn="0" w:lastColumn="0" w:oddVBand="1" w:evenVBand="0" w:oddHBand="0" w:evenHBand="0" w:firstRowFirstColumn="0" w:firstRowLastColumn="0" w:lastRowFirstColumn="0" w:lastRowLastColumn="0"/>
            <w:tcW w:w="1697" w:type="dxa"/>
          </w:tcPr>
          <w:p w14:paraId="2F4896A2" w14:textId="77777777" w:rsidR="00086E76" w:rsidRPr="00A51E64" w:rsidRDefault="00086E76" w:rsidP="00086E76">
            <w:pPr>
              <w:autoSpaceDE w:val="0"/>
              <w:autoSpaceDN w:val="0"/>
              <w:adjustRightInd w:val="0"/>
              <w:spacing w:line="320" w:lineRule="atLeast"/>
              <w:ind w:left="60" w:right="60"/>
              <w:rPr>
                <w:rFonts w:ascii="Arial" w:hAnsi="Arial" w:cs="Arial"/>
                <w:color w:val="FF0000"/>
                <w:sz w:val="18"/>
                <w:szCs w:val="18"/>
              </w:rPr>
            </w:pPr>
            <w:r w:rsidRPr="00A51E64">
              <w:rPr>
                <w:rFonts w:ascii="Arial" w:hAnsi="Arial" w:cs="Arial"/>
                <w:color w:val="FF0000"/>
                <w:sz w:val="18"/>
                <w:szCs w:val="18"/>
              </w:rPr>
              <w:t>Between Groups</w:t>
            </w:r>
          </w:p>
        </w:tc>
        <w:tc>
          <w:tcPr>
            <w:tcW w:w="1468" w:type="dxa"/>
          </w:tcPr>
          <w:p w14:paraId="0EC7946E" w14:textId="77777777" w:rsidR="00086E76" w:rsidRPr="00A51E64" w:rsidRDefault="00086E76" w:rsidP="00086E76">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Pr>
              <w:t>268.608</w:t>
            </w:r>
          </w:p>
        </w:tc>
        <w:tc>
          <w:tcPr>
            <w:cnfStyle w:val="000010000000" w:firstRow="0" w:lastRow="0" w:firstColumn="0" w:lastColumn="0" w:oddVBand="1" w:evenVBand="0" w:oddHBand="0" w:evenHBand="0" w:firstRowFirstColumn="0" w:firstRowLastColumn="0" w:lastRowFirstColumn="0" w:lastRowLastColumn="0"/>
            <w:tcW w:w="1024" w:type="dxa"/>
          </w:tcPr>
          <w:p w14:paraId="1995EFB1" w14:textId="77777777" w:rsidR="00086E76" w:rsidRPr="00A51E64" w:rsidRDefault="00086E76" w:rsidP="00086E76">
            <w:pPr>
              <w:autoSpaceDE w:val="0"/>
              <w:autoSpaceDN w:val="0"/>
              <w:adjustRightInd w:val="0"/>
              <w:spacing w:line="320" w:lineRule="atLeast"/>
              <w:ind w:left="60" w:right="60"/>
              <w:jc w:val="right"/>
              <w:rPr>
                <w:rFonts w:ascii="Arial" w:hAnsi="Arial" w:cs="Arial"/>
                <w:color w:val="FF0000"/>
                <w:sz w:val="18"/>
                <w:szCs w:val="18"/>
              </w:rPr>
            </w:pPr>
            <w:r w:rsidRPr="00A51E64">
              <w:rPr>
                <w:rFonts w:ascii="Arial" w:hAnsi="Arial" w:cs="Arial"/>
                <w:color w:val="FF0000"/>
                <w:sz w:val="18"/>
                <w:szCs w:val="18"/>
              </w:rPr>
              <w:t>3</w:t>
            </w:r>
          </w:p>
        </w:tc>
        <w:tc>
          <w:tcPr>
            <w:tcW w:w="1407" w:type="dxa"/>
          </w:tcPr>
          <w:p w14:paraId="281927D4" w14:textId="77777777" w:rsidR="00086E76" w:rsidRPr="00A51E64" w:rsidRDefault="00086E76" w:rsidP="00086E76">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Pr>
              <w:t>89.536</w:t>
            </w:r>
          </w:p>
        </w:tc>
        <w:tc>
          <w:tcPr>
            <w:cnfStyle w:val="000010000000" w:firstRow="0" w:lastRow="0" w:firstColumn="0" w:lastColumn="0" w:oddVBand="1" w:evenVBand="0" w:oddHBand="0" w:evenHBand="0" w:firstRowFirstColumn="0" w:firstRowLastColumn="0" w:lastRowFirstColumn="0" w:lastRowLastColumn="0"/>
            <w:tcW w:w="1024" w:type="dxa"/>
          </w:tcPr>
          <w:p w14:paraId="6819B147" w14:textId="77777777" w:rsidR="00086E76" w:rsidRPr="00A51E64" w:rsidRDefault="00086E76" w:rsidP="00086E76">
            <w:pPr>
              <w:autoSpaceDE w:val="0"/>
              <w:autoSpaceDN w:val="0"/>
              <w:adjustRightInd w:val="0"/>
              <w:spacing w:line="320" w:lineRule="atLeast"/>
              <w:ind w:left="60" w:right="60"/>
              <w:jc w:val="right"/>
              <w:rPr>
                <w:rFonts w:ascii="Arial" w:hAnsi="Arial" w:cs="Arial"/>
                <w:color w:val="FF0000"/>
                <w:sz w:val="18"/>
                <w:szCs w:val="18"/>
              </w:rPr>
            </w:pPr>
            <w:r w:rsidRPr="00A51E64">
              <w:rPr>
                <w:rFonts w:ascii="Arial" w:hAnsi="Arial" w:cs="Arial"/>
                <w:color w:val="FF0000"/>
                <w:sz w:val="18"/>
                <w:szCs w:val="18"/>
              </w:rPr>
              <w:t>1.195</w:t>
            </w:r>
          </w:p>
        </w:tc>
        <w:tc>
          <w:tcPr>
            <w:tcW w:w="1024" w:type="dxa"/>
          </w:tcPr>
          <w:p w14:paraId="3CB2D2A6" w14:textId="77777777" w:rsidR="00086E76" w:rsidRPr="00A51E64" w:rsidRDefault="00086E76" w:rsidP="00086E76">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Pr>
              <w:t>.314</w:t>
            </w:r>
          </w:p>
        </w:tc>
      </w:tr>
      <w:tr w:rsidR="00086E76" w:rsidRPr="00A51E64" w14:paraId="3B3EA7EA" w14:textId="77777777" w:rsidTr="00086E76">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1697" w:type="dxa"/>
          </w:tcPr>
          <w:p w14:paraId="6E1B825E" w14:textId="77777777" w:rsidR="00086E76" w:rsidRPr="00A51E64" w:rsidRDefault="00086E76" w:rsidP="00086E76">
            <w:pPr>
              <w:autoSpaceDE w:val="0"/>
              <w:autoSpaceDN w:val="0"/>
              <w:adjustRightInd w:val="0"/>
              <w:spacing w:line="320" w:lineRule="atLeast"/>
              <w:ind w:left="60" w:right="60"/>
              <w:rPr>
                <w:rFonts w:ascii="Arial" w:hAnsi="Arial" w:cs="Arial"/>
                <w:color w:val="FF0000"/>
                <w:sz w:val="18"/>
                <w:szCs w:val="18"/>
              </w:rPr>
            </w:pPr>
            <w:r w:rsidRPr="00A51E64">
              <w:rPr>
                <w:rFonts w:ascii="Arial" w:hAnsi="Arial" w:cs="Arial"/>
                <w:color w:val="FF0000"/>
                <w:sz w:val="18"/>
                <w:szCs w:val="18"/>
              </w:rPr>
              <w:t>Within Groups</w:t>
            </w:r>
          </w:p>
        </w:tc>
        <w:tc>
          <w:tcPr>
            <w:tcW w:w="1468" w:type="dxa"/>
          </w:tcPr>
          <w:p w14:paraId="30654676" w14:textId="77777777" w:rsidR="00086E76" w:rsidRPr="00A51E64" w:rsidRDefault="00086E76" w:rsidP="00086E76">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Pr>
              <w:t>10940.886</w:t>
            </w:r>
          </w:p>
        </w:tc>
        <w:tc>
          <w:tcPr>
            <w:cnfStyle w:val="000010000000" w:firstRow="0" w:lastRow="0" w:firstColumn="0" w:lastColumn="0" w:oddVBand="1" w:evenVBand="0" w:oddHBand="0" w:evenHBand="0" w:firstRowFirstColumn="0" w:firstRowLastColumn="0" w:lastRowFirstColumn="0" w:lastRowLastColumn="0"/>
            <w:tcW w:w="1024" w:type="dxa"/>
          </w:tcPr>
          <w:p w14:paraId="384CEF84" w14:textId="77777777" w:rsidR="00086E76" w:rsidRPr="00A51E64" w:rsidRDefault="00086E76" w:rsidP="00086E76">
            <w:pPr>
              <w:autoSpaceDE w:val="0"/>
              <w:autoSpaceDN w:val="0"/>
              <w:adjustRightInd w:val="0"/>
              <w:spacing w:line="320" w:lineRule="atLeast"/>
              <w:ind w:left="60" w:right="60"/>
              <w:jc w:val="right"/>
              <w:rPr>
                <w:rFonts w:ascii="Arial" w:hAnsi="Arial" w:cs="Arial"/>
                <w:color w:val="FF0000"/>
                <w:sz w:val="18"/>
                <w:szCs w:val="18"/>
              </w:rPr>
            </w:pPr>
            <w:r w:rsidRPr="00A51E64">
              <w:rPr>
                <w:rFonts w:ascii="Arial" w:hAnsi="Arial" w:cs="Arial"/>
                <w:color w:val="FF0000"/>
                <w:sz w:val="18"/>
                <w:szCs w:val="18"/>
              </w:rPr>
              <w:t>146</w:t>
            </w:r>
          </w:p>
        </w:tc>
        <w:tc>
          <w:tcPr>
            <w:tcW w:w="1407" w:type="dxa"/>
          </w:tcPr>
          <w:p w14:paraId="7A8D5BD6" w14:textId="77777777" w:rsidR="00086E76" w:rsidRPr="00A51E64" w:rsidRDefault="00086E76" w:rsidP="00086E76">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Pr>
              <w:t>74.938</w:t>
            </w:r>
          </w:p>
        </w:tc>
        <w:tc>
          <w:tcPr>
            <w:cnfStyle w:val="000010000000" w:firstRow="0" w:lastRow="0" w:firstColumn="0" w:lastColumn="0" w:oddVBand="1" w:evenVBand="0" w:oddHBand="0" w:evenHBand="0" w:firstRowFirstColumn="0" w:firstRowLastColumn="0" w:lastRowFirstColumn="0" w:lastRowLastColumn="0"/>
            <w:tcW w:w="1024" w:type="dxa"/>
          </w:tcPr>
          <w:p w14:paraId="1C092C7C" w14:textId="77777777" w:rsidR="00086E76" w:rsidRPr="00A51E64" w:rsidRDefault="00086E76" w:rsidP="00086E76">
            <w:pPr>
              <w:autoSpaceDE w:val="0"/>
              <w:autoSpaceDN w:val="0"/>
              <w:adjustRightInd w:val="0"/>
              <w:rPr>
                <w:rFonts w:ascii="Times New Roman" w:hAnsi="Times New Roman" w:cs="Times New Roman"/>
                <w:color w:val="FF0000"/>
                <w:sz w:val="24"/>
                <w:szCs w:val="24"/>
              </w:rPr>
            </w:pPr>
          </w:p>
        </w:tc>
        <w:tc>
          <w:tcPr>
            <w:tcW w:w="1024" w:type="dxa"/>
          </w:tcPr>
          <w:p w14:paraId="26FC61BF" w14:textId="77777777" w:rsidR="00086E76" w:rsidRPr="00A51E64" w:rsidRDefault="00086E76" w:rsidP="00086E76">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FF0000"/>
                <w:sz w:val="24"/>
                <w:szCs w:val="24"/>
              </w:rPr>
            </w:pPr>
          </w:p>
        </w:tc>
      </w:tr>
      <w:tr w:rsidR="00086E76" w:rsidRPr="00A51E64" w14:paraId="75736AAE" w14:textId="77777777" w:rsidTr="00086E76">
        <w:trPr>
          <w:jc w:val="center"/>
        </w:trPr>
        <w:tc>
          <w:tcPr>
            <w:cnfStyle w:val="000010000000" w:firstRow="0" w:lastRow="0" w:firstColumn="0" w:lastColumn="0" w:oddVBand="1" w:evenVBand="0" w:oddHBand="0" w:evenHBand="0" w:firstRowFirstColumn="0" w:firstRowLastColumn="0" w:lastRowFirstColumn="0" w:lastRowLastColumn="0"/>
            <w:tcW w:w="1697" w:type="dxa"/>
          </w:tcPr>
          <w:p w14:paraId="6DBC9971" w14:textId="77777777" w:rsidR="00086E76" w:rsidRPr="00A51E64" w:rsidRDefault="00086E76" w:rsidP="00086E76">
            <w:pPr>
              <w:autoSpaceDE w:val="0"/>
              <w:autoSpaceDN w:val="0"/>
              <w:adjustRightInd w:val="0"/>
              <w:spacing w:line="320" w:lineRule="atLeast"/>
              <w:ind w:left="60" w:right="60"/>
              <w:rPr>
                <w:rFonts w:ascii="Arial" w:hAnsi="Arial" w:cs="Arial"/>
                <w:color w:val="FF0000"/>
                <w:sz w:val="18"/>
                <w:szCs w:val="18"/>
              </w:rPr>
            </w:pPr>
            <w:r w:rsidRPr="00A51E64">
              <w:rPr>
                <w:rFonts w:ascii="Arial" w:hAnsi="Arial" w:cs="Arial"/>
                <w:color w:val="FF0000"/>
                <w:sz w:val="18"/>
                <w:szCs w:val="18"/>
              </w:rPr>
              <w:t>Total</w:t>
            </w:r>
          </w:p>
        </w:tc>
        <w:tc>
          <w:tcPr>
            <w:tcW w:w="1468" w:type="dxa"/>
          </w:tcPr>
          <w:p w14:paraId="7757714B" w14:textId="77777777" w:rsidR="00086E76" w:rsidRPr="00A51E64" w:rsidRDefault="00086E76" w:rsidP="00086E76">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Pr>
              <w:t>11209.493</w:t>
            </w:r>
          </w:p>
        </w:tc>
        <w:tc>
          <w:tcPr>
            <w:cnfStyle w:val="000010000000" w:firstRow="0" w:lastRow="0" w:firstColumn="0" w:lastColumn="0" w:oddVBand="1" w:evenVBand="0" w:oddHBand="0" w:evenHBand="0" w:firstRowFirstColumn="0" w:firstRowLastColumn="0" w:lastRowFirstColumn="0" w:lastRowLastColumn="0"/>
            <w:tcW w:w="1024" w:type="dxa"/>
          </w:tcPr>
          <w:p w14:paraId="70A24427" w14:textId="77777777" w:rsidR="00086E76" w:rsidRPr="00A51E64" w:rsidRDefault="00086E76" w:rsidP="00086E76">
            <w:pPr>
              <w:autoSpaceDE w:val="0"/>
              <w:autoSpaceDN w:val="0"/>
              <w:adjustRightInd w:val="0"/>
              <w:spacing w:line="320" w:lineRule="atLeast"/>
              <w:ind w:left="60" w:right="60"/>
              <w:jc w:val="right"/>
              <w:rPr>
                <w:rFonts w:ascii="Arial" w:hAnsi="Arial" w:cs="Arial"/>
                <w:color w:val="FF0000"/>
                <w:sz w:val="18"/>
                <w:szCs w:val="18"/>
              </w:rPr>
            </w:pPr>
            <w:r w:rsidRPr="00A51E64">
              <w:rPr>
                <w:rFonts w:ascii="Arial" w:hAnsi="Arial" w:cs="Arial"/>
                <w:color w:val="FF0000"/>
                <w:sz w:val="18"/>
                <w:szCs w:val="18"/>
              </w:rPr>
              <w:t>149</w:t>
            </w:r>
          </w:p>
        </w:tc>
        <w:tc>
          <w:tcPr>
            <w:tcW w:w="1407" w:type="dxa"/>
          </w:tcPr>
          <w:p w14:paraId="1C1D7A64" w14:textId="77777777" w:rsidR="00086E76" w:rsidRPr="00A51E64" w:rsidRDefault="00086E76" w:rsidP="00086E76">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FF0000"/>
                <w:sz w:val="24"/>
                <w:szCs w:val="24"/>
              </w:rPr>
            </w:pPr>
          </w:p>
        </w:tc>
        <w:tc>
          <w:tcPr>
            <w:cnfStyle w:val="000010000000" w:firstRow="0" w:lastRow="0" w:firstColumn="0" w:lastColumn="0" w:oddVBand="1" w:evenVBand="0" w:oddHBand="0" w:evenHBand="0" w:firstRowFirstColumn="0" w:firstRowLastColumn="0" w:lastRowFirstColumn="0" w:lastRowLastColumn="0"/>
            <w:tcW w:w="1024" w:type="dxa"/>
          </w:tcPr>
          <w:p w14:paraId="31ED094C" w14:textId="77777777" w:rsidR="00086E76" w:rsidRPr="00A51E64" w:rsidRDefault="00086E76" w:rsidP="00086E76">
            <w:pPr>
              <w:autoSpaceDE w:val="0"/>
              <w:autoSpaceDN w:val="0"/>
              <w:adjustRightInd w:val="0"/>
              <w:rPr>
                <w:rFonts w:ascii="Times New Roman" w:hAnsi="Times New Roman" w:cs="Times New Roman"/>
                <w:color w:val="FF0000"/>
                <w:sz w:val="24"/>
                <w:szCs w:val="24"/>
              </w:rPr>
            </w:pPr>
          </w:p>
        </w:tc>
        <w:tc>
          <w:tcPr>
            <w:tcW w:w="1024" w:type="dxa"/>
          </w:tcPr>
          <w:p w14:paraId="6D8A8093" w14:textId="77777777" w:rsidR="00086E76" w:rsidRPr="00A51E64" w:rsidRDefault="00086E76" w:rsidP="00086E76">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FF0000"/>
                <w:sz w:val="24"/>
                <w:szCs w:val="24"/>
              </w:rPr>
            </w:pPr>
          </w:p>
        </w:tc>
      </w:tr>
    </w:tbl>
    <w:p w14:paraId="67D088F9" w14:textId="77777777" w:rsidR="00086E76" w:rsidRPr="00A51E64" w:rsidRDefault="00086E76" w:rsidP="00086E76">
      <w:pPr>
        <w:autoSpaceDE w:val="0"/>
        <w:autoSpaceDN w:val="0"/>
        <w:adjustRightInd w:val="0"/>
        <w:spacing w:after="0" w:line="400" w:lineRule="atLeast"/>
        <w:rPr>
          <w:rFonts w:ascii="Times New Roman" w:hAnsi="Times New Roman" w:cs="Times New Roman"/>
          <w:color w:val="FF0000"/>
          <w:sz w:val="24"/>
          <w:szCs w:val="24"/>
        </w:rPr>
      </w:pPr>
    </w:p>
    <w:p w14:paraId="0C080B51" w14:textId="77777777" w:rsidR="00086E76" w:rsidRPr="00A51E64" w:rsidRDefault="00086E76" w:rsidP="00086E76">
      <w:pPr>
        <w:autoSpaceDE w:val="0"/>
        <w:autoSpaceDN w:val="0"/>
        <w:adjustRightInd w:val="0"/>
        <w:spacing w:after="0" w:line="240" w:lineRule="auto"/>
        <w:rPr>
          <w:rFonts w:ascii="Times New Roman" w:hAnsi="Times New Roman" w:cs="Times New Roman"/>
          <w:color w:val="FF0000"/>
          <w:sz w:val="24"/>
          <w:szCs w:val="24"/>
        </w:rPr>
      </w:pPr>
    </w:p>
    <w:tbl>
      <w:tblPr>
        <w:tblStyle w:val="11"/>
        <w:tblW w:w="7648" w:type="dxa"/>
        <w:jc w:val="center"/>
        <w:tblLayout w:type="fixed"/>
        <w:tblLook w:val="0000" w:firstRow="0" w:lastRow="0" w:firstColumn="0" w:lastColumn="0" w:noHBand="0" w:noVBand="0"/>
      </w:tblPr>
      <w:tblGrid>
        <w:gridCol w:w="1697"/>
        <w:gridCol w:w="1468"/>
        <w:gridCol w:w="1025"/>
        <w:gridCol w:w="1408"/>
        <w:gridCol w:w="1025"/>
        <w:gridCol w:w="1025"/>
      </w:tblGrid>
      <w:tr w:rsidR="00086E76" w:rsidRPr="00A51E64" w14:paraId="391B5F98" w14:textId="77777777" w:rsidTr="00086E76">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7644" w:type="dxa"/>
            <w:gridSpan w:val="6"/>
          </w:tcPr>
          <w:p w14:paraId="2BA6CD36" w14:textId="77777777" w:rsidR="00086E76" w:rsidRPr="00A51E64" w:rsidRDefault="00086E76" w:rsidP="00086E76">
            <w:pPr>
              <w:autoSpaceDE w:val="0"/>
              <w:autoSpaceDN w:val="0"/>
              <w:adjustRightInd w:val="0"/>
              <w:spacing w:line="320" w:lineRule="atLeast"/>
              <w:ind w:left="60" w:right="60"/>
              <w:jc w:val="center"/>
              <w:rPr>
                <w:rFonts w:ascii="Arial" w:hAnsi="Arial" w:cs="Arial"/>
                <w:color w:val="FF0000"/>
              </w:rPr>
            </w:pPr>
            <w:r w:rsidRPr="00A51E64">
              <w:rPr>
                <w:rFonts w:ascii="Arial" w:hAnsi="Arial" w:cs="Arial"/>
                <w:b/>
                <w:bCs/>
                <w:color w:val="FF0000"/>
              </w:rPr>
              <w:t>ANOVA</w:t>
            </w:r>
          </w:p>
        </w:tc>
      </w:tr>
      <w:tr w:rsidR="00086E76" w:rsidRPr="00A51E64" w14:paraId="2A5C8998" w14:textId="77777777" w:rsidTr="00086E76">
        <w:trPr>
          <w:jc w:val="center"/>
        </w:trPr>
        <w:tc>
          <w:tcPr>
            <w:cnfStyle w:val="000010000000" w:firstRow="0" w:lastRow="0" w:firstColumn="0" w:lastColumn="0" w:oddVBand="1" w:evenVBand="0" w:oddHBand="0" w:evenHBand="0" w:firstRowFirstColumn="0" w:firstRowLastColumn="0" w:lastRowFirstColumn="0" w:lastRowLastColumn="0"/>
            <w:tcW w:w="7644" w:type="dxa"/>
            <w:gridSpan w:val="6"/>
          </w:tcPr>
          <w:p w14:paraId="6A2F0EED" w14:textId="77777777" w:rsidR="00086E76" w:rsidRPr="00A51E64" w:rsidRDefault="00086E76" w:rsidP="00086E76">
            <w:pPr>
              <w:autoSpaceDE w:val="0"/>
              <w:autoSpaceDN w:val="0"/>
              <w:adjustRightInd w:val="0"/>
              <w:spacing w:line="320" w:lineRule="atLeast"/>
              <w:rPr>
                <w:rFonts w:ascii="Times New Roman" w:hAnsi="Times New Roman" w:cs="Times New Roman"/>
                <w:color w:val="FF0000"/>
                <w:sz w:val="24"/>
                <w:szCs w:val="24"/>
              </w:rPr>
            </w:pPr>
            <w:r w:rsidRPr="00A51E64">
              <w:rPr>
                <w:rFonts w:ascii="Arial" w:hAnsi="Arial" w:cs="Arial"/>
                <w:color w:val="FF0000"/>
                <w:sz w:val="18"/>
                <w:szCs w:val="18"/>
                <w:shd w:val="clear" w:color="auto" w:fill="FFFFFF"/>
                <w:rtl/>
              </w:rPr>
              <w:t>المحور_الثاني_السلوك_الابتكاري</w:t>
            </w:r>
            <w:r w:rsidRPr="00A51E64">
              <w:rPr>
                <w:rFonts w:ascii="Arial" w:hAnsi="Arial" w:cs="Arial"/>
                <w:color w:val="FF0000"/>
                <w:sz w:val="18"/>
                <w:szCs w:val="18"/>
                <w:shd w:val="clear" w:color="auto" w:fill="FFFFFF"/>
              </w:rPr>
              <w:t xml:space="preserve">  </w:t>
            </w:r>
          </w:p>
        </w:tc>
      </w:tr>
      <w:tr w:rsidR="00086E76" w:rsidRPr="00A51E64" w14:paraId="7FFEF704" w14:textId="77777777" w:rsidTr="00086E76">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1697" w:type="dxa"/>
          </w:tcPr>
          <w:p w14:paraId="3B174A7C" w14:textId="77777777" w:rsidR="00086E76" w:rsidRPr="00A51E64" w:rsidRDefault="00086E76" w:rsidP="00086E76">
            <w:pPr>
              <w:autoSpaceDE w:val="0"/>
              <w:autoSpaceDN w:val="0"/>
              <w:adjustRightInd w:val="0"/>
              <w:rPr>
                <w:rFonts w:ascii="Times New Roman" w:hAnsi="Times New Roman" w:cs="Times New Roman"/>
                <w:color w:val="FF0000"/>
                <w:sz w:val="24"/>
                <w:szCs w:val="24"/>
              </w:rPr>
            </w:pPr>
          </w:p>
        </w:tc>
        <w:tc>
          <w:tcPr>
            <w:tcW w:w="1468" w:type="dxa"/>
          </w:tcPr>
          <w:p w14:paraId="07914EB7" w14:textId="77777777" w:rsidR="00086E76" w:rsidRPr="00A51E64" w:rsidRDefault="00086E76" w:rsidP="00086E76">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Pr>
              <w:t>Sum of Squares</w:t>
            </w:r>
          </w:p>
        </w:tc>
        <w:tc>
          <w:tcPr>
            <w:cnfStyle w:val="000010000000" w:firstRow="0" w:lastRow="0" w:firstColumn="0" w:lastColumn="0" w:oddVBand="1" w:evenVBand="0" w:oddHBand="0" w:evenHBand="0" w:firstRowFirstColumn="0" w:firstRowLastColumn="0" w:lastRowFirstColumn="0" w:lastRowLastColumn="0"/>
            <w:tcW w:w="1024" w:type="dxa"/>
          </w:tcPr>
          <w:p w14:paraId="6C8589E2" w14:textId="77777777" w:rsidR="00086E76" w:rsidRPr="00A51E64" w:rsidRDefault="00086E76" w:rsidP="00086E76">
            <w:pPr>
              <w:autoSpaceDE w:val="0"/>
              <w:autoSpaceDN w:val="0"/>
              <w:adjustRightInd w:val="0"/>
              <w:spacing w:line="320" w:lineRule="atLeast"/>
              <w:ind w:left="60" w:right="60"/>
              <w:jc w:val="center"/>
              <w:rPr>
                <w:rFonts w:ascii="Arial" w:hAnsi="Arial" w:cs="Arial"/>
                <w:color w:val="FF0000"/>
                <w:sz w:val="18"/>
                <w:szCs w:val="18"/>
              </w:rPr>
            </w:pPr>
            <w:r w:rsidRPr="00A51E64">
              <w:rPr>
                <w:rFonts w:ascii="Arial" w:hAnsi="Arial" w:cs="Arial"/>
                <w:color w:val="FF0000"/>
                <w:sz w:val="18"/>
                <w:szCs w:val="18"/>
              </w:rPr>
              <w:t>df</w:t>
            </w:r>
          </w:p>
        </w:tc>
        <w:tc>
          <w:tcPr>
            <w:tcW w:w="1407" w:type="dxa"/>
          </w:tcPr>
          <w:p w14:paraId="5A07A746" w14:textId="77777777" w:rsidR="00086E76" w:rsidRPr="00A51E64" w:rsidRDefault="00086E76" w:rsidP="00086E76">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Pr>
              <w:t>Mean Square</w:t>
            </w:r>
          </w:p>
        </w:tc>
        <w:tc>
          <w:tcPr>
            <w:cnfStyle w:val="000010000000" w:firstRow="0" w:lastRow="0" w:firstColumn="0" w:lastColumn="0" w:oddVBand="1" w:evenVBand="0" w:oddHBand="0" w:evenHBand="0" w:firstRowFirstColumn="0" w:firstRowLastColumn="0" w:lastRowFirstColumn="0" w:lastRowLastColumn="0"/>
            <w:tcW w:w="1024" w:type="dxa"/>
          </w:tcPr>
          <w:p w14:paraId="72A91227" w14:textId="77777777" w:rsidR="00086E76" w:rsidRPr="00A51E64" w:rsidRDefault="00086E76" w:rsidP="00086E76">
            <w:pPr>
              <w:autoSpaceDE w:val="0"/>
              <w:autoSpaceDN w:val="0"/>
              <w:adjustRightInd w:val="0"/>
              <w:spacing w:line="320" w:lineRule="atLeast"/>
              <w:ind w:left="60" w:right="60"/>
              <w:jc w:val="center"/>
              <w:rPr>
                <w:rFonts w:ascii="Arial" w:hAnsi="Arial" w:cs="Arial"/>
                <w:color w:val="FF0000"/>
                <w:sz w:val="18"/>
                <w:szCs w:val="18"/>
              </w:rPr>
            </w:pPr>
            <w:r w:rsidRPr="00A51E64">
              <w:rPr>
                <w:rFonts w:ascii="Arial" w:hAnsi="Arial" w:cs="Arial"/>
                <w:color w:val="FF0000"/>
                <w:sz w:val="18"/>
                <w:szCs w:val="18"/>
              </w:rPr>
              <w:t>F</w:t>
            </w:r>
          </w:p>
        </w:tc>
        <w:tc>
          <w:tcPr>
            <w:tcW w:w="1024" w:type="dxa"/>
          </w:tcPr>
          <w:p w14:paraId="5B2A4752" w14:textId="77777777" w:rsidR="00086E76" w:rsidRPr="00A51E64" w:rsidRDefault="00086E76" w:rsidP="00086E76">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Pr>
              <w:t>Sig.</w:t>
            </w:r>
          </w:p>
        </w:tc>
      </w:tr>
      <w:tr w:rsidR="00086E76" w:rsidRPr="00A51E64" w14:paraId="1092C463" w14:textId="77777777" w:rsidTr="00086E76">
        <w:trPr>
          <w:jc w:val="center"/>
        </w:trPr>
        <w:tc>
          <w:tcPr>
            <w:cnfStyle w:val="000010000000" w:firstRow="0" w:lastRow="0" w:firstColumn="0" w:lastColumn="0" w:oddVBand="1" w:evenVBand="0" w:oddHBand="0" w:evenHBand="0" w:firstRowFirstColumn="0" w:firstRowLastColumn="0" w:lastRowFirstColumn="0" w:lastRowLastColumn="0"/>
            <w:tcW w:w="1697" w:type="dxa"/>
          </w:tcPr>
          <w:p w14:paraId="735759AC" w14:textId="77777777" w:rsidR="00086E76" w:rsidRPr="00A51E64" w:rsidRDefault="00086E76" w:rsidP="00086E76">
            <w:pPr>
              <w:autoSpaceDE w:val="0"/>
              <w:autoSpaceDN w:val="0"/>
              <w:adjustRightInd w:val="0"/>
              <w:spacing w:line="320" w:lineRule="atLeast"/>
              <w:ind w:left="60" w:right="60"/>
              <w:rPr>
                <w:rFonts w:ascii="Arial" w:hAnsi="Arial" w:cs="Arial"/>
                <w:color w:val="FF0000"/>
                <w:sz w:val="18"/>
                <w:szCs w:val="18"/>
              </w:rPr>
            </w:pPr>
            <w:r w:rsidRPr="00A51E64">
              <w:rPr>
                <w:rFonts w:ascii="Arial" w:hAnsi="Arial" w:cs="Arial"/>
                <w:color w:val="FF0000"/>
                <w:sz w:val="18"/>
                <w:szCs w:val="18"/>
              </w:rPr>
              <w:t>Between Groups</w:t>
            </w:r>
          </w:p>
        </w:tc>
        <w:tc>
          <w:tcPr>
            <w:tcW w:w="1468" w:type="dxa"/>
          </w:tcPr>
          <w:p w14:paraId="79181A2F" w14:textId="77777777" w:rsidR="00086E76" w:rsidRPr="00A51E64" w:rsidRDefault="00086E76" w:rsidP="00086E76">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Pr>
              <w:t>456.246</w:t>
            </w:r>
          </w:p>
        </w:tc>
        <w:tc>
          <w:tcPr>
            <w:cnfStyle w:val="000010000000" w:firstRow="0" w:lastRow="0" w:firstColumn="0" w:lastColumn="0" w:oddVBand="1" w:evenVBand="0" w:oddHBand="0" w:evenHBand="0" w:firstRowFirstColumn="0" w:firstRowLastColumn="0" w:lastRowFirstColumn="0" w:lastRowLastColumn="0"/>
            <w:tcW w:w="1024" w:type="dxa"/>
          </w:tcPr>
          <w:p w14:paraId="2CB18346" w14:textId="77777777" w:rsidR="00086E76" w:rsidRPr="00A51E64" w:rsidRDefault="00086E76" w:rsidP="00086E76">
            <w:pPr>
              <w:autoSpaceDE w:val="0"/>
              <w:autoSpaceDN w:val="0"/>
              <w:adjustRightInd w:val="0"/>
              <w:spacing w:line="320" w:lineRule="atLeast"/>
              <w:ind w:left="60" w:right="60"/>
              <w:jc w:val="right"/>
              <w:rPr>
                <w:rFonts w:ascii="Arial" w:hAnsi="Arial" w:cs="Arial"/>
                <w:color w:val="FF0000"/>
                <w:sz w:val="18"/>
                <w:szCs w:val="18"/>
              </w:rPr>
            </w:pPr>
            <w:r w:rsidRPr="00A51E64">
              <w:rPr>
                <w:rFonts w:ascii="Arial" w:hAnsi="Arial" w:cs="Arial"/>
                <w:color w:val="FF0000"/>
                <w:sz w:val="18"/>
                <w:szCs w:val="18"/>
              </w:rPr>
              <w:t>3</w:t>
            </w:r>
          </w:p>
        </w:tc>
        <w:tc>
          <w:tcPr>
            <w:tcW w:w="1407" w:type="dxa"/>
          </w:tcPr>
          <w:p w14:paraId="3105D432" w14:textId="77777777" w:rsidR="00086E76" w:rsidRPr="00A51E64" w:rsidRDefault="00086E76" w:rsidP="00086E76">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Pr>
              <w:t>152.082</w:t>
            </w:r>
          </w:p>
        </w:tc>
        <w:tc>
          <w:tcPr>
            <w:cnfStyle w:val="000010000000" w:firstRow="0" w:lastRow="0" w:firstColumn="0" w:lastColumn="0" w:oddVBand="1" w:evenVBand="0" w:oddHBand="0" w:evenHBand="0" w:firstRowFirstColumn="0" w:firstRowLastColumn="0" w:lastRowFirstColumn="0" w:lastRowLastColumn="0"/>
            <w:tcW w:w="1024" w:type="dxa"/>
          </w:tcPr>
          <w:p w14:paraId="47AA4BBE" w14:textId="77777777" w:rsidR="00086E76" w:rsidRPr="00A51E64" w:rsidRDefault="00086E76" w:rsidP="00086E76">
            <w:pPr>
              <w:autoSpaceDE w:val="0"/>
              <w:autoSpaceDN w:val="0"/>
              <w:adjustRightInd w:val="0"/>
              <w:spacing w:line="320" w:lineRule="atLeast"/>
              <w:ind w:left="60" w:right="60"/>
              <w:jc w:val="right"/>
              <w:rPr>
                <w:rFonts w:ascii="Arial" w:hAnsi="Arial" w:cs="Arial"/>
                <w:color w:val="FF0000"/>
                <w:sz w:val="18"/>
                <w:szCs w:val="18"/>
              </w:rPr>
            </w:pPr>
            <w:r w:rsidRPr="00A51E64">
              <w:rPr>
                <w:rFonts w:ascii="Arial" w:hAnsi="Arial" w:cs="Arial"/>
                <w:color w:val="FF0000"/>
                <w:sz w:val="18"/>
                <w:szCs w:val="18"/>
              </w:rPr>
              <w:t>2.065</w:t>
            </w:r>
          </w:p>
        </w:tc>
        <w:tc>
          <w:tcPr>
            <w:tcW w:w="1024" w:type="dxa"/>
          </w:tcPr>
          <w:p w14:paraId="6B28A019" w14:textId="77777777" w:rsidR="00086E76" w:rsidRPr="00A51E64" w:rsidRDefault="00086E76" w:rsidP="00086E76">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Pr>
              <w:t>.107</w:t>
            </w:r>
          </w:p>
        </w:tc>
      </w:tr>
      <w:tr w:rsidR="00086E76" w:rsidRPr="00A51E64" w14:paraId="1B688601" w14:textId="77777777" w:rsidTr="00086E76">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1697" w:type="dxa"/>
          </w:tcPr>
          <w:p w14:paraId="6984D39E" w14:textId="77777777" w:rsidR="00086E76" w:rsidRPr="00A51E64" w:rsidRDefault="00086E76" w:rsidP="00086E76">
            <w:pPr>
              <w:autoSpaceDE w:val="0"/>
              <w:autoSpaceDN w:val="0"/>
              <w:adjustRightInd w:val="0"/>
              <w:spacing w:line="320" w:lineRule="atLeast"/>
              <w:ind w:left="60" w:right="60"/>
              <w:rPr>
                <w:rFonts w:ascii="Arial" w:hAnsi="Arial" w:cs="Arial"/>
                <w:color w:val="FF0000"/>
                <w:sz w:val="18"/>
                <w:szCs w:val="18"/>
              </w:rPr>
            </w:pPr>
            <w:r w:rsidRPr="00A51E64">
              <w:rPr>
                <w:rFonts w:ascii="Arial" w:hAnsi="Arial" w:cs="Arial"/>
                <w:color w:val="FF0000"/>
                <w:sz w:val="18"/>
                <w:szCs w:val="18"/>
              </w:rPr>
              <w:t>Within Groups</w:t>
            </w:r>
          </w:p>
        </w:tc>
        <w:tc>
          <w:tcPr>
            <w:tcW w:w="1468" w:type="dxa"/>
          </w:tcPr>
          <w:p w14:paraId="27B74372" w14:textId="77777777" w:rsidR="00086E76" w:rsidRPr="00A51E64" w:rsidRDefault="00086E76" w:rsidP="00086E76">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Pr>
              <w:t>10753.247</w:t>
            </w:r>
          </w:p>
        </w:tc>
        <w:tc>
          <w:tcPr>
            <w:cnfStyle w:val="000010000000" w:firstRow="0" w:lastRow="0" w:firstColumn="0" w:lastColumn="0" w:oddVBand="1" w:evenVBand="0" w:oddHBand="0" w:evenHBand="0" w:firstRowFirstColumn="0" w:firstRowLastColumn="0" w:lastRowFirstColumn="0" w:lastRowLastColumn="0"/>
            <w:tcW w:w="1024" w:type="dxa"/>
          </w:tcPr>
          <w:p w14:paraId="3CA3273C" w14:textId="77777777" w:rsidR="00086E76" w:rsidRPr="00A51E64" w:rsidRDefault="00086E76" w:rsidP="00086E76">
            <w:pPr>
              <w:autoSpaceDE w:val="0"/>
              <w:autoSpaceDN w:val="0"/>
              <w:adjustRightInd w:val="0"/>
              <w:spacing w:line="320" w:lineRule="atLeast"/>
              <w:ind w:left="60" w:right="60"/>
              <w:jc w:val="right"/>
              <w:rPr>
                <w:rFonts w:ascii="Arial" w:hAnsi="Arial" w:cs="Arial"/>
                <w:color w:val="FF0000"/>
                <w:sz w:val="18"/>
                <w:szCs w:val="18"/>
              </w:rPr>
            </w:pPr>
            <w:r w:rsidRPr="00A51E64">
              <w:rPr>
                <w:rFonts w:ascii="Arial" w:hAnsi="Arial" w:cs="Arial"/>
                <w:color w:val="FF0000"/>
                <w:sz w:val="18"/>
                <w:szCs w:val="18"/>
              </w:rPr>
              <w:t>146</w:t>
            </w:r>
          </w:p>
        </w:tc>
        <w:tc>
          <w:tcPr>
            <w:tcW w:w="1407" w:type="dxa"/>
          </w:tcPr>
          <w:p w14:paraId="5A24F2D3" w14:textId="77777777" w:rsidR="00086E76" w:rsidRPr="00A51E64" w:rsidRDefault="00086E76" w:rsidP="00086E76">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Pr>
              <w:t>73.652</w:t>
            </w:r>
          </w:p>
        </w:tc>
        <w:tc>
          <w:tcPr>
            <w:cnfStyle w:val="000010000000" w:firstRow="0" w:lastRow="0" w:firstColumn="0" w:lastColumn="0" w:oddVBand="1" w:evenVBand="0" w:oddHBand="0" w:evenHBand="0" w:firstRowFirstColumn="0" w:firstRowLastColumn="0" w:lastRowFirstColumn="0" w:lastRowLastColumn="0"/>
            <w:tcW w:w="1024" w:type="dxa"/>
          </w:tcPr>
          <w:p w14:paraId="5684742C" w14:textId="77777777" w:rsidR="00086E76" w:rsidRPr="00A51E64" w:rsidRDefault="00086E76" w:rsidP="00086E76">
            <w:pPr>
              <w:autoSpaceDE w:val="0"/>
              <w:autoSpaceDN w:val="0"/>
              <w:adjustRightInd w:val="0"/>
              <w:rPr>
                <w:rFonts w:ascii="Times New Roman" w:hAnsi="Times New Roman" w:cs="Times New Roman"/>
                <w:color w:val="FF0000"/>
                <w:sz w:val="24"/>
                <w:szCs w:val="24"/>
              </w:rPr>
            </w:pPr>
          </w:p>
        </w:tc>
        <w:tc>
          <w:tcPr>
            <w:tcW w:w="1024" w:type="dxa"/>
          </w:tcPr>
          <w:p w14:paraId="3269AEED" w14:textId="77777777" w:rsidR="00086E76" w:rsidRPr="00A51E64" w:rsidRDefault="00086E76" w:rsidP="00086E76">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FF0000"/>
                <w:sz w:val="24"/>
                <w:szCs w:val="24"/>
              </w:rPr>
            </w:pPr>
          </w:p>
        </w:tc>
      </w:tr>
      <w:tr w:rsidR="00086E76" w:rsidRPr="00A51E64" w14:paraId="25DD05AB" w14:textId="77777777" w:rsidTr="00086E76">
        <w:trPr>
          <w:jc w:val="center"/>
        </w:trPr>
        <w:tc>
          <w:tcPr>
            <w:cnfStyle w:val="000010000000" w:firstRow="0" w:lastRow="0" w:firstColumn="0" w:lastColumn="0" w:oddVBand="1" w:evenVBand="0" w:oddHBand="0" w:evenHBand="0" w:firstRowFirstColumn="0" w:firstRowLastColumn="0" w:lastRowFirstColumn="0" w:lastRowLastColumn="0"/>
            <w:tcW w:w="1697" w:type="dxa"/>
          </w:tcPr>
          <w:p w14:paraId="13E987EB" w14:textId="77777777" w:rsidR="00086E76" w:rsidRPr="00A51E64" w:rsidRDefault="00086E76" w:rsidP="00086E76">
            <w:pPr>
              <w:autoSpaceDE w:val="0"/>
              <w:autoSpaceDN w:val="0"/>
              <w:adjustRightInd w:val="0"/>
              <w:spacing w:line="320" w:lineRule="atLeast"/>
              <w:ind w:left="60" w:right="60"/>
              <w:rPr>
                <w:rFonts w:ascii="Arial" w:hAnsi="Arial" w:cs="Arial"/>
                <w:color w:val="FF0000"/>
                <w:sz w:val="18"/>
                <w:szCs w:val="18"/>
              </w:rPr>
            </w:pPr>
            <w:r w:rsidRPr="00A51E64">
              <w:rPr>
                <w:rFonts w:ascii="Arial" w:hAnsi="Arial" w:cs="Arial"/>
                <w:color w:val="FF0000"/>
                <w:sz w:val="18"/>
                <w:szCs w:val="18"/>
              </w:rPr>
              <w:t>Total</w:t>
            </w:r>
          </w:p>
        </w:tc>
        <w:tc>
          <w:tcPr>
            <w:tcW w:w="1468" w:type="dxa"/>
          </w:tcPr>
          <w:p w14:paraId="010FF4A7" w14:textId="77777777" w:rsidR="00086E76" w:rsidRPr="00A51E64" w:rsidRDefault="00086E76" w:rsidP="00086E76">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Pr>
              <w:t>11209.493</w:t>
            </w:r>
          </w:p>
        </w:tc>
        <w:tc>
          <w:tcPr>
            <w:cnfStyle w:val="000010000000" w:firstRow="0" w:lastRow="0" w:firstColumn="0" w:lastColumn="0" w:oddVBand="1" w:evenVBand="0" w:oddHBand="0" w:evenHBand="0" w:firstRowFirstColumn="0" w:firstRowLastColumn="0" w:lastRowFirstColumn="0" w:lastRowLastColumn="0"/>
            <w:tcW w:w="1024" w:type="dxa"/>
          </w:tcPr>
          <w:p w14:paraId="5C295992" w14:textId="77777777" w:rsidR="00086E76" w:rsidRPr="00A51E64" w:rsidRDefault="00086E76" w:rsidP="00086E76">
            <w:pPr>
              <w:autoSpaceDE w:val="0"/>
              <w:autoSpaceDN w:val="0"/>
              <w:adjustRightInd w:val="0"/>
              <w:spacing w:line="320" w:lineRule="atLeast"/>
              <w:ind w:left="60" w:right="60"/>
              <w:jc w:val="right"/>
              <w:rPr>
                <w:rFonts w:ascii="Arial" w:hAnsi="Arial" w:cs="Arial"/>
                <w:color w:val="FF0000"/>
                <w:sz w:val="18"/>
                <w:szCs w:val="18"/>
              </w:rPr>
            </w:pPr>
            <w:r w:rsidRPr="00A51E64">
              <w:rPr>
                <w:rFonts w:ascii="Arial" w:hAnsi="Arial" w:cs="Arial"/>
                <w:color w:val="FF0000"/>
                <w:sz w:val="18"/>
                <w:szCs w:val="18"/>
              </w:rPr>
              <w:t>149</w:t>
            </w:r>
          </w:p>
        </w:tc>
        <w:tc>
          <w:tcPr>
            <w:tcW w:w="1407" w:type="dxa"/>
          </w:tcPr>
          <w:p w14:paraId="395E2B01" w14:textId="77777777" w:rsidR="00086E76" w:rsidRPr="00A51E64" w:rsidRDefault="00086E76" w:rsidP="00086E76">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FF0000"/>
                <w:sz w:val="24"/>
                <w:szCs w:val="24"/>
              </w:rPr>
            </w:pPr>
          </w:p>
        </w:tc>
        <w:tc>
          <w:tcPr>
            <w:cnfStyle w:val="000010000000" w:firstRow="0" w:lastRow="0" w:firstColumn="0" w:lastColumn="0" w:oddVBand="1" w:evenVBand="0" w:oddHBand="0" w:evenHBand="0" w:firstRowFirstColumn="0" w:firstRowLastColumn="0" w:lastRowFirstColumn="0" w:lastRowLastColumn="0"/>
            <w:tcW w:w="1024" w:type="dxa"/>
          </w:tcPr>
          <w:p w14:paraId="6CA4990E" w14:textId="77777777" w:rsidR="00086E76" w:rsidRPr="00A51E64" w:rsidRDefault="00086E76" w:rsidP="00086E76">
            <w:pPr>
              <w:autoSpaceDE w:val="0"/>
              <w:autoSpaceDN w:val="0"/>
              <w:adjustRightInd w:val="0"/>
              <w:rPr>
                <w:rFonts w:ascii="Times New Roman" w:hAnsi="Times New Roman" w:cs="Times New Roman"/>
                <w:color w:val="FF0000"/>
                <w:sz w:val="24"/>
                <w:szCs w:val="24"/>
              </w:rPr>
            </w:pPr>
          </w:p>
        </w:tc>
        <w:tc>
          <w:tcPr>
            <w:tcW w:w="1024" w:type="dxa"/>
          </w:tcPr>
          <w:p w14:paraId="0190AA2C" w14:textId="77777777" w:rsidR="00086E76" w:rsidRPr="00A51E64" w:rsidRDefault="00086E76" w:rsidP="00086E76">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FF0000"/>
                <w:sz w:val="24"/>
                <w:szCs w:val="24"/>
              </w:rPr>
            </w:pPr>
          </w:p>
        </w:tc>
      </w:tr>
    </w:tbl>
    <w:p w14:paraId="2B2F46FE" w14:textId="77777777" w:rsidR="00086E76" w:rsidRPr="00A51E64" w:rsidRDefault="00086E76" w:rsidP="00086E76">
      <w:pPr>
        <w:autoSpaceDE w:val="0"/>
        <w:autoSpaceDN w:val="0"/>
        <w:adjustRightInd w:val="0"/>
        <w:spacing w:after="0" w:line="400" w:lineRule="atLeast"/>
        <w:rPr>
          <w:rFonts w:ascii="Times New Roman" w:hAnsi="Times New Roman" w:cs="Times New Roman"/>
          <w:color w:val="FF0000"/>
          <w:sz w:val="24"/>
          <w:szCs w:val="24"/>
        </w:rPr>
      </w:pPr>
    </w:p>
    <w:p w14:paraId="75007C81" w14:textId="77777777" w:rsidR="00086E76" w:rsidRPr="00A51E64" w:rsidRDefault="00086E76" w:rsidP="00086E76">
      <w:pPr>
        <w:bidi/>
        <w:spacing w:after="160" w:line="360" w:lineRule="auto"/>
        <w:jc w:val="mediumKashida"/>
        <w:rPr>
          <w:rFonts w:ascii="Simplified Arabic" w:eastAsia="Calibri" w:hAnsi="Simplified Arabic" w:cs="Simplified Arabic"/>
          <w:color w:val="FF0000"/>
          <w:sz w:val="28"/>
          <w:szCs w:val="28"/>
        </w:rPr>
      </w:pPr>
      <w:r w:rsidRPr="00A51E64">
        <w:rPr>
          <w:rFonts w:ascii="Simplified Arabic" w:eastAsia="Calibri" w:hAnsi="Simplified Arabic" w:cs="Simplified Arabic"/>
          <w:color w:val="FF0000"/>
          <w:sz w:val="28"/>
          <w:szCs w:val="28"/>
          <w:rtl/>
        </w:rPr>
        <w:t>أظهرت نتائج تحليل الفروق في مستوى السلوك الابتكاري للعاملين باختلاف خصائصهم الشخصية والمهنية ما يلي</w:t>
      </w:r>
      <w:r w:rsidRPr="00A51E64">
        <w:rPr>
          <w:rFonts w:ascii="Simplified Arabic" w:eastAsia="Calibri" w:hAnsi="Simplified Arabic" w:cs="Simplified Arabic"/>
          <w:color w:val="FF0000"/>
          <w:sz w:val="28"/>
          <w:szCs w:val="28"/>
        </w:rPr>
        <w:t>:</w:t>
      </w:r>
    </w:p>
    <w:p w14:paraId="2EB55A66" w14:textId="27C6E958" w:rsidR="00086E76" w:rsidRPr="00A51E64" w:rsidRDefault="00086E76" w:rsidP="00086E76">
      <w:pPr>
        <w:numPr>
          <w:ilvl w:val="0"/>
          <w:numId w:val="34"/>
        </w:numPr>
        <w:bidi/>
        <w:spacing w:after="160" w:line="360" w:lineRule="auto"/>
        <w:jc w:val="mediumKashida"/>
        <w:rPr>
          <w:rFonts w:ascii="Simplified Arabic" w:eastAsia="Calibri" w:hAnsi="Simplified Arabic" w:cs="Simplified Arabic"/>
          <w:color w:val="FF0000"/>
          <w:sz w:val="28"/>
          <w:szCs w:val="28"/>
        </w:rPr>
      </w:pPr>
      <w:r w:rsidRPr="00A51E64">
        <w:rPr>
          <w:rFonts w:ascii="Simplified Arabic" w:eastAsia="Calibri" w:hAnsi="Simplified Arabic" w:cs="Simplified Arabic"/>
          <w:color w:val="FF0000"/>
          <w:sz w:val="28"/>
          <w:szCs w:val="28"/>
          <w:rtl/>
        </w:rPr>
        <w:t xml:space="preserve">بالنسبة للجنس، أظهرت إحصاءات المجموعة أن المتوسط الحسابي للذكور بلغ </w:t>
      </w:r>
      <w:r w:rsidRPr="00A51E64">
        <w:rPr>
          <w:rFonts w:ascii="Simplified Arabic" w:eastAsia="Calibri" w:hAnsi="Simplified Arabic" w:cs="Simplified Arabic"/>
          <w:color w:val="FF0000"/>
          <w:sz w:val="28"/>
          <w:szCs w:val="28"/>
        </w:rPr>
        <w:t>28.00</w:t>
      </w:r>
      <w:r w:rsidRPr="00A51E64">
        <w:rPr>
          <w:rFonts w:ascii="Simplified Arabic" w:eastAsia="Calibri" w:hAnsi="Simplified Arabic" w:cs="Simplified Arabic" w:hint="cs"/>
          <w:color w:val="FF0000"/>
          <w:sz w:val="28"/>
          <w:szCs w:val="28"/>
          <w:rtl/>
        </w:rPr>
        <w:t xml:space="preserve"> </w:t>
      </w:r>
      <w:r w:rsidRPr="00A51E64">
        <w:rPr>
          <w:rFonts w:ascii="Simplified Arabic" w:eastAsia="Calibri" w:hAnsi="Simplified Arabic" w:cs="Simplified Arabic"/>
          <w:color w:val="FF0000"/>
          <w:sz w:val="28"/>
          <w:szCs w:val="28"/>
          <w:rtl/>
        </w:rPr>
        <w:t xml:space="preserve">بانحراف معياري </w:t>
      </w:r>
      <w:r w:rsidRPr="00A51E64">
        <w:rPr>
          <w:rFonts w:ascii="Simplified Arabic" w:eastAsia="Calibri" w:hAnsi="Simplified Arabic" w:cs="Simplified Arabic"/>
          <w:color w:val="FF0000"/>
          <w:sz w:val="28"/>
          <w:szCs w:val="28"/>
        </w:rPr>
        <w:t>8.754</w:t>
      </w:r>
      <w:r w:rsidRPr="00A51E64">
        <w:rPr>
          <w:rFonts w:ascii="Simplified Arabic" w:eastAsia="Calibri" w:hAnsi="Simplified Arabic" w:cs="Simplified Arabic"/>
          <w:color w:val="FF0000"/>
          <w:sz w:val="28"/>
          <w:szCs w:val="28"/>
          <w:rtl/>
        </w:rPr>
        <w:t xml:space="preserve">، بينما كان المتوسط للإناث </w:t>
      </w:r>
      <w:r w:rsidRPr="00A51E64">
        <w:rPr>
          <w:rFonts w:ascii="Simplified Arabic" w:eastAsia="Calibri" w:hAnsi="Simplified Arabic" w:cs="Simplified Arabic"/>
          <w:color w:val="FF0000"/>
          <w:sz w:val="28"/>
          <w:szCs w:val="28"/>
        </w:rPr>
        <w:t>27.24</w:t>
      </w:r>
      <w:r w:rsidRPr="00A51E64">
        <w:rPr>
          <w:rFonts w:ascii="Simplified Arabic" w:eastAsia="Calibri" w:hAnsi="Simplified Arabic" w:cs="Simplified Arabic" w:hint="cs"/>
          <w:color w:val="FF0000"/>
          <w:sz w:val="28"/>
          <w:szCs w:val="28"/>
          <w:rtl/>
        </w:rPr>
        <w:t xml:space="preserve"> </w:t>
      </w:r>
      <w:r w:rsidRPr="00A51E64">
        <w:rPr>
          <w:rFonts w:ascii="Simplified Arabic" w:eastAsia="Calibri" w:hAnsi="Simplified Arabic" w:cs="Simplified Arabic"/>
          <w:color w:val="FF0000"/>
          <w:sz w:val="28"/>
          <w:szCs w:val="28"/>
          <w:rtl/>
        </w:rPr>
        <w:t xml:space="preserve">بانحراف معياري </w:t>
      </w:r>
      <w:r w:rsidRPr="00A51E64">
        <w:rPr>
          <w:rFonts w:ascii="Simplified Arabic" w:eastAsia="Calibri" w:hAnsi="Simplified Arabic" w:cs="Simplified Arabic"/>
          <w:color w:val="FF0000"/>
          <w:sz w:val="28"/>
          <w:szCs w:val="28"/>
        </w:rPr>
        <w:t xml:space="preserve">8.664. </w:t>
      </w:r>
      <w:r w:rsidRPr="00A51E64">
        <w:rPr>
          <w:rFonts w:ascii="Simplified Arabic" w:eastAsia="Calibri" w:hAnsi="Simplified Arabic" w:cs="Simplified Arabic"/>
          <w:color w:val="FF0000"/>
          <w:sz w:val="28"/>
          <w:szCs w:val="28"/>
          <w:rtl/>
        </w:rPr>
        <w:t xml:space="preserve">أظهر اختبار </w:t>
      </w:r>
      <w:r w:rsidRPr="00A51E64">
        <w:rPr>
          <w:rFonts w:ascii="Simplified Arabic" w:eastAsia="Calibri" w:hAnsi="Simplified Arabic" w:cs="Simplified Arabic"/>
          <w:color w:val="FF0000"/>
          <w:sz w:val="28"/>
          <w:szCs w:val="28"/>
        </w:rPr>
        <w:t xml:space="preserve">t-test </w:t>
      </w:r>
      <w:r w:rsidRPr="00A51E64">
        <w:rPr>
          <w:rFonts w:ascii="Simplified Arabic" w:eastAsia="Calibri" w:hAnsi="Simplified Arabic" w:cs="Simplified Arabic"/>
          <w:color w:val="FF0000"/>
          <w:sz w:val="28"/>
          <w:szCs w:val="28"/>
          <w:rtl/>
        </w:rPr>
        <w:t>أن قيمة</w:t>
      </w:r>
      <w:r w:rsidRPr="00A51E64">
        <w:rPr>
          <w:rFonts w:ascii="Simplified Arabic" w:eastAsia="Calibri" w:hAnsi="Simplified Arabic" w:cs="Simplified Arabic"/>
          <w:color w:val="FF0000"/>
          <w:sz w:val="28"/>
          <w:szCs w:val="28"/>
        </w:rPr>
        <w:t xml:space="preserve"> Sig. (2-tailed) = 0.613 &gt; 0.05</w:t>
      </w:r>
      <w:r w:rsidRPr="00A51E64">
        <w:rPr>
          <w:rFonts w:ascii="Simplified Arabic" w:eastAsia="Calibri" w:hAnsi="Simplified Arabic" w:cs="Simplified Arabic"/>
          <w:color w:val="FF0000"/>
          <w:sz w:val="28"/>
          <w:szCs w:val="28"/>
          <w:rtl/>
        </w:rPr>
        <w:t>، مما يشير إلى عدم وجود فرق معنوي في مستوى السلوك الابتكاري بين الذكور والإناث</w:t>
      </w:r>
      <w:r w:rsidRPr="00A51E64">
        <w:rPr>
          <w:rFonts w:ascii="Simplified Arabic" w:eastAsia="Calibri" w:hAnsi="Simplified Arabic" w:cs="Simplified Arabic"/>
          <w:color w:val="FF0000"/>
          <w:sz w:val="28"/>
          <w:szCs w:val="28"/>
        </w:rPr>
        <w:t>.</w:t>
      </w:r>
    </w:p>
    <w:p w14:paraId="7E59C681" w14:textId="77777777" w:rsidR="00086E76" w:rsidRPr="00A51E64" w:rsidRDefault="00086E76" w:rsidP="00086E76">
      <w:pPr>
        <w:numPr>
          <w:ilvl w:val="0"/>
          <w:numId w:val="34"/>
        </w:numPr>
        <w:bidi/>
        <w:spacing w:after="160" w:line="360" w:lineRule="auto"/>
        <w:jc w:val="mediumKashida"/>
        <w:rPr>
          <w:rFonts w:ascii="Simplified Arabic" w:eastAsia="Calibri" w:hAnsi="Simplified Arabic" w:cs="Simplified Arabic"/>
          <w:color w:val="FF0000"/>
          <w:sz w:val="28"/>
          <w:szCs w:val="28"/>
        </w:rPr>
      </w:pPr>
      <w:r w:rsidRPr="00A51E64">
        <w:rPr>
          <w:rFonts w:ascii="Simplified Arabic" w:eastAsia="Calibri" w:hAnsi="Simplified Arabic" w:cs="Simplified Arabic"/>
          <w:color w:val="FF0000"/>
          <w:sz w:val="28"/>
          <w:szCs w:val="28"/>
          <w:rtl/>
        </w:rPr>
        <w:t>بالنسبة لفروق العمر، أظهرت نتائج اختبار</w:t>
      </w:r>
      <w:r w:rsidRPr="00A51E64">
        <w:rPr>
          <w:rFonts w:ascii="Simplified Arabic" w:eastAsia="Calibri" w:hAnsi="Simplified Arabic" w:cs="Simplified Arabic"/>
          <w:color w:val="FF0000"/>
          <w:sz w:val="28"/>
          <w:szCs w:val="28"/>
        </w:rPr>
        <w:t xml:space="preserve"> ANOVA </w:t>
      </w:r>
      <w:r w:rsidRPr="00A51E64">
        <w:rPr>
          <w:rFonts w:ascii="Simplified Arabic" w:eastAsia="Calibri" w:hAnsi="Simplified Arabic" w:cs="Simplified Arabic"/>
          <w:color w:val="FF0000"/>
          <w:sz w:val="28"/>
          <w:szCs w:val="28"/>
          <w:rtl/>
        </w:rPr>
        <w:t>أن قيمة</w:t>
      </w:r>
      <w:r w:rsidRPr="00A51E64">
        <w:rPr>
          <w:rFonts w:ascii="Simplified Arabic" w:eastAsia="Calibri" w:hAnsi="Simplified Arabic" w:cs="Simplified Arabic"/>
          <w:color w:val="FF0000"/>
          <w:sz w:val="28"/>
          <w:szCs w:val="28"/>
        </w:rPr>
        <w:t xml:space="preserve"> F = 1.195 </w:t>
      </w:r>
      <w:r w:rsidRPr="00A51E64">
        <w:rPr>
          <w:rFonts w:ascii="Simplified Arabic" w:eastAsia="Calibri" w:hAnsi="Simplified Arabic" w:cs="Simplified Arabic"/>
          <w:color w:val="FF0000"/>
          <w:sz w:val="28"/>
          <w:szCs w:val="28"/>
          <w:rtl/>
        </w:rPr>
        <w:t>و</w:t>
      </w:r>
      <w:r w:rsidRPr="00A51E64">
        <w:rPr>
          <w:rFonts w:ascii="Simplified Arabic" w:eastAsia="Calibri" w:hAnsi="Simplified Arabic" w:cs="Simplified Arabic"/>
          <w:color w:val="FF0000"/>
          <w:sz w:val="28"/>
          <w:szCs w:val="28"/>
        </w:rPr>
        <w:t xml:space="preserve"> Sig. = 0.314 &gt; 0.05</w:t>
      </w:r>
      <w:r w:rsidRPr="00A51E64">
        <w:rPr>
          <w:rFonts w:ascii="Simplified Arabic" w:eastAsia="Calibri" w:hAnsi="Simplified Arabic" w:cs="Simplified Arabic"/>
          <w:color w:val="FF0000"/>
          <w:sz w:val="28"/>
          <w:szCs w:val="28"/>
          <w:rtl/>
        </w:rPr>
        <w:t>، مما يدل على عدم وجود فروق معنوية بين الفئات العمرية المختلفة في مستوى ممارسة السلوك الابتكاري</w:t>
      </w:r>
      <w:r w:rsidRPr="00A51E64">
        <w:rPr>
          <w:rFonts w:ascii="Simplified Arabic" w:eastAsia="Calibri" w:hAnsi="Simplified Arabic" w:cs="Simplified Arabic"/>
          <w:color w:val="FF0000"/>
          <w:sz w:val="28"/>
          <w:szCs w:val="28"/>
        </w:rPr>
        <w:t>.</w:t>
      </w:r>
    </w:p>
    <w:p w14:paraId="55213FB1" w14:textId="77777777" w:rsidR="00086E76" w:rsidRPr="00A51E64" w:rsidRDefault="00086E76" w:rsidP="00086E76">
      <w:pPr>
        <w:numPr>
          <w:ilvl w:val="0"/>
          <w:numId w:val="34"/>
        </w:numPr>
        <w:bidi/>
        <w:spacing w:after="160" w:line="360" w:lineRule="auto"/>
        <w:jc w:val="mediumKashida"/>
        <w:rPr>
          <w:rFonts w:ascii="Simplified Arabic" w:eastAsia="Calibri" w:hAnsi="Simplified Arabic" w:cs="Simplified Arabic"/>
          <w:color w:val="FF0000"/>
          <w:sz w:val="28"/>
          <w:szCs w:val="28"/>
        </w:rPr>
      </w:pPr>
      <w:r w:rsidRPr="00A51E64">
        <w:rPr>
          <w:rFonts w:ascii="Simplified Arabic" w:eastAsia="Calibri" w:hAnsi="Simplified Arabic" w:cs="Simplified Arabic"/>
          <w:color w:val="FF0000"/>
          <w:sz w:val="28"/>
          <w:szCs w:val="28"/>
          <w:rtl/>
        </w:rPr>
        <w:t>أما بالنسبة لفروق عدد سنوات الخبرة، فقد أظهرت نتائج</w:t>
      </w:r>
      <w:r w:rsidRPr="00A51E64">
        <w:rPr>
          <w:rFonts w:ascii="Simplified Arabic" w:eastAsia="Calibri" w:hAnsi="Simplified Arabic" w:cs="Simplified Arabic"/>
          <w:color w:val="FF0000"/>
          <w:sz w:val="28"/>
          <w:szCs w:val="28"/>
        </w:rPr>
        <w:t xml:space="preserve"> ANOVA </w:t>
      </w:r>
      <w:r w:rsidRPr="00A51E64">
        <w:rPr>
          <w:rFonts w:ascii="Simplified Arabic" w:eastAsia="Calibri" w:hAnsi="Simplified Arabic" w:cs="Simplified Arabic"/>
          <w:color w:val="FF0000"/>
          <w:sz w:val="28"/>
          <w:szCs w:val="28"/>
          <w:rtl/>
        </w:rPr>
        <w:t>أن قيمة</w:t>
      </w:r>
      <w:r w:rsidRPr="00A51E64">
        <w:rPr>
          <w:rFonts w:ascii="Simplified Arabic" w:eastAsia="Calibri" w:hAnsi="Simplified Arabic" w:cs="Simplified Arabic"/>
          <w:color w:val="FF0000"/>
          <w:sz w:val="28"/>
          <w:szCs w:val="28"/>
        </w:rPr>
        <w:t xml:space="preserve"> F = 2.065 </w:t>
      </w:r>
      <w:r w:rsidRPr="00A51E64">
        <w:rPr>
          <w:rFonts w:ascii="Simplified Arabic" w:eastAsia="Calibri" w:hAnsi="Simplified Arabic" w:cs="Simplified Arabic"/>
          <w:color w:val="FF0000"/>
          <w:sz w:val="28"/>
          <w:szCs w:val="28"/>
          <w:rtl/>
        </w:rPr>
        <w:t>و</w:t>
      </w:r>
      <w:r w:rsidRPr="00A51E64">
        <w:rPr>
          <w:rFonts w:ascii="Simplified Arabic" w:eastAsia="Calibri" w:hAnsi="Simplified Arabic" w:cs="Simplified Arabic"/>
          <w:color w:val="FF0000"/>
          <w:sz w:val="28"/>
          <w:szCs w:val="28"/>
        </w:rPr>
        <w:t xml:space="preserve"> Sig. = 0.107 &gt; 0.05</w:t>
      </w:r>
      <w:r w:rsidRPr="00A51E64">
        <w:rPr>
          <w:rFonts w:ascii="Simplified Arabic" w:eastAsia="Calibri" w:hAnsi="Simplified Arabic" w:cs="Simplified Arabic"/>
          <w:color w:val="FF0000"/>
          <w:sz w:val="28"/>
          <w:szCs w:val="28"/>
          <w:rtl/>
        </w:rPr>
        <w:t>، مما يشير إلى عدم وجود فروق معنوية في مستوى السلوك الابتكاري بين المجموعات المختلفة حسب سنوات الخبرة</w:t>
      </w:r>
      <w:r w:rsidRPr="00A51E64">
        <w:rPr>
          <w:rFonts w:ascii="Simplified Arabic" w:eastAsia="Calibri" w:hAnsi="Simplified Arabic" w:cs="Simplified Arabic"/>
          <w:color w:val="FF0000"/>
          <w:sz w:val="28"/>
          <w:szCs w:val="28"/>
        </w:rPr>
        <w:t>.</w:t>
      </w:r>
    </w:p>
    <w:p w14:paraId="2C73B832" w14:textId="52F82B38" w:rsidR="0018774A" w:rsidRDefault="00086E76" w:rsidP="00587594">
      <w:pPr>
        <w:bidi/>
        <w:spacing w:after="160" w:line="360" w:lineRule="auto"/>
        <w:jc w:val="mediumKashida"/>
        <w:rPr>
          <w:rFonts w:ascii="Simplified Arabic" w:eastAsia="Calibri" w:hAnsi="Simplified Arabic" w:cs="Simplified Arabic"/>
          <w:color w:val="FF0000"/>
          <w:sz w:val="28"/>
          <w:szCs w:val="28"/>
          <w:rtl/>
        </w:rPr>
      </w:pPr>
      <w:r w:rsidRPr="00A51E64">
        <w:rPr>
          <w:rFonts w:ascii="Simplified Arabic" w:eastAsia="Calibri" w:hAnsi="Simplified Arabic" w:cs="Simplified Arabic"/>
          <w:color w:val="FF0000"/>
          <w:sz w:val="28"/>
          <w:szCs w:val="28"/>
          <w:rtl/>
        </w:rPr>
        <w:t>وبناءً على ذلك، يمكن الاستنتاج أن خصائص العينة المتمثلة في الجنس، العمر، وعدد سنوات الخبرة لا تؤثر بشكل معنوي على مستوى ممارسة السلوك الابتكاري لدى العاملين في شركة سابك</w:t>
      </w:r>
      <w:r w:rsidRPr="00A51E64">
        <w:rPr>
          <w:rFonts w:ascii="Simplified Arabic" w:eastAsia="Calibri" w:hAnsi="Simplified Arabic" w:cs="Simplified Arabic"/>
          <w:color w:val="FF0000"/>
          <w:sz w:val="28"/>
          <w:szCs w:val="28"/>
        </w:rPr>
        <w:t>.</w:t>
      </w:r>
    </w:p>
    <w:p w14:paraId="159EE02F" w14:textId="1A9D4E07" w:rsidR="000113CC" w:rsidRPr="00A51E64" w:rsidRDefault="000113CC" w:rsidP="000113CC">
      <w:pPr>
        <w:bidi/>
        <w:spacing w:after="160" w:line="360" w:lineRule="auto"/>
        <w:jc w:val="mediumKashida"/>
        <w:rPr>
          <w:rFonts w:ascii="Simplified Arabic" w:eastAsia="Calibri" w:hAnsi="Simplified Arabic" w:cs="Simplified Arabic"/>
          <w:color w:val="FF0000"/>
          <w:sz w:val="28"/>
          <w:szCs w:val="28"/>
          <w:rtl/>
        </w:rPr>
      </w:pPr>
      <w:r>
        <w:rPr>
          <w:rFonts w:ascii="Simplified Arabic" w:hAnsi="Simplified Arabic" w:cs="Simplified Arabic" w:hint="cs"/>
          <w:sz w:val="28"/>
          <w:szCs w:val="28"/>
          <w:rtl/>
          <w:lang w:bidi="ar-EG"/>
        </w:rPr>
        <w:t>اختبار الفرض الرابع للدراسة</w:t>
      </w:r>
    </w:p>
    <w:p w14:paraId="3E642FDD" w14:textId="63075C7B" w:rsidR="00220218" w:rsidRPr="00A51E64" w:rsidRDefault="00E37794" w:rsidP="0018774A">
      <w:pPr>
        <w:bidi/>
        <w:spacing w:after="160" w:line="360" w:lineRule="auto"/>
        <w:jc w:val="mediumKashida"/>
        <w:rPr>
          <w:rFonts w:ascii="Simplified Arabic" w:eastAsia="Calibri" w:hAnsi="Simplified Arabic" w:cs="Simplified Arabic"/>
          <w:b/>
          <w:bCs/>
          <w:color w:val="FF0000"/>
          <w:sz w:val="28"/>
          <w:szCs w:val="28"/>
          <w:rtl/>
        </w:rPr>
      </w:pPr>
      <w:r w:rsidRPr="00A51E64">
        <w:rPr>
          <w:rFonts w:ascii="Simplified Arabic" w:eastAsia="Calibri" w:hAnsi="Simplified Arabic" w:cs="Simplified Arabic"/>
          <w:b/>
          <w:bCs/>
          <w:color w:val="FF0000"/>
          <w:sz w:val="28"/>
          <w:szCs w:val="28"/>
          <w:rtl/>
        </w:rPr>
        <w:t xml:space="preserve">هناك فروق ذات دلالة إحصائية في مدركات العاملين للقيادة الرقمية </w:t>
      </w:r>
      <w:r w:rsidRPr="00A51E64">
        <w:rPr>
          <w:rFonts w:ascii="Simplified Arabic" w:eastAsia="Calibri" w:hAnsi="Simplified Arabic" w:cs="Simplified Arabic" w:hint="cs"/>
          <w:b/>
          <w:bCs/>
          <w:color w:val="FF0000"/>
          <w:sz w:val="28"/>
          <w:szCs w:val="28"/>
          <w:rtl/>
        </w:rPr>
        <w:t>تختلف باختلاف</w:t>
      </w:r>
      <w:r w:rsidRPr="00A51E64">
        <w:rPr>
          <w:rFonts w:ascii="Simplified Arabic" w:eastAsia="Calibri" w:hAnsi="Simplified Arabic" w:cs="Simplified Arabic"/>
          <w:b/>
          <w:bCs/>
          <w:color w:val="FF0000"/>
          <w:sz w:val="28"/>
          <w:szCs w:val="28"/>
          <w:rtl/>
        </w:rPr>
        <w:t xml:space="preserve"> خصائصهم الشخصية والمهنية (النوع، العمر، عدد سنوات الخبرة).</w:t>
      </w:r>
    </w:p>
    <w:p w14:paraId="4856F098" w14:textId="77777777" w:rsidR="0018774A" w:rsidRPr="00A51E64" w:rsidRDefault="0018774A" w:rsidP="0018774A">
      <w:pPr>
        <w:autoSpaceDE w:val="0"/>
        <w:autoSpaceDN w:val="0"/>
        <w:adjustRightInd w:val="0"/>
        <w:spacing w:after="0" w:line="240" w:lineRule="auto"/>
        <w:rPr>
          <w:rFonts w:ascii="Times New Roman" w:hAnsi="Times New Roman" w:cs="Times New Roman"/>
          <w:color w:val="FF0000"/>
          <w:sz w:val="24"/>
          <w:szCs w:val="24"/>
        </w:rPr>
      </w:pPr>
    </w:p>
    <w:tbl>
      <w:tblPr>
        <w:tblStyle w:val="11"/>
        <w:tblW w:w="7709" w:type="dxa"/>
        <w:jc w:val="center"/>
        <w:tblLayout w:type="fixed"/>
        <w:tblLook w:val="0000" w:firstRow="0" w:lastRow="0" w:firstColumn="0" w:lastColumn="0" w:noHBand="0" w:noVBand="0"/>
      </w:tblPr>
      <w:tblGrid>
        <w:gridCol w:w="2020"/>
        <w:gridCol w:w="734"/>
        <w:gridCol w:w="1024"/>
        <w:gridCol w:w="1024"/>
        <w:gridCol w:w="1438"/>
        <w:gridCol w:w="1469"/>
      </w:tblGrid>
      <w:tr w:rsidR="0018774A" w:rsidRPr="00A51E64" w14:paraId="4CD1B8B0" w14:textId="77777777" w:rsidTr="0018774A">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7706" w:type="dxa"/>
            <w:gridSpan w:val="6"/>
          </w:tcPr>
          <w:p w14:paraId="4A58D434" w14:textId="77777777" w:rsidR="0018774A" w:rsidRPr="00A51E64" w:rsidRDefault="0018774A" w:rsidP="0018774A">
            <w:pPr>
              <w:autoSpaceDE w:val="0"/>
              <w:autoSpaceDN w:val="0"/>
              <w:adjustRightInd w:val="0"/>
              <w:spacing w:line="320" w:lineRule="atLeast"/>
              <w:ind w:left="60" w:right="60"/>
              <w:jc w:val="center"/>
              <w:rPr>
                <w:rFonts w:ascii="Arial" w:hAnsi="Arial" w:cs="Arial"/>
                <w:color w:val="FF0000"/>
              </w:rPr>
            </w:pPr>
            <w:r w:rsidRPr="00A51E64">
              <w:rPr>
                <w:rFonts w:ascii="Arial" w:hAnsi="Arial" w:cs="Arial"/>
                <w:b/>
                <w:bCs/>
                <w:color w:val="FF0000"/>
              </w:rPr>
              <w:t>Group Statistics</w:t>
            </w:r>
          </w:p>
        </w:tc>
      </w:tr>
      <w:tr w:rsidR="0018774A" w:rsidRPr="00A51E64" w14:paraId="1EBF9A5E" w14:textId="77777777" w:rsidTr="0018774A">
        <w:trPr>
          <w:jc w:val="center"/>
        </w:trPr>
        <w:tc>
          <w:tcPr>
            <w:cnfStyle w:val="000010000000" w:firstRow="0" w:lastRow="0" w:firstColumn="0" w:lastColumn="0" w:oddVBand="1" w:evenVBand="0" w:oddHBand="0" w:evenHBand="0" w:firstRowFirstColumn="0" w:firstRowLastColumn="0" w:lastRowFirstColumn="0" w:lastRowLastColumn="0"/>
            <w:tcW w:w="2019" w:type="dxa"/>
          </w:tcPr>
          <w:p w14:paraId="24A72410" w14:textId="77777777" w:rsidR="0018774A" w:rsidRPr="00A51E64" w:rsidRDefault="0018774A" w:rsidP="0018774A">
            <w:pPr>
              <w:autoSpaceDE w:val="0"/>
              <w:autoSpaceDN w:val="0"/>
              <w:adjustRightInd w:val="0"/>
              <w:rPr>
                <w:rFonts w:ascii="Arial" w:hAnsi="Arial" w:cs="Arial"/>
                <w:color w:val="FF0000"/>
              </w:rPr>
            </w:pPr>
          </w:p>
        </w:tc>
        <w:tc>
          <w:tcPr>
            <w:tcW w:w="734" w:type="dxa"/>
          </w:tcPr>
          <w:p w14:paraId="3B1F3169" w14:textId="77777777" w:rsidR="0018774A" w:rsidRPr="00A51E64" w:rsidRDefault="0018774A" w:rsidP="0018774A">
            <w:pPr>
              <w:autoSpaceDE w:val="0"/>
              <w:autoSpaceDN w:val="0"/>
              <w:adjustRightInd w:val="0"/>
              <w:spacing w:line="320" w:lineRule="atLeast"/>
              <w:ind w:left="60" w:right="60"/>
              <w:cnfStyle w:val="000000000000" w:firstRow="0" w:lastRow="0" w:firstColumn="0" w:lastColumn="0" w:oddVBand="0" w:evenVBand="0" w:oddHBand="0"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tl/>
              </w:rPr>
              <w:t>الجنس</w:t>
            </w:r>
          </w:p>
        </w:tc>
        <w:tc>
          <w:tcPr>
            <w:cnfStyle w:val="000010000000" w:firstRow="0" w:lastRow="0" w:firstColumn="0" w:lastColumn="0" w:oddVBand="1" w:evenVBand="0" w:oddHBand="0" w:evenHBand="0" w:firstRowFirstColumn="0" w:firstRowLastColumn="0" w:lastRowFirstColumn="0" w:lastRowLastColumn="0"/>
            <w:tcW w:w="1024" w:type="dxa"/>
          </w:tcPr>
          <w:p w14:paraId="36B75A71" w14:textId="77777777" w:rsidR="0018774A" w:rsidRPr="00A51E64" w:rsidRDefault="0018774A" w:rsidP="0018774A">
            <w:pPr>
              <w:autoSpaceDE w:val="0"/>
              <w:autoSpaceDN w:val="0"/>
              <w:adjustRightInd w:val="0"/>
              <w:spacing w:line="320" w:lineRule="atLeast"/>
              <w:ind w:left="60" w:right="60"/>
              <w:jc w:val="center"/>
              <w:rPr>
                <w:rFonts w:ascii="Arial" w:hAnsi="Arial" w:cs="Arial"/>
                <w:color w:val="FF0000"/>
                <w:sz w:val="18"/>
                <w:szCs w:val="18"/>
              </w:rPr>
            </w:pPr>
            <w:r w:rsidRPr="00A51E64">
              <w:rPr>
                <w:rFonts w:ascii="Arial" w:hAnsi="Arial" w:cs="Arial"/>
                <w:color w:val="FF0000"/>
                <w:sz w:val="18"/>
                <w:szCs w:val="18"/>
              </w:rPr>
              <w:t>N</w:t>
            </w:r>
          </w:p>
        </w:tc>
        <w:tc>
          <w:tcPr>
            <w:tcW w:w="1024" w:type="dxa"/>
          </w:tcPr>
          <w:p w14:paraId="33157DF7" w14:textId="77777777" w:rsidR="0018774A" w:rsidRPr="00A51E64" w:rsidRDefault="0018774A" w:rsidP="0018774A">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Pr>
              <w:t>Mean</w:t>
            </w:r>
          </w:p>
        </w:tc>
        <w:tc>
          <w:tcPr>
            <w:cnfStyle w:val="000010000000" w:firstRow="0" w:lastRow="0" w:firstColumn="0" w:lastColumn="0" w:oddVBand="1" w:evenVBand="0" w:oddHBand="0" w:evenHBand="0" w:firstRowFirstColumn="0" w:firstRowLastColumn="0" w:lastRowFirstColumn="0" w:lastRowLastColumn="0"/>
            <w:tcW w:w="1437" w:type="dxa"/>
          </w:tcPr>
          <w:p w14:paraId="5A8E2932" w14:textId="77777777" w:rsidR="0018774A" w:rsidRPr="00A51E64" w:rsidRDefault="0018774A" w:rsidP="0018774A">
            <w:pPr>
              <w:autoSpaceDE w:val="0"/>
              <w:autoSpaceDN w:val="0"/>
              <w:adjustRightInd w:val="0"/>
              <w:spacing w:line="320" w:lineRule="atLeast"/>
              <w:ind w:left="60" w:right="60"/>
              <w:jc w:val="center"/>
              <w:rPr>
                <w:rFonts w:ascii="Arial" w:hAnsi="Arial" w:cs="Arial"/>
                <w:color w:val="FF0000"/>
                <w:sz w:val="18"/>
                <w:szCs w:val="18"/>
              </w:rPr>
            </w:pPr>
            <w:r w:rsidRPr="00A51E64">
              <w:rPr>
                <w:rFonts w:ascii="Arial" w:hAnsi="Arial" w:cs="Arial"/>
                <w:color w:val="FF0000"/>
                <w:sz w:val="18"/>
                <w:szCs w:val="18"/>
              </w:rPr>
              <w:t>Std. Deviation</w:t>
            </w:r>
          </w:p>
        </w:tc>
        <w:tc>
          <w:tcPr>
            <w:tcW w:w="1468" w:type="dxa"/>
          </w:tcPr>
          <w:p w14:paraId="1ACF5369" w14:textId="77777777" w:rsidR="0018774A" w:rsidRPr="00A51E64" w:rsidRDefault="0018774A" w:rsidP="0018774A">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Pr>
              <w:t>Std. Error Mean</w:t>
            </w:r>
          </w:p>
        </w:tc>
      </w:tr>
      <w:tr w:rsidR="0018774A" w:rsidRPr="00A51E64" w14:paraId="754B0002" w14:textId="77777777" w:rsidTr="0018774A">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2019" w:type="dxa"/>
            <w:vMerge w:val="restart"/>
          </w:tcPr>
          <w:p w14:paraId="3791DCF8" w14:textId="77777777" w:rsidR="0018774A" w:rsidRPr="00A51E64" w:rsidRDefault="0018774A" w:rsidP="0018774A">
            <w:pPr>
              <w:autoSpaceDE w:val="0"/>
              <w:autoSpaceDN w:val="0"/>
              <w:adjustRightInd w:val="0"/>
              <w:spacing w:line="320" w:lineRule="atLeast"/>
              <w:ind w:left="60" w:right="60"/>
              <w:rPr>
                <w:rFonts w:ascii="Arial" w:hAnsi="Arial" w:cs="Arial"/>
                <w:color w:val="FF0000"/>
                <w:sz w:val="18"/>
                <w:szCs w:val="18"/>
              </w:rPr>
            </w:pPr>
            <w:r w:rsidRPr="00A51E64">
              <w:rPr>
                <w:rFonts w:ascii="Arial" w:hAnsi="Arial" w:cs="Arial"/>
                <w:color w:val="FF0000"/>
                <w:sz w:val="18"/>
                <w:szCs w:val="18"/>
                <w:rtl/>
              </w:rPr>
              <w:t>المحور_الأول_القيادة_الرقمية</w:t>
            </w:r>
          </w:p>
        </w:tc>
        <w:tc>
          <w:tcPr>
            <w:tcW w:w="734" w:type="dxa"/>
          </w:tcPr>
          <w:p w14:paraId="71D6E13E" w14:textId="77777777" w:rsidR="0018774A" w:rsidRPr="00A51E64" w:rsidRDefault="0018774A" w:rsidP="0018774A">
            <w:pPr>
              <w:autoSpaceDE w:val="0"/>
              <w:autoSpaceDN w:val="0"/>
              <w:adjustRightInd w:val="0"/>
              <w:spacing w:line="320" w:lineRule="atLeast"/>
              <w:ind w:left="60" w:right="60"/>
              <w:cnfStyle w:val="000000100000" w:firstRow="0" w:lastRow="0" w:firstColumn="0" w:lastColumn="0" w:oddVBand="0" w:evenVBand="0" w:oddHBand="1"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tl/>
              </w:rPr>
              <w:t>ذكر</w:t>
            </w:r>
          </w:p>
        </w:tc>
        <w:tc>
          <w:tcPr>
            <w:cnfStyle w:val="000010000000" w:firstRow="0" w:lastRow="0" w:firstColumn="0" w:lastColumn="0" w:oddVBand="1" w:evenVBand="0" w:oddHBand="0" w:evenHBand="0" w:firstRowFirstColumn="0" w:firstRowLastColumn="0" w:lastRowFirstColumn="0" w:lastRowLastColumn="0"/>
            <w:tcW w:w="1024" w:type="dxa"/>
          </w:tcPr>
          <w:p w14:paraId="5B8C0ED8" w14:textId="77777777" w:rsidR="0018774A" w:rsidRPr="00A51E64" w:rsidRDefault="0018774A" w:rsidP="0018774A">
            <w:pPr>
              <w:autoSpaceDE w:val="0"/>
              <w:autoSpaceDN w:val="0"/>
              <w:adjustRightInd w:val="0"/>
              <w:spacing w:line="320" w:lineRule="atLeast"/>
              <w:ind w:left="60" w:right="60"/>
              <w:jc w:val="right"/>
              <w:rPr>
                <w:rFonts w:ascii="Arial" w:hAnsi="Arial" w:cs="Arial"/>
                <w:color w:val="FF0000"/>
                <w:sz w:val="18"/>
                <w:szCs w:val="18"/>
              </w:rPr>
            </w:pPr>
            <w:r w:rsidRPr="00A51E64">
              <w:rPr>
                <w:rFonts w:ascii="Arial" w:hAnsi="Arial" w:cs="Arial"/>
                <w:color w:val="FF0000"/>
                <w:sz w:val="18"/>
                <w:szCs w:val="18"/>
              </w:rPr>
              <w:t>52</w:t>
            </w:r>
          </w:p>
        </w:tc>
        <w:tc>
          <w:tcPr>
            <w:tcW w:w="1024" w:type="dxa"/>
          </w:tcPr>
          <w:p w14:paraId="2722501C" w14:textId="77777777" w:rsidR="0018774A" w:rsidRPr="00A51E64" w:rsidRDefault="0018774A" w:rsidP="0018774A">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Pr>
              <w:t>47.5577</w:t>
            </w:r>
          </w:p>
        </w:tc>
        <w:tc>
          <w:tcPr>
            <w:cnfStyle w:val="000010000000" w:firstRow="0" w:lastRow="0" w:firstColumn="0" w:lastColumn="0" w:oddVBand="1" w:evenVBand="0" w:oddHBand="0" w:evenHBand="0" w:firstRowFirstColumn="0" w:firstRowLastColumn="0" w:lastRowFirstColumn="0" w:lastRowLastColumn="0"/>
            <w:tcW w:w="1437" w:type="dxa"/>
          </w:tcPr>
          <w:p w14:paraId="6A67FB44" w14:textId="77777777" w:rsidR="0018774A" w:rsidRPr="00A51E64" w:rsidRDefault="0018774A" w:rsidP="0018774A">
            <w:pPr>
              <w:autoSpaceDE w:val="0"/>
              <w:autoSpaceDN w:val="0"/>
              <w:adjustRightInd w:val="0"/>
              <w:spacing w:line="320" w:lineRule="atLeast"/>
              <w:ind w:left="60" w:right="60"/>
              <w:jc w:val="right"/>
              <w:rPr>
                <w:rFonts w:ascii="Arial" w:hAnsi="Arial" w:cs="Arial"/>
                <w:color w:val="FF0000"/>
                <w:sz w:val="18"/>
                <w:szCs w:val="18"/>
              </w:rPr>
            </w:pPr>
            <w:r w:rsidRPr="00A51E64">
              <w:rPr>
                <w:rFonts w:ascii="Arial" w:hAnsi="Arial" w:cs="Arial"/>
                <w:color w:val="FF0000"/>
                <w:sz w:val="18"/>
                <w:szCs w:val="18"/>
              </w:rPr>
              <w:t>13.95007</w:t>
            </w:r>
          </w:p>
        </w:tc>
        <w:tc>
          <w:tcPr>
            <w:tcW w:w="1468" w:type="dxa"/>
          </w:tcPr>
          <w:p w14:paraId="321F4947" w14:textId="77777777" w:rsidR="0018774A" w:rsidRPr="00A51E64" w:rsidRDefault="0018774A" w:rsidP="0018774A">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Pr>
              <w:t>1.93453</w:t>
            </w:r>
          </w:p>
        </w:tc>
      </w:tr>
      <w:tr w:rsidR="0018774A" w:rsidRPr="00A51E64" w14:paraId="6729014A" w14:textId="77777777" w:rsidTr="0018774A">
        <w:trPr>
          <w:jc w:val="center"/>
        </w:trPr>
        <w:tc>
          <w:tcPr>
            <w:cnfStyle w:val="000010000000" w:firstRow="0" w:lastRow="0" w:firstColumn="0" w:lastColumn="0" w:oddVBand="1" w:evenVBand="0" w:oddHBand="0" w:evenHBand="0" w:firstRowFirstColumn="0" w:firstRowLastColumn="0" w:lastRowFirstColumn="0" w:lastRowLastColumn="0"/>
            <w:tcW w:w="2019" w:type="dxa"/>
            <w:vMerge/>
          </w:tcPr>
          <w:p w14:paraId="594C370C" w14:textId="77777777" w:rsidR="0018774A" w:rsidRPr="00A51E64" w:rsidRDefault="0018774A" w:rsidP="0018774A">
            <w:pPr>
              <w:autoSpaceDE w:val="0"/>
              <w:autoSpaceDN w:val="0"/>
              <w:adjustRightInd w:val="0"/>
              <w:rPr>
                <w:rFonts w:ascii="Arial" w:hAnsi="Arial" w:cs="Arial"/>
                <w:color w:val="FF0000"/>
                <w:sz w:val="18"/>
                <w:szCs w:val="18"/>
              </w:rPr>
            </w:pPr>
          </w:p>
        </w:tc>
        <w:tc>
          <w:tcPr>
            <w:tcW w:w="734" w:type="dxa"/>
          </w:tcPr>
          <w:p w14:paraId="5BE8BDF8" w14:textId="77777777" w:rsidR="0018774A" w:rsidRPr="00A51E64" w:rsidRDefault="0018774A" w:rsidP="0018774A">
            <w:pPr>
              <w:autoSpaceDE w:val="0"/>
              <w:autoSpaceDN w:val="0"/>
              <w:adjustRightInd w:val="0"/>
              <w:spacing w:line="320" w:lineRule="atLeast"/>
              <w:ind w:left="60" w:right="60"/>
              <w:cnfStyle w:val="000000000000" w:firstRow="0" w:lastRow="0" w:firstColumn="0" w:lastColumn="0" w:oddVBand="0" w:evenVBand="0" w:oddHBand="0"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tl/>
              </w:rPr>
              <w:t>أنثى</w:t>
            </w:r>
          </w:p>
        </w:tc>
        <w:tc>
          <w:tcPr>
            <w:cnfStyle w:val="000010000000" w:firstRow="0" w:lastRow="0" w:firstColumn="0" w:lastColumn="0" w:oddVBand="1" w:evenVBand="0" w:oddHBand="0" w:evenHBand="0" w:firstRowFirstColumn="0" w:firstRowLastColumn="0" w:lastRowFirstColumn="0" w:lastRowLastColumn="0"/>
            <w:tcW w:w="1024" w:type="dxa"/>
          </w:tcPr>
          <w:p w14:paraId="0ACCC18B" w14:textId="77777777" w:rsidR="0018774A" w:rsidRPr="00A51E64" w:rsidRDefault="0018774A" w:rsidP="0018774A">
            <w:pPr>
              <w:autoSpaceDE w:val="0"/>
              <w:autoSpaceDN w:val="0"/>
              <w:adjustRightInd w:val="0"/>
              <w:spacing w:line="320" w:lineRule="atLeast"/>
              <w:ind w:left="60" w:right="60"/>
              <w:jc w:val="right"/>
              <w:rPr>
                <w:rFonts w:ascii="Arial" w:hAnsi="Arial" w:cs="Arial"/>
                <w:color w:val="FF0000"/>
                <w:sz w:val="18"/>
                <w:szCs w:val="18"/>
              </w:rPr>
            </w:pPr>
            <w:r w:rsidRPr="00A51E64">
              <w:rPr>
                <w:rFonts w:ascii="Arial" w:hAnsi="Arial" w:cs="Arial"/>
                <w:color w:val="FF0000"/>
                <w:sz w:val="18"/>
                <w:szCs w:val="18"/>
              </w:rPr>
              <w:t>98</w:t>
            </w:r>
          </w:p>
        </w:tc>
        <w:tc>
          <w:tcPr>
            <w:tcW w:w="1024" w:type="dxa"/>
          </w:tcPr>
          <w:p w14:paraId="6C299AEE" w14:textId="77777777" w:rsidR="0018774A" w:rsidRPr="00A51E64" w:rsidRDefault="0018774A" w:rsidP="0018774A">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Pr>
              <w:t>44.4694</w:t>
            </w:r>
          </w:p>
        </w:tc>
        <w:tc>
          <w:tcPr>
            <w:cnfStyle w:val="000010000000" w:firstRow="0" w:lastRow="0" w:firstColumn="0" w:lastColumn="0" w:oddVBand="1" w:evenVBand="0" w:oddHBand="0" w:evenHBand="0" w:firstRowFirstColumn="0" w:firstRowLastColumn="0" w:lastRowFirstColumn="0" w:lastRowLastColumn="0"/>
            <w:tcW w:w="1437" w:type="dxa"/>
          </w:tcPr>
          <w:p w14:paraId="13298776" w14:textId="77777777" w:rsidR="0018774A" w:rsidRPr="00A51E64" w:rsidRDefault="0018774A" w:rsidP="0018774A">
            <w:pPr>
              <w:autoSpaceDE w:val="0"/>
              <w:autoSpaceDN w:val="0"/>
              <w:adjustRightInd w:val="0"/>
              <w:spacing w:line="320" w:lineRule="atLeast"/>
              <w:ind w:left="60" w:right="60"/>
              <w:jc w:val="right"/>
              <w:rPr>
                <w:rFonts w:ascii="Arial" w:hAnsi="Arial" w:cs="Arial"/>
                <w:color w:val="FF0000"/>
                <w:sz w:val="18"/>
                <w:szCs w:val="18"/>
              </w:rPr>
            </w:pPr>
            <w:r w:rsidRPr="00A51E64">
              <w:rPr>
                <w:rFonts w:ascii="Arial" w:hAnsi="Arial" w:cs="Arial"/>
                <w:color w:val="FF0000"/>
                <w:sz w:val="18"/>
                <w:szCs w:val="18"/>
              </w:rPr>
              <w:t>14.09628</w:t>
            </w:r>
          </w:p>
        </w:tc>
        <w:tc>
          <w:tcPr>
            <w:tcW w:w="1468" w:type="dxa"/>
          </w:tcPr>
          <w:p w14:paraId="3B3E7C08" w14:textId="77777777" w:rsidR="0018774A" w:rsidRPr="00A51E64" w:rsidRDefault="0018774A" w:rsidP="0018774A">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Pr>
              <w:t>1.42394</w:t>
            </w:r>
          </w:p>
        </w:tc>
      </w:tr>
    </w:tbl>
    <w:p w14:paraId="2B23718A" w14:textId="77777777" w:rsidR="0018774A" w:rsidRPr="00A51E64" w:rsidRDefault="0018774A" w:rsidP="0018774A">
      <w:pPr>
        <w:autoSpaceDE w:val="0"/>
        <w:autoSpaceDN w:val="0"/>
        <w:adjustRightInd w:val="0"/>
        <w:spacing w:after="0" w:line="400" w:lineRule="atLeast"/>
        <w:rPr>
          <w:rFonts w:ascii="Times New Roman" w:hAnsi="Times New Roman" w:cs="Times New Roman"/>
          <w:color w:val="FF0000"/>
          <w:sz w:val="24"/>
          <w:szCs w:val="24"/>
        </w:rPr>
      </w:pPr>
    </w:p>
    <w:p w14:paraId="3C860651" w14:textId="77777777" w:rsidR="0018774A" w:rsidRPr="00A51E64" w:rsidRDefault="0018774A" w:rsidP="0018774A">
      <w:pPr>
        <w:autoSpaceDE w:val="0"/>
        <w:autoSpaceDN w:val="0"/>
        <w:adjustRightInd w:val="0"/>
        <w:spacing w:after="0" w:line="240" w:lineRule="auto"/>
        <w:rPr>
          <w:rFonts w:ascii="Times New Roman" w:hAnsi="Times New Roman" w:cs="Times New Roman"/>
          <w:color w:val="FF0000"/>
          <w:sz w:val="24"/>
          <w:szCs w:val="24"/>
        </w:rPr>
      </w:pPr>
    </w:p>
    <w:tbl>
      <w:tblPr>
        <w:tblStyle w:val="11"/>
        <w:tblW w:w="5000" w:type="pct"/>
        <w:tblLook w:val="0000" w:firstRow="0" w:lastRow="0" w:firstColumn="0" w:lastColumn="0" w:noHBand="0" w:noVBand="0"/>
      </w:tblPr>
      <w:tblGrid>
        <w:gridCol w:w="1586"/>
        <w:gridCol w:w="879"/>
        <w:gridCol w:w="566"/>
        <w:gridCol w:w="566"/>
        <w:gridCol w:w="641"/>
        <w:gridCol w:w="790"/>
        <w:gridCol w:w="671"/>
        <w:gridCol w:w="916"/>
        <w:gridCol w:w="916"/>
        <w:gridCol w:w="790"/>
        <w:gridCol w:w="790"/>
      </w:tblGrid>
      <w:tr w:rsidR="00A51E64" w:rsidRPr="00A51E64" w14:paraId="1AF15AE9" w14:textId="77777777" w:rsidTr="0018774A">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5000" w:type="pct"/>
            <w:gridSpan w:val="11"/>
          </w:tcPr>
          <w:p w14:paraId="7CAD2F02" w14:textId="77777777" w:rsidR="0018774A" w:rsidRPr="00A51E64" w:rsidRDefault="0018774A" w:rsidP="0018774A">
            <w:pPr>
              <w:autoSpaceDE w:val="0"/>
              <w:autoSpaceDN w:val="0"/>
              <w:adjustRightInd w:val="0"/>
              <w:spacing w:line="320" w:lineRule="atLeast"/>
              <w:ind w:left="60" w:right="60"/>
              <w:jc w:val="center"/>
              <w:rPr>
                <w:rFonts w:ascii="Arial" w:hAnsi="Arial" w:cs="Arial"/>
                <w:color w:val="FF0000"/>
              </w:rPr>
            </w:pPr>
            <w:r w:rsidRPr="00A51E64">
              <w:rPr>
                <w:rFonts w:ascii="Arial" w:hAnsi="Arial" w:cs="Arial"/>
                <w:b/>
                <w:bCs/>
                <w:color w:val="FF0000"/>
              </w:rPr>
              <w:t>Independent Samples Test</w:t>
            </w:r>
          </w:p>
        </w:tc>
      </w:tr>
      <w:tr w:rsidR="00A51E64" w:rsidRPr="00A51E64" w14:paraId="45A40448" w14:textId="77777777" w:rsidTr="0018774A">
        <w:tc>
          <w:tcPr>
            <w:cnfStyle w:val="000010000000" w:firstRow="0" w:lastRow="0" w:firstColumn="0" w:lastColumn="0" w:oddVBand="1" w:evenVBand="0" w:oddHBand="0" w:evenHBand="0" w:firstRowFirstColumn="0" w:firstRowLastColumn="0" w:lastRowFirstColumn="0" w:lastRowLastColumn="0"/>
            <w:tcW w:w="1335" w:type="pct"/>
            <w:gridSpan w:val="2"/>
            <w:vMerge w:val="restart"/>
          </w:tcPr>
          <w:p w14:paraId="383967CC" w14:textId="77777777" w:rsidR="0018774A" w:rsidRPr="00A51E64" w:rsidRDefault="0018774A" w:rsidP="0018774A">
            <w:pPr>
              <w:autoSpaceDE w:val="0"/>
              <w:autoSpaceDN w:val="0"/>
              <w:adjustRightInd w:val="0"/>
              <w:rPr>
                <w:rFonts w:ascii="Times New Roman" w:hAnsi="Times New Roman" w:cs="Times New Roman"/>
                <w:color w:val="FF0000"/>
                <w:sz w:val="24"/>
                <w:szCs w:val="24"/>
              </w:rPr>
            </w:pPr>
          </w:p>
        </w:tc>
        <w:tc>
          <w:tcPr>
            <w:tcW w:w="878" w:type="pct"/>
            <w:gridSpan w:val="2"/>
          </w:tcPr>
          <w:p w14:paraId="0D4FDE12" w14:textId="77777777" w:rsidR="0018774A" w:rsidRPr="00A51E64" w:rsidRDefault="0018774A" w:rsidP="0018774A">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Pr>
              <w:t>Levene's Test for Equality of Variances</w:t>
            </w:r>
          </w:p>
        </w:tc>
        <w:tc>
          <w:tcPr>
            <w:cnfStyle w:val="000010000000" w:firstRow="0" w:lastRow="0" w:firstColumn="0" w:lastColumn="0" w:oddVBand="1" w:evenVBand="0" w:oddHBand="0" w:evenHBand="0" w:firstRowFirstColumn="0" w:firstRowLastColumn="0" w:lastRowFirstColumn="0" w:lastRowLastColumn="0"/>
            <w:tcW w:w="2787" w:type="pct"/>
            <w:gridSpan w:val="7"/>
          </w:tcPr>
          <w:p w14:paraId="4C070DAA" w14:textId="77777777" w:rsidR="0018774A" w:rsidRPr="00A51E64" w:rsidRDefault="0018774A" w:rsidP="0018774A">
            <w:pPr>
              <w:autoSpaceDE w:val="0"/>
              <w:autoSpaceDN w:val="0"/>
              <w:adjustRightInd w:val="0"/>
              <w:spacing w:line="320" w:lineRule="atLeast"/>
              <w:ind w:left="60" w:right="60"/>
              <w:jc w:val="center"/>
              <w:rPr>
                <w:rFonts w:ascii="Arial" w:hAnsi="Arial" w:cs="Arial"/>
                <w:color w:val="FF0000"/>
                <w:sz w:val="18"/>
                <w:szCs w:val="18"/>
              </w:rPr>
            </w:pPr>
            <w:r w:rsidRPr="00A51E64">
              <w:rPr>
                <w:rFonts w:ascii="Arial" w:hAnsi="Arial" w:cs="Arial"/>
                <w:color w:val="FF0000"/>
                <w:sz w:val="18"/>
                <w:szCs w:val="18"/>
              </w:rPr>
              <w:t>t-test for Equality of Means</w:t>
            </w:r>
          </w:p>
        </w:tc>
      </w:tr>
      <w:tr w:rsidR="00A51E64" w:rsidRPr="00A51E64" w14:paraId="7F7618FB" w14:textId="77777777" w:rsidTr="0018774A">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335" w:type="pct"/>
            <w:gridSpan w:val="2"/>
            <w:vMerge/>
          </w:tcPr>
          <w:p w14:paraId="4045099C" w14:textId="77777777" w:rsidR="0018774A" w:rsidRPr="00A51E64" w:rsidRDefault="0018774A" w:rsidP="0018774A">
            <w:pPr>
              <w:autoSpaceDE w:val="0"/>
              <w:autoSpaceDN w:val="0"/>
              <w:adjustRightInd w:val="0"/>
              <w:rPr>
                <w:rFonts w:ascii="Arial" w:hAnsi="Arial" w:cs="Arial"/>
                <w:color w:val="FF0000"/>
                <w:sz w:val="18"/>
                <w:szCs w:val="18"/>
              </w:rPr>
            </w:pPr>
          </w:p>
        </w:tc>
        <w:tc>
          <w:tcPr>
            <w:tcW w:w="439" w:type="pct"/>
            <w:vMerge w:val="restart"/>
          </w:tcPr>
          <w:p w14:paraId="338E7C24" w14:textId="77777777" w:rsidR="0018774A" w:rsidRPr="00A51E64" w:rsidRDefault="0018774A" w:rsidP="0018774A">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Pr>
              <w:t>F</w:t>
            </w:r>
          </w:p>
        </w:tc>
        <w:tc>
          <w:tcPr>
            <w:cnfStyle w:val="000010000000" w:firstRow="0" w:lastRow="0" w:firstColumn="0" w:lastColumn="0" w:oddVBand="1" w:evenVBand="0" w:oddHBand="0" w:evenHBand="0" w:firstRowFirstColumn="0" w:firstRowLastColumn="0" w:lastRowFirstColumn="0" w:lastRowLastColumn="0"/>
            <w:tcW w:w="439" w:type="pct"/>
            <w:vMerge w:val="restart"/>
          </w:tcPr>
          <w:p w14:paraId="7C3D3C14" w14:textId="77777777" w:rsidR="0018774A" w:rsidRPr="00A51E64" w:rsidRDefault="0018774A" w:rsidP="0018774A">
            <w:pPr>
              <w:autoSpaceDE w:val="0"/>
              <w:autoSpaceDN w:val="0"/>
              <w:adjustRightInd w:val="0"/>
              <w:spacing w:line="320" w:lineRule="atLeast"/>
              <w:ind w:left="60" w:right="60"/>
              <w:jc w:val="center"/>
              <w:rPr>
                <w:rFonts w:ascii="Arial" w:hAnsi="Arial" w:cs="Arial"/>
                <w:color w:val="FF0000"/>
                <w:sz w:val="18"/>
                <w:szCs w:val="18"/>
              </w:rPr>
            </w:pPr>
            <w:r w:rsidRPr="00A51E64">
              <w:rPr>
                <w:rFonts w:ascii="Arial" w:hAnsi="Arial" w:cs="Arial"/>
                <w:color w:val="FF0000"/>
                <w:sz w:val="18"/>
                <w:szCs w:val="18"/>
              </w:rPr>
              <w:t>Sig.</w:t>
            </w:r>
          </w:p>
        </w:tc>
        <w:tc>
          <w:tcPr>
            <w:tcW w:w="306" w:type="pct"/>
            <w:vMerge w:val="restart"/>
          </w:tcPr>
          <w:p w14:paraId="5436C4A6" w14:textId="77777777" w:rsidR="0018774A" w:rsidRPr="00A51E64" w:rsidRDefault="0018774A" w:rsidP="0018774A">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Pr>
              <w:t>t</w:t>
            </w:r>
          </w:p>
        </w:tc>
        <w:tc>
          <w:tcPr>
            <w:cnfStyle w:val="000010000000" w:firstRow="0" w:lastRow="0" w:firstColumn="0" w:lastColumn="0" w:oddVBand="1" w:evenVBand="0" w:oddHBand="0" w:evenHBand="0" w:firstRowFirstColumn="0" w:firstRowLastColumn="0" w:lastRowFirstColumn="0" w:lastRowLastColumn="0"/>
            <w:tcW w:w="306" w:type="pct"/>
            <w:vMerge w:val="restart"/>
          </w:tcPr>
          <w:p w14:paraId="5422F809" w14:textId="77777777" w:rsidR="0018774A" w:rsidRPr="00A51E64" w:rsidRDefault="0018774A" w:rsidP="0018774A">
            <w:pPr>
              <w:autoSpaceDE w:val="0"/>
              <w:autoSpaceDN w:val="0"/>
              <w:adjustRightInd w:val="0"/>
              <w:spacing w:line="320" w:lineRule="atLeast"/>
              <w:ind w:left="60" w:right="60"/>
              <w:jc w:val="center"/>
              <w:rPr>
                <w:rFonts w:ascii="Arial" w:hAnsi="Arial" w:cs="Arial"/>
                <w:color w:val="FF0000"/>
                <w:sz w:val="18"/>
                <w:szCs w:val="18"/>
              </w:rPr>
            </w:pPr>
            <w:r w:rsidRPr="00A51E64">
              <w:rPr>
                <w:rFonts w:ascii="Arial" w:hAnsi="Arial" w:cs="Arial"/>
                <w:color w:val="FF0000"/>
                <w:sz w:val="18"/>
                <w:szCs w:val="18"/>
              </w:rPr>
              <w:t>df</w:t>
            </w:r>
          </w:p>
        </w:tc>
        <w:tc>
          <w:tcPr>
            <w:tcW w:w="420" w:type="pct"/>
            <w:vMerge w:val="restart"/>
          </w:tcPr>
          <w:p w14:paraId="5C92420A" w14:textId="77777777" w:rsidR="0018774A" w:rsidRPr="00A51E64" w:rsidRDefault="0018774A" w:rsidP="0018774A">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Pr>
              <w:t>Sig. (2-tailed)</w:t>
            </w:r>
          </w:p>
        </w:tc>
        <w:tc>
          <w:tcPr>
            <w:cnfStyle w:val="000010000000" w:firstRow="0" w:lastRow="0" w:firstColumn="0" w:lastColumn="0" w:oddVBand="1" w:evenVBand="0" w:oddHBand="0" w:evenHBand="0" w:firstRowFirstColumn="0" w:firstRowLastColumn="0" w:lastRowFirstColumn="0" w:lastRowLastColumn="0"/>
            <w:tcW w:w="439" w:type="pct"/>
            <w:vMerge w:val="restart"/>
          </w:tcPr>
          <w:p w14:paraId="71FC727D" w14:textId="77777777" w:rsidR="0018774A" w:rsidRPr="00A51E64" w:rsidRDefault="0018774A" w:rsidP="0018774A">
            <w:pPr>
              <w:autoSpaceDE w:val="0"/>
              <w:autoSpaceDN w:val="0"/>
              <w:adjustRightInd w:val="0"/>
              <w:spacing w:line="320" w:lineRule="atLeast"/>
              <w:ind w:left="60" w:right="60"/>
              <w:jc w:val="center"/>
              <w:rPr>
                <w:rFonts w:ascii="Arial" w:hAnsi="Arial" w:cs="Arial"/>
                <w:color w:val="FF0000"/>
                <w:sz w:val="18"/>
                <w:szCs w:val="18"/>
              </w:rPr>
            </w:pPr>
            <w:r w:rsidRPr="00A51E64">
              <w:rPr>
                <w:rFonts w:ascii="Arial" w:hAnsi="Arial" w:cs="Arial"/>
                <w:color w:val="FF0000"/>
                <w:sz w:val="18"/>
                <w:szCs w:val="18"/>
              </w:rPr>
              <w:t>Mean Difference</w:t>
            </w:r>
          </w:p>
        </w:tc>
        <w:tc>
          <w:tcPr>
            <w:tcW w:w="439" w:type="pct"/>
            <w:vMerge w:val="restart"/>
          </w:tcPr>
          <w:p w14:paraId="7CC12516" w14:textId="77777777" w:rsidR="0018774A" w:rsidRPr="00A51E64" w:rsidRDefault="0018774A" w:rsidP="0018774A">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Pr>
              <w:t>Std. Error Difference</w:t>
            </w:r>
          </w:p>
        </w:tc>
        <w:tc>
          <w:tcPr>
            <w:cnfStyle w:val="000010000000" w:firstRow="0" w:lastRow="0" w:firstColumn="0" w:lastColumn="0" w:oddVBand="1" w:evenVBand="0" w:oddHBand="0" w:evenHBand="0" w:firstRowFirstColumn="0" w:firstRowLastColumn="0" w:lastRowFirstColumn="0" w:lastRowLastColumn="0"/>
            <w:tcW w:w="877" w:type="pct"/>
            <w:gridSpan w:val="2"/>
          </w:tcPr>
          <w:p w14:paraId="18B8AA9D" w14:textId="77777777" w:rsidR="0018774A" w:rsidRPr="00A51E64" w:rsidRDefault="0018774A" w:rsidP="0018774A">
            <w:pPr>
              <w:autoSpaceDE w:val="0"/>
              <w:autoSpaceDN w:val="0"/>
              <w:adjustRightInd w:val="0"/>
              <w:spacing w:line="320" w:lineRule="atLeast"/>
              <w:ind w:left="60" w:right="60"/>
              <w:jc w:val="center"/>
              <w:rPr>
                <w:rFonts w:ascii="Arial" w:hAnsi="Arial" w:cs="Arial"/>
                <w:color w:val="FF0000"/>
                <w:sz w:val="18"/>
                <w:szCs w:val="18"/>
              </w:rPr>
            </w:pPr>
            <w:r w:rsidRPr="00A51E64">
              <w:rPr>
                <w:rFonts w:ascii="Arial" w:hAnsi="Arial" w:cs="Arial"/>
                <w:color w:val="FF0000"/>
                <w:sz w:val="18"/>
                <w:szCs w:val="18"/>
              </w:rPr>
              <w:t>95% Confidence Interval of the Difference</w:t>
            </w:r>
          </w:p>
        </w:tc>
      </w:tr>
      <w:tr w:rsidR="00A51E64" w:rsidRPr="00A51E64" w14:paraId="0238BB65" w14:textId="77777777" w:rsidTr="0018774A">
        <w:tc>
          <w:tcPr>
            <w:cnfStyle w:val="000010000000" w:firstRow="0" w:lastRow="0" w:firstColumn="0" w:lastColumn="0" w:oddVBand="1" w:evenVBand="0" w:oddHBand="0" w:evenHBand="0" w:firstRowFirstColumn="0" w:firstRowLastColumn="0" w:lastRowFirstColumn="0" w:lastRowLastColumn="0"/>
            <w:tcW w:w="1335" w:type="pct"/>
            <w:gridSpan w:val="2"/>
            <w:vMerge/>
          </w:tcPr>
          <w:p w14:paraId="70A94E1D" w14:textId="77777777" w:rsidR="0018774A" w:rsidRPr="00A51E64" w:rsidRDefault="0018774A" w:rsidP="0018774A">
            <w:pPr>
              <w:autoSpaceDE w:val="0"/>
              <w:autoSpaceDN w:val="0"/>
              <w:adjustRightInd w:val="0"/>
              <w:rPr>
                <w:rFonts w:ascii="Arial" w:hAnsi="Arial" w:cs="Arial"/>
                <w:color w:val="FF0000"/>
                <w:sz w:val="18"/>
                <w:szCs w:val="18"/>
              </w:rPr>
            </w:pPr>
          </w:p>
        </w:tc>
        <w:tc>
          <w:tcPr>
            <w:tcW w:w="439" w:type="pct"/>
            <w:vMerge/>
          </w:tcPr>
          <w:p w14:paraId="2A26B555" w14:textId="77777777" w:rsidR="0018774A" w:rsidRPr="00A51E64" w:rsidRDefault="0018774A" w:rsidP="0018774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hAnsi="Arial" w:cs="Arial"/>
                <w:color w:val="FF0000"/>
                <w:sz w:val="18"/>
                <w:szCs w:val="18"/>
              </w:rPr>
            </w:pPr>
          </w:p>
        </w:tc>
        <w:tc>
          <w:tcPr>
            <w:cnfStyle w:val="000010000000" w:firstRow="0" w:lastRow="0" w:firstColumn="0" w:lastColumn="0" w:oddVBand="1" w:evenVBand="0" w:oddHBand="0" w:evenHBand="0" w:firstRowFirstColumn="0" w:firstRowLastColumn="0" w:lastRowFirstColumn="0" w:lastRowLastColumn="0"/>
            <w:tcW w:w="439" w:type="pct"/>
            <w:vMerge/>
          </w:tcPr>
          <w:p w14:paraId="2A074F07" w14:textId="77777777" w:rsidR="0018774A" w:rsidRPr="00A51E64" w:rsidRDefault="0018774A" w:rsidP="0018774A">
            <w:pPr>
              <w:autoSpaceDE w:val="0"/>
              <w:autoSpaceDN w:val="0"/>
              <w:adjustRightInd w:val="0"/>
              <w:rPr>
                <w:rFonts w:ascii="Arial" w:hAnsi="Arial" w:cs="Arial"/>
                <w:color w:val="FF0000"/>
                <w:sz w:val="18"/>
                <w:szCs w:val="18"/>
              </w:rPr>
            </w:pPr>
          </w:p>
        </w:tc>
        <w:tc>
          <w:tcPr>
            <w:tcW w:w="306" w:type="pct"/>
            <w:vMerge/>
          </w:tcPr>
          <w:p w14:paraId="756F8E84" w14:textId="77777777" w:rsidR="0018774A" w:rsidRPr="00A51E64" w:rsidRDefault="0018774A" w:rsidP="0018774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hAnsi="Arial" w:cs="Arial"/>
                <w:color w:val="FF0000"/>
                <w:sz w:val="18"/>
                <w:szCs w:val="18"/>
              </w:rPr>
            </w:pPr>
          </w:p>
        </w:tc>
        <w:tc>
          <w:tcPr>
            <w:cnfStyle w:val="000010000000" w:firstRow="0" w:lastRow="0" w:firstColumn="0" w:lastColumn="0" w:oddVBand="1" w:evenVBand="0" w:oddHBand="0" w:evenHBand="0" w:firstRowFirstColumn="0" w:firstRowLastColumn="0" w:lastRowFirstColumn="0" w:lastRowLastColumn="0"/>
            <w:tcW w:w="306" w:type="pct"/>
            <w:vMerge/>
          </w:tcPr>
          <w:p w14:paraId="53BB4906" w14:textId="77777777" w:rsidR="0018774A" w:rsidRPr="00A51E64" w:rsidRDefault="0018774A" w:rsidP="0018774A">
            <w:pPr>
              <w:autoSpaceDE w:val="0"/>
              <w:autoSpaceDN w:val="0"/>
              <w:adjustRightInd w:val="0"/>
              <w:rPr>
                <w:rFonts w:ascii="Arial" w:hAnsi="Arial" w:cs="Arial"/>
                <w:color w:val="FF0000"/>
                <w:sz w:val="18"/>
                <w:szCs w:val="18"/>
              </w:rPr>
            </w:pPr>
          </w:p>
        </w:tc>
        <w:tc>
          <w:tcPr>
            <w:tcW w:w="420" w:type="pct"/>
            <w:vMerge/>
          </w:tcPr>
          <w:p w14:paraId="52ED5ABF" w14:textId="77777777" w:rsidR="0018774A" w:rsidRPr="00A51E64" w:rsidRDefault="0018774A" w:rsidP="0018774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hAnsi="Arial" w:cs="Arial"/>
                <w:color w:val="FF0000"/>
                <w:sz w:val="18"/>
                <w:szCs w:val="18"/>
              </w:rPr>
            </w:pPr>
          </w:p>
        </w:tc>
        <w:tc>
          <w:tcPr>
            <w:cnfStyle w:val="000010000000" w:firstRow="0" w:lastRow="0" w:firstColumn="0" w:lastColumn="0" w:oddVBand="1" w:evenVBand="0" w:oddHBand="0" w:evenHBand="0" w:firstRowFirstColumn="0" w:firstRowLastColumn="0" w:lastRowFirstColumn="0" w:lastRowLastColumn="0"/>
            <w:tcW w:w="439" w:type="pct"/>
            <w:vMerge/>
          </w:tcPr>
          <w:p w14:paraId="76BF3CFB" w14:textId="77777777" w:rsidR="0018774A" w:rsidRPr="00A51E64" w:rsidRDefault="0018774A" w:rsidP="0018774A">
            <w:pPr>
              <w:autoSpaceDE w:val="0"/>
              <w:autoSpaceDN w:val="0"/>
              <w:adjustRightInd w:val="0"/>
              <w:rPr>
                <w:rFonts w:ascii="Arial" w:hAnsi="Arial" w:cs="Arial"/>
                <w:color w:val="FF0000"/>
                <w:sz w:val="18"/>
                <w:szCs w:val="18"/>
              </w:rPr>
            </w:pPr>
          </w:p>
        </w:tc>
        <w:tc>
          <w:tcPr>
            <w:tcW w:w="439" w:type="pct"/>
            <w:vMerge/>
          </w:tcPr>
          <w:p w14:paraId="21936318" w14:textId="77777777" w:rsidR="0018774A" w:rsidRPr="00A51E64" w:rsidRDefault="0018774A" w:rsidP="0018774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hAnsi="Arial" w:cs="Arial"/>
                <w:color w:val="FF0000"/>
                <w:sz w:val="18"/>
                <w:szCs w:val="18"/>
              </w:rPr>
            </w:pPr>
          </w:p>
        </w:tc>
        <w:tc>
          <w:tcPr>
            <w:cnfStyle w:val="000010000000" w:firstRow="0" w:lastRow="0" w:firstColumn="0" w:lastColumn="0" w:oddVBand="1" w:evenVBand="0" w:oddHBand="0" w:evenHBand="0" w:firstRowFirstColumn="0" w:firstRowLastColumn="0" w:lastRowFirstColumn="0" w:lastRowLastColumn="0"/>
            <w:tcW w:w="439" w:type="pct"/>
          </w:tcPr>
          <w:p w14:paraId="2E4D5794" w14:textId="77777777" w:rsidR="0018774A" w:rsidRPr="00A51E64" w:rsidRDefault="0018774A" w:rsidP="0018774A">
            <w:pPr>
              <w:autoSpaceDE w:val="0"/>
              <w:autoSpaceDN w:val="0"/>
              <w:adjustRightInd w:val="0"/>
              <w:spacing w:line="320" w:lineRule="atLeast"/>
              <w:ind w:left="60" w:right="60"/>
              <w:jc w:val="center"/>
              <w:rPr>
                <w:rFonts w:ascii="Arial" w:hAnsi="Arial" w:cs="Arial"/>
                <w:color w:val="FF0000"/>
                <w:sz w:val="18"/>
                <w:szCs w:val="18"/>
              </w:rPr>
            </w:pPr>
            <w:r w:rsidRPr="00A51E64">
              <w:rPr>
                <w:rFonts w:ascii="Arial" w:hAnsi="Arial" w:cs="Arial"/>
                <w:color w:val="FF0000"/>
                <w:sz w:val="18"/>
                <w:szCs w:val="18"/>
              </w:rPr>
              <w:t>Lower</w:t>
            </w:r>
          </w:p>
        </w:tc>
        <w:tc>
          <w:tcPr>
            <w:tcW w:w="439" w:type="pct"/>
          </w:tcPr>
          <w:p w14:paraId="682583A8" w14:textId="77777777" w:rsidR="0018774A" w:rsidRPr="00A51E64" w:rsidRDefault="0018774A" w:rsidP="0018774A">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Pr>
              <w:t>Upper</w:t>
            </w:r>
          </w:p>
        </w:tc>
      </w:tr>
      <w:tr w:rsidR="00A51E64" w:rsidRPr="00A51E64" w14:paraId="7D2A0437" w14:textId="77777777" w:rsidTr="0018774A">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604" w:type="pct"/>
            <w:vMerge w:val="restart"/>
          </w:tcPr>
          <w:p w14:paraId="5579D2BA" w14:textId="77777777" w:rsidR="0018774A" w:rsidRPr="00A51E64" w:rsidRDefault="0018774A" w:rsidP="0018774A">
            <w:pPr>
              <w:autoSpaceDE w:val="0"/>
              <w:autoSpaceDN w:val="0"/>
              <w:adjustRightInd w:val="0"/>
              <w:spacing w:line="320" w:lineRule="atLeast"/>
              <w:ind w:left="60" w:right="60"/>
              <w:rPr>
                <w:rFonts w:ascii="Arial" w:hAnsi="Arial" w:cs="Arial"/>
                <w:color w:val="FF0000"/>
                <w:sz w:val="18"/>
                <w:szCs w:val="18"/>
              </w:rPr>
            </w:pPr>
            <w:r w:rsidRPr="00A51E64">
              <w:rPr>
                <w:rFonts w:ascii="Arial" w:hAnsi="Arial" w:cs="Arial"/>
                <w:color w:val="FF0000"/>
                <w:sz w:val="18"/>
                <w:szCs w:val="18"/>
                <w:rtl/>
              </w:rPr>
              <w:t>المحور_الأول_القيادة_الرقمية</w:t>
            </w:r>
          </w:p>
        </w:tc>
        <w:tc>
          <w:tcPr>
            <w:tcW w:w="732" w:type="pct"/>
          </w:tcPr>
          <w:p w14:paraId="3D961CE3" w14:textId="77777777" w:rsidR="0018774A" w:rsidRPr="00A51E64" w:rsidRDefault="0018774A" w:rsidP="0018774A">
            <w:pPr>
              <w:autoSpaceDE w:val="0"/>
              <w:autoSpaceDN w:val="0"/>
              <w:adjustRightInd w:val="0"/>
              <w:spacing w:line="320" w:lineRule="atLeast"/>
              <w:ind w:left="60" w:right="60"/>
              <w:cnfStyle w:val="000000100000" w:firstRow="0" w:lastRow="0" w:firstColumn="0" w:lastColumn="0" w:oddVBand="0" w:evenVBand="0" w:oddHBand="1"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Pr>
              <w:t>Equal variances assumed</w:t>
            </w:r>
          </w:p>
        </w:tc>
        <w:tc>
          <w:tcPr>
            <w:cnfStyle w:val="000010000000" w:firstRow="0" w:lastRow="0" w:firstColumn="0" w:lastColumn="0" w:oddVBand="1" w:evenVBand="0" w:oddHBand="0" w:evenHBand="0" w:firstRowFirstColumn="0" w:firstRowLastColumn="0" w:lastRowFirstColumn="0" w:lastRowLastColumn="0"/>
            <w:tcW w:w="439" w:type="pct"/>
          </w:tcPr>
          <w:p w14:paraId="42DF0FD9" w14:textId="77777777" w:rsidR="0018774A" w:rsidRPr="00A51E64" w:rsidRDefault="0018774A" w:rsidP="0018774A">
            <w:pPr>
              <w:autoSpaceDE w:val="0"/>
              <w:autoSpaceDN w:val="0"/>
              <w:adjustRightInd w:val="0"/>
              <w:spacing w:line="320" w:lineRule="atLeast"/>
              <w:ind w:left="60" w:right="60"/>
              <w:jc w:val="right"/>
              <w:rPr>
                <w:rFonts w:ascii="Arial" w:hAnsi="Arial" w:cs="Arial"/>
                <w:color w:val="FF0000"/>
                <w:sz w:val="18"/>
                <w:szCs w:val="18"/>
              </w:rPr>
            </w:pPr>
            <w:r w:rsidRPr="00A51E64">
              <w:rPr>
                <w:rFonts w:ascii="Arial" w:hAnsi="Arial" w:cs="Arial"/>
                <w:color w:val="FF0000"/>
                <w:sz w:val="18"/>
                <w:szCs w:val="18"/>
              </w:rPr>
              <w:t>.406</w:t>
            </w:r>
          </w:p>
        </w:tc>
        <w:tc>
          <w:tcPr>
            <w:tcW w:w="439" w:type="pct"/>
          </w:tcPr>
          <w:p w14:paraId="026FDA71" w14:textId="77777777" w:rsidR="0018774A" w:rsidRPr="00A51E64" w:rsidRDefault="0018774A" w:rsidP="0018774A">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Pr>
              <w:t>.525</w:t>
            </w:r>
          </w:p>
        </w:tc>
        <w:tc>
          <w:tcPr>
            <w:cnfStyle w:val="000010000000" w:firstRow="0" w:lastRow="0" w:firstColumn="0" w:lastColumn="0" w:oddVBand="1" w:evenVBand="0" w:oddHBand="0" w:evenHBand="0" w:firstRowFirstColumn="0" w:firstRowLastColumn="0" w:lastRowFirstColumn="0" w:lastRowLastColumn="0"/>
            <w:tcW w:w="306" w:type="pct"/>
          </w:tcPr>
          <w:p w14:paraId="181BD607" w14:textId="77777777" w:rsidR="0018774A" w:rsidRPr="00A51E64" w:rsidRDefault="0018774A" w:rsidP="0018774A">
            <w:pPr>
              <w:autoSpaceDE w:val="0"/>
              <w:autoSpaceDN w:val="0"/>
              <w:adjustRightInd w:val="0"/>
              <w:spacing w:line="320" w:lineRule="atLeast"/>
              <w:ind w:left="60" w:right="60"/>
              <w:jc w:val="right"/>
              <w:rPr>
                <w:rFonts w:ascii="Arial" w:hAnsi="Arial" w:cs="Arial"/>
                <w:color w:val="FF0000"/>
                <w:sz w:val="18"/>
                <w:szCs w:val="18"/>
              </w:rPr>
            </w:pPr>
            <w:r w:rsidRPr="00A51E64">
              <w:rPr>
                <w:rFonts w:ascii="Arial" w:hAnsi="Arial" w:cs="Arial"/>
                <w:color w:val="FF0000"/>
                <w:sz w:val="18"/>
                <w:szCs w:val="18"/>
              </w:rPr>
              <w:t>1.282</w:t>
            </w:r>
          </w:p>
        </w:tc>
        <w:tc>
          <w:tcPr>
            <w:tcW w:w="306" w:type="pct"/>
          </w:tcPr>
          <w:p w14:paraId="7EEE8E21" w14:textId="77777777" w:rsidR="0018774A" w:rsidRPr="00A51E64" w:rsidRDefault="0018774A" w:rsidP="0018774A">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Pr>
              <w:t>148</w:t>
            </w:r>
          </w:p>
        </w:tc>
        <w:tc>
          <w:tcPr>
            <w:cnfStyle w:val="000010000000" w:firstRow="0" w:lastRow="0" w:firstColumn="0" w:lastColumn="0" w:oddVBand="1" w:evenVBand="0" w:oddHBand="0" w:evenHBand="0" w:firstRowFirstColumn="0" w:firstRowLastColumn="0" w:lastRowFirstColumn="0" w:lastRowLastColumn="0"/>
            <w:tcW w:w="420" w:type="pct"/>
          </w:tcPr>
          <w:p w14:paraId="20CF72B0" w14:textId="77777777" w:rsidR="0018774A" w:rsidRPr="00A51E64" w:rsidRDefault="0018774A" w:rsidP="0018774A">
            <w:pPr>
              <w:autoSpaceDE w:val="0"/>
              <w:autoSpaceDN w:val="0"/>
              <w:adjustRightInd w:val="0"/>
              <w:spacing w:line="320" w:lineRule="atLeast"/>
              <w:ind w:left="60" w:right="60"/>
              <w:jc w:val="right"/>
              <w:rPr>
                <w:rFonts w:ascii="Arial" w:hAnsi="Arial" w:cs="Arial"/>
                <w:color w:val="FF0000"/>
                <w:sz w:val="18"/>
                <w:szCs w:val="18"/>
              </w:rPr>
            </w:pPr>
            <w:r w:rsidRPr="00A51E64">
              <w:rPr>
                <w:rFonts w:ascii="Arial" w:hAnsi="Arial" w:cs="Arial"/>
                <w:color w:val="FF0000"/>
                <w:sz w:val="18"/>
                <w:szCs w:val="18"/>
              </w:rPr>
              <w:t>.202</w:t>
            </w:r>
          </w:p>
        </w:tc>
        <w:tc>
          <w:tcPr>
            <w:tcW w:w="439" w:type="pct"/>
          </w:tcPr>
          <w:p w14:paraId="516F9697" w14:textId="77777777" w:rsidR="0018774A" w:rsidRPr="00A51E64" w:rsidRDefault="0018774A" w:rsidP="0018774A">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Pr>
              <w:t>3.08830</w:t>
            </w:r>
          </w:p>
        </w:tc>
        <w:tc>
          <w:tcPr>
            <w:cnfStyle w:val="000010000000" w:firstRow="0" w:lastRow="0" w:firstColumn="0" w:lastColumn="0" w:oddVBand="1" w:evenVBand="0" w:oddHBand="0" w:evenHBand="0" w:firstRowFirstColumn="0" w:firstRowLastColumn="0" w:lastRowFirstColumn="0" w:lastRowLastColumn="0"/>
            <w:tcW w:w="439" w:type="pct"/>
          </w:tcPr>
          <w:p w14:paraId="40F0F1BA" w14:textId="77777777" w:rsidR="0018774A" w:rsidRPr="00A51E64" w:rsidRDefault="0018774A" w:rsidP="0018774A">
            <w:pPr>
              <w:autoSpaceDE w:val="0"/>
              <w:autoSpaceDN w:val="0"/>
              <w:adjustRightInd w:val="0"/>
              <w:spacing w:line="320" w:lineRule="atLeast"/>
              <w:ind w:left="60" w:right="60"/>
              <w:jc w:val="right"/>
              <w:rPr>
                <w:rFonts w:ascii="Arial" w:hAnsi="Arial" w:cs="Arial"/>
                <w:color w:val="FF0000"/>
                <w:sz w:val="18"/>
                <w:szCs w:val="18"/>
              </w:rPr>
            </w:pPr>
            <w:r w:rsidRPr="00A51E64">
              <w:rPr>
                <w:rFonts w:ascii="Arial" w:hAnsi="Arial" w:cs="Arial"/>
                <w:color w:val="FF0000"/>
                <w:sz w:val="18"/>
                <w:szCs w:val="18"/>
              </w:rPr>
              <w:t>2.40983</w:t>
            </w:r>
          </w:p>
        </w:tc>
        <w:tc>
          <w:tcPr>
            <w:tcW w:w="439" w:type="pct"/>
          </w:tcPr>
          <w:p w14:paraId="7676425C" w14:textId="77777777" w:rsidR="0018774A" w:rsidRPr="00A51E64" w:rsidRDefault="0018774A" w:rsidP="0018774A">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Pr>
              <w:t>-1.67381</w:t>
            </w:r>
          </w:p>
        </w:tc>
        <w:tc>
          <w:tcPr>
            <w:cnfStyle w:val="000010000000" w:firstRow="0" w:lastRow="0" w:firstColumn="0" w:lastColumn="0" w:oddVBand="1" w:evenVBand="0" w:oddHBand="0" w:evenHBand="0" w:firstRowFirstColumn="0" w:firstRowLastColumn="0" w:lastRowFirstColumn="0" w:lastRowLastColumn="0"/>
            <w:tcW w:w="439" w:type="pct"/>
          </w:tcPr>
          <w:p w14:paraId="31DCC2CD" w14:textId="77777777" w:rsidR="0018774A" w:rsidRPr="00A51E64" w:rsidRDefault="0018774A" w:rsidP="0018774A">
            <w:pPr>
              <w:autoSpaceDE w:val="0"/>
              <w:autoSpaceDN w:val="0"/>
              <w:adjustRightInd w:val="0"/>
              <w:spacing w:line="320" w:lineRule="atLeast"/>
              <w:ind w:left="60" w:right="60"/>
              <w:jc w:val="right"/>
              <w:rPr>
                <w:rFonts w:ascii="Arial" w:hAnsi="Arial" w:cs="Arial"/>
                <w:color w:val="FF0000"/>
                <w:sz w:val="18"/>
                <w:szCs w:val="18"/>
              </w:rPr>
            </w:pPr>
            <w:r w:rsidRPr="00A51E64">
              <w:rPr>
                <w:rFonts w:ascii="Arial" w:hAnsi="Arial" w:cs="Arial"/>
                <w:color w:val="FF0000"/>
                <w:sz w:val="18"/>
                <w:szCs w:val="18"/>
              </w:rPr>
              <w:t>7.85042</w:t>
            </w:r>
          </w:p>
        </w:tc>
      </w:tr>
      <w:tr w:rsidR="00A51E64" w:rsidRPr="00A51E64" w14:paraId="5F0885F6" w14:textId="77777777" w:rsidTr="0018774A">
        <w:tc>
          <w:tcPr>
            <w:cnfStyle w:val="000010000000" w:firstRow="0" w:lastRow="0" w:firstColumn="0" w:lastColumn="0" w:oddVBand="1" w:evenVBand="0" w:oddHBand="0" w:evenHBand="0" w:firstRowFirstColumn="0" w:firstRowLastColumn="0" w:lastRowFirstColumn="0" w:lastRowLastColumn="0"/>
            <w:tcW w:w="604" w:type="pct"/>
            <w:vMerge/>
          </w:tcPr>
          <w:p w14:paraId="4FF0B8B3" w14:textId="77777777" w:rsidR="0018774A" w:rsidRPr="00A51E64" w:rsidRDefault="0018774A" w:rsidP="0018774A">
            <w:pPr>
              <w:autoSpaceDE w:val="0"/>
              <w:autoSpaceDN w:val="0"/>
              <w:adjustRightInd w:val="0"/>
              <w:rPr>
                <w:rFonts w:ascii="Arial" w:hAnsi="Arial" w:cs="Arial"/>
                <w:color w:val="FF0000"/>
                <w:sz w:val="18"/>
                <w:szCs w:val="18"/>
              </w:rPr>
            </w:pPr>
          </w:p>
        </w:tc>
        <w:tc>
          <w:tcPr>
            <w:tcW w:w="732" w:type="pct"/>
          </w:tcPr>
          <w:p w14:paraId="60EA9BA5" w14:textId="77777777" w:rsidR="0018774A" w:rsidRPr="00A51E64" w:rsidRDefault="0018774A" w:rsidP="0018774A">
            <w:pPr>
              <w:autoSpaceDE w:val="0"/>
              <w:autoSpaceDN w:val="0"/>
              <w:adjustRightInd w:val="0"/>
              <w:spacing w:line="320" w:lineRule="atLeast"/>
              <w:ind w:left="60" w:right="60"/>
              <w:cnfStyle w:val="000000000000" w:firstRow="0" w:lastRow="0" w:firstColumn="0" w:lastColumn="0" w:oddVBand="0" w:evenVBand="0" w:oddHBand="0"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Pr>
              <w:t>Equal variances not assumed</w:t>
            </w:r>
          </w:p>
        </w:tc>
        <w:tc>
          <w:tcPr>
            <w:cnfStyle w:val="000010000000" w:firstRow="0" w:lastRow="0" w:firstColumn="0" w:lastColumn="0" w:oddVBand="1" w:evenVBand="0" w:oddHBand="0" w:evenHBand="0" w:firstRowFirstColumn="0" w:firstRowLastColumn="0" w:lastRowFirstColumn="0" w:lastRowLastColumn="0"/>
            <w:tcW w:w="439" w:type="pct"/>
          </w:tcPr>
          <w:p w14:paraId="2361E302" w14:textId="77777777" w:rsidR="0018774A" w:rsidRPr="00A51E64" w:rsidRDefault="0018774A" w:rsidP="0018774A">
            <w:pPr>
              <w:autoSpaceDE w:val="0"/>
              <w:autoSpaceDN w:val="0"/>
              <w:adjustRightInd w:val="0"/>
              <w:rPr>
                <w:rFonts w:ascii="Times New Roman" w:hAnsi="Times New Roman" w:cs="Times New Roman"/>
                <w:color w:val="FF0000"/>
                <w:sz w:val="24"/>
                <w:szCs w:val="24"/>
              </w:rPr>
            </w:pPr>
          </w:p>
        </w:tc>
        <w:tc>
          <w:tcPr>
            <w:tcW w:w="439" w:type="pct"/>
          </w:tcPr>
          <w:p w14:paraId="7D4E83F0" w14:textId="77777777" w:rsidR="0018774A" w:rsidRPr="00A51E64" w:rsidRDefault="0018774A" w:rsidP="0018774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FF0000"/>
                <w:sz w:val="24"/>
                <w:szCs w:val="24"/>
              </w:rPr>
            </w:pPr>
          </w:p>
        </w:tc>
        <w:tc>
          <w:tcPr>
            <w:cnfStyle w:val="000010000000" w:firstRow="0" w:lastRow="0" w:firstColumn="0" w:lastColumn="0" w:oddVBand="1" w:evenVBand="0" w:oddHBand="0" w:evenHBand="0" w:firstRowFirstColumn="0" w:firstRowLastColumn="0" w:lastRowFirstColumn="0" w:lastRowLastColumn="0"/>
            <w:tcW w:w="306" w:type="pct"/>
          </w:tcPr>
          <w:p w14:paraId="48288194" w14:textId="77777777" w:rsidR="0018774A" w:rsidRPr="00A51E64" w:rsidRDefault="0018774A" w:rsidP="0018774A">
            <w:pPr>
              <w:autoSpaceDE w:val="0"/>
              <w:autoSpaceDN w:val="0"/>
              <w:adjustRightInd w:val="0"/>
              <w:spacing w:line="320" w:lineRule="atLeast"/>
              <w:ind w:left="60" w:right="60"/>
              <w:jc w:val="right"/>
              <w:rPr>
                <w:rFonts w:ascii="Arial" w:hAnsi="Arial" w:cs="Arial"/>
                <w:color w:val="FF0000"/>
                <w:sz w:val="18"/>
                <w:szCs w:val="18"/>
              </w:rPr>
            </w:pPr>
            <w:r w:rsidRPr="00A51E64">
              <w:rPr>
                <w:rFonts w:ascii="Arial" w:hAnsi="Arial" w:cs="Arial"/>
                <w:color w:val="FF0000"/>
                <w:sz w:val="18"/>
                <w:szCs w:val="18"/>
              </w:rPr>
              <w:t>1.286</w:t>
            </w:r>
          </w:p>
        </w:tc>
        <w:tc>
          <w:tcPr>
            <w:tcW w:w="306" w:type="pct"/>
          </w:tcPr>
          <w:p w14:paraId="54FFDA1D" w14:textId="77777777" w:rsidR="0018774A" w:rsidRPr="00A51E64" w:rsidRDefault="0018774A" w:rsidP="0018774A">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Pr>
              <w:t>105.024</w:t>
            </w:r>
          </w:p>
        </w:tc>
        <w:tc>
          <w:tcPr>
            <w:cnfStyle w:val="000010000000" w:firstRow="0" w:lastRow="0" w:firstColumn="0" w:lastColumn="0" w:oddVBand="1" w:evenVBand="0" w:oddHBand="0" w:evenHBand="0" w:firstRowFirstColumn="0" w:firstRowLastColumn="0" w:lastRowFirstColumn="0" w:lastRowLastColumn="0"/>
            <w:tcW w:w="420" w:type="pct"/>
          </w:tcPr>
          <w:p w14:paraId="765F7215" w14:textId="77777777" w:rsidR="0018774A" w:rsidRPr="00A51E64" w:rsidRDefault="0018774A" w:rsidP="0018774A">
            <w:pPr>
              <w:autoSpaceDE w:val="0"/>
              <w:autoSpaceDN w:val="0"/>
              <w:adjustRightInd w:val="0"/>
              <w:spacing w:line="320" w:lineRule="atLeast"/>
              <w:ind w:left="60" w:right="60"/>
              <w:jc w:val="right"/>
              <w:rPr>
                <w:rFonts w:ascii="Arial" w:hAnsi="Arial" w:cs="Arial"/>
                <w:color w:val="FF0000"/>
                <w:sz w:val="18"/>
                <w:szCs w:val="18"/>
              </w:rPr>
            </w:pPr>
            <w:r w:rsidRPr="00A51E64">
              <w:rPr>
                <w:rFonts w:ascii="Arial" w:hAnsi="Arial" w:cs="Arial"/>
                <w:color w:val="FF0000"/>
                <w:sz w:val="18"/>
                <w:szCs w:val="18"/>
              </w:rPr>
              <w:t>.201</w:t>
            </w:r>
          </w:p>
        </w:tc>
        <w:tc>
          <w:tcPr>
            <w:tcW w:w="439" w:type="pct"/>
          </w:tcPr>
          <w:p w14:paraId="46A890E1" w14:textId="77777777" w:rsidR="0018774A" w:rsidRPr="00A51E64" w:rsidRDefault="0018774A" w:rsidP="0018774A">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Pr>
              <w:t>3.08830</w:t>
            </w:r>
          </w:p>
        </w:tc>
        <w:tc>
          <w:tcPr>
            <w:cnfStyle w:val="000010000000" w:firstRow="0" w:lastRow="0" w:firstColumn="0" w:lastColumn="0" w:oddVBand="1" w:evenVBand="0" w:oddHBand="0" w:evenHBand="0" w:firstRowFirstColumn="0" w:firstRowLastColumn="0" w:lastRowFirstColumn="0" w:lastRowLastColumn="0"/>
            <w:tcW w:w="439" w:type="pct"/>
          </w:tcPr>
          <w:p w14:paraId="4BCAEE51" w14:textId="77777777" w:rsidR="0018774A" w:rsidRPr="00A51E64" w:rsidRDefault="0018774A" w:rsidP="0018774A">
            <w:pPr>
              <w:autoSpaceDE w:val="0"/>
              <w:autoSpaceDN w:val="0"/>
              <w:adjustRightInd w:val="0"/>
              <w:spacing w:line="320" w:lineRule="atLeast"/>
              <w:ind w:left="60" w:right="60"/>
              <w:jc w:val="right"/>
              <w:rPr>
                <w:rFonts w:ascii="Arial" w:hAnsi="Arial" w:cs="Arial"/>
                <w:color w:val="FF0000"/>
                <w:sz w:val="18"/>
                <w:szCs w:val="18"/>
              </w:rPr>
            </w:pPr>
            <w:r w:rsidRPr="00A51E64">
              <w:rPr>
                <w:rFonts w:ascii="Arial" w:hAnsi="Arial" w:cs="Arial"/>
                <w:color w:val="FF0000"/>
                <w:sz w:val="18"/>
                <w:szCs w:val="18"/>
              </w:rPr>
              <w:t>2.40208</w:t>
            </w:r>
          </w:p>
        </w:tc>
        <w:tc>
          <w:tcPr>
            <w:tcW w:w="439" w:type="pct"/>
          </w:tcPr>
          <w:p w14:paraId="43256674" w14:textId="77777777" w:rsidR="0018774A" w:rsidRPr="00A51E64" w:rsidRDefault="0018774A" w:rsidP="0018774A">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Pr>
              <w:t>-1.67457</w:t>
            </w:r>
          </w:p>
        </w:tc>
        <w:tc>
          <w:tcPr>
            <w:cnfStyle w:val="000010000000" w:firstRow="0" w:lastRow="0" w:firstColumn="0" w:lastColumn="0" w:oddVBand="1" w:evenVBand="0" w:oddHBand="0" w:evenHBand="0" w:firstRowFirstColumn="0" w:firstRowLastColumn="0" w:lastRowFirstColumn="0" w:lastRowLastColumn="0"/>
            <w:tcW w:w="439" w:type="pct"/>
          </w:tcPr>
          <w:p w14:paraId="0CD83F7E" w14:textId="77777777" w:rsidR="0018774A" w:rsidRPr="00A51E64" w:rsidRDefault="0018774A" w:rsidP="0018774A">
            <w:pPr>
              <w:autoSpaceDE w:val="0"/>
              <w:autoSpaceDN w:val="0"/>
              <w:adjustRightInd w:val="0"/>
              <w:spacing w:line="320" w:lineRule="atLeast"/>
              <w:ind w:left="60" w:right="60"/>
              <w:jc w:val="right"/>
              <w:rPr>
                <w:rFonts w:ascii="Arial" w:hAnsi="Arial" w:cs="Arial"/>
                <w:color w:val="FF0000"/>
                <w:sz w:val="18"/>
                <w:szCs w:val="18"/>
              </w:rPr>
            </w:pPr>
            <w:r w:rsidRPr="00A51E64">
              <w:rPr>
                <w:rFonts w:ascii="Arial" w:hAnsi="Arial" w:cs="Arial"/>
                <w:color w:val="FF0000"/>
                <w:sz w:val="18"/>
                <w:szCs w:val="18"/>
              </w:rPr>
              <w:t>7.85118</w:t>
            </w:r>
          </w:p>
        </w:tc>
      </w:tr>
    </w:tbl>
    <w:p w14:paraId="65080941" w14:textId="77777777" w:rsidR="0018774A" w:rsidRPr="00A51E64" w:rsidRDefault="0018774A" w:rsidP="0018774A">
      <w:pPr>
        <w:autoSpaceDE w:val="0"/>
        <w:autoSpaceDN w:val="0"/>
        <w:adjustRightInd w:val="0"/>
        <w:spacing w:after="0" w:line="400" w:lineRule="atLeast"/>
        <w:rPr>
          <w:rFonts w:ascii="Times New Roman" w:hAnsi="Times New Roman" w:cs="Times New Roman"/>
          <w:color w:val="FF0000"/>
          <w:sz w:val="24"/>
          <w:szCs w:val="24"/>
        </w:rPr>
      </w:pPr>
    </w:p>
    <w:p w14:paraId="4728179F" w14:textId="77777777" w:rsidR="0018774A" w:rsidRPr="00A51E64" w:rsidRDefault="0018774A" w:rsidP="0018774A">
      <w:pPr>
        <w:autoSpaceDE w:val="0"/>
        <w:autoSpaceDN w:val="0"/>
        <w:adjustRightInd w:val="0"/>
        <w:spacing w:after="0" w:line="400" w:lineRule="atLeast"/>
        <w:rPr>
          <w:rFonts w:ascii="Times New Roman" w:hAnsi="Times New Roman" w:cs="Times New Roman"/>
          <w:color w:val="FF0000"/>
          <w:sz w:val="24"/>
          <w:szCs w:val="24"/>
        </w:rPr>
      </w:pPr>
    </w:p>
    <w:p w14:paraId="49C3DA85" w14:textId="77777777" w:rsidR="0018774A" w:rsidRPr="00A51E64" w:rsidRDefault="0018774A" w:rsidP="0018774A">
      <w:pPr>
        <w:autoSpaceDE w:val="0"/>
        <w:autoSpaceDN w:val="0"/>
        <w:adjustRightInd w:val="0"/>
        <w:spacing w:after="0" w:line="240" w:lineRule="auto"/>
        <w:rPr>
          <w:rFonts w:ascii="Times New Roman" w:hAnsi="Times New Roman" w:cs="Times New Roman"/>
          <w:color w:val="FF0000"/>
          <w:sz w:val="24"/>
          <w:szCs w:val="24"/>
        </w:rPr>
      </w:pPr>
    </w:p>
    <w:tbl>
      <w:tblPr>
        <w:tblStyle w:val="11"/>
        <w:tblW w:w="7648" w:type="dxa"/>
        <w:jc w:val="center"/>
        <w:tblLayout w:type="fixed"/>
        <w:tblLook w:val="0000" w:firstRow="0" w:lastRow="0" w:firstColumn="0" w:lastColumn="0" w:noHBand="0" w:noVBand="0"/>
      </w:tblPr>
      <w:tblGrid>
        <w:gridCol w:w="1697"/>
        <w:gridCol w:w="1468"/>
        <w:gridCol w:w="1025"/>
        <w:gridCol w:w="1408"/>
        <w:gridCol w:w="1025"/>
        <w:gridCol w:w="1025"/>
      </w:tblGrid>
      <w:tr w:rsidR="0018774A" w:rsidRPr="00A51E64" w14:paraId="7E91491C" w14:textId="77777777" w:rsidTr="0018774A">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7644" w:type="dxa"/>
            <w:gridSpan w:val="6"/>
          </w:tcPr>
          <w:p w14:paraId="79A308B0" w14:textId="77777777" w:rsidR="0018774A" w:rsidRPr="00A51E64" w:rsidRDefault="0018774A" w:rsidP="0018774A">
            <w:pPr>
              <w:autoSpaceDE w:val="0"/>
              <w:autoSpaceDN w:val="0"/>
              <w:adjustRightInd w:val="0"/>
              <w:spacing w:line="320" w:lineRule="atLeast"/>
              <w:ind w:left="60" w:right="60"/>
              <w:jc w:val="center"/>
              <w:rPr>
                <w:rFonts w:ascii="Arial" w:hAnsi="Arial" w:cs="Arial"/>
                <w:color w:val="FF0000"/>
              </w:rPr>
            </w:pPr>
            <w:r w:rsidRPr="00A51E64">
              <w:rPr>
                <w:rFonts w:ascii="Arial" w:hAnsi="Arial" w:cs="Arial"/>
                <w:b/>
                <w:bCs/>
                <w:color w:val="FF0000"/>
              </w:rPr>
              <w:t>ANOVA</w:t>
            </w:r>
          </w:p>
        </w:tc>
      </w:tr>
      <w:tr w:rsidR="0018774A" w:rsidRPr="00A51E64" w14:paraId="189825CC" w14:textId="77777777" w:rsidTr="0018774A">
        <w:trPr>
          <w:jc w:val="center"/>
        </w:trPr>
        <w:tc>
          <w:tcPr>
            <w:cnfStyle w:val="000010000000" w:firstRow="0" w:lastRow="0" w:firstColumn="0" w:lastColumn="0" w:oddVBand="1" w:evenVBand="0" w:oddHBand="0" w:evenHBand="0" w:firstRowFirstColumn="0" w:firstRowLastColumn="0" w:lastRowFirstColumn="0" w:lastRowLastColumn="0"/>
            <w:tcW w:w="7644" w:type="dxa"/>
            <w:gridSpan w:val="6"/>
          </w:tcPr>
          <w:p w14:paraId="26AEBD12" w14:textId="77777777" w:rsidR="0018774A" w:rsidRPr="00A51E64" w:rsidRDefault="0018774A" w:rsidP="0018774A">
            <w:pPr>
              <w:autoSpaceDE w:val="0"/>
              <w:autoSpaceDN w:val="0"/>
              <w:adjustRightInd w:val="0"/>
              <w:spacing w:line="320" w:lineRule="atLeast"/>
              <w:rPr>
                <w:rFonts w:ascii="Times New Roman" w:hAnsi="Times New Roman" w:cs="Times New Roman"/>
                <w:color w:val="FF0000"/>
                <w:sz w:val="24"/>
                <w:szCs w:val="24"/>
              </w:rPr>
            </w:pPr>
            <w:r w:rsidRPr="00A51E64">
              <w:rPr>
                <w:rFonts w:ascii="Arial" w:hAnsi="Arial" w:cs="Arial"/>
                <w:color w:val="FF0000"/>
                <w:sz w:val="18"/>
                <w:szCs w:val="18"/>
                <w:shd w:val="clear" w:color="auto" w:fill="FFFFFF"/>
                <w:rtl/>
              </w:rPr>
              <w:t>المحور_الأول_القيادة_الرقمية</w:t>
            </w:r>
            <w:r w:rsidRPr="00A51E64">
              <w:rPr>
                <w:rFonts w:ascii="Arial" w:hAnsi="Arial" w:cs="Arial"/>
                <w:color w:val="FF0000"/>
                <w:sz w:val="18"/>
                <w:szCs w:val="18"/>
                <w:shd w:val="clear" w:color="auto" w:fill="FFFFFF"/>
              </w:rPr>
              <w:t xml:space="preserve">  </w:t>
            </w:r>
          </w:p>
        </w:tc>
      </w:tr>
      <w:tr w:rsidR="0018774A" w:rsidRPr="00A51E64" w14:paraId="13A8FD6F" w14:textId="77777777" w:rsidTr="0018774A">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1697" w:type="dxa"/>
          </w:tcPr>
          <w:p w14:paraId="1FEEB6D0" w14:textId="77777777" w:rsidR="0018774A" w:rsidRPr="00A51E64" w:rsidRDefault="0018774A" w:rsidP="0018774A">
            <w:pPr>
              <w:autoSpaceDE w:val="0"/>
              <w:autoSpaceDN w:val="0"/>
              <w:adjustRightInd w:val="0"/>
              <w:rPr>
                <w:rFonts w:ascii="Times New Roman" w:hAnsi="Times New Roman" w:cs="Times New Roman"/>
                <w:color w:val="FF0000"/>
                <w:sz w:val="24"/>
                <w:szCs w:val="24"/>
              </w:rPr>
            </w:pPr>
          </w:p>
        </w:tc>
        <w:tc>
          <w:tcPr>
            <w:tcW w:w="1468" w:type="dxa"/>
          </w:tcPr>
          <w:p w14:paraId="23E809C7" w14:textId="77777777" w:rsidR="0018774A" w:rsidRPr="00A51E64" w:rsidRDefault="0018774A" w:rsidP="0018774A">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Pr>
              <w:t>Sum of Squares</w:t>
            </w:r>
          </w:p>
        </w:tc>
        <w:tc>
          <w:tcPr>
            <w:cnfStyle w:val="000010000000" w:firstRow="0" w:lastRow="0" w:firstColumn="0" w:lastColumn="0" w:oddVBand="1" w:evenVBand="0" w:oddHBand="0" w:evenHBand="0" w:firstRowFirstColumn="0" w:firstRowLastColumn="0" w:lastRowFirstColumn="0" w:lastRowLastColumn="0"/>
            <w:tcW w:w="1024" w:type="dxa"/>
          </w:tcPr>
          <w:p w14:paraId="17CBE452" w14:textId="77777777" w:rsidR="0018774A" w:rsidRPr="00A51E64" w:rsidRDefault="0018774A" w:rsidP="0018774A">
            <w:pPr>
              <w:autoSpaceDE w:val="0"/>
              <w:autoSpaceDN w:val="0"/>
              <w:adjustRightInd w:val="0"/>
              <w:spacing w:line="320" w:lineRule="atLeast"/>
              <w:ind w:left="60" w:right="60"/>
              <w:jc w:val="center"/>
              <w:rPr>
                <w:rFonts w:ascii="Arial" w:hAnsi="Arial" w:cs="Arial"/>
                <w:color w:val="FF0000"/>
                <w:sz w:val="18"/>
                <w:szCs w:val="18"/>
              </w:rPr>
            </w:pPr>
            <w:r w:rsidRPr="00A51E64">
              <w:rPr>
                <w:rFonts w:ascii="Arial" w:hAnsi="Arial" w:cs="Arial"/>
                <w:color w:val="FF0000"/>
                <w:sz w:val="18"/>
                <w:szCs w:val="18"/>
              </w:rPr>
              <w:t>df</w:t>
            </w:r>
          </w:p>
        </w:tc>
        <w:tc>
          <w:tcPr>
            <w:tcW w:w="1407" w:type="dxa"/>
          </w:tcPr>
          <w:p w14:paraId="0402ED24" w14:textId="77777777" w:rsidR="0018774A" w:rsidRPr="00A51E64" w:rsidRDefault="0018774A" w:rsidP="0018774A">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Pr>
              <w:t>Mean Square</w:t>
            </w:r>
          </w:p>
        </w:tc>
        <w:tc>
          <w:tcPr>
            <w:cnfStyle w:val="000010000000" w:firstRow="0" w:lastRow="0" w:firstColumn="0" w:lastColumn="0" w:oddVBand="1" w:evenVBand="0" w:oddHBand="0" w:evenHBand="0" w:firstRowFirstColumn="0" w:firstRowLastColumn="0" w:lastRowFirstColumn="0" w:lastRowLastColumn="0"/>
            <w:tcW w:w="1024" w:type="dxa"/>
          </w:tcPr>
          <w:p w14:paraId="7F503F43" w14:textId="77777777" w:rsidR="0018774A" w:rsidRPr="00A51E64" w:rsidRDefault="0018774A" w:rsidP="0018774A">
            <w:pPr>
              <w:autoSpaceDE w:val="0"/>
              <w:autoSpaceDN w:val="0"/>
              <w:adjustRightInd w:val="0"/>
              <w:spacing w:line="320" w:lineRule="atLeast"/>
              <w:ind w:left="60" w:right="60"/>
              <w:jc w:val="center"/>
              <w:rPr>
                <w:rFonts w:ascii="Arial" w:hAnsi="Arial" w:cs="Arial"/>
                <w:color w:val="FF0000"/>
                <w:sz w:val="18"/>
                <w:szCs w:val="18"/>
              </w:rPr>
            </w:pPr>
            <w:r w:rsidRPr="00A51E64">
              <w:rPr>
                <w:rFonts w:ascii="Arial" w:hAnsi="Arial" w:cs="Arial"/>
                <w:color w:val="FF0000"/>
                <w:sz w:val="18"/>
                <w:szCs w:val="18"/>
              </w:rPr>
              <w:t>F</w:t>
            </w:r>
          </w:p>
        </w:tc>
        <w:tc>
          <w:tcPr>
            <w:tcW w:w="1024" w:type="dxa"/>
          </w:tcPr>
          <w:p w14:paraId="4497EE97" w14:textId="77777777" w:rsidR="0018774A" w:rsidRPr="00A51E64" w:rsidRDefault="0018774A" w:rsidP="0018774A">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Pr>
              <w:t>Sig.</w:t>
            </w:r>
          </w:p>
        </w:tc>
      </w:tr>
      <w:tr w:rsidR="0018774A" w:rsidRPr="00A51E64" w14:paraId="4C7BAEF0" w14:textId="77777777" w:rsidTr="0018774A">
        <w:trPr>
          <w:jc w:val="center"/>
        </w:trPr>
        <w:tc>
          <w:tcPr>
            <w:cnfStyle w:val="000010000000" w:firstRow="0" w:lastRow="0" w:firstColumn="0" w:lastColumn="0" w:oddVBand="1" w:evenVBand="0" w:oddHBand="0" w:evenHBand="0" w:firstRowFirstColumn="0" w:firstRowLastColumn="0" w:lastRowFirstColumn="0" w:lastRowLastColumn="0"/>
            <w:tcW w:w="1697" w:type="dxa"/>
          </w:tcPr>
          <w:p w14:paraId="550F5859" w14:textId="77777777" w:rsidR="0018774A" w:rsidRPr="00A51E64" w:rsidRDefault="0018774A" w:rsidP="0018774A">
            <w:pPr>
              <w:autoSpaceDE w:val="0"/>
              <w:autoSpaceDN w:val="0"/>
              <w:adjustRightInd w:val="0"/>
              <w:spacing w:line="320" w:lineRule="atLeast"/>
              <w:ind w:left="60" w:right="60"/>
              <w:rPr>
                <w:rFonts w:ascii="Arial" w:hAnsi="Arial" w:cs="Arial"/>
                <w:color w:val="FF0000"/>
                <w:sz w:val="18"/>
                <w:szCs w:val="18"/>
              </w:rPr>
            </w:pPr>
            <w:r w:rsidRPr="00A51E64">
              <w:rPr>
                <w:rFonts w:ascii="Arial" w:hAnsi="Arial" w:cs="Arial"/>
                <w:color w:val="FF0000"/>
                <w:sz w:val="18"/>
                <w:szCs w:val="18"/>
              </w:rPr>
              <w:t>Between Groups</w:t>
            </w:r>
          </w:p>
        </w:tc>
        <w:tc>
          <w:tcPr>
            <w:tcW w:w="1468" w:type="dxa"/>
          </w:tcPr>
          <w:p w14:paraId="48BD440B" w14:textId="77777777" w:rsidR="0018774A" w:rsidRPr="00A51E64" w:rsidRDefault="0018774A" w:rsidP="0018774A">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Pr>
              <w:t>1165.247</w:t>
            </w:r>
          </w:p>
        </w:tc>
        <w:tc>
          <w:tcPr>
            <w:cnfStyle w:val="000010000000" w:firstRow="0" w:lastRow="0" w:firstColumn="0" w:lastColumn="0" w:oddVBand="1" w:evenVBand="0" w:oddHBand="0" w:evenHBand="0" w:firstRowFirstColumn="0" w:firstRowLastColumn="0" w:lastRowFirstColumn="0" w:lastRowLastColumn="0"/>
            <w:tcW w:w="1024" w:type="dxa"/>
          </w:tcPr>
          <w:p w14:paraId="1FE8418D" w14:textId="77777777" w:rsidR="0018774A" w:rsidRPr="00A51E64" w:rsidRDefault="0018774A" w:rsidP="0018774A">
            <w:pPr>
              <w:autoSpaceDE w:val="0"/>
              <w:autoSpaceDN w:val="0"/>
              <w:adjustRightInd w:val="0"/>
              <w:spacing w:line="320" w:lineRule="atLeast"/>
              <w:ind w:left="60" w:right="60"/>
              <w:jc w:val="right"/>
              <w:rPr>
                <w:rFonts w:ascii="Arial" w:hAnsi="Arial" w:cs="Arial"/>
                <w:color w:val="FF0000"/>
                <w:sz w:val="18"/>
                <w:szCs w:val="18"/>
              </w:rPr>
            </w:pPr>
            <w:r w:rsidRPr="00A51E64">
              <w:rPr>
                <w:rFonts w:ascii="Arial" w:hAnsi="Arial" w:cs="Arial"/>
                <w:color w:val="FF0000"/>
                <w:sz w:val="18"/>
                <w:szCs w:val="18"/>
              </w:rPr>
              <w:t>3</w:t>
            </w:r>
          </w:p>
        </w:tc>
        <w:tc>
          <w:tcPr>
            <w:tcW w:w="1407" w:type="dxa"/>
          </w:tcPr>
          <w:p w14:paraId="2C2772C0" w14:textId="77777777" w:rsidR="0018774A" w:rsidRPr="00A51E64" w:rsidRDefault="0018774A" w:rsidP="0018774A">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Pr>
              <w:t>388.416</w:t>
            </w:r>
          </w:p>
        </w:tc>
        <w:tc>
          <w:tcPr>
            <w:cnfStyle w:val="000010000000" w:firstRow="0" w:lastRow="0" w:firstColumn="0" w:lastColumn="0" w:oddVBand="1" w:evenVBand="0" w:oddHBand="0" w:evenHBand="0" w:firstRowFirstColumn="0" w:firstRowLastColumn="0" w:lastRowFirstColumn="0" w:lastRowLastColumn="0"/>
            <w:tcW w:w="1024" w:type="dxa"/>
          </w:tcPr>
          <w:p w14:paraId="0069EFE5" w14:textId="77777777" w:rsidR="0018774A" w:rsidRPr="00A51E64" w:rsidRDefault="0018774A" w:rsidP="0018774A">
            <w:pPr>
              <w:autoSpaceDE w:val="0"/>
              <w:autoSpaceDN w:val="0"/>
              <w:adjustRightInd w:val="0"/>
              <w:spacing w:line="320" w:lineRule="atLeast"/>
              <w:ind w:left="60" w:right="60"/>
              <w:jc w:val="right"/>
              <w:rPr>
                <w:rFonts w:ascii="Arial" w:hAnsi="Arial" w:cs="Arial"/>
                <w:color w:val="FF0000"/>
                <w:sz w:val="18"/>
                <w:szCs w:val="18"/>
              </w:rPr>
            </w:pPr>
            <w:r w:rsidRPr="00A51E64">
              <w:rPr>
                <w:rFonts w:ascii="Arial" w:hAnsi="Arial" w:cs="Arial"/>
                <w:color w:val="FF0000"/>
                <w:sz w:val="18"/>
                <w:szCs w:val="18"/>
              </w:rPr>
              <w:t>2.000</w:t>
            </w:r>
          </w:p>
        </w:tc>
        <w:tc>
          <w:tcPr>
            <w:tcW w:w="1024" w:type="dxa"/>
          </w:tcPr>
          <w:p w14:paraId="7B24C3E2" w14:textId="77777777" w:rsidR="0018774A" w:rsidRPr="00A51E64" w:rsidRDefault="0018774A" w:rsidP="0018774A">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Pr>
              <w:t>.117</w:t>
            </w:r>
          </w:p>
        </w:tc>
      </w:tr>
      <w:tr w:rsidR="0018774A" w:rsidRPr="00A51E64" w14:paraId="5564D1FF" w14:textId="77777777" w:rsidTr="0018774A">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1697" w:type="dxa"/>
          </w:tcPr>
          <w:p w14:paraId="3FF2FC63" w14:textId="77777777" w:rsidR="0018774A" w:rsidRPr="00A51E64" w:rsidRDefault="0018774A" w:rsidP="0018774A">
            <w:pPr>
              <w:autoSpaceDE w:val="0"/>
              <w:autoSpaceDN w:val="0"/>
              <w:adjustRightInd w:val="0"/>
              <w:spacing w:line="320" w:lineRule="atLeast"/>
              <w:ind w:left="60" w:right="60"/>
              <w:rPr>
                <w:rFonts w:ascii="Arial" w:hAnsi="Arial" w:cs="Arial"/>
                <w:color w:val="FF0000"/>
                <w:sz w:val="18"/>
                <w:szCs w:val="18"/>
              </w:rPr>
            </w:pPr>
            <w:r w:rsidRPr="00A51E64">
              <w:rPr>
                <w:rFonts w:ascii="Arial" w:hAnsi="Arial" w:cs="Arial"/>
                <w:color w:val="FF0000"/>
                <w:sz w:val="18"/>
                <w:szCs w:val="18"/>
              </w:rPr>
              <w:t>Within Groups</w:t>
            </w:r>
          </w:p>
        </w:tc>
        <w:tc>
          <w:tcPr>
            <w:tcW w:w="1468" w:type="dxa"/>
          </w:tcPr>
          <w:p w14:paraId="67C93B94" w14:textId="77777777" w:rsidR="0018774A" w:rsidRPr="00A51E64" w:rsidRDefault="0018774A" w:rsidP="0018774A">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Pr>
              <w:t>28358.013</w:t>
            </w:r>
          </w:p>
        </w:tc>
        <w:tc>
          <w:tcPr>
            <w:cnfStyle w:val="000010000000" w:firstRow="0" w:lastRow="0" w:firstColumn="0" w:lastColumn="0" w:oddVBand="1" w:evenVBand="0" w:oddHBand="0" w:evenHBand="0" w:firstRowFirstColumn="0" w:firstRowLastColumn="0" w:lastRowFirstColumn="0" w:lastRowLastColumn="0"/>
            <w:tcW w:w="1024" w:type="dxa"/>
          </w:tcPr>
          <w:p w14:paraId="2DFF7FE6" w14:textId="77777777" w:rsidR="0018774A" w:rsidRPr="00A51E64" w:rsidRDefault="0018774A" w:rsidP="0018774A">
            <w:pPr>
              <w:autoSpaceDE w:val="0"/>
              <w:autoSpaceDN w:val="0"/>
              <w:adjustRightInd w:val="0"/>
              <w:spacing w:line="320" w:lineRule="atLeast"/>
              <w:ind w:left="60" w:right="60"/>
              <w:jc w:val="right"/>
              <w:rPr>
                <w:rFonts w:ascii="Arial" w:hAnsi="Arial" w:cs="Arial"/>
                <w:color w:val="FF0000"/>
                <w:sz w:val="18"/>
                <w:szCs w:val="18"/>
              </w:rPr>
            </w:pPr>
            <w:r w:rsidRPr="00A51E64">
              <w:rPr>
                <w:rFonts w:ascii="Arial" w:hAnsi="Arial" w:cs="Arial"/>
                <w:color w:val="FF0000"/>
                <w:sz w:val="18"/>
                <w:szCs w:val="18"/>
              </w:rPr>
              <w:t>146</w:t>
            </w:r>
          </w:p>
        </w:tc>
        <w:tc>
          <w:tcPr>
            <w:tcW w:w="1407" w:type="dxa"/>
          </w:tcPr>
          <w:p w14:paraId="3DDA59F2" w14:textId="77777777" w:rsidR="0018774A" w:rsidRPr="00A51E64" w:rsidRDefault="0018774A" w:rsidP="0018774A">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Pr>
              <w:t>194.233</w:t>
            </w:r>
          </w:p>
        </w:tc>
        <w:tc>
          <w:tcPr>
            <w:cnfStyle w:val="000010000000" w:firstRow="0" w:lastRow="0" w:firstColumn="0" w:lastColumn="0" w:oddVBand="1" w:evenVBand="0" w:oddHBand="0" w:evenHBand="0" w:firstRowFirstColumn="0" w:firstRowLastColumn="0" w:lastRowFirstColumn="0" w:lastRowLastColumn="0"/>
            <w:tcW w:w="1024" w:type="dxa"/>
          </w:tcPr>
          <w:p w14:paraId="7CB96603" w14:textId="77777777" w:rsidR="0018774A" w:rsidRPr="00A51E64" w:rsidRDefault="0018774A" w:rsidP="0018774A">
            <w:pPr>
              <w:autoSpaceDE w:val="0"/>
              <w:autoSpaceDN w:val="0"/>
              <w:adjustRightInd w:val="0"/>
              <w:rPr>
                <w:rFonts w:ascii="Times New Roman" w:hAnsi="Times New Roman" w:cs="Times New Roman"/>
                <w:color w:val="FF0000"/>
                <w:sz w:val="24"/>
                <w:szCs w:val="24"/>
              </w:rPr>
            </w:pPr>
          </w:p>
        </w:tc>
        <w:tc>
          <w:tcPr>
            <w:tcW w:w="1024" w:type="dxa"/>
          </w:tcPr>
          <w:p w14:paraId="6F8B7DC5" w14:textId="77777777" w:rsidR="0018774A" w:rsidRPr="00A51E64" w:rsidRDefault="0018774A" w:rsidP="0018774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FF0000"/>
                <w:sz w:val="24"/>
                <w:szCs w:val="24"/>
              </w:rPr>
            </w:pPr>
          </w:p>
        </w:tc>
      </w:tr>
      <w:tr w:rsidR="0018774A" w:rsidRPr="00A51E64" w14:paraId="57443C73" w14:textId="77777777" w:rsidTr="0018774A">
        <w:trPr>
          <w:jc w:val="center"/>
        </w:trPr>
        <w:tc>
          <w:tcPr>
            <w:cnfStyle w:val="000010000000" w:firstRow="0" w:lastRow="0" w:firstColumn="0" w:lastColumn="0" w:oddVBand="1" w:evenVBand="0" w:oddHBand="0" w:evenHBand="0" w:firstRowFirstColumn="0" w:firstRowLastColumn="0" w:lastRowFirstColumn="0" w:lastRowLastColumn="0"/>
            <w:tcW w:w="1697" w:type="dxa"/>
          </w:tcPr>
          <w:p w14:paraId="17D8FEFA" w14:textId="77777777" w:rsidR="0018774A" w:rsidRPr="00A51E64" w:rsidRDefault="0018774A" w:rsidP="0018774A">
            <w:pPr>
              <w:autoSpaceDE w:val="0"/>
              <w:autoSpaceDN w:val="0"/>
              <w:adjustRightInd w:val="0"/>
              <w:spacing w:line="320" w:lineRule="atLeast"/>
              <w:ind w:left="60" w:right="60"/>
              <w:rPr>
                <w:rFonts w:ascii="Arial" w:hAnsi="Arial" w:cs="Arial"/>
                <w:color w:val="FF0000"/>
                <w:sz w:val="18"/>
                <w:szCs w:val="18"/>
              </w:rPr>
            </w:pPr>
            <w:r w:rsidRPr="00A51E64">
              <w:rPr>
                <w:rFonts w:ascii="Arial" w:hAnsi="Arial" w:cs="Arial"/>
                <w:color w:val="FF0000"/>
                <w:sz w:val="18"/>
                <w:szCs w:val="18"/>
              </w:rPr>
              <w:t>Total</w:t>
            </w:r>
          </w:p>
        </w:tc>
        <w:tc>
          <w:tcPr>
            <w:tcW w:w="1468" w:type="dxa"/>
          </w:tcPr>
          <w:p w14:paraId="7ABA8067" w14:textId="77777777" w:rsidR="0018774A" w:rsidRPr="00A51E64" w:rsidRDefault="0018774A" w:rsidP="0018774A">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Pr>
              <w:t>29523.260</w:t>
            </w:r>
          </w:p>
        </w:tc>
        <w:tc>
          <w:tcPr>
            <w:cnfStyle w:val="000010000000" w:firstRow="0" w:lastRow="0" w:firstColumn="0" w:lastColumn="0" w:oddVBand="1" w:evenVBand="0" w:oddHBand="0" w:evenHBand="0" w:firstRowFirstColumn="0" w:firstRowLastColumn="0" w:lastRowFirstColumn="0" w:lastRowLastColumn="0"/>
            <w:tcW w:w="1024" w:type="dxa"/>
          </w:tcPr>
          <w:p w14:paraId="5FDCE979" w14:textId="77777777" w:rsidR="0018774A" w:rsidRPr="00A51E64" w:rsidRDefault="0018774A" w:rsidP="0018774A">
            <w:pPr>
              <w:autoSpaceDE w:val="0"/>
              <w:autoSpaceDN w:val="0"/>
              <w:adjustRightInd w:val="0"/>
              <w:spacing w:line="320" w:lineRule="atLeast"/>
              <w:ind w:left="60" w:right="60"/>
              <w:jc w:val="right"/>
              <w:rPr>
                <w:rFonts w:ascii="Arial" w:hAnsi="Arial" w:cs="Arial"/>
                <w:color w:val="FF0000"/>
                <w:sz w:val="18"/>
                <w:szCs w:val="18"/>
              </w:rPr>
            </w:pPr>
            <w:r w:rsidRPr="00A51E64">
              <w:rPr>
                <w:rFonts w:ascii="Arial" w:hAnsi="Arial" w:cs="Arial"/>
                <w:color w:val="FF0000"/>
                <w:sz w:val="18"/>
                <w:szCs w:val="18"/>
              </w:rPr>
              <w:t>149</w:t>
            </w:r>
          </w:p>
        </w:tc>
        <w:tc>
          <w:tcPr>
            <w:tcW w:w="1407" w:type="dxa"/>
          </w:tcPr>
          <w:p w14:paraId="38F5C31D" w14:textId="77777777" w:rsidR="0018774A" w:rsidRPr="00A51E64" w:rsidRDefault="0018774A" w:rsidP="0018774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FF0000"/>
                <w:sz w:val="24"/>
                <w:szCs w:val="24"/>
              </w:rPr>
            </w:pPr>
          </w:p>
        </w:tc>
        <w:tc>
          <w:tcPr>
            <w:cnfStyle w:val="000010000000" w:firstRow="0" w:lastRow="0" w:firstColumn="0" w:lastColumn="0" w:oddVBand="1" w:evenVBand="0" w:oddHBand="0" w:evenHBand="0" w:firstRowFirstColumn="0" w:firstRowLastColumn="0" w:lastRowFirstColumn="0" w:lastRowLastColumn="0"/>
            <w:tcW w:w="1024" w:type="dxa"/>
          </w:tcPr>
          <w:p w14:paraId="474B088D" w14:textId="77777777" w:rsidR="0018774A" w:rsidRPr="00A51E64" w:rsidRDefault="0018774A" w:rsidP="0018774A">
            <w:pPr>
              <w:autoSpaceDE w:val="0"/>
              <w:autoSpaceDN w:val="0"/>
              <w:adjustRightInd w:val="0"/>
              <w:rPr>
                <w:rFonts w:ascii="Times New Roman" w:hAnsi="Times New Roman" w:cs="Times New Roman"/>
                <w:color w:val="FF0000"/>
                <w:sz w:val="24"/>
                <w:szCs w:val="24"/>
              </w:rPr>
            </w:pPr>
          </w:p>
        </w:tc>
        <w:tc>
          <w:tcPr>
            <w:tcW w:w="1024" w:type="dxa"/>
          </w:tcPr>
          <w:p w14:paraId="2493DAF9" w14:textId="77777777" w:rsidR="0018774A" w:rsidRPr="00A51E64" w:rsidRDefault="0018774A" w:rsidP="0018774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FF0000"/>
                <w:sz w:val="24"/>
                <w:szCs w:val="24"/>
              </w:rPr>
            </w:pPr>
          </w:p>
        </w:tc>
      </w:tr>
    </w:tbl>
    <w:p w14:paraId="6FCFF83E" w14:textId="77777777" w:rsidR="0018774A" w:rsidRPr="00A51E64" w:rsidRDefault="0018774A" w:rsidP="0018774A">
      <w:pPr>
        <w:autoSpaceDE w:val="0"/>
        <w:autoSpaceDN w:val="0"/>
        <w:adjustRightInd w:val="0"/>
        <w:spacing w:after="0" w:line="400" w:lineRule="atLeast"/>
        <w:rPr>
          <w:rFonts w:ascii="Times New Roman" w:hAnsi="Times New Roman" w:cs="Times New Roman"/>
          <w:color w:val="FF0000"/>
          <w:sz w:val="24"/>
          <w:szCs w:val="24"/>
        </w:rPr>
      </w:pPr>
    </w:p>
    <w:p w14:paraId="4B15FEB6" w14:textId="77777777" w:rsidR="0018774A" w:rsidRPr="00A51E64" w:rsidRDefault="0018774A" w:rsidP="0018774A">
      <w:pPr>
        <w:autoSpaceDE w:val="0"/>
        <w:autoSpaceDN w:val="0"/>
        <w:adjustRightInd w:val="0"/>
        <w:spacing w:after="0" w:line="240" w:lineRule="auto"/>
        <w:rPr>
          <w:rFonts w:ascii="Times New Roman" w:hAnsi="Times New Roman" w:cs="Times New Roman"/>
          <w:color w:val="FF0000"/>
          <w:sz w:val="24"/>
          <w:szCs w:val="24"/>
        </w:rPr>
      </w:pPr>
    </w:p>
    <w:tbl>
      <w:tblPr>
        <w:tblStyle w:val="11"/>
        <w:tblW w:w="7648" w:type="dxa"/>
        <w:jc w:val="center"/>
        <w:tblLayout w:type="fixed"/>
        <w:tblLook w:val="0000" w:firstRow="0" w:lastRow="0" w:firstColumn="0" w:lastColumn="0" w:noHBand="0" w:noVBand="0"/>
      </w:tblPr>
      <w:tblGrid>
        <w:gridCol w:w="1697"/>
        <w:gridCol w:w="1468"/>
        <w:gridCol w:w="1025"/>
        <w:gridCol w:w="1408"/>
        <w:gridCol w:w="1025"/>
        <w:gridCol w:w="1025"/>
      </w:tblGrid>
      <w:tr w:rsidR="0018774A" w:rsidRPr="00A51E64" w14:paraId="227F1EC7" w14:textId="77777777" w:rsidTr="0018774A">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7644" w:type="dxa"/>
            <w:gridSpan w:val="6"/>
          </w:tcPr>
          <w:p w14:paraId="25D9758B" w14:textId="77777777" w:rsidR="0018774A" w:rsidRPr="00A51E64" w:rsidRDefault="0018774A" w:rsidP="0018774A">
            <w:pPr>
              <w:autoSpaceDE w:val="0"/>
              <w:autoSpaceDN w:val="0"/>
              <w:adjustRightInd w:val="0"/>
              <w:spacing w:line="320" w:lineRule="atLeast"/>
              <w:ind w:left="60" w:right="60"/>
              <w:jc w:val="center"/>
              <w:rPr>
                <w:rFonts w:ascii="Arial" w:hAnsi="Arial" w:cs="Arial"/>
                <w:color w:val="FF0000"/>
              </w:rPr>
            </w:pPr>
            <w:r w:rsidRPr="00A51E64">
              <w:rPr>
                <w:rFonts w:ascii="Arial" w:hAnsi="Arial" w:cs="Arial"/>
                <w:b/>
                <w:bCs/>
                <w:color w:val="FF0000"/>
              </w:rPr>
              <w:t>ANOVA</w:t>
            </w:r>
          </w:p>
        </w:tc>
      </w:tr>
      <w:tr w:rsidR="0018774A" w:rsidRPr="00A51E64" w14:paraId="1E03CB90" w14:textId="77777777" w:rsidTr="0018774A">
        <w:trPr>
          <w:jc w:val="center"/>
        </w:trPr>
        <w:tc>
          <w:tcPr>
            <w:cnfStyle w:val="000010000000" w:firstRow="0" w:lastRow="0" w:firstColumn="0" w:lastColumn="0" w:oddVBand="1" w:evenVBand="0" w:oddHBand="0" w:evenHBand="0" w:firstRowFirstColumn="0" w:firstRowLastColumn="0" w:lastRowFirstColumn="0" w:lastRowLastColumn="0"/>
            <w:tcW w:w="7644" w:type="dxa"/>
            <w:gridSpan w:val="6"/>
          </w:tcPr>
          <w:p w14:paraId="01CC8480" w14:textId="77777777" w:rsidR="0018774A" w:rsidRPr="00A51E64" w:rsidRDefault="0018774A" w:rsidP="0018774A">
            <w:pPr>
              <w:autoSpaceDE w:val="0"/>
              <w:autoSpaceDN w:val="0"/>
              <w:adjustRightInd w:val="0"/>
              <w:spacing w:line="320" w:lineRule="atLeast"/>
              <w:rPr>
                <w:rFonts w:ascii="Times New Roman" w:hAnsi="Times New Roman" w:cs="Times New Roman"/>
                <w:color w:val="FF0000"/>
                <w:sz w:val="24"/>
                <w:szCs w:val="24"/>
              </w:rPr>
            </w:pPr>
            <w:r w:rsidRPr="00A51E64">
              <w:rPr>
                <w:rFonts w:ascii="Arial" w:hAnsi="Arial" w:cs="Arial"/>
                <w:color w:val="FF0000"/>
                <w:sz w:val="18"/>
                <w:szCs w:val="18"/>
                <w:shd w:val="clear" w:color="auto" w:fill="FFFFFF"/>
                <w:rtl/>
              </w:rPr>
              <w:t>المحور_الأول_القيادة_الرقمية</w:t>
            </w:r>
            <w:r w:rsidRPr="00A51E64">
              <w:rPr>
                <w:rFonts w:ascii="Arial" w:hAnsi="Arial" w:cs="Arial"/>
                <w:color w:val="FF0000"/>
                <w:sz w:val="18"/>
                <w:szCs w:val="18"/>
                <w:shd w:val="clear" w:color="auto" w:fill="FFFFFF"/>
              </w:rPr>
              <w:t xml:space="preserve">  </w:t>
            </w:r>
          </w:p>
        </w:tc>
      </w:tr>
      <w:tr w:rsidR="0018774A" w:rsidRPr="00A51E64" w14:paraId="176DF8A0" w14:textId="77777777" w:rsidTr="0018774A">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1697" w:type="dxa"/>
          </w:tcPr>
          <w:p w14:paraId="12A51B79" w14:textId="77777777" w:rsidR="0018774A" w:rsidRPr="00A51E64" w:rsidRDefault="0018774A" w:rsidP="0018774A">
            <w:pPr>
              <w:autoSpaceDE w:val="0"/>
              <w:autoSpaceDN w:val="0"/>
              <w:adjustRightInd w:val="0"/>
              <w:rPr>
                <w:rFonts w:ascii="Times New Roman" w:hAnsi="Times New Roman" w:cs="Times New Roman"/>
                <w:color w:val="FF0000"/>
                <w:sz w:val="24"/>
                <w:szCs w:val="24"/>
              </w:rPr>
            </w:pPr>
          </w:p>
        </w:tc>
        <w:tc>
          <w:tcPr>
            <w:tcW w:w="1468" w:type="dxa"/>
          </w:tcPr>
          <w:p w14:paraId="631BB85D" w14:textId="77777777" w:rsidR="0018774A" w:rsidRPr="00A51E64" w:rsidRDefault="0018774A" w:rsidP="0018774A">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Pr>
              <w:t>Sum of Squares</w:t>
            </w:r>
          </w:p>
        </w:tc>
        <w:tc>
          <w:tcPr>
            <w:cnfStyle w:val="000010000000" w:firstRow="0" w:lastRow="0" w:firstColumn="0" w:lastColumn="0" w:oddVBand="1" w:evenVBand="0" w:oddHBand="0" w:evenHBand="0" w:firstRowFirstColumn="0" w:firstRowLastColumn="0" w:lastRowFirstColumn="0" w:lastRowLastColumn="0"/>
            <w:tcW w:w="1024" w:type="dxa"/>
          </w:tcPr>
          <w:p w14:paraId="397CA599" w14:textId="77777777" w:rsidR="0018774A" w:rsidRPr="00A51E64" w:rsidRDefault="0018774A" w:rsidP="0018774A">
            <w:pPr>
              <w:autoSpaceDE w:val="0"/>
              <w:autoSpaceDN w:val="0"/>
              <w:adjustRightInd w:val="0"/>
              <w:spacing w:line="320" w:lineRule="atLeast"/>
              <w:ind w:left="60" w:right="60"/>
              <w:jc w:val="center"/>
              <w:rPr>
                <w:rFonts w:ascii="Arial" w:hAnsi="Arial" w:cs="Arial"/>
                <w:color w:val="FF0000"/>
                <w:sz w:val="18"/>
                <w:szCs w:val="18"/>
              </w:rPr>
            </w:pPr>
            <w:r w:rsidRPr="00A51E64">
              <w:rPr>
                <w:rFonts w:ascii="Arial" w:hAnsi="Arial" w:cs="Arial"/>
                <w:color w:val="FF0000"/>
                <w:sz w:val="18"/>
                <w:szCs w:val="18"/>
              </w:rPr>
              <w:t>df</w:t>
            </w:r>
          </w:p>
        </w:tc>
        <w:tc>
          <w:tcPr>
            <w:tcW w:w="1407" w:type="dxa"/>
          </w:tcPr>
          <w:p w14:paraId="7DE9A1F0" w14:textId="77777777" w:rsidR="0018774A" w:rsidRPr="00A51E64" w:rsidRDefault="0018774A" w:rsidP="0018774A">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Pr>
              <w:t>Mean Square</w:t>
            </w:r>
          </w:p>
        </w:tc>
        <w:tc>
          <w:tcPr>
            <w:cnfStyle w:val="000010000000" w:firstRow="0" w:lastRow="0" w:firstColumn="0" w:lastColumn="0" w:oddVBand="1" w:evenVBand="0" w:oddHBand="0" w:evenHBand="0" w:firstRowFirstColumn="0" w:firstRowLastColumn="0" w:lastRowFirstColumn="0" w:lastRowLastColumn="0"/>
            <w:tcW w:w="1024" w:type="dxa"/>
          </w:tcPr>
          <w:p w14:paraId="06F67FB5" w14:textId="77777777" w:rsidR="0018774A" w:rsidRPr="00A51E64" w:rsidRDefault="0018774A" w:rsidP="0018774A">
            <w:pPr>
              <w:autoSpaceDE w:val="0"/>
              <w:autoSpaceDN w:val="0"/>
              <w:adjustRightInd w:val="0"/>
              <w:spacing w:line="320" w:lineRule="atLeast"/>
              <w:ind w:left="60" w:right="60"/>
              <w:jc w:val="center"/>
              <w:rPr>
                <w:rFonts w:ascii="Arial" w:hAnsi="Arial" w:cs="Arial"/>
                <w:color w:val="FF0000"/>
                <w:sz w:val="18"/>
                <w:szCs w:val="18"/>
              </w:rPr>
            </w:pPr>
            <w:r w:rsidRPr="00A51E64">
              <w:rPr>
                <w:rFonts w:ascii="Arial" w:hAnsi="Arial" w:cs="Arial"/>
                <w:color w:val="FF0000"/>
                <w:sz w:val="18"/>
                <w:szCs w:val="18"/>
              </w:rPr>
              <w:t>F</w:t>
            </w:r>
          </w:p>
        </w:tc>
        <w:tc>
          <w:tcPr>
            <w:tcW w:w="1024" w:type="dxa"/>
          </w:tcPr>
          <w:p w14:paraId="398DFE9F" w14:textId="77777777" w:rsidR="0018774A" w:rsidRPr="00A51E64" w:rsidRDefault="0018774A" w:rsidP="0018774A">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Pr>
              <w:t>Sig.</w:t>
            </w:r>
          </w:p>
        </w:tc>
      </w:tr>
      <w:tr w:rsidR="0018774A" w:rsidRPr="00A51E64" w14:paraId="503BF0E3" w14:textId="77777777" w:rsidTr="0018774A">
        <w:trPr>
          <w:jc w:val="center"/>
        </w:trPr>
        <w:tc>
          <w:tcPr>
            <w:cnfStyle w:val="000010000000" w:firstRow="0" w:lastRow="0" w:firstColumn="0" w:lastColumn="0" w:oddVBand="1" w:evenVBand="0" w:oddHBand="0" w:evenHBand="0" w:firstRowFirstColumn="0" w:firstRowLastColumn="0" w:lastRowFirstColumn="0" w:lastRowLastColumn="0"/>
            <w:tcW w:w="1697" w:type="dxa"/>
          </w:tcPr>
          <w:p w14:paraId="70E7C3F3" w14:textId="77777777" w:rsidR="0018774A" w:rsidRPr="00A51E64" w:rsidRDefault="0018774A" w:rsidP="0018774A">
            <w:pPr>
              <w:autoSpaceDE w:val="0"/>
              <w:autoSpaceDN w:val="0"/>
              <w:adjustRightInd w:val="0"/>
              <w:spacing w:line="320" w:lineRule="atLeast"/>
              <w:ind w:left="60" w:right="60"/>
              <w:rPr>
                <w:rFonts w:ascii="Arial" w:hAnsi="Arial" w:cs="Arial"/>
                <w:color w:val="FF0000"/>
                <w:sz w:val="18"/>
                <w:szCs w:val="18"/>
              </w:rPr>
            </w:pPr>
            <w:r w:rsidRPr="00A51E64">
              <w:rPr>
                <w:rFonts w:ascii="Arial" w:hAnsi="Arial" w:cs="Arial"/>
                <w:color w:val="FF0000"/>
                <w:sz w:val="18"/>
                <w:szCs w:val="18"/>
              </w:rPr>
              <w:t>Between Groups</w:t>
            </w:r>
          </w:p>
        </w:tc>
        <w:tc>
          <w:tcPr>
            <w:tcW w:w="1468" w:type="dxa"/>
          </w:tcPr>
          <w:p w14:paraId="06553977" w14:textId="77777777" w:rsidR="0018774A" w:rsidRPr="00A51E64" w:rsidRDefault="0018774A" w:rsidP="0018774A">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Pr>
              <w:t>3344.743</w:t>
            </w:r>
          </w:p>
        </w:tc>
        <w:tc>
          <w:tcPr>
            <w:cnfStyle w:val="000010000000" w:firstRow="0" w:lastRow="0" w:firstColumn="0" w:lastColumn="0" w:oddVBand="1" w:evenVBand="0" w:oddHBand="0" w:evenHBand="0" w:firstRowFirstColumn="0" w:firstRowLastColumn="0" w:lastRowFirstColumn="0" w:lastRowLastColumn="0"/>
            <w:tcW w:w="1024" w:type="dxa"/>
          </w:tcPr>
          <w:p w14:paraId="0E8A4B32" w14:textId="77777777" w:rsidR="0018774A" w:rsidRPr="00A51E64" w:rsidRDefault="0018774A" w:rsidP="0018774A">
            <w:pPr>
              <w:autoSpaceDE w:val="0"/>
              <w:autoSpaceDN w:val="0"/>
              <w:adjustRightInd w:val="0"/>
              <w:spacing w:line="320" w:lineRule="atLeast"/>
              <w:ind w:left="60" w:right="60"/>
              <w:jc w:val="right"/>
              <w:rPr>
                <w:rFonts w:ascii="Arial" w:hAnsi="Arial" w:cs="Arial"/>
                <w:color w:val="FF0000"/>
                <w:sz w:val="18"/>
                <w:szCs w:val="18"/>
              </w:rPr>
            </w:pPr>
            <w:r w:rsidRPr="00A51E64">
              <w:rPr>
                <w:rFonts w:ascii="Arial" w:hAnsi="Arial" w:cs="Arial"/>
                <w:color w:val="FF0000"/>
                <w:sz w:val="18"/>
                <w:szCs w:val="18"/>
              </w:rPr>
              <w:t>3</w:t>
            </w:r>
          </w:p>
        </w:tc>
        <w:tc>
          <w:tcPr>
            <w:tcW w:w="1407" w:type="dxa"/>
          </w:tcPr>
          <w:p w14:paraId="6A738325" w14:textId="77777777" w:rsidR="0018774A" w:rsidRPr="00A51E64" w:rsidRDefault="0018774A" w:rsidP="0018774A">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Pr>
              <w:t>1114.914</w:t>
            </w:r>
          </w:p>
        </w:tc>
        <w:tc>
          <w:tcPr>
            <w:cnfStyle w:val="000010000000" w:firstRow="0" w:lastRow="0" w:firstColumn="0" w:lastColumn="0" w:oddVBand="1" w:evenVBand="0" w:oddHBand="0" w:evenHBand="0" w:firstRowFirstColumn="0" w:firstRowLastColumn="0" w:lastRowFirstColumn="0" w:lastRowLastColumn="0"/>
            <w:tcW w:w="1024" w:type="dxa"/>
          </w:tcPr>
          <w:p w14:paraId="6C7B154E" w14:textId="77777777" w:rsidR="0018774A" w:rsidRPr="00A51E64" w:rsidRDefault="0018774A" w:rsidP="0018774A">
            <w:pPr>
              <w:autoSpaceDE w:val="0"/>
              <w:autoSpaceDN w:val="0"/>
              <w:adjustRightInd w:val="0"/>
              <w:spacing w:line="320" w:lineRule="atLeast"/>
              <w:ind w:left="60" w:right="60"/>
              <w:jc w:val="right"/>
              <w:rPr>
                <w:rFonts w:ascii="Arial" w:hAnsi="Arial" w:cs="Arial"/>
                <w:color w:val="FF0000"/>
                <w:sz w:val="18"/>
                <w:szCs w:val="18"/>
              </w:rPr>
            </w:pPr>
            <w:r w:rsidRPr="00A51E64">
              <w:rPr>
                <w:rFonts w:ascii="Arial" w:hAnsi="Arial" w:cs="Arial"/>
                <w:color w:val="FF0000"/>
                <w:sz w:val="18"/>
                <w:szCs w:val="18"/>
              </w:rPr>
              <w:t>6.218</w:t>
            </w:r>
          </w:p>
        </w:tc>
        <w:tc>
          <w:tcPr>
            <w:tcW w:w="1024" w:type="dxa"/>
          </w:tcPr>
          <w:p w14:paraId="48ED3CA2" w14:textId="77777777" w:rsidR="0018774A" w:rsidRPr="00A51E64" w:rsidRDefault="0018774A" w:rsidP="0018774A">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Pr>
              <w:t>.001</w:t>
            </w:r>
          </w:p>
        </w:tc>
      </w:tr>
      <w:tr w:rsidR="0018774A" w:rsidRPr="00A51E64" w14:paraId="09D30A9F" w14:textId="77777777" w:rsidTr="0018774A">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1697" w:type="dxa"/>
          </w:tcPr>
          <w:p w14:paraId="26950CBB" w14:textId="77777777" w:rsidR="0018774A" w:rsidRPr="00A51E64" w:rsidRDefault="0018774A" w:rsidP="0018774A">
            <w:pPr>
              <w:autoSpaceDE w:val="0"/>
              <w:autoSpaceDN w:val="0"/>
              <w:adjustRightInd w:val="0"/>
              <w:spacing w:line="320" w:lineRule="atLeast"/>
              <w:ind w:left="60" w:right="60"/>
              <w:rPr>
                <w:rFonts w:ascii="Arial" w:hAnsi="Arial" w:cs="Arial"/>
                <w:color w:val="FF0000"/>
                <w:sz w:val="18"/>
                <w:szCs w:val="18"/>
              </w:rPr>
            </w:pPr>
            <w:r w:rsidRPr="00A51E64">
              <w:rPr>
                <w:rFonts w:ascii="Arial" w:hAnsi="Arial" w:cs="Arial"/>
                <w:color w:val="FF0000"/>
                <w:sz w:val="18"/>
                <w:szCs w:val="18"/>
              </w:rPr>
              <w:t>Within Groups</w:t>
            </w:r>
          </w:p>
        </w:tc>
        <w:tc>
          <w:tcPr>
            <w:tcW w:w="1468" w:type="dxa"/>
          </w:tcPr>
          <w:p w14:paraId="3F163AB9" w14:textId="77777777" w:rsidR="0018774A" w:rsidRPr="00A51E64" w:rsidRDefault="0018774A" w:rsidP="0018774A">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Pr>
              <w:t>26178.517</w:t>
            </w:r>
          </w:p>
        </w:tc>
        <w:tc>
          <w:tcPr>
            <w:cnfStyle w:val="000010000000" w:firstRow="0" w:lastRow="0" w:firstColumn="0" w:lastColumn="0" w:oddVBand="1" w:evenVBand="0" w:oddHBand="0" w:evenHBand="0" w:firstRowFirstColumn="0" w:firstRowLastColumn="0" w:lastRowFirstColumn="0" w:lastRowLastColumn="0"/>
            <w:tcW w:w="1024" w:type="dxa"/>
          </w:tcPr>
          <w:p w14:paraId="52D7AE69" w14:textId="77777777" w:rsidR="0018774A" w:rsidRPr="00A51E64" w:rsidRDefault="0018774A" w:rsidP="0018774A">
            <w:pPr>
              <w:autoSpaceDE w:val="0"/>
              <w:autoSpaceDN w:val="0"/>
              <w:adjustRightInd w:val="0"/>
              <w:spacing w:line="320" w:lineRule="atLeast"/>
              <w:ind w:left="60" w:right="60"/>
              <w:jc w:val="right"/>
              <w:rPr>
                <w:rFonts w:ascii="Arial" w:hAnsi="Arial" w:cs="Arial"/>
                <w:color w:val="FF0000"/>
                <w:sz w:val="18"/>
                <w:szCs w:val="18"/>
              </w:rPr>
            </w:pPr>
            <w:r w:rsidRPr="00A51E64">
              <w:rPr>
                <w:rFonts w:ascii="Arial" w:hAnsi="Arial" w:cs="Arial"/>
                <w:color w:val="FF0000"/>
                <w:sz w:val="18"/>
                <w:szCs w:val="18"/>
              </w:rPr>
              <w:t>146</w:t>
            </w:r>
          </w:p>
        </w:tc>
        <w:tc>
          <w:tcPr>
            <w:tcW w:w="1407" w:type="dxa"/>
          </w:tcPr>
          <w:p w14:paraId="374ADEDE" w14:textId="77777777" w:rsidR="0018774A" w:rsidRPr="00A51E64" w:rsidRDefault="0018774A" w:rsidP="0018774A">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Pr>
              <w:t>179.305</w:t>
            </w:r>
          </w:p>
        </w:tc>
        <w:tc>
          <w:tcPr>
            <w:cnfStyle w:val="000010000000" w:firstRow="0" w:lastRow="0" w:firstColumn="0" w:lastColumn="0" w:oddVBand="1" w:evenVBand="0" w:oddHBand="0" w:evenHBand="0" w:firstRowFirstColumn="0" w:firstRowLastColumn="0" w:lastRowFirstColumn="0" w:lastRowLastColumn="0"/>
            <w:tcW w:w="1024" w:type="dxa"/>
          </w:tcPr>
          <w:p w14:paraId="4E54B3A1" w14:textId="77777777" w:rsidR="0018774A" w:rsidRPr="00A51E64" w:rsidRDefault="0018774A" w:rsidP="0018774A">
            <w:pPr>
              <w:autoSpaceDE w:val="0"/>
              <w:autoSpaceDN w:val="0"/>
              <w:adjustRightInd w:val="0"/>
              <w:rPr>
                <w:rFonts w:ascii="Times New Roman" w:hAnsi="Times New Roman" w:cs="Times New Roman"/>
                <w:color w:val="FF0000"/>
                <w:sz w:val="24"/>
                <w:szCs w:val="24"/>
              </w:rPr>
            </w:pPr>
          </w:p>
        </w:tc>
        <w:tc>
          <w:tcPr>
            <w:tcW w:w="1024" w:type="dxa"/>
          </w:tcPr>
          <w:p w14:paraId="227BFE2F" w14:textId="77777777" w:rsidR="0018774A" w:rsidRPr="00A51E64" w:rsidRDefault="0018774A" w:rsidP="0018774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FF0000"/>
                <w:sz w:val="24"/>
                <w:szCs w:val="24"/>
              </w:rPr>
            </w:pPr>
          </w:p>
        </w:tc>
      </w:tr>
      <w:tr w:rsidR="0018774A" w:rsidRPr="00A51E64" w14:paraId="5B58EDAC" w14:textId="77777777" w:rsidTr="0018774A">
        <w:trPr>
          <w:jc w:val="center"/>
        </w:trPr>
        <w:tc>
          <w:tcPr>
            <w:cnfStyle w:val="000010000000" w:firstRow="0" w:lastRow="0" w:firstColumn="0" w:lastColumn="0" w:oddVBand="1" w:evenVBand="0" w:oddHBand="0" w:evenHBand="0" w:firstRowFirstColumn="0" w:firstRowLastColumn="0" w:lastRowFirstColumn="0" w:lastRowLastColumn="0"/>
            <w:tcW w:w="1697" w:type="dxa"/>
          </w:tcPr>
          <w:p w14:paraId="004B3C6C" w14:textId="77777777" w:rsidR="0018774A" w:rsidRPr="00A51E64" w:rsidRDefault="0018774A" w:rsidP="0018774A">
            <w:pPr>
              <w:autoSpaceDE w:val="0"/>
              <w:autoSpaceDN w:val="0"/>
              <w:adjustRightInd w:val="0"/>
              <w:spacing w:line="320" w:lineRule="atLeast"/>
              <w:ind w:left="60" w:right="60"/>
              <w:rPr>
                <w:rFonts w:ascii="Arial" w:hAnsi="Arial" w:cs="Arial"/>
                <w:color w:val="FF0000"/>
                <w:sz w:val="18"/>
                <w:szCs w:val="18"/>
              </w:rPr>
            </w:pPr>
            <w:r w:rsidRPr="00A51E64">
              <w:rPr>
                <w:rFonts w:ascii="Arial" w:hAnsi="Arial" w:cs="Arial"/>
                <w:color w:val="FF0000"/>
                <w:sz w:val="18"/>
                <w:szCs w:val="18"/>
              </w:rPr>
              <w:t>Total</w:t>
            </w:r>
          </w:p>
        </w:tc>
        <w:tc>
          <w:tcPr>
            <w:tcW w:w="1468" w:type="dxa"/>
          </w:tcPr>
          <w:p w14:paraId="6159B9B9" w14:textId="77777777" w:rsidR="0018774A" w:rsidRPr="00A51E64" w:rsidRDefault="0018774A" w:rsidP="0018774A">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FF0000"/>
                <w:sz w:val="18"/>
                <w:szCs w:val="18"/>
              </w:rPr>
            </w:pPr>
            <w:r w:rsidRPr="00A51E64">
              <w:rPr>
                <w:rFonts w:ascii="Arial" w:hAnsi="Arial" w:cs="Arial"/>
                <w:color w:val="FF0000"/>
                <w:sz w:val="18"/>
                <w:szCs w:val="18"/>
              </w:rPr>
              <w:t>29523.260</w:t>
            </w:r>
          </w:p>
        </w:tc>
        <w:tc>
          <w:tcPr>
            <w:cnfStyle w:val="000010000000" w:firstRow="0" w:lastRow="0" w:firstColumn="0" w:lastColumn="0" w:oddVBand="1" w:evenVBand="0" w:oddHBand="0" w:evenHBand="0" w:firstRowFirstColumn="0" w:firstRowLastColumn="0" w:lastRowFirstColumn="0" w:lastRowLastColumn="0"/>
            <w:tcW w:w="1024" w:type="dxa"/>
          </w:tcPr>
          <w:p w14:paraId="4A36DAC7" w14:textId="77777777" w:rsidR="0018774A" w:rsidRPr="00A51E64" w:rsidRDefault="0018774A" w:rsidP="0018774A">
            <w:pPr>
              <w:autoSpaceDE w:val="0"/>
              <w:autoSpaceDN w:val="0"/>
              <w:adjustRightInd w:val="0"/>
              <w:spacing w:line="320" w:lineRule="atLeast"/>
              <w:ind w:left="60" w:right="60"/>
              <w:jc w:val="right"/>
              <w:rPr>
                <w:rFonts w:ascii="Arial" w:hAnsi="Arial" w:cs="Arial"/>
                <w:color w:val="FF0000"/>
                <w:sz w:val="18"/>
                <w:szCs w:val="18"/>
              </w:rPr>
            </w:pPr>
            <w:r w:rsidRPr="00A51E64">
              <w:rPr>
                <w:rFonts w:ascii="Arial" w:hAnsi="Arial" w:cs="Arial"/>
                <w:color w:val="FF0000"/>
                <w:sz w:val="18"/>
                <w:szCs w:val="18"/>
              </w:rPr>
              <w:t>149</w:t>
            </w:r>
          </w:p>
        </w:tc>
        <w:tc>
          <w:tcPr>
            <w:tcW w:w="1407" w:type="dxa"/>
          </w:tcPr>
          <w:p w14:paraId="3573F416" w14:textId="77777777" w:rsidR="0018774A" w:rsidRPr="00A51E64" w:rsidRDefault="0018774A" w:rsidP="0018774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FF0000"/>
                <w:sz w:val="24"/>
                <w:szCs w:val="24"/>
              </w:rPr>
            </w:pPr>
          </w:p>
        </w:tc>
        <w:tc>
          <w:tcPr>
            <w:cnfStyle w:val="000010000000" w:firstRow="0" w:lastRow="0" w:firstColumn="0" w:lastColumn="0" w:oddVBand="1" w:evenVBand="0" w:oddHBand="0" w:evenHBand="0" w:firstRowFirstColumn="0" w:firstRowLastColumn="0" w:lastRowFirstColumn="0" w:lastRowLastColumn="0"/>
            <w:tcW w:w="1024" w:type="dxa"/>
          </w:tcPr>
          <w:p w14:paraId="3C67CA22" w14:textId="77777777" w:rsidR="0018774A" w:rsidRPr="00A51E64" w:rsidRDefault="0018774A" w:rsidP="0018774A">
            <w:pPr>
              <w:autoSpaceDE w:val="0"/>
              <w:autoSpaceDN w:val="0"/>
              <w:adjustRightInd w:val="0"/>
              <w:rPr>
                <w:rFonts w:ascii="Times New Roman" w:hAnsi="Times New Roman" w:cs="Times New Roman"/>
                <w:color w:val="FF0000"/>
                <w:sz w:val="24"/>
                <w:szCs w:val="24"/>
              </w:rPr>
            </w:pPr>
          </w:p>
        </w:tc>
        <w:tc>
          <w:tcPr>
            <w:tcW w:w="1024" w:type="dxa"/>
          </w:tcPr>
          <w:p w14:paraId="74C24188" w14:textId="77777777" w:rsidR="0018774A" w:rsidRPr="00A51E64" w:rsidRDefault="0018774A" w:rsidP="0018774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FF0000"/>
                <w:sz w:val="24"/>
                <w:szCs w:val="24"/>
              </w:rPr>
            </w:pPr>
          </w:p>
        </w:tc>
      </w:tr>
    </w:tbl>
    <w:p w14:paraId="7DA2D5A5" w14:textId="77777777" w:rsidR="0018774A" w:rsidRPr="00A51E64" w:rsidRDefault="0018774A" w:rsidP="0018774A">
      <w:pPr>
        <w:autoSpaceDE w:val="0"/>
        <w:autoSpaceDN w:val="0"/>
        <w:adjustRightInd w:val="0"/>
        <w:spacing w:after="0" w:line="400" w:lineRule="atLeast"/>
        <w:rPr>
          <w:rFonts w:ascii="Times New Roman" w:hAnsi="Times New Roman" w:cs="Times New Roman"/>
          <w:color w:val="FF0000"/>
          <w:sz w:val="24"/>
          <w:szCs w:val="24"/>
        </w:rPr>
      </w:pPr>
    </w:p>
    <w:p w14:paraId="4B8944EF" w14:textId="77777777" w:rsidR="0018774A" w:rsidRPr="00A51E64" w:rsidRDefault="0018774A" w:rsidP="0018774A">
      <w:pPr>
        <w:bidi/>
        <w:spacing w:line="360" w:lineRule="auto"/>
        <w:jc w:val="mediumKashida"/>
        <w:rPr>
          <w:rFonts w:ascii="Simplified Arabic" w:hAnsi="Simplified Arabic" w:cs="Simplified Arabic"/>
          <w:color w:val="FF0000"/>
          <w:sz w:val="28"/>
          <w:szCs w:val="28"/>
          <w:lang w:bidi="ar-EG"/>
        </w:rPr>
      </w:pPr>
      <w:r w:rsidRPr="00A51E64">
        <w:rPr>
          <w:rFonts w:ascii="Simplified Arabic" w:hAnsi="Simplified Arabic" w:cs="Simplified Arabic"/>
          <w:color w:val="FF0000"/>
          <w:sz w:val="28"/>
          <w:szCs w:val="28"/>
          <w:rtl/>
        </w:rPr>
        <w:t>أظهرت نتائج تحليل الفروق في مدركات العاملين للقيادة الرقمية باختلاف خصائصهم الشخصية والمهنية ما يلي</w:t>
      </w:r>
      <w:r w:rsidRPr="00A51E64">
        <w:rPr>
          <w:rFonts w:ascii="Simplified Arabic" w:hAnsi="Simplified Arabic" w:cs="Simplified Arabic"/>
          <w:color w:val="FF0000"/>
          <w:sz w:val="28"/>
          <w:szCs w:val="28"/>
          <w:lang w:bidi="ar-EG"/>
        </w:rPr>
        <w:t>:</w:t>
      </w:r>
    </w:p>
    <w:p w14:paraId="6C265B10" w14:textId="42158252" w:rsidR="0018774A" w:rsidRPr="00A51E64" w:rsidRDefault="0018774A" w:rsidP="0018774A">
      <w:pPr>
        <w:numPr>
          <w:ilvl w:val="0"/>
          <w:numId w:val="35"/>
        </w:numPr>
        <w:bidi/>
        <w:spacing w:line="360" w:lineRule="auto"/>
        <w:jc w:val="mediumKashida"/>
        <w:rPr>
          <w:rFonts w:ascii="Simplified Arabic" w:hAnsi="Simplified Arabic" w:cs="Simplified Arabic"/>
          <w:color w:val="FF0000"/>
          <w:sz w:val="28"/>
          <w:szCs w:val="28"/>
          <w:lang w:bidi="ar-EG"/>
        </w:rPr>
      </w:pPr>
      <w:r w:rsidRPr="00A51E64">
        <w:rPr>
          <w:rFonts w:ascii="Simplified Arabic" w:hAnsi="Simplified Arabic" w:cs="Simplified Arabic"/>
          <w:color w:val="FF0000"/>
          <w:sz w:val="28"/>
          <w:szCs w:val="28"/>
          <w:rtl/>
        </w:rPr>
        <w:t xml:space="preserve">بالنسبة للجنس، أظهرت إحصاءات المجموعة أن المتوسط الحسابي للذكور بلغ </w:t>
      </w:r>
      <w:r w:rsidRPr="00A51E64">
        <w:rPr>
          <w:rFonts w:ascii="Simplified Arabic" w:hAnsi="Simplified Arabic" w:cs="Simplified Arabic"/>
          <w:color w:val="FF0000"/>
          <w:sz w:val="28"/>
          <w:szCs w:val="28"/>
          <w:lang w:bidi="ar-EG"/>
        </w:rPr>
        <w:t xml:space="preserve">47.56 </w:t>
      </w:r>
      <w:r w:rsidRPr="00A51E64">
        <w:rPr>
          <w:rFonts w:ascii="Simplified Arabic" w:hAnsi="Simplified Arabic" w:cs="Simplified Arabic"/>
          <w:color w:val="FF0000"/>
          <w:sz w:val="28"/>
          <w:szCs w:val="28"/>
          <w:rtl/>
        </w:rPr>
        <w:t xml:space="preserve">بانحراف معياري </w:t>
      </w:r>
      <w:r w:rsidRPr="00A51E64">
        <w:rPr>
          <w:rFonts w:ascii="Simplified Arabic" w:hAnsi="Simplified Arabic" w:cs="Simplified Arabic"/>
          <w:color w:val="FF0000"/>
          <w:sz w:val="28"/>
          <w:szCs w:val="28"/>
          <w:lang w:bidi="ar-EG"/>
        </w:rPr>
        <w:t>13.95</w:t>
      </w:r>
      <w:r w:rsidRPr="00A51E64">
        <w:rPr>
          <w:rFonts w:ascii="Simplified Arabic" w:hAnsi="Simplified Arabic" w:cs="Simplified Arabic"/>
          <w:color w:val="FF0000"/>
          <w:sz w:val="28"/>
          <w:szCs w:val="28"/>
          <w:rtl/>
        </w:rPr>
        <w:t xml:space="preserve">، بينما كان المتوسط للإناث </w:t>
      </w:r>
      <w:r w:rsidRPr="00A51E64">
        <w:rPr>
          <w:rFonts w:ascii="Simplified Arabic" w:hAnsi="Simplified Arabic" w:cs="Simplified Arabic"/>
          <w:color w:val="FF0000"/>
          <w:sz w:val="28"/>
          <w:szCs w:val="28"/>
          <w:lang w:bidi="ar-EG"/>
        </w:rPr>
        <w:t>44.47</w:t>
      </w:r>
      <w:r w:rsidR="00587594" w:rsidRPr="00A51E64">
        <w:rPr>
          <w:rFonts w:ascii="Simplified Arabic" w:hAnsi="Simplified Arabic" w:cs="Simplified Arabic" w:hint="cs"/>
          <w:color w:val="FF0000"/>
          <w:sz w:val="28"/>
          <w:szCs w:val="28"/>
          <w:rtl/>
          <w:lang w:bidi="ar-EG"/>
        </w:rPr>
        <w:t xml:space="preserve"> </w:t>
      </w:r>
      <w:r w:rsidRPr="00A51E64">
        <w:rPr>
          <w:rFonts w:ascii="Simplified Arabic" w:hAnsi="Simplified Arabic" w:cs="Simplified Arabic"/>
          <w:color w:val="FF0000"/>
          <w:sz w:val="28"/>
          <w:szCs w:val="28"/>
          <w:rtl/>
        </w:rPr>
        <w:t xml:space="preserve">بانحراف معياري </w:t>
      </w:r>
      <w:r w:rsidRPr="00A51E64">
        <w:rPr>
          <w:rFonts w:ascii="Simplified Arabic" w:hAnsi="Simplified Arabic" w:cs="Simplified Arabic"/>
          <w:color w:val="FF0000"/>
          <w:sz w:val="28"/>
          <w:szCs w:val="28"/>
          <w:lang w:bidi="ar-EG"/>
        </w:rPr>
        <w:t xml:space="preserve">14.10. </w:t>
      </w:r>
      <w:r w:rsidRPr="00A51E64">
        <w:rPr>
          <w:rFonts w:ascii="Simplified Arabic" w:hAnsi="Simplified Arabic" w:cs="Simplified Arabic"/>
          <w:color w:val="FF0000"/>
          <w:sz w:val="28"/>
          <w:szCs w:val="28"/>
          <w:rtl/>
        </w:rPr>
        <w:t xml:space="preserve">أظهر اختبار </w:t>
      </w:r>
      <w:r w:rsidRPr="00A51E64">
        <w:rPr>
          <w:rFonts w:ascii="Simplified Arabic" w:hAnsi="Simplified Arabic" w:cs="Simplified Arabic"/>
          <w:color w:val="FF0000"/>
          <w:sz w:val="28"/>
          <w:szCs w:val="28"/>
          <w:lang w:bidi="ar-EG"/>
        </w:rPr>
        <w:t xml:space="preserve">t-test </w:t>
      </w:r>
      <w:r w:rsidRPr="00A51E64">
        <w:rPr>
          <w:rFonts w:ascii="Simplified Arabic" w:hAnsi="Simplified Arabic" w:cs="Simplified Arabic"/>
          <w:color w:val="FF0000"/>
          <w:sz w:val="28"/>
          <w:szCs w:val="28"/>
          <w:rtl/>
        </w:rPr>
        <w:t>أن قيمة</w:t>
      </w:r>
      <w:r w:rsidRPr="00A51E64">
        <w:rPr>
          <w:rFonts w:ascii="Simplified Arabic" w:hAnsi="Simplified Arabic" w:cs="Simplified Arabic"/>
          <w:color w:val="FF0000"/>
          <w:sz w:val="28"/>
          <w:szCs w:val="28"/>
          <w:lang w:bidi="ar-EG"/>
        </w:rPr>
        <w:t xml:space="preserve"> Sig. (2-tailed) = 0.202 &gt; 0.05</w:t>
      </w:r>
      <w:r w:rsidRPr="00A51E64">
        <w:rPr>
          <w:rFonts w:ascii="Simplified Arabic" w:hAnsi="Simplified Arabic" w:cs="Simplified Arabic"/>
          <w:color w:val="FF0000"/>
          <w:sz w:val="28"/>
          <w:szCs w:val="28"/>
          <w:rtl/>
        </w:rPr>
        <w:t>، مما يشير إلى عدم وجود فرق معنوي في مدركات القيادة الرقمية بين الذكور والإناث</w:t>
      </w:r>
      <w:r w:rsidRPr="00A51E64">
        <w:rPr>
          <w:rFonts w:ascii="Simplified Arabic" w:hAnsi="Simplified Arabic" w:cs="Simplified Arabic"/>
          <w:color w:val="FF0000"/>
          <w:sz w:val="28"/>
          <w:szCs w:val="28"/>
          <w:lang w:bidi="ar-EG"/>
        </w:rPr>
        <w:t>.</w:t>
      </w:r>
    </w:p>
    <w:p w14:paraId="168077A4" w14:textId="77777777" w:rsidR="0018774A" w:rsidRPr="00A51E64" w:rsidRDefault="0018774A" w:rsidP="0018774A">
      <w:pPr>
        <w:numPr>
          <w:ilvl w:val="0"/>
          <w:numId w:val="35"/>
        </w:numPr>
        <w:bidi/>
        <w:spacing w:line="360" w:lineRule="auto"/>
        <w:jc w:val="mediumKashida"/>
        <w:rPr>
          <w:rFonts w:ascii="Simplified Arabic" w:hAnsi="Simplified Arabic" w:cs="Simplified Arabic"/>
          <w:color w:val="FF0000"/>
          <w:sz w:val="28"/>
          <w:szCs w:val="28"/>
          <w:lang w:bidi="ar-EG"/>
        </w:rPr>
      </w:pPr>
      <w:r w:rsidRPr="00A51E64">
        <w:rPr>
          <w:rFonts w:ascii="Simplified Arabic" w:hAnsi="Simplified Arabic" w:cs="Simplified Arabic"/>
          <w:color w:val="FF0000"/>
          <w:sz w:val="28"/>
          <w:szCs w:val="28"/>
          <w:rtl/>
        </w:rPr>
        <w:t>بالنسبة لفروق العمر، أظهرت نتائج اختبار</w:t>
      </w:r>
      <w:r w:rsidRPr="00A51E64">
        <w:rPr>
          <w:rFonts w:ascii="Simplified Arabic" w:hAnsi="Simplified Arabic" w:cs="Simplified Arabic"/>
          <w:color w:val="FF0000"/>
          <w:sz w:val="28"/>
          <w:szCs w:val="28"/>
          <w:lang w:bidi="ar-EG"/>
        </w:rPr>
        <w:t xml:space="preserve"> ANOVA </w:t>
      </w:r>
      <w:r w:rsidRPr="00A51E64">
        <w:rPr>
          <w:rFonts w:ascii="Simplified Arabic" w:hAnsi="Simplified Arabic" w:cs="Simplified Arabic"/>
          <w:color w:val="FF0000"/>
          <w:sz w:val="28"/>
          <w:szCs w:val="28"/>
          <w:rtl/>
        </w:rPr>
        <w:t>أن قيمة</w:t>
      </w:r>
      <w:r w:rsidRPr="00A51E64">
        <w:rPr>
          <w:rFonts w:ascii="Simplified Arabic" w:hAnsi="Simplified Arabic" w:cs="Simplified Arabic"/>
          <w:color w:val="FF0000"/>
          <w:sz w:val="28"/>
          <w:szCs w:val="28"/>
          <w:lang w:bidi="ar-EG"/>
        </w:rPr>
        <w:t xml:space="preserve"> F = 2.000 </w:t>
      </w:r>
      <w:r w:rsidRPr="00A51E64">
        <w:rPr>
          <w:rFonts w:ascii="Simplified Arabic" w:hAnsi="Simplified Arabic" w:cs="Simplified Arabic"/>
          <w:color w:val="FF0000"/>
          <w:sz w:val="28"/>
          <w:szCs w:val="28"/>
          <w:rtl/>
        </w:rPr>
        <w:t>و</w:t>
      </w:r>
      <w:r w:rsidRPr="00A51E64">
        <w:rPr>
          <w:rFonts w:ascii="Simplified Arabic" w:hAnsi="Simplified Arabic" w:cs="Simplified Arabic"/>
          <w:color w:val="FF0000"/>
          <w:sz w:val="28"/>
          <w:szCs w:val="28"/>
          <w:lang w:bidi="ar-EG"/>
        </w:rPr>
        <w:t xml:space="preserve"> Sig. = 0.117 &gt; 0.05</w:t>
      </w:r>
      <w:r w:rsidRPr="00A51E64">
        <w:rPr>
          <w:rFonts w:ascii="Simplified Arabic" w:hAnsi="Simplified Arabic" w:cs="Simplified Arabic"/>
          <w:color w:val="FF0000"/>
          <w:sz w:val="28"/>
          <w:szCs w:val="28"/>
          <w:rtl/>
        </w:rPr>
        <w:t>، مما يدل على عدم وجود فروق معنوية بين الفئات العمرية المختلفة في مدركات القيادة الرقمية</w:t>
      </w:r>
      <w:r w:rsidRPr="00A51E64">
        <w:rPr>
          <w:rFonts w:ascii="Simplified Arabic" w:hAnsi="Simplified Arabic" w:cs="Simplified Arabic"/>
          <w:color w:val="FF0000"/>
          <w:sz w:val="28"/>
          <w:szCs w:val="28"/>
          <w:lang w:bidi="ar-EG"/>
        </w:rPr>
        <w:t>.</w:t>
      </w:r>
    </w:p>
    <w:p w14:paraId="2F2A2DBF" w14:textId="77777777" w:rsidR="00587594" w:rsidRPr="00A51E64" w:rsidRDefault="0018774A" w:rsidP="0018774A">
      <w:pPr>
        <w:numPr>
          <w:ilvl w:val="0"/>
          <w:numId w:val="35"/>
        </w:numPr>
        <w:bidi/>
        <w:spacing w:line="360" w:lineRule="auto"/>
        <w:jc w:val="mediumKashida"/>
        <w:rPr>
          <w:rFonts w:ascii="Simplified Arabic" w:hAnsi="Simplified Arabic" w:cs="Simplified Arabic"/>
          <w:color w:val="FF0000"/>
          <w:sz w:val="28"/>
          <w:szCs w:val="28"/>
          <w:lang w:bidi="ar-EG"/>
        </w:rPr>
      </w:pPr>
      <w:r w:rsidRPr="00A51E64">
        <w:rPr>
          <w:rFonts w:ascii="Simplified Arabic" w:hAnsi="Simplified Arabic" w:cs="Simplified Arabic"/>
          <w:color w:val="FF0000"/>
          <w:sz w:val="28"/>
          <w:szCs w:val="28"/>
          <w:rtl/>
        </w:rPr>
        <w:t>أما بالنسبة لفروق عدد سنوات الخبرة، فقد أظهرت نتائج</w:t>
      </w:r>
      <w:r w:rsidRPr="00A51E64">
        <w:rPr>
          <w:rFonts w:ascii="Simplified Arabic" w:hAnsi="Simplified Arabic" w:cs="Simplified Arabic"/>
          <w:color w:val="FF0000"/>
          <w:sz w:val="28"/>
          <w:szCs w:val="28"/>
          <w:lang w:bidi="ar-EG"/>
        </w:rPr>
        <w:t xml:space="preserve"> ANOVA </w:t>
      </w:r>
      <w:r w:rsidRPr="00A51E64">
        <w:rPr>
          <w:rFonts w:ascii="Simplified Arabic" w:hAnsi="Simplified Arabic" w:cs="Simplified Arabic"/>
          <w:color w:val="FF0000"/>
          <w:sz w:val="28"/>
          <w:szCs w:val="28"/>
          <w:rtl/>
        </w:rPr>
        <w:t>وجود فرق معنوي بين مجموعات سنوات الخبرة المختلفة</w:t>
      </w:r>
      <w:r w:rsidRPr="00A51E64">
        <w:rPr>
          <w:rFonts w:ascii="Simplified Arabic" w:hAnsi="Simplified Arabic" w:cs="Simplified Arabic"/>
          <w:color w:val="FF0000"/>
          <w:sz w:val="28"/>
          <w:szCs w:val="28"/>
          <w:lang w:bidi="ar-EG"/>
        </w:rPr>
        <w:t xml:space="preserve"> (F = 6.218</w:t>
      </w:r>
      <w:r w:rsidRPr="00A51E64">
        <w:rPr>
          <w:rFonts w:ascii="Simplified Arabic" w:hAnsi="Simplified Arabic" w:cs="Simplified Arabic"/>
          <w:color w:val="FF0000"/>
          <w:sz w:val="28"/>
          <w:szCs w:val="28"/>
          <w:rtl/>
        </w:rPr>
        <w:t xml:space="preserve">، </w:t>
      </w:r>
      <w:r w:rsidRPr="00A51E64">
        <w:rPr>
          <w:rFonts w:ascii="Simplified Arabic" w:hAnsi="Simplified Arabic" w:cs="Simplified Arabic"/>
          <w:color w:val="FF0000"/>
          <w:sz w:val="28"/>
          <w:szCs w:val="28"/>
          <w:lang w:bidi="ar-EG"/>
        </w:rPr>
        <w:t>Sig. = 0.001 &lt; 0.05)</w:t>
      </w:r>
      <w:r w:rsidRPr="00A51E64">
        <w:rPr>
          <w:rFonts w:ascii="Simplified Arabic" w:hAnsi="Simplified Arabic" w:cs="Simplified Arabic"/>
          <w:color w:val="FF0000"/>
          <w:sz w:val="28"/>
          <w:szCs w:val="28"/>
          <w:rtl/>
        </w:rPr>
        <w:t>، مما يشير إلى أن مدركات العاملين للقيادة الرقمية تختلف باختلاف سنوات الخبرة</w:t>
      </w:r>
      <w:r w:rsidR="00587594" w:rsidRPr="00A51E64">
        <w:rPr>
          <w:rFonts w:ascii="Simplified Arabic" w:hAnsi="Simplified Arabic" w:cs="Simplified Arabic" w:hint="cs"/>
          <w:color w:val="FF0000"/>
          <w:sz w:val="28"/>
          <w:szCs w:val="28"/>
          <w:rtl/>
        </w:rPr>
        <w:t>.</w:t>
      </w:r>
    </w:p>
    <w:p w14:paraId="597A87BF" w14:textId="13CCB436" w:rsidR="0018774A" w:rsidRPr="00A51E64" w:rsidRDefault="0018774A" w:rsidP="00587594">
      <w:pPr>
        <w:bidi/>
        <w:spacing w:line="360" w:lineRule="auto"/>
        <w:ind w:left="720"/>
        <w:jc w:val="mediumKashida"/>
        <w:rPr>
          <w:rFonts w:ascii="Simplified Arabic" w:hAnsi="Simplified Arabic" w:cs="Simplified Arabic"/>
          <w:color w:val="FF0000"/>
          <w:sz w:val="28"/>
          <w:szCs w:val="28"/>
          <w:lang w:bidi="ar-EG"/>
        </w:rPr>
      </w:pPr>
      <w:r w:rsidRPr="00A51E64">
        <w:rPr>
          <w:rFonts w:ascii="Simplified Arabic" w:hAnsi="Simplified Arabic" w:cs="Simplified Arabic"/>
          <w:color w:val="FF0000"/>
          <w:sz w:val="28"/>
          <w:szCs w:val="28"/>
          <w:rtl/>
        </w:rPr>
        <w:t>ويعني ذلك أن سنوات الخبرة تعد عاملاً مؤثرًا في مستوى إدراك الموظفين للقيادة الرقمية، حيث تمثل الفئات الأكثر خبرة أعلى مستوى إدراك للقيادة الرقمية مقارنة بالمجموعات الأخرى</w:t>
      </w:r>
      <w:r w:rsidRPr="00A51E64">
        <w:rPr>
          <w:rFonts w:ascii="Simplified Arabic" w:hAnsi="Simplified Arabic" w:cs="Simplified Arabic"/>
          <w:color w:val="FF0000"/>
          <w:sz w:val="28"/>
          <w:szCs w:val="28"/>
          <w:lang w:bidi="ar-EG"/>
        </w:rPr>
        <w:t>.</w:t>
      </w:r>
    </w:p>
    <w:p w14:paraId="427BB642" w14:textId="77777777" w:rsidR="00220218" w:rsidRPr="00A51E64" w:rsidRDefault="00220218" w:rsidP="00220218">
      <w:pPr>
        <w:bidi/>
        <w:spacing w:line="360" w:lineRule="auto"/>
        <w:jc w:val="mediumKashida"/>
        <w:rPr>
          <w:rFonts w:ascii="Simplified Arabic" w:hAnsi="Simplified Arabic" w:cs="Simplified Arabic"/>
          <w:color w:val="FF0000"/>
          <w:sz w:val="28"/>
          <w:szCs w:val="28"/>
          <w:rtl/>
          <w:lang w:bidi="ar-EG"/>
        </w:rPr>
      </w:pPr>
    </w:p>
    <w:p w14:paraId="77460FC2" w14:textId="77777777" w:rsidR="00803C76" w:rsidRPr="00A51E64" w:rsidRDefault="00803C76" w:rsidP="00803C76">
      <w:pPr>
        <w:bidi/>
        <w:spacing w:line="360" w:lineRule="auto"/>
        <w:jc w:val="mediumKashida"/>
        <w:rPr>
          <w:rFonts w:ascii="Simplified Arabic" w:hAnsi="Simplified Arabic" w:cs="Simplified Arabic"/>
          <w:color w:val="FF0000"/>
          <w:sz w:val="28"/>
          <w:szCs w:val="28"/>
          <w:rtl/>
          <w:lang w:bidi="ar-EG"/>
        </w:rPr>
      </w:pPr>
    </w:p>
    <w:p w14:paraId="4686C919" w14:textId="77777777" w:rsidR="00803C76" w:rsidRPr="00A51E64" w:rsidRDefault="00803C76" w:rsidP="00803C76">
      <w:pPr>
        <w:bidi/>
        <w:spacing w:line="360" w:lineRule="auto"/>
        <w:jc w:val="mediumKashida"/>
        <w:rPr>
          <w:rFonts w:ascii="Simplified Arabic" w:hAnsi="Simplified Arabic" w:cs="Simplified Arabic"/>
          <w:color w:val="FF0000"/>
          <w:sz w:val="28"/>
          <w:szCs w:val="28"/>
          <w:rtl/>
          <w:lang w:bidi="ar-EG"/>
        </w:rPr>
      </w:pPr>
    </w:p>
    <w:p w14:paraId="275BF7A2" w14:textId="55D4CB7A" w:rsidR="00803C76" w:rsidRPr="00A51E64" w:rsidRDefault="00803C76" w:rsidP="00803C76">
      <w:pPr>
        <w:bidi/>
        <w:spacing w:line="360" w:lineRule="auto"/>
        <w:jc w:val="mediumKashida"/>
        <w:rPr>
          <w:rFonts w:ascii="Simplified Arabic" w:hAnsi="Simplified Arabic" w:cs="Simplified Arabic"/>
          <w:color w:val="FF0000"/>
          <w:sz w:val="28"/>
          <w:szCs w:val="28"/>
          <w:rtl/>
          <w:lang w:bidi="ar-EG"/>
        </w:rPr>
      </w:pPr>
    </w:p>
    <w:p w14:paraId="7339C45F" w14:textId="77777777" w:rsidR="00803C76" w:rsidRPr="00A51E64" w:rsidRDefault="00803C76" w:rsidP="00803C76">
      <w:pPr>
        <w:bidi/>
        <w:spacing w:line="360" w:lineRule="auto"/>
        <w:jc w:val="mediumKashida"/>
        <w:rPr>
          <w:rFonts w:ascii="Simplified Arabic" w:hAnsi="Simplified Arabic" w:cs="Simplified Arabic"/>
          <w:color w:val="FF0000"/>
          <w:sz w:val="28"/>
          <w:szCs w:val="28"/>
          <w:rtl/>
          <w:lang w:bidi="ar-EG"/>
        </w:rPr>
      </w:pPr>
    </w:p>
    <w:p w14:paraId="44BD69FC" w14:textId="6339B6F7" w:rsidR="00803C76" w:rsidRPr="00A51E64" w:rsidRDefault="00803C76" w:rsidP="000A7BFE">
      <w:pPr>
        <w:pStyle w:val="1"/>
        <w:bidi/>
        <w:jc w:val="center"/>
        <w:rPr>
          <w:color w:val="FF0000"/>
          <w:sz w:val="32"/>
          <w:szCs w:val="32"/>
          <w:rtl/>
          <w:lang w:bidi="ar-EG"/>
        </w:rPr>
      </w:pPr>
      <w:bookmarkStart w:id="84" w:name="_Toc222236394"/>
      <w:r w:rsidRPr="00A51E64">
        <w:rPr>
          <w:rFonts w:hint="cs"/>
          <w:color w:val="FF0000"/>
          <w:sz w:val="32"/>
          <w:szCs w:val="32"/>
          <w:rtl/>
          <w:lang w:bidi="ar-EG"/>
        </w:rPr>
        <w:t xml:space="preserve">الفصل </w:t>
      </w:r>
      <w:bookmarkEnd w:id="84"/>
      <w:r w:rsidR="000A7BFE">
        <w:rPr>
          <w:rFonts w:hint="cs"/>
          <w:color w:val="FF0000"/>
          <w:sz w:val="32"/>
          <w:szCs w:val="32"/>
          <w:rtl/>
          <w:lang w:bidi="ar-EG"/>
        </w:rPr>
        <w:t>الخامس</w:t>
      </w:r>
    </w:p>
    <w:p w14:paraId="106D72A6" w14:textId="11EFD36F" w:rsidR="00803C76" w:rsidRPr="00A51E64" w:rsidRDefault="00803C76" w:rsidP="00587594">
      <w:pPr>
        <w:pStyle w:val="1"/>
        <w:bidi/>
        <w:jc w:val="center"/>
        <w:rPr>
          <w:color w:val="FF0000"/>
          <w:sz w:val="32"/>
          <w:szCs w:val="32"/>
          <w:rtl/>
          <w:lang w:bidi="ar-EG"/>
        </w:rPr>
      </w:pPr>
      <w:bookmarkStart w:id="85" w:name="_Toc222236395"/>
      <w:r w:rsidRPr="00A51E64">
        <w:rPr>
          <w:rFonts w:hint="cs"/>
          <w:color w:val="FF0000"/>
          <w:sz w:val="32"/>
          <w:szCs w:val="32"/>
          <w:rtl/>
          <w:lang w:bidi="ar-EG"/>
        </w:rPr>
        <w:t>النتائج العامة والتوصيات</w:t>
      </w:r>
      <w:bookmarkEnd w:id="85"/>
    </w:p>
    <w:p w14:paraId="6F3B4044" w14:textId="36E56B64" w:rsidR="00803C76" w:rsidRPr="00A51E64" w:rsidRDefault="00803C76" w:rsidP="00FF5707">
      <w:pPr>
        <w:pStyle w:val="1"/>
        <w:bidi/>
        <w:rPr>
          <w:color w:val="FF0000"/>
          <w:sz w:val="32"/>
          <w:szCs w:val="32"/>
          <w:rtl/>
          <w:lang w:bidi="ar-EG"/>
        </w:rPr>
      </w:pPr>
      <w:bookmarkStart w:id="86" w:name="_Toc222236396"/>
      <w:r w:rsidRPr="00A51E64">
        <w:rPr>
          <w:rFonts w:hint="cs"/>
          <w:color w:val="FF0000"/>
          <w:sz w:val="32"/>
          <w:szCs w:val="32"/>
          <w:rtl/>
          <w:lang w:bidi="ar-EG"/>
        </w:rPr>
        <w:t>أولا: النتائج العامة</w:t>
      </w:r>
      <w:bookmarkEnd w:id="86"/>
    </w:p>
    <w:p w14:paraId="3EF516E4" w14:textId="67536E6D" w:rsidR="006B2633" w:rsidRPr="00A51E64" w:rsidRDefault="006B2633" w:rsidP="006B2633">
      <w:pPr>
        <w:pStyle w:val="a4"/>
        <w:numPr>
          <w:ilvl w:val="0"/>
          <w:numId w:val="36"/>
        </w:numPr>
        <w:bidi/>
        <w:spacing w:line="360" w:lineRule="auto"/>
        <w:jc w:val="mediumKashida"/>
        <w:rPr>
          <w:rFonts w:ascii="Simplified Arabic" w:hAnsi="Simplified Arabic" w:cs="Simplified Arabic"/>
          <w:color w:val="FF0000"/>
          <w:sz w:val="28"/>
          <w:szCs w:val="28"/>
          <w:lang w:bidi="ar-EG"/>
        </w:rPr>
      </w:pPr>
      <w:r w:rsidRPr="00A51E64">
        <w:rPr>
          <w:rFonts w:ascii="Simplified Arabic" w:hAnsi="Simplified Arabic" w:cs="Simplified Arabic"/>
          <w:color w:val="FF0000"/>
          <w:sz w:val="28"/>
          <w:szCs w:val="28"/>
          <w:rtl/>
        </w:rPr>
        <w:t xml:space="preserve">أظهرت نتائج التحليل أن القيادة الرقمية لها أثر إيجابي ودال إحصائيًا على السلوك الابتكاري للعاملين، حيث أظهر تحليل الانحدار أن القيادة الرقمية تفسر نحو </w:t>
      </w:r>
      <w:r w:rsidRPr="00A51E64">
        <w:rPr>
          <w:rFonts w:ascii="Simplified Arabic" w:hAnsi="Simplified Arabic" w:cs="Simplified Arabic"/>
          <w:color w:val="FF0000"/>
          <w:sz w:val="28"/>
          <w:szCs w:val="28"/>
          <w:lang w:bidi="ar-EG"/>
        </w:rPr>
        <w:t>82%</w:t>
      </w:r>
      <w:r w:rsidRPr="00A51E64">
        <w:rPr>
          <w:rFonts w:ascii="Simplified Arabic" w:hAnsi="Simplified Arabic" w:cs="Simplified Arabic" w:hint="cs"/>
          <w:color w:val="FF0000"/>
          <w:sz w:val="28"/>
          <w:szCs w:val="28"/>
          <w:rtl/>
          <w:lang w:bidi="ar-EG"/>
        </w:rPr>
        <w:t xml:space="preserve"> </w:t>
      </w:r>
      <w:r w:rsidRPr="00A51E64">
        <w:rPr>
          <w:rFonts w:ascii="Simplified Arabic" w:hAnsi="Simplified Arabic" w:cs="Simplified Arabic"/>
          <w:color w:val="FF0000"/>
          <w:sz w:val="28"/>
          <w:szCs w:val="28"/>
          <w:rtl/>
        </w:rPr>
        <w:t>من التباين في السلوك الابتكاري، ما يشير إلى أهميتها في تعزيز قدرة العاملين على الابتكار</w:t>
      </w:r>
      <w:r w:rsidRPr="00A51E64">
        <w:rPr>
          <w:rFonts w:ascii="Simplified Arabic" w:hAnsi="Simplified Arabic" w:cs="Simplified Arabic"/>
          <w:color w:val="FF0000"/>
          <w:sz w:val="28"/>
          <w:szCs w:val="28"/>
          <w:lang w:bidi="ar-EG"/>
        </w:rPr>
        <w:t>.</w:t>
      </w:r>
    </w:p>
    <w:p w14:paraId="5B7BFDB8" w14:textId="1647F127" w:rsidR="006B2633" w:rsidRPr="00A51E64" w:rsidRDefault="006B2633" w:rsidP="006B2633">
      <w:pPr>
        <w:pStyle w:val="a4"/>
        <w:numPr>
          <w:ilvl w:val="0"/>
          <w:numId w:val="36"/>
        </w:numPr>
        <w:bidi/>
        <w:spacing w:line="360" w:lineRule="auto"/>
        <w:jc w:val="mediumKashida"/>
        <w:rPr>
          <w:rFonts w:ascii="Simplified Arabic" w:hAnsi="Simplified Arabic" w:cs="Simplified Arabic"/>
          <w:color w:val="FF0000"/>
          <w:sz w:val="28"/>
          <w:szCs w:val="28"/>
          <w:lang w:bidi="ar-EG"/>
        </w:rPr>
      </w:pPr>
      <w:r w:rsidRPr="00A51E64">
        <w:rPr>
          <w:rFonts w:ascii="Simplified Arabic" w:hAnsi="Simplified Arabic" w:cs="Simplified Arabic"/>
          <w:color w:val="FF0000"/>
          <w:sz w:val="28"/>
          <w:szCs w:val="28"/>
          <w:rtl/>
        </w:rPr>
        <w:t xml:space="preserve">تبين أن هناك علاقة قوية وإيجابية ودالة إحصائيًا بين اتجاهات العاملين نحو القيادة الرقمية ومستوى ممارستهم للسلوك الابتكاري </w:t>
      </w:r>
      <w:r w:rsidRPr="00A51E64">
        <w:rPr>
          <w:rFonts w:ascii="Simplified Arabic" w:hAnsi="Simplified Arabic" w:cs="Simplified Arabic"/>
          <w:color w:val="FF0000"/>
          <w:sz w:val="28"/>
          <w:szCs w:val="28"/>
          <w:lang w:bidi="ar-EG"/>
        </w:rPr>
        <w:t>(r = 0.905</w:t>
      </w:r>
      <w:r w:rsidRPr="00A51E64">
        <w:rPr>
          <w:rFonts w:ascii="Simplified Arabic" w:hAnsi="Simplified Arabic" w:cs="Simplified Arabic"/>
          <w:color w:val="FF0000"/>
          <w:sz w:val="28"/>
          <w:szCs w:val="28"/>
          <w:rtl/>
        </w:rPr>
        <w:t xml:space="preserve">، </w:t>
      </w:r>
      <w:r w:rsidRPr="00A51E64">
        <w:rPr>
          <w:rFonts w:ascii="Simplified Arabic" w:hAnsi="Simplified Arabic" w:cs="Simplified Arabic"/>
          <w:color w:val="FF0000"/>
          <w:sz w:val="28"/>
          <w:szCs w:val="28"/>
          <w:lang w:bidi="ar-EG"/>
        </w:rPr>
        <w:t>Sig. &lt; 0.01)</w:t>
      </w:r>
      <w:r w:rsidRPr="00A51E64">
        <w:rPr>
          <w:rFonts w:ascii="Simplified Arabic" w:hAnsi="Simplified Arabic" w:cs="Simplified Arabic"/>
          <w:color w:val="FF0000"/>
          <w:sz w:val="28"/>
          <w:szCs w:val="28"/>
          <w:rtl/>
        </w:rPr>
        <w:t>، ما يعني أن الموظفين الذين يمتلكون اتجاهات إيجابية نحو القيادة الرقمية يمارسون السلوك الابتكاري بشكل أعلى</w:t>
      </w:r>
      <w:r w:rsidRPr="00A51E64">
        <w:rPr>
          <w:rFonts w:ascii="Simplified Arabic" w:hAnsi="Simplified Arabic" w:cs="Simplified Arabic"/>
          <w:color w:val="FF0000"/>
          <w:sz w:val="28"/>
          <w:szCs w:val="28"/>
          <w:lang w:bidi="ar-EG"/>
        </w:rPr>
        <w:t>.</w:t>
      </w:r>
    </w:p>
    <w:p w14:paraId="3EC17454" w14:textId="4FA43189" w:rsidR="006B2633" w:rsidRPr="00A51E64" w:rsidRDefault="006B2633" w:rsidP="006B2633">
      <w:pPr>
        <w:pStyle w:val="a4"/>
        <w:numPr>
          <w:ilvl w:val="0"/>
          <w:numId w:val="36"/>
        </w:numPr>
        <w:bidi/>
        <w:spacing w:line="360" w:lineRule="auto"/>
        <w:jc w:val="mediumKashida"/>
        <w:rPr>
          <w:rFonts w:ascii="Simplified Arabic" w:hAnsi="Simplified Arabic" w:cs="Simplified Arabic"/>
          <w:color w:val="FF0000"/>
          <w:sz w:val="28"/>
          <w:szCs w:val="28"/>
          <w:lang w:bidi="ar-EG"/>
        </w:rPr>
      </w:pPr>
      <w:r w:rsidRPr="00A51E64">
        <w:rPr>
          <w:rFonts w:ascii="Simplified Arabic" w:hAnsi="Simplified Arabic" w:cs="Simplified Arabic"/>
          <w:color w:val="FF0000"/>
          <w:sz w:val="28"/>
          <w:szCs w:val="28"/>
          <w:rtl/>
        </w:rPr>
        <w:t>أظهرت النتائج أن خصائص العاملين الشخصية والمهنية مثل الجنس والعمر لم تؤثر دالًّا على السلوك الابتكاري، بينما لم تُظهر فروق معنوية حسب الجنس أو العمر، إلا أن عدد سنوات الخبرة كان له تأثير معنوي على مدركات القيادة الرقمية، حيث زاد إدراك الموظفين للقيادة الرقمية مع زيادة سنوات الخبرة</w:t>
      </w:r>
      <w:r w:rsidRPr="00A51E64">
        <w:rPr>
          <w:rFonts w:ascii="Simplified Arabic" w:hAnsi="Simplified Arabic" w:cs="Simplified Arabic"/>
          <w:color w:val="FF0000"/>
          <w:sz w:val="28"/>
          <w:szCs w:val="28"/>
          <w:lang w:bidi="ar-EG"/>
        </w:rPr>
        <w:t>.</w:t>
      </w:r>
    </w:p>
    <w:p w14:paraId="1E98975B" w14:textId="5634BFC4" w:rsidR="006B2633" w:rsidRPr="00A51E64" w:rsidRDefault="006B2633" w:rsidP="006B2633">
      <w:pPr>
        <w:pStyle w:val="a4"/>
        <w:numPr>
          <w:ilvl w:val="0"/>
          <w:numId w:val="36"/>
        </w:numPr>
        <w:bidi/>
        <w:spacing w:line="360" w:lineRule="auto"/>
        <w:jc w:val="mediumKashida"/>
        <w:rPr>
          <w:rFonts w:ascii="Simplified Arabic" w:hAnsi="Simplified Arabic" w:cs="Simplified Arabic"/>
          <w:color w:val="FF0000"/>
          <w:sz w:val="28"/>
          <w:szCs w:val="28"/>
          <w:lang w:bidi="ar-EG"/>
        </w:rPr>
      </w:pPr>
      <w:r w:rsidRPr="00A51E64">
        <w:rPr>
          <w:rFonts w:ascii="Simplified Arabic" w:hAnsi="Simplified Arabic" w:cs="Simplified Arabic"/>
          <w:color w:val="FF0000"/>
          <w:sz w:val="28"/>
          <w:szCs w:val="28"/>
          <w:rtl/>
        </w:rPr>
        <w:t>بشكل عام، أظهرت الدراسة أن العاملين لديهم مدركات إيجابية تجاه القيادة الرقمية، وأنهم يمارسون السلوك الابتكاري بدرجة متوسطة إلى عالية، سواء في توليد الأفكار، الترويح لها، أو تنفيذها، مع اختلاف نسبي بين الأبعاد</w:t>
      </w:r>
      <w:r w:rsidRPr="00A51E64">
        <w:rPr>
          <w:rFonts w:ascii="Simplified Arabic" w:hAnsi="Simplified Arabic" w:cs="Simplified Arabic"/>
          <w:color w:val="FF0000"/>
          <w:sz w:val="28"/>
          <w:szCs w:val="28"/>
          <w:lang w:bidi="ar-EG"/>
        </w:rPr>
        <w:t>.</w:t>
      </w:r>
    </w:p>
    <w:p w14:paraId="62B29FB5" w14:textId="3940A0E4" w:rsidR="00803C76" w:rsidRPr="00A51E64" w:rsidRDefault="006B2633" w:rsidP="00FF5707">
      <w:pPr>
        <w:pStyle w:val="1"/>
        <w:bidi/>
        <w:rPr>
          <w:color w:val="FF0000"/>
          <w:sz w:val="32"/>
          <w:szCs w:val="32"/>
          <w:rtl/>
          <w:lang w:bidi="ar-EG"/>
        </w:rPr>
      </w:pPr>
      <w:bookmarkStart w:id="87" w:name="_Toc222236397"/>
      <w:r w:rsidRPr="00A51E64">
        <w:rPr>
          <w:rFonts w:hint="cs"/>
          <w:color w:val="FF0000"/>
          <w:sz w:val="32"/>
          <w:szCs w:val="32"/>
          <w:rtl/>
          <w:lang w:bidi="ar-EG"/>
        </w:rPr>
        <w:t>ثانيا: التوصيات</w:t>
      </w:r>
      <w:bookmarkEnd w:id="87"/>
    </w:p>
    <w:p w14:paraId="5D5A2796" w14:textId="77777777" w:rsidR="006B2633" w:rsidRPr="00A51E64" w:rsidRDefault="006B2633" w:rsidP="006B2633">
      <w:pPr>
        <w:bidi/>
        <w:spacing w:line="360" w:lineRule="auto"/>
        <w:jc w:val="mediumKashida"/>
        <w:rPr>
          <w:rFonts w:ascii="Simplified Arabic" w:hAnsi="Simplified Arabic" w:cs="Simplified Arabic"/>
          <w:color w:val="FF0000"/>
          <w:sz w:val="28"/>
          <w:szCs w:val="28"/>
          <w:lang w:bidi="ar-EG"/>
        </w:rPr>
      </w:pPr>
      <w:r w:rsidRPr="00A51E64">
        <w:rPr>
          <w:rFonts w:ascii="Simplified Arabic" w:hAnsi="Simplified Arabic" w:cs="Simplified Arabic"/>
          <w:color w:val="FF0000"/>
          <w:sz w:val="28"/>
          <w:szCs w:val="28"/>
          <w:rtl/>
        </w:rPr>
        <w:t>بناءً على نتائج الدراسة، يمكن تقديم التوصيات التالية لتعزيز القيادة الرقمية والسلوك الابتكاري لدى العاملين</w:t>
      </w:r>
      <w:r w:rsidRPr="00A51E64">
        <w:rPr>
          <w:rFonts w:ascii="Simplified Arabic" w:hAnsi="Simplified Arabic" w:cs="Simplified Arabic"/>
          <w:color w:val="FF0000"/>
          <w:sz w:val="28"/>
          <w:szCs w:val="28"/>
          <w:lang w:bidi="ar-EG"/>
        </w:rPr>
        <w:t>:</w:t>
      </w:r>
    </w:p>
    <w:p w14:paraId="66AD94FC" w14:textId="1928945F" w:rsidR="006B2633" w:rsidRPr="00A51E64" w:rsidRDefault="006B2633" w:rsidP="006B2633">
      <w:pPr>
        <w:numPr>
          <w:ilvl w:val="0"/>
          <w:numId w:val="37"/>
        </w:numPr>
        <w:bidi/>
        <w:spacing w:line="360" w:lineRule="auto"/>
        <w:jc w:val="mediumKashida"/>
        <w:rPr>
          <w:rFonts w:ascii="Simplified Arabic" w:hAnsi="Simplified Arabic" w:cs="Simplified Arabic"/>
          <w:color w:val="FF0000"/>
          <w:sz w:val="28"/>
          <w:szCs w:val="28"/>
          <w:lang w:bidi="ar-EG"/>
        </w:rPr>
      </w:pPr>
      <w:r w:rsidRPr="00A51E64">
        <w:rPr>
          <w:rFonts w:ascii="Simplified Arabic" w:hAnsi="Simplified Arabic" w:cs="Simplified Arabic"/>
          <w:color w:val="FF0000"/>
          <w:sz w:val="28"/>
          <w:szCs w:val="28"/>
          <w:rtl/>
        </w:rPr>
        <w:t>تعزيز برامج التدريب الرقمي</w:t>
      </w:r>
      <w:r w:rsidRPr="00A51E64">
        <w:rPr>
          <w:rFonts w:ascii="Simplified Arabic" w:hAnsi="Simplified Arabic" w:cs="Simplified Arabic"/>
          <w:color w:val="FF0000"/>
          <w:sz w:val="28"/>
          <w:szCs w:val="28"/>
          <w:lang w:bidi="ar-EG"/>
        </w:rPr>
        <w:t>:</w:t>
      </w:r>
      <w:r w:rsidRPr="00A51E64">
        <w:rPr>
          <w:rFonts w:ascii="Simplified Arabic" w:hAnsi="Simplified Arabic" w:cs="Simplified Arabic" w:hint="cs"/>
          <w:color w:val="FF0000"/>
          <w:sz w:val="28"/>
          <w:szCs w:val="28"/>
          <w:rtl/>
          <w:lang w:bidi="ar-EG"/>
        </w:rPr>
        <w:t xml:space="preserve"> </w:t>
      </w:r>
      <w:r w:rsidRPr="00A51E64">
        <w:rPr>
          <w:rFonts w:ascii="Simplified Arabic" w:hAnsi="Simplified Arabic" w:cs="Simplified Arabic"/>
          <w:color w:val="FF0000"/>
          <w:sz w:val="28"/>
          <w:szCs w:val="28"/>
          <w:rtl/>
        </w:rPr>
        <w:t>توفير ورش عمل ودورات تدريبية منتظمة لتعريف العاملين بأحدث التقنيات الرقمية والذكاء الاصطناعي، مما يدعم تمكينهم ويزيد قدرتهم على الابتكار</w:t>
      </w:r>
      <w:r w:rsidRPr="00A51E64">
        <w:rPr>
          <w:rFonts w:ascii="Simplified Arabic" w:hAnsi="Simplified Arabic" w:cs="Simplified Arabic"/>
          <w:color w:val="FF0000"/>
          <w:sz w:val="28"/>
          <w:szCs w:val="28"/>
          <w:lang w:bidi="ar-EG"/>
        </w:rPr>
        <w:t>.</w:t>
      </w:r>
    </w:p>
    <w:p w14:paraId="2C396C2D" w14:textId="15CF4000" w:rsidR="006B2633" w:rsidRPr="00A51E64" w:rsidRDefault="006B2633" w:rsidP="006B2633">
      <w:pPr>
        <w:numPr>
          <w:ilvl w:val="0"/>
          <w:numId w:val="37"/>
        </w:numPr>
        <w:bidi/>
        <w:spacing w:line="360" w:lineRule="auto"/>
        <w:jc w:val="mediumKashida"/>
        <w:rPr>
          <w:rFonts w:ascii="Simplified Arabic" w:hAnsi="Simplified Arabic" w:cs="Simplified Arabic"/>
          <w:color w:val="FF0000"/>
          <w:sz w:val="28"/>
          <w:szCs w:val="28"/>
          <w:lang w:bidi="ar-EG"/>
        </w:rPr>
      </w:pPr>
      <w:r w:rsidRPr="00A51E64">
        <w:rPr>
          <w:rFonts w:ascii="Simplified Arabic" w:hAnsi="Simplified Arabic" w:cs="Simplified Arabic"/>
          <w:color w:val="FF0000"/>
          <w:sz w:val="28"/>
          <w:szCs w:val="28"/>
          <w:rtl/>
        </w:rPr>
        <w:t>تعزيز الثقافة الرقمية داخل الشركة</w:t>
      </w:r>
      <w:r w:rsidRPr="00A51E64">
        <w:rPr>
          <w:rFonts w:ascii="Simplified Arabic" w:hAnsi="Simplified Arabic" w:cs="Simplified Arabic"/>
          <w:color w:val="FF0000"/>
          <w:sz w:val="28"/>
          <w:szCs w:val="28"/>
          <w:lang w:bidi="ar-EG"/>
        </w:rPr>
        <w:t>:</w:t>
      </w:r>
      <w:r w:rsidRPr="00A51E64">
        <w:rPr>
          <w:rFonts w:ascii="Simplified Arabic" w:hAnsi="Simplified Arabic" w:cs="Simplified Arabic" w:hint="cs"/>
          <w:color w:val="FF0000"/>
          <w:sz w:val="28"/>
          <w:szCs w:val="28"/>
          <w:rtl/>
          <w:lang w:bidi="ar-EG"/>
        </w:rPr>
        <w:t xml:space="preserve"> </w:t>
      </w:r>
      <w:r w:rsidRPr="00A51E64">
        <w:rPr>
          <w:rFonts w:ascii="Simplified Arabic" w:hAnsi="Simplified Arabic" w:cs="Simplified Arabic"/>
          <w:color w:val="FF0000"/>
          <w:sz w:val="28"/>
          <w:szCs w:val="28"/>
          <w:rtl/>
        </w:rPr>
        <w:t>تشجيع تبادل الأفكار عبر المنصات الرقمية، وتعزيز المرونة في التعامل مع التغيرات الرقمية، بما يسهم في خلق بيئة عمل ابتكارية</w:t>
      </w:r>
      <w:r w:rsidRPr="00A51E64">
        <w:rPr>
          <w:rFonts w:ascii="Simplified Arabic" w:hAnsi="Simplified Arabic" w:cs="Simplified Arabic"/>
          <w:color w:val="FF0000"/>
          <w:sz w:val="28"/>
          <w:szCs w:val="28"/>
          <w:lang w:bidi="ar-EG"/>
        </w:rPr>
        <w:t>.</w:t>
      </w:r>
    </w:p>
    <w:p w14:paraId="31F7D204" w14:textId="325BAB99" w:rsidR="006B2633" w:rsidRPr="00A51E64" w:rsidRDefault="006B2633" w:rsidP="006B2633">
      <w:pPr>
        <w:numPr>
          <w:ilvl w:val="0"/>
          <w:numId w:val="37"/>
        </w:numPr>
        <w:bidi/>
        <w:spacing w:line="360" w:lineRule="auto"/>
        <w:jc w:val="mediumKashida"/>
        <w:rPr>
          <w:rFonts w:ascii="Simplified Arabic" w:hAnsi="Simplified Arabic" w:cs="Simplified Arabic"/>
          <w:color w:val="FF0000"/>
          <w:sz w:val="28"/>
          <w:szCs w:val="28"/>
          <w:lang w:bidi="ar-EG"/>
        </w:rPr>
      </w:pPr>
      <w:r w:rsidRPr="00A51E64">
        <w:rPr>
          <w:rFonts w:ascii="Simplified Arabic" w:hAnsi="Simplified Arabic" w:cs="Simplified Arabic"/>
          <w:color w:val="FF0000"/>
          <w:sz w:val="28"/>
          <w:szCs w:val="28"/>
          <w:rtl/>
        </w:rPr>
        <w:t>تطبيق آليات تحفيزية رقمية</w:t>
      </w:r>
      <w:r w:rsidRPr="00A51E64">
        <w:rPr>
          <w:rFonts w:ascii="Simplified Arabic" w:hAnsi="Simplified Arabic" w:cs="Simplified Arabic"/>
          <w:color w:val="FF0000"/>
          <w:sz w:val="28"/>
          <w:szCs w:val="28"/>
          <w:lang w:bidi="ar-EG"/>
        </w:rPr>
        <w:t>:</w:t>
      </w:r>
      <w:r w:rsidRPr="00A51E64">
        <w:rPr>
          <w:rFonts w:ascii="Simplified Arabic" w:hAnsi="Simplified Arabic" w:cs="Simplified Arabic" w:hint="cs"/>
          <w:color w:val="FF0000"/>
          <w:sz w:val="28"/>
          <w:szCs w:val="28"/>
          <w:rtl/>
          <w:lang w:bidi="ar-EG"/>
        </w:rPr>
        <w:t xml:space="preserve"> </w:t>
      </w:r>
      <w:r w:rsidRPr="00A51E64">
        <w:rPr>
          <w:rFonts w:ascii="Simplified Arabic" w:hAnsi="Simplified Arabic" w:cs="Simplified Arabic"/>
          <w:color w:val="FF0000"/>
          <w:sz w:val="28"/>
          <w:szCs w:val="28"/>
          <w:rtl/>
        </w:rPr>
        <w:t>تقديم مكافآت وتحفيزات للأفكار المبتكرة والمبادرات الرقمية الناجحة، وتشجيع التجربة والمخاطرة المحسوبة لتحفيز السلوك الابتكاري</w:t>
      </w:r>
      <w:r w:rsidRPr="00A51E64">
        <w:rPr>
          <w:rFonts w:ascii="Simplified Arabic" w:hAnsi="Simplified Arabic" w:cs="Simplified Arabic"/>
          <w:color w:val="FF0000"/>
          <w:sz w:val="28"/>
          <w:szCs w:val="28"/>
          <w:lang w:bidi="ar-EG"/>
        </w:rPr>
        <w:t>.</w:t>
      </w:r>
    </w:p>
    <w:p w14:paraId="0B40AADD" w14:textId="11B39C5C" w:rsidR="006B2633" w:rsidRPr="00A51E64" w:rsidRDefault="006B2633" w:rsidP="006B2633">
      <w:pPr>
        <w:numPr>
          <w:ilvl w:val="0"/>
          <w:numId w:val="37"/>
        </w:numPr>
        <w:bidi/>
        <w:spacing w:line="360" w:lineRule="auto"/>
        <w:jc w:val="mediumKashida"/>
        <w:rPr>
          <w:rFonts w:ascii="Simplified Arabic" w:hAnsi="Simplified Arabic" w:cs="Simplified Arabic"/>
          <w:color w:val="FF0000"/>
          <w:sz w:val="28"/>
          <w:szCs w:val="28"/>
          <w:lang w:bidi="ar-EG"/>
        </w:rPr>
      </w:pPr>
      <w:r w:rsidRPr="00A51E64">
        <w:rPr>
          <w:rFonts w:ascii="Simplified Arabic" w:hAnsi="Simplified Arabic" w:cs="Simplified Arabic"/>
          <w:color w:val="FF0000"/>
          <w:sz w:val="28"/>
          <w:szCs w:val="28"/>
          <w:rtl/>
        </w:rPr>
        <w:t>ربط الأهداف الرقمية بالأهداف الاستراتيجية للشركة</w:t>
      </w:r>
      <w:r w:rsidRPr="00A51E64">
        <w:rPr>
          <w:rFonts w:ascii="Simplified Arabic" w:hAnsi="Simplified Arabic" w:cs="Simplified Arabic"/>
          <w:color w:val="FF0000"/>
          <w:sz w:val="28"/>
          <w:szCs w:val="28"/>
          <w:lang w:bidi="ar-EG"/>
        </w:rPr>
        <w:t>:</w:t>
      </w:r>
      <w:r w:rsidRPr="00A51E64">
        <w:rPr>
          <w:rFonts w:ascii="Simplified Arabic" w:hAnsi="Simplified Arabic" w:cs="Simplified Arabic" w:hint="cs"/>
          <w:color w:val="FF0000"/>
          <w:sz w:val="28"/>
          <w:szCs w:val="28"/>
          <w:rtl/>
          <w:lang w:bidi="ar-EG"/>
        </w:rPr>
        <w:t xml:space="preserve"> </w:t>
      </w:r>
      <w:r w:rsidRPr="00A51E64">
        <w:rPr>
          <w:rFonts w:ascii="Simplified Arabic" w:hAnsi="Simplified Arabic" w:cs="Simplified Arabic"/>
          <w:color w:val="FF0000"/>
          <w:sz w:val="28"/>
          <w:szCs w:val="28"/>
          <w:rtl/>
        </w:rPr>
        <w:t>التأكد من أن التحول الرقمي يتماشى مع أهداف الشركة، مما يزيد وضوح الرؤية ويحفز العاملين على المشاركة والابتكار</w:t>
      </w:r>
      <w:r w:rsidRPr="00A51E64">
        <w:rPr>
          <w:rFonts w:ascii="Simplified Arabic" w:hAnsi="Simplified Arabic" w:cs="Simplified Arabic"/>
          <w:color w:val="FF0000"/>
          <w:sz w:val="28"/>
          <w:szCs w:val="28"/>
          <w:lang w:bidi="ar-EG"/>
        </w:rPr>
        <w:t>.</w:t>
      </w:r>
    </w:p>
    <w:p w14:paraId="4AE797BB" w14:textId="47539DA0" w:rsidR="006B2633" w:rsidRPr="00A51E64" w:rsidRDefault="006B2633" w:rsidP="006B2633">
      <w:pPr>
        <w:numPr>
          <w:ilvl w:val="0"/>
          <w:numId w:val="37"/>
        </w:numPr>
        <w:bidi/>
        <w:spacing w:line="360" w:lineRule="auto"/>
        <w:jc w:val="mediumKashida"/>
        <w:rPr>
          <w:rFonts w:ascii="Simplified Arabic" w:hAnsi="Simplified Arabic" w:cs="Simplified Arabic"/>
          <w:color w:val="FF0000"/>
          <w:sz w:val="28"/>
          <w:szCs w:val="28"/>
          <w:lang w:bidi="ar-EG"/>
        </w:rPr>
      </w:pPr>
      <w:r w:rsidRPr="00A51E64">
        <w:rPr>
          <w:rFonts w:ascii="Simplified Arabic" w:hAnsi="Simplified Arabic" w:cs="Simplified Arabic"/>
          <w:color w:val="FF0000"/>
          <w:sz w:val="28"/>
          <w:szCs w:val="28"/>
          <w:rtl/>
        </w:rPr>
        <w:t>الاستفادة من خبرات الموظفين ذوي سنوات الخبرة الطويلة</w:t>
      </w:r>
      <w:r w:rsidRPr="00A51E64">
        <w:rPr>
          <w:rFonts w:ascii="Simplified Arabic" w:hAnsi="Simplified Arabic" w:cs="Simplified Arabic"/>
          <w:color w:val="FF0000"/>
          <w:sz w:val="28"/>
          <w:szCs w:val="28"/>
          <w:lang w:bidi="ar-EG"/>
        </w:rPr>
        <w:t>:</w:t>
      </w:r>
      <w:r w:rsidRPr="00A51E64">
        <w:rPr>
          <w:rFonts w:ascii="Simplified Arabic" w:hAnsi="Simplified Arabic" w:cs="Simplified Arabic" w:hint="cs"/>
          <w:color w:val="FF0000"/>
          <w:sz w:val="28"/>
          <w:szCs w:val="28"/>
          <w:rtl/>
          <w:lang w:bidi="ar-EG"/>
        </w:rPr>
        <w:t xml:space="preserve"> </w:t>
      </w:r>
      <w:r w:rsidRPr="00A51E64">
        <w:rPr>
          <w:rFonts w:ascii="Simplified Arabic" w:hAnsi="Simplified Arabic" w:cs="Simplified Arabic"/>
          <w:color w:val="FF0000"/>
          <w:sz w:val="28"/>
          <w:szCs w:val="28"/>
          <w:rtl/>
        </w:rPr>
        <w:t>يمكن استثمار خبراتهم في توجيه الفرق الجديدة ودعم التفاعل الرقمي، حيث تبين أن خبرتهم تعزز إدراكهم للقيادة الرقمية</w:t>
      </w:r>
      <w:r w:rsidRPr="00A51E64">
        <w:rPr>
          <w:rFonts w:ascii="Simplified Arabic" w:hAnsi="Simplified Arabic" w:cs="Simplified Arabic"/>
          <w:color w:val="FF0000"/>
          <w:sz w:val="28"/>
          <w:szCs w:val="28"/>
          <w:lang w:bidi="ar-EG"/>
        </w:rPr>
        <w:t>.</w:t>
      </w:r>
    </w:p>
    <w:p w14:paraId="7D99DDD8" w14:textId="4D206527" w:rsidR="006B2633" w:rsidRPr="00A51E64" w:rsidRDefault="006B2633" w:rsidP="006B2633">
      <w:pPr>
        <w:numPr>
          <w:ilvl w:val="0"/>
          <w:numId w:val="37"/>
        </w:numPr>
        <w:bidi/>
        <w:spacing w:line="360" w:lineRule="auto"/>
        <w:jc w:val="mediumKashida"/>
        <w:rPr>
          <w:rFonts w:ascii="Simplified Arabic" w:hAnsi="Simplified Arabic" w:cs="Simplified Arabic"/>
          <w:color w:val="FF0000"/>
          <w:sz w:val="28"/>
          <w:szCs w:val="28"/>
          <w:rtl/>
          <w:lang w:bidi="ar-EG"/>
        </w:rPr>
      </w:pPr>
      <w:r w:rsidRPr="00A51E64">
        <w:rPr>
          <w:rFonts w:ascii="Simplified Arabic" w:hAnsi="Simplified Arabic" w:cs="Simplified Arabic"/>
          <w:color w:val="FF0000"/>
          <w:sz w:val="28"/>
          <w:szCs w:val="28"/>
          <w:rtl/>
        </w:rPr>
        <w:t>متابعة وتقييم أثر القيادة الرقمية بانتظام</w:t>
      </w:r>
      <w:r w:rsidRPr="00A51E64">
        <w:rPr>
          <w:rFonts w:ascii="Simplified Arabic" w:hAnsi="Simplified Arabic" w:cs="Simplified Arabic"/>
          <w:color w:val="FF0000"/>
          <w:sz w:val="28"/>
          <w:szCs w:val="28"/>
          <w:lang w:bidi="ar-EG"/>
        </w:rPr>
        <w:t>:</w:t>
      </w:r>
      <w:r w:rsidRPr="00A51E64">
        <w:rPr>
          <w:rFonts w:ascii="Simplified Arabic" w:hAnsi="Simplified Arabic" w:cs="Simplified Arabic" w:hint="cs"/>
          <w:color w:val="FF0000"/>
          <w:sz w:val="28"/>
          <w:szCs w:val="28"/>
          <w:rtl/>
          <w:lang w:bidi="ar-EG"/>
        </w:rPr>
        <w:t xml:space="preserve"> </w:t>
      </w:r>
      <w:r w:rsidRPr="00A51E64">
        <w:rPr>
          <w:rFonts w:ascii="Simplified Arabic" w:hAnsi="Simplified Arabic" w:cs="Simplified Arabic"/>
          <w:color w:val="FF0000"/>
          <w:sz w:val="28"/>
          <w:szCs w:val="28"/>
          <w:rtl/>
        </w:rPr>
        <w:t>إنشاء آليات لرصد ممارسات القيادة الرقمية وقياس تأثيرها على الابتكار، لضمان تحسين مستمر واتخاذ قرارات قائمة على البيانات</w:t>
      </w:r>
      <w:r w:rsidRPr="00A51E64">
        <w:rPr>
          <w:rFonts w:ascii="Simplified Arabic" w:hAnsi="Simplified Arabic" w:cs="Simplified Arabic"/>
          <w:color w:val="FF0000"/>
          <w:sz w:val="28"/>
          <w:szCs w:val="28"/>
          <w:lang w:bidi="ar-EG"/>
        </w:rPr>
        <w:t>.</w:t>
      </w:r>
    </w:p>
    <w:p w14:paraId="1A076F85" w14:textId="77777777" w:rsidR="00E92809" w:rsidRPr="00E92809" w:rsidRDefault="00E92809" w:rsidP="00EC7D18">
      <w:pPr>
        <w:pStyle w:val="1"/>
        <w:bidi/>
        <w:spacing w:before="0" w:line="360" w:lineRule="auto"/>
        <w:jc w:val="mediumKashida"/>
        <w:rPr>
          <w:rFonts w:ascii="Simplified Arabic" w:hAnsi="Simplified Arabic" w:cs="Simplified Arabic"/>
          <w:color w:val="auto"/>
          <w:rtl/>
        </w:rPr>
      </w:pPr>
      <w:bookmarkStart w:id="88" w:name="_Toc200792096"/>
      <w:bookmarkStart w:id="89" w:name="_Toc222236398"/>
      <w:r w:rsidRPr="00E92809">
        <w:rPr>
          <w:rFonts w:ascii="Simplified Arabic" w:hAnsi="Simplified Arabic" w:cs="Simplified Arabic"/>
          <w:color w:val="auto"/>
          <w:rtl/>
        </w:rPr>
        <w:t>قائمة المراجع:</w:t>
      </w:r>
      <w:bookmarkEnd w:id="88"/>
      <w:bookmarkEnd w:id="89"/>
    </w:p>
    <w:p w14:paraId="2A4DEF2D" w14:textId="77777777" w:rsidR="00E92809" w:rsidRPr="00E92809" w:rsidRDefault="00E92809" w:rsidP="00EC7D18">
      <w:pPr>
        <w:pStyle w:val="1"/>
        <w:bidi/>
        <w:spacing w:before="0" w:line="360" w:lineRule="auto"/>
        <w:jc w:val="mediumKashida"/>
        <w:rPr>
          <w:rFonts w:ascii="Simplified Arabic" w:hAnsi="Simplified Arabic" w:cs="Simplified Arabic"/>
          <w:color w:val="auto"/>
          <w:rtl/>
        </w:rPr>
      </w:pPr>
      <w:bookmarkStart w:id="90" w:name="_Toc200792097"/>
      <w:bookmarkStart w:id="91" w:name="_Toc222236399"/>
      <w:r w:rsidRPr="00E92809">
        <w:rPr>
          <w:rFonts w:ascii="Simplified Arabic" w:hAnsi="Simplified Arabic" w:cs="Simplified Arabic"/>
          <w:color w:val="auto"/>
          <w:rtl/>
        </w:rPr>
        <w:t>أولاً المراجع العربية:</w:t>
      </w:r>
      <w:bookmarkEnd w:id="90"/>
      <w:bookmarkEnd w:id="91"/>
    </w:p>
    <w:p w14:paraId="0ADD4B1F" w14:textId="77777777" w:rsidR="001D3202" w:rsidRDefault="001D3202" w:rsidP="00EC7D18">
      <w:pPr>
        <w:pStyle w:val="a4"/>
        <w:numPr>
          <w:ilvl w:val="0"/>
          <w:numId w:val="7"/>
        </w:numPr>
        <w:bidi/>
        <w:spacing w:line="360" w:lineRule="auto"/>
        <w:jc w:val="mediumKashida"/>
        <w:rPr>
          <w:rFonts w:ascii="Simplified Arabic" w:hAnsi="Simplified Arabic" w:cs="Simplified Arabic"/>
          <w:sz w:val="28"/>
          <w:szCs w:val="28"/>
        </w:rPr>
      </w:pPr>
      <w:r>
        <w:rPr>
          <w:rFonts w:ascii="Simplified Arabic" w:hAnsi="Simplified Arabic" w:cs="Simplified Arabic"/>
          <w:sz w:val="28"/>
          <w:szCs w:val="28"/>
          <w:rtl/>
        </w:rPr>
        <w:t>أبو الدهب، سامح عبد المقصود لبدة</w:t>
      </w:r>
      <w:r>
        <w:rPr>
          <w:rFonts w:ascii="Simplified Arabic" w:hAnsi="Simplified Arabic" w:cs="Simplified Arabic" w:hint="cs"/>
          <w:sz w:val="28"/>
          <w:szCs w:val="28"/>
          <w:rtl/>
        </w:rPr>
        <w:t>؛</w:t>
      </w:r>
      <w:r w:rsidRPr="00AA04C3">
        <w:rPr>
          <w:rFonts w:ascii="Simplified Arabic" w:hAnsi="Simplified Arabic" w:cs="Simplified Arabic"/>
          <w:sz w:val="28"/>
          <w:szCs w:val="28"/>
          <w:rtl/>
        </w:rPr>
        <w:t xml:space="preserve"> شاهيستا</w:t>
      </w:r>
      <w:r>
        <w:rPr>
          <w:rFonts w:ascii="Simplified Arabic" w:hAnsi="Simplified Arabic" w:cs="Simplified Arabic" w:hint="cs"/>
          <w:sz w:val="28"/>
          <w:szCs w:val="28"/>
          <w:rtl/>
        </w:rPr>
        <w:t>،</w:t>
      </w:r>
      <w:r w:rsidRPr="00AA04C3">
        <w:rPr>
          <w:rFonts w:ascii="Simplified Arabic" w:hAnsi="Simplified Arabic" w:cs="Simplified Arabic"/>
          <w:sz w:val="28"/>
          <w:szCs w:val="28"/>
          <w:rtl/>
        </w:rPr>
        <w:t xml:space="preserve"> السعيد</w:t>
      </w:r>
      <w:r>
        <w:rPr>
          <w:rFonts w:ascii="Simplified Arabic" w:hAnsi="Simplified Arabic" w:cs="Simplified Arabic" w:hint="cs"/>
          <w:sz w:val="28"/>
          <w:szCs w:val="28"/>
          <w:rtl/>
        </w:rPr>
        <w:t>،</w:t>
      </w:r>
      <w:r w:rsidRPr="00AA04C3">
        <w:rPr>
          <w:rFonts w:ascii="Simplified Arabic" w:hAnsi="Simplified Arabic" w:cs="Simplified Arabic"/>
          <w:sz w:val="28"/>
          <w:szCs w:val="28"/>
          <w:rtl/>
        </w:rPr>
        <w:t xml:space="preserve"> </w:t>
      </w:r>
      <w:r>
        <w:rPr>
          <w:rFonts w:ascii="Simplified Arabic" w:hAnsi="Simplified Arabic" w:cs="Simplified Arabic" w:hint="cs"/>
          <w:sz w:val="28"/>
          <w:szCs w:val="28"/>
          <w:rtl/>
        </w:rPr>
        <w:t>(2025)، "</w:t>
      </w:r>
      <w:r w:rsidRPr="00AA04C3">
        <w:rPr>
          <w:rFonts w:ascii="Simplified Arabic" w:hAnsi="Simplified Arabic" w:cs="Simplified Arabic"/>
          <w:sz w:val="28"/>
          <w:szCs w:val="28"/>
          <w:rtl/>
        </w:rPr>
        <w:t xml:space="preserve">الدور الوسيط للذكاء الاصطناعي بين القيادة الرقمية وسلوك العمل الابتكاري بالتطبيق على الإداريين بفروع شركة الاتصالات المصرية </w:t>
      </w:r>
      <w:r>
        <w:rPr>
          <w:rFonts w:ascii="Simplified Arabic" w:hAnsi="Simplified Arabic" w:cs="Simplified Arabic" w:hint="cs"/>
          <w:sz w:val="28"/>
          <w:szCs w:val="28"/>
          <w:rtl/>
        </w:rPr>
        <w:t>(</w:t>
      </w:r>
      <w:r>
        <w:rPr>
          <w:rFonts w:ascii="Simplified Arabic" w:hAnsi="Simplified Arabic" w:cs="Simplified Arabic"/>
          <w:sz w:val="28"/>
          <w:szCs w:val="28"/>
        </w:rPr>
        <w:t>We</w:t>
      </w:r>
      <w:r>
        <w:rPr>
          <w:rFonts w:ascii="Simplified Arabic" w:hAnsi="Simplified Arabic" w:cs="Simplified Arabic" w:hint="cs"/>
          <w:sz w:val="28"/>
          <w:szCs w:val="28"/>
          <w:rtl/>
          <w:lang w:bidi="ar-EG"/>
        </w:rPr>
        <w:t xml:space="preserve">) </w:t>
      </w:r>
      <w:r>
        <w:rPr>
          <w:rFonts w:ascii="Simplified Arabic" w:hAnsi="Simplified Arabic" w:cs="Simplified Arabic"/>
          <w:sz w:val="28"/>
          <w:szCs w:val="28"/>
          <w:rtl/>
        </w:rPr>
        <w:t>بمحافظتي الغربية وكفر الشيخ</w:t>
      </w:r>
      <w:r>
        <w:rPr>
          <w:rFonts w:ascii="Simplified Arabic" w:hAnsi="Simplified Arabic" w:cs="Simplified Arabic" w:hint="cs"/>
          <w:sz w:val="28"/>
          <w:szCs w:val="28"/>
          <w:rtl/>
        </w:rPr>
        <w:t>"</w:t>
      </w:r>
      <w:r w:rsidRPr="00AA04C3">
        <w:rPr>
          <w:rFonts w:ascii="Simplified Arabic" w:hAnsi="Simplified Arabic" w:cs="Simplified Arabic"/>
          <w:sz w:val="28"/>
          <w:szCs w:val="28"/>
          <w:rtl/>
        </w:rPr>
        <w:t>، المجلة العلمية للتجارة والتمويل</w:t>
      </w:r>
      <w:r>
        <w:rPr>
          <w:rFonts w:ascii="Simplified Arabic" w:hAnsi="Simplified Arabic" w:cs="Simplified Arabic" w:hint="cs"/>
          <w:sz w:val="28"/>
          <w:szCs w:val="28"/>
          <w:rtl/>
        </w:rPr>
        <w:t>،</w:t>
      </w:r>
      <w:r w:rsidRPr="00AA04C3">
        <w:rPr>
          <w:rFonts w:ascii="Simplified Arabic" w:hAnsi="Simplified Arabic" w:cs="Simplified Arabic"/>
          <w:sz w:val="28"/>
          <w:szCs w:val="28"/>
          <w:rtl/>
        </w:rPr>
        <w:t xml:space="preserve"> 45 (1)</w:t>
      </w:r>
      <w:r>
        <w:rPr>
          <w:rFonts w:ascii="Simplified Arabic" w:hAnsi="Simplified Arabic" w:cs="Simplified Arabic" w:hint="cs"/>
          <w:sz w:val="28"/>
          <w:szCs w:val="28"/>
          <w:rtl/>
        </w:rPr>
        <w:t>،</w:t>
      </w:r>
      <w:r w:rsidRPr="00AA04C3">
        <w:rPr>
          <w:rFonts w:ascii="Simplified Arabic" w:hAnsi="Simplified Arabic" w:cs="Simplified Arabic"/>
          <w:sz w:val="28"/>
          <w:szCs w:val="28"/>
          <w:rtl/>
        </w:rPr>
        <w:t xml:space="preserve"> 144-205</w:t>
      </w:r>
      <w:r>
        <w:rPr>
          <w:rFonts w:ascii="Simplified Arabic" w:hAnsi="Simplified Arabic" w:cs="Simplified Arabic" w:hint="cs"/>
          <w:sz w:val="28"/>
          <w:szCs w:val="28"/>
          <w:rtl/>
        </w:rPr>
        <w:t>.</w:t>
      </w:r>
    </w:p>
    <w:p w14:paraId="66979975" w14:textId="77777777" w:rsidR="001D3202" w:rsidRDefault="001D3202" w:rsidP="00EC7D18">
      <w:pPr>
        <w:pStyle w:val="a4"/>
        <w:numPr>
          <w:ilvl w:val="0"/>
          <w:numId w:val="7"/>
        </w:numPr>
        <w:bidi/>
        <w:spacing w:line="360" w:lineRule="auto"/>
        <w:jc w:val="mediumKashida"/>
        <w:rPr>
          <w:rFonts w:ascii="Simplified Arabic" w:hAnsi="Simplified Arabic" w:cs="Simplified Arabic"/>
          <w:sz w:val="28"/>
          <w:szCs w:val="28"/>
        </w:rPr>
      </w:pPr>
      <w:r>
        <w:rPr>
          <w:rFonts w:ascii="Simplified Arabic" w:hAnsi="Simplified Arabic" w:cs="Simplified Arabic"/>
          <w:sz w:val="28"/>
          <w:szCs w:val="28"/>
          <w:rtl/>
        </w:rPr>
        <w:t>أبو الوفا</w:t>
      </w:r>
      <w:r>
        <w:rPr>
          <w:rFonts w:ascii="Simplified Arabic" w:hAnsi="Simplified Arabic" w:cs="Simplified Arabic" w:hint="cs"/>
          <w:sz w:val="28"/>
          <w:szCs w:val="28"/>
          <w:rtl/>
        </w:rPr>
        <w:t>،</w:t>
      </w:r>
      <w:r w:rsidRPr="008B719D">
        <w:rPr>
          <w:rFonts w:ascii="Simplified Arabic" w:hAnsi="Simplified Arabic" w:cs="Simplified Arabic"/>
          <w:sz w:val="28"/>
          <w:szCs w:val="28"/>
          <w:rtl/>
        </w:rPr>
        <w:t xml:space="preserve"> جمال محمد</w:t>
      </w:r>
      <w:r>
        <w:rPr>
          <w:rFonts w:ascii="Simplified Arabic" w:hAnsi="Simplified Arabic" w:cs="Simplified Arabic" w:hint="cs"/>
          <w:sz w:val="28"/>
          <w:szCs w:val="28"/>
          <w:rtl/>
        </w:rPr>
        <w:t>،</w:t>
      </w:r>
      <w:r w:rsidRPr="008B719D">
        <w:rPr>
          <w:rFonts w:ascii="Simplified Arabic" w:hAnsi="Simplified Arabic" w:cs="Simplified Arabic"/>
          <w:sz w:val="28"/>
          <w:szCs w:val="28"/>
          <w:rtl/>
        </w:rPr>
        <w:t xml:space="preserve"> (</w:t>
      </w:r>
      <w:r>
        <w:rPr>
          <w:rFonts w:ascii="Simplified Arabic" w:hAnsi="Simplified Arabic" w:cs="Simplified Arabic" w:hint="cs"/>
          <w:sz w:val="28"/>
          <w:szCs w:val="28"/>
          <w:rtl/>
          <w:lang w:bidi="fa-IR"/>
        </w:rPr>
        <w:t>2018</w:t>
      </w:r>
      <w:r w:rsidRPr="008B719D">
        <w:rPr>
          <w:rFonts w:ascii="Simplified Arabic" w:hAnsi="Simplified Arabic" w:cs="Simplified Arabic"/>
          <w:sz w:val="28"/>
          <w:szCs w:val="28"/>
          <w:rtl/>
          <w:lang w:bidi="fa-IR"/>
        </w:rPr>
        <w:t>)</w:t>
      </w:r>
      <w:r>
        <w:rPr>
          <w:rFonts w:ascii="Simplified Arabic" w:hAnsi="Simplified Arabic" w:cs="Simplified Arabic" w:hint="cs"/>
          <w:sz w:val="28"/>
          <w:szCs w:val="28"/>
          <w:rtl/>
          <w:lang w:bidi="fa-IR"/>
        </w:rPr>
        <w:t>،</w:t>
      </w:r>
      <w:r w:rsidRPr="008B719D">
        <w:rPr>
          <w:rFonts w:ascii="Simplified Arabic" w:hAnsi="Simplified Arabic" w:cs="Simplified Arabic"/>
          <w:sz w:val="28"/>
          <w:szCs w:val="28"/>
          <w:rtl/>
          <w:lang w:bidi="fa-IR"/>
        </w:rPr>
        <w:t xml:space="preserve"> </w:t>
      </w:r>
      <w:r>
        <w:rPr>
          <w:rFonts w:ascii="Simplified Arabic" w:hAnsi="Simplified Arabic" w:cs="Simplified Arabic" w:hint="cs"/>
          <w:sz w:val="28"/>
          <w:szCs w:val="28"/>
          <w:rtl/>
          <w:lang w:bidi="fa-IR"/>
        </w:rPr>
        <w:t>"</w:t>
      </w:r>
      <w:r w:rsidRPr="008B719D">
        <w:rPr>
          <w:rFonts w:ascii="Simplified Arabic" w:hAnsi="Simplified Arabic" w:cs="Simplified Arabic"/>
          <w:sz w:val="28"/>
          <w:szCs w:val="28"/>
          <w:rtl/>
        </w:rPr>
        <w:t>دور البيئة المجتمعية الابتكارية في تحقيق الجودة الشاملة بالمؤسسة التعليمية</w:t>
      </w:r>
      <w:r>
        <w:rPr>
          <w:rFonts w:ascii="Simplified Arabic" w:hAnsi="Simplified Arabic" w:cs="Simplified Arabic" w:hint="cs"/>
          <w:sz w:val="28"/>
          <w:szCs w:val="28"/>
          <w:rtl/>
        </w:rPr>
        <w:t>"،</w:t>
      </w:r>
      <w:r w:rsidRPr="008B719D">
        <w:rPr>
          <w:rFonts w:ascii="Simplified Arabic" w:hAnsi="Simplified Arabic" w:cs="Simplified Arabic"/>
          <w:sz w:val="28"/>
          <w:szCs w:val="28"/>
          <w:rtl/>
        </w:rPr>
        <w:t xml:space="preserve"> المجلة الدولية للدراسات دار المنظومة</w:t>
      </w:r>
      <w:r>
        <w:rPr>
          <w:rFonts w:ascii="Simplified Arabic" w:hAnsi="Simplified Arabic" w:cs="Simplified Arabic" w:hint="cs"/>
          <w:sz w:val="28"/>
          <w:szCs w:val="28"/>
          <w:rtl/>
        </w:rPr>
        <w:t>،</w:t>
      </w:r>
      <w:r w:rsidRPr="008B719D">
        <w:rPr>
          <w:rFonts w:ascii="Simplified Arabic" w:hAnsi="Simplified Arabic" w:cs="Simplified Arabic"/>
          <w:sz w:val="28"/>
          <w:szCs w:val="28"/>
          <w:rtl/>
        </w:rPr>
        <w:t xml:space="preserve"> مج </w:t>
      </w:r>
      <w:r>
        <w:rPr>
          <w:rFonts w:ascii="Simplified Arabic" w:hAnsi="Simplified Arabic" w:cs="Simplified Arabic" w:hint="cs"/>
          <w:sz w:val="28"/>
          <w:szCs w:val="28"/>
          <w:rtl/>
        </w:rPr>
        <w:t>29،</w:t>
      </w:r>
      <w:r w:rsidRPr="008B719D">
        <w:rPr>
          <w:rFonts w:ascii="Simplified Arabic" w:hAnsi="Simplified Arabic" w:cs="Simplified Arabic"/>
          <w:sz w:val="28"/>
          <w:szCs w:val="28"/>
          <w:rtl/>
          <w:lang w:bidi="fa-IR"/>
        </w:rPr>
        <w:t xml:space="preserve"> </w:t>
      </w:r>
      <w:r w:rsidRPr="008B719D">
        <w:rPr>
          <w:rFonts w:ascii="Simplified Arabic" w:hAnsi="Simplified Arabic" w:cs="Simplified Arabic"/>
          <w:sz w:val="28"/>
          <w:szCs w:val="28"/>
          <w:rtl/>
        </w:rPr>
        <w:t xml:space="preserve">ع </w:t>
      </w:r>
      <w:r>
        <w:rPr>
          <w:rFonts w:ascii="Simplified Arabic" w:hAnsi="Simplified Arabic" w:cs="Simplified Arabic" w:hint="cs"/>
          <w:sz w:val="28"/>
          <w:szCs w:val="28"/>
          <w:rtl/>
        </w:rPr>
        <w:t>113.</w:t>
      </w:r>
    </w:p>
    <w:p w14:paraId="60E71C5B" w14:textId="77777777" w:rsidR="001D3202" w:rsidRDefault="001D3202" w:rsidP="00EC7D18">
      <w:pPr>
        <w:pStyle w:val="a4"/>
        <w:numPr>
          <w:ilvl w:val="0"/>
          <w:numId w:val="7"/>
        </w:numPr>
        <w:bidi/>
        <w:spacing w:line="360" w:lineRule="auto"/>
        <w:jc w:val="mediumKashida"/>
        <w:rPr>
          <w:rFonts w:ascii="Simplified Arabic" w:hAnsi="Simplified Arabic" w:cs="Simplified Arabic"/>
          <w:sz w:val="28"/>
          <w:szCs w:val="28"/>
        </w:rPr>
      </w:pPr>
      <w:r w:rsidRPr="00E95065">
        <w:rPr>
          <w:rFonts w:ascii="Simplified Arabic" w:hAnsi="Simplified Arabic" w:cs="Simplified Arabic"/>
          <w:sz w:val="28"/>
          <w:szCs w:val="28"/>
          <w:rtl/>
        </w:rPr>
        <w:t>أبو حية، نجاة</w:t>
      </w:r>
      <w:r>
        <w:rPr>
          <w:rFonts w:ascii="Simplified Arabic" w:hAnsi="Simplified Arabic" w:cs="Simplified Arabic" w:hint="cs"/>
          <w:sz w:val="28"/>
          <w:szCs w:val="28"/>
          <w:rtl/>
        </w:rPr>
        <w:t>،</w:t>
      </w:r>
      <w:r w:rsidRPr="00E95065">
        <w:rPr>
          <w:rFonts w:ascii="Simplified Arabic" w:hAnsi="Simplified Arabic" w:cs="Simplified Arabic"/>
          <w:sz w:val="28"/>
          <w:szCs w:val="28"/>
          <w:rtl/>
        </w:rPr>
        <w:t xml:space="preserve"> (2021)</w:t>
      </w:r>
      <w:r>
        <w:rPr>
          <w:rFonts w:ascii="Simplified Arabic" w:hAnsi="Simplified Arabic" w:cs="Simplified Arabic" w:hint="cs"/>
          <w:sz w:val="28"/>
          <w:szCs w:val="28"/>
          <w:rtl/>
        </w:rPr>
        <w:t>،</w:t>
      </w:r>
      <w:r w:rsidRPr="00E95065">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sidRPr="00E95065">
        <w:rPr>
          <w:rFonts w:ascii="Simplified Arabic" w:hAnsi="Simplified Arabic" w:cs="Simplified Arabic"/>
          <w:sz w:val="28"/>
          <w:szCs w:val="28"/>
          <w:rtl/>
        </w:rPr>
        <w:t>درجة ممارسة القيادة الرقمية لدى مديري مدارس الأونروا بالمحافظا</w:t>
      </w:r>
      <w:r>
        <w:rPr>
          <w:rFonts w:ascii="Simplified Arabic" w:hAnsi="Simplified Arabic" w:cs="Simplified Arabic"/>
          <w:sz w:val="28"/>
          <w:szCs w:val="28"/>
          <w:rtl/>
        </w:rPr>
        <w:t>ت الجنوبية لفلسطين وسبل تحسينها</w:t>
      </w:r>
      <w:r>
        <w:rPr>
          <w:rFonts w:ascii="Simplified Arabic" w:hAnsi="Simplified Arabic" w:cs="Simplified Arabic" w:hint="cs"/>
          <w:sz w:val="28"/>
          <w:szCs w:val="28"/>
          <w:rtl/>
        </w:rPr>
        <w:t>"،</w:t>
      </w:r>
      <w:r w:rsidRPr="00E95065">
        <w:rPr>
          <w:rFonts w:ascii="Simplified Arabic" w:hAnsi="Simplified Arabic" w:cs="Simplified Arabic"/>
          <w:sz w:val="28"/>
          <w:szCs w:val="28"/>
          <w:rtl/>
        </w:rPr>
        <w:t xml:space="preserve"> جامعة الأقصى، غزة</w:t>
      </w:r>
      <w:r>
        <w:rPr>
          <w:rFonts w:ascii="Simplified Arabic" w:hAnsi="Simplified Arabic" w:cs="Simplified Arabic" w:hint="cs"/>
          <w:sz w:val="28"/>
          <w:szCs w:val="28"/>
          <w:rtl/>
        </w:rPr>
        <w:t>،</w:t>
      </w:r>
      <w:r w:rsidRPr="00E95065">
        <w:rPr>
          <w:rFonts w:ascii="Simplified Arabic" w:hAnsi="Simplified Arabic" w:cs="Simplified Arabic"/>
          <w:sz w:val="28"/>
          <w:szCs w:val="28"/>
          <w:rtl/>
        </w:rPr>
        <w:t xml:space="preserve"> فلسطين.</w:t>
      </w:r>
    </w:p>
    <w:p w14:paraId="1D37BCC2" w14:textId="77777777" w:rsidR="001D3202" w:rsidRPr="0062502C" w:rsidRDefault="001D3202" w:rsidP="00EC7D18">
      <w:pPr>
        <w:pStyle w:val="a4"/>
        <w:numPr>
          <w:ilvl w:val="0"/>
          <w:numId w:val="7"/>
        </w:numPr>
        <w:bidi/>
        <w:spacing w:line="360" w:lineRule="auto"/>
        <w:jc w:val="mediumKashida"/>
        <w:rPr>
          <w:rFonts w:ascii="Simplified Arabic" w:hAnsi="Simplified Arabic" w:cs="Simplified Arabic"/>
          <w:sz w:val="28"/>
          <w:szCs w:val="28"/>
        </w:rPr>
      </w:pPr>
      <w:r>
        <w:rPr>
          <w:rFonts w:ascii="Simplified Arabic" w:hAnsi="Simplified Arabic" w:cs="Simplified Arabic" w:hint="cs"/>
          <w:sz w:val="28"/>
          <w:szCs w:val="28"/>
          <w:rtl/>
        </w:rPr>
        <w:t xml:space="preserve">أحمد، </w:t>
      </w:r>
      <w:r>
        <w:rPr>
          <w:rFonts w:ascii="Simplified Arabic" w:hAnsi="Simplified Arabic" w:cs="Simplified Arabic"/>
          <w:sz w:val="28"/>
          <w:szCs w:val="28"/>
          <w:rtl/>
        </w:rPr>
        <w:t>روضة عادل طلبة</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(2023)</w:t>
      </w:r>
      <w:r>
        <w:rPr>
          <w:rFonts w:ascii="Simplified Arabic" w:hAnsi="Simplified Arabic" w:cs="Simplified Arabic" w:hint="cs"/>
          <w:sz w:val="28"/>
          <w:szCs w:val="28"/>
          <w:rtl/>
        </w:rPr>
        <w:t>، "</w:t>
      </w:r>
      <w:r w:rsidRPr="0062502C">
        <w:rPr>
          <w:rFonts w:ascii="Simplified Arabic" w:hAnsi="Simplified Arabic" w:cs="Simplified Arabic"/>
          <w:sz w:val="28"/>
          <w:szCs w:val="28"/>
          <w:rtl/>
        </w:rPr>
        <w:t>تحليل العلاقة بين السلوك الا</w:t>
      </w:r>
      <w:r>
        <w:rPr>
          <w:rFonts w:ascii="Simplified Arabic" w:hAnsi="Simplified Arabic" w:cs="Simplified Arabic"/>
          <w:sz w:val="28"/>
          <w:szCs w:val="28"/>
          <w:rtl/>
        </w:rPr>
        <w:t>بتكاري للعاملين والفخر التنظيمي</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مجلة البحوث المالية والتجارية</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24(1)</w:t>
      </w:r>
      <w:r>
        <w:rPr>
          <w:rFonts w:ascii="Simplified Arabic" w:hAnsi="Simplified Arabic" w:cs="Simplified Arabic" w:hint="cs"/>
          <w:sz w:val="28"/>
          <w:szCs w:val="28"/>
          <w:rtl/>
        </w:rPr>
        <w:t>،</w:t>
      </w:r>
      <w:r w:rsidRPr="0062502C">
        <w:rPr>
          <w:rFonts w:ascii="Simplified Arabic" w:hAnsi="Simplified Arabic" w:cs="Simplified Arabic"/>
          <w:sz w:val="28"/>
          <w:szCs w:val="28"/>
          <w:rtl/>
        </w:rPr>
        <w:t xml:space="preserve"> 24-46</w:t>
      </w:r>
      <w:r w:rsidRPr="0062502C">
        <w:rPr>
          <w:rFonts w:ascii="Simplified Arabic" w:hAnsi="Simplified Arabic" w:cs="Simplified Arabic"/>
          <w:sz w:val="28"/>
          <w:szCs w:val="28"/>
        </w:rPr>
        <w:t>.</w:t>
      </w:r>
      <w:r w:rsidRPr="0062502C">
        <w:rPr>
          <w:rFonts w:ascii="Simplified Arabic" w:hAnsi="Simplified Arabic" w:cs="Simplified Arabic"/>
          <w:sz w:val="28"/>
          <w:szCs w:val="28"/>
          <w:cs/>
        </w:rPr>
        <w:t>‎</w:t>
      </w:r>
    </w:p>
    <w:p w14:paraId="7E510EF4" w14:textId="285D568E" w:rsidR="001D3202" w:rsidRDefault="001D3202" w:rsidP="00EC7D18">
      <w:pPr>
        <w:pStyle w:val="a4"/>
        <w:numPr>
          <w:ilvl w:val="0"/>
          <w:numId w:val="7"/>
        </w:numPr>
        <w:bidi/>
        <w:spacing w:line="360" w:lineRule="auto"/>
        <w:jc w:val="mediumKashida"/>
        <w:rPr>
          <w:rFonts w:ascii="Simplified Arabic" w:hAnsi="Simplified Arabic" w:cs="Simplified Arabic"/>
          <w:sz w:val="28"/>
          <w:szCs w:val="28"/>
        </w:rPr>
      </w:pPr>
      <w:r w:rsidRPr="006F1EC4">
        <w:rPr>
          <w:rFonts w:ascii="Simplified Arabic" w:hAnsi="Simplified Arabic" w:cs="Simplified Arabic"/>
          <w:sz w:val="28"/>
          <w:szCs w:val="28"/>
          <w:rtl/>
        </w:rPr>
        <w:t>امبارك</w:t>
      </w:r>
      <w:r>
        <w:rPr>
          <w:rFonts w:ascii="Simplified Arabic" w:hAnsi="Simplified Arabic" w:cs="Simplified Arabic" w:hint="cs"/>
          <w:sz w:val="28"/>
          <w:szCs w:val="28"/>
          <w:rtl/>
        </w:rPr>
        <w:t xml:space="preserve">، </w:t>
      </w:r>
      <w:r w:rsidRPr="006F1EC4">
        <w:rPr>
          <w:rFonts w:ascii="Simplified Arabic" w:hAnsi="Simplified Arabic" w:cs="Simplified Arabic"/>
          <w:sz w:val="28"/>
          <w:szCs w:val="28"/>
          <w:rtl/>
        </w:rPr>
        <w:t>رافع عبد الله صالح</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(2025)</w:t>
      </w:r>
      <w:r>
        <w:rPr>
          <w:rFonts w:ascii="Simplified Arabic" w:hAnsi="Simplified Arabic" w:cs="Simplified Arabic" w:hint="cs"/>
          <w:sz w:val="28"/>
          <w:szCs w:val="28"/>
          <w:rtl/>
        </w:rPr>
        <w:t>،</w:t>
      </w:r>
      <w:r w:rsidRPr="006F1EC4">
        <w:rPr>
          <w:rFonts w:ascii="Simplified Arabic" w:hAnsi="Simplified Arabic" w:cs="Simplified Arabic"/>
          <w:sz w:val="28"/>
          <w:szCs w:val="28"/>
          <w:rtl/>
        </w:rPr>
        <w:t xml:space="preserve"> العلاقة بين القيادة الرقمية والابتكار ودور التعلم </w:t>
      </w:r>
      <w:r w:rsidR="00346BFE" w:rsidRPr="006F1EC4">
        <w:rPr>
          <w:rFonts w:ascii="Simplified Arabic" w:hAnsi="Simplified Arabic" w:cs="Simplified Arabic" w:hint="cs"/>
          <w:sz w:val="28"/>
          <w:szCs w:val="28"/>
          <w:rtl/>
        </w:rPr>
        <w:t>التنظيمي</w:t>
      </w:r>
      <w:r w:rsidR="00346BFE">
        <w:rPr>
          <w:rFonts w:ascii="Simplified Arabic" w:hAnsi="Simplified Arabic" w:cs="Simplified Arabic" w:hint="cs"/>
          <w:sz w:val="28"/>
          <w:szCs w:val="28"/>
          <w:rtl/>
        </w:rPr>
        <w:t>،</w:t>
      </w:r>
      <w:r w:rsidRPr="006F1EC4">
        <w:rPr>
          <w:rFonts w:ascii="Simplified Arabic" w:hAnsi="Simplified Arabic" w:cs="Simplified Arabic"/>
          <w:sz w:val="28"/>
          <w:szCs w:val="28"/>
          <w:rtl/>
        </w:rPr>
        <w:t xml:space="preserve"> المجلة الإفريقية للدراسات المتقدمة </w:t>
      </w:r>
      <w:r>
        <w:rPr>
          <w:rFonts w:ascii="Simplified Arabic" w:hAnsi="Simplified Arabic" w:cs="Simplified Arabic"/>
          <w:sz w:val="28"/>
          <w:szCs w:val="28"/>
          <w:rtl/>
        </w:rPr>
        <w:t>في العلوم الإنسانية والاجتماعية</w:t>
      </w:r>
      <w:r>
        <w:rPr>
          <w:rFonts w:ascii="Simplified Arabic" w:hAnsi="Simplified Arabic" w:cs="Simplified Arabic" w:hint="cs"/>
          <w:sz w:val="28"/>
          <w:szCs w:val="28"/>
          <w:rtl/>
        </w:rPr>
        <w:t xml:space="preserve">، 4(4) 123 </w:t>
      </w:r>
      <w:r>
        <w:rPr>
          <w:rFonts w:ascii="Simplified Arabic" w:hAnsi="Simplified Arabic" w:cs="Simplified Arabic"/>
          <w:sz w:val="28"/>
          <w:szCs w:val="28"/>
          <w:rtl/>
        </w:rPr>
        <w:t>–</w:t>
      </w:r>
      <w:r>
        <w:rPr>
          <w:rFonts w:ascii="Simplified Arabic" w:hAnsi="Simplified Arabic" w:cs="Simplified Arabic" w:hint="cs"/>
          <w:sz w:val="28"/>
          <w:szCs w:val="28"/>
          <w:rtl/>
        </w:rPr>
        <w:t xml:space="preserve"> 136.</w:t>
      </w:r>
      <w:r w:rsidRPr="006F1EC4">
        <w:rPr>
          <w:rFonts w:ascii="Simplified Arabic" w:hAnsi="Simplified Arabic" w:cs="Simplified Arabic"/>
          <w:sz w:val="28"/>
          <w:szCs w:val="28"/>
          <w:rtl/>
        </w:rPr>
        <w:t>‏</w:t>
      </w:r>
    </w:p>
    <w:p w14:paraId="06B7947D" w14:textId="77777777" w:rsidR="001D3202" w:rsidRDefault="001D3202" w:rsidP="00EC7D18">
      <w:pPr>
        <w:pStyle w:val="a4"/>
        <w:numPr>
          <w:ilvl w:val="0"/>
          <w:numId w:val="7"/>
        </w:numPr>
        <w:bidi/>
        <w:spacing w:line="360" w:lineRule="auto"/>
        <w:jc w:val="mediumKashida"/>
        <w:rPr>
          <w:rFonts w:ascii="Simplified Arabic" w:hAnsi="Simplified Arabic" w:cs="Simplified Arabic"/>
          <w:sz w:val="28"/>
          <w:szCs w:val="28"/>
        </w:rPr>
      </w:pPr>
      <w:r>
        <w:rPr>
          <w:rFonts w:ascii="Simplified Arabic" w:hAnsi="Simplified Arabic" w:cs="Simplified Arabic" w:hint="cs"/>
          <w:sz w:val="28"/>
          <w:szCs w:val="28"/>
          <w:rtl/>
        </w:rPr>
        <w:t xml:space="preserve">بصيلي، </w:t>
      </w:r>
      <w:r w:rsidRPr="00221B9E">
        <w:rPr>
          <w:rFonts w:ascii="Simplified Arabic" w:hAnsi="Simplified Arabic" w:cs="Simplified Arabic"/>
          <w:sz w:val="28"/>
          <w:szCs w:val="28"/>
          <w:rtl/>
        </w:rPr>
        <w:t>أماني جبريل</w:t>
      </w:r>
      <w:r w:rsidRPr="00221B9E">
        <w:rPr>
          <w:rFonts w:ascii="Simplified Arabic" w:hAnsi="Simplified Arabic" w:cs="Simplified Arabic" w:hint="cs"/>
          <w:sz w:val="28"/>
          <w:szCs w:val="28"/>
          <w:rtl/>
        </w:rPr>
        <w:t>، (2022)، "</w:t>
      </w:r>
      <w:r w:rsidRPr="00221B9E">
        <w:rPr>
          <w:rtl/>
        </w:rPr>
        <w:t xml:space="preserve"> </w:t>
      </w:r>
      <w:r w:rsidRPr="00221B9E">
        <w:rPr>
          <w:rFonts w:ascii="Simplified Arabic" w:hAnsi="Simplified Arabic" w:cs="Simplified Arabic"/>
          <w:sz w:val="28"/>
          <w:szCs w:val="28"/>
          <w:rtl/>
        </w:rPr>
        <w:t>واقع تطبيق القيادة الرقمية بمدارس التعليم العام بمنطقة أبها الحضرية من وجهة نظر القيادات التربوية</w:t>
      </w:r>
      <w:r w:rsidRPr="00221B9E">
        <w:rPr>
          <w:rFonts w:ascii="Simplified Arabic" w:hAnsi="Simplified Arabic" w:cs="Simplified Arabic" w:hint="cs"/>
          <w:sz w:val="28"/>
          <w:szCs w:val="28"/>
          <w:rtl/>
        </w:rPr>
        <w:t xml:space="preserve">"، </w:t>
      </w:r>
      <w:r w:rsidRPr="00221B9E">
        <w:rPr>
          <w:rFonts w:ascii="Simplified Arabic" w:hAnsi="Simplified Arabic" w:cs="Simplified Arabic"/>
          <w:sz w:val="28"/>
          <w:szCs w:val="28"/>
          <w:rtl/>
        </w:rPr>
        <w:t>مجلة العلوم</w:t>
      </w:r>
      <w:r w:rsidRPr="00221B9E">
        <w:rPr>
          <w:rFonts w:ascii="Simplified Arabic" w:hAnsi="Simplified Arabic" w:cs="Simplified Arabic" w:hint="cs"/>
          <w:sz w:val="28"/>
          <w:szCs w:val="28"/>
          <w:rtl/>
        </w:rPr>
        <w:t xml:space="preserve"> </w:t>
      </w:r>
      <w:r w:rsidRPr="00221B9E">
        <w:rPr>
          <w:rFonts w:ascii="Simplified Arabic" w:hAnsi="Simplified Arabic" w:cs="Simplified Arabic"/>
          <w:sz w:val="28"/>
          <w:szCs w:val="28"/>
          <w:rtl/>
        </w:rPr>
        <w:t>التربوية والنفسية</w:t>
      </w:r>
      <w:r w:rsidRPr="00221B9E">
        <w:rPr>
          <w:rFonts w:ascii="Simplified Arabic" w:hAnsi="Simplified Arabic" w:cs="Simplified Arabic" w:hint="cs"/>
          <w:sz w:val="28"/>
          <w:szCs w:val="28"/>
          <w:rtl/>
        </w:rPr>
        <w:t xml:space="preserve">، </w:t>
      </w:r>
      <w:r w:rsidRPr="00221B9E">
        <w:rPr>
          <w:rFonts w:ascii="Simplified Arabic" w:hAnsi="Simplified Arabic" w:cs="Simplified Arabic"/>
          <w:sz w:val="28"/>
          <w:szCs w:val="28"/>
          <w:rtl/>
        </w:rPr>
        <w:t>المجلد (6)</w:t>
      </w:r>
      <w:r w:rsidRPr="00221B9E">
        <w:rPr>
          <w:rFonts w:ascii="Simplified Arabic" w:hAnsi="Simplified Arabic" w:cs="Simplified Arabic" w:hint="cs"/>
          <w:sz w:val="28"/>
          <w:szCs w:val="28"/>
          <w:rtl/>
        </w:rPr>
        <w:t>،</w:t>
      </w:r>
      <w:r w:rsidRPr="00221B9E">
        <w:rPr>
          <w:rFonts w:ascii="Simplified Arabic" w:hAnsi="Simplified Arabic" w:cs="Simplified Arabic"/>
          <w:sz w:val="28"/>
          <w:szCs w:val="28"/>
          <w:rtl/>
        </w:rPr>
        <w:t xml:space="preserve"> العدد (42)</w:t>
      </w:r>
      <w:r w:rsidRPr="00221B9E">
        <w:rPr>
          <w:rFonts w:ascii="Simplified Arabic" w:hAnsi="Simplified Arabic" w:cs="Simplified Arabic" w:hint="cs"/>
          <w:sz w:val="28"/>
          <w:szCs w:val="28"/>
          <w:rtl/>
        </w:rPr>
        <w:t>.</w:t>
      </w:r>
    </w:p>
    <w:p w14:paraId="4BC83DFA" w14:textId="77777777" w:rsidR="001D3202" w:rsidRDefault="001D3202" w:rsidP="00EC7D18">
      <w:pPr>
        <w:pStyle w:val="a4"/>
        <w:numPr>
          <w:ilvl w:val="0"/>
          <w:numId w:val="7"/>
        </w:numPr>
        <w:bidi/>
        <w:spacing w:line="360" w:lineRule="auto"/>
        <w:jc w:val="mediumKashida"/>
        <w:rPr>
          <w:rFonts w:ascii="Simplified Arabic" w:hAnsi="Simplified Arabic" w:cs="Simplified Arabic"/>
          <w:sz w:val="28"/>
          <w:szCs w:val="28"/>
        </w:rPr>
      </w:pPr>
      <w:r>
        <w:rPr>
          <w:rFonts w:ascii="Simplified Arabic" w:hAnsi="Simplified Arabic" w:cs="Simplified Arabic"/>
          <w:sz w:val="28"/>
          <w:szCs w:val="28"/>
          <w:rtl/>
        </w:rPr>
        <w:t>البقعاوي، موضى</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(2019)</w:t>
      </w:r>
      <w:r>
        <w:rPr>
          <w:rFonts w:ascii="Simplified Arabic" w:hAnsi="Simplified Arabic" w:cs="Simplified Arabic" w:hint="cs"/>
          <w:sz w:val="28"/>
          <w:szCs w:val="28"/>
          <w:rtl/>
        </w:rPr>
        <w:t>،</w:t>
      </w:r>
      <w:r w:rsidRPr="00E35245">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sidRPr="00E35245">
        <w:rPr>
          <w:rFonts w:ascii="Simplified Arabic" w:hAnsi="Simplified Arabic" w:cs="Simplified Arabic"/>
          <w:sz w:val="28"/>
          <w:szCs w:val="28"/>
          <w:rtl/>
        </w:rPr>
        <w:t>دور الإدارة الرقمية في تفعيل الاتصال الإداري لدى الإداريات ف</w:t>
      </w:r>
      <w:r>
        <w:rPr>
          <w:rFonts w:ascii="Simplified Arabic" w:hAnsi="Simplified Arabic" w:cs="Simplified Arabic"/>
          <w:sz w:val="28"/>
          <w:szCs w:val="28"/>
          <w:rtl/>
        </w:rPr>
        <w:t>ي المرحلة الثانوية بمدينة حائل</w:t>
      </w:r>
      <w:r>
        <w:rPr>
          <w:rFonts w:ascii="Simplified Arabic" w:hAnsi="Simplified Arabic" w:cs="Simplified Arabic" w:hint="cs"/>
          <w:sz w:val="28"/>
          <w:szCs w:val="28"/>
          <w:rtl/>
        </w:rPr>
        <w:t>"،</w:t>
      </w:r>
      <w:r w:rsidRPr="00E35245">
        <w:rPr>
          <w:rFonts w:ascii="Simplified Arabic" w:hAnsi="Simplified Arabic" w:cs="Simplified Arabic"/>
          <w:sz w:val="28"/>
          <w:szCs w:val="28"/>
          <w:rtl/>
        </w:rPr>
        <w:t xml:space="preserve"> مجلة العلوم التربوية والنفسية، المركز القومي للبحوث، 3(24)</w:t>
      </w:r>
      <w:r>
        <w:rPr>
          <w:rFonts w:ascii="Simplified Arabic" w:hAnsi="Simplified Arabic" w:cs="Simplified Arabic" w:hint="cs"/>
          <w:sz w:val="28"/>
          <w:szCs w:val="28"/>
          <w:rtl/>
        </w:rPr>
        <w:t>، 1-25.</w:t>
      </w:r>
    </w:p>
    <w:p w14:paraId="5BFE6CFF" w14:textId="77777777" w:rsidR="001D3202" w:rsidRDefault="001D3202" w:rsidP="00EC7D18">
      <w:pPr>
        <w:pStyle w:val="a4"/>
        <w:numPr>
          <w:ilvl w:val="0"/>
          <w:numId w:val="7"/>
        </w:numPr>
        <w:bidi/>
        <w:spacing w:line="360" w:lineRule="auto"/>
        <w:jc w:val="mediumKashida"/>
        <w:rPr>
          <w:rFonts w:ascii="Simplified Arabic" w:hAnsi="Simplified Arabic" w:cs="Simplified Arabic"/>
          <w:sz w:val="28"/>
          <w:szCs w:val="28"/>
        </w:rPr>
      </w:pPr>
      <w:r w:rsidRPr="00144338">
        <w:rPr>
          <w:rFonts w:ascii="Simplified Arabic" w:hAnsi="Simplified Arabic" w:cs="Simplified Arabic"/>
          <w:sz w:val="28"/>
          <w:szCs w:val="28"/>
          <w:rtl/>
        </w:rPr>
        <w:t>تبشي، إسراء</w:t>
      </w:r>
      <w:r>
        <w:rPr>
          <w:rFonts w:ascii="Simplified Arabic" w:hAnsi="Simplified Arabic" w:cs="Simplified Arabic" w:hint="cs"/>
          <w:sz w:val="28"/>
          <w:szCs w:val="28"/>
          <w:rtl/>
        </w:rPr>
        <w:t>،</w:t>
      </w:r>
      <w:r w:rsidRPr="00144338">
        <w:rPr>
          <w:rFonts w:ascii="Simplified Arabic" w:hAnsi="Simplified Arabic" w:cs="Simplified Arabic"/>
          <w:sz w:val="28"/>
          <w:szCs w:val="28"/>
          <w:rtl/>
        </w:rPr>
        <w:t xml:space="preserve"> </w:t>
      </w:r>
      <w:r>
        <w:rPr>
          <w:rFonts w:ascii="Simplified Arabic" w:hAnsi="Simplified Arabic" w:cs="Simplified Arabic" w:hint="cs"/>
          <w:sz w:val="28"/>
          <w:szCs w:val="28"/>
          <w:rtl/>
        </w:rPr>
        <w:t>(2014)،</w:t>
      </w:r>
      <w:r w:rsidRPr="00144338">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sidRPr="00144338">
        <w:rPr>
          <w:rFonts w:ascii="Simplified Arabic" w:hAnsi="Simplified Arabic" w:cs="Simplified Arabic"/>
          <w:sz w:val="28"/>
          <w:szCs w:val="28"/>
          <w:rtl/>
        </w:rPr>
        <w:t>دور الإدارة الالكترونية في تحسين الأداء الوظيفي لدى العاملين بمؤسسات التعليم العالي</w:t>
      </w:r>
      <w:r>
        <w:rPr>
          <w:rFonts w:ascii="Simplified Arabic" w:hAnsi="Simplified Arabic" w:cs="Simplified Arabic" w:hint="cs"/>
          <w:sz w:val="28"/>
          <w:szCs w:val="28"/>
          <w:rtl/>
        </w:rPr>
        <w:t>"</w:t>
      </w:r>
      <w:r w:rsidRPr="00144338">
        <w:rPr>
          <w:rFonts w:ascii="Simplified Arabic" w:hAnsi="Simplified Arabic" w:cs="Simplified Arabic"/>
          <w:sz w:val="28"/>
          <w:szCs w:val="28"/>
          <w:rtl/>
        </w:rPr>
        <w:t>، جامعة محمد خضير</w:t>
      </w:r>
      <w:r>
        <w:rPr>
          <w:rFonts w:ascii="Simplified Arabic" w:hAnsi="Simplified Arabic" w:cs="Simplified Arabic" w:hint="cs"/>
          <w:sz w:val="28"/>
          <w:szCs w:val="28"/>
          <w:rtl/>
        </w:rPr>
        <w:t>،</w:t>
      </w:r>
      <w:r w:rsidRPr="00144338">
        <w:rPr>
          <w:rFonts w:ascii="Simplified Arabic" w:hAnsi="Simplified Arabic" w:cs="Simplified Arabic"/>
          <w:sz w:val="28"/>
          <w:szCs w:val="28"/>
          <w:rtl/>
        </w:rPr>
        <w:t xml:space="preserve"> كلية العلوم الاقتصادية والتجارية وعلوم التسيير </w:t>
      </w:r>
      <w:r>
        <w:rPr>
          <w:rFonts w:ascii="Simplified Arabic" w:hAnsi="Simplified Arabic" w:cs="Simplified Arabic"/>
          <w:sz w:val="28"/>
          <w:szCs w:val="28"/>
          <w:rtl/>
        </w:rPr>
        <w:t>بسكرة</w:t>
      </w:r>
      <w:r>
        <w:rPr>
          <w:rFonts w:ascii="Simplified Arabic" w:hAnsi="Simplified Arabic" w:cs="Simplified Arabic" w:hint="cs"/>
          <w:sz w:val="28"/>
          <w:szCs w:val="28"/>
          <w:rtl/>
        </w:rPr>
        <w:t>.</w:t>
      </w:r>
    </w:p>
    <w:p w14:paraId="4AA84FEC" w14:textId="0FB48081" w:rsidR="001D3202" w:rsidRDefault="001D3202" w:rsidP="00EC7D18">
      <w:pPr>
        <w:pStyle w:val="a4"/>
        <w:numPr>
          <w:ilvl w:val="0"/>
          <w:numId w:val="7"/>
        </w:numPr>
        <w:bidi/>
        <w:spacing w:line="360" w:lineRule="auto"/>
        <w:jc w:val="mediumKashida"/>
        <w:rPr>
          <w:rFonts w:ascii="Simplified Arabic" w:hAnsi="Simplified Arabic" w:cs="Simplified Arabic"/>
          <w:sz w:val="28"/>
          <w:szCs w:val="28"/>
        </w:rPr>
      </w:pPr>
      <w:r>
        <w:rPr>
          <w:rFonts w:ascii="Simplified Arabic" w:hAnsi="Simplified Arabic" w:cs="Simplified Arabic" w:hint="cs"/>
          <w:sz w:val="28"/>
          <w:szCs w:val="28"/>
          <w:rtl/>
        </w:rPr>
        <w:t xml:space="preserve">تربح، </w:t>
      </w:r>
      <w:r w:rsidRPr="00892C26">
        <w:rPr>
          <w:rFonts w:ascii="Simplified Arabic" w:hAnsi="Simplified Arabic" w:cs="Simplified Arabic"/>
          <w:sz w:val="28"/>
          <w:szCs w:val="28"/>
          <w:rtl/>
        </w:rPr>
        <w:t>ابراهيم</w:t>
      </w:r>
      <w:r>
        <w:rPr>
          <w:rFonts w:ascii="Simplified Arabic" w:hAnsi="Simplified Arabic" w:cs="Simplified Arabic" w:hint="cs"/>
          <w:sz w:val="28"/>
          <w:szCs w:val="28"/>
          <w:rtl/>
        </w:rPr>
        <w:t>،</w:t>
      </w:r>
      <w:r w:rsidRPr="00892C26">
        <w:rPr>
          <w:rFonts w:ascii="Simplified Arabic" w:hAnsi="Simplified Arabic" w:cs="Simplified Arabic"/>
          <w:sz w:val="28"/>
          <w:szCs w:val="28"/>
          <w:rtl/>
        </w:rPr>
        <w:t xml:space="preserve"> (</w:t>
      </w:r>
      <w:r>
        <w:rPr>
          <w:rFonts w:ascii="Simplified Arabic" w:hAnsi="Simplified Arabic" w:cs="Simplified Arabic" w:hint="cs"/>
          <w:sz w:val="28"/>
          <w:szCs w:val="28"/>
          <w:rtl/>
          <w:lang w:bidi="fa-IR"/>
        </w:rPr>
        <w:t>2016</w:t>
      </w:r>
      <w:r w:rsidRPr="00892C26">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sidR="00346BFE" w:rsidRPr="00892C26">
        <w:rPr>
          <w:rFonts w:ascii="Simplified Arabic" w:hAnsi="Simplified Arabic" w:cs="Simplified Arabic" w:hint="cs"/>
          <w:sz w:val="28"/>
          <w:szCs w:val="28"/>
          <w:rtl/>
        </w:rPr>
        <w:t>أثر</w:t>
      </w:r>
      <w:r w:rsidRPr="00892C26">
        <w:rPr>
          <w:rFonts w:ascii="Simplified Arabic" w:hAnsi="Simplified Arabic" w:cs="Simplified Arabic"/>
          <w:sz w:val="28"/>
          <w:szCs w:val="28"/>
          <w:rtl/>
        </w:rPr>
        <w:t xml:space="preserve"> التمكين الاداري على السلوك الابداعي لدى العاملين دراسة ميدانية بمؤسسة اتصالات الجزائر</w:t>
      </w:r>
      <w:r>
        <w:rPr>
          <w:rFonts w:ascii="Simplified Arabic" w:hAnsi="Simplified Arabic" w:cs="Simplified Arabic" w:hint="cs"/>
          <w:sz w:val="28"/>
          <w:szCs w:val="28"/>
          <w:rtl/>
        </w:rPr>
        <w:t>"</w:t>
      </w:r>
      <w:r w:rsidRPr="00892C26">
        <w:rPr>
          <w:rFonts w:ascii="Simplified Arabic" w:hAnsi="Simplified Arabic" w:cs="Simplified Arabic"/>
          <w:sz w:val="28"/>
          <w:szCs w:val="28"/>
          <w:rtl/>
        </w:rPr>
        <w:t>، جامعة قاصدي مرباح ورقلة</w:t>
      </w:r>
      <w:r>
        <w:rPr>
          <w:rFonts w:ascii="Simplified Arabic" w:hAnsi="Simplified Arabic" w:cs="Simplified Arabic" w:hint="cs"/>
          <w:sz w:val="28"/>
          <w:szCs w:val="28"/>
          <w:rtl/>
        </w:rPr>
        <w:t>.</w:t>
      </w:r>
    </w:p>
    <w:p w14:paraId="360EF00B" w14:textId="77777777" w:rsidR="001D3202" w:rsidRDefault="001D3202" w:rsidP="00EC7D18">
      <w:pPr>
        <w:pStyle w:val="a4"/>
        <w:numPr>
          <w:ilvl w:val="0"/>
          <w:numId w:val="7"/>
        </w:numPr>
        <w:bidi/>
        <w:spacing w:line="360" w:lineRule="auto"/>
        <w:jc w:val="mediumKashida"/>
        <w:rPr>
          <w:rFonts w:ascii="Simplified Arabic" w:hAnsi="Simplified Arabic" w:cs="Simplified Arabic"/>
          <w:sz w:val="28"/>
          <w:szCs w:val="28"/>
        </w:rPr>
      </w:pPr>
      <w:r w:rsidRPr="00A171E4">
        <w:rPr>
          <w:rFonts w:ascii="Simplified Arabic" w:hAnsi="Simplified Arabic" w:cs="Simplified Arabic"/>
          <w:sz w:val="28"/>
          <w:szCs w:val="28"/>
          <w:rtl/>
        </w:rPr>
        <w:t>جبريل، وائل محمد</w:t>
      </w:r>
      <w:r>
        <w:rPr>
          <w:rFonts w:ascii="Simplified Arabic" w:hAnsi="Simplified Arabic" w:cs="Simplified Arabic" w:hint="cs"/>
          <w:sz w:val="28"/>
          <w:szCs w:val="28"/>
          <w:rtl/>
        </w:rPr>
        <w:t>،</w:t>
      </w:r>
      <w:r w:rsidRPr="00A171E4">
        <w:rPr>
          <w:rFonts w:ascii="Simplified Arabic" w:hAnsi="Simplified Arabic" w:cs="Simplified Arabic"/>
          <w:sz w:val="28"/>
          <w:szCs w:val="28"/>
          <w:rtl/>
        </w:rPr>
        <w:t xml:space="preserve"> (</w:t>
      </w:r>
      <w:r>
        <w:rPr>
          <w:rFonts w:ascii="Simplified Arabic" w:hAnsi="Simplified Arabic" w:cs="Simplified Arabic" w:hint="cs"/>
          <w:sz w:val="28"/>
          <w:szCs w:val="28"/>
          <w:rtl/>
          <w:lang w:bidi="fa-IR"/>
        </w:rPr>
        <w:t>2018</w:t>
      </w:r>
      <w:r w:rsidRPr="00A171E4">
        <w:rPr>
          <w:rFonts w:ascii="Simplified Arabic" w:hAnsi="Simplified Arabic" w:cs="Simplified Arabic"/>
          <w:sz w:val="28"/>
          <w:szCs w:val="28"/>
          <w:rtl/>
          <w:lang w:bidi="fa-IR"/>
        </w:rPr>
        <w:t>)</w:t>
      </w:r>
      <w:r w:rsidRPr="00A171E4">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sidRPr="00A171E4">
        <w:rPr>
          <w:rFonts w:ascii="Simplified Arabic" w:hAnsi="Simplified Arabic" w:cs="Simplified Arabic"/>
          <w:sz w:val="28"/>
          <w:szCs w:val="28"/>
          <w:rtl/>
        </w:rPr>
        <w:t>أثر الدعم التنظيمي على إدارة الابتكار دراسة ميدانية على عينة من العاملين بشركة البريقة ل</w:t>
      </w:r>
      <w:r>
        <w:rPr>
          <w:rFonts w:ascii="Simplified Arabic" w:hAnsi="Simplified Arabic" w:cs="Simplified Arabic"/>
          <w:sz w:val="28"/>
          <w:szCs w:val="28"/>
          <w:rtl/>
        </w:rPr>
        <w:t>تسويق النفط بمدينة بنغازي ليبيا</w:t>
      </w:r>
      <w:r>
        <w:rPr>
          <w:rFonts w:ascii="Simplified Arabic" w:hAnsi="Simplified Arabic" w:cs="Simplified Arabic" w:hint="cs"/>
          <w:sz w:val="28"/>
          <w:szCs w:val="28"/>
          <w:rtl/>
        </w:rPr>
        <w:t>"،</w:t>
      </w:r>
      <w:r w:rsidRPr="00A171E4">
        <w:rPr>
          <w:rFonts w:ascii="Simplified Arabic" w:hAnsi="Simplified Arabic" w:cs="Simplified Arabic"/>
          <w:sz w:val="28"/>
          <w:szCs w:val="28"/>
          <w:rtl/>
        </w:rPr>
        <w:t xml:space="preserve"> مجلة الامتياز لبحوث الاقتصاد والإدارة، مج </w:t>
      </w:r>
      <w:r>
        <w:rPr>
          <w:rFonts w:ascii="Simplified Arabic" w:hAnsi="Simplified Arabic" w:cs="Simplified Arabic" w:hint="cs"/>
          <w:sz w:val="28"/>
          <w:szCs w:val="28"/>
          <w:rtl/>
        </w:rPr>
        <w:t>2،</w:t>
      </w:r>
      <w:r w:rsidRPr="00A171E4">
        <w:rPr>
          <w:rFonts w:ascii="Simplified Arabic" w:hAnsi="Simplified Arabic" w:cs="Simplified Arabic"/>
          <w:sz w:val="28"/>
          <w:szCs w:val="28"/>
          <w:rtl/>
          <w:lang w:bidi="fa-IR"/>
        </w:rPr>
        <w:t xml:space="preserve"> </w:t>
      </w:r>
      <w:r w:rsidRPr="00A171E4">
        <w:rPr>
          <w:rFonts w:ascii="Simplified Arabic" w:hAnsi="Simplified Arabic" w:cs="Simplified Arabic"/>
          <w:sz w:val="28"/>
          <w:szCs w:val="28"/>
          <w:rtl/>
        </w:rPr>
        <w:t xml:space="preserve">ع </w:t>
      </w:r>
      <w:r>
        <w:rPr>
          <w:rFonts w:ascii="Simplified Arabic" w:hAnsi="Simplified Arabic" w:cs="Simplified Arabic" w:hint="cs"/>
          <w:sz w:val="28"/>
          <w:szCs w:val="28"/>
          <w:rtl/>
        </w:rPr>
        <w:t>3.</w:t>
      </w:r>
    </w:p>
    <w:p w14:paraId="761BB1A1" w14:textId="77777777" w:rsidR="001D3202" w:rsidRDefault="001D3202" w:rsidP="00EC7D18">
      <w:pPr>
        <w:pStyle w:val="a4"/>
        <w:numPr>
          <w:ilvl w:val="0"/>
          <w:numId w:val="7"/>
        </w:numPr>
        <w:bidi/>
        <w:spacing w:line="360" w:lineRule="auto"/>
        <w:jc w:val="mediumKashida"/>
        <w:rPr>
          <w:rFonts w:ascii="Simplified Arabic" w:hAnsi="Simplified Arabic" w:cs="Simplified Arabic"/>
          <w:sz w:val="28"/>
          <w:szCs w:val="28"/>
        </w:rPr>
      </w:pPr>
      <w:r w:rsidRPr="006C30B1">
        <w:rPr>
          <w:rFonts w:ascii="Simplified Arabic" w:hAnsi="Simplified Arabic" w:cs="Simplified Arabic"/>
          <w:sz w:val="28"/>
          <w:szCs w:val="28"/>
          <w:rtl/>
        </w:rPr>
        <w:t>الجريان</w:t>
      </w:r>
      <w:r>
        <w:rPr>
          <w:rFonts w:ascii="Simplified Arabic" w:hAnsi="Simplified Arabic" w:cs="Simplified Arabic" w:hint="cs"/>
          <w:sz w:val="28"/>
          <w:szCs w:val="28"/>
          <w:rtl/>
        </w:rPr>
        <w:t xml:space="preserve">، </w:t>
      </w:r>
      <w:r w:rsidRPr="006C30B1">
        <w:rPr>
          <w:rFonts w:ascii="Simplified Arabic" w:hAnsi="Simplified Arabic" w:cs="Simplified Arabic"/>
          <w:sz w:val="28"/>
          <w:szCs w:val="28"/>
          <w:rtl/>
        </w:rPr>
        <w:t>أسماء عوض نهار</w:t>
      </w:r>
      <w:r>
        <w:rPr>
          <w:rFonts w:ascii="Simplified Arabic" w:hAnsi="Simplified Arabic" w:cs="Simplified Arabic" w:hint="cs"/>
          <w:sz w:val="28"/>
          <w:szCs w:val="28"/>
          <w:rtl/>
        </w:rPr>
        <w:t>، (2024)، "</w:t>
      </w:r>
      <w:r w:rsidRPr="006C30B1">
        <w:rPr>
          <w:rFonts w:ascii="Simplified Arabic" w:hAnsi="Simplified Arabic" w:cs="Simplified Arabic"/>
          <w:sz w:val="28"/>
          <w:szCs w:val="28"/>
          <w:rtl/>
        </w:rPr>
        <w:t>القيادة الرقمية وعلاقتها بالأداء الوظيفي في المدارس الحكومية</w:t>
      </w:r>
      <w:r>
        <w:rPr>
          <w:rFonts w:ascii="Simplified Arabic" w:hAnsi="Simplified Arabic" w:cs="Simplified Arabic" w:hint="cs"/>
          <w:sz w:val="28"/>
          <w:szCs w:val="28"/>
          <w:rtl/>
        </w:rPr>
        <w:t xml:space="preserve">"، جامعة الشرق الأوسط، </w:t>
      </w:r>
      <w:r w:rsidRPr="006C30B1">
        <w:rPr>
          <w:rFonts w:ascii="Simplified Arabic" w:hAnsi="Simplified Arabic" w:cs="Simplified Arabic"/>
          <w:sz w:val="28"/>
          <w:szCs w:val="28"/>
          <w:rtl/>
        </w:rPr>
        <w:t>كلية الآداب والعلوم التربوية</w:t>
      </w:r>
      <w:r>
        <w:rPr>
          <w:rFonts w:ascii="Simplified Arabic" w:hAnsi="Simplified Arabic" w:cs="Simplified Arabic" w:hint="cs"/>
          <w:sz w:val="28"/>
          <w:szCs w:val="28"/>
          <w:rtl/>
        </w:rPr>
        <w:t>.</w:t>
      </w:r>
    </w:p>
    <w:p w14:paraId="1F7A7350" w14:textId="77777777" w:rsidR="001D3202" w:rsidRDefault="001D3202" w:rsidP="00EC7D18">
      <w:pPr>
        <w:pStyle w:val="a4"/>
        <w:numPr>
          <w:ilvl w:val="0"/>
          <w:numId w:val="7"/>
        </w:numPr>
        <w:bidi/>
        <w:spacing w:line="360" w:lineRule="auto"/>
        <w:jc w:val="mediumKashida"/>
        <w:rPr>
          <w:rFonts w:ascii="Simplified Arabic" w:hAnsi="Simplified Arabic" w:cs="Simplified Arabic"/>
          <w:sz w:val="28"/>
          <w:szCs w:val="28"/>
        </w:rPr>
      </w:pPr>
      <w:r>
        <w:rPr>
          <w:rFonts w:ascii="Simplified Arabic" w:hAnsi="Simplified Arabic" w:cs="Simplified Arabic" w:hint="cs"/>
          <w:sz w:val="28"/>
          <w:szCs w:val="28"/>
          <w:rtl/>
        </w:rPr>
        <w:t xml:space="preserve">حداوي، </w:t>
      </w:r>
      <w:r>
        <w:rPr>
          <w:rFonts w:ascii="Simplified Arabic" w:hAnsi="Simplified Arabic" w:cs="Simplified Arabic"/>
          <w:sz w:val="28"/>
          <w:szCs w:val="28"/>
          <w:rtl/>
        </w:rPr>
        <w:t>أميرة هاتف</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مسلم</w:t>
      </w:r>
      <w:r>
        <w:rPr>
          <w:rFonts w:ascii="Simplified Arabic" w:hAnsi="Simplified Arabic" w:cs="Simplified Arabic" w:hint="cs"/>
          <w:sz w:val="28"/>
          <w:szCs w:val="28"/>
          <w:rtl/>
        </w:rPr>
        <w:t xml:space="preserve">، </w:t>
      </w:r>
      <w:r w:rsidRPr="00C52A77">
        <w:rPr>
          <w:rFonts w:ascii="Simplified Arabic" w:hAnsi="Simplified Arabic" w:cs="Simplified Arabic"/>
          <w:sz w:val="28"/>
          <w:szCs w:val="28"/>
          <w:rtl/>
        </w:rPr>
        <w:t>ضرغام علي</w:t>
      </w:r>
      <w:r>
        <w:rPr>
          <w:rFonts w:ascii="Simplified Arabic" w:hAnsi="Simplified Arabic" w:cs="Simplified Arabic" w:hint="cs"/>
          <w:sz w:val="28"/>
          <w:szCs w:val="28"/>
          <w:rtl/>
        </w:rPr>
        <w:t xml:space="preserve">؛ محمد، </w:t>
      </w:r>
      <w:r>
        <w:rPr>
          <w:rFonts w:ascii="Simplified Arabic" w:hAnsi="Simplified Arabic" w:cs="Simplified Arabic"/>
          <w:sz w:val="28"/>
          <w:szCs w:val="28"/>
          <w:rtl/>
        </w:rPr>
        <w:t>صفاء تايه محمد</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(2024)</w:t>
      </w:r>
      <w:r>
        <w:rPr>
          <w:rFonts w:ascii="Simplified Arabic" w:hAnsi="Simplified Arabic" w:cs="Simplified Arabic" w:hint="cs"/>
          <w:sz w:val="28"/>
          <w:szCs w:val="28"/>
          <w:rtl/>
        </w:rPr>
        <w:t>،</w:t>
      </w:r>
      <w:r w:rsidRPr="00C52A77">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sidRPr="00C52A77">
        <w:rPr>
          <w:rFonts w:ascii="Simplified Arabic" w:hAnsi="Simplified Arabic" w:cs="Simplified Arabic"/>
          <w:sz w:val="28"/>
          <w:szCs w:val="28"/>
          <w:rtl/>
        </w:rPr>
        <w:t>القيادة الرقمية ودورها في تعزيز سلوك الامن السيبراني في المنظمات (دراسة تحليلية لآراء عينة من العاملين في ا</w:t>
      </w:r>
      <w:r>
        <w:rPr>
          <w:rFonts w:ascii="Simplified Arabic" w:hAnsi="Simplified Arabic" w:cs="Simplified Arabic"/>
          <w:sz w:val="28"/>
          <w:szCs w:val="28"/>
          <w:rtl/>
        </w:rPr>
        <w:t>لمصارف الأهلية في النجف الاشرف)</w:t>
      </w:r>
      <w:r>
        <w:rPr>
          <w:rFonts w:ascii="Simplified Arabic" w:hAnsi="Simplified Arabic" w:cs="Simplified Arabic" w:hint="cs"/>
          <w:sz w:val="28"/>
          <w:szCs w:val="28"/>
          <w:rtl/>
        </w:rPr>
        <w:t>"،</w:t>
      </w:r>
      <w:r w:rsidRPr="00C52A77">
        <w:rPr>
          <w:rFonts w:ascii="Simplified Arabic" w:hAnsi="Simplified Arabic" w:cs="Simplified Arabic"/>
          <w:sz w:val="28"/>
          <w:szCs w:val="28"/>
          <w:rtl/>
        </w:rPr>
        <w:t xml:space="preserve"> مجلة العلوم الإنسانية وال</w:t>
      </w:r>
      <w:r>
        <w:rPr>
          <w:rFonts w:ascii="Simplified Arabic" w:hAnsi="Simplified Arabic" w:cs="Simplified Arabic"/>
          <w:sz w:val="28"/>
          <w:szCs w:val="28"/>
          <w:rtl/>
        </w:rPr>
        <w:t>طبيعية</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5(1)</w:t>
      </w:r>
      <w:r>
        <w:rPr>
          <w:rFonts w:ascii="Simplified Arabic" w:hAnsi="Simplified Arabic" w:cs="Simplified Arabic" w:hint="cs"/>
          <w:sz w:val="28"/>
          <w:szCs w:val="28"/>
          <w:rtl/>
        </w:rPr>
        <w:t>،</w:t>
      </w:r>
      <w:r w:rsidRPr="00C52A77">
        <w:rPr>
          <w:rFonts w:ascii="Simplified Arabic" w:hAnsi="Simplified Arabic" w:cs="Simplified Arabic"/>
          <w:sz w:val="28"/>
          <w:szCs w:val="28"/>
          <w:rtl/>
        </w:rPr>
        <w:t xml:space="preserve"> 681-701.</w:t>
      </w:r>
    </w:p>
    <w:p w14:paraId="37A6876D" w14:textId="77777777" w:rsidR="001D3202" w:rsidRPr="00DA7C48" w:rsidRDefault="001D3202" w:rsidP="00EC7D18">
      <w:pPr>
        <w:pStyle w:val="a4"/>
        <w:numPr>
          <w:ilvl w:val="0"/>
          <w:numId w:val="7"/>
        </w:numPr>
        <w:bidi/>
        <w:spacing w:line="360" w:lineRule="auto"/>
        <w:jc w:val="mediumKashida"/>
        <w:rPr>
          <w:rFonts w:ascii="Simplified Arabic" w:hAnsi="Simplified Arabic" w:cs="Simplified Arabic"/>
          <w:sz w:val="28"/>
          <w:szCs w:val="28"/>
        </w:rPr>
      </w:pPr>
      <w:r>
        <w:rPr>
          <w:rFonts w:ascii="Simplified Arabic" w:hAnsi="Simplified Arabic" w:cs="Simplified Arabic"/>
          <w:sz w:val="28"/>
          <w:szCs w:val="28"/>
          <w:rtl/>
        </w:rPr>
        <w:t>الحربي</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حمدان بن محمد دخيل الله</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(2020)</w:t>
      </w:r>
      <w:r>
        <w:rPr>
          <w:rFonts w:ascii="Simplified Arabic" w:hAnsi="Simplified Arabic" w:cs="Simplified Arabic" w:hint="cs"/>
          <w:sz w:val="28"/>
          <w:szCs w:val="28"/>
          <w:rtl/>
        </w:rPr>
        <w:t>،</w:t>
      </w:r>
      <w:r w:rsidRPr="00DA7C48">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sidRPr="00DA7C48">
        <w:rPr>
          <w:rFonts w:ascii="Simplified Arabic" w:hAnsi="Simplified Arabic" w:cs="Simplified Arabic"/>
          <w:sz w:val="28"/>
          <w:szCs w:val="28"/>
          <w:rtl/>
        </w:rPr>
        <w:t>واقع توظيف القيادة الرقمية في التعليم عن بعد وإدارة الأزمات الطارئة لدى قادة المدارس الابتدائية في مدي</w:t>
      </w:r>
      <w:r>
        <w:rPr>
          <w:rFonts w:ascii="Simplified Arabic" w:hAnsi="Simplified Arabic" w:cs="Simplified Arabic"/>
          <w:sz w:val="28"/>
          <w:szCs w:val="28"/>
          <w:rtl/>
        </w:rPr>
        <w:t>نة مکة المکرمة (التصور المقترح)</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مجلة کلية التربية بالمنصورة</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112(1)</w:t>
      </w:r>
      <w:r>
        <w:rPr>
          <w:rFonts w:ascii="Simplified Arabic" w:hAnsi="Simplified Arabic" w:cs="Simplified Arabic" w:hint="cs"/>
          <w:sz w:val="28"/>
          <w:szCs w:val="28"/>
          <w:rtl/>
        </w:rPr>
        <w:t>،</w:t>
      </w:r>
      <w:r w:rsidRPr="00DA7C48">
        <w:rPr>
          <w:rFonts w:ascii="Simplified Arabic" w:hAnsi="Simplified Arabic" w:cs="Simplified Arabic"/>
          <w:sz w:val="28"/>
          <w:szCs w:val="28"/>
          <w:rtl/>
        </w:rPr>
        <w:t xml:space="preserve"> 147-180</w:t>
      </w:r>
      <w:r w:rsidRPr="00DA7C48">
        <w:rPr>
          <w:rFonts w:ascii="Simplified Arabic" w:hAnsi="Simplified Arabic" w:cs="Simplified Arabic"/>
          <w:sz w:val="28"/>
          <w:szCs w:val="28"/>
        </w:rPr>
        <w:t>.</w:t>
      </w:r>
      <w:r w:rsidRPr="00DA7C48">
        <w:rPr>
          <w:rFonts w:ascii="Simplified Arabic" w:hAnsi="Simplified Arabic" w:cs="Simplified Arabic"/>
          <w:sz w:val="28"/>
          <w:szCs w:val="28"/>
          <w:cs/>
        </w:rPr>
        <w:t>‎</w:t>
      </w:r>
    </w:p>
    <w:p w14:paraId="0AA61F64" w14:textId="77777777" w:rsidR="001D3202" w:rsidRDefault="001D3202" w:rsidP="00EC7D18">
      <w:pPr>
        <w:pStyle w:val="a4"/>
        <w:numPr>
          <w:ilvl w:val="0"/>
          <w:numId w:val="7"/>
        </w:numPr>
        <w:bidi/>
        <w:spacing w:line="360" w:lineRule="auto"/>
        <w:jc w:val="mediumKashida"/>
        <w:rPr>
          <w:rFonts w:ascii="Simplified Arabic" w:hAnsi="Simplified Arabic" w:cs="Simplified Arabic"/>
          <w:sz w:val="28"/>
          <w:szCs w:val="28"/>
        </w:rPr>
      </w:pPr>
      <w:r w:rsidRPr="00A8569C">
        <w:rPr>
          <w:rFonts w:ascii="Simplified Arabic" w:hAnsi="Simplified Arabic" w:cs="Simplified Arabic"/>
          <w:sz w:val="28"/>
          <w:szCs w:val="28"/>
          <w:rtl/>
        </w:rPr>
        <w:t>الحربي</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ماجد</w:t>
      </w:r>
      <w:r>
        <w:rPr>
          <w:rFonts w:ascii="Simplified Arabic" w:hAnsi="Simplified Arabic" w:cs="Simplified Arabic" w:hint="cs"/>
          <w:sz w:val="28"/>
          <w:szCs w:val="28"/>
          <w:rtl/>
        </w:rPr>
        <w:t>؛</w:t>
      </w:r>
      <w:r w:rsidRPr="00A8569C">
        <w:rPr>
          <w:rFonts w:ascii="Simplified Arabic" w:hAnsi="Simplified Arabic" w:cs="Simplified Arabic"/>
          <w:sz w:val="28"/>
          <w:szCs w:val="28"/>
          <w:rtl/>
        </w:rPr>
        <w:t xml:space="preserve"> الخوفي</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سعد</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(2023)</w:t>
      </w:r>
      <w:r>
        <w:rPr>
          <w:rFonts w:ascii="Simplified Arabic" w:hAnsi="Simplified Arabic" w:cs="Simplified Arabic" w:hint="cs"/>
          <w:sz w:val="28"/>
          <w:szCs w:val="28"/>
          <w:rtl/>
        </w:rPr>
        <w:t>،</w:t>
      </w:r>
      <w:r w:rsidRPr="00A8569C">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sidRPr="00A8569C">
        <w:rPr>
          <w:rFonts w:ascii="Simplified Arabic" w:hAnsi="Simplified Arabic" w:cs="Simplified Arabic"/>
          <w:sz w:val="28"/>
          <w:szCs w:val="28"/>
          <w:rtl/>
        </w:rPr>
        <w:t>القيادة الرقمية لدى مديري المدارس المتوسطة بمحافظة جدة وعلاقتها</w:t>
      </w:r>
      <w:r>
        <w:rPr>
          <w:rFonts w:ascii="Simplified Arabic" w:hAnsi="Simplified Arabic" w:cs="Simplified Arabic"/>
          <w:sz w:val="28"/>
          <w:szCs w:val="28"/>
          <w:rtl/>
        </w:rPr>
        <w:t xml:space="preserve"> بسلوك العمل الابتكاري للمعلمين</w:t>
      </w:r>
      <w:r>
        <w:rPr>
          <w:rFonts w:ascii="Simplified Arabic" w:hAnsi="Simplified Arabic" w:cs="Simplified Arabic" w:hint="cs"/>
          <w:sz w:val="28"/>
          <w:szCs w:val="28"/>
          <w:rtl/>
        </w:rPr>
        <w:t>"،</w:t>
      </w:r>
      <w:r w:rsidRPr="00A8569C">
        <w:rPr>
          <w:rFonts w:ascii="Simplified Arabic" w:hAnsi="Simplified Arabic" w:cs="Simplified Arabic"/>
          <w:sz w:val="28"/>
          <w:szCs w:val="28"/>
          <w:rtl/>
        </w:rPr>
        <w:t xml:space="preserve"> مج</w:t>
      </w:r>
      <w:r>
        <w:rPr>
          <w:rFonts w:ascii="Simplified Arabic" w:hAnsi="Simplified Arabic" w:cs="Simplified Arabic"/>
          <w:sz w:val="28"/>
          <w:szCs w:val="28"/>
          <w:rtl/>
        </w:rPr>
        <w:t>لة الدراسات التربوية والإنسانية</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15(4)</w:t>
      </w:r>
      <w:r>
        <w:rPr>
          <w:rFonts w:ascii="Simplified Arabic" w:hAnsi="Simplified Arabic" w:cs="Simplified Arabic" w:hint="cs"/>
          <w:sz w:val="28"/>
          <w:szCs w:val="28"/>
          <w:rtl/>
        </w:rPr>
        <w:t>،</w:t>
      </w:r>
      <w:r w:rsidRPr="00A8569C">
        <w:rPr>
          <w:rFonts w:ascii="Simplified Arabic" w:hAnsi="Simplified Arabic" w:cs="Simplified Arabic"/>
          <w:sz w:val="28"/>
          <w:szCs w:val="28"/>
          <w:rtl/>
        </w:rPr>
        <w:t xml:space="preserve"> 535-602.</w:t>
      </w:r>
    </w:p>
    <w:p w14:paraId="220EFB0C" w14:textId="77777777" w:rsidR="001D3202" w:rsidRDefault="001D3202" w:rsidP="00EC7D18">
      <w:pPr>
        <w:pStyle w:val="a4"/>
        <w:numPr>
          <w:ilvl w:val="0"/>
          <w:numId w:val="7"/>
        </w:numPr>
        <w:bidi/>
        <w:spacing w:line="360" w:lineRule="auto"/>
        <w:jc w:val="mediumKashida"/>
        <w:rPr>
          <w:rFonts w:ascii="Simplified Arabic" w:hAnsi="Simplified Arabic" w:cs="Simplified Arabic"/>
          <w:sz w:val="28"/>
          <w:szCs w:val="28"/>
        </w:rPr>
      </w:pPr>
      <w:r w:rsidRPr="00131C78">
        <w:rPr>
          <w:rFonts w:ascii="Simplified Arabic" w:hAnsi="Simplified Arabic" w:cs="Simplified Arabic"/>
          <w:sz w:val="28"/>
          <w:szCs w:val="28"/>
          <w:rtl/>
        </w:rPr>
        <w:t>الحماد</w:t>
      </w:r>
      <w:r w:rsidRPr="00131C78">
        <w:rPr>
          <w:rFonts w:ascii="Simplified Arabic" w:hAnsi="Simplified Arabic" w:cs="Simplified Arabic" w:hint="cs"/>
          <w:sz w:val="28"/>
          <w:szCs w:val="28"/>
          <w:rtl/>
        </w:rPr>
        <w:t xml:space="preserve">، </w:t>
      </w:r>
      <w:r w:rsidRPr="00131C78">
        <w:rPr>
          <w:rFonts w:ascii="Simplified Arabic" w:hAnsi="Simplified Arabic" w:cs="Simplified Arabic"/>
          <w:sz w:val="28"/>
          <w:szCs w:val="28"/>
          <w:rtl/>
        </w:rPr>
        <w:t>فواز مساعد محمد</w:t>
      </w:r>
      <w:r w:rsidRPr="00131C78">
        <w:rPr>
          <w:rFonts w:ascii="Simplified Arabic" w:hAnsi="Simplified Arabic" w:cs="Simplified Arabic" w:hint="cs"/>
          <w:sz w:val="28"/>
          <w:szCs w:val="28"/>
          <w:rtl/>
        </w:rPr>
        <w:t>، (2024)، "</w:t>
      </w:r>
      <w:r w:rsidRPr="00131C78">
        <w:rPr>
          <w:rFonts w:ascii="Simplified Arabic" w:hAnsi="Simplified Arabic" w:cs="Simplified Arabic"/>
          <w:sz w:val="28"/>
          <w:szCs w:val="28"/>
          <w:rtl/>
        </w:rPr>
        <w:t>درجة ممارسة السلوك الابتكاري في البنوك التجارية في دولة الكويت ومملكة</w:t>
      </w:r>
      <w:r w:rsidRPr="00131C78">
        <w:rPr>
          <w:rFonts w:ascii="Simplified Arabic" w:hAnsi="Simplified Arabic" w:cs="Simplified Arabic" w:hint="cs"/>
          <w:sz w:val="28"/>
          <w:szCs w:val="28"/>
          <w:rtl/>
        </w:rPr>
        <w:t xml:space="preserve"> </w:t>
      </w:r>
      <w:r w:rsidRPr="00131C78">
        <w:rPr>
          <w:rFonts w:ascii="Simplified Arabic" w:hAnsi="Simplified Arabic" w:cs="Simplified Arabic"/>
          <w:sz w:val="28"/>
          <w:szCs w:val="28"/>
          <w:rtl/>
        </w:rPr>
        <w:t>البحرين</w:t>
      </w:r>
      <w:r w:rsidRPr="00131C78">
        <w:rPr>
          <w:rFonts w:ascii="Simplified Arabic" w:hAnsi="Simplified Arabic" w:cs="Simplified Arabic" w:hint="cs"/>
          <w:sz w:val="28"/>
          <w:szCs w:val="28"/>
          <w:rtl/>
        </w:rPr>
        <w:t xml:space="preserve">"، </w:t>
      </w:r>
      <w:r w:rsidRPr="00131C78">
        <w:rPr>
          <w:rFonts w:ascii="Simplified Arabic" w:hAnsi="Simplified Arabic" w:cs="Simplified Arabic"/>
          <w:sz w:val="28"/>
          <w:szCs w:val="28"/>
          <w:rtl/>
        </w:rPr>
        <w:t>مجلة الدراسات الجامعية للبحوث الشاملة</w:t>
      </w:r>
      <w:r w:rsidRPr="00131C78">
        <w:rPr>
          <w:rFonts w:ascii="Simplified Arabic" w:hAnsi="Simplified Arabic" w:cs="Simplified Arabic" w:hint="cs"/>
          <w:sz w:val="28"/>
          <w:szCs w:val="28"/>
          <w:rtl/>
        </w:rPr>
        <w:t>، مج 8، ع 34.</w:t>
      </w:r>
    </w:p>
    <w:p w14:paraId="33C1CC48" w14:textId="77777777" w:rsidR="001D3202" w:rsidRPr="008947DE" w:rsidRDefault="001D3202" w:rsidP="00EC7D18">
      <w:pPr>
        <w:pStyle w:val="a4"/>
        <w:numPr>
          <w:ilvl w:val="0"/>
          <w:numId w:val="7"/>
        </w:numPr>
        <w:bidi/>
        <w:spacing w:line="360" w:lineRule="auto"/>
        <w:jc w:val="mediumKashida"/>
        <w:rPr>
          <w:rFonts w:ascii="Simplified Arabic" w:hAnsi="Simplified Arabic" w:cs="Simplified Arabic"/>
          <w:sz w:val="28"/>
          <w:szCs w:val="28"/>
        </w:rPr>
      </w:pPr>
      <w:r w:rsidRPr="008947DE">
        <w:rPr>
          <w:rFonts w:ascii="Simplified Arabic" w:hAnsi="Simplified Arabic" w:cs="Simplified Arabic"/>
          <w:sz w:val="28"/>
          <w:szCs w:val="28"/>
          <w:rtl/>
        </w:rPr>
        <w:t>داود</w:t>
      </w:r>
      <w:r>
        <w:rPr>
          <w:rFonts w:ascii="Simplified Arabic" w:hAnsi="Simplified Arabic" w:cs="Simplified Arabic" w:hint="cs"/>
          <w:sz w:val="28"/>
          <w:szCs w:val="28"/>
          <w:rtl/>
        </w:rPr>
        <w:t>،</w:t>
      </w:r>
      <w:r w:rsidRPr="008947DE">
        <w:rPr>
          <w:rFonts w:ascii="Simplified Arabic" w:hAnsi="Simplified Arabic" w:cs="Simplified Arabic"/>
          <w:sz w:val="28"/>
          <w:szCs w:val="28"/>
          <w:rtl/>
        </w:rPr>
        <w:t xml:space="preserve"> ذكي داود</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(2022)</w:t>
      </w:r>
      <w:r>
        <w:rPr>
          <w:rFonts w:ascii="Simplified Arabic" w:hAnsi="Simplified Arabic" w:cs="Simplified Arabic" w:hint="cs"/>
          <w:sz w:val="28"/>
          <w:szCs w:val="28"/>
          <w:rtl/>
        </w:rPr>
        <w:t>،</w:t>
      </w:r>
      <w:r w:rsidRPr="008947DE">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sidRPr="008947DE">
        <w:rPr>
          <w:rFonts w:ascii="Simplified Arabic" w:hAnsi="Simplified Arabic" w:cs="Simplified Arabic"/>
          <w:sz w:val="28"/>
          <w:szCs w:val="28"/>
          <w:rtl/>
        </w:rPr>
        <w:t>القيادة التكيفية وتأثيرها على الدمج التنظيمي والسلوك الابتكاري للعاملين أ</w:t>
      </w:r>
      <w:r>
        <w:rPr>
          <w:rFonts w:ascii="Simplified Arabic" w:hAnsi="Simplified Arabic" w:cs="Simplified Arabic"/>
          <w:sz w:val="28"/>
          <w:szCs w:val="28"/>
          <w:rtl/>
        </w:rPr>
        <w:t>ثناء جائحة كورونا دراسة تطبيقية</w:t>
      </w:r>
      <w:r>
        <w:rPr>
          <w:rFonts w:ascii="Simplified Arabic" w:hAnsi="Simplified Arabic" w:cs="Simplified Arabic" w:hint="cs"/>
          <w:sz w:val="28"/>
          <w:szCs w:val="28"/>
          <w:rtl/>
        </w:rPr>
        <w:t>"،</w:t>
      </w:r>
      <w:r w:rsidRPr="008947DE">
        <w:rPr>
          <w:rFonts w:ascii="Simplified Arabic" w:hAnsi="Simplified Arabic" w:cs="Simplified Arabic"/>
          <w:sz w:val="28"/>
          <w:szCs w:val="28"/>
          <w:rtl/>
        </w:rPr>
        <w:t xml:space="preserve"> المجلة الع</w:t>
      </w:r>
      <w:r>
        <w:rPr>
          <w:rFonts w:ascii="Simplified Arabic" w:hAnsi="Simplified Arabic" w:cs="Simplified Arabic"/>
          <w:sz w:val="28"/>
          <w:szCs w:val="28"/>
          <w:rtl/>
        </w:rPr>
        <w:t>لمية للدراسات التجارية والبيئية</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13(4)</w:t>
      </w:r>
      <w:r>
        <w:rPr>
          <w:rFonts w:ascii="Simplified Arabic" w:hAnsi="Simplified Arabic" w:cs="Simplified Arabic" w:hint="cs"/>
          <w:sz w:val="28"/>
          <w:szCs w:val="28"/>
          <w:rtl/>
        </w:rPr>
        <w:t>،</w:t>
      </w:r>
      <w:r w:rsidRPr="008947DE">
        <w:rPr>
          <w:rFonts w:ascii="Simplified Arabic" w:hAnsi="Simplified Arabic" w:cs="Simplified Arabic"/>
          <w:sz w:val="28"/>
          <w:szCs w:val="28"/>
          <w:rtl/>
        </w:rPr>
        <w:t xml:space="preserve"> 477-546</w:t>
      </w:r>
      <w:r w:rsidRPr="008947DE">
        <w:rPr>
          <w:rFonts w:ascii="Simplified Arabic" w:hAnsi="Simplified Arabic" w:cs="Simplified Arabic"/>
          <w:sz w:val="28"/>
          <w:szCs w:val="28"/>
        </w:rPr>
        <w:t>.</w:t>
      </w:r>
      <w:r w:rsidRPr="008947DE">
        <w:rPr>
          <w:rFonts w:ascii="Simplified Arabic" w:hAnsi="Simplified Arabic" w:cs="Simplified Arabic"/>
          <w:sz w:val="28"/>
          <w:szCs w:val="28"/>
          <w:cs/>
        </w:rPr>
        <w:t>‎</w:t>
      </w:r>
    </w:p>
    <w:p w14:paraId="2CC6C697" w14:textId="77777777" w:rsidR="001D3202" w:rsidRPr="00CA6679" w:rsidRDefault="001D3202" w:rsidP="00EC7D18">
      <w:pPr>
        <w:pStyle w:val="a4"/>
        <w:numPr>
          <w:ilvl w:val="0"/>
          <w:numId w:val="7"/>
        </w:numPr>
        <w:bidi/>
        <w:spacing w:line="360" w:lineRule="auto"/>
        <w:jc w:val="mediumKashida"/>
        <w:rPr>
          <w:rFonts w:ascii="Simplified Arabic" w:hAnsi="Simplified Arabic" w:cs="Simplified Arabic"/>
          <w:sz w:val="28"/>
          <w:szCs w:val="28"/>
        </w:rPr>
      </w:pPr>
      <w:r>
        <w:rPr>
          <w:rFonts w:ascii="Simplified Arabic" w:hAnsi="Simplified Arabic" w:cs="Simplified Arabic"/>
          <w:sz w:val="28"/>
          <w:szCs w:val="28"/>
          <w:rtl/>
        </w:rPr>
        <w:t>الراعى</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عبد الوهاب راغب</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(2024)</w:t>
      </w:r>
      <w:r>
        <w:rPr>
          <w:rFonts w:ascii="Simplified Arabic" w:hAnsi="Simplified Arabic" w:cs="Simplified Arabic" w:hint="cs"/>
          <w:sz w:val="28"/>
          <w:szCs w:val="28"/>
          <w:rtl/>
        </w:rPr>
        <w:t>،</w:t>
      </w:r>
      <w:r w:rsidRPr="00CA6679">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sidRPr="00CA6679">
        <w:rPr>
          <w:rFonts w:ascii="Simplified Arabic" w:hAnsi="Simplified Arabic" w:cs="Simplified Arabic"/>
          <w:sz w:val="28"/>
          <w:szCs w:val="28"/>
          <w:rtl/>
        </w:rPr>
        <w:t>أثر الدعم التنظيمى المدرك على السلوك الابتكاري للعاملين بالمنظمات العامة دراسة تطبي</w:t>
      </w:r>
      <w:r>
        <w:rPr>
          <w:rFonts w:ascii="Simplified Arabic" w:hAnsi="Simplified Arabic" w:cs="Simplified Arabic"/>
          <w:sz w:val="28"/>
          <w:szCs w:val="28"/>
          <w:rtl/>
        </w:rPr>
        <w:t>قية على هيئة ميناء دمياط البحرى</w:t>
      </w:r>
      <w:r>
        <w:rPr>
          <w:rFonts w:ascii="Simplified Arabic" w:hAnsi="Simplified Arabic" w:cs="Simplified Arabic" w:hint="cs"/>
          <w:sz w:val="28"/>
          <w:szCs w:val="28"/>
          <w:rtl/>
        </w:rPr>
        <w:t>"،</w:t>
      </w:r>
      <w:r w:rsidRPr="00CA6679">
        <w:rPr>
          <w:rFonts w:ascii="Simplified Arabic" w:hAnsi="Simplified Arabic" w:cs="Simplified Arabic"/>
          <w:sz w:val="28"/>
          <w:szCs w:val="28"/>
          <w:rtl/>
        </w:rPr>
        <w:t xml:space="preserve"> مج</w:t>
      </w:r>
      <w:r>
        <w:rPr>
          <w:rFonts w:ascii="Simplified Arabic" w:hAnsi="Simplified Arabic" w:cs="Simplified Arabic"/>
          <w:sz w:val="28"/>
          <w:szCs w:val="28"/>
          <w:rtl/>
        </w:rPr>
        <w:t>لة راية الدولية للعلوم التجارية</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3(10)</w:t>
      </w:r>
      <w:r>
        <w:rPr>
          <w:rFonts w:ascii="Simplified Arabic" w:hAnsi="Simplified Arabic" w:cs="Simplified Arabic" w:hint="cs"/>
          <w:sz w:val="28"/>
          <w:szCs w:val="28"/>
          <w:rtl/>
        </w:rPr>
        <w:t>،</w:t>
      </w:r>
      <w:r w:rsidRPr="00CA6679">
        <w:rPr>
          <w:rFonts w:ascii="Simplified Arabic" w:hAnsi="Simplified Arabic" w:cs="Simplified Arabic"/>
          <w:sz w:val="28"/>
          <w:szCs w:val="28"/>
          <w:rtl/>
        </w:rPr>
        <w:t xml:space="preserve"> 1223-1268</w:t>
      </w:r>
      <w:r w:rsidRPr="00CA6679">
        <w:rPr>
          <w:rFonts w:ascii="Simplified Arabic" w:hAnsi="Simplified Arabic" w:cs="Simplified Arabic"/>
          <w:sz w:val="28"/>
          <w:szCs w:val="28"/>
        </w:rPr>
        <w:t>.</w:t>
      </w:r>
      <w:r w:rsidRPr="00CA6679">
        <w:rPr>
          <w:rFonts w:ascii="Simplified Arabic" w:hAnsi="Simplified Arabic" w:cs="Simplified Arabic"/>
          <w:sz w:val="28"/>
          <w:szCs w:val="28"/>
          <w:cs/>
        </w:rPr>
        <w:t>‎</w:t>
      </w:r>
    </w:p>
    <w:p w14:paraId="60BD5FED" w14:textId="77777777" w:rsidR="001D3202" w:rsidRDefault="001D3202" w:rsidP="00EC7D18">
      <w:pPr>
        <w:pStyle w:val="a4"/>
        <w:numPr>
          <w:ilvl w:val="0"/>
          <w:numId w:val="7"/>
        </w:numPr>
        <w:bidi/>
        <w:spacing w:line="360" w:lineRule="auto"/>
        <w:jc w:val="mediumKashida"/>
        <w:rPr>
          <w:rFonts w:ascii="Simplified Arabic" w:hAnsi="Simplified Arabic" w:cs="Simplified Arabic"/>
          <w:sz w:val="28"/>
          <w:szCs w:val="28"/>
        </w:rPr>
      </w:pPr>
      <w:r w:rsidRPr="00F64C01">
        <w:rPr>
          <w:rFonts w:ascii="Simplified Arabic" w:hAnsi="Simplified Arabic" w:cs="Simplified Arabic"/>
          <w:sz w:val="28"/>
          <w:szCs w:val="28"/>
          <w:rtl/>
        </w:rPr>
        <w:t>الرشيد، عبد الرحمن</w:t>
      </w:r>
      <w:r>
        <w:rPr>
          <w:rFonts w:ascii="Simplified Arabic" w:hAnsi="Simplified Arabic" w:cs="Simplified Arabic" w:hint="cs"/>
          <w:sz w:val="28"/>
          <w:szCs w:val="28"/>
          <w:rtl/>
        </w:rPr>
        <w:t>،</w:t>
      </w:r>
      <w:r w:rsidRPr="00F64C01">
        <w:rPr>
          <w:rFonts w:ascii="Simplified Arabic" w:hAnsi="Simplified Arabic" w:cs="Simplified Arabic"/>
          <w:sz w:val="28"/>
          <w:szCs w:val="28"/>
          <w:rtl/>
        </w:rPr>
        <w:t xml:space="preserve"> (</w:t>
      </w:r>
      <w:r>
        <w:rPr>
          <w:rFonts w:ascii="Simplified Arabic" w:hAnsi="Simplified Arabic" w:cs="Simplified Arabic" w:hint="cs"/>
          <w:sz w:val="28"/>
          <w:szCs w:val="28"/>
          <w:rtl/>
          <w:lang w:bidi="fa-IR"/>
        </w:rPr>
        <w:t>2013</w:t>
      </w:r>
      <w:r w:rsidRPr="00F64C01">
        <w:rPr>
          <w:rFonts w:ascii="Simplified Arabic" w:hAnsi="Simplified Arabic" w:cs="Simplified Arabic"/>
          <w:sz w:val="28"/>
          <w:szCs w:val="28"/>
          <w:rtl/>
          <w:lang w:bidi="fa-IR"/>
        </w:rPr>
        <w:t>)</w:t>
      </w:r>
      <w:r>
        <w:rPr>
          <w:rFonts w:ascii="Simplified Arabic" w:hAnsi="Simplified Arabic" w:cs="Simplified Arabic" w:hint="cs"/>
          <w:sz w:val="28"/>
          <w:szCs w:val="28"/>
          <w:rtl/>
          <w:lang w:bidi="fa-IR"/>
        </w:rPr>
        <w:t>،</w:t>
      </w:r>
      <w:r w:rsidRPr="00F64C01">
        <w:rPr>
          <w:rFonts w:ascii="Simplified Arabic" w:hAnsi="Simplified Arabic" w:cs="Simplified Arabic"/>
          <w:sz w:val="28"/>
          <w:szCs w:val="28"/>
          <w:rtl/>
          <w:lang w:bidi="fa-IR"/>
        </w:rPr>
        <w:t xml:space="preserve"> </w:t>
      </w:r>
      <w:r>
        <w:rPr>
          <w:rFonts w:ascii="Simplified Arabic" w:hAnsi="Simplified Arabic" w:cs="Simplified Arabic" w:hint="cs"/>
          <w:sz w:val="28"/>
          <w:szCs w:val="28"/>
          <w:rtl/>
          <w:lang w:bidi="fa-IR"/>
        </w:rPr>
        <w:t>"</w:t>
      </w:r>
      <w:r w:rsidRPr="00F64C01">
        <w:rPr>
          <w:rFonts w:ascii="Simplified Arabic" w:hAnsi="Simplified Arabic" w:cs="Simplified Arabic"/>
          <w:sz w:val="28"/>
          <w:szCs w:val="28"/>
          <w:rtl/>
        </w:rPr>
        <w:t>البيئة الابتكارية كما يدركها الطلاب وعلاقتها بالتفكير الابتكاري</w:t>
      </w:r>
      <w:r>
        <w:rPr>
          <w:rFonts w:ascii="Simplified Arabic" w:hAnsi="Simplified Arabic" w:cs="Simplified Arabic" w:hint="cs"/>
          <w:sz w:val="28"/>
          <w:szCs w:val="28"/>
          <w:rtl/>
        </w:rPr>
        <w:t>"</w:t>
      </w:r>
      <w:r w:rsidRPr="00F64C01">
        <w:rPr>
          <w:rFonts w:ascii="Simplified Arabic" w:hAnsi="Simplified Arabic" w:cs="Simplified Arabic"/>
          <w:sz w:val="28"/>
          <w:szCs w:val="28"/>
          <w:rtl/>
        </w:rPr>
        <w:t xml:space="preserve">، المجلة الدولية للدراسات بدار المنظومة، مج </w:t>
      </w:r>
      <w:r>
        <w:rPr>
          <w:rFonts w:ascii="Simplified Arabic" w:hAnsi="Simplified Arabic" w:cs="Simplified Arabic" w:hint="cs"/>
          <w:sz w:val="28"/>
          <w:szCs w:val="28"/>
          <w:rtl/>
        </w:rPr>
        <w:t>2،</w:t>
      </w:r>
      <w:r w:rsidRPr="00F64C01">
        <w:rPr>
          <w:rFonts w:ascii="Simplified Arabic" w:hAnsi="Simplified Arabic" w:cs="Simplified Arabic"/>
          <w:sz w:val="28"/>
          <w:szCs w:val="28"/>
          <w:rtl/>
          <w:lang w:bidi="fa-IR"/>
        </w:rPr>
        <w:t xml:space="preserve"> </w:t>
      </w:r>
      <w:r w:rsidRPr="00F64C01">
        <w:rPr>
          <w:rFonts w:ascii="Simplified Arabic" w:hAnsi="Simplified Arabic" w:cs="Simplified Arabic"/>
          <w:sz w:val="28"/>
          <w:szCs w:val="28"/>
          <w:rtl/>
        </w:rPr>
        <w:t xml:space="preserve">ع </w:t>
      </w:r>
      <w:r>
        <w:rPr>
          <w:rFonts w:ascii="Simplified Arabic" w:hAnsi="Simplified Arabic" w:cs="Simplified Arabic" w:hint="cs"/>
          <w:sz w:val="28"/>
          <w:szCs w:val="28"/>
          <w:rtl/>
        </w:rPr>
        <w:t>3.</w:t>
      </w:r>
    </w:p>
    <w:p w14:paraId="5C15F577" w14:textId="77777777" w:rsidR="001D3202" w:rsidRDefault="001D3202" w:rsidP="00EC7D18">
      <w:pPr>
        <w:pStyle w:val="a4"/>
        <w:numPr>
          <w:ilvl w:val="0"/>
          <w:numId w:val="7"/>
        </w:numPr>
        <w:bidi/>
        <w:spacing w:line="360" w:lineRule="auto"/>
        <w:jc w:val="mediumKashida"/>
        <w:rPr>
          <w:rFonts w:ascii="Simplified Arabic" w:hAnsi="Simplified Arabic" w:cs="Simplified Arabic"/>
          <w:sz w:val="28"/>
          <w:szCs w:val="28"/>
        </w:rPr>
      </w:pPr>
      <w:r w:rsidRPr="00EC0149">
        <w:rPr>
          <w:rFonts w:ascii="Simplified Arabic" w:hAnsi="Simplified Arabic" w:cs="Simplified Arabic"/>
          <w:sz w:val="28"/>
          <w:szCs w:val="28"/>
          <w:rtl/>
        </w:rPr>
        <w:t>سلامة</w:t>
      </w:r>
      <w:r>
        <w:rPr>
          <w:rFonts w:ascii="Simplified Arabic" w:hAnsi="Simplified Arabic" w:cs="Simplified Arabic" w:hint="cs"/>
          <w:sz w:val="28"/>
          <w:szCs w:val="28"/>
          <w:rtl/>
        </w:rPr>
        <w:t>،</w:t>
      </w:r>
      <w:r w:rsidRPr="00EC0149">
        <w:rPr>
          <w:rFonts w:ascii="Simplified Arabic" w:hAnsi="Simplified Arabic" w:cs="Simplified Arabic"/>
          <w:sz w:val="28"/>
          <w:szCs w:val="28"/>
          <w:rtl/>
        </w:rPr>
        <w:t xml:space="preserve"> محمد وليد سالم</w:t>
      </w:r>
      <w:r>
        <w:rPr>
          <w:rFonts w:ascii="Simplified Arabic" w:hAnsi="Simplified Arabic" w:cs="Simplified Arabic" w:hint="cs"/>
          <w:sz w:val="28"/>
          <w:szCs w:val="28"/>
          <w:rtl/>
        </w:rPr>
        <w:t>،</w:t>
      </w:r>
      <w:r w:rsidRPr="00EC0149">
        <w:rPr>
          <w:rFonts w:ascii="Simplified Arabic" w:hAnsi="Simplified Arabic" w:cs="Simplified Arabic"/>
          <w:sz w:val="28"/>
          <w:szCs w:val="28"/>
          <w:rtl/>
        </w:rPr>
        <w:t xml:space="preserve"> </w:t>
      </w:r>
      <w:r>
        <w:rPr>
          <w:rFonts w:ascii="Simplified Arabic" w:hAnsi="Simplified Arabic" w:cs="Simplified Arabic"/>
          <w:sz w:val="28"/>
          <w:szCs w:val="28"/>
          <w:rtl/>
        </w:rPr>
        <w:t>(2016)</w:t>
      </w:r>
      <w:r>
        <w:rPr>
          <w:rFonts w:ascii="Simplified Arabic" w:hAnsi="Simplified Arabic" w:cs="Simplified Arabic" w:hint="cs"/>
          <w:sz w:val="28"/>
          <w:szCs w:val="28"/>
          <w:rtl/>
        </w:rPr>
        <w:t>،</w:t>
      </w:r>
      <w:r w:rsidRPr="00EC0149">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sidRPr="00EC0149">
        <w:rPr>
          <w:rFonts w:ascii="Simplified Arabic" w:hAnsi="Simplified Arabic" w:cs="Simplified Arabic"/>
          <w:sz w:val="28"/>
          <w:szCs w:val="28"/>
          <w:rtl/>
        </w:rPr>
        <w:t>أثر أبعاد التمكين الإداري على السلوك الإبداعي للموظف</w:t>
      </w:r>
      <w:r>
        <w:rPr>
          <w:rFonts w:ascii="Simplified Arabic" w:hAnsi="Simplified Arabic" w:cs="Simplified Arabic"/>
          <w:sz w:val="28"/>
          <w:szCs w:val="28"/>
          <w:rtl/>
        </w:rPr>
        <w:t>ين في شركة الاتصالات الفلسطينية</w:t>
      </w:r>
      <w:r>
        <w:rPr>
          <w:rFonts w:ascii="Simplified Arabic" w:hAnsi="Simplified Arabic" w:cs="Simplified Arabic" w:hint="cs"/>
          <w:sz w:val="28"/>
          <w:szCs w:val="28"/>
          <w:rtl/>
        </w:rPr>
        <w:t>"،</w:t>
      </w:r>
      <w:r w:rsidRPr="00EC0149">
        <w:rPr>
          <w:rFonts w:ascii="Simplified Arabic" w:hAnsi="Simplified Arabic" w:cs="Simplified Arabic"/>
          <w:sz w:val="28"/>
          <w:szCs w:val="28"/>
          <w:rtl/>
        </w:rPr>
        <w:t xml:space="preserve"> مجلة جامعة القدس المفتوحة للبحوث الإدارية والاقتصادية, 2(6).</w:t>
      </w:r>
    </w:p>
    <w:p w14:paraId="5176C56C" w14:textId="77777777" w:rsidR="001D3202" w:rsidRDefault="001D3202" w:rsidP="00EC7D18">
      <w:pPr>
        <w:pStyle w:val="a4"/>
        <w:numPr>
          <w:ilvl w:val="0"/>
          <w:numId w:val="7"/>
        </w:numPr>
        <w:bidi/>
        <w:spacing w:line="360" w:lineRule="auto"/>
        <w:jc w:val="mediumKashida"/>
        <w:rPr>
          <w:rFonts w:ascii="Simplified Arabic" w:hAnsi="Simplified Arabic" w:cs="Simplified Arabic"/>
          <w:sz w:val="28"/>
          <w:szCs w:val="28"/>
        </w:rPr>
      </w:pPr>
      <w:r>
        <w:rPr>
          <w:rFonts w:ascii="Simplified Arabic" w:hAnsi="Simplified Arabic" w:cs="Simplified Arabic"/>
          <w:sz w:val="28"/>
          <w:szCs w:val="28"/>
          <w:rtl/>
        </w:rPr>
        <w:t>شاكر</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نوار</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حسين</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جدوع</w:t>
      </w:r>
      <w:r>
        <w:rPr>
          <w:rFonts w:ascii="Simplified Arabic" w:hAnsi="Simplified Arabic" w:cs="Simplified Arabic" w:hint="cs"/>
          <w:sz w:val="28"/>
          <w:szCs w:val="28"/>
          <w:rtl/>
        </w:rPr>
        <w:t xml:space="preserve">، </w:t>
      </w:r>
      <w:r w:rsidRPr="00014CBD">
        <w:rPr>
          <w:rFonts w:ascii="Simplified Arabic" w:hAnsi="Simplified Arabic" w:cs="Simplified Arabic"/>
          <w:sz w:val="28"/>
          <w:szCs w:val="28"/>
          <w:rtl/>
        </w:rPr>
        <w:t>وسام صادق</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(2024)</w:t>
      </w:r>
      <w:r>
        <w:rPr>
          <w:rFonts w:ascii="Simplified Arabic" w:hAnsi="Simplified Arabic" w:cs="Simplified Arabic" w:hint="cs"/>
          <w:sz w:val="28"/>
          <w:szCs w:val="28"/>
          <w:rtl/>
        </w:rPr>
        <w:t>،</w:t>
      </w:r>
      <w:r w:rsidRPr="00014CBD">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sidRPr="00014CBD">
        <w:rPr>
          <w:rFonts w:ascii="Simplified Arabic" w:hAnsi="Simplified Arabic" w:cs="Simplified Arabic"/>
          <w:sz w:val="28"/>
          <w:szCs w:val="28"/>
          <w:rtl/>
        </w:rPr>
        <w:t>السلوك الابتكاري وعلاقت</w:t>
      </w:r>
      <w:r>
        <w:rPr>
          <w:rFonts w:ascii="Simplified Arabic" w:hAnsi="Simplified Arabic" w:cs="Simplified Arabic"/>
          <w:sz w:val="28"/>
          <w:szCs w:val="28"/>
          <w:rtl/>
        </w:rPr>
        <w:t>ه بالكفاءة الذاتية لدى المعلمين</w:t>
      </w:r>
      <w:r>
        <w:rPr>
          <w:rFonts w:ascii="Simplified Arabic" w:hAnsi="Simplified Arabic" w:cs="Simplified Arabic" w:hint="cs"/>
          <w:sz w:val="28"/>
          <w:szCs w:val="28"/>
          <w:rtl/>
        </w:rPr>
        <w:t>"،</w:t>
      </w:r>
      <w:r w:rsidRPr="00014CBD">
        <w:rPr>
          <w:rFonts w:ascii="Simplified Arabic" w:hAnsi="Simplified Arabic" w:cs="Simplified Arabic"/>
          <w:sz w:val="28"/>
          <w:szCs w:val="28"/>
          <w:rtl/>
        </w:rPr>
        <w:t xml:space="preserve"> المديرية العامة للتربية في</w:t>
      </w:r>
      <w:r>
        <w:rPr>
          <w:rFonts w:ascii="Simplified Arabic" w:hAnsi="Simplified Arabic" w:cs="Simplified Arabic"/>
          <w:sz w:val="28"/>
          <w:szCs w:val="28"/>
          <w:rtl/>
        </w:rPr>
        <w:t xml:space="preserve"> محافظة كربلاء</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مجلة نسق</w:t>
      </w:r>
      <w:r>
        <w:rPr>
          <w:rFonts w:ascii="Simplified Arabic" w:hAnsi="Simplified Arabic" w:cs="Simplified Arabic" w:hint="cs"/>
          <w:sz w:val="28"/>
          <w:szCs w:val="28"/>
          <w:rtl/>
        </w:rPr>
        <w:t>،</w:t>
      </w:r>
      <w:r w:rsidRPr="00014CBD">
        <w:rPr>
          <w:rFonts w:ascii="Simplified Arabic" w:hAnsi="Simplified Arabic" w:cs="Simplified Arabic"/>
          <w:sz w:val="28"/>
          <w:szCs w:val="28"/>
          <w:rtl/>
        </w:rPr>
        <w:t xml:space="preserve"> </w:t>
      </w:r>
      <w:r>
        <w:rPr>
          <w:rFonts w:ascii="Simplified Arabic" w:hAnsi="Simplified Arabic" w:cs="Simplified Arabic" w:hint="cs"/>
          <w:sz w:val="28"/>
          <w:szCs w:val="28"/>
          <w:rtl/>
        </w:rPr>
        <w:t>مج</w:t>
      </w:r>
      <w:r>
        <w:rPr>
          <w:rFonts w:ascii="Simplified Arabic" w:hAnsi="Simplified Arabic" w:cs="Simplified Arabic"/>
          <w:sz w:val="28"/>
          <w:szCs w:val="28"/>
          <w:rtl/>
        </w:rPr>
        <w:t xml:space="preserve"> 41</w:t>
      </w:r>
      <w:r>
        <w:rPr>
          <w:rFonts w:ascii="Simplified Arabic" w:hAnsi="Simplified Arabic" w:cs="Simplified Arabic" w:hint="cs"/>
          <w:sz w:val="28"/>
          <w:szCs w:val="28"/>
          <w:rtl/>
        </w:rPr>
        <w:t>،</w:t>
      </w:r>
      <w:r w:rsidRPr="00014CBD">
        <w:rPr>
          <w:rFonts w:ascii="Simplified Arabic" w:hAnsi="Simplified Arabic" w:cs="Simplified Arabic"/>
          <w:sz w:val="28"/>
          <w:szCs w:val="28"/>
          <w:rtl/>
        </w:rPr>
        <w:t xml:space="preserve"> </w:t>
      </w:r>
      <w:r>
        <w:rPr>
          <w:rFonts w:ascii="Simplified Arabic" w:hAnsi="Simplified Arabic" w:cs="Simplified Arabic" w:hint="cs"/>
          <w:sz w:val="28"/>
          <w:szCs w:val="28"/>
          <w:rtl/>
        </w:rPr>
        <w:t>ع</w:t>
      </w:r>
      <w:r w:rsidRPr="00014CBD">
        <w:rPr>
          <w:rFonts w:ascii="Simplified Arabic" w:hAnsi="Simplified Arabic" w:cs="Simplified Arabic"/>
          <w:sz w:val="28"/>
          <w:szCs w:val="28"/>
          <w:rtl/>
        </w:rPr>
        <w:t xml:space="preserve"> 7.</w:t>
      </w:r>
    </w:p>
    <w:p w14:paraId="5480AF5A" w14:textId="77777777" w:rsidR="001D3202" w:rsidRDefault="001D3202" w:rsidP="00EC7D18">
      <w:pPr>
        <w:pStyle w:val="a4"/>
        <w:numPr>
          <w:ilvl w:val="0"/>
          <w:numId w:val="7"/>
        </w:numPr>
        <w:bidi/>
        <w:spacing w:line="360" w:lineRule="auto"/>
        <w:jc w:val="mediumKashida"/>
        <w:rPr>
          <w:rFonts w:ascii="Simplified Arabic" w:hAnsi="Simplified Arabic" w:cs="Simplified Arabic"/>
          <w:sz w:val="28"/>
          <w:szCs w:val="28"/>
        </w:rPr>
      </w:pPr>
      <w:r w:rsidRPr="00A9490D">
        <w:rPr>
          <w:rFonts w:ascii="Simplified Arabic" w:hAnsi="Simplified Arabic" w:cs="Simplified Arabic"/>
          <w:sz w:val="28"/>
          <w:szCs w:val="28"/>
          <w:rtl/>
        </w:rPr>
        <w:t>صالح</w:t>
      </w:r>
      <w:r>
        <w:rPr>
          <w:rFonts w:ascii="Simplified Arabic" w:hAnsi="Simplified Arabic" w:cs="Simplified Arabic" w:hint="cs"/>
          <w:sz w:val="28"/>
          <w:szCs w:val="28"/>
          <w:rtl/>
        </w:rPr>
        <w:t xml:space="preserve">، </w:t>
      </w:r>
      <w:r w:rsidRPr="00A9490D">
        <w:rPr>
          <w:rFonts w:ascii="Simplified Arabic" w:hAnsi="Simplified Arabic" w:cs="Simplified Arabic"/>
          <w:sz w:val="28"/>
          <w:szCs w:val="28"/>
          <w:rtl/>
        </w:rPr>
        <w:t>أماني وحيد جرجس</w:t>
      </w:r>
      <w:r>
        <w:rPr>
          <w:rFonts w:ascii="Simplified Arabic" w:hAnsi="Simplified Arabic" w:cs="Simplified Arabic" w:hint="cs"/>
          <w:sz w:val="28"/>
          <w:szCs w:val="28"/>
          <w:rtl/>
        </w:rPr>
        <w:t>، (2024)، "</w:t>
      </w:r>
      <w:r w:rsidRPr="00A9490D">
        <w:rPr>
          <w:rtl/>
        </w:rPr>
        <w:t xml:space="preserve"> </w:t>
      </w:r>
      <w:r w:rsidRPr="00A9490D">
        <w:rPr>
          <w:rFonts w:ascii="Simplified Arabic" w:hAnsi="Simplified Arabic" w:cs="Simplified Arabic"/>
          <w:sz w:val="28"/>
          <w:szCs w:val="28"/>
          <w:rtl/>
        </w:rPr>
        <w:t>آليات تطبيق القيادة الرقمية بالمدارس الثانوية العامة بمحافظة المنيا على</w:t>
      </w:r>
      <w:r>
        <w:rPr>
          <w:rFonts w:ascii="Simplified Arabic" w:hAnsi="Simplified Arabic" w:cs="Simplified Arabic" w:hint="cs"/>
          <w:sz w:val="28"/>
          <w:szCs w:val="28"/>
          <w:rtl/>
        </w:rPr>
        <w:t xml:space="preserve"> </w:t>
      </w:r>
      <w:r w:rsidRPr="00A9490D">
        <w:rPr>
          <w:rFonts w:ascii="Simplified Arabic" w:hAnsi="Simplified Arabic" w:cs="Simplified Arabic"/>
          <w:sz w:val="28"/>
          <w:szCs w:val="28"/>
          <w:rtl/>
        </w:rPr>
        <w:t>ضوء إدارة التميز</w:t>
      </w:r>
      <w:r>
        <w:rPr>
          <w:rFonts w:ascii="Simplified Arabic" w:hAnsi="Simplified Arabic" w:cs="Simplified Arabic" w:hint="cs"/>
          <w:sz w:val="28"/>
          <w:szCs w:val="28"/>
          <w:rtl/>
        </w:rPr>
        <w:t xml:space="preserve">"، </w:t>
      </w:r>
      <w:r w:rsidRPr="00A9490D">
        <w:rPr>
          <w:rFonts w:ascii="Simplified Arabic" w:hAnsi="Simplified Arabic" w:cs="Simplified Arabic"/>
          <w:sz w:val="28"/>
          <w:szCs w:val="28"/>
          <w:rtl/>
        </w:rPr>
        <w:t>جامعة بني سويف</w:t>
      </w:r>
      <w:r>
        <w:rPr>
          <w:rFonts w:ascii="Simplified Arabic" w:hAnsi="Simplified Arabic" w:cs="Simplified Arabic" w:hint="cs"/>
          <w:sz w:val="28"/>
          <w:szCs w:val="28"/>
          <w:rtl/>
        </w:rPr>
        <w:t>،</w:t>
      </w:r>
      <w:r w:rsidRPr="00A9490D">
        <w:rPr>
          <w:rFonts w:ascii="Simplified Arabic" w:hAnsi="Simplified Arabic" w:cs="Simplified Arabic"/>
          <w:sz w:val="28"/>
          <w:szCs w:val="28"/>
          <w:rtl/>
        </w:rPr>
        <w:t xml:space="preserve"> مجلة كلية التربية</w:t>
      </w:r>
      <w:r>
        <w:rPr>
          <w:rFonts w:ascii="Simplified Arabic" w:hAnsi="Simplified Arabic" w:cs="Simplified Arabic" w:hint="cs"/>
          <w:sz w:val="28"/>
          <w:szCs w:val="28"/>
          <w:rtl/>
        </w:rPr>
        <w:t>.</w:t>
      </w:r>
    </w:p>
    <w:p w14:paraId="67D3F7D8" w14:textId="77777777" w:rsidR="001D3202" w:rsidRPr="00A5068D" w:rsidRDefault="001D3202" w:rsidP="00EC7D18">
      <w:pPr>
        <w:pStyle w:val="a4"/>
        <w:numPr>
          <w:ilvl w:val="0"/>
          <w:numId w:val="7"/>
        </w:numPr>
        <w:bidi/>
        <w:spacing w:line="360" w:lineRule="auto"/>
        <w:jc w:val="mediumKashida"/>
        <w:rPr>
          <w:rFonts w:ascii="Simplified Arabic" w:hAnsi="Simplified Arabic" w:cs="Simplified Arabic"/>
          <w:sz w:val="28"/>
          <w:szCs w:val="28"/>
        </w:rPr>
      </w:pPr>
      <w:r>
        <w:rPr>
          <w:rFonts w:ascii="Simplified Arabic" w:hAnsi="Simplified Arabic" w:cs="Simplified Arabic"/>
          <w:sz w:val="28"/>
          <w:szCs w:val="28"/>
          <w:rtl/>
        </w:rPr>
        <w:t>صفحي</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عائشة بنت محه أحمد</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(2024)</w:t>
      </w:r>
      <w:r>
        <w:rPr>
          <w:rFonts w:ascii="Simplified Arabic" w:hAnsi="Simplified Arabic" w:cs="Simplified Arabic" w:hint="cs"/>
          <w:sz w:val="28"/>
          <w:szCs w:val="28"/>
          <w:rtl/>
        </w:rPr>
        <w:t>،</w:t>
      </w:r>
      <w:r w:rsidRPr="00A5068D">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sidRPr="00A5068D">
        <w:rPr>
          <w:rFonts w:ascii="Simplified Arabic" w:hAnsi="Simplified Arabic" w:cs="Simplified Arabic"/>
          <w:sz w:val="28"/>
          <w:szCs w:val="28"/>
          <w:rtl/>
        </w:rPr>
        <w:t>واقع تطبيق الق</w:t>
      </w:r>
      <w:r>
        <w:rPr>
          <w:rFonts w:ascii="Simplified Arabic" w:hAnsi="Simplified Arabic" w:cs="Simplified Arabic"/>
          <w:sz w:val="28"/>
          <w:szCs w:val="28"/>
          <w:rtl/>
        </w:rPr>
        <w:t>يادة الرقمية بالجامعات السعودية</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إبداعات تربوية</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29(1)</w:t>
      </w:r>
      <w:r>
        <w:rPr>
          <w:rFonts w:ascii="Simplified Arabic" w:hAnsi="Simplified Arabic" w:cs="Simplified Arabic" w:hint="cs"/>
          <w:sz w:val="28"/>
          <w:szCs w:val="28"/>
          <w:rtl/>
        </w:rPr>
        <w:t>،</w:t>
      </w:r>
      <w:r w:rsidRPr="00A5068D">
        <w:rPr>
          <w:rFonts w:ascii="Simplified Arabic" w:hAnsi="Simplified Arabic" w:cs="Simplified Arabic"/>
          <w:sz w:val="28"/>
          <w:szCs w:val="28"/>
          <w:rtl/>
        </w:rPr>
        <w:t xml:space="preserve"> 93-128</w:t>
      </w:r>
      <w:r w:rsidRPr="00A5068D">
        <w:rPr>
          <w:rFonts w:ascii="Simplified Arabic" w:hAnsi="Simplified Arabic" w:cs="Simplified Arabic"/>
          <w:sz w:val="28"/>
          <w:szCs w:val="28"/>
        </w:rPr>
        <w:t>.</w:t>
      </w:r>
      <w:r w:rsidRPr="00A5068D">
        <w:rPr>
          <w:rFonts w:ascii="Simplified Arabic" w:hAnsi="Simplified Arabic" w:cs="Simplified Arabic"/>
          <w:sz w:val="28"/>
          <w:szCs w:val="28"/>
          <w:cs/>
        </w:rPr>
        <w:t>‎</w:t>
      </w:r>
    </w:p>
    <w:p w14:paraId="49D805BD" w14:textId="77777777" w:rsidR="001D3202" w:rsidRDefault="001D3202" w:rsidP="00EC7D18">
      <w:pPr>
        <w:pStyle w:val="a4"/>
        <w:numPr>
          <w:ilvl w:val="0"/>
          <w:numId w:val="7"/>
        </w:numPr>
        <w:bidi/>
        <w:spacing w:line="360" w:lineRule="auto"/>
        <w:jc w:val="mediumKashida"/>
        <w:rPr>
          <w:rFonts w:ascii="Simplified Arabic" w:hAnsi="Simplified Arabic" w:cs="Simplified Arabic"/>
          <w:sz w:val="28"/>
          <w:szCs w:val="28"/>
        </w:rPr>
      </w:pPr>
      <w:r w:rsidRPr="00677C64">
        <w:rPr>
          <w:rFonts w:ascii="Simplified Arabic" w:hAnsi="Simplified Arabic" w:cs="Simplified Arabic"/>
          <w:sz w:val="28"/>
          <w:szCs w:val="28"/>
          <w:rtl/>
        </w:rPr>
        <w:t>الطائي</w:t>
      </w:r>
      <w:r>
        <w:rPr>
          <w:rFonts w:ascii="Simplified Arabic" w:hAnsi="Simplified Arabic" w:cs="Simplified Arabic" w:hint="cs"/>
          <w:sz w:val="28"/>
          <w:szCs w:val="28"/>
          <w:rtl/>
        </w:rPr>
        <w:t xml:space="preserve">، </w:t>
      </w:r>
      <w:r w:rsidRPr="00677C64">
        <w:rPr>
          <w:rFonts w:ascii="Simplified Arabic" w:hAnsi="Simplified Arabic" w:cs="Simplified Arabic"/>
          <w:sz w:val="28"/>
          <w:szCs w:val="28"/>
          <w:rtl/>
        </w:rPr>
        <w:t>يوسف حجيم سلطان</w:t>
      </w:r>
      <w:r>
        <w:rPr>
          <w:rFonts w:ascii="Simplified Arabic" w:hAnsi="Simplified Arabic" w:cs="Simplified Arabic" w:hint="cs"/>
          <w:sz w:val="28"/>
          <w:szCs w:val="28"/>
          <w:rtl/>
        </w:rPr>
        <w:t xml:space="preserve">؛ </w:t>
      </w:r>
      <w:r w:rsidRPr="00677C64">
        <w:rPr>
          <w:rFonts w:ascii="Simplified Arabic" w:hAnsi="Simplified Arabic" w:cs="Simplified Arabic"/>
          <w:sz w:val="28"/>
          <w:szCs w:val="28"/>
          <w:rtl/>
        </w:rPr>
        <w:t>الحدراوي</w:t>
      </w:r>
      <w:r>
        <w:rPr>
          <w:rFonts w:ascii="Simplified Arabic" w:hAnsi="Simplified Arabic" w:cs="Simplified Arabic" w:hint="cs"/>
          <w:sz w:val="28"/>
          <w:szCs w:val="28"/>
          <w:rtl/>
        </w:rPr>
        <w:t xml:space="preserve">، </w:t>
      </w:r>
      <w:r w:rsidRPr="00677C64">
        <w:rPr>
          <w:rFonts w:ascii="Simplified Arabic" w:hAnsi="Simplified Arabic" w:cs="Simplified Arabic"/>
          <w:sz w:val="28"/>
          <w:szCs w:val="28"/>
          <w:rtl/>
        </w:rPr>
        <w:t>باقر خضير عبد العباس</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(2019)</w:t>
      </w:r>
      <w:r>
        <w:rPr>
          <w:rFonts w:ascii="Simplified Arabic" w:hAnsi="Simplified Arabic" w:cs="Simplified Arabic" w:hint="cs"/>
          <w:sz w:val="28"/>
          <w:szCs w:val="28"/>
          <w:rtl/>
        </w:rPr>
        <w:t>،</w:t>
      </w:r>
      <w:r w:rsidRPr="00677C64">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sidRPr="00677C64">
        <w:rPr>
          <w:rFonts w:ascii="Simplified Arabic" w:hAnsi="Simplified Arabic" w:cs="Simplified Arabic"/>
          <w:sz w:val="28"/>
          <w:szCs w:val="28"/>
          <w:rtl/>
        </w:rPr>
        <w:t>أثر القيادة الرقمية في تبني الثقافة التنظيمية لدى الموظفين العاملين بمديرية تر</w:t>
      </w:r>
      <w:r>
        <w:rPr>
          <w:rFonts w:ascii="Simplified Arabic" w:hAnsi="Simplified Arabic" w:cs="Simplified Arabic"/>
          <w:sz w:val="28"/>
          <w:szCs w:val="28"/>
          <w:rtl/>
        </w:rPr>
        <w:t>بية محافظة النجف الأشرف بالعراق</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مجلة العلوم الإقتصادية والإدارية والقانونية</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3(6)</w:t>
      </w:r>
      <w:r>
        <w:rPr>
          <w:rFonts w:ascii="Simplified Arabic" w:hAnsi="Simplified Arabic" w:cs="Simplified Arabic" w:hint="cs"/>
          <w:sz w:val="28"/>
          <w:szCs w:val="28"/>
          <w:rtl/>
        </w:rPr>
        <w:t>،</w:t>
      </w:r>
      <w:r w:rsidRPr="00677C64">
        <w:rPr>
          <w:rFonts w:ascii="Simplified Arabic" w:hAnsi="Simplified Arabic" w:cs="Simplified Arabic"/>
          <w:sz w:val="28"/>
          <w:szCs w:val="28"/>
          <w:rtl/>
        </w:rPr>
        <w:t xml:space="preserve"> 39-19.</w:t>
      </w:r>
    </w:p>
    <w:p w14:paraId="7F610F8E" w14:textId="294AD483" w:rsidR="001D3202" w:rsidRDefault="001D3202" w:rsidP="00EC7D18">
      <w:pPr>
        <w:pStyle w:val="a4"/>
        <w:numPr>
          <w:ilvl w:val="0"/>
          <w:numId w:val="7"/>
        </w:numPr>
        <w:bidi/>
        <w:spacing w:line="360" w:lineRule="auto"/>
        <w:jc w:val="mediumKashida"/>
        <w:rPr>
          <w:rFonts w:ascii="Simplified Arabic" w:hAnsi="Simplified Arabic" w:cs="Simplified Arabic"/>
          <w:sz w:val="28"/>
          <w:szCs w:val="28"/>
        </w:rPr>
      </w:pPr>
      <w:r w:rsidRPr="0062502C">
        <w:rPr>
          <w:rFonts w:ascii="Simplified Arabic" w:hAnsi="Simplified Arabic" w:cs="Simplified Arabic"/>
          <w:sz w:val="28"/>
          <w:szCs w:val="28"/>
          <w:rtl/>
        </w:rPr>
        <w:t>طه</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حسنين السيد</w:t>
      </w:r>
      <w:r>
        <w:rPr>
          <w:rFonts w:ascii="Simplified Arabic" w:hAnsi="Simplified Arabic" w:cs="Simplified Arabic" w:hint="cs"/>
          <w:sz w:val="28"/>
          <w:szCs w:val="28"/>
          <w:rtl/>
        </w:rPr>
        <w:t>؛</w:t>
      </w:r>
      <w:r w:rsidRPr="0062502C">
        <w:rPr>
          <w:rFonts w:ascii="Simplified Arabic" w:hAnsi="Simplified Arabic" w:cs="Simplified Arabic"/>
          <w:sz w:val="28"/>
          <w:szCs w:val="28"/>
          <w:rtl/>
        </w:rPr>
        <w:t xml:space="preserve"> البردان</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 xml:space="preserve">محمد </w:t>
      </w:r>
      <w:r w:rsidR="00822AE8">
        <w:rPr>
          <w:rFonts w:ascii="Simplified Arabic" w:hAnsi="Simplified Arabic" w:cs="Simplified Arabic" w:hint="cs"/>
          <w:sz w:val="28"/>
          <w:szCs w:val="28"/>
          <w:rtl/>
        </w:rPr>
        <w:t>فوزي</w:t>
      </w:r>
      <w:r>
        <w:rPr>
          <w:rFonts w:ascii="Simplified Arabic" w:hAnsi="Simplified Arabic" w:cs="Simplified Arabic"/>
          <w:sz w:val="28"/>
          <w:szCs w:val="28"/>
          <w:rtl/>
        </w:rPr>
        <w:t xml:space="preserve"> أمين البردان</w:t>
      </w:r>
      <w:r>
        <w:rPr>
          <w:rFonts w:ascii="Simplified Arabic" w:hAnsi="Simplified Arabic" w:cs="Simplified Arabic" w:hint="cs"/>
          <w:sz w:val="28"/>
          <w:szCs w:val="28"/>
          <w:rtl/>
        </w:rPr>
        <w:t>؛</w:t>
      </w:r>
      <w:r w:rsidRPr="0062502C">
        <w:rPr>
          <w:rFonts w:ascii="Simplified Arabic" w:hAnsi="Simplified Arabic" w:cs="Simplified Arabic"/>
          <w:sz w:val="28"/>
          <w:szCs w:val="28"/>
          <w:rtl/>
        </w:rPr>
        <w:t xml:space="preserve"> العجمى</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عبد الله علي محمد غضيان</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(2023)</w:t>
      </w:r>
      <w:r>
        <w:rPr>
          <w:rFonts w:ascii="Simplified Arabic" w:hAnsi="Simplified Arabic" w:cs="Simplified Arabic" w:hint="cs"/>
          <w:sz w:val="28"/>
          <w:szCs w:val="28"/>
          <w:rtl/>
        </w:rPr>
        <w:t>،</w:t>
      </w:r>
      <w:r w:rsidRPr="0062502C">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sidRPr="0062502C">
        <w:rPr>
          <w:rFonts w:ascii="Simplified Arabic" w:hAnsi="Simplified Arabic" w:cs="Simplified Arabic"/>
          <w:sz w:val="28"/>
          <w:szCs w:val="28"/>
          <w:rtl/>
        </w:rPr>
        <w:t>الارتباط بالعمل وأثره في تعزيز السلوك الابتكاري ل</w:t>
      </w:r>
      <w:r>
        <w:rPr>
          <w:rFonts w:ascii="Simplified Arabic" w:hAnsi="Simplified Arabic" w:cs="Simplified Arabic"/>
          <w:sz w:val="28"/>
          <w:szCs w:val="28"/>
          <w:rtl/>
        </w:rPr>
        <w:t>لعاملين بشركات البترول الكويتية</w:t>
      </w:r>
      <w:r>
        <w:rPr>
          <w:rFonts w:ascii="Simplified Arabic" w:hAnsi="Simplified Arabic" w:cs="Simplified Arabic" w:hint="cs"/>
          <w:sz w:val="28"/>
          <w:szCs w:val="28"/>
          <w:rtl/>
        </w:rPr>
        <w:t>"،</w:t>
      </w:r>
      <w:r w:rsidRPr="0062502C">
        <w:rPr>
          <w:rFonts w:ascii="Simplified Arabic" w:hAnsi="Simplified Arabic" w:cs="Simplified Arabic"/>
          <w:sz w:val="28"/>
          <w:szCs w:val="28"/>
          <w:rtl/>
        </w:rPr>
        <w:t xml:space="preserve"> المجلة العلمية للدراسات والبحوث المالية والإدارية</w:t>
      </w:r>
      <w:r w:rsidRPr="0062502C">
        <w:rPr>
          <w:rFonts w:ascii="Simplified Arabic" w:hAnsi="Simplified Arabic" w:cs="Simplified Arabic"/>
          <w:sz w:val="28"/>
          <w:szCs w:val="28"/>
          <w:cs/>
        </w:rPr>
        <w:t>‎</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15(4)</w:t>
      </w:r>
      <w:r>
        <w:rPr>
          <w:rFonts w:ascii="Simplified Arabic" w:hAnsi="Simplified Arabic" w:cs="Simplified Arabic" w:hint="cs"/>
          <w:sz w:val="28"/>
          <w:szCs w:val="28"/>
          <w:rtl/>
        </w:rPr>
        <w:t>،</w:t>
      </w:r>
      <w:r w:rsidRPr="0062502C">
        <w:rPr>
          <w:rFonts w:ascii="Simplified Arabic" w:hAnsi="Simplified Arabic" w:cs="Simplified Arabic"/>
          <w:sz w:val="28"/>
          <w:szCs w:val="28"/>
          <w:rtl/>
        </w:rPr>
        <w:t xml:space="preserve"> 540-570.‏</w:t>
      </w:r>
    </w:p>
    <w:p w14:paraId="499EAA01" w14:textId="77777777" w:rsidR="001D3202" w:rsidRDefault="001D3202" w:rsidP="00EC7D18">
      <w:pPr>
        <w:pStyle w:val="a4"/>
        <w:numPr>
          <w:ilvl w:val="0"/>
          <w:numId w:val="7"/>
        </w:numPr>
        <w:bidi/>
        <w:spacing w:line="360" w:lineRule="auto"/>
        <w:jc w:val="mediumKashida"/>
        <w:rPr>
          <w:rFonts w:ascii="Simplified Arabic" w:hAnsi="Simplified Arabic" w:cs="Simplified Arabic"/>
          <w:sz w:val="28"/>
          <w:szCs w:val="28"/>
        </w:rPr>
      </w:pPr>
      <w:r>
        <w:rPr>
          <w:rFonts w:ascii="Simplified Arabic" w:hAnsi="Simplified Arabic" w:cs="Simplified Arabic" w:hint="cs"/>
          <w:sz w:val="28"/>
          <w:szCs w:val="28"/>
          <w:rtl/>
        </w:rPr>
        <w:t xml:space="preserve">عثمان، </w:t>
      </w:r>
      <w:r w:rsidRPr="00E66FCA">
        <w:rPr>
          <w:rFonts w:ascii="Simplified Arabic" w:hAnsi="Simplified Arabic" w:cs="Simplified Arabic"/>
          <w:sz w:val="28"/>
          <w:szCs w:val="28"/>
          <w:rtl/>
        </w:rPr>
        <w:t>سرهنك ابراهيم</w:t>
      </w:r>
      <w:r>
        <w:rPr>
          <w:rFonts w:ascii="Simplified Arabic" w:hAnsi="Simplified Arabic" w:cs="Simplified Arabic" w:hint="cs"/>
          <w:sz w:val="28"/>
          <w:szCs w:val="28"/>
          <w:rtl/>
        </w:rPr>
        <w:t xml:space="preserve">؛ </w:t>
      </w:r>
      <w:r w:rsidRPr="00E66FCA">
        <w:rPr>
          <w:rFonts w:ascii="Simplified Arabic" w:hAnsi="Simplified Arabic" w:cs="Simplified Arabic"/>
          <w:sz w:val="28"/>
          <w:szCs w:val="28"/>
          <w:rtl/>
        </w:rPr>
        <w:t>عبدالله</w:t>
      </w:r>
      <w:r>
        <w:rPr>
          <w:rFonts w:ascii="Simplified Arabic" w:hAnsi="Simplified Arabic" w:cs="Simplified Arabic" w:hint="cs"/>
          <w:sz w:val="28"/>
          <w:szCs w:val="28"/>
          <w:rtl/>
        </w:rPr>
        <w:t xml:space="preserve">، </w:t>
      </w:r>
      <w:r w:rsidRPr="00E66FCA">
        <w:rPr>
          <w:rFonts w:ascii="Simplified Arabic" w:hAnsi="Simplified Arabic" w:cs="Simplified Arabic"/>
          <w:sz w:val="28"/>
          <w:szCs w:val="28"/>
          <w:rtl/>
        </w:rPr>
        <w:t>ده رون فر</w:t>
      </w:r>
      <w:r w:rsidRPr="00E66FCA">
        <w:rPr>
          <w:rFonts w:ascii="Simplified Arabic" w:hAnsi="Simplified Arabic" w:cs="Simplified Arabic" w:hint="cs"/>
          <w:sz w:val="28"/>
          <w:szCs w:val="28"/>
          <w:rtl/>
        </w:rPr>
        <w:t>ی</w:t>
      </w:r>
      <w:r w:rsidRPr="00E66FCA">
        <w:rPr>
          <w:rFonts w:ascii="Simplified Arabic" w:hAnsi="Simplified Arabic" w:cs="Simplified Arabic" w:hint="eastAsia"/>
          <w:sz w:val="28"/>
          <w:szCs w:val="28"/>
          <w:rtl/>
        </w:rPr>
        <w:t>دون</w:t>
      </w:r>
      <w:r>
        <w:rPr>
          <w:rFonts w:ascii="Simplified Arabic" w:hAnsi="Simplified Arabic" w:cs="Simplified Arabic" w:hint="cs"/>
          <w:sz w:val="28"/>
          <w:szCs w:val="28"/>
          <w:rtl/>
        </w:rPr>
        <w:t xml:space="preserve">؛ </w:t>
      </w:r>
      <w:r w:rsidRPr="00E66FCA">
        <w:rPr>
          <w:rFonts w:ascii="Simplified Arabic" w:hAnsi="Simplified Arabic" w:cs="Simplified Arabic"/>
          <w:sz w:val="28"/>
          <w:szCs w:val="28"/>
          <w:rtl/>
        </w:rPr>
        <w:t>الطائي</w:t>
      </w:r>
      <w:r>
        <w:rPr>
          <w:rFonts w:ascii="Simplified Arabic" w:hAnsi="Simplified Arabic" w:cs="Simplified Arabic" w:hint="cs"/>
          <w:sz w:val="28"/>
          <w:szCs w:val="28"/>
          <w:rtl/>
        </w:rPr>
        <w:t xml:space="preserve">، </w:t>
      </w:r>
      <w:r w:rsidRPr="00E66FCA">
        <w:rPr>
          <w:rFonts w:ascii="Simplified Arabic" w:hAnsi="Simplified Arabic" w:cs="Simplified Arabic"/>
          <w:sz w:val="28"/>
          <w:szCs w:val="28"/>
          <w:rtl/>
        </w:rPr>
        <w:t>محمد عبد الحسين</w:t>
      </w:r>
      <w:r>
        <w:rPr>
          <w:rFonts w:ascii="Simplified Arabic" w:hAnsi="Simplified Arabic" w:cs="Simplified Arabic" w:hint="cs"/>
          <w:sz w:val="28"/>
          <w:szCs w:val="28"/>
          <w:rtl/>
        </w:rPr>
        <w:t>، (2024)، "</w:t>
      </w:r>
      <w:r w:rsidRPr="00E66FCA">
        <w:rPr>
          <w:rFonts w:ascii="Simplified Arabic" w:hAnsi="Simplified Arabic" w:cs="Simplified Arabic"/>
          <w:sz w:val="28"/>
          <w:szCs w:val="28"/>
          <w:rtl/>
        </w:rPr>
        <w:t>القيادة الرقمية ودورها في تحقيق الاستدامة التنظيمية</w:t>
      </w:r>
      <w:r>
        <w:rPr>
          <w:rFonts w:ascii="Simplified Arabic" w:hAnsi="Simplified Arabic" w:cs="Simplified Arabic" w:hint="cs"/>
          <w:sz w:val="28"/>
          <w:szCs w:val="28"/>
          <w:rtl/>
        </w:rPr>
        <w:t>:</w:t>
      </w:r>
      <w:r w:rsidRPr="00E66FCA">
        <w:rPr>
          <w:rFonts w:ascii="Simplified Arabic" w:hAnsi="Simplified Arabic" w:cs="Simplified Arabic"/>
          <w:sz w:val="28"/>
          <w:szCs w:val="28"/>
          <w:rtl/>
        </w:rPr>
        <w:t xml:space="preserve"> دراسة تحليلية لأراء عينة من القيادات الادارية والأكاديمية في الجامعات الخاصة في اقليم كردستان العراق</w:t>
      </w:r>
      <w:r>
        <w:rPr>
          <w:rFonts w:ascii="Simplified Arabic" w:hAnsi="Simplified Arabic" w:cs="Simplified Arabic" w:hint="cs"/>
          <w:sz w:val="28"/>
          <w:szCs w:val="28"/>
          <w:rtl/>
        </w:rPr>
        <w:t xml:space="preserve">"، </w:t>
      </w:r>
      <w:r w:rsidRPr="00E66FCA">
        <w:rPr>
          <w:rFonts w:ascii="Simplified Arabic" w:hAnsi="Simplified Arabic" w:cs="Simplified Arabic"/>
          <w:sz w:val="28"/>
          <w:szCs w:val="28"/>
          <w:rtl/>
        </w:rPr>
        <w:t>مجلة بوليتكنيك للعلوم الإنسانية والإجتماعية</w:t>
      </w:r>
      <w:r>
        <w:rPr>
          <w:rFonts w:ascii="Simplified Arabic" w:hAnsi="Simplified Arabic" w:cs="Simplified Arabic" w:hint="cs"/>
          <w:sz w:val="28"/>
          <w:szCs w:val="28"/>
          <w:rtl/>
        </w:rPr>
        <w:t xml:space="preserve">، </w:t>
      </w:r>
      <w:r w:rsidRPr="00E66FCA">
        <w:rPr>
          <w:rFonts w:ascii="Simplified Arabic" w:hAnsi="Simplified Arabic" w:cs="Simplified Arabic"/>
          <w:sz w:val="28"/>
          <w:szCs w:val="28"/>
          <w:rtl/>
        </w:rPr>
        <w:t>المجلد 5، العدد 1</w:t>
      </w:r>
      <w:r>
        <w:rPr>
          <w:rFonts w:ascii="Simplified Arabic" w:hAnsi="Simplified Arabic" w:cs="Simplified Arabic" w:hint="cs"/>
          <w:sz w:val="28"/>
          <w:szCs w:val="28"/>
          <w:rtl/>
        </w:rPr>
        <w:t>.</w:t>
      </w:r>
    </w:p>
    <w:p w14:paraId="66ECC619" w14:textId="77777777" w:rsidR="001D3202" w:rsidRDefault="001D3202" w:rsidP="00EC7D18">
      <w:pPr>
        <w:pStyle w:val="a4"/>
        <w:numPr>
          <w:ilvl w:val="0"/>
          <w:numId w:val="7"/>
        </w:numPr>
        <w:bidi/>
        <w:spacing w:line="360" w:lineRule="auto"/>
        <w:jc w:val="mediumKashida"/>
        <w:rPr>
          <w:rFonts w:ascii="Simplified Arabic" w:hAnsi="Simplified Arabic" w:cs="Simplified Arabic"/>
          <w:sz w:val="28"/>
          <w:szCs w:val="28"/>
        </w:rPr>
      </w:pPr>
      <w:r w:rsidRPr="0062502C">
        <w:rPr>
          <w:rFonts w:ascii="Simplified Arabic" w:hAnsi="Simplified Arabic" w:cs="Simplified Arabic"/>
          <w:sz w:val="28"/>
          <w:szCs w:val="28"/>
          <w:rtl/>
        </w:rPr>
        <w:t>العجمي</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عبد الله علي محمد غضيان</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(2023)</w:t>
      </w:r>
      <w:r>
        <w:rPr>
          <w:rFonts w:ascii="Simplified Arabic" w:hAnsi="Simplified Arabic" w:cs="Simplified Arabic" w:hint="cs"/>
          <w:sz w:val="28"/>
          <w:szCs w:val="28"/>
          <w:rtl/>
        </w:rPr>
        <w:t>،</w:t>
      </w:r>
      <w:r w:rsidRPr="0062502C">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sidRPr="0062502C">
        <w:rPr>
          <w:rFonts w:ascii="Simplified Arabic" w:hAnsi="Simplified Arabic" w:cs="Simplified Arabic"/>
          <w:sz w:val="28"/>
          <w:szCs w:val="28"/>
          <w:rtl/>
        </w:rPr>
        <w:t>الارتباط بالعمل وأثره في تعزيز السلوك الابتكاري للعاملين بشركات</w:t>
      </w:r>
      <w:r>
        <w:rPr>
          <w:rFonts w:ascii="Simplified Arabic" w:hAnsi="Simplified Arabic" w:cs="Simplified Arabic"/>
          <w:sz w:val="28"/>
          <w:szCs w:val="28"/>
          <w:rtl/>
        </w:rPr>
        <w:t xml:space="preserve"> البترول الكويتية</w:t>
      </w:r>
      <w:r>
        <w:rPr>
          <w:rFonts w:ascii="Simplified Arabic" w:hAnsi="Simplified Arabic" w:cs="Simplified Arabic" w:hint="cs"/>
          <w:sz w:val="28"/>
          <w:szCs w:val="28"/>
          <w:rtl/>
        </w:rPr>
        <w:t>"،</w:t>
      </w:r>
      <w:r w:rsidRPr="0062502C">
        <w:rPr>
          <w:rFonts w:ascii="Simplified Arabic" w:hAnsi="Simplified Arabic" w:cs="Simplified Arabic"/>
          <w:sz w:val="28"/>
          <w:szCs w:val="28"/>
          <w:rtl/>
        </w:rPr>
        <w:t xml:space="preserve"> مجلة وادي النيل للدراسات والبحوث </w:t>
      </w:r>
      <w:r>
        <w:rPr>
          <w:rFonts w:ascii="Simplified Arabic" w:hAnsi="Simplified Arabic" w:cs="Simplified Arabic"/>
          <w:sz w:val="28"/>
          <w:szCs w:val="28"/>
          <w:rtl/>
        </w:rPr>
        <w:t>الإنسانية والاجتماعية والتربويه</w:t>
      </w:r>
      <w:r>
        <w:rPr>
          <w:rFonts w:ascii="Simplified Arabic" w:hAnsi="Simplified Arabic" w:cs="Simplified Arabic" w:hint="cs"/>
          <w:sz w:val="28"/>
          <w:szCs w:val="28"/>
          <w:rtl/>
        </w:rPr>
        <w:t>،</w:t>
      </w:r>
      <w:r w:rsidRPr="0062502C">
        <w:rPr>
          <w:rFonts w:ascii="Simplified Arabic" w:hAnsi="Simplified Arabic" w:cs="Simplified Arabic"/>
          <w:sz w:val="28"/>
          <w:szCs w:val="28"/>
          <w:rtl/>
        </w:rPr>
        <w:t xml:space="preserve"> 38</w:t>
      </w:r>
      <w:r>
        <w:rPr>
          <w:rFonts w:ascii="Simplified Arabic" w:hAnsi="Simplified Arabic" w:cs="Simplified Arabic" w:hint="cs"/>
          <w:sz w:val="28"/>
          <w:szCs w:val="28"/>
          <w:rtl/>
        </w:rPr>
        <w:t xml:space="preserve">، </w:t>
      </w:r>
      <w:r w:rsidRPr="0062502C">
        <w:rPr>
          <w:rFonts w:ascii="Simplified Arabic" w:hAnsi="Simplified Arabic" w:cs="Simplified Arabic"/>
          <w:sz w:val="28"/>
          <w:szCs w:val="28"/>
          <w:rtl/>
        </w:rPr>
        <w:t>589-650.</w:t>
      </w:r>
    </w:p>
    <w:p w14:paraId="24788FD7" w14:textId="77777777" w:rsidR="001D3202" w:rsidRDefault="001D3202" w:rsidP="00EC7D18">
      <w:pPr>
        <w:pStyle w:val="a4"/>
        <w:numPr>
          <w:ilvl w:val="0"/>
          <w:numId w:val="7"/>
        </w:numPr>
        <w:bidi/>
        <w:spacing w:line="360" w:lineRule="auto"/>
        <w:jc w:val="mediumKashida"/>
        <w:rPr>
          <w:rFonts w:ascii="Simplified Arabic" w:hAnsi="Simplified Arabic" w:cs="Simplified Arabic"/>
          <w:sz w:val="28"/>
          <w:szCs w:val="28"/>
        </w:rPr>
      </w:pPr>
      <w:r>
        <w:rPr>
          <w:rFonts w:ascii="Simplified Arabic" w:hAnsi="Simplified Arabic" w:cs="Simplified Arabic" w:hint="cs"/>
          <w:sz w:val="28"/>
          <w:szCs w:val="28"/>
          <w:rtl/>
        </w:rPr>
        <w:t xml:space="preserve">علوان، </w:t>
      </w:r>
      <w:r w:rsidRPr="00CB61F8">
        <w:rPr>
          <w:rFonts w:ascii="Simplified Arabic" w:hAnsi="Simplified Arabic" w:cs="Simplified Arabic"/>
          <w:sz w:val="28"/>
          <w:szCs w:val="28"/>
          <w:rtl/>
        </w:rPr>
        <w:t>براء حسين حسن</w:t>
      </w:r>
      <w:r>
        <w:rPr>
          <w:rFonts w:ascii="Simplified Arabic" w:hAnsi="Simplified Arabic" w:cs="Simplified Arabic" w:hint="cs"/>
          <w:sz w:val="28"/>
          <w:szCs w:val="28"/>
          <w:rtl/>
        </w:rPr>
        <w:t>، (2025)، "</w:t>
      </w:r>
      <w:r w:rsidRPr="00CB61F8">
        <w:rPr>
          <w:rFonts w:ascii="Simplified Arabic" w:hAnsi="Simplified Arabic" w:cs="Simplified Arabic"/>
          <w:sz w:val="28"/>
          <w:szCs w:val="28"/>
          <w:rtl/>
        </w:rPr>
        <w:t>تأثير القيادة الإبداعية على سلوك العمل الإبتكاري لدى العاملين</w:t>
      </w:r>
      <w:r>
        <w:rPr>
          <w:rFonts w:ascii="Simplified Arabic" w:hAnsi="Simplified Arabic" w:cs="Simplified Arabic" w:hint="cs"/>
          <w:sz w:val="28"/>
          <w:szCs w:val="28"/>
          <w:rtl/>
        </w:rPr>
        <w:t xml:space="preserve">: </w:t>
      </w:r>
      <w:r w:rsidRPr="00CB61F8">
        <w:rPr>
          <w:rFonts w:ascii="Simplified Arabic" w:hAnsi="Simplified Arabic" w:cs="Simplified Arabic"/>
          <w:sz w:val="28"/>
          <w:szCs w:val="28"/>
          <w:rtl/>
        </w:rPr>
        <w:t>دراسة تحليلية لآراء عينة من العاملين في دار الوارث للطباعة والنشر التابعة للعتبة الحسينية المقدسة</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جامعة كربلاء</w:t>
      </w:r>
      <w:r>
        <w:rPr>
          <w:rFonts w:ascii="Simplified Arabic" w:hAnsi="Simplified Arabic" w:cs="Simplified Arabic" w:hint="cs"/>
          <w:sz w:val="28"/>
          <w:szCs w:val="28"/>
          <w:rtl/>
        </w:rPr>
        <w:t>،</w:t>
      </w:r>
      <w:r w:rsidRPr="00CB61F8">
        <w:rPr>
          <w:rFonts w:ascii="Simplified Arabic" w:hAnsi="Simplified Arabic" w:cs="Simplified Arabic"/>
          <w:sz w:val="28"/>
          <w:szCs w:val="28"/>
          <w:rtl/>
        </w:rPr>
        <w:t xml:space="preserve"> كلية الادارة والاقتصاد</w:t>
      </w:r>
      <w:r>
        <w:rPr>
          <w:rFonts w:ascii="Simplified Arabic" w:hAnsi="Simplified Arabic" w:cs="Simplified Arabic" w:hint="cs"/>
          <w:sz w:val="28"/>
          <w:szCs w:val="28"/>
          <w:rtl/>
        </w:rPr>
        <w:t>.</w:t>
      </w:r>
    </w:p>
    <w:p w14:paraId="4032EE04" w14:textId="77777777" w:rsidR="001D3202" w:rsidRDefault="001D3202" w:rsidP="00EC7D18">
      <w:pPr>
        <w:pStyle w:val="a4"/>
        <w:numPr>
          <w:ilvl w:val="0"/>
          <w:numId w:val="7"/>
        </w:numPr>
        <w:bidi/>
        <w:spacing w:line="360" w:lineRule="auto"/>
        <w:jc w:val="mediumKashida"/>
        <w:rPr>
          <w:rFonts w:ascii="Simplified Arabic" w:hAnsi="Simplified Arabic" w:cs="Simplified Arabic"/>
          <w:sz w:val="28"/>
          <w:szCs w:val="28"/>
        </w:rPr>
      </w:pPr>
      <w:r w:rsidRPr="00E1714D">
        <w:rPr>
          <w:rFonts w:ascii="Simplified Arabic" w:hAnsi="Simplified Arabic" w:cs="Simplified Arabic"/>
          <w:sz w:val="28"/>
          <w:szCs w:val="28"/>
          <w:rtl/>
        </w:rPr>
        <w:t>العماري، سعديد</w:t>
      </w:r>
      <w:r w:rsidRPr="00E1714D">
        <w:rPr>
          <w:rFonts w:ascii="Simplified Arabic" w:hAnsi="Simplified Arabic" w:cs="Simplified Arabic" w:hint="cs"/>
          <w:sz w:val="28"/>
          <w:szCs w:val="28"/>
          <w:rtl/>
        </w:rPr>
        <w:t>،</w:t>
      </w:r>
      <w:r w:rsidRPr="00E1714D">
        <w:rPr>
          <w:rFonts w:ascii="Simplified Arabic" w:hAnsi="Simplified Arabic" w:cs="Simplified Arabic"/>
          <w:sz w:val="28"/>
          <w:szCs w:val="28"/>
          <w:rtl/>
        </w:rPr>
        <w:t xml:space="preserve"> </w:t>
      </w:r>
      <w:r w:rsidRPr="00E1714D">
        <w:rPr>
          <w:rFonts w:ascii="Simplified Arabic" w:hAnsi="Simplified Arabic" w:cs="Simplified Arabic" w:hint="cs"/>
          <w:sz w:val="28"/>
          <w:szCs w:val="28"/>
          <w:rtl/>
        </w:rPr>
        <w:t>(2018)،</w:t>
      </w:r>
      <w:r w:rsidRPr="00E1714D">
        <w:rPr>
          <w:rFonts w:ascii="Simplified Arabic" w:hAnsi="Simplified Arabic" w:cs="Simplified Arabic"/>
          <w:sz w:val="28"/>
          <w:szCs w:val="28"/>
          <w:rtl/>
          <w:lang w:bidi="fa-IR"/>
        </w:rPr>
        <w:t xml:space="preserve"> </w:t>
      </w:r>
      <w:r w:rsidRPr="00E1714D">
        <w:rPr>
          <w:rFonts w:ascii="Simplified Arabic" w:hAnsi="Simplified Arabic" w:cs="Simplified Arabic" w:hint="cs"/>
          <w:sz w:val="28"/>
          <w:szCs w:val="28"/>
          <w:rtl/>
          <w:lang w:bidi="fa-IR"/>
        </w:rPr>
        <w:t>"</w:t>
      </w:r>
      <w:r w:rsidRPr="00E1714D">
        <w:rPr>
          <w:rFonts w:ascii="Simplified Arabic" w:hAnsi="Simplified Arabic" w:cs="Simplified Arabic"/>
          <w:sz w:val="28"/>
          <w:szCs w:val="28"/>
          <w:rtl/>
        </w:rPr>
        <w:t>الإدارة الالكترونية كالية للتحول الالكتروني المؤسسات التعليم العالي في ظل البيئة الرقمية</w:t>
      </w:r>
      <w:r>
        <w:rPr>
          <w:rFonts w:ascii="Simplified Arabic" w:hAnsi="Simplified Arabic" w:cs="Simplified Arabic" w:hint="cs"/>
          <w:sz w:val="28"/>
          <w:szCs w:val="28"/>
          <w:rtl/>
        </w:rPr>
        <w:t>"،</w:t>
      </w:r>
      <w:r w:rsidRPr="00E1714D">
        <w:rPr>
          <w:rFonts w:ascii="Simplified Arabic" w:hAnsi="Simplified Arabic" w:cs="Simplified Arabic"/>
          <w:sz w:val="28"/>
          <w:szCs w:val="28"/>
          <w:rtl/>
        </w:rPr>
        <w:t xml:space="preserve"> جامعة 20 أوت</w:t>
      </w:r>
      <w:r>
        <w:rPr>
          <w:rFonts w:ascii="Simplified Arabic" w:hAnsi="Simplified Arabic" w:cs="Simplified Arabic" w:hint="cs"/>
          <w:sz w:val="28"/>
          <w:szCs w:val="28"/>
          <w:rtl/>
        </w:rPr>
        <w:t>،</w:t>
      </w:r>
      <w:r w:rsidRPr="00E1714D">
        <w:rPr>
          <w:rFonts w:ascii="Simplified Arabic" w:hAnsi="Simplified Arabic" w:cs="Simplified Arabic"/>
          <w:sz w:val="28"/>
          <w:szCs w:val="28"/>
          <w:rtl/>
        </w:rPr>
        <w:t xml:space="preserve"> مجلة اقتصاديات الأعمال والتجارة، ع</w:t>
      </w:r>
      <w:r>
        <w:rPr>
          <w:rFonts w:ascii="Simplified Arabic" w:hAnsi="Simplified Arabic" w:cs="Simplified Arabic" w:hint="cs"/>
          <w:sz w:val="28"/>
          <w:szCs w:val="28"/>
          <w:rtl/>
        </w:rPr>
        <w:t>7.</w:t>
      </w:r>
    </w:p>
    <w:p w14:paraId="7CE1F128" w14:textId="77777777" w:rsidR="001D3202" w:rsidRPr="00E32253" w:rsidRDefault="001D3202" w:rsidP="00EC7D18">
      <w:pPr>
        <w:pStyle w:val="a4"/>
        <w:numPr>
          <w:ilvl w:val="0"/>
          <w:numId w:val="7"/>
        </w:numPr>
        <w:bidi/>
        <w:spacing w:line="360" w:lineRule="auto"/>
        <w:jc w:val="mediumKashida"/>
        <w:rPr>
          <w:rFonts w:ascii="Simplified Arabic" w:hAnsi="Simplified Arabic" w:cs="Simplified Arabic"/>
          <w:sz w:val="28"/>
          <w:szCs w:val="28"/>
        </w:rPr>
      </w:pPr>
      <w:r>
        <w:rPr>
          <w:rFonts w:ascii="Simplified Arabic" w:hAnsi="Simplified Arabic" w:cs="Simplified Arabic"/>
          <w:sz w:val="28"/>
          <w:szCs w:val="28"/>
          <w:rtl/>
        </w:rPr>
        <w:t>الفارس</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خالد</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(2022)</w:t>
      </w:r>
      <w:r>
        <w:rPr>
          <w:rFonts w:ascii="Simplified Arabic" w:hAnsi="Simplified Arabic" w:cs="Simplified Arabic" w:hint="cs"/>
          <w:sz w:val="28"/>
          <w:szCs w:val="28"/>
          <w:rtl/>
        </w:rPr>
        <w:t>، "</w:t>
      </w:r>
      <w:r w:rsidRPr="00E32253">
        <w:rPr>
          <w:rFonts w:ascii="Simplified Arabic" w:hAnsi="Simplified Arabic" w:cs="Simplified Arabic"/>
          <w:sz w:val="28"/>
          <w:szCs w:val="28"/>
          <w:rtl/>
        </w:rPr>
        <w:t xml:space="preserve">أثر القيادة الرقمية على أداء </w:t>
      </w:r>
      <w:r>
        <w:rPr>
          <w:rFonts w:ascii="Simplified Arabic" w:hAnsi="Simplified Arabic" w:cs="Simplified Arabic"/>
          <w:sz w:val="28"/>
          <w:szCs w:val="28"/>
          <w:rtl/>
        </w:rPr>
        <w:t>العاملين في المستشفيات الكويتية</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مجلة العلوم الإقتصادية والإدارية والقانونية</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6(19)</w:t>
      </w:r>
      <w:r>
        <w:rPr>
          <w:rFonts w:ascii="Simplified Arabic" w:hAnsi="Simplified Arabic" w:cs="Simplified Arabic" w:hint="cs"/>
          <w:sz w:val="28"/>
          <w:szCs w:val="28"/>
          <w:rtl/>
        </w:rPr>
        <w:t>،</w:t>
      </w:r>
      <w:r w:rsidRPr="00E32253">
        <w:rPr>
          <w:rFonts w:ascii="Simplified Arabic" w:hAnsi="Simplified Arabic" w:cs="Simplified Arabic"/>
          <w:sz w:val="28"/>
          <w:szCs w:val="28"/>
          <w:rtl/>
        </w:rPr>
        <w:t xml:space="preserve"> 132-142</w:t>
      </w:r>
      <w:r w:rsidRPr="00E32253">
        <w:rPr>
          <w:rFonts w:ascii="Simplified Arabic" w:hAnsi="Simplified Arabic" w:cs="Simplified Arabic"/>
          <w:sz w:val="28"/>
          <w:szCs w:val="28"/>
        </w:rPr>
        <w:t>.</w:t>
      </w:r>
      <w:r w:rsidRPr="00E32253">
        <w:rPr>
          <w:rFonts w:ascii="Simplified Arabic" w:hAnsi="Simplified Arabic" w:cs="Simplified Arabic"/>
          <w:sz w:val="28"/>
          <w:szCs w:val="28"/>
          <w:cs/>
        </w:rPr>
        <w:t>‎</w:t>
      </w:r>
    </w:p>
    <w:p w14:paraId="02ED8658" w14:textId="77777777" w:rsidR="001D3202" w:rsidRDefault="001D3202" w:rsidP="00EC7D18">
      <w:pPr>
        <w:pStyle w:val="a4"/>
        <w:numPr>
          <w:ilvl w:val="0"/>
          <w:numId w:val="7"/>
        </w:numPr>
        <w:bidi/>
        <w:spacing w:line="360" w:lineRule="auto"/>
        <w:jc w:val="mediumKashida"/>
        <w:rPr>
          <w:rFonts w:ascii="Simplified Arabic" w:hAnsi="Simplified Arabic" w:cs="Simplified Arabic"/>
          <w:sz w:val="28"/>
          <w:szCs w:val="28"/>
        </w:rPr>
      </w:pPr>
      <w:r w:rsidRPr="003C5871">
        <w:rPr>
          <w:rFonts w:ascii="Simplified Arabic" w:hAnsi="Simplified Arabic" w:cs="Simplified Arabic"/>
          <w:sz w:val="28"/>
          <w:szCs w:val="28"/>
          <w:rtl/>
        </w:rPr>
        <w:t>القصقصي، حلوة</w:t>
      </w:r>
      <w:r w:rsidRPr="003C5871">
        <w:rPr>
          <w:rFonts w:ascii="Simplified Arabic" w:hAnsi="Simplified Arabic" w:cs="Simplified Arabic" w:hint="cs"/>
          <w:sz w:val="28"/>
          <w:szCs w:val="28"/>
          <w:rtl/>
        </w:rPr>
        <w:t xml:space="preserve">، </w:t>
      </w:r>
      <w:r w:rsidRPr="003C5871">
        <w:rPr>
          <w:rFonts w:ascii="Simplified Arabic" w:hAnsi="Simplified Arabic" w:cs="Simplified Arabic"/>
          <w:sz w:val="28"/>
          <w:szCs w:val="28"/>
          <w:rtl/>
        </w:rPr>
        <w:t>(2023)</w:t>
      </w:r>
      <w:r>
        <w:rPr>
          <w:rFonts w:ascii="Simplified Arabic" w:hAnsi="Simplified Arabic" w:cs="Simplified Arabic" w:hint="cs"/>
          <w:sz w:val="28"/>
          <w:szCs w:val="28"/>
          <w:rtl/>
        </w:rPr>
        <w:t>،</w:t>
      </w:r>
      <w:r w:rsidRPr="003C5871">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sidRPr="003C5871">
        <w:rPr>
          <w:rFonts w:ascii="Simplified Arabic" w:hAnsi="Simplified Arabic" w:cs="Simplified Arabic"/>
          <w:sz w:val="28"/>
          <w:szCs w:val="28"/>
          <w:rtl/>
        </w:rPr>
        <w:t>درجة ممارسة القيادة الرقمية لدى مديري المدارس داخل الخط الأخضرمن وجهة نظر المعلمين وسبل تحسينها</w:t>
      </w:r>
      <w:r>
        <w:rPr>
          <w:rFonts w:ascii="Simplified Arabic" w:hAnsi="Simplified Arabic" w:cs="Simplified Arabic" w:hint="cs"/>
          <w:sz w:val="28"/>
          <w:szCs w:val="28"/>
          <w:rtl/>
        </w:rPr>
        <w:t>"،</w:t>
      </w:r>
      <w:r w:rsidRPr="003C5871">
        <w:rPr>
          <w:rFonts w:ascii="Simplified Arabic" w:hAnsi="Simplified Arabic" w:cs="Simplified Arabic"/>
          <w:sz w:val="28"/>
          <w:szCs w:val="28"/>
          <w:rtl/>
        </w:rPr>
        <w:t xml:space="preserve"> مجلة الدراسات والبحوث التربوية</w:t>
      </w:r>
      <w:r>
        <w:rPr>
          <w:rFonts w:ascii="Simplified Arabic" w:hAnsi="Simplified Arabic" w:cs="Simplified Arabic" w:hint="cs"/>
          <w:sz w:val="28"/>
          <w:szCs w:val="28"/>
          <w:rtl/>
        </w:rPr>
        <w:t>،</w:t>
      </w:r>
      <w:r w:rsidRPr="003C5871">
        <w:rPr>
          <w:rFonts w:ascii="Simplified Arabic" w:hAnsi="Simplified Arabic" w:cs="Simplified Arabic"/>
          <w:sz w:val="28"/>
          <w:szCs w:val="28"/>
          <w:rtl/>
        </w:rPr>
        <w:t xml:space="preserve"> 3(9) 466</w:t>
      </w:r>
      <w:r>
        <w:rPr>
          <w:rFonts w:ascii="Simplified Arabic" w:hAnsi="Simplified Arabic" w:cs="Simplified Arabic" w:hint="cs"/>
          <w:sz w:val="28"/>
          <w:szCs w:val="28"/>
          <w:rtl/>
        </w:rPr>
        <w:t>-491.</w:t>
      </w:r>
    </w:p>
    <w:p w14:paraId="6D47865A" w14:textId="77777777" w:rsidR="001D3202" w:rsidRDefault="001D3202" w:rsidP="00EC7D18">
      <w:pPr>
        <w:pStyle w:val="a4"/>
        <w:numPr>
          <w:ilvl w:val="0"/>
          <w:numId w:val="7"/>
        </w:numPr>
        <w:bidi/>
        <w:spacing w:line="360" w:lineRule="auto"/>
        <w:jc w:val="mediumKashida"/>
        <w:rPr>
          <w:rFonts w:ascii="Simplified Arabic" w:hAnsi="Simplified Arabic" w:cs="Simplified Arabic"/>
          <w:sz w:val="28"/>
          <w:szCs w:val="28"/>
        </w:rPr>
      </w:pPr>
      <w:r w:rsidRPr="00094D7D">
        <w:rPr>
          <w:rFonts w:ascii="Simplified Arabic" w:hAnsi="Simplified Arabic" w:cs="Simplified Arabic"/>
          <w:sz w:val="28"/>
          <w:szCs w:val="28"/>
          <w:rtl/>
        </w:rPr>
        <w:t>كمال</w:t>
      </w:r>
      <w:r>
        <w:rPr>
          <w:rFonts w:ascii="Simplified Arabic" w:hAnsi="Simplified Arabic" w:cs="Simplified Arabic" w:hint="cs"/>
          <w:sz w:val="28"/>
          <w:szCs w:val="28"/>
          <w:rtl/>
        </w:rPr>
        <w:t xml:space="preserve">، </w:t>
      </w:r>
      <w:r w:rsidRPr="00094D7D">
        <w:rPr>
          <w:rFonts w:ascii="Simplified Arabic" w:hAnsi="Simplified Arabic" w:cs="Simplified Arabic"/>
          <w:sz w:val="28"/>
          <w:szCs w:val="28"/>
          <w:rtl/>
        </w:rPr>
        <w:t>حنان البدري</w:t>
      </w:r>
      <w:r>
        <w:rPr>
          <w:rFonts w:ascii="Simplified Arabic" w:hAnsi="Simplified Arabic" w:cs="Simplified Arabic" w:hint="cs"/>
          <w:sz w:val="28"/>
          <w:szCs w:val="28"/>
          <w:rtl/>
        </w:rPr>
        <w:t xml:space="preserve">؛ </w:t>
      </w:r>
      <w:r w:rsidRPr="00094D7D">
        <w:rPr>
          <w:rFonts w:ascii="Simplified Arabic" w:hAnsi="Simplified Arabic" w:cs="Simplified Arabic"/>
          <w:sz w:val="28"/>
          <w:szCs w:val="28"/>
          <w:rtl/>
        </w:rPr>
        <w:t>محمود</w:t>
      </w:r>
      <w:r>
        <w:rPr>
          <w:rFonts w:ascii="Simplified Arabic" w:hAnsi="Simplified Arabic" w:cs="Simplified Arabic" w:hint="cs"/>
          <w:sz w:val="28"/>
          <w:szCs w:val="28"/>
          <w:rtl/>
        </w:rPr>
        <w:t xml:space="preserve">، </w:t>
      </w:r>
      <w:r w:rsidRPr="00094D7D">
        <w:rPr>
          <w:rFonts w:ascii="Simplified Arabic" w:hAnsi="Simplified Arabic" w:cs="Simplified Arabic"/>
          <w:sz w:val="28"/>
          <w:szCs w:val="28"/>
          <w:rtl/>
        </w:rPr>
        <w:t>حنان عبد الستار</w:t>
      </w:r>
      <w:r>
        <w:rPr>
          <w:rFonts w:ascii="Simplified Arabic" w:hAnsi="Simplified Arabic" w:cs="Simplified Arabic" w:hint="cs"/>
          <w:sz w:val="28"/>
          <w:szCs w:val="28"/>
          <w:rtl/>
        </w:rPr>
        <w:t>، (2022)، "</w:t>
      </w:r>
      <w:r w:rsidRPr="00094D7D">
        <w:rPr>
          <w:rtl/>
        </w:rPr>
        <w:t xml:space="preserve"> </w:t>
      </w:r>
      <w:r w:rsidRPr="00094D7D">
        <w:rPr>
          <w:rFonts w:ascii="Simplified Arabic" w:hAnsi="Simplified Arabic" w:cs="Simplified Arabic"/>
          <w:sz w:val="28"/>
          <w:szCs w:val="28"/>
          <w:rtl/>
        </w:rPr>
        <w:t>القيادة الرقمية كمدخل لتعزيز المرونة التنظيمية لدى القيادات الأكاديمية بجامعة أسوان</w:t>
      </w:r>
      <w:r>
        <w:rPr>
          <w:rFonts w:ascii="Simplified Arabic" w:hAnsi="Simplified Arabic" w:cs="Simplified Arabic" w:hint="cs"/>
          <w:sz w:val="28"/>
          <w:szCs w:val="28"/>
          <w:rtl/>
        </w:rPr>
        <w:t xml:space="preserve">"، </w:t>
      </w:r>
      <w:r w:rsidRPr="00094D7D">
        <w:rPr>
          <w:rFonts w:ascii="Simplified Arabic" w:hAnsi="Simplified Arabic" w:cs="Simplified Arabic"/>
          <w:sz w:val="28"/>
          <w:szCs w:val="28"/>
          <w:rtl/>
        </w:rPr>
        <w:t>جامعة سوهاج</w:t>
      </w:r>
      <w:r>
        <w:rPr>
          <w:rFonts w:ascii="Simplified Arabic" w:hAnsi="Simplified Arabic" w:cs="Simplified Arabic" w:hint="cs"/>
          <w:sz w:val="28"/>
          <w:szCs w:val="28"/>
          <w:rtl/>
        </w:rPr>
        <w:t xml:space="preserve">، </w:t>
      </w:r>
      <w:r w:rsidRPr="00094D7D">
        <w:rPr>
          <w:rFonts w:ascii="Simplified Arabic" w:hAnsi="Simplified Arabic" w:cs="Simplified Arabic"/>
          <w:sz w:val="28"/>
          <w:szCs w:val="28"/>
          <w:rtl/>
        </w:rPr>
        <w:t>كلية التربية</w:t>
      </w:r>
      <w:r>
        <w:rPr>
          <w:rFonts w:ascii="Simplified Arabic" w:hAnsi="Simplified Arabic" w:cs="Simplified Arabic" w:hint="cs"/>
          <w:sz w:val="28"/>
          <w:szCs w:val="28"/>
          <w:rtl/>
        </w:rPr>
        <w:t xml:space="preserve"> </w:t>
      </w:r>
      <w:r w:rsidRPr="00094D7D">
        <w:rPr>
          <w:rFonts w:ascii="Simplified Arabic" w:hAnsi="Simplified Arabic" w:cs="Simplified Arabic"/>
          <w:sz w:val="28"/>
          <w:szCs w:val="28"/>
          <w:rtl/>
        </w:rPr>
        <w:t>المجلة التربوية</w:t>
      </w:r>
      <w:r>
        <w:rPr>
          <w:rFonts w:ascii="Simplified Arabic" w:hAnsi="Simplified Arabic" w:cs="Simplified Arabic" w:hint="cs"/>
          <w:sz w:val="28"/>
          <w:szCs w:val="28"/>
          <w:rtl/>
        </w:rPr>
        <w:t>، العدد 100.</w:t>
      </w:r>
    </w:p>
    <w:p w14:paraId="6BFA273A" w14:textId="77777777" w:rsidR="001D3202" w:rsidRDefault="001D3202" w:rsidP="00EC7D18">
      <w:pPr>
        <w:pStyle w:val="a4"/>
        <w:numPr>
          <w:ilvl w:val="0"/>
          <w:numId w:val="7"/>
        </w:numPr>
        <w:bidi/>
        <w:spacing w:line="360" w:lineRule="auto"/>
        <w:jc w:val="mediumKashida"/>
        <w:rPr>
          <w:rFonts w:ascii="Simplified Arabic" w:hAnsi="Simplified Arabic" w:cs="Simplified Arabic"/>
          <w:sz w:val="28"/>
          <w:szCs w:val="28"/>
        </w:rPr>
      </w:pPr>
      <w:r w:rsidRPr="008D0E0F">
        <w:rPr>
          <w:rFonts w:ascii="Simplified Arabic" w:hAnsi="Simplified Arabic" w:cs="Simplified Arabic"/>
          <w:sz w:val="28"/>
          <w:szCs w:val="28"/>
          <w:rtl/>
        </w:rPr>
        <w:t>محمود، إيناس</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(2022)</w:t>
      </w:r>
      <w:r>
        <w:rPr>
          <w:rFonts w:ascii="Simplified Arabic" w:hAnsi="Simplified Arabic" w:cs="Simplified Arabic" w:hint="cs"/>
          <w:sz w:val="28"/>
          <w:szCs w:val="28"/>
          <w:rtl/>
        </w:rPr>
        <w:t>،</w:t>
      </w:r>
      <w:r w:rsidRPr="008D0E0F">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sidRPr="008D0E0F">
        <w:rPr>
          <w:rFonts w:ascii="Simplified Arabic" w:hAnsi="Simplified Arabic" w:cs="Simplified Arabic"/>
          <w:sz w:val="28"/>
          <w:szCs w:val="28"/>
          <w:rtl/>
        </w:rPr>
        <w:t>قائمة مقترحة بممارسات القيادة الرقمية بالمدرس المصرية على ضوء</w:t>
      </w:r>
      <w:r>
        <w:rPr>
          <w:rFonts w:ascii="Simplified Arabic" w:hAnsi="Simplified Arabic" w:cs="Simplified Arabic" w:hint="cs"/>
          <w:sz w:val="28"/>
          <w:szCs w:val="28"/>
          <w:rtl/>
        </w:rPr>
        <w:t xml:space="preserve"> </w:t>
      </w:r>
      <w:r w:rsidRPr="00232B06">
        <w:rPr>
          <w:rFonts w:ascii="Simplified Arabic" w:hAnsi="Simplified Arabic" w:cs="Simplified Arabic"/>
          <w:sz w:val="28"/>
          <w:szCs w:val="28"/>
          <w:rtl/>
        </w:rPr>
        <w:t>معايير الجمعية الدولية للتكنولوجيا في التعليم لقادة التعليم</w:t>
      </w:r>
      <w:r>
        <w:rPr>
          <w:rFonts w:ascii="Simplified Arabic" w:hAnsi="Simplified Arabic" w:cs="Simplified Arabic" w:hint="cs"/>
          <w:sz w:val="28"/>
          <w:szCs w:val="28"/>
          <w:rtl/>
        </w:rPr>
        <w:t>"،</w:t>
      </w:r>
      <w:r w:rsidRPr="00232B06">
        <w:rPr>
          <w:rFonts w:ascii="Simplified Arabic" w:hAnsi="Simplified Arabic" w:cs="Simplified Arabic"/>
          <w:sz w:val="28"/>
          <w:szCs w:val="28"/>
          <w:rtl/>
        </w:rPr>
        <w:t xml:space="preserve"> مجلة الإدارة التربوية الجمعية</w:t>
      </w:r>
      <w:r>
        <w:rPr>
          <w:rFonts w:ascii="Simplified Arabic" w:hAnsi="Simplified Arabic" w:cs="Simplified Arabic" w:hint="cs"/>
          <w:sz w:val="28"/>
          <w:szCs w:val="28"/>
          <w:rtl/>
        </w:rPr>
        <w:t xml:space="preserve"> </w:t>
      </w:r>
      <w:r w:rsidRPr="00232B06">
        <w:rPr>
          <w:rFonts w:ascii="Simplified Arabic" w:hAnsi="Simplified Arabic" w:cs="Simplified Arabic"/>
          <w:sz w:val="28"/>
          <w:szCs w:val="28"/>
          <w:rtl/>
        </w:rPr>
        <w:t>المصرية للتربية المقارنة والإدارة التعليمية</w:t>
      </w:r>
      <w:r>
        <w:rPr>
          <w:rFonts w:ascii="Simplified Arabic" w:hAnsi="Simplified Arabic" w:cs="Simplified Arabic" w:hint="cs"/>
          <w:sz w:val="28"/>
          <w:szCs w:val="28"/>
          <w:rtl/>
        </w:rPr>
        <w:t>،</w:t>
      </w:r>
      <w:r w:rsidRPr="00232B06">
        <w:rPr>
          <w:rFonts w:ascii="Simplified Arabic" w:hAnsi="Simplified Arabic" w:cs="Simplified Arabic"/>
          <w:sz w:val="28"/>
          <w:szCs w:val="28"/>
          <w:rtl/>
        </w:rPr>
        <w:t xml:space="preserve"> 34(34)</w:t>
      </w:r>
      <w:r>
        <w:rPr>
          <w:rFonts w:ascii="Simplified Arabic" w:hAnsi="Simplified Arabic" w:cs="Simplified Arabic" w:hint="cs"/>
          <w:sz w:val="28"/>
          <w:szCs w:val="28"/>
          <w:rtl/>
        </w:rPr>
        <w:t>،</w:t>
      </w:r>
      <w:r w:rsidRPr="00232B06">
        <w:rPr>
          <w:rFonts w:ascii="Simplified Arabic" w:hAnsi="Simplified Arabic" w:cs="Simplified Arabic"/>
          <w:sz w:val="28"/>
          <w:szCs w:val="28"/>
          <w:rtl/>
        </w:rPr>
        <w:t xml:space="preserve"> 231-331</w:t>
      </w:r>
      <w:r>
        <w:rPr>
          <w:rFonts w:ascii="Simplified Arabic" w:hAnsi="Simplified Arabic" w:cs="Simplified Arabic" w:hint="cs"/>
          <w:sz w:val="28"/>
          <w:szCs w:val="28"/>
          <w:rtl/>
        </w:rPr>
        <w:t>.</w:t>
      </w:r>
    </w:p>
    <w:p w14:paraId="76BFC8A3" w14:textId="77777777" w:rsidR="001D3202" w:rsidRDefault="001D3202" w:rsidP="00EC7D18">
      <w:pPr>
        <w:pStyle w:val="a4"/>
        <w:numPr>
          <w:ilvl w:val="0"/>
          <w:numId w:val="7"/>
        </w:numPr>
        <w:bidi/>
        <w:spacing w:line="360" w:lineRule="auto"/>
        <w:jc w:val="mediumKashida"/>
        <w:rPr>
          <w:rFonts w:ascii="Simplified Arabic" w:hAnsi="Simplified Arabic" w:cs="Simplified Arabic"/>
          <w:sz w:val="28"/>
          <w:szCs w:val="28"/>
        </w:rPr>
      </w:pPr>
      <w:r w:rsidRPr="008B719D">
        <w:rPr>
          <w:rFonts w:ascii="Simplified Arabic" w:hAnsi="Simplified Arabic" w:cs="Simplified Arabic"/>
          <w:sz w:val="28"/>
          <w:szCs w:val="28"/>
          <w:rtl/>
        </w:rPr>
        <w:t>المطيري، فيصل بن فرج</w:t>
      </w:r>
      <w:r>
        <w:rPr>
          <w:rFonts w:ascii="Simplified Arabic" w:hAnsi="Simplified Arabic" w:cs="Simplified Arabic" w:hint="cs"/>
          <w:sz w:val="28"/>
          <w:szCs w:val="28"/>
          <w:rtl/>
        </w:rPr>
        <w:t>،</w:t>
      </w:r>
      <w:r w:rsidRPr="008B719D">
        <w:rPr>
          <w:rFonts w:ascii="Simplified Arabic" w:hAnsi="Simplified Arabic" w:cs="Simplified Arabic"/>
          <w:sz w:val="28"/>
          <w:szCs w:val="28"/>
          <w:rtl/>
        </w:rPr>
        <w:t xml:space="preserve"> (</w:t>
      </w:r>
      <w:r>
        <w:rPr>
          <w:rFonts w:ascii="Simplified Arabic" w:hAnsi="Simplified Arabic" w:cs="Simplified Arabic" w:hint="cs"/>
          <w:sz w:val="28"/>
          <w:szCs w:val="28"/>
          <w:rtl/>
          <w:lang w:bidi="fa-IR"/>
        </w:rPr>
        <w:t>2020</w:t>
      </w:r>
      <w:r w:rsidRPr="008B719D">
        <w:rPr>
          <w:rFonts w:ascii="Simplified Arabic" w:hAnsi="Simplified Arabic" w:cs="Simplified Arabic"/>
          <w:sz w:val="28"/>
          <w:szCs w:val="28"/>
          <w:rtl/>
          <w:lang w:bidi="fa-IR"/>
        </w:rPr>
        <w:t>)</w:t>
      </w:r>
      <w:r>
        <w:rPr>
          <w:rFonts w:ascii="Simplified Arabic" w:hAnsi="Simplified Arabic" w:cs="Simplified Arabic" w:hint="cs"/>
          <w:sz w:val="28"/>
          <w:szCs w:val="28"/>
          <w:rtl/>
          <w:lang w:bidi="fa-IR"/>
        </w:rPr>
        <w:t>،</w:t>
      </w:r>
      <w:r w:rsidRPr="008B719D">
        <w:rPr>
          <w:rFonts w:ascii="Simplified Arabic" w:hAnsi="Simplified Arabic" w:cs="Simplified Arabic"/>
          <w:sz w:val="28"/>
          <w:szCs w:val="28"/>
          <w:rtl/>
          <w:lang w:bidi="fa-IR"/>
        </w:rPr>
        <w:t xml:space="preserve"> </w:t>
      </w:r>
      <w:r>
        <w:rPr>
          <w:rFonts w:ascii="Simplified Arabic" w:hAnsi="Simplified Arabic" w:cs="Simplified Arabic" w:hint="cs"/>
          <w:sz w:val="28"/>
          <w:szCs w:val="28"/>
          <w:rtl/>
          <w:lang w:bidi="fa-IR"/>
        </w:rPr>
        <w:t>"</w:t>
      </w:r>
      <w:r w:rsidRPr="008B719D">
        <w:rPr>
          <w:rFonts w:ascii="Simplified Arabic" w:hAnsi="Simplified Arabic" w:cs="Simplified Arabic"/>
          <w:sz w:val="28"/>
          <w:szCs w:val="28"/>
          <w:rtl/>
        </w:rPr>
        <w:t>الاستدامة الموجهة نحو ممارسات الإبداع ودورها في تعزيز الابتكار البيئي من خلال الدور الوسيط للقيادة التحويلية الخضراء في الشركات النفطية</w:t>
      </w:r>
      <w:r>
        <w:rPr>
          <w:rFonts w:ascii="Simplified Arabic" w:hAnsi="Simplified Arabic" w:cs="Simplified Arabic" w:hint="cs"/>
          <w:sz w:val="28"/>
          <w:szCs w:val="28"/>
          <w:rtl/>
        </w:rPr>
        <w:t>"</w:t>
      </w:r>
      <w:r w:rsidRPr="008B719D">
        <w:rPr>
          <w:rFonts w:ascii="Simplified Arabic" w:hAnsi="Simplified Arabic" w:cs="Simplified Arabic"/>
          <w:sz w:val="28"/>
          <w:szCs w:val="28"/>
          <w:rtl/>
        </w:rPr>
        <w:t xml:space="preserve">، مجلة بحوث الإدارة والاقتصاد، مج </w:t>
      </w:r>
      <w:r>
        <w:rPr>
          <w:rFonts w:ascii="Simplified Arabic" w:hAnsi="Simplified Arabic" w:cs="Simplified Arabic" w:hint="cs"/>
          <w:sz w:val="28"/>
          <w:szCs w:val="28"/>
          <w:rtl/>
        </w:rPr>
        <w:t>2،</w:t>
      </w:r>
      <w:r w:rsidRPr="008B719D">
        <w:rPr>
          <w:rFonts w:ascii="Simplified Arabic" w:hAnsi="Simplified Arabic" w:cs="Simplified Arabic"/>
          <w:sz w:val="28"/>
          <w:szCs w:val="28"/>
          <w:rtl/>
          <w:lang w:bidi="fa-IR"/>
        </w:rPr>
        <w:t xml:space="preserve"> </w:t>
      </w:r>
      <w:r w:rsidRPr="008B719D">
        <w:rPr>
          <w:rFonts w:ascii="Simplified Arabic" w:hAnsi="Simplified Arabic" w:cs="Simplified Arabic"/>
          <w:sz w:val="28"/>
          <w:szCs w:val="28"/>
          <w:rtl/>
        </w:rPr>
        <w:t xml:space="preserve">ع </w:t>
      </w:r>
      <w:r>
        <w:rPr>
          <w:rFonts w:ascii="Simplified Arabic" w:hAnsi="Simplified Arabic" w:cs="Simplified Arabic" w:hint="cs"/>
          <w:sz w:val="28"/>
          <w:szCs w:val="28"/>
          <w:rtl/>
        </w:rPr>
        <w:t>1.</w:t>
      </w:r>
    </w:p>
    <w:p w14:paraId="36811D10" w14:textId="77777777" w:rsidR="001D3202" w:rsidRPr="007946DF" w:rsidRDefault="001D3202" w:rsidP="00EC7D18">
      <w:pPr>
        <w:pStyle w:val="a4"/>
        <w:numPr>
          <w:ilvl w:val="0"/>
          <w:numId w:val="7"/>
        </w:numPr>
        <w:bidi/>
        <w:spacing w:line="360" w:lineRule="auto"/>
        <w:jc w:val="mediumKashida"/>
        <w:rPr>
          <w:rFonts w:ascii="Simplified Arabic" w:hAnsi="Simplified Arabic" w:cs="Simplified Arabic"/>
          <w:sz w:val="28"/>
          <w:szCs w:val="28"/>
        </w:rPr>
      </w:pPr>
      <w:r w:rsidRPr="007946DF">
        <w:rPr>
          <w:rFonts w:ascii="Simplified Arabic" w:hAnsi="Simplified Arabic" w:cs="Simplified Arabic"/>
          <w:sz w:val="28"/>
          <w:szCs w:val="28"/>
          <w:rtl/>
        </w:rPr>
        <w:t>مهدي</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محمد</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(2023)</w:t>
      </w:r>
      <w:r>
        <w:rPr>
          <w:rFonts w:ascii="Simplified Arabic" w:hAnsi="Simplified Arabic" w:cs="Simplified Arabic" w:hint="cs"/>
          <w:sz w:val="28"/>
          <w:szCs w:val="28"/>
          <w:rtl/>
        </w:rPr>
        <w:t>،</w:t>
      </w:r>
      <w:r w:rsidRPr="007946DF">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sidRPr="007946DF">
        <w:rPr>
          <w:rFonts w:ascii="Simplified Arabic" w:hAnsi="Simplified Arabic" w:cs="Simplified Arabic"/>
          <w:sz w:val="28"/>
          <w:szCs w:val="28"/>
          <w:rtl/>
        </w:rPr>
        <w:t xml:space="preserve">القيادة المتواضعة وتأثيرها علي السلوك الابتكاري للعاملين: اختبار الدور الوسيط </w:t>
      </w:r>
      <w:r>
        <w:rPr>
          <w:rFonts w:ascii="Simplified Arabic" w:hAnsi="Simplified Arabic" w:cs="Simplified Arabic"/>
          <w:sz w:val="28"/>
          <w:szCs w:val="28"/>
          <w:rtl/>
        </w:rPr>
        <w:t>لرأس المال النفسي-دراسة ميدانية</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مجلة البحوث المالية والتجارية</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24(4)</w:t>
      </w:r>
      <w:r>
        <w:rPr>
          <w:rFonts w:ascii="Simplified Arabic" w:hAnsi="Simplified Arabic" w:cs="Simplified Arabic" w:hint="cs"/>
          <w:sz w:val="28"/>
          <w:szCs w:val="28"/>
          <w:rtl/>
        </w:rPr>
        <w:t>،</w:t>
      </w:r>
      <w:r w:rsidRPr="007946DF">
        <w:rPr>
          <w:rFonts w:ascii="Simplified Arabic" w:hAnsi="Simplified Arabic" w:cs="Simplified Arabic"/>
          <w:sz w:val="28"/>
          <w:szCs w:val="28"/>
          <w:rtl/>
        </w:rPr>
        <w:t xml:space="preserve"> 96-147</w:t>
      </w:r>
      <w:r w:rsidRPr="007946DF">
        <w:rPr>
          <w:rFonts w:ascii="Simplified Arabic" w:hAnsi="Simplified Arabic" w:cs="Simplified Arabic"/>
          <w:sz w:val="28"/>
          <w:szCs w:val="28"/>
        </w:rPr>
        <w:t>.</w:t>
      </w:r>
      <w:r w:rsidRPr="007946DF">
        <w:rPr>
          <w:rFonts w:ascii="Simplified Arabic" w:hAnsi="Simplified Arabic" w:cs="Simplified Arabic"/>
          <w:sz w:val="28"/>
          <w:szCs w:val="28"/>
          <w:cs/>
        </w:rPr>
        <w:t>‎</w:t>
      </w:r>
    </w:p>
    <w:p w14:paraId="1244AE6E" w14:textId="77777777" w:rsidR="001D3202" w:rsidRDefault="001D3202" w:rsidP="00EC7D18">
      <w:pPr>
        <w:pStyle w:val="a4"/>
        <w:numPr>
          <w:ilvl w:val="0"/>
          <w:numId w:val="7"/>
        </w:numPr>
        <w:bidi/>
        <w:spacing w:line="360" w:lineRule="auto"/>
        <w:jc w:val="mediumKashida"/>
        <w:rPr>
          <w:rFonts w:ascii="Simplified Arabic" w:hAnsi="Simplified Arabic" w:cs="Simplified Arabic"/>
          <w:sz w:val="28"/>
          <w:szCs w:val="28"/>
        </w:rPr>
      </w:pPr>
      <w:r w:rsidRPr="008D0E0F">
        <w:rPr>
          <w:rFonts w:ascii="Simplified Arabic" w:hAnsi="Simplified Arabic" w:cs="Simplified Arabic"/>
          <w:sz w:val="28"/>
          <w:szCs w:val="28"/>
          <w:rtl/>
        </w:rPr>
        <w:t>اليوسف</w:t>
      </w:r>
      <w:r>
        <w:rPr>
          <w:rFonts w:ascii="Simplified Arabic" w:hAnsi="Simplified Arabic" w:cs="Simplified Arabic" w:hint="cs"/>
          <w:sz w:val="28"/>
          <w:szCs w:val="28"/>
          <w:rtl/>
        </w:rPr>
        <w:t>،</w:t>
      </w:r>
      <w:r w:rsidRPr="008D0E0F">
        <w:rPr>
          <w:rFonts w:ascii="Simplified Arabic" w:hAnsi="Simplified Arabic" w:cs="Simplified Arabic"/>
          <w:sz w:val="28"/>
          <w:szCs w:val="28"/>
          <w:rtl/>
        </w:rPr>
        <w:t xml:space="preserve"> خلود</w:t>
      </w:r>
      <w:r>
        <w:rPr>
          <w:rFonts w:ascii="Simplified Arabic" w:hAnsi="Simplified Arabic" w:cs="Simplified Arabic" w:hint="cs"/>
          <w:sz w:val="28"/>
          <w:szCs w:val="28"/>
          <w:rtl/>
        </w:rPr>
        <w:t>،</w:t>
      </w:r>
      <w:r w:rsidRPr="008D0E0F">
        <w:rPr>
          <w:rFonts w:ascii="Simplified Arabic" w:hAnsi="Simplified Arabic" w:cs="Simplified Arabic"/>
          <w:sz w:val="28"/>
          <w:szCs w:val="28"/>
          <w:rtl/>
        </w:rPr>
        <w:t xml:space="preserve"> (2021)</w:t>
      </w:r>
      <w:r>
        <w:rPr>
          <w:rFonts w:ascii="Simplified Arabic" w:hAnsi="Simplified Arabic" w:cs="Simplified Arabic" w:hint="cs"/>
          <w:sz w:val="28"/>
          <w:szCs w:val="28"/>
          <w:rtl/>
        </w:rPr>
        <w:t>،</w:t>
      </w:r>
      <w:r w:rsidRPr="008D0E0F">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sidRPr="008D0E0F">
        <w:rPr>
          <w:rFonts w:ascii="Simplified Arabic" w:hAnsi="Simplified Arabic" w:cs="Simplified Arabic"/>
          <w:sz w:val="28"/>
          <w:szCs w:val="28"/>
          <w:rtl/>
        </w:rPr>
        <w:t>آليات تفعيل القيادة الرقمية بالجامعات السعودية في ضوء رؤية المملكة 2030</w:t>
      </w:r>
      <w:r>
        <w:rPr>
          <w:rFonts w:ascii="Simplified Arabic" w:hAnsi="Simplified Arabic" w:cs="Simplified Arabic" w:hint="cs"/>
          <w:sz w:val="28"/>
          <w:szCs w:val="28"/>
          <w:rtl/>
        </w:rPr>
        <w:t>"،</w:t>
      </w:r>
      <w:r w:rsidRPr="008D0E0F">
        <w:rPr>
          <w:rFonts w:ascii="Simplified Arabic" w:hAnsi="Simplified Arabic" w:cs="Simplified Arabic"/>
          <w:sz w:val="28"/>
          <w:szCs w:val="28"/>
          <w:rtl/>
        </w:rPr>
        <w:t xml:space="preserve"> مجلة جامعة تبوك للعلوم الإنسانية والاجتماعية، مجلة كلية التربية</w:t>
      </w:r>
      <w:r>
        <w:rPr>
          <w:rFonts w:ascii="Simplified Arabic" w:hAnsi="Simplified Arabic" w:cs="Simplified Arabic" w:hint="cs"/>
          <w:sz w:val="28"/>
          <w:szCs w:val="28"/>
          <w:rtl/>
        </w:rPr>
        <w:t>،</w:t>
      </w:r>
      <w:r w:rsidRPr="008D0E0F">
        <w:rPr>
          <w:rFonts w:ascii="Simplified Arabic" w:hAnsi="Simplified Arabic" w:cs="Simplified Arabic"/>
          <w:sz w:val="28"/>
          <w:szCs w:val="28"/>
          <w:rtl/>
        </w:rPr>
        <w:t xml:space="preserve"> 1(4)</w:t>
      </w:r>
      <w:r>
        <w:rPr>
          <w:rFonts w:ascii="Simplified Arabic" w:hAnsi="Simplified Arabic" w:cs="Simplified Arabic" w:hint="cs"/>
          <w:sz w:val="28"/>
          <w:szCs w:val="28"/>
          <w:rtl/>
        </w:rPr>
        <w:t>،</w:t>
      </w:r>
      <w:r w:rsidRPr="008D0E0F">
        <w:rPr>
          <w:rFonts w:ascii="Simplified Arabic" w:hAnsi="Simplified Arabic" w:cs="Simplified Arabic"/>
          <w:sz w:val="28"/>
          <w:szCs w:val="28"/>
          <w:rtl/>
        </w:rPr>
        <w:t xml:space="preserve"> 35</w:t>
      </w:r>
      <w:r>
        <w:rPr>
          <w:rFonts w:ascii="Simplified Arabic" w:hAnsi="Simplified Arabic" w:cs="Simplified Arabic" w:hint="cs"/>
          <w:sz w:val="28"/>
          <w:szCs w:val="28"/>
          <w:rtl/>
        </w:rPr>
        <w:t xml:space="preserve">- </w:t>
      </w:r>
      <w:r w:rsidRPr="008D0E0F">
        <w:rPr>
          <w:rFonts w:ascii="Simplified Arabic" w:hAnsi="Simplified Arabic" w:cs="Simplified Arabic"/>
          <w:sz w:val="28"/>
          <w:szCs w:val="28"/>
          <w:rtl/>
        </w:rPr>
        <w:t>54</w:t>
      </w:r>
      <w:r>
        <w:rPr>
          <w:rFonts w:ascii="Simplified Arabic" w:hAnsi="Simplified Arabic" w:cs="Simplified Arabic" w:hint="cs"/>
          <w:sz w:val="28"/>
          <w:szCs w:val="28"/>
          <w:rtl/>
        </w:rPr>
        <w:t>.</w:t>
      </w:r>
    </w:p>
    <w:p w14:paraId="6FE46D9A" w14:textId="77777777" w:rsidR="006C30B1" w:rsidRPr="0002494C" w:rsidRDefault="0002494C" w:rsidP="00EC7D18">
      <w:pPr>
        <w:pStyle w:val="1"/>
        <w:bidi/>
        <w:spacing w:before="0" w:line="360" w:lineRule="auto"/>
        <w:jc w:val="mediumKashida"/>
        <w:rPr>
          <w:rFonts w:ascii="Simplified Arabic" w:hAnsi="Simplified Arabic" w:cs="Simplified Arabic"/>
          <w:color w:val="auto"/>
          <w:rtl/>
          <w:lang w:bidi="ar-EG"/>
        </w:rPr>
      </w:pPr>
      <w:bookmarkStart w:id="92" w:name="_Toc200792098"/>
      <w:bookmarkStart w:id="93" w:name="_Toc222236400"/>
      <w:r w:rsidRPr="0002494C">
        <w:rPr>
          <w:rFonts w:ascii="Simplified Arabic" w:hAnsi="Simplified Arabic" w:cs="Simplified Arabic"/>
          <w:color w:val="auto"/>
          <w:rtl/>
          <w:lang w:bidi="ar-EG"/>
        </w:rPr>
        <w:t>ثانياً المراجع الأجنبية:</w:t>
      </w:r>
      <w:bookmarkEnd w:id="92"/>
      <w:bookmarkEnd w:id="93"/>
    </w:p>
    <w:p w14:paraId="294D9D44" w14:textId="77777777" w:rsidR="001D3202" w:rsidRPr="001D3202" w:rsidRDefault="001D3202" w:rsidP="00EC7D18">
      <w:pPr>
        <w:pStyle w:val="a4"/>
        <w:numPr>
          <w:ilvl w:val="0"/>
          <w:numId w:val="7"/>
        </w:numPr>
        <w:spacing w:line="360" w:lineRule="auto"/>
        <w:jc w:val="mediumKashida"/>
        <w:rPr>
          <w:rFonts w:asciiTheme="majorBidi" w:hAnsiTheme="majorBidi" w:cstheme="majorBidi"/>
          <w:sz w:val="24"/>
          <w:szCs w:val="24"/>
        </w:rPr>
      </w:pPr>
      <w:r w:rsidRPr="001D3202">
        <w:rPr>
          <w:rFonts w:asciiTheme="majorBidi" w:hAnsiTheme="majorBidi" w:cstheme="majorBidi"/>
          <w:sz w:val="24"/>
          <w:szCs w:val="24"/>
        </w:rPr>
        <w:t>Abd-Elmoghith, N. G. A., Mahmoud, A. S., &amp; Abdel-Azeem, A. M. (2024). Relation between innovative work behavior and ethical climate perceptions among nursing personnel. BMC nursing, 23(1), 112.</w:t>
      </w:r>
      <w:r w:rsidRPr="001D3202">
        <w:rPr>
          <w:rFonts w:asciiTheme="majorBidi" w:hAnsiTheme="majorBidi" w:cs="Times New Roman" w:hint="cs"/>
          <w:sz w:val="24"/>
          <w:szCs w:val="24"/>
          <w:rtl/>
        </w:rPr>
        <w:t xml:space="preserve"> </w:t>
      </w:r>
      <w:r w:rsidRPr="001D3202">
        <w:rPr>
          <w:rFonts w:asciiTheme="majorBidi" w:hAnsiTheme="majorBidi" w:cs="Times New Roman" w:hint="eastAsia"/>
          <w:sz w:val="24"/>
          <w:szCs w:val="24"/>
          <w:rtl/>
        </w:rPr>
        <w:t>‏</w:t>
      </w:r>
      <w:r w:rsidRPr="001D3202">
        <w:rPr>
          <w:rFonts w:asciiTheme="majorBidi" w:hAnsiTheme="majorBidi" w:cstheme="majorBidi"/>
          <w:sz w:val="24"/>
          <w:szCs w:val="24"/>
        </w:rPr>
        <w:cr/>
        <w:t>Adekanmbi, F. P., &amp; Ukpere, W. (2023). The impact of innovative work</w:t>
      </w:r>
      <w:r w:rsidRPr="001D3202">
        <w:rPr>
          <w:rFonts w:asciiTheme="majorBidi" w:hAnsiTheme="majorBidi" w:cstheme="majorBidi" w:hint="cs"/>
          <w:sz w:val="24"/>
          <w:szCs w:val="24"/>
          <w:rtl/>
          <w:lang w:bidi="ar-EG"/>
        </w:rPr>
        <w:t xml:space="preserve"> </w:t>
      </w:r>
      <w:r w:rsidRPr="001D3202">
        <w:rPr>
          <w:rFonts w:asciiTheme="majorBidi" w:hAnsiTheme="majorBidi" w:cstheme="majorBidi"/>
          <w:sz w:val="24"/>
          <w:szCs w:val="24"/>
        </w:rPr>
        <w:t>behavior, perceived Leadership 4.0, and corporate social responsibility on</w:t>
      </w:r>
      <w:r w:rsidRPr="001D3202">
        <w:rPr>
          <w:rFonts w:asciiTheme="majorBidi" w:hAnsiTheme="majorBidi" w:cstheme="majorBidi" w:hint="cs"/>
          <w:sz w:val="24"/>
          <w:szCs w:val="24"/>
          <w:rtl/>
          <w:lang w:bidi="ar-EG"/>
        </w:rPr>
        <w:t xml:space="preserve"> </w:t>
      </w:r>
      <w:r w:rsidRPr="001D3202">
        <w:rPr>
          <w:rFonts w:asciiTheme="majorBidi" w:hAnsiTheme="majorBidi" w:cstheme="majorBidi"/>
          <w:sz w:val="24"/>
          <w:szCs w:val="24"/>
        </w:rPr>
        <w:t>sustaining banking industry performance in Nigeria within the 4IR</w:t>
      </w:r>
      <w:r w:rsidRPr="001D3202">
        <w:rPr>
          <w:rFonts w:asciiTheme="majorBidi" w:hAnsiTheme="majorBidi" w:cstheme="majorBidi" w:hint="cs"/>
          <w:sz w:val="24"/>
          <w:szCs w:val="24"/>
          <w:rtl/>
          <w:lang w:bidi="ar-EG"/>
        </w:rPr>
        <w:t xml:space="preserve"> </w:t>
      </w:r>
      <w:r w:rsidRPr="001D3202">
        <w:rPr>
          <w:rFonts w:asciiTheme="majorBidi" w:hAnsiTheme="majorBidi" w:cstheme="majorBidi"/>
          <w:sz w:val="24"/>
          <w:szCs w:val="24"/>
        </w:rPr>
        <w:t>Era. Banks and bank systems, 18(4), 1-11.</w:t>
      </w:r>
    </w:p>
    <w:p w14:paraId="2196F7F9" w14:textId="77777777" w:rsidR="001D3202" w:rsidRPr="00B215B6" w:rsidRDefault="001D3202" w:rsidP="00EC7D18">
      <w:pPr>
        <w:pStyle w:val="a4"/>
        <w:numPr>
          <w:ilvl w:val="0"/>
          <w:numId w:val="7"/>
        </w:numPr>
        <w:spacing w:line="360" w:lineRule="auto"/>
        <w:jc w:val="mediumKashida"/>
        <w:rPr>
          <w:rFonts w:asciiTheme="majorBidi" w:hAnsiTheme="majorBidi" w:cstheme="majorBidi"/>
          <w:sz w:val="24"/>
          <w:szCs w:val="24"/>
        </w:rPr>
      </w:pPr>
      <w:r w:rsidRPr="00B215B6">
        <w:rPr>
          <w:rFonts w:asciiTheme="majorBidi" w:hAnsiTheme="majorBidi" w:cstheme="majorBidi"/>
          <w:sz w:val="24"/>
          <w:szCs w:val="24"/>
        </w:rPr>
        <w:t>Ahlquist, J. (2023). Digital leadership in higher education: Purposeful social media in a connected world. Routledge.</w:t>
      </w:r>
      <w:r w:rsidRPr="00B215B6">
        <w:rPr>
          <w:rFonts w:asciiTheme="majorBidi" w:hAnsiTheme="majorBidi" w:cs="Times New Roman" w:hint="cs"/>
          <w:sz w:val="24"/>
          <w:szCs w:val="24"/>
          <w:rtl/>
        </w:rPr>
        <w:t xml:space="preserve"> </w:t>
      </w:r>
      <w:r w:rsidRPr="00B215B6">
        <w:rPr>
          <w:rFonts w:asciiTheme="majorBidi" w:hAnsiTheme="majorBidi" w:cs="Times New Roman" w:hint="eastAsia"/>
          <w:sz w:val="24"/>
          <w:szCs w:val="24"/>
          <w:rtl/>
        </w:rPr>
        <w:t>‏</w:t>
      </w:r>
    </w:p>
    <w:p w14:paraId="37B3BCC3" w14:textId="77777777" w:rsidR="001D3202" w:rsidRPr="00815967" w:rsidRDefault="001D3202" w:rsidP="00EC7D18">
      <w:pPr>
        <w:pStyle w:val="a4"/>
        <w:numPr>
          <w:ilvl w:val="0"/>
          <w:numId w:val="7"/>
        </w:numPr>
        <w:spacing w:line="360" w:lineRule="auto"/>
        <w:jc w:val="mediumKashida"/>
        <w:rPr>
          <w:rFonts w:asciiTheme="majorBidi" w:hAnsiTheme="majorBidi" w:cstheme="majorBidi"/>
          <w:sz w:val="24"/>
          <w:szCs w:val="24"/>
        </w:rPr>
      </w:pPr>
      <w:r w:rsidRPr="00815967">
        <w:rPr>
          <w:rFonts w:asciiTheme="majorBidi" w:hAnsiTheme="majorBidi" w:cstheme="majorBidi"/>
          <w:sz w:val="24"/>
          <w:szCs w:val="24"/>
        </w:rPr>
        <w:t>Alwazzan, L. (2019). Saudi Arabian women in medical education: A mixed method exploration of emergent digital leadership (Doctoral dissertation, Université d'Ottawa/University of Ottawa).</w:t>
      </w:r>
      <w:r w:rsidRPr="00815967">
        <w:rPr>
          <w:rFonts w:asciiTheme="majorBidi" w:hAnsiTheme="majorBidi" w:cs="Times New Roman" w:hint="cs"/>
          <w:sz w:val="24"/>
          <w:szCs w:val="24"/>
          <w:rtl/>
        </w:rPr>
        <w:t xml:space="preserve"> </w:t>
      </w:r>
      <w:r w:rsidRPr="00815967">
        <w:rPr>
          <w:rFonts w:asciiTheme="majorBidi" w:hAnsiTheme="majorBidi" w:cs="Times New Roman" w:hint="eastAsia"/>
          <w:sz w:val="24"/>
          <w:szCs w:val="24"/>
          <w:rtl/>
        </w:rPr>
        <w:t>‏</w:t>
      </w:r>
    </w:p>
    <w:p w14:paraId="055D4C40" w14:textId="77777777" w:rsidR="001D3202" w:rsidRDefault="001D3202" w:rsidP="00EC7D18">
      <w:pPr>
        <w:pStyle w:val="a4"/>
        <w:numPr>
          <w:ilvl w:val="0"/>
          <w:numId w:val="7"/>
        </w:numPr>
        <w:spacing w:line="360" w:lineRule="auto"/>
        <w:jc w:val="mediumKashida"/>
        <w:rPr>
          <w:rFonts w:asciiTheme="majorBidi" w:hAnsiTheme="majorBidi" w:cstheme="majorBidi"/>
          <w:sz w:val="24"/>
          <w:szCs w:val="24"/>
        </w:rPr>
      </w:pPr>
      <w:r w:rsidRPr="0002494C">
        <w:rPr>
          <w:rFonts w:asciiTheme="majorBidi" w:hAnsiTheme="majorBidi" w:cstheme="majorBidi"/>
          <w:sz w:val="24"/>
          <w:szCs w:val="24"/>
        </w:rPr>
        <w:t>Bounfour, A. (2016). Digital futures, digital transformation. </w:t>
      </w:r>
      <w:r w:rsidRPr="0002494C">
        <w:rPr>
          <w:rFonts w:asciiTheme="majorBidi" w:hAnsiTheme="majorBidi" w:cstheme="majorBidi"/>
          <w:i/>
          <w:iCs/>
          <w:sz w:val="24"/>
          <w:szCs w:val="24"/>
        </w:rPr>
        <w:t>Progress in IS</w:t>
      </w:r>
      <w:r w:rsidRPr="0002494C">
        <w:rPr>
          <w:rFonts w:asciiTheme="majorBidi" w:hAnsiTheme="majorBidi" w:cstheme="majorBidi"/>
          <w:sz w:val="24"/>
          <w:szCs w:val="24"/>
        </w:rPr>
        <w:t>, </w:t>
      </w:r>
      <w:r w:rsidRPr="0002494C">
        <w:rPr>
          <w:rFonts w:asciiTheme="majorBidi" w:hAnsiTheme="majorBidi" w:cstheme="majorBidi"/>
          <w:i/>
          <w:iCs/>
          <w:sz w:val="24"/>
          <w:szCs w:val="24"/>
        </w:rPr>
        <w:t>10</w:t>
      </w:r>
      <w:r w:rsidRPr="0002494C">
        <w:rPr>
          <w:rFonts w:asciiTheme="majorBidi" w:hAnsiTheme="majorBidi" w:cstheme="majorBidi"/>
          <w:sz w:val="24"/>
          <w:szCs w:val="24"/>
        </w:rPr>
        <w:t>, 978-973.</w:t>
      </w:r>
      <w:r w:rsidRPr="0002494C">
        <w:rPr>
          <w:rFonts w:asciiTheme="majorBidi" w:hAnsiTheme="majorBidi" w:cstheme="majorBidi" w:hint="cs"/>
          <w:sz w:val="24"/>
          <w:szCs w:val="24"/>
          <w:rtl/>
        </w:rPr>
        <w:t xml:space="preserve"> </w:t>
      </w:r>
      <w:r w:rsidRPr="0002494C">
        <w:rPr>
          <w:rFonts w:asciiTheme="majorBidi" w:hAnsiTheme="majorBidi" w:cstheme="majorBidi" w:hint="eastAsia"/>
          <w:sz w:val="24"/>
          <w:szCs w:val="24"/>
          <w:rtl/>
        </w:rPr>
        <w:t>‏</w:t>
      </w:r>
    </w:p>
    <w:p w14:paraId="6742EAB2" w14:textId="77777777" w:rsidR="001D3202" w:rsidRDefault="001D3202" w:rsidP="00EC7D18">
      <w:pPr>
        <w:pStyle w:val="a4"/>
        <w:numPr>
          <w:ilvl w:val="0"/>
          <w:numId w:val="7"/>
        </w:numPr>
        <w:spacing w:line="360" w:lineRule="auto"/>
        <w:jc w:val="mediumKashida"/>
        <w:rPr>
          <w:rFonts w:asciiTheme="majorBidi" w:hAnsiTheme="majorBidi" w:cstheme="majorBidi"/>
          <w:sz w:val="24"/>
          <w:szCs w:val="24"/>
        </w:rPr>
      </w:pPr>
      <w:r w:rsidRPr="00815967">
        <w:rPr>
          <w:rFonts w:asciiTheme="majorBidi" w:hAnsiTheme="majorBidi" w:cstheme="majorBidi"/>
          <w:sz w:val="24"/>
          <w:szCs w:val="24"/>
        </w:rPr>
        <w:t>Christine, R. (2017). </w:t>
      </w:r>
      <w:r w:rsidRPr="00815967">
        <w:rPr>
          <w:rFonts w:asciiTheme="majorBidi" w:hAnsiTheme="majorBidi" w:cstheme="majorBidi"/>
          <w:i/>
          <w:iCs/>
          <w:sz w:val="24"/>
          <w:szCs w:val="24"/>
        </w:rPr>
        <w:t>European framework for the digital competence of educators</w:t>
      </w:r>
      <w:r w:rsidRPr="00815967">
        <w:rPr>
          <w:rFonts w:asciiTheme="majorBidi" w:hAnsiTheme="majorBidi" w:cstheme="majorBidi"/>
          <w:sz w:val="24"/>
          <w:szCs w:val="24"/>
        </w:rPr>
        <w:t>. Joint Research Centre.</w:t>
      </w:r>
      <w:r w:rsidRPr="00815967">
        <w:rPr>
          <w:rFonts w:asciiTheme="majorBidi" w:hAnsiTheme="majorBidi" w:cstheme="majorBidi" w:hint="cs"/>
          <w:sz w:val="24"/>
          <w:szCs w:val="24"/>
          <w:rtl/>
        </w:rPr>
        <w:t xml:space="preserve"> </w:t>
      </w:r>
      <w:r w:rsidRPr="00815967">
        <w:rPr>
          <w:rFonts w:asciiTheme="majorBidi" w:hAnsiTheme="majorBidi" w:cstheme="majorBidi" w:hint="eastAsia"/>
          <w:sz w:val="24"/>
          <w:szCs w:val="24"/>
          <w:rtl/>
        </w:rPr>
        <w:t>‏</w:t>
      </w:r>
    </w:p>
    <w:p w14:paraId="0D329864" w14:textId="77777777" w:rsidR="001D3202" w:rsidRPr="00815967" w:rsidRDefault="001D3202" w:rsidP="00EC7D18">
      <w:pPr>
        <w:pStyle w:val="a4"/>
        <w:numPr>
          <w:ilvl w:val="0"/>
          <w:numId w:val="7"/>
        </w:numPr>
        <w:spacing w:line="360" w:lineRule="auto"/>
        <w:jc w:val="mediumKashida"/>
        <w:rPr>
          <w:rFonts w:asciiTheme="majorBidi" w:hAnsiTheme="majorBidi" w:cstheme="majorBidi"/>
          <w:sz w:val="24"/>
          <w:szCs w:val="24"/>
        </w:rPr>
      </w:pPr>
      <w:r>
        <w:rPr>
          <w:rFonts w:asciiTheme="majorBidi" w:hAnsiTheme="majorBidi" w:cs="Times New Roman"/>
          <w:sz w:val="24"/>
          <w:szCs w:val="24"/>
        </w:rPr>
        <w:t xml:space="preserve"> </w:t>
      </w:r>
      <w:r w:rsidRPr="00090D8B">
        <w:rPr>
          <w:rFonts w:asciiTheme="majorBidi" w:hAnsiTheme="majorBidi" w:cs="Times New Roman"/>
          <w:sz w:val="24"/>
          <w:szCs w:val="24"/>
        </w:rPr>
        <w:t>Gallardo-Echenique, E. E., de Oliveira, J. M., Marqués-Molias, L., Esteve-Mon, F., Wang, Y., &amp; Baker, R. (2015). Digital competence in the knowledge society. MERLOT Journal of Online Learning and Teaching, 11(1).</w:t>
      </w:r>
      <w:r w:rsidRPr="00090D8B">
        <w:rPr>
          <w:rFonts w:asciiTheme="majorBidi" w:hAnsiTheme="majorBidi" w:cs="Times New Roman" w:hint="cs"/>
          <w:sz w:val="24"/>
          <w:szCs w:val="24"/>
          <w:rtl/>
        </w:rPr>
        <w:t xml:space="preserve"> </w:t>
      </w:r>
      <w:r w:rsidRPr="00090D8B">
        <w:rPr>
          <w:rFonts w:asciiTheme="majorBidi" w:hAnsiTheme="majorBidi" w:cs="Times New Roman" w:hint="eastAsia"/>
          <w:sz w:val="24"/>
          <w:szCs w:val="24"/>
          <w:rtl/>
        </w:rPr>
        <w:t>‏</w:t>
      </w:r>
    </w:p>
    <w:p w14:paraId="690CF31E" w14:textId="77777777" w:rsidR="001D3202" w:rsidRPr="009F2D5A" w:rsidRDefault="001D3202" w:rsidP="00EC7D18">
      <w:pPr>
        <w:pStyle w:val="a4"/>
        <w:numPr>
          <w:ilvl w:val="0"/>
          <w:numId w:val="7"/>
        </w:numPr>
        <w:spacing w:line="360" w:lineRule="auto"/>
        <w:jc w:val="mediumKashida"/>
        <w:rPr>
          <w:rFonts w:asciiTheme="majorBidi" w:hAnsiTheme="majorBidi" w:cstheme="majorBidi"/>
          <w:sz w:val="24"/>
          <w:szCs w:val="24"/>
        </w:rPr>
      </w:pPr>
      <w:r w:rsidRPr="00A5420B">
        <w:rPr>
          <w:rFonts w:asciiTheme="majorBidi" w:hAnsiTheme="majorBidi" w:cstheme="majorBidi"/>
          <w:sz w:val="24"/>
          <w:szCs w:val="24"/>
        </w:rPr>
        <w:t>Goff, D. G. (2003). What Do We Know About Good Community College Leaders: A Study in Leadership Trait Theory and Behavioral Leadership Theory?</w:t>
      </w:r>
      <w:r w:rsidRPr="00A5420B">
        <w:rPr>
          <w:rFonts w:asciiTheme="majorBidi" w:hAnsiTheme="majorBidi" w:cs="Times New Roman" w:hint="cs"/>
          <w:sz w:val="24"/>
          <w:szCs w:val="24"/>
          <w:rtl/>
        </w:rPr>
        <w:t xml:space="preserve"> </w:t>
      </w:r>
      <w:r w:rsidRPr="00A5420B">
        <w:rPr>
          <w:rFonts w:asciiTheme="majorBidi" w:hAnsiTheme="majorBidi" w:cs="Times New Roman" w:hint="eastAsia"/>
          <w:sz w:val="24"/>
          <w:szCs w:val="24"/>
          <w:rtl/>
        </w:rPr>
        <w:t>‏</w:t>
      </w:r>
    </w:p>
    <w:p w14:paraId="30D7A7FB" w14:textId="77777777" w:rsidR="001D3202" w:rsidRPr="00090D8B" w:rsidRDefault="001D3202" w:rsidP="00EC7D18">
      <w:pPr>
        <w:pStyle w:val="a4"/>
        <w:numPr>
          <w:ilvl w:val="0"/>
          <w:numId w:val="7"/>
        </w:numPr>
        <w:spacing w:line="360" w:lineRule="auto"/>
        <w:jc w:val="mediumKashida"/>
        <w:rPr>
          <w:rFonts w:asciiTheme="majorBidi" w:hAnsiTheme="majorBidi" w:cstheme="majorBidi"/>
          <w:sz w:val="24"/>
          <w:szCs w:val="24"/>
        </w:rPr>
      </w:pPr>
      <w:r w:rsidRPr="00090D8B">
        <w:rPr>
          <w:rFonts w:asciiTheme="majorBidi" w:hAnsiTheme="majorBidi" w:cstheme="majorBidi"/>
          <w:sz w:val="24"/>
          <w:szCs w:val="24"/>
        </w:rPr>
        <w:t>Hassan, N. K., &amp; Hamed, S. A. (2022). The role of digital leadership in the effectiveness of organizational crisis management. Journal of Positive School Psychology, 5373-5379.</w:t>
      </w:r>
      <w:r w:rsidRPr="00090D8B">
        <w:rPr>
          <w:rFonts w:asciiTheme="majorBidi" w:hAnsiTheme="majorBidi" w:cs="Times New Roman" w:hint="cs"/>
          <w:sz w:val="24"/>
          <w:szCs w:val="24"/>
          <w:rtl/>
        </w:rPr>
        <w:t xml:space="preserve"> </w:t>
      </w:r>
      <w:r w:rsidRPr="00090D8B">
        <w:rPr>
          <w:rFonts w:asciiTheme="majorBidi" w:hAnsiTheme="majorBidi" w:cs="Times New Roman" w:hint="eastAsia"/>
          <w:sz w:val="24"/>
          <w:szCs w:val="24"/>
          <w:rtl/>
        </w:rPr>
        <w:t>‏</w:t>
      </w:r>
    </w:p>
    <w:p w14:paraId="5C54191B" w14:textId="77777777" w:rsidR="001D3202" w:rsidRPr="00A5420B" w:rsidRDefault="001D3202" w:rsidP="00EC7D18">
      <w:pPr>
        <w:pStyle w:val="a4"/>
        <w:numPr>
          <w:ilvl w:val="0"/>
          <w:numId w:val="7"/>
        </w:numPr>
        <w:spacing w:line="360" w:lineRule="auto"/>
        <w:jc w:val="mediumKashida"/>
        <w:rPr>
          <w:rFonts w:asciiTheme="majorBidi" w:hAnsiTheme="majorBidi" w:cstheme="majorBidi"/>
          <w:sz w:val="24"/>
          <w:szCs w:val="24"/>
        </w:rPr>
      </w:pPr>
      <w:r w:rsidRPr="00A34F8B">
        <w:rPr>
          <w:rFonts w:asciiTheme="majorBidi" w:hAnsiTheme="majorBidi" w:cstheme="majorBidi"/>
          <w:sz w:val="24"/>
          <w:szCs w:val="24"/>
        </w:rPr>
        <w:t>Hess, T., Matt, C., Benlian, A., &amp; Wiesböck, F. (2016). Options for formulating a digital transformation strategy. Mis quarterly executive, 15(2).</w:t>
      </w:r>
      <w:r w:rsidRPr="00A34F8B">
        <w:rPr>
          <w:rFonts w:asciiTheme="majorBidi" w:hAnsiTheme="majorBidi" w:cs="Times New Roman" w:hint="cs"/>
          <w:sz w:val="24"/>
          <w:szCs w:val="24"/>
          <w:rtl/>
        </w:rPr>
        <w:t xml:space="preserve"> </w:t>
      </w:r>
      <w:r w:rsidRPr="00A34F8B">
        <w:rPr>
          <w:rFonts w:asciiTheme="majorBidi" w:hAnsiTheme="majorBidi" w:cs="Times New Roman" w:hint="eastAsia"/>
          <w:sz w:val="24"/>
          <w:szCs w:val="24"/>
          <w:rtl/>
        </w:rPr>
        <w:t>‏</w:t>
      </w:r>
    </w:p>
    <w:p w14:paraId="2154013E" w14:textId="77777777" w:rsidR="001D3202" w:rsidRPr="00090D8B" w:rsidRDefault="001D3202" w:rsidP="00EC7D18">
      <w:pPr>
        <w:pStyle w:val="a4"/>
        <w:numPr>
          <w:ilvl w:val="0"/>
          <w:numId w:val="7"/>
        </w:numPr>
        <w:spacing w:line="360" w:lineRule="auto"/>
        <w:jc w:val="mediumKashida"/>
        <w:rPr>
          <w:rFonts w:asciiTheme="majorBidi" w:hAnsiTheme="majorBidi" w:cstheme="majorBidi"/>
          <w:sz w:val="24"/>
          <w:szCs w:val="24"/>
        </w:rPr>
      </w:pPr>
      <w:r w:rsidRPr="00926299">
        <w:rPr>
          <w:rFonts w:asciiTheme="majorBidi" w:hAnsiTheme="majorBidi" w:cstheme="majorBidi"/>
          <w:sz w:val="24"/>
          <w:szCs w:val="24"/>
        </w:rPr>
        <w:t>Mihardjo, L. W. W., Sasmoko, S., Alamsjah, F., &amp; Elidjen, E. (2019). Digital leadership impacts on developing dynamic capability and strategic alliance based on market orientation. Polish Journal of Management Studies, 19(2), 285-297.</w:t>
      </w:r>
      <w:r w:rsidRPr="00926299">
        <w:rPr>
          <w:rFonts w:asciiTheme="majorBidi" w:hAnsiTheme="majorBidi" w:cs="Times New Roman" w:hint="cs"/>
          <w:sz w:val="24"/>
          <w:szCs w:val="24"/>
          <w:rtl/>
        </w:rPr>
        <w:t xml:space="preserve"> </w:t>
      </w:r>
      <w:r w:rsidRPr="00926299">
        <w:rPr>
          <w:rFonts w:asciiTheme="majorBidi" w:hAnsiTheme="majorBidi" w:cs="Times New Roman" w:hint="eastAsia"/>
          <w:sz w:val="24"/>
          <w:szCs w:val="24"/>
          <w:rtl/>
        </w:rPr>
        <w:t>‏</w:t>
      </w:r>
    </w:p>
    <w:p w14:paraId="2EC07899" w14:textId="77777777" w:rsidR="001D3202" w:rsidRPr="00F64C01" w:rsidRDefault="001D3202" w:rsidP="00EC7D18">
      <w:pPr>
        <w:pStyle w:val="a4"/>
        <w:numPr>
          <w:ilvl w:val="0"/>
          <w:numId w:val="7"/>
        </w:numPr>
        <w:spacing w:line="360" w:lineRule="auto"/>
        <w:jc w:val="mediumKashida"/>
        <w:rPr>
          <w:rFonts w:asciiTheme="majorBidi" w:hAnsiTheme="majorBidi" w:cstheme="majorBidi"/>
          <w:sz w:val="24"/>
          <w:szCs w:val="24"/>
        </w:rPr>
      </w:pPr>
      <w:r w:rsidRPr="00B215B6">
        <w:rPr>
          <w:rFonts w:asciiTheme="majorBidi" w:hAnsiTheme="majorBidi" w:cstheme="majorBidi"/>
          <w:sz w:val="24"/>
          <w:szCs w:val="24"/>
        </w:rPr>
        <w:t>Mishra, A., &amp; Mishra, D. (2013). Applications of stakeholder theory in information systems and technology. Engineering Economics, 24(3), 254-266.</w:t>
      </w:r>
      <w:r w:rsidRPr="00B215B6">
        <w:rPr>
          <w:rFonts w:asciiTheme="majorBidi" w:hAnsiTheme="majorBidi" w:cs="Times New Roman" w:hint="cs"/>
          <w:sz w:val="24"/>
          <w:szCs w:val="24"/>
          <w:rtl/>
        </w:rPr>
        <w:t xml:space="preserve"> </w:t>
      </w:r>
      <w:r w:rsidRPr="00B215B6">
        <w:rPr>
          <w:rFonts w:asciiTheme="majorBidi" w:hAnsiTheme="majorBidi" w:cs="Times New Roman" w:hint="eastAsia"/>
          <w:sz w:val="24"/>
          <w:szCs w:val="24"/>
          <w:rtl/>
        </w:rPr>
        <w:t>‏</w:t>
      </w:r>
    </w:p>
    <w:p w14:paraId="28DF4D97" w14:textId="77777777" w:rsidR="001D3202" w:rsidRPr="00A5420B" w:rsidRDefault="001D3202" w:rsidP="00EC7D18">
      <w:pPr>
        <w:pStyle w:val="a4"/>
        <w:numPr>
          <w:ilvl w:val="0"/>
          <w:numId w:val="7"/>
        </w:numPr>
        <w:spacing w:line="360" w:lineRule="auto"/>
        <w:jc w:val="mediumKashida"/>
        <w:rPr>
          <w:rFonts w:asciiTheme="majorBidi" w:hAnsiTheme="majorBidi" w:cstheme="majorBidi"/>
          <w:sz w:val="24"/>
          <w:szCs w:val="24"/>
        </w:rPr>
      </w:pPr>
      <w:r w:rsidRPr="00A5420B">
        <w:rPr>
          <w:rFonts w:asciiTheme="majorBidi" w:hAnsiTheme="majorBidi" w:cstheme="majorBidi"/>
          <w:sz w:val="24"/>
          <w:szCs w:val="24"/>
        </w:rPr>
        <w:t>Nawaz, Z. A. K. D. A., &amp; Khan, I. (2016). Leadership theories and styles: A literature review. Leadership, 16(1), 1-7.</w:t>
      </w:r>
      <w:r w:rsidRPr="00A5420B">
        <w:rPr>
          <w:rFonts w:asciiTheme="majorBidi" w:hAnsiTheme="majorBidi" w:cs="Times New Roman" w:hint="cs"/>
          <w:sz w:val="24"/>
          <w:szCs w:val="24"/>
          <w:rtl/>
        </w:rPr>
        <w:t xml:space="preserve"> </w:t>
      </w:r>
      <w:r w:rsidRPr="00A5420B">
        <w:rPr>
          <w:rFonts w:asciiTheme="majorBidi" w:hAnsiTheme="majorBidi" w:cs="Times New Roman" w:hint="eastAsia"/>
          <w:sz w:val="24"/>
          <w:szCs w:val="24"/>
          <w:rtl/>
        </w:rPr>
        <w:t>‏</w:t>
      </w:r>
    </w:p>
    <w:p w14:paraId="19B062B0" w14:textId="77777777" w:rsidR="001D3202" w:rsidRPr="00926299" w:rsidRDefault="001D3202" w:rsidP="00EC7D18">
      <w:pPr>
        <w:pStyle w:val="a4"/>
        <w:numPr>
          <w:ilvl w:val="0"/>
          <w:numId w:val="7"/>
        </w:numPr>
        <w:spacing w:line="360" w:lineRule="auto"/>
        <w:jc w:val="mediumKashida"/>
        <w:rPr>
          <w:rFonts w:asciiTheme="majorBidi" w:hAnsiTheme="majorBidi" w:cstheme="majorBidi"/>
          <w:sz w:val="24"/>
          <w:szCs w:val="24"/>
        </w:rPr>
      </w:pPr>
      <w:r w:rsidRPr="00AB6924">
        <w:rPr>
          <w:rFonts w:asciiTheme="majorBidi" w:hAnsiTheme="majorBidi" w:cstheme="majorBidi"/>
          <w:sz w:val="24"/>
          <w:szCs w:val="24"/>
        </w:rPr>
        <w:t>Neubauer, R., Tarling, A., &amp; Wade, M. (2017). Redefining leadership for a digital age. Global Centre for Digital Business Transformation, 1-15.</w:t>
      </w:r>
      <w:r w:rsidRPr="00AB6924">
        <w:rPr>
          <w:rFonts w:asciiTheme="majorBidi" w:hAnsiTheme="majorBidi" w:cs="Times New Roman" w:hint="cs"/>
          <w:sz w:val="24"/>
          <w:szCs w:val="24"/>
          <w:rtl/>
        </w:rPr>
        <w:t xml:space="preserve"> </w:t>
      </w:r>
      <w:r w:rsidRPr="00AB6924">
        <w:rPr>
          <w:rFonts w:asciiTheme="majorBidi" w:hAnsiTheme="majorBidi" w:cs="Times New Roman" w:hint="eastAsia"/>
          <w:sz w:val="24"/>
          <w:szCs w:val="24"/>
          <w:rtl/>
        </w:rPr>
        <w:t>‏</w:t>
      </w:r>
    </w:p>
    <w:p w14:paraId="1EC6C2B2" w14:textId="77777777" w:rsidR="001D3202" w:rsidRDefault="001D3202" w:rsidP="00EC7D18">
      <w:pPr>
        <w:pStyle w:val="a4"/>
        <w:numPr>
          <w:ilvl w:val="0"/>
          <w:numId w:val="7"/>
        </w:numPr>
        <w:spacing w:line="360" w:lineRule="auto"/>
        <w:jc w:val="mediumKashida"/>
        <w:rPr>
          <w:rFonts w:asciiTheme="majorBidi" w:hAnsiTheme="majorBidi" w:cstheme="majorBidi"/>
          <w:sz w:val="24"/>
          <w:szCs w:val="24"/>
        </w:rPr>
      </w:pPr>
      <w:r w:rsidRPr="00F64C01">
        <w:rPr>
          <w:rFonts w:asciiTheme="majorBidi" w:hAnsiTheme="majorBidi" w:cstheme="majorBidi"/>
          <w:sz w:val="24"/>
          <w:szCs w:val="24"/>
        </w:rPr>
        <w:t>Niu</w:t>
      </w:r>
      <w:r w:rsidRPr="00F64C01">
        <w:rPr>
          <w:rFonts w:asciiTheme="majorBidi" w:hAnsiTheme="majorBidi" w:cs="Times New Roman"/>
          <w:sz w:val="24"/>
          <w:szCs w:val="24"/>
          <w:rtl/>
        </w:rPr>
        <w:t xml:space="preserve">، </w:t>
      </w:r>
      <w:r w:rsidRPr="00F64C01">
        <w:rPr>
          <w:rFonts w:asciiTheme="majorBidi" w:hAnsiTheme="majorBidi" w:cstheme="majorBidi"/>
          <w:sz w:val="24"/>
          <w:szCs w:val="24"/>
        </w:rPr>
        <w:t>H. J. (2014). Is innovation behavior congenital?</w:t>
      </w:r>
      <w:r>
        <w:rPr>
          <w:rFonts w:asciiTheme="majorBidi" w:hAnsiTheme="majorBidi" w:cstheme="majorBidi" w:hint="cs"/>
          <w:sz w:val="24"/>
          <w:szCs w:val="24"/>
          <w:rtl/>
          <w:lang w:bidi="ar-EG"/>
        </w:rPr>
        <w:t xml:space="preserve"> </w:t>
      </w:r>
      <w:r w:rsidRPr="00F64C01">
        <w:rPr>
          <w:rFonts w:asciiTheme="majorBidi" w:hAnsiTheme="majorBidi" w:cstheme="majorBidi"/>
          <w:sz w:val="24"/>
          <w:szCs w:val="24"/>
        </w:rPr>
        <w:t>Enhancing job satisfaction as a moderator. Personnel</w:t>
      </w:r>
      <w:r>
        <w:rPr>
          <w:rFonts w:asciiTheme="majorBidi" w:hAnsiTheme="majorBidi" w:cstheme="majorBidi" w:hint="cs"/>
          <w:sz w:val="24"/>
          <w:szCs w:val="24"/>
          <w:rtl/>
          <w:lang w:bidi="ar-EG"/>
        </w:rPr>
        <w:t xml:space="preserve"> </w:t>
      </w:r>
      <w:r w:rsidRPr="00F64C01">
        <w:rPr>
          <w:rFonts w:asciiTheme="majorBidi" w:hAnsiTheme="majorBidi" w:cstheme="majorBidi"/>
          <w:sz w:val="24"/>
          <w:szCs w:val="24"/>
        </w:rPr>
        <w:t>Review</w:t>
      </w:r>
      <w:r w:rsidRPr="00F64C01">
        <w:rPr>
          <w:rFonts w:asciiTheme="majorBidi" w:hAnsiTheme="majorBidi" w:cs="Times New Roman"/>
          <w:sz w:val="24"/>
          <w:szCs w:val="24"/>
          <w:rtl/>
        </w:rPr>
        <w:t xml:space="preserve">، </w:t>
      </w:r>
      <w:r w:rsidRPr="00F64C01">
        <w:rPr>
          <w:rFonts w:asciiTheme="majorBidi" w:hAnsiTheme="majorBidi" w:cstheme="majorBidi"/>
          <w:sz w:val="24"/>
          <w:szCs w:val="24"/>
        </w:rPr>
        <w:t>43 (2), 288-302.</w:t>
      </w:r>
    </w:p>
    <w:p w14:paraId="4A27E873" w14:textId="77777777" w:rsidR="001D3202" w:rsidRDefault="001D3202" w:rsidP="00EC7D18">
      <w:pPr>
        <w:pStyle w:val="a4"/>
        <w:numPr>
          <w:ilvl w:val="0"/>
          <w:numId w:val="7"/>
        </w:numPr>
        <w:spacing w:line="360" w:lineRule="auto"/>
        <w:jc w:val="mediumKashida"/>
        <w:rPr>
          <w:rFonts w:asciiTheme="majorBidi" w:hAnsiTheme="majorBidi" w:cstheme="majorBidi"/>
          <w:sz w:val="24"/>
          <w:szCs w:val="24"/>
        </w:rPr>
      </w:pPr>
      <w:r w:rsidRPr="00B215B6">
        <w:rPr>
          <w:rFonts w:asciiTheme="majorBidi" w:hAnsiTheme="majorBidi" w:cstheme="majorBidi"/>
          <w:sz w:val="24"/>
          <w:szCs w:val="24"/>
        </w:rPr>
        <w:t>Orero-Blat, M., Jordán, H. D. J., &amp; Palacios-Marqués, D. (2022). A literature review of causal relationships in 21st century skills and digital leadership. </w:t>
      </w:r>
      <w:r w:rsidRPr="00B215B6">
        <w:rPr>
          <w:rFonts w:asciiTheme="majorBidi" w:hAnsiTheme="majorBidi" w:cstheme="majorBidi"/>
          <w:i/>
          <w:iCs/>
          <w:sz w:val="24"/>
          <w:szCs w:val="24"/>
        </w:rPr>
        <w:t>International Journal of Services Operations and Informatics</w:t>
      </w:r>
      <w:r w:rsidRPr="00B215B6">
        <w:rPr>
          <w:rFonts w:asciiTheme="majorBidi" w:hAnsiTheme="majorBidi" w:cstheme="majorBidi"/>
          <w:sz w:val="24"/>
          <w:szCs w:val="24"/>
        </w:rPr>
        <w:t>, </w:t>
      </w:r>
      <w:r w:rsidRPr="00B215B6">
        <w:rPr>
          <w:rFonts w:asciiTheme="majorBidi" w:hAnsiTheme="majorBidi" w:cstheme="majorBidi"/>
          <w:i/>
          <w:iCs/>
          <w:sz w:val="24"/>
          <w:szCs w:val="24"/>
        </w:rPr>
        <w:t>12</w:t>
      </w:r>
      <w:r w:rsidRPr="00B215B6">
        <w:rPr>
          <w:rFonts w:asciiTheme="majorBidi" w:hAnsiTheme="majorBidi" w:cstheme="majorBidi"/>
          <w:sz w:val="24"/>
          <w:szCs w:val="24"/>
        </w:rPr>
        <w:t>(1), 1-12.</w:t>
      </w:r>
      <w:r w:rsidRPr="00B215B6">
        <w:rPr>
          <w:rFonts w:asciiTheme="majorBidi" w:hAnsiTheme="majorBidi" w:cstheme="majorBidi" w:hint="cs"/>
          <w:sz w:val="24"/>
          <w:szCs w:val="24"/>
          <w:rtl/>
        </w:rPr>
        <w:t xml:space="preserve"> </w:t>
      </w:r>
      <w:r w:rsidRPr="00B215B6">
        <w:rPr>
          <w:rFonts w:asciiTheme="majorBidi" w:hAnsiTheme="majorBidi" w:cstheme="majorBidi" w:hint="eastAsia"/>
          <w:sz w:val="24"/>
          <w:szCs w:val="24"/>
          <w:rtl/>
        </w:rPr>
        <w:t>‏</w:t>
      </w:r>
    </w:p>
    <w:p w14:paraId="780D700C" w14:textId="77777777" w:rsidR="001D3202" w:rsidRDefault="001D3202" w:rsidP="00EC7D18">
      <w:pPr>
        <w:pStyle w:val="a4"/>
        <w:numPr>
          <w:ilvl w:val="0"/>
          <w:numId w:val="7"/>
        </w:numPr>
        <w:spacing w:line="360" w:lineRule="auto"/>
        <w:jc w:val="mediumKashida"/>
        <w:rPr>
          <w:rFonts w:asciiTheme="majorBidi" w:hAnsiTheme="majorBidi" w:cstheme="majorBidi"/>
          <w:sz w:val="24"/>
          <w:szCs w:val="24"/>
        </w:rPr>
      </w:pPr>
      <w:r w:rsidRPr="00096C35">
        <w:rPr>
          <w:rFonts w:asciiTheme="majorBidi" w:hAnsiTheme="majorBidi" w:cstheme="majorBidi"/>
          <w:sz w:val="24"/>
          <w:szCs w:val="24"/>
        </w:rPr>
        <w:t>Peng, B. (2022). Digital leadership: State governance in the era of digital technology. </w:t>
      </w:r>
      <w:r w:rsidRPr="00096C35">
        <w:rPr>
          <w:rFonts w:asciiTheme="majorBidi" w:hAnsiTheme="majorBidi" w:cstheme="majorBidi"/>
          <w:i/>
          <w:iCs/>
          <w:sz w:val="24"/>
          <w:szCs w:val="24"/>
        </w:rPr>
        <w:t>Cultures of Science</w:t>
      </w:r>
      <w:r w:rsidRPr="00096C35">
        <w:rPr>
          <w:rFonts w:asciiTheme="majorBidi" w:hAnsiTheme="majorBidi" w:cstheme="majorBidi"/>
          <w:sz w:val="24"/>
          <w:szCs w:val="24"/>
        </w:rPr>
        <w:t>, </w:t>
      </w:r>
      <w:r w:rsidRPr="00096C35">
        <w:rPr>
          <w:rFonts w:asciiTheme="majorBidi" w:hAnsiTheme="majorBidi" w:cstheme="majorBidi"/>
          <w:i/>
          <w:iCs/>
          <w:sz w:val="24"/>
          <w:szCs w:val="24"/>
        </w:rPr>
        <w:t>5</w:t>
      </w:r>
      <w:r w:rsidRPr="00096C35">
        <w:rPr>
          <w:rFonts w:asciiTheme="majorBidi" w:hAnsiTheme="majorBidi" w:cstheme="majorBidi"/>
          <w:sz w:val="24"/>
          <w:szCs w:val="24"/>
        </w:rPr>
        <w:t>(4), 210-225.</w:t>
      </w:r>
      <w:r w:rsidRPr="00096C35">
        <w:rPr>
          <w:rFonts w:asciiTheme="majorBidi" w:hAnsiTheme="majorBidi" w:cstheme="majorBidi" w:hint="cs"/>
          <w:sz w:val="24"/>
          <w:szCs w:val="24"/>
          <w:rtl/>
        </w:rPr>
        <w:t xml:space="preserve"> </w:t>
      </w:r>
      <w:r w:rsidRPr="00096C35">
        <w:rPr>
          <w:rFonts w:asciiTheme="majorBidi" w:hAnsiTheme="majorBidi" w:cstheme="majorBidi" w:hint="eastAsia"/>
          <w:sz w:val="24"/>
          <w:szCs w:val="24"/>
          <w:rtl/>
        </w:rPr>
        <w:t>‏</w:t>
      </w:r>
    </w:p>
    <w:p w14:paraId="36906842" w14:textId="77777777" w:rsidR="001D3202" w:rsidRDefault="001D3202" w:rsidP="00EC7D18">
      <w:pPr>
        <w:pStyle w:val="a4"/>
        <w:numPr>
          <w:ilvl w:val="0"/>
          <w:numId w:val="7"/>
        </w:numPr>
        <w:spacing w:line="360" w:lineRule="auto"/>
        <w:jc w:val="mediumKashida"/>
        <w:rPr>
          <w:rFonts w:asciiTheme="majorBidi" w:hAnsiTheme="majorBidi" w:cstheme="majorBidi"/>
          <w:sz w:val="24"/>
          <w:szCs w:val="24"/>
        </w:rPr>
      </w:pPr>
      <w:r w:rsidRPr="00096C35">
        <w:rPr>
          <w:rFonts w:asciiTheme="majorBidi" w:hAnsiTheme="majorBidi" w:cstheme="majorBidi"/>
          <w:sz w:val="24"/>
          <w:szCs w:val="24"/>
        </w:rPr>
        <w:t>Schiuma, G., Schettini, E., Santarsiero, F., &amp; Carlucci, D. (2021). The transformative leadership compass: Six competencies for digital transformation entrepreneurship. International Journal of Entrepreneurial Behavior &amp; Research, 28(5), 1273-1291.</w:t>
      </w:r>
    </w:p>
    <w:p w14:paraId="5CFC7508" w14:textId="77777777" w:rsidR="001D3202" w:rsidRPr="00090D8B" w:rsidRDefault="001D3202" w:rsidP="00EC7D18">
      <w:pPr>
        <w:pStyle w:val="a4"/>
        <w:numPr>
          <w:ilvl w:val="0"/>
          <w:numId w:val="7"/>
        </w:numPr>
        <w:spacing w:line="360" w:lineRule="auto"/>
        <w:jc w:val="mediumKashida"/>
        <w:rPr>
          <w:rFonts w:asciiTheme="majorBidi" w:hAnsiTheme="majorBidi" w:cstheme="majorBidi"/>
          <w:sz w:val="24"/>
          <w:szCs w:val="24"/>
        </w:rPr>
      </w:pPr>
      <w:r w:rsidRPr="00090D8B">
        <w:rPr>
          <w:rFonts w:asciiTheme="majorBidi" w:hAnsiTheme="majorBidi" w:cstheme="majorBidi"/>
          <w:sz w:val="24"/>
          <w:szCs w:val="24"/>
        </w:rPr>
        <w:t>Soon, C. C., &amp; Salamzadeh, Y. (2021). The impact of digital leadership competencies on virtual team effectiveness in MNC companies in Penang, Malaysia. Journal of Entrepreneurship, Business and Economics, 8(2), 219-253.</w:t>
      </w:r>
      <w:r w:rsidRPr="00090D8B">
        <w:rPr>
          <w:rFonts w:asciiTheme="majorBidi" w:hAnsiTheme="majorBidi" w:cs="Times New Roman" w:hint="cs"/>
          <w:sz w:val="24"/>
          <w:szCs w:val="24"/>
          <w:rtl/>
        </w:rPr>
        <w:t xml:space="preserve"> </w:t>
      </w:r>
      <w:r w:rsidRPr="00090D8B">
        <w:rPr>
          <w:rFonts w:asciiTheme="majorBidi" w:hAnsiTheme="majorBidi" w:cs="Times New Roman" w:hint="eastAsia"/>
          <w:sz w:val="24"/>
          <w:szCs w:val="24"/>
          <w:rtl/>
        </w:rPr>
        <w:t>‏</w:t>
      </w:r>
    </w:p>
    <w:p w14:paraId="5C229191" w14:textId="77777777" w:rsidR="001D3202" w:rsidRPr="00F64C01" w:rsidRDefault="001D3202" w:rsidP="00EC7D18">
      <w:pPr>
        <w:pStyle w:val="a4"/>
        <w:numPr>
          <w:ilvl w:val="0"/>
          <w:numId w:val="7"/>
        </w:numPr>
        <w:spacing w:line="360" w:lineRule="auto"/>
        <w:jc w:val="mediumKashida"/>
        <w:rPr>
          <w:rFonts w:asciiTheme="majorBidi" w:hAnsiTheme="majorBidi" w:cstheme="majorBidi"/>
          <w:sz w:val="24"/>
          <w:szCs w:val="24"/>
        </w:rPr>
      </w:pPr>
      <w:r w:rsidRPr="00F64C01">
        <w:rPr>
          <w:rFonts w:asciiTheme="majorBidi" w:hAnsiTheme="majorBidi" w:cstheme="majorBidi"/>
          <w:sz w:val="24"/>
          <w:szCs w:val="24"/>
        </w:rPr>
        <w:t>Stowe, C. R., &amp; Grider, D. (2014). Strategies for advancing organizational innovation. Journal of Management and Marketing Research, 15(1), 2-3.</w:t>
      </w:r>
      <w:r w:rsidRPr="00F64C01">
        <w:rPr>
          <w:rFonts w:asciiTheme="majorBidi" w:hAnsiTheme="majorBidi" w:cs="Times New Roman" w:hint="cs"/>
          <w:sz w:val="24"/>
          <w:szCs w:val="24"/>
          <w:rtl/>
        </w:rPr>
        <w:t xml:space="preserve"> </w:t>
      </w:r>
      <w:r w:rsidRPr="00F64C01">
        <w:rPr>
          <w:rFonts w:asciiTheme="majorBidi" w:hAnsiTheme="majorBidi" w:cs="Times New Roman" w:hint="eastAsia"/>
          <w:sz w:val="24"/>
          <w:szCs w:val="24"/>
          <w:rtl/>
        </w:rPr>
        <w:t>‏</w:t>
      </w:r>
    </w:p>
    <w:p w14:paraId="35374377" w14:textId="77777777" w:rsidR="001D3202" w:rsidRDefault="001D3202" w:rsidP="00EC7D18">
      <w:pPr>
        <w:pStyle w:val="a4"/>
        <w:numPr>
          <w:ilvl w:val="0"/>
          <w:numId w:val="7"/>
        </w:numPr>
        <w:spacing w:line="360" w:lineRule="auto"/>
        <w:jc w:val="mediumKashida"/>
        <w:rPr>
          <w:rFonts w:asciiTheme="majorBidi" w:hAnsiTheme="majorBidi" w:cstheme="majorBidi"/>
          <w:sz w:val="24"/>
          <w:szCs w:val="24"/>
        </w:rPr>
      </w:pPr>
      <w:r w:rsidRPr="00232B06">
        <w:rPr>
          <w:rFonts w:asciiTheme="majorBidi" w:hAnsiTheme="majorBidi" w:cstheme="majorBidi"/>
          <w:sz w:val="24"/>
          <w:szCs w:val="24"/>
        </w:rPr>
        <w:t>Turan, S., &amp; Gökbulut, B. (2022). An Analysis of the Technology Leadership Behaviours of School Principals from the Perspective of Teachers. </w:t>
      </w:r>
      <w:r w:rsidRPr="00232B06">
        <w:rPr>
          <w:rFonts w:asciiTheme="majorBidi" w:hAnsiTheme="majorBidi" w:cstheme="majorBidi"/>
          <w:i/>
          <w:iCs/>
          <w:sz w:val="24"/>
          <w:szCs w:val="24"/>
        </w:rPr>
        <w:t>Turkish Online Journal of Educational Technology-TOJET</w:t>
      </w:r>
      <w:r w:rsidRPr="00232B06">
        <w:rPr>
          <w:rFonts w:asciiTheme="majorBidi" w:hAnsiTheme="majorBidi" w:cstheme="majorBidi"/>
          <w:sz w:val="24"/>
          <w:szCs w:val="24"/>
        </w:rPr>
        <w:t>, </w:t>
      </w:r>
      <w:r w:rsidRPr="00232B06">
        <w:rPr>
          <w:rFonts w:asciiTheme="majorBidi" w:hAnsiTheme="majorBidi" w:cstheme="majorBidi"/>
          <w:i/>
          <w:iCs/>
          <w:sz w:val="24"/>
          <w:szCs w:val="24"/>
        </w:rPr>
        <w:t>21</w:t>
      </w:r>
      <w:r w:rsidRPr="00232B06">
        <w:rPr>
          <w:rFonts w:asciiTheme="majorBidi" w:hAnsiTheme="majorBidi" w:cstheme="majorBidi"/>
          <w:sz w:val="24"/>
          <w:szCs w:val="24"/>
        </w:rPr>
        <w:t>(1), 35-44.</w:t>
      </w:r>
      <w:r w:rsidRPr="00232B06">
        <w:rPr>
          <w:rFonts w:asciiTheme="majorBidi" w:hAnsiTheme="majorBidi" w:cstheme="majorBidi" w:hint="cs"/>
          <w:sz w:val="24"/>
          <w:szCs w:val="24"/>
          <w:rtl/>
        </w:rPr>
        <w:t xml:space="preserve"> </w:t>
      </w:r>
      <w:r w:rsidRPr="00232B06">
        <w:rPr>
          <w:rFonts w:asciiTheme="majorBidi" w:hAnsiTheme="majorBidi" w:cstheme="majorBidi" w:hint="eastAsia"/>
          <w:sz w:val="24"/>
          <w:szCs w:val="24"/>
          <w:rtl/>
        </w:rPr>
        <w:t>‏</w:t>
      </w:r>
    </w:p>
    <w:p w14:paraId="2423F344" w14:textId="77777777" w:rsidR="001D3202" w:rsidRPr="00B215B6" w:rsidRDefault="001D3202" w:rsidP="00EC7D18">
      <w:pPr>
        <w:pStyle w:val="a4"/>
        <w:numPr>
          <w:ilvl w:val="0"/>
          <w:numId w:val="7"/>
        </w:numPr>
        <w:spacing w:line="360" w:lineRule="auto"/>
        <w:jc w:val="mediumKashida"/>
        <w:rPr>
          <w:rFonts w:asciiTheme="majorBidi" w:hAnsiTheme="majorBidi" w:cstheme="majorBidi"/>
          <w:sz w:val="24"/>
          <w:szCs w:val="24"/>
        </w:rPr>
      </w:pPr>
      <w:r w:rsidRPr="009F2D5A">
        <w:rPr>
          <w:rFonts w:asciiTheme="majorBidi" w:hAnsiTheme="majorBidi" w:cstheme="majorBidi"/>
          <w:sz w:val="24"/>
          <w:szCs w:val="24"/>
        </w:rPr>
        <w:t>Westerman, G., Bonnet, D., &amp; McAfee, A. (2014). Leading digital: Turning technology into business transformation. Harvard Business Press.</w:t>
      </w:r>
      <w:r w:rsidRPr="009F2D5A">
        <w:rPr>
          <w:rFonts w:asciiTheme="majorBidi" w:hAnsiTheme="majorBidi" w:cs="Times New Roman" w:hint="cs"/>
          <w:sz w:val="24"/>
          <w:szCs w:val="24"/>
          <w:rtl/>
        </w:rPr>
        <w:t xml:space="preserve"> </w:t>
      </w:r>
      <w:r w:rsidRPr="009F2D5A">
        <w:rPr>
          <w:rFonts w:asciiTheme="majorBidi" w:hAnsiTheme="majorBidi" w:cs="Times New Roman" w:hint="eastAsia"/>
          <w:sz w:val="24"/>
          <w:szCs w:val="24"/>
          <w:rtl/>
        </w:rPr>
        <w:t>‏</w:t>
      </w:r>
    </w:p>
    <w:p w14:paraId="123832AD" w14:textId="77777777" w:rsidR="001D3202" w:rsidRDefault="001D3202" w:rsidP="00EC7D18">
      <w:pPr>
        <w:pStyle w:val="a4"/>
        <w:numPr>
          <w:ilvl w:val="0"/>
          <w:numId w:val="7"/>
        </w:numPr>
        <w:spacing w:line="360" w:lineRule="auto"/>
        <w:jc w:val="mediumKashida"/>
        <w:rPr>
          <w:rFonts w:asciiTheme="majorBidi" w:hAnsiTheme="majorBidi" w:cstheme="majorBidi"/>
          <w:sz w:val="24"/>
          <w:szCs w:val="24"/>
        </w:rPr>
      </w:pPr>
      <w:r w:rsidRPr="00216725">
        <w:rPr>
          <w:rFonts w:asciiTheme="majorBidi" w:hAnsiTheme="majorBidi" w:cstheme="majorBidi"/>
          <w:sz w:val="24"/>
          <w:szCs w:val="24"/>
        </w:rPr>
        <w:t>Yao, Q., Tang, H., Liu, Y., &amp; Boadu, F. (2024). The penetration effect of digital leadership on digital transformation: the role of digital strategy consensus and diversity types. Journal of Enterprise Information Management, 37(3), 903-927.</w:t>
      </w:r>
    </w:p>
    <w:p w14:paraId="10FCC874" w14:textId="77777777" w:rsidR="001D3202" w:rsidRPr="00926299" w:rsidRDefault="001D3202" w:rsidP="00EC7D18">
      <w:pPr>
        <w:pStyle w:val="a4"/>
        <w:numPr>
          <w:ilvl w:val="0"/>
          <w:numId w:val="7"/>
        </w:numPr>
        <w:spacing w:line="360" w:lineRule="auto"/>
        <w:jc w:val="mediumKashida"/>
        <w:rPr>
          <w:rFonts w:asciiTheme="majorBidi" w:hAnsiTheme="majorBidi" w:cstheme="majorBidi"/>
          <w:sz w:val="24"/>
          <w:szCs w:val="24"/>
        </w:rPr>
      </w:pPr>
      <w:r w:rsidRPr="00926299">
        <w:rPr>
          <w:rFonts w:asciiTheme="majorBidi" w:hAnsiTheme="majorBidi" w:cstheme="majorBidi"/>
          <w:sz w:val="24"/>
          <w:szCs w:val="24"/>
        </w:rPr>
        <w:t>Zhong, L. (2017). Indicators of digital leadership in the context of K-12 education. Journal of Educational Technology Development and Exchange (JETDE), 10(1), 3.</w:t>
      </w:r>
      <w:r w:rsidRPr="00926299">
        <w:rPr>
          <w:rFonts w:asciiTheme="majorBidi" w:hAnsiTheme="majorBidi" w:cs="Times New Roman" w:hint="cs"/>
          <w:sz w:val="24"/>
          <w:szCs w:val="24"/>
          <w:rtl/>
        </w:rPr>
        <w:t xml:space="preserve"> </w:t>
      </w:r>
      <w:r w:rsidRPr="00926299">
        <w:rPr>
          <w:rFonts w:asciiTheme="majorBidi" w:hAnsiTheme="majorBidi" w:cs="Times New Roman" w:hint="eastAsia"/>
          <w:sz w:val="24"/>
          <w:szCs w:val="24"/>
          <w:rtl/>
        </w:rPr>
        <w:t>‏</w:t>
      </w:r>
    </w:p>
    <w:p w14:paraId="6A903E29" w14:textId="77777777" w:rsidR="00B44F7B" w:rsidRDefault="00B44F7B" w:rsidP="00EC7D18">
      <w:pPr>
        <w:bidi/>
        <w:spacing w:line="360" w:lineRule="auto"/>
        <w:jc w:val="mediumKashida"/>
        <w:rPr>
          <w:rFonts w:ascii="Simplified Arabic" w:hAnsi="Simplified Arabic" w:cs="Simplified Arabic"/>
          <w:sz w:val="28"/>
          <w:szCs w:val="28"/>
          <w:rtl/>
          <w:lang w:bidi="ar-EG"/>
        </w:rPr>
      </w:pPr>
    </w:p>
    <w:p w14:paraId="33223469" w14:textId="77777777" w:rsidR="00B44F7B" w:rsidRDefault="00B44F7B" w:rsidP="00EC7D18">
      <w:pPr>
        <w:bidi/>
        <w:spacing w:line="360" w:lineRule="auto"/>
        <w:jc w:val="mediumKashida"/>
        <w:rPr>
          <w:rFonts w:ascii="Simplified Arabic" w:hAnsi="Simplified Arabic" w:cs="Simplified Arabic"/>
          <w:sz w:val="28"/>
          <w:szCs w:val="28"/>
          <w:rtl/>
          <w:lang w:bidi="ar-EG"/>
        </w:rPr>
      </w:pPr>
    </w:p>
    <w:p w14:paraId="641CD3C9" w14:textId="77777777" w:rsidR="00B44F7B" w:rsidRDefault="00B44F7B" w:rsidP="00EC7D18">
      <w:pPr>
        <w:bidi/>
        <w:spacing w:line="360" w:lineRule="auto"/>
        <w:jc w:val="mediumKashida"/>
        <w:rPr>
          <w:rFonts w:ascii="Simplified Arabic" w:hAnsi="Simplified Arabic" w:cs="Simplified Arabic"/>
          <w:sz w:val="28"/>
          <w:szCs w:val="28"/>
          <w:rtl/>
          <w:lang w:bidi="ar-EG"/>
        </w:rPr>
      </w:pPr>
    </w:p>
    <w:p w14:paraId="2F664E85" w14:textId="77777777" w:rsidR="00B44F7B" w:rsidRDefault="00B44F7B" w:rsidP="00EC7D18">
      <w:pPr>
        <w:bidi/>
        <w:spacing w:line="360" w:lineRule="auto"/>
        <w:jc w:val="mediumKashida"/>
        <w:rPr>
          <w:rFonts w:ascii="Simplified Arabic" w:hAnsi="Simplified Arabic" w:cs="Simplified Arabic"/>
          <w:sz w:val="28"/>
          <w:szCs w:val="28"/>
          <w:rtl/>
          <w:lang w:bidi="ar-EG"/>
        </w:rPr>
      </w:pPr>
    </w:p>
    <w:p w14:paraId="41479C3A" w14:textId="77777777" w:rsidR="00B44F7B" w:rsidRDefault="00B44F7B" w:rsidP="00EC7D18">
      <w:pPr>
        <w:bidi/>
        <w:spacing w:line="360" w:lineRule="auto"/>
        <w:jc w:val="mediumKashida"/>
        <w:rPr>
          <w:rFonts w:ascii="Simplified Arabic" w:hAnsi="Simplified Arabic" w:cs="Simplified Arabic"/>
          <w:sz w:val="28"/>
          <w:szCs w:val="28"/>
          <w:rtl/>
          <w:lang w:bidi="ar-EG"/>
        </w:rPr>
      </w:pPr>
    </w:p>
    <w:p w14:paraId="256C0DC6" w14:textId="77777777" w:rsidR="00B44F7B" w:rsidRDefault="00B44F7B" w:rsidP="00EC7D18">
      <w:pPr>
        <w:bidi/>
        <w:spacing w:line="360" w:lineRule="auto"/>
        <w:jc w:val="mediumKashida"/>
        <w:rPr>
          <w:rFonts w:ascii="Simplified Arabic" w:hAnsi="Simplified Arabic" w:cs="Simplified Arabic"/>
          <w:sz w:val="28"/>
          <w:szCs w:val="28"/>
          <w:rtl/>
          <w:lang w:bidi="ar-EG"/>
        </w:rPr>
      </w:pPr>
    </w:p>
    <w:p w14:paraId="7F371A56" w14:textId="77777777" w:rsidR="00822AE8" w:rsidRDefault="00822AE8" w:rsidP="00822AE8">
      <w:pPr>
        <w:bidi/>
        <w:spacing w:line="360" w:lineRule="auto"/>
        <w:jc w:val="mediumKashida"/>
        <w:rPr>
          <w:rFonts w:ascii="Simplified Arabic" w:hAnsi="Simplified Arabic" w:cs="Simplified Arabic"/>
          <w:sz w:val="28"/>
          <w:szCs w:val="28"/>
          <w:rtl/>
          <w:lang w:bidi="ar-EG"/>
        </w:rPr>
      </w:pPr>
    </w:p>
    <w:p w14:paraId="3FC15547" w14:textId="77777777" w:rsidR="00822AE8" w:rsidRDefault="00822AE8" w:rsidP="00822AE8">
      <w:pPr>
        <w:bidi/>
        <w:spacing w:line="360" w:lineRule="auto"/>
        <w:jc w:val="mediumKashida"/>
        <w:rPr>
          <w:rFonts w:ascii="Simplified Arabic" w:hAnsi="Simplified Arabic" w:cs="Simplified Arabic"/>
          <w:sz w:val="28"/>
          <w:szCs w:val="28"/>
          <w:rtl/>
          <w:lang w:bidi="ar-EG"/>
        </w:rPr>
      </w:pPr>
    </w:p>
    <w:p w14:paraId="2688AA5A" w14:textId="77777777" w:rsidR="00822AE8" w:rsidRDefault="00822AE8" w:rsidP="00822AE8">
      <w:pPr>
        <w:bidi/>
        <w:spacing w:line="360" w:lineRule="auto"/>
        <w:jc w:val="mediumKashida"/>
        <w:rPr>
          <w:rFonts w:ascii="Simplified Arabic" w:hAnsi="Simplified Arabic" w:cs="Simplified Arabic"/>
          <w:sz w:val="28"/>
          <w:szCs w:val="28"/>
          <w:rtl/>
          <w:lang w:bidi="ar-EG"/>
        </w:rPr>
      </w:pPr>
    </w:p>
    <w:p w14:paraId="54DF4423" w14:textId="77777777" w:rsidR="00822AE8" w:rsidRDefault="00822AE8" w:rsidP="00822AE8">
      <w:pPr>
        <w:bidi/>
        <w:spacing w:line="360" w:lineRule="auto"/>
        <w:jc w:val="mediumKashida"/>
        <w:rPr>
          <w:rFonts w:ascii="Simplified Arabic" w:hAnsi="Simplified Arabic" w:cs="Simplified Arabic"/>
          <w:sz w:val="28"/>
          <w:szCs w:val="28"/>
          <w:rtl/>
          <w:lang w:bidi="ar-EG"/>
        </w:rPr>
      </w:pPr>
    </w:p>
    <w:p w14:paraId="5554EECA" w14:textId="77777777" w:rsidR="00822AE8" w:rsidRDefault="00822AE8" w:rsidP="00822AE8">
      <w:pPr>
        <w:bidi/>
        <w:spacing w:line="360" w:lineRule="auto"/>
        <w:jc w:val="mediumKashida"/>
        <w:rPr>
          <w:rFonts w:ascii="Simplified Arabic" w:hAnsi="Simplified Arabic" w:cs="Simplified Arabic"/>
          <w:sz w:val="28"/>
          <w:szCs w:val="28"/>
          <w:rtl/>
          <w:lang w:bidi="ar-EG"/>
        </w:rPr>
      </w:pPr>
    </w:p>
    <w:p w14:paraId="148BACC4" w14:textId="77777777" w:rsidR="00B44F7B" w:rsidRDefault="00B44F7B" w:rsidP="00EC7D18">
      <w:pPr>
        <w:bidi/>
        <w:spacing w:line="360" w:lineRule="auto"/>
        <w:jc w:val="mediumKashida"/>
        <w:rPr>
          <w:rFonts w:ascii="Simplified Arabic" w:hAnsi="Simplified Arabic" w:cs="Simplified Arabic"/>
          <w:sz w:val="28"/>
          <w:szCs w:val="28"/>
          <w:rtl/>
          <w:lang w:bidi="ar-EG"/>
        </w:rPr>
      </w:pPr>
    </w:p>
    <w:p w14:paraId="767B5875" w14:textId="5835D8D4" w:rsidR="00B44F7B" w:rsidRDefault="00B44F7B" w:rsidP="00EC7D18">
      <w:pPr>
        <w:bidi/>
        <w:spacing w:line="360" w:lineRule="auto"/>
        <w:jc w:val="mediumKashida"/>
        <w:rPr>
          <w:rFonts w:ascii="Simplified Arabic" w:hAnsi="Simplified Arabic" w:cs="Simplified Arabic"/>
          <w:b/>
          <w:bCs/>
          <w:sz w:val="32"/>
          <w:szCs w:val="32"/>
          <w:lang w:bidi="ar-EG"/>
        </w:rPr>
      </w:pPr>
      <w:r>
        <w:rPr>
          <w:rFonts w:ascii="Simplified Arabic" w:hAnsi="Simplified Arabic" w:cs="Simplified Arabic" w:hint="cs"/>
          <w:b/>
          <w:bCs/>
          <w:sz w:val="32"/>
          <w:szCs w:val="32"/>
          <w:rtl/>
          <w:lang w:bidi="ar-EG"/>
        </w:rPr>
        <w:t>الملاحق:</w:t>
      </w:r>
    </w:p>
    <w:p w14:paraId="696085E1" w14:textId="22362F48" w:rsidR="00B44F7B" w:rsidRDefault="00B44F7B" w:rsidP="00EC7D18">
      <w:pPr>
        <w:bidi/>
        <w:spacing w:line="360" w:lineRule="auto"/>
        <w:jc w:val="mediumKashida"/>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البيانات الديموغرافية</w:t>
      </w:r>
    </w:p>
    <w:p w14:paraId="5D4B6A97" w14:textId="1C04C610" w:rsidR="00B44F7B" w:rsidRDefault="00B44F7B" w:rsidP="00EC7D18">
      <w:pPr>
        <w:bidi/>
        <w:spacing w:line="360" w:lineRule="auto"/>
        <w:jc w:val="mediumKashida"/>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الجنس:</w:t>
      </w:r>
    </w:p>
    <w:p w14:paraId="716D630E" w14:textId="1F242633" w:rsidR="00B44F7B" w:rsidRDefault="00B44F7B" w:rsidP="00EC7D18">
      <w:pPr>
        <w:pStyle w:val="a4"/>
        <w:numPr>
          <w:ilvl w:val="0"/>
          <w:numId w:val="19"/>
        </w:numPr>
        <w:bidi/>
        <w:spacing w:line="360" w:lineRule="auto"/>
        <w:jc w:val="medium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ذكر</w:t>
      </w:r>
    </w:p>
    <w:p w14:paraId="787FD187" w14:textId="595C65D6" w:rsidR="00B44F7B" w:rsidRDefault="00B44F7B" w:rsidP="00EC7D18">
      <w:pPr>
        <w:pStyle w:val="a4"/>
        <w:numPr>
          <w:ilvl w:val="0"/>
          <w:numId w:val="19"/>
        </w:numPr>
        <w:bidi/>
        <w:spacing w:line="360" w:lineRule="auto"/>
        <w:jc w:val="medium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أنثى</w:t>
      </w:r>
    </w:p>
    <w:p w14:paraId="608CB0A3" w14:textId="1B66CBF0" w:rsidR="00B44F7B" w:rsidRDefault="00B44F7B" w:rsidP="00EC7D18">
      <w:pPr>
        <w:bidi/>
        <w:spacing w:line="360" w:lineRule="auto"/>
        <w:jc w:val="mediumKashida"/>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العمر:</w:t>
      </w:r>
    </w:p>
    <w:p w14:paraId="16531A81" w14:textId="23B6F263" w:rsidR="00B44F7B" w:rsidRDefault="00B44F7B" w:rsidP="00EC7D18">
      <w:pPr>
        <w:pStyle w:val="a4"/>
        <w:numPr>
          <w:ilvl w:val="0"/>
          <w:numId w:val="20"/>
        </w:numPr>
        <w:bidi/>
        <w:spacing w:line="360" w:lineRule="auto"/>
        <w:jc w:val="medium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أقل من 30 سنة</w:t>
      </w:r>
    </w:p>
    <w:p w14:paraId="3893B03E" w14:textId="18E1B7E7" w:rsidR="00B44F7B" w:rsidRDefault="00B44F7B" w:rsidP="00EC7D18">
      <w:pPr>
        <w:pStyle w:val="a4"/>
        <w:numPr>
          <w:ilvl w:val="0"/>
          <w:numId w:val="20"/>
        </w:numPr>
        <w:bidi/>
        <w:spacing w:line="360" w:lineRule="auto"/>
        <w:jc w:val="medium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من 30 إلى أقل من 40 سنة</w:t>
      </w:r>
    </w:p>
    <w:p w14:paraId="39359E63" w14:textId="352C34D9" w:rsidR="00B44F7B" w:rsidRDefault="00B44F7B" w:rsidP="00EC7D18">
      <w:pPr>
        <w:pStyle w:val="a4"/>
        <w:numPr>
          <w:ilvl w:val="0"/>
          <w:numId w:val="20"/>
        </w:numPr>
        <w:bidi/>
        <w:spacing w:line="360" w:lineRule="auto"/>
        <w:jc w:val="medium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من 40 إلى أقل من 50 سنة</w:t>
      </w:r>
    </w:p>
    <w:p w14:paraId="60A98BF4" w14:textId="423E71CE" w:rsidR="00B44F7B" w:rsidRDefault="00B44F7B" w:rsidP="00EC7D18">
      <w:pPr>
        <w:pStyle w:val="a4"/>
        <w:numPr>
          <w:ilvl w:val="0"/>
          <w:numId w:val="20"/>
        </w:numPr>
        <w:bidi/>
        <w:spacing w:line="360" w:lineRule="auto"/>
        <w:jc w:val="medium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50 سنة فأكثر</w:t>
      </w:r>
    </w:p>
    <w:p w14:paraId="622E36A1" w14:textId="2FD7BB96" w:rsidR="00B44F7B" w:rsidRDefault="00B44F7B" w:rsidP="00EC7D18">
      <w:pPr>
        <w:bidi/>
        <w:spacing w:line="360" w:lineRule="auto"/>
        <w:jc w:val="mediumKashida"/>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عدد سنوات الخبرة:</w:t>
      </w:r>
    </w:p>
    <w:p w14:paraId="0DF4FB48" w14:textId="5A253314" w:rsidR="00B44F7B" w:rsidRDefault="00B44F7B" w:rsidP="00EC7D18">
      <w:pPr>
        <w:pStyle w:val="a4"/>
        <w:numPr>
          <w:ilvl w:val="0"/>
          <w:numId w:val="21"/>
        </w:numPr>
        <w:bidi/>
        <w:spacing w:line="360" w:lineRule="auto"/>
        <w:jc w:val="medium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أقل من 5 سنوات</w:t>
      </w:r>
    </w:p>
    <w:p w14:paraId="14778266" w14:textId="289665F8" w:rsidR="00B44F7B" w:rsidRDefault="00B44F7B" w:rsidP="00EC7D18">
      <w:pPr>
        <w:pStyle w:val="a4"/>
        <w:numPr>
          <w:ilvl w:val="0"/>
          <w:numId w:val="21"/>
        </w:numPr>
        <w:bidi/>
        <w:spacing w:line="360" w:lineRule="auto"/>
        <w:jc w:val="medium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من 5 إلى أقل من 10 سنوات</w:t>
      </w:r>
    </w:p>
    <w:p w14:paraId="25C83C4C" w14:textId="37FE8AAB" w:rsidR="00B44F7B" w:rsidRDefault="00B44F7B" w:rsidP="00EC7D18">
      <w:pPr>
        <w:pStyle w:val="a4"/>
        <w:numPr>
          <w:ilvl w:val="0"/>
          <w:numId w:val="21"/>
        </w:numPr>
        <w:bidi/>
        <w:spacing w:line="360" w:lineRule="auto"/>
        <w:jc w:val="medium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من 10 إلى أقل من 15 سنة</w:t>
      </w:r>
    </w:p>
    <w:p w14:paraId="0808F098" w14:textId="5F96C770" w:rsidR="00B44F7B" w:rsidRDefault="00B44F7B" w:rsidP="00EC7D18">
      <w:pPr>
        <w:pStyle w:val="a4"/>
        <w:numPr>
          <w:ilvl w:val="0"/>
          <w:numId w:val="21"/>
        </w:numPr>
        <w:bidi/>
        <w:spacing w:line="360" w:lineRule="auto"/>
        <w:jc w:val="medium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15 سنة فأكثر</w:t>
      </w:r>
    </w:p>
    <w:p w14:paraId="35B65DC1" w14:textId="4517788D" w:rsidR="00B44F7B" w:rsidRDefault="00B44F7B" w:rsidP="00EC7D18">
      <w:pPr>
        <w:bidi/>
        <w:spacing w:line="360" w:lineRule="auto"/>
        <w:jc w:val="mediumKashida"/>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المستوى الوظيفي:</w:t>
      </w:r>
    </w:p>
    <w:p w14:paraId="1E358CE6" w14:textId="3AD4583F" w:rsidR="00B44F7B" w:rsidRDefault="00B44F7B" w:rsidP="00EC7D18">
      <w:pPr>
        <w:pStyle w:val="a4"/>
        <w:numPr>
          <w:ilvl w:val="0"/>
          <w:numId w:val="22"/>
        </w:numPr>
        <w:bidi/>
        <w:spacing w:line="360" w:lineRule="auto"/>
        <w:jc w:val="medium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إداري</w:t>
      </w:r>
    </w:p>
    <w:p w14:paraId="5F562696" w14:textId="5C38BB9D" w:rsidR="00B44F7B" w:rsidRDefault="00B44F7B" w:rsidP="00EC7D18">
      <w:pPr>
        <w:pStyle w:val="a4"/>
        <w:numPr>
          <w:ilvl w:val="0"/>
          <w:numId w:val="22"/>
        </w:numPr>
        <w:bidi/>
        <w:spacing w:line="360" w:lineRule="auto"/>
        <w:jc w:val="medium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فني</w:t>
      </w:r>
    </w:p>
    <w:p w14:paraId="2F1960B6" w14:textId="62AD9F4B" w:rsidR="00B44F7B" w:rsidRDefault="00B44F7B" w:rsidP="00EC7D18">
      <w:pPr>
        <w:pStyle w:val="a4"/>
        <w:numPr>
          <w:ilvl w:val="0"/>
          <w:numId w:val="22"/>
        </w:numPr>
        <w:bidi/>
        <w:spacing w:line="360" w:lineRule="auto"/>
        <w:jc w:val="medium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إشرافي</w:t>
      </w:r>
    </w:p>
    <w:p w14:paraId="53DD6266" w14:textId="0D6FA672" w:rsidR="00B44F7B" w:rsidRDefault="00B44F7B" w:rsidP="00EC7D18">
      <w:pPr>
        <w:pStyle w:val="a4"/>
        <w:numPr>
          <w:ilvl w:val="0"/>
          <w:numId w:val="22"/>
        </w:numPr>
        <w:bidi/>
        <w:spacing w:line="360" w:lineRule="auto"/>
        <w:jc w:val="medium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تنفيذي</w:t>
      </w:r>
    </w:p>
    <w:p w14:paraId="38129608" w14:textId="4DDC32C7" w:rsidR="00B44F7B" w:rsidRDefault="00DF6894" w:rsidP="00EC7D18">
      <w:pPr>
        <w:bidi/>
        <w:spacing w:line="360" w:lineRule="auto"/>
        <w:jc w:val="mediumKashida"/>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محاور الاستبيان:</w:t>
      </w:r>
    </w:p>
    <w:p w14:paraId="50B69EB6" w14:textId="4918E4DD" w:rsidR="00DF6894" w:rsidRDefault="00DF6894" w:rsidP="00EC7D18">
      <w:pPr>
        <w:bidi/>
        <w:spacing w:line="360" w:lineRule="auto"/>
        <w:jc w:val="mediumKashida"/>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المحور الأول: القيادة الرقمية</w:t>
      </w:r>
    </w:p>
    <w:tbl>
      <w:tblPr>
        <w:tblStyle w:val="a9"/>
        <w:bidiVisual/>
        <w:tblW w:w="0" w:type="auto"/>
        <w:tblLook w:val="04A0" w:firstRow="1" w:lastRow="0" w:firstColumn="1" w:lastColumn="0" w:noHBand="0" w:noVBand="1"/>
      </w:tblPr>
      <w:tblGrid>
        <w:gridCol w:w="3585"/>
        <w:gridCol w:w="1112"/>
        <w:gridCol w:w="1112"/>
        <w:gridCol w:w="1111"/>
        <w:gridCol w:w="1112"/>
        <w:gridCol w:w="1079"/>
      </w:tblGrid>
      <w:tr w:rsidR="00E56BCD" w14:paraId="0AE4799D" w14:textId="77777777" w:rsidTr="00E56BCD">
        <w:tc>
          <w:tcPr>
            <w:tcW w:w="3702" w:type="dxa"/>
            <w:vAlign w:val="center"/>
          </w:tcPr>
          <w:p w14:paraId="26FB8FDA" w14:textId="376377F6" w:rsidR="00E56BCD" w:rsidRPr="00E56BCD" w:rsidRDefault="00E56BCD" w:rsidP="00854C08">
            <w:pPr>
              <w:bidi/>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الســــــــــــــــــــــــؤال</w:t>
            </w:r>
          </w:p>
        </w:tc>
        <w:tc>
          <w:tcPr>
            <w:tcW w:w="1134" w:type="dxa"/>
            <w:vAlign w:val="center"/>
          </w:tcPr>
          <w:p w14:paraId="1BCA6C29" w14:textId="7E3A014E" w:rsidR="00E56BCD" w:rsidRPr="00E56BCD" w:rsidRDefault="00E56BCD" w:rsidP="00854C08">
            <w:pPr>
              <w:bidi/>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موافق بشدة</w:t>
            </w:r>
          </w:p>
        </w:tc>
        <w:tc>
          <w:tcPr>
            <w:tcW w:w="1134" w:type="dxa"/>
            <w:vAlign w:val="center"/>
          </w:tcPr>
          <w:p w14:paraId="3FA42771" w14:textId="018D2EA7" w:rsidR="00E56BCD" w:rsidRPr="00E56BCD" w:rsidRDefault="00E56BCD" w:rsidP="00854C08">
            <w:pPr>
              <w:bidi/>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موافق</w:t>
            </w:r>
          </w:p>
        </w:tc>
        <w:tc>
          <w:tcPr>
            <w:tcW w:w="1134" w:type="dxa"/>
            <w:vAlign w:val="center"/>
          </w:tcPr>
          <w:p w14:paraId="1789E146" w14:textId="6A9F1B7D" w:rsidR="00E56BCD" w:rsidRPr="00E56BCD" w:rsidRDefault="00E56BCD" w:rsidP="00854C08">
            <w:pPr>
              <w:bidi/>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محايد</w:t>
            </w:r>
          </w:p>
        </w:tc>
        <w:tc>
          <w:tcPr>
            <w:tcW w:w="1134" w:type="dxa"/>
            <w:vAlign w:val="center"/>
          </w:tcPr>
          <w:p w14:paraId="1F93F3AD" w14:textId="5AE71EFB" w:rsidR="00E56BCD" w:rsidRPr="00E56BCD" w:rsidRDefault="00E56BCD" w:rsidP="00854C08">
            <w:pPr>
              <w:bidi/>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غير موافق</w:t>
            </w:r>
          </w:p>
        </w:tc>
        <w:tc>
          <w:tcPr>
            <w:tcW w:w="1099" w:type="dxa"/>
            <w:vAlign w:val="center"/>
          </w:tcPr>
          <w:p w14:paraId="09F80500" w14:textId="67D636AF" w:rsidR="00E56BCD" w:rsidRPr="00E56BCD" w:rsidRDefault="00E56BCD" w:rsidP="00854C08">
            <w:pPr>
              <w:bidi/>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غير موافق بشدة</w:t>
            </w:r>
          </w:p>
        </w:tc>
      </w:tr>
      <w:tr w:rsidR="00241AD4" w14:paraId="06B29F70" w14:textId="77777777" w:rsidTr="00DD0CA8">
        <w:tc>
          <w:tcPr>
            <w:tcW w:w="9337" w:type="dxa"/>
            <w:gridSpan w:val="6"/>
          </w:tcPr>
          <w:p w14:paraId="3C6841D7" w14:textId="533AE6BA" w:rsidR="00241AD4" w:rsidRPr="00241AD4" w:rsidRDefault="00241AD4" w:rsidP="00854C08">
            <w:pPr>
              <w:bidi/>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البعد الأول: الرؤية الرقمية والاستراتيجية</w:t>
            </w:r>
          </w:p>
        </w:tc>
      </w:tr>
      <w:tr w:rsidR="00241AD4" w14:paraId="13E8622E" w14:textId="77777777" w:rsidTr="00E56BCD">
        <w:tc>
          <w:tcPr>
            <w:tcW w:w="3702" w:type="dxa"/>
          </w:tcPr>
          <w:p w14:paraId="0D9B465C" w14:textId="0F8ABAED" w:rsidR="00241AD4" w:rsidRPr="00241AD4" w:rsidRDefault="00241AD4" w:rsidP="00854C08">
            <w:pPr>
              <w:bidi/>
              <w:jc w:val="center"/>
              <w:rPr>
                <w:rFonts w:ascii="Simplified Arabic" w:hAnsi="Simplified Arabic" w:cs="Simplified Arabic"/>
                <w:sz w:val="28"/>
                <w:szCs w:val="28"/>
                <w:rtl/>
                <w:lang w:bidi="ar-EG"/>
              </w:rPr>
            </w:pPr>
            <w:bookmarkStart w:id="94" w:name="_Hlk226024370"/>
            <w:r w:rsidRPr="00241AD4">
              <w:rPr>
                <w:rFonts w:ascii="Simplified Arabic" w:hAnsi="Simplified Arabic" w:cs="Simplified Arabic"/>
                <w:sz w:val="28"/>
                <w:szCs w:val="28"/>
                <w:rtl/>
              </w:rPr>
              <w:t>لدى الإدارة رؤية واضحة للتحول الرقمي داخل الشركة</w:t>
            </w:r>
            <w:r w:rsidRPr="00241AD4">
              <w:rPr>
                <w:rFonts w:ascii="Simplified Arabic" w:hAnsi="Simplified Arabic" w:cs="Simplified Arabic"/>
                <w:sz w:val="28"/>
                <w:szCs w:val="28"/>
              </w:rPr>
              <w:t>.</w:t>
            </w:r>
          </w:p>
        </w:tc>
        <w:tc>
          <w:tcPr>
            <w:tcW w:w="1134" w:type="dxa"/>
          </w:tcPr>
          <w:p w14:paraId="18E6F384" w14:textId="77777777" w:rsidR="00241AD4" w:rsidRDefault="00241AD4" w:rsidP="00854C08">
            <w:pPr>
              <w:bidi/>
              <w:jc w:val="center"/>
              <w:rPr>
                <w:rFonts w:ascii="Simplified Arabic" w:hAnsi="Simplified Arabic" w:cs="Simplified Arabic"/>
                <w:sz w:val="28"/>
                <w:szCs w:val="28"/>
                <w:rtl/>
                <w:lang w:bidi="ar-EG"/>
              </w:rPr>
            </w:pPr>
          </w:p>
        </w:tc>
        <w:tc>
          <w:tcPr>
            <w:tcW w:w="1134" w:type="dxa"/>
          </w:tcPr>
          <w:p w14:paraId="6F18DC5A" w14:textId="77777777" w:rsidR="00241AD4" w:rsidRDefault="00241AD4" w:rsidP="00854C08">
            <w:pPr>
              <w:bidi/>
              <w:jc w:val="center"/>
              <w:rPr>
                <w:rFonts w:ascii="Simplified Arabic" w:hAnsi="Simplified Arabic" w:cs="Simplified Arabic"/>
                <w:sz w:val="28"/>
                <w:szCs w:val="28"/>
                <w:rtl/>
                <w:lang w:bidi="ar-EG"/>
              </w:rPr>
            </w:pPr>
          </w:p>
        </w:tc>
        <w:tc>
          <w:tcPr>
            <w:tcW w:w="1134" w:type="dxa"/>
          </w:tcPr>
          <w:p w14:paraId="27CA5AE3" w14:textId="77777777" w:rsidR="00241AD4" w:rsidRDefault="00241AD4" w:rsidP="00854C08">
            <w:pPr>
              <w:bidi/>
              <w:jc w:val="center"/>
              <w:rPr>
                <w:rFonts w:ascii="Simplified Arabic" w:hAnsi="Simplified Arabic" w:cs="Simplified Arabic"/>
                <w:sz w:val="28"/>
                <w:szCs w:val="28"/>
                <w:rtl/>
                <w:lang w:bidi="ar-EG"/>
              </w:rPr>
            </w:pPr>
          </w:p>
        </w:tc>
        <w:tc>
          <w:tcPr>
            <w:tcW w:w="1134" w:type="dxa"/>
          </w:tcPr>
          <w:p w14:paraId="190D896A" w14:textId="77777777" w:rsidR="00241AD4" w:rsidRDefault="00241AD4" w:rsidP="00854C08">
            <w:pPr>
              <w:bidi/>
              <w:jc w:val="center"/>
              <w:rPr>
                <w:rFonts w:ascii="Simplified Arabic" w:hAnsi="Simplified Arabic" w:cs="Simplified Arabic"/>
                <w:sz w:val="28"/>
                <w:szCs w:val="28"/>
                <w:rtl/>
                <w:lang w:bidi="ar-EG"/>
              </w:rPr>
            </w:pPr>
          </w:p>
        </w:tc>
        <w:tc>
          <w:tcPr>
            <w:tcW w:w="1099" w:type="dxa"/>
          </w:tcPr>
          <w:p w14:paraId="375D5DE8" w14:textId="77777777" w:rsidR="00241AD4" w:rsidRDefault="00241AD4" w:rsidP="00854C08">
            <w:pPr>
              <w:bidi/>
              <w:jc w:val="center"/>
              <w:rPr>
                <w:rFonts w:ascii="Simplified Arabic" w:hAnsi="Simplified Arabic" w:cs="Simplified Arabic"/>
                <w:sz w:val="28"/>
                <w:szCs w:val="28"/>
                <w:rtl/>
                <w:lang w:bidi="ar-EG"/>
              </w:rPr>
            </w:pPr>
          </w:p>
        </w:tc>
      </w:tr>
      <w:tr w:rsidR="00241AD4" w14:paraId="60489F06" w14:textId="77777777" w:rsidTr="00E56BCD">
        <w:tc>
          <w:tcPr>
            <w:tcW w:w="3702" w:type="dxa"/>
          </w:tcPr>
          <w:p w14:paraId="550B2A78" w14:textId="712362C6" w:rsidR="00241AD4" w:rsidRPr="00241AD4" w:rsidRDefault="00241AD4" w:rsidP="00854C08">
            <w:pPr>
              <w:bidi/>
              <w:jc w:val="center"/>
              <w:rPr>
                <w:rFonts w:ascii="Simplified Arabic" w:hAnsi="Simplified Arabic" w:cs="Simplified Arabic"/>
                <w:sz w:val="28"/>
                <w:szCs w:val="28"/>
                <w:rtl/>
                <w:lang w:bidi="ar-EG"/>
              </w:rPr>
            </w:pPr>
            <w:r w:rsidRPr="00241AD4">
              <w:rPr>
                <w:rFonts w:ascii="Simplified Arabic" w:hAnsi="Simplified Arabic" w:cs="Simplified Arabic"/>
                <w:sz w:val="28"/>
                <w:szCs w:val="28"/>
                <w:rtl/>
              </w:rPr>
              <w:t>يتم ربط أهداف التحول الرقمي بالأهداف الاستراتيجية للشركة</w:t>
            </w:r>
            <w:r w:rsidRPr="00241AD4">
              <w:rPr>
                <w:rFonts w:ascii="Simplified Arabic" w:hAnsi="Simplified Arabic" w:cs="Simplified Arabic"/>
                <w:sz w:val="28"/>
                <w:szCs w:val="28"/>
              </w:rPr>
              <w:t>.</w:t>
            </w:r>
          </w:p>
        </w:tc>
        <w:tc>
          <w:tcPr>
            <w:tcW w:w="1134" w:type="dxa"/>
          </w:tcPr>
          <w:p w14:paraId="28691A6F" w14:textId="77777777" w:rsidR="00241AD4" w:rsidRDefault="00241AD4" w:rsidP="00854C08">
            <w:pPr>
              <w:bidi/>
              <w:jc w:val="center"/>
              <w:rPr>
                <w:rFonts w:ascii="Simplified Arabic" w:hAnsi="Simplified Arabic" w:cs="Simplified Arabic"/>
                <w:sz w:val="28"/>
                <w:szCs w:val="28"/>
                <w:rtl/>
                <w:lang w:bidi="ar-EG"/>
              </w:rPr>
            </w:pPr>
          </w:p>
        </w:tc>
        <w:tc>
          <w:tcPr>
            <w:tcW w:w="1134" w:type="dxa"/>
          </w:tcPr>
          <w:p w14:paraId="6327C9D2" w14:textId="77777777" w:rsidR="00241AD4" w:rsidRDefault="00241AD4" w:rsidP="00854C08">
            <w:pPr>
              <w:bidi/>
              <w:jc w:val="center"/>
              <w:rPr>
                <w:rFonts w:ascii="Simplified Arabic" w:hAnsi="Simplified Arabic" w:cs="Simplified Arabic"/>
                <w:sz w:val="28"/>
                <w:szCs w:val="28"/>
                <w:rtl/>
                <w:lang w:bidi="ar-EG"/>
              </w:rPr>
            </w:pPr>
          </w:p>
        </w:tc>
        <w:tc>
          <w:tcPr>
            <w:tcW w:w="1134" w:type="dxa"/>
          </w:tcPr>
          <w:p w14:paraId="087671A8" w14:textId="77777777" w:rsidR="00241AD4" w:rsidRDefault="00241AD4" w:rsidP="00854C08">
            <w:pPr>
              <w:bidi/>
              <w:jc w:val="center"/>
              <w:rPr>
                <w:rFonts w:ascii="Simplified Arabic" w:hAnsi="Simplified Arabic" w:cs="Simplified Arabic"/>
                <w:sz w:val="28"/>
                <w:szCs w:val="28"/>
                <w:rtl/>
                <w:lang w:bidi="ar-EG"/>
              </w:rPr>
            </w:pPr>
          </w:p>
        </w:tc>
        <w:tc>
          <w:tcPr>
            <w:tcW w:w="1134" w:type="dxa"/>
          </w:tcPr>
          <w:p w14:paraId="42F2F0E1" w14:textId="77777777" w:rsidR="00241AD4" w:rsidRDefault="00241AD4" w:rsidP="00854C08">
            <w:pPr>
              <w:bidi/>
              <w:jc w:val="center"/>
              <w:rPr>
                <w:rFonts w:ascii="Simplified Arabic" w:hAnsi="Simplified Arabic" w:cs="Simplified Arabic"/>
                <w:sz w:val="28"/>
                <w:szCs w:val="28"/>
                <w:rtl/>
                <w:lang w:bidi="ar-EG"/>
              </w:rPr>
            </w:pPr>
          </w:p>
        </w:tc>
        <w:tc>
          <w:tcPr>
            <w:tcW w:w="1099" w:type="dxa"/>
          </w:tcPr>
          <w:p w14:paraId="7D0FC013" w14:textId="77777777" w:rsidR="00241AD4" w:rsidRDefault="00241AD4" w:rsidP="00854C08">
            <w:pPr>
              <w:bidi/>
              <w:jc w:val="center"/>
              <w:rPr>
                <w:rFonts w:ascii="Simplified Arabic" w:hAnsi="Simplified Arabic" w:cs="Simplified Arabic"/>
                <w:sz w:val="28"/>
                <w:szCs w:val="28"/>
                <w:rtl/>
                <w:lang w:bidi="ar-EG"/>
              </w:rPr>
            </w:pPr>
          </w:p>
        </w:tc>
      </w:tr>
      <w:tr w:rsidR="00241AD4" w14:paraId="27A3EEDB" w14:textId="77777777" w:rsidTr="00E56BCD">
        <w:tc>
          <w:tcPr>
            <w:tcW w:w="3702" w:type="dxa"/>
          </w:tcPr>
          <w:p w14:paraId="5D098869" w14:textId="5007AEE0" w:rsidR="00241AD4" w:rsidRPr="00241AD4" w:rsidRDefault="00241AD4" w:rsidP="00854C08">
            <w:pPr>
              <w:bidi/>
              <w:jc w:val="center"/>
              <w:rPr>
                <w:rFonts w:ascii="Simplified Arabic" w:hAnsi="Simplified Arabic" w:cs="Simplified Arabic"/>
                <w:sz w:val="28"/>
                <w:szCs w:val="28"/>
                <w:rtl/>
                <w:lang w:bidi="ar-EG"/>
              </w:rPr>
            </w:pPr>
            <w:r w:rsidRPr="00241AD4">
              <w:rPr>
                <w:rFonts w:ascii="Simplified Arabic" w:hAnsi="Simplified Arabic" w:cs="Simplified Arabic"/>
                <w:sz w:val="28"/>
                <w:szCs w:val="28"/>
                <w:rtl/>
              </w:rPr>
              <w:t>تشجع القيادة على تبني التقنيات الحديثة في بيئة العمل</w:t>
            </w:r>
            <w:r w:rsidRPr="00241AD4">
              <w:rPr>
                <w:rFonts w:ascii="Simplified Arabic" w:hAnsi="Simplified Arabic" w:cs="Simplified Arabic"/>
                <w:sz w:val="28"/>
                <w:szCs w:val="28"/>
              </w:rPr>
              <w:t>.</w:t>
            </w:r>
          </w:p>
        </w:tc>
        <w:tc>
          <w:tcPr>
            <w:tcW w:w="1134" w:type="dxa"/>
          </w:tcPr>
          <w:p w14:paraId="51C31F2D" w14:textId="77777777" w:rsidR="00241AD4" w:rsidRDefault="00241AD4" w:rsidP="00854C08">
            <w:pPr>
              <w:bidi/>
              <w:jc w:val="center"/>
              <w:rPr>
                <w:rFonts w:ascii="Simplified Arabic" w:hAnsi="Simplified Arabic" w:cs="Simplified Arabic"/>
                <w:sz w:val="28"/>
                <w:szCs w:val="28"/>
                <w:rtl/>
                <w:lang w:bidi="ar-EG"/>
              </w:rPr>
            </w:pPr>
          </w:p>
        </w:tc>
        <w:tc>
          <w:tcPr>
            <w:tcW w:w="1134" w:type="dxa"/>
          </w:tcPr>
          <w:p w14:paraId="458FE4ED" w14:textId="77777777" w:rsidR="00241AD4" w:rsidRDefault="00241AD4" w:rsidP="00854C08">
            <w:pPr>
              <w:bidi/>
              <w:jc w:val="center"/>
              <w:rPr>
                <w:rFonts w:ascii="Simplified Arabic" w:hAnsi="Simplified Arabic" w:cs="Simplified Arabic"/>
                <w:sz w:val="28"/>
                <w:szCs w:val="28"/>
                <w:rtl/>
                <w:lang w:bidi="ar-EG"/>
              </w:rPr>
            </w:pPr>
          </w:p>
        </w:tc>
        <w:tc>
          <w:tcPr>
            <w:tcW w:w="1134" w:type="dxa"/>
          </w:tcPr>
          <w:p w14:paraId="3C4E414C" w14:textId="77777777" w:rsidR="00241AD4" w:rsidRDefault="00241AD4" w:rsidP="00854C08">
            <w:pPr>
              <w:bidi/>
              <w:jc w:val="center"/>
              <w:rPr>
                <w:rFonts w:ascii="Simplified Arabic" w:hAnsi="Simplified Arabic" w:cs="Simplified Arabic"/>
                <w:sz w:val="28"/>
                <w:szCs w:val="28"/>
                <w:rtl/>
                <w:lang w:bidi="ar-EG"/>
              </w:rPr>
            </w:pPr>
          </w:p>
        </w:tc>
        <w:tc>
          <w:tcPr>
            <w:tcW w:w="1134" w:type="dxa"/>
          </w:tcPr>
          <w:p w14:paraId="212BDB5A" w14:textId="77777777" w:rsidR="00241AD4" w:rsidRDefault="00241AD4" w:rsidP="00854C08">
            <w:pPr>
              <w:bidi/>
              <w:jc w:val="center"/>
              <w:rPr>
                <w:rFonts w:ascii="Simplified Arabic" w:hAnsi="Simplified Arabic" w:cs="Simplified Arabic"/>
                <w:sz w:val="28"/>
                <w:szCs w:val="28"/>
                <w:rtl/>
                <w:lang w:bidi="ar-EG"/>
              </w:rPr>
            </w:pPr>
          </w:p>
        </w:tc>
        <w:tc>
          <w:tcPr>
            <w:tcW w:w="1099" w:type="dxa"/>
          </w:tcPr>
          <w:p w14:paraId="2A8ABDE6" w14:textId="77777777" w:rsidR="00241AD4" w:rsidRDefault="00241AD4" w:rsidP="00854C08">
            <w:pPr>
              <w:bidi/>
              <w:jc w:val="center"/>
              <w:rPr>
                <w:rFonts w:ascii="Simplified Arabic" w:hAnsi="Simplified Arabic" w:cs="Simplified Arabic"/>
                <w:sz w:val="28"/>
                <w:szCs w:val="28"/>
                <w:rtl/>
                <w:lang w:bidi="ar-EG"/>
              </w:rPr>
            </w:pPr>
          </w:p>
        </w:tc>
      </w:tr>
      <w:tr w:rsidR="00241AD4" w14:paraId="73593CAD" w14:textId="77777777" w:rsidTr="00E56BCD">
        <w:tc>
          <w:tcPr>
            <w:tcW w:w="3702" w:type="dxa"/>
          </w:tcPr>
          <w:p w14:paraId="570F1A47" w14:textId="6B95EBBB" w:rsidR="00241AD4" w:rsidRPr="00241AD4" w:rsidRDefault="00241AD4" w:rsidP="00854C08">
            <w:pPr>
              <w:bidi/>
              <w:jc w:val="center"/>
              <w:rPr>
                <w:rFonts w:ascii="Simplified Arabic" w:hAnsi="Simplified Arabic" w:cs="Simplified Arabic"/>
                <w:sz w:val="28"/>
                <w:szCs w:val="28"/>
                <w:rtl/>
                <w:lang w:bidi="ar-EG"/>
              </w:rPr>
            </w:pPr>
            <w:r w:rsidRPr="00241AD4">
              <w:rPr>
                <w:rFonts w:ascii="Simplified Arabic" w:hAnsi="Simplified Arabic" w:cs="Simplified Arabic"/>
                <w:sz w:val="28"/>
                <w:szCs w:val="28"/>
                <w:rtl/>
              </w:rPr>
              <w:t>تعمل الإدارة على تطوير خطط رقمية مستقبلية واضحة</w:t>
            </w:r>
            <w:r w:rsidRPr="00241AD4">
              <w:rPr>
                <w:rFonts w:ascii="Simplified Arabic" w:hAnsi="Simplified Arabic" w:cs="Simplified Arabic"/>
                <w:sz w:val="28"/>
                <w:szCs w:val="28"/>
              </w:rPr>
              <w:t>.</w:t>
            </w:r>
          </w:p>
        </w:tc>
        <w:tc>
          <w:tcPr>
            <w:tcW w:w="1134" w:type="dxa"/>
          </w:tcPr>
          <w:p w14:paraId="79700402" w14:textId="77777777" w:rsidR="00241AD4" w:rsidRDefault="00241AD4" w:rsidP="00854C08">
            <w:pPr>
              <w:bidi/>
              <w:jc w:val="center"/>
              <w:rPr>
                <w:rFonts w:ascii="Simplified Arabic" w:hAnsi="Simplified Arabic" w:cs="Simplified Arabic"/>
                <w:sz w:val="28"/>
                <w:szCs w:val="28"/>
                <w:rtl/>
                <w:lang w:bidi="ar-EG"/>
              </w:rPr>
            </w:pPr>
          </w:p>
        </w:tc>
        <w:tc>
          <w:tcPr>
            <w:tcW w:w="1134" w:type="dxa"/>
          </w:tcPr>
          <w:p w14:paraId="5956C858" w14:textId="77777777" w:rsidR="00241AD4" w:rsidRDefault="00241AD4" w:rsidP="00854C08">
            <w:pPr>
              <w:bidi/>
              <w:jc w:val="center"/>
              <w:rPr>
                <w:rFonts w:ascii="Simplified Arabic" w:hAnsi="Simplified Arabic" w:cs="Simplified Arabic"/>
                <w:sz w:val="28"/>
                <w:szCs w:val="28"/>
                <w:rtl/>
                <w:lang w:bidi="ar-EG"/>
              </w:rPr>
            </w:pPr>
          </w:p>
        </w:tc>
        <w:tc>
          <w:tcPr>
            <w:tcW w:w="1134" w:type="dxa"/>
          </w:tcPr>
          <w:p w14:paraId="7150CF7A" w14:textId="77777777" w:rsidR="00241AD4" w:rsidRDefault="00241AD4" w:rsidP="00854C08">
            <w:pPr>
              <w:bidi/>
              <w:jc w:val="center"/>
              <w:rPr>
                <w:rFonts w:ascii="Simplified Arabic" w:hAnsi="Simplified Arabic" w:cs="Simplified Arabic"/>
                <w:sz w:val="28"/>
                <w:szCs w:val="28"/>
                <w:rtl/>
                <w:lang w:bidi="ar-EG"/>
              </w:rPr>
            </w:pPr>
          </w:p>
        </w:tc>
        <w:tc>
          <w:tcPr>
            <w:tcW w:w="1134" w:type="dxa"/>
          </w:tcPr>
          <w:p w14:paraId="443470A8" w14:textId="77777777" w:rsidR="00241AD4" w:rsidRDefault="00241AD4" w:rsidP="00854C08">
            <w:pPr>
              <w:bidi/>
              <w:jc w:val="center"/>
              <w:rPr>
                <w:rFonts w:ascii="Simplified Arabic" w:hAnsi="Simplified Arabic" w:cs="Simplified Arabic"/>
                <w:sz w:val="28"/>
                <w:szCs w:val="28"/>
                <w:rtl/>
                <w:lang w:bidi="ar-EG"/>
              </w:rPr>
            </w:pPr>
          </w:p>
        </w:tc>
        <w:tc>
          <w:tcPr>
            <w:tcW w:w="1099" w:type="dxa"/>
          </w:tcPr>
          <w:p w14:paraId="2AD2C841" w14:textId="77777777" w:rsidR="00241AD4" w:rsidRDefault="00241AD4" w:rsidP="00854C08">
            <w:pPr>
              <w:bidi/>
              <w:jc w:val="center"/>
              <w:rPr>
                <w:rFonts w:ascii="Simplified Arabic" w:hAnsi="Simplified Arabic" w:cs="Simplified Arabic"/>
                <w:sz w:val="28"/>
                <w:szCs w:val="28"/>
                <w:rtl/>
                <w:lang w:bidi="ar-EG"/>
              </w:rPr>
            </w:pPr>
          </w:p>
        </w:tc>
      </w:tr>
      <w:bookmarkEnd w:id="94"/>
      <w:tr w:rsidR="00241AD4" w14:paraId="54139FAF" w14:textId="77777777" w:rsidTr="00A46E9F">
        <w:tc>
          <w:tcPr>
            <w:tcW w:w="9337" w:type="dxa"/>
            <w:gridSpan w:val="6"/>
          </w:tcPr>
          <w:p w14:paraId="63AF3866" w14:textId="1CAD037F" w:rsidR="00241AD4" w:rsidRPr="00241AD4" w:rsidRDefault="00241AD4" w:rsidP="00854C08">
            <w:pPr>
              <w:bidi/>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البعد الثاني: دعم التكنولوجيا والتمكين الرقمي</w:t>
            </w:r>
          </w:p>
        </w:tc>
      </w:tr>
      <w:tr w:rsidR="00241AD4" w14:paraId="5906966F" w14:textId="77777777" w:rsidTr="00E56BCD">
        <w:tc>
          <w:tcPr>
            <w:tcW w:w="3702" w:type="dxa"/>
          </w:tcPr>
          <w:p w14:paraId="0FE1D55E" w14:textId="4C484A67" w:rsidR="00241AD4" w:rsidRPr="00241AD4" w:rsidRDefault="00241AD4" w:rsidP="00854C08">
            <w:pPr>
              <w:bidi/>
              <w:jc w:val="center"/>
              <w:rPr>
                <w:rFonts w:ascii="Simplified Arabic" w:hAnsi="Simplified Arabic" w:cs="Simplified Arabic"/>
                <w:sz w:val="28"/>
                <w:szCs w:val="28"/>
                <w:rtl/>
                <w:lang w:bidi="ar-EG"/>
              </w:rPr>
            </w:pPr>
            <w:r w:rsidRPr="00241AD4">
              <w:rPr>
                <w:rFonts w:ascii="Simplified Arabic" w:hAnsi="Simplified Arabic" w:cs="Simplified Arabic"/>
                <w:sz w:val="28"/>
                <w:szCs w:val="28"/>
                <w:rtl/>
              </w:rPr>
              <w:t>توفر الإدارة الأدوات الرقمية اللازمة لإنجاز العمل بكفاءة</w:t>
            </w:r>
            <w:r w:rsidRPr="00241AD4">
              <w:rPr>
                <w:rFonts w:ascii="Simplified Arabic" w:hAnsi="Simplified Arabic" w:cs="Simplified Arabic"/>
                <w:sz w:val="28"/>
                <w:szCs w:val="28"/>
              </w:rPr>
              <w:t>.</w:t>
            </w:r>
          </w:p>
        </w:tc>
        <w:tc>
          <w:tcPr>
            <w:tcW w:w="1134" w:type="dxa"/>
          </w:tcPr>
          <w:p w14:paraId="65C333FD" w14:textId="77777777" w:rsidR="00241AD4" w:rsidRDefault="00241AD4" w:rsidP="00854C08">
            <w:pPr>
              <w:bidi/>
              <w:jc w:val="center"/>
              <w:rPr>
                <w:rFonts w:ascii="Simplified Arabic" w:hAnsi="Simplified Arabic" w:cs="Simplified Arabic"/>
                <w:sz w:val="28"/>
                <w:szCs w:val="28"/>
                <w:rtl/>
                <w:lang w:bidi="ar-EG"/>
              </w:rPr>
            </w:pPr>
          </w:p>
        </w:tc>
        <w:tc>
          <w:tcPr>
            <w:tcW w:w="1134" w:type="dxa"/>
          </w:tcPr>
          <w:p w14:paraId="0CAE5DA2" w14:textId="77777777" w:rsidR="00241AD4" w:rsidRDefault="00241AD4" w:rsidP="00854C08">
            <w:pPr>
              <w:bidi/>
              <w:jc w:val="center"/>
              <w:rPr>
                <w:rFonts w:ascii="Simplified Arabic" w:hAnsi="Simplified Arabic" w:cs="Simplified Arabic"/>
                <w:sz w:val="28"/>
                <w:szCs w:val="28"/>
                <w:rtl/>
                <w:lang w:bidi="ar-EG"/>
              </w:rPr>
            </w:pPr>
          </w:p>
        </w:tc>
        <w:tc>
          <w:tcPr>
            <w:tcW w:w="1134" w:type="dxa"/>
          </w:tcPr>
          <w:p w14:paraId="184AD8D6" w14:textId="77777777" w:rsidR="00241AD4" w:rsidRDefault="00241AD4" w:rsidP="00854C08">
            <w:pPr>
              <w:bidi/>
              <w:jc w:val="center"/>
              <w:rPr>
                <w:rFonts w:ascii="Simplified Arabic" w:hAnsi="Simplified Arabic" w:cs="Simplified Arabic"/>
                <w:sz w:val="28"/>
                <w:szCs w:val="28"/>
                <w:rtl/>
                <w:lang w:bidi="ar-EG"/>
              </w:rPr>
            </w:pPr>
          </w:p>
        </w:tc>
        <w:tc>
          <w:tcPr>
            <w:tcW w:w="1134" w:type="dxa"/>
          </w:tcPr>
          <w:p w14:paraId="0A6D3A13" w14:textId="77777777" w:rsidR="00241AD4" w:rsidRDefault="00241AD4" w:rsidP="00854C08">
            <w:pPr>
              <w:bidi/>
              <w:jc w:val="center"/>
              <w:rPr>
                <w:rFonts w:ascii="Simplified Arabic" w:hAnsi="Simplified Arabic" w:cs="Simplified Arabic"/>
                <w:sz w:val="28"/>
                <w:szCs w:val="28"/>
                <w:rtl/>
                <w:lang w:bidi="ar-EG"/>
              </w:rPr>
            </w:pPr>
          </w:p>
        </w:tc>
        <w:tc>
          <w:tcPr>
            <w:tcW w:w="1099" w:type="dxa"/>
          </w:tcPr>
          <w:p w14:paraId="1B59A473" w14:textId="77777777" w:rsidR="00241AD4" w:rsidRDefault="00241AD4" w:rsidP="00854C08">
            <w:pPr>
              <w:bidi/>
              <w:jc w:val="center"/>
              <w:rPr>
                <w:rFonts w:ascii="Simplified Arabic" w:hAnsi="Simplified Arabic" w:cs="Simplified Arabic"/>
                <w:sz w:val="28"/>
                <w:szCs w:val="28"/>
                <w:rtl/>
                <w:lang w:bidi="ar-EG"/>
              </w:rPr>
            </w:pPr>
          </w:p>
        </w:tc>
      </w:tr>
      <w:tr w:rsidR="00241AD4" w14:paraId="49C7C46C" w14:textId="77777777" w:rsidTr="00E56BCD">
        <w:tc>
          <w:tcPr>
            <w:tcW w:w="3702" w:type="dxa"/>
          </w:tcPr>
          <w:p w14:paraId="6CC6052D" w14:textId="3F50482D" w:rsidR="00241AD4" w:rsidRPr="00241AD4" w:rsidRDefault="00241AD4" w:rsidP="00854C08">
            <w:pPr>
              <w:bidi/>
              <w:jc w:val="center"/>
              <w:rPr>
                <w:rFonts w:ascii="Simplified Arabic" w:hAnsi="Simplified Arabic" w:cs="Simplified Arabic"/>
                <w:sz w:val="28"/>
                <w:szCs w:val="28"/>
                <w:rtl/>
                <w:lang w:bidi="ar-EG"/>
              </w:rPr>
            </w:pPr>
            <w:r w:rsidRPr="00241AD4">
              <w:rPr>
                <w:rFonts w:ascii="Simplified Arabic" w:hAnsi="Simplified Arabic" w:cs="Simplified Arabic"/>
                <w:sz w:val="28"/>
                <w:szCs w:val="28"/>
                <w:rtl/>
              </w:rPr>
              <w:t>يتم تدريب العاملين على استخدام الأنظمة الرقمية الحديثة</w:t>
            </w:r>
            <w:r w:rsidRPr="00241AD4">
              <w:rPr>
                <w:rFonts w:ascii="Simplified Arabic" w:hAnsi="Simplified Arabic" w:cs="Simplified Arabic"/>
                <w:sz w:val="28"/>
                <w:szCs w:val="28"/>
              </w:rPr>
              <w:t>.</w:t>
            </w:r>
          </w:p>
        </w:tc>
        <w:tc>
          <w:tcPr>
            <w:tcW w:w="1134" w:type="dxa"/>
          </w:tcPr>
          <w:p w14:paraId="03C17BEC" w14:textId="77777777" w:rsidR="00241AD4" w:rsidRDefault="00241AD4" w:rsidP="00854C08">
            <w:pPr>
              <w:bidi/>
              <w:jc w:val="center"/>
              <w:rPr>
                <w:rFonts w:ascii="Simplified Arabic" w:hAnsi="Simplified Arabic" w:cs="Simplified Arabic"/>
                <w:sz w:val="28"/>
                <w:szCs w:val="28"/>
                <w:rtl/>
                <w:lang w:bidi="ar-EG"/>
              </w:rPr>
            </w:pPr>
          </w:p>
        </w:tc>
        <w:tc>
          <w:tcPr>
            <w:tcW w:w="1134" w:type="dxa"/>
          </w:tcPr>
          <w:p w14:paraId="30BBC7DB" w14:textId="77777777" w:rsidR="00241AD4" w:rsidRDefault="00241AD4" w:rsidP="00854C08">
            <w:pPr>
              <w:bidi/>
              <w:jc w:val="center"/>
              <w:rPr>
                <w:rFonts w:ascii="Simplified Arabic" w:hAnsi="Simplified Arabic" w:cs="Simplified Arabic"/>
                <w:sz w:val="28"/>
                <w:szCs w:val="28"/>
                <w:rtl/>
                <w:lang w:bidi="ar-EG"/>
              </w:rPr>
            </w:pPr>
          </w:p>
        </w:tc>
        <w:tc>
          <w:tcPr>
            <w:tcW w:w="1134" w:type="dxa"/>
          </w:tcPr>
          <w:p w14:paraId="2EEEDC19" w14:textId="77777777" w:rsidR="00241AD4" w:rsidRDefault="00241AD4" w:rsidP="00854C08">
            <w:pPr>
              <w:bidi/>
              <w:jc w:val="center"/>
              <w:rPr>
                <w:rFonts w:ascii="Simplified Arabic" w:hAnsi="Simplified Arabic" w:cs="Simplified Arabic"/>
                <w:sz w:val="28"/>
                <w:szCs w:val="28"/>
                <w:rtl/>
                <w:lang w:bidi="ar-EG"/>
              </w:rPr>
            </w:pPr>
          </w:p>
        </w:tc>
        <w:tc>
          <w:tcPr>
            <w:tcW w:w="1134" w:type="dxa"/>
          </w:tcPr>
          <w:p w14:paraId="1C7E861F" w14:textId="77777777" w:rsidR="00241AD4" w:rsidRDefault="00241AD4" w:rsidP="00854C08">
            <w:pPr>
              <w:bidi/>
              <w:jc w:val="center"/>
              <w:rPr>
                <w:rFonts w:ascii="Simplified Arabic" w:hAnsi="Simplified Arabic" w:cs="Simplified Arabic"/>
                <w:sz w:val="28"/>
                <w:szCs w:val="28"/>
                <w:rtl/>
                <w:lang w:bidi="ar-EG"/>
              </w:rPr>
            </w:pPr>
          </w:p>
        </w:tc>
        <w:tc>
          <w:tcPr>
            <w:tcW w:w="1099" w:type="dxa"/>
          </w:tcPr>
          <w:p w14:paraId="3CEC2156" w14:textId="77777777" w:rsidR="00241AD4" w:rsidRDefault="00241AD4" w:rsidP="00854C08">
            <w:pPr>
              <w:bidi/>
              <w:jc w:val="center"/>
              <w:rPr>
                <w:rFonts w:ascii="Simplified Arabic" w:hAnsi="Simplified Arabic" w:cs="Simplified Arabic"/>
                <w:sz w:val="28"/>
                <w:szCs w:val="28"/>
                <w:rtl/>
                <w:lang w:bidi="ar-EG"/>
              </w:rPr>
            </w:pPr>
          </w:p>
        </w:tc>
      </w:tr>
      <w:tr w:rsidR="00241AD4" w14:paraId="55F88D68" w14:textId="77777777" w:rsidTr="00E56BCD">
        <w:tc>
          <w:tcPr>
            <w:tcW w:w="3702" w:type="dxa"/>
          </w:tcPr>
          <w:p w14:paraId="0FC73775" w14:textId="5202C1F1" w:rsidR="00241AD4" w:rsidRPr="00241AD4" w:rsidRDefault="00241AD4" w:rsidP="00854C08">
            <w:pPr>
              <w:bidi/>
              <w:jc w:val="center"/>
              <w:rPr>
                <w:rFonts w:ascii="Simplified Arabic" w:hAnsi="Simplified Arabic" w:cs="Simplified Arabic"/>
                <w:sz w:val="28"/>
                <w:szCs w:val="28"/>
                <w:rtl/>
                <w:lang w:bidi="ar-EG"/>
              </w:rPr>
            </w:pPr>
            <w:r w:rsidRPr="00241AD4">
              <w:rPr>
                <w:rFonts w:ascii="Simplified Arabic" w:hAnsi="Simplified Arabic" w:cs="Simplified Arabic"/>
                <w:sz w:val="28"/>
                <w:szCs w:val="28"/>
                <w:rtl/>
              </w:rPr>
              <w:t>تدعم القيادة استخدام الذكاء الاصطناعي والتقنيات الحديثة في العمل</w:t>
            </w:r>
            <w:r w:rsidRPr="00241AD4">
              <w:rPr>
                <w:rFonts w:ascii="Simplified Arabic" w:hAnsi="Simplified Arabic" w:cs="Simplified Arabic"/>
                <w:sz w:val="28"/>
                <w:szCs w:val="28"/>
              </w:rPr>
              <w:t>.</w:t>
            </w:r>
          </w:p>
        </w:tc>
        <w:tc>
          <w:tcPr>
            <w:tcW w:w="1134" w:type="dxa"/>
          </w:tcPr>
          <w:p w14:paraId="68A73D45" w14:textId="77777777" w:rsidR="00241AD4" w:rsidRDefault="00241AD4" w:rsidP="00854C08">
            <w:pPr>
              <w:bidi/>
              <w:jc w:val="center"/>
              <w:rPr>
                <w:rFonts w:ascii="Simplified Arabic" w:hAnsi="Simplified Arabic" w:cs="Simplified Arabic"/>
                <w:sz w:val="28"/>
                <w:szCs w:val="28"/>
                <w:rtl/>
                <w:lang w:bidi="ar-EG"/>
              </w:rPr>
            </w:pPr>
          </w:p>
        </w:tc>
        <w:tc>
          <w:tcPr>
            <w:tcW w:w="1134" w:type="dxa"/>
          </w:tcPr>
          <w:p w14:paraId="72E681FD" w14:textId="77777777" w:rsidR="00241AD4" w:rsidRDefault="00241AD4" w:rsidP="00854C08">
            <w:pPr>
              <w:bidi/>
              <w:jc w:val="center"/>
              <w:rPr>
                <w:rFonts w:ascii="Simplified Arabic" w:hAnsi="Simplified Arabic" w:cs="Simplified Arabic"/>
                <w:sz w:val="28"/>
                <w:szCs w:val="28"/>
                <w:rtl/>
                <w:lang w:bidi="ar-EG"/>
              </w:rPr>
            </w:pPr>
          </w:p>
        </w:tc>
        <w:tc>
          <w:tcPr>
            <w:tcW w:w="1134" w:type="dxa"/>
          </w:tcPr>
          <w:p w14:paraId="1015C5C4" w14:textId="77777777" w:rsidR="00241AD4" w:rsidRDefault="00241AD4" w:rsidP="00854C08">
            <w:pPr>
              <w:bidi/>
              <w:jc w:val="center"/>
              <w:rPr>
                <w:rFonts w:ascii="Simplified Arabic" w:hAnsi="Simplified Arabic" w:cs="Simplified Arabic"/>
                <w:sz w:val="28"/>
                <w:szCs w:val="28"/>
                <w:rtl/>
                <w:lang w:bidi="ar-EG"/>
              </w:rPr>
            </w:pPr>
          </w:p>
        </w:tc>
        <w:tc>
          <w:tcPr>
            <w:tcW w:w="1134" w:type="dxa"/>
          </w:tcPr>
          <w:p w14:paraId="2E50B79C" w14:textId="77777777" w:rsidR="00241AD4" w:rsidRDefault="00241AD4" w:rsidP="00854C08">
            <w:pPr>
              <w:bidi/>
              <w:jc w:val="center"/>
              <w:rPr>
                <w:rFonts w:ascii="Simplified Arabic" w:hAnsi="Simplified Arabic" w:cs="Simplified Arabic"/>
                <w:sz w:val="28"/>
                <w:szCs w:val="28"/>
                <w:rtl/>
                <w:lang w:bidi="ar-EG"/>
              </w:rPr>
            </w:pPr>
          </w:p>
        </w:tc>
        <w:tc>
          <w:tcPr>
            <w:tcW w:w="1099" w:type="dxa"/>
          </w:tcPr>
          <w:p w14:paraId="69A0B97B" w14:textId="77777777" w:rsidR="00241AD4" w:rsidRDefault="00241AD4" w:rsidP="00854C08">
            <w:pPr>
              <w:bidi/>
              <w:jc w:val="center"/>
              <w:rPr>
                <w:rFonts w:ascii="Simplified Arabic" w:hAnsi="Simplified Arabic" w:cs="Simplified Arabic"/>
                <w:sz w:val="28"/>
                <w:szCs w:val="28"/>
                <w:rtl/>
                <w:lang w:bidi="ar-EG"/>
              </w:rPr>
            </w:pPr>
          </w:p>
        </w:tc>
      </w:tr>
      <w:tr w:rsidR="00241AD4" w14:paraId="780A0718" w14:textId="77777777" w:rsidTr="00E56BCD">
        <w:tc>
          <w:tcPr>
            <w:tcW w:w="3702" w:type="dxa"/>
          </w:tcPr>
          <w:p w14:paraId="3B55B3EF" w14:textId="40F1DB39" w:rsidR="00241AD4" w:rsidRPr="00241AD4" w:rsidRDefault="00241AD4" w:rsidP="00854C08">
            <w:pPr>
              <w:bidi/>
              <w:jc w:val="center"/>
              <w:rPr>
                <w:rFonts w:ascii="Simplified Arabic" w:hAnsi="Simplified Arabic" w:cs="Simplified Arabic"/>
                <w:sz w:val="28"/>
                <w:szCs w:val="28"/>
                <w:rtl/>
                <w:lang w:bidi="ar-EG"/>
              </w:rPr>
            </w:pPr>
            <w:r w:rsidRPr="00241AD4">
              <w:rPr>
                <w:rFonts w:ascii="Simplified Arabic" w:hAnsi="Simplified Arabic" w:cs="Simplified Arabic"/>
                <w:sz w:val="28"/>
                <w:szCs w:val="28"/>
                <w:rtl/>
              </w:rPr>
              <w:t>تشجع الإدارة التعلم المستمر في المجال الرقمي</w:t>
            </w:r>
            <w:r w:rsidRPr="00241AD4">
              <w:rPr>
                <w:rFonts w:ascii="Simplified Arabic" w:hAnsi="Simplified Arabic" w:cs="Simplified Arabic"/>
                <w:sz w:val="28"/>
                <w:szCs w:val="28"/>
              </w:rPr>
              <w:t>.</w:t>
            </w:r>
          </w:p>
        </w:tc>
        <w:tc>
          <w:tcPr>
            <w:tcW w:w="1134" w:type="dxa"/>
          </w:tcPr>
          <w:p w14:paraId="61E4B9E7" w14:textId="77777777" w:rsidR="00241AD4" w:rsidRDefault="00241AD4" w:rsidP="00854C08">
            <w:pPr>
              <w:bidi/>
              <w:jc w:val="center"/>
              <w:rPr>
                <w:rFonts w:ascii="Simplified Arabic" w:hAnsi="Simplified Arabic" w:cs="Simplified Arabic"/>
                <w:sz w:val="28"/>
                <w:szCs w:val="28"/>
                <w:rtl/>
                <w:lang w:bidi="ar-EG"/>
              </w:rPr>
            </w:pPr>
          </w:p>
        </w:tc>
        <w:tc>
          <w:tcPr>
            <w:tcW w:w="1134" w:type="dxa"/>
          </w:tcPr>
          <w:p w14:paraId="1EBCCA35" w14:textId="77777777" w:rsidR="00241AD4" w:rsidRDefault="00241AD4" w:rsidP="00854C08">
            <w:pPr>
              <w:bidi/>
              <w:jc w:val="center"/>
              <w:rPr>
                <w:rFonts w:ascii="Simplified Arabic" w:hAnsi="Simplified Arabic" w:cs="Simplified Arabic"/>
                <w:sz w:val="28"/>
                <w:szCs w:val="28"/>
                <w:rtl/>
                <w:lang w:bidi="ar-EG"/>
              </w:rPr>
            </w:pPr>
          </w:p>
        </w:tc>
        <w:tc>
          <w:tcPr>
            <w:tcW w:w="1134" w:type="dxa"/>
          </w:tcPr>
          <w:p w14:paraId="4BA60D53" w14:textId="77777777" w:rsidR="00241AD4" w:rsidRDefault="00241AD4" w:rsidP="00854C08">
            <w:pPr>
              <w:bidi/>
              <w:jc w:val="center"/>
              <w:rPr>
                <w:rFonts w:ascii="Simplified Arabic" w:hAnsi="Simplified Arabic" w:cs="Simplified Arabic"/>
                <w:sz w:val="28"/>
                <w:szCs w:val="28"/>
                <w:rtl/>
                <w:lang w:bidi="ar-EG"/>
              </w:rPr>
            </w:pPr>
          </w:p>
        </w:tc>
        <w:tc>
          <w:tcPr>
            <w:tcW w:w="1134" w:type="dxa"/>
          </w:tcPr>
          <w:p w14:paraId="3C59FA3A" w14:textId="77777777" w:rsidR="00241AD4" w:rsidRDefault="00241AD4" w:rsidP="00854C08">
            <w:pPr>
              <w:bidi/>
              <w:jc w:val="center"/>
              <w:rPr>
                <w:rFonts w:ascii="Simplified Arabic" w:hAnsi="Simplified Arabic" w:cs="Simplified Arabic"/>
                <w:sz w:val="28"/>
                <w:szCs w:val="28"/>
                <w:rtl/>
                <w:lang w:bidi="ar-EG"/>
              </w:rPr>
            </w:pPr>
          </w:p>
        </w:tc>
        <w:tc>
          <w:tcPr>
            <w:tcW w:w="1099" w:type="dxa"/>
          </w:tcPr>
          <w:p w14:paraId="62E14B13" w14:textId="77777777" w:rsidR="00241AD4" w:rsidRDefault="00241AD4" w:rsidP="00854C08">
            <w:pPr>
              <w:bidi/>
              <w:jc w:val="center"/>
              <w:rPr>
                <w:rFonts w:ascii="Simplified Arabic" w:hAnsi="Simplified Arabic" w:cs="Simplified Arabic"/>
                <w:sz w:val="28"/>
                <w:szCs w:val="28"/>
                <w:rtl/>
                <w:lang w:bidi="ar-EG"/>
              </w:rPr>
            </w:pPr>
          </w:p>
        </w:tc>
      </w:tr>
      <w:tr w:rsidR="006B5A11" w14:paraId="6A346A0E" w14:textId="77777777" w:rsidTr="007247F7">
        <w:tc>
          <w:tcPr>
            <w:tcW w:w="9337" w:type="dxa"/>
            <w:gridSpan w:val="6"/>
          </w:tcPr>
          <w:p w14:paraId="05A6C732" w14:textId="55315895" w:rsidR="006B5A11" w:rsidRPr="006B5A11" w:rsidRDefault="006B5A11" w:rsidP="00854C08">
            <w:pPr>
              <w:bidi/>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البعد الثالث: الثقافة الرقمية والتواصل</w:t>
            </w:r>
          </w:p>
        </w:tc>
      </w:tr>
      <w:tr w:rsidR="006B5A11" w14:paraId="2826554D" w14:textId="77777777" w:rsidTr="00E56BCD">
        <w:tc>
          <w:tcPr>
            <w:tcW w:w="3702" w:type="dxa"/>
          </w:tcPr>
          <w:p w14:paraId="77D59152" w14:textId="58742EAF" w:rsidR="006B5A11" w:rsidRPr="006B5A11" w:rsidRDefault="006B5A11" w:rsidP="00854C08">
            <w:pPr>
              <w:bidi/>
              <w:jc w:val="center"/>
              <w:rPr>
                <w:rFonts w:ascii="Simplified Arabic" w:hAnsi="Simplified Arabic" w:cs="Simplified Arabic"/>
                <w:sz w:val="28"/>
                <w:szCs w:val="28"/>
                <w:rtl/>
                <w:lang w:bidi="ar-EG"/>
              </w:rPr>
            </w:pPr>
            <w:r w:rsidRPr="006B5A11">
              <w:rPr>
                <w:rFonts w:ascii="Simplified Arabic" w:hAnsi="Simplified Arabic" w:cs="Simplified Arabic"/>
                <w:sz w:val="28"/>
                <w:szCs w:val="28"/>
                <w:rtl/>
              </w:rPr>
              <w:t>تعزز القيادة ثقافة الابتكار الرقمي داخل بيئة العمل</w:t>
            </w:r>
            <w:r w:rsidRPr="006B5A11">
              <w:rPr>
                <w:rFonts w:ascii="Simplified Arabic" w:hAnsi="Simplified Arabic" w:cs="Simplified Arabic"/>
                <w:sz w:val="28"/>
                <w:szCs w:val="28"/>
              </w:rPr>
              <w:t>.</w:t>
            </w:r>
          </w:p>
        </w:tc>
        <w:tc>
          <w:tcPr>
            <w:tcW w:w="1134" w:type="dxa"/>
          </w:tcPr>
          <w:p w14:paraId="5734E8C1" w14:textId="77777777" w:rsidR="006B5A11" w:rsidRDefault="006B5A11" w:rsidP="00854C08">
            <w:pPr>
              <w:bidi/>
              <w:jc w:val="center"/>
              <w:rPr>
                <w:rFonts w:ascii="Simplified Arabic" w:hAnsi="Simplified Arabic" w:cs="Simplified Arabic"/>
                <w:sz w:val="28"/>
                <w:szCs w:val="28"/>
                <w:rtl/>
                <w:lang w:bidi="ar-EG"/>
              </w:rPr>
            </w:pPr>
          </w:p>
        </w:tc>
        <w:tc>
          <w:tcPr>
            <w:tcW w:w="1134" w:type="dxa"/>
          </w:tcPr>
          <w:p w14:paraId="23D21898" w14:textId="77777777" w:rsidR="006B5A11" w:rsidRDefault="006B5A11" w:rsidP="00854C08">
            <w:pPr>
              <w:bidi/>
              <w:jc w:val="center"/>
              <w:rPr>
                <w:rFonts w:ascii="Simplified Arabic" w:hAnsi="Simplified Arabic" w:cs="Simplified Arabic"/>
                <w:sz w:val="28"/>
                <w:szCs w:val="28"/>
                <w:rtl/>
                <w:lang w:bidi="ar-EG"/>
              </w:rPr>
            </w:pPr>
          </w:p>
        </w:tc>
        <w:tc>
          <w:tcPr>
            <w:tcW w:w="1134" w:type="dxa"/>
          </w:tcPr>
          <w:p w14:paraId="4E0648F3" w14:textId="77777777" w:rsidR="006B5A11" w:rsidRDefault="006B5A11" w:rsidP="00854C08">
            <w:pPr>
              <w:bidi/>
              <w:jc w:val="center"/>
              <w:rPr>
                <w:rFonts w:ascii="Simplified Arabic" w:hAnsi="Simplified Arabic" w:cs="Simplified Arabic"/>
                <w:sz w:val="28"/>
                <w:szCs w:val="28"/>
                <w:rtl/>
                <w:lang w:bidi="ar-EG"/>
              </w:rPr>
            </w:pPr>
          </w:p>
        </w:tc>
        <w:tc>
          <w:tcPr>
            <w:tcW w:w="1134" w:type="dxa"/>
          </w:tcPr>
          <w:p w14:paraId="622961ED" w14:textId="77777777" w:rsidR="006B5A11" w:rsidRDefault="006B5A11" w:rsidP="00854C08">
            <w:pPr>
              <w:bidi/>
              <w:jc w:val="center"/>
              <w:rPr>
                <w:rFonts w:ascii="Simplified Arabic" w:hAnsi="Simplified Arabic" w:cs="Simplified Arabic"/>
                <w:sz w:val="28"/>
                <w:szCs w:val="28"/>
                <w:rtl/>
                <w:lang w:bidi="ar-EG"/>
              </w:rPr>
            </w:pPr>
          </w:p>
        </w:tc>
        <w:tc>
          <w:tcPr>
            <w:tcW w:w="1099" w:type="dxa"/>
          </w:tcPr>
          <w:p w14:paraId="689E9E28" w14:textId="77777777" w:rsidR="006B5A11" w:rsidRDefault="006B5A11" w:rsidP="00854C08">
            <w:pPr>
              <w:bidi/>
              <w:jc w:val="center"/>
              <w:rPr>
                <w:rFonts w:ascii="Simplified Arabic" w:hAnsi="Simplified Arabic" w:cs="Simplified Arabic"/>
                <w:sz w:val="28"/>
                <w:szCs w:val="28"/>
                <w:rtl/>
                <w:lang w:bidi="ar-EG"/>
              </w:rPr>
            </w:pPr>
          </w:p>
        </w:tc>
      </w:tr>
      <w:tr w:rsidR="006B5A11" w14:paraId="118F4EAC" w14:textId="77777777" w:rsidTr="00E56BCD">
        <w:tc>
          <w:tcPr>
            <w:tcW w:w="3702" w:type="dxa"/>
          </w:tcPr>
          <w:p w14:paraId="61A32C9C" w14:textId="125EFD9B" w:rsidR="006B5A11" w:rsidRPr="006B5A11" w:rsidRDefault="006B5A11" w:rsidP="00854C08">
            <w:pPr>
              <w:bidi/>
              <w:jc w:val="center"/>
              <w:rPr>
                <w:rFonts w:ascii="Simplified Arabic" w:hAnsi="Simplified Arabic" w:cs="Simplified Arabic"/>
                <w:sz w:val="28"/>
                <w:szCs w:val="28"/>
                <w:rtl/>
                <w:lang w:bidi="ar-EG"/>
              </w:rPr>
            </w:pPr>
            <w:r w:rsidRPr="006B5A11">
              <w:rPr>
                <w:rFonts w:ascii="Simplified Arabic" w:hAnsi="Simplified Arabic" w:cs="Simplified Arabic"/>
                <w:sz w:val="28"/>
                <w:szCs w:val="28"/>
                <w:rtl/>
              </w:rPr>
              <w:t>تستخدم الإدارة وسائل رقمية فعالة في التواصل مع العاملين</w:t>
            </w:r>
            <w:r w:rsidRPr="006B5A11">
              <w:rPr>
                <w:rFonts w:ascii="Simplified Arabic" w:hAnsi="Simplified Arabic" w:cs="Simplified Arabic"/>
                <w:sz w:val="28"/>
                <w:szCs w:val="28"/>
              </w:rPr>
              <w:t>.</w:t>
            </w:r>
          </w:p>
        </w:tc>
        <w:tc>
          <w:tcPr>
            <w:tcW w:w="1134" w:type="dxa"/>
          </w:tcPr>
          <w:p w14:paraId="4BF33B02" w14:textId="77777777" w:rsidR="006B5A11" w:rsidRDefault="006B5A11" w:rsidP="00854C08">
            <w:pPr>
              <w:bidi/>
              <w:jc w:val="center"/>
              <w:rPr>
                <w:rFonts w:ascii="Simplified Arabic" w:hAnsi="Simplified Arabic" w:cs="Simplified Arabic"/>
                <w:sz w:val="28"/>
                <w:szCs w:val="28"/>
                <w:rtl/>
                <w:lang w:bidi="ar-EG"/>
              </w:rPr>
            </w:pPr>
          </w:p>
        </w:tc>
        <w:tc>
          <w:tcPr>
            <w:tcW w:w="1134" w:type="dxa"/>
          </w:tcPr>
          <w:p w14:paraId="4D2B8980" w14:textId="77777777" w:rsidR="006B5A11" w:rsidRDefault="006B5A11" w:rsidP="00854C08">
            <w:pPr>
              <w:bidi/>
              <w:jc w:val="center"/>
              <w:rPr>
                <w:rFonts w:ascii="Simplified Arabic" w:hAnsi="Simplified Arabic" w:cs="Simplified Arabic"/>
                <w:sz w:val="28"/>
                <w:szCs w:val="28"/>
                <w:rtl/>
                <w:lang w:bidi="ar-EG"/>
              </w:rPr>
            </w:pPr>
          </w:p>
        </w:tc>
        <w:tc>
          <w:tcPr>
            <w:tcW w:w="1134" w:type="dxa"/>
          </w:tcPr>
          <w:p w14:paraId="1A46E22C" w14:textId="77777777" w:rsidR="006B5A11" w:rsidRDefault="006B5A11" w:rsidP="00854C08">
            <w:pPr>
              <w:bidi/>
              <w:jc w:val="center"/>
              <w:rPr>
                <w:rFonts w:ascii="Simplified Arabic" w:hAnsi="Simplified Arabic" w:cs="Simplified Arabic"/>
                <w:sz w:val="28"/>
                <w:szCs w:val="28"/>
                <w:rtl/>
                <w:lang w:bidi="ar-EG"/>
              </w:rPr>
            </w:pPr>
          </w:p>
        </w:tc>
        <w:tc>
          <w:tcPr>
            <w:tcW w:w="1134" w:type="dxa"/>
          </w:tcPr>
          <w:p w14:paraId="2C5F7054" w14:textId="77777777" w:rsidR="006B5A11" w:rsidRDefault="006B5A11" w:rsidP="00854C08">
            <w:pPr>
              <w:bidi/>
              <w:jc w:val="center"/>
              <w:rPr>
                <w:rFonts w:ascii="Simplified Arabic" w:hAnsi="Simplified Arabic" w:cs="Simplified Arabic"/>
                <w:sz w:val="28"/>
                <w:szCs w:val="28"/>
                <w:rtl/>
                <w:lang w:bidi="ar-EG"/>
              </w:rPr>
            </w:pPr>
          </w:p>
        </w:tc>
        <w:tc>
          <w:tcPr>
            <w:tcW w:w="1099" w:type="dxa"/>
          </w:tcPr>
          <w:p w14:paraId="6464FEC9" w14:textId="77777777" w:rsidR="006B5A11" w:rsidRDefault="006B5A11" w:rsidP="00854C08">
            <w:pPr>
              <w:bidi/>
              <w:jc w:val="center"/>
              <w:rPr>
                <w:rFonts w:ascii="Simplified Arabic" w:hAnsi="Simplified Arabic" w:cs="Simplified Arabic"/>
                <w:sz w:val="28"/>
                <w:szCs w:val="28"/>
                <w:rtl/>
                <w:lang w:bidi="ar-EG"/>
              </w:rPr>
            </w:pPr>
          </w:p>
        </w:tc>
      </w:tr>
      <w:tr w:rsidR="006B5A11" w14:paraId="78975A30" w14:textId="77777777" w:rsidTr="00E56BCD">
        <w:tc>
          <w:tcPr>
            <w:tcW w:w="3702" w:type="dxa"/>
          </w:tcPr>
          <w:p w14:paraId="41C9D44E" w14:textId="605C5C97" w:rsidR="006B5A11" w:rsidRPr="006B5A11" w:rsidRDefault="006B5A11" w:rsidP="00854C08">
            <w:pPr>
              <w:bidi/>
              <w:jc w:val="center"/>
              <w:rPr>
                <w:rFonts w:ascii="Simplified Arabic" w:hAnsi="Simplified Arabic" w:cs="Simplified Arabic"/>
                <w:sz w:val="28"/>
                <w:szCs w:val="28"/>
                <w:rtl/>
                <w:lang w:bidi="ar-EG"/>
              </w:rPr>
            </w:pPr>
            <w:r w:rsidRPr="006B5A11">
              <w:rPr>
                <w:rFonts w:ascii="Simplified Arabic" w:hAnsi="Simplified Arabic" w:cs="Simplified Arabic"/>
                <w:sz w:val="28"/>
                <w:szCs w:val="28"/>
                <w:rtl/>
              </w:rPr>
              <w:t>تشجع القيادة مشاركة الأفكار عبر المنصات الرقمية</w:t>
            </w:r>
            <w:r w:rsidRPr="006B5A11">
              <w:rPr>
                <w:rFonts w:ascii="Simplified Arabic" w:hAnsi="Simplified Arabic" w:cs="Simplified Arabic"/>
                <w:sz w:val="28"/>
                <w:szCs w:val="28"/>
              </w:rPr>
              <w:t>.</w:t>
            </w:r>
          </w:p>
        </w:tc>
        <w:tc>
          <w:tcPr>
            <w:tcW w:w="1134" w:type="dxa"/>
          </w:tcPr>
          <w:p w14:paraId="76E29A89" w14:textId="77777777" w:rsidR="006B5A11" w:rsidRDefault="006B5A11" w:rsidP="00854C08">
            <w:pPr>
              <w:bidi/>
              <w:jc w:val="center"/>
              <w:rPr>
                <w:rFonts w:ascii="Simplified Arabic" w:hAnsi="Simplified Arabic" w:cs="Simplified Arabic"/>
                <w:sz w:val="28"/>
                <w:szCs w:val="28"/>
                <w:rtl/>
                <w:lang w:bidi="ar-EG"/>
              </w:rPr>
            </w:pPr>
          </w:p>
        </w:tc>
        <w:tc>
          <w:tcPr>
            <w:tcW w:w="1134" w:type="dxa"/>
          </w:tcPr>
          <w:p w14:paraId="6E4F70AE" w14:textId="77777777" w:rsidR="006B5A11" w:rsidRDefault="006B5A11" w:rsidP="00854C08">
            <w:pPr>
              <w:bidi/>
              <w:jc w:val="center"/>
              <w:rPr>
                <w:rFonts w:ascii="Simplified Arabic" w:hAnsi="Simplified Arabic" w:cs="Simplified Arabic"/>
                <w:sz w:val="28"/>
                <w:szCs w:val="28"/>
                <w:rtl/>
                <w:lang w:bidi="ar-EG"/>
              </w:rPr>
            </w:pPr>
          </w:p>
        </w:tc>
        <w:tc>
          <w:tcPr>
            <w:tcW w:w="1134" w:type="dxa"/>
          </w:tcPr>
          <w:p w14:paraId="78A2A73D" w14:textId="77777777" w:rsidR="006B5A11" w:rsidRDefault="006B5A11" w:rsidP="00854C08">
            <w:pPr>
              <w:bidi/>
              <w:jc w:val="center"/>
              <w:rPr>
                <w:rFonts w:ascii="Simplified Arabic" w:hAnsi="Simplified Arabic" w:cs="Simplified Arabic"/>
                <w:sz w:val="28"/>
                <w:szCs w:val="28"/>
                <w:rtl/>
                <w:lang w:bidi="ar-EG"/>
              </w:rPr>
            </w:pPr>
          </w:p>
        </w:tc>
        <w:tc>
          <w:tcPr>
            <w:tcW w:w="1134" w:type="dxa"/>
          </w:tcPr>
          <w:p w14:paraId="12F6BBE2" w14:textId="77777777" w:rsidR="006B5A11" w:rsidRDefault="006B5A11" w:rsidP="00854C08">
            <w:pPr>
              <w:bidi/>
              <w:jc w:val="center"/>
              <w:rPr>
                <w:rFonts w:ascii="Simplified Arabic" w:hAnsi="Simplified Arabic" w:cs="Simplified Arabic"/>
                <w:sz w:val="28"/>
                <w:szCs w:val="28"/>
                <w:rtl/>
                <w:lang w:bidi="ar-EG"/>
              </w:rPr>
            </w:pPr>
          </w:p>
        </w:tc>
        <w:tc>
          <w:tcPr>
            <w:tcW w:w="1099" w:type="dxa"/>
          </w:tcPr>
          <w:p w14:paraId="1E929629" w14:textId="77777777" w:rsidR="006B5A11" w:rsidRDefault="006B5A11" w:rsidP="00854C08">
            <w:pPr>
              <w:bidi/>
              <w:jc w:val="center"/>
              <w:rPr>
                <w:rFonts w:ascii="Simplified Arabic" w:hAnsi="Simplified Arabic" w:cs="Simplified Arabic"/>
                <w:sz w:val="28"/>
                <w:szCs w:val="28"/>
                <w:rtl/>
                <w:lang w:bidi="ar-EG"/>
              </w:rPr>
            </w:pPr>
          </w:p>
        </w:tc>
      </w:tr>
      <w:tr w:rsidR="006B5A11" w14:paraId="5378469E" w14:textId="77777777" w:rsidTr="00E56BCD">
        <w:tc>
          <w:tcPr>
            <w:tcW w:w="3702" w:type="dxa"/>
          </w:tcPr>
          <w:p w14:paraId="616BE596" w14:textId="39ED4E0E" w:rsidR="006B5A11" w:rsidRPr="006B5A11" w:rsidRDefault="006B5A11" w:rsidP="00854C08">
            <w:pPr>
              <w:bidi/>
              <w:jc w:val="center"/>
              <w:rPr>
                <w:rFonts w:ascii="Simplified Arabic" w:hAnsi="Simplified Arabic" w:cs="Simplified Arabic"/>
                <w:sz w:val="28"/>
                <w:szCs w:val="28"/>
                <w:rtl/>
                <w:lang w:bidi="ar-EG"/>
              </w:rPr>
            </w:pPr>
            <w:r w:rsidRPr="006B5A11">
              <w:rPr>
                <w:rFonts w:ascii="Simplified Arabic" w:hAnsi="Simplified Arabic" w:cs="Simplified Arabic"/>
                <w:sz w:val="28"/>
                <w:szCs w:val="28"/>
                <w:rtl/>
              </w:rPr>
              <w:t>تتسم القيادة بالمرونة في التعامل مع التغيرات الرقمية</w:t>
            </w:r>
          </w:p>
        </w:tc>
        <w:tc>
          <w:tcPr>
            <w:tcW w:w="1134" w:type="dxa"/>
          </w:tcPr>
          <w:p w14:paraId="035398F7" w14:textId="77777777" w:rsidR="006B5A11" w:rsidRDefault="006B5A11" w:rsidP="00854C08">
            <w:pPr>
              <w:bidi/>
              <w:jc w:val="center"/>
              <w:rPr>
                <w:rFonts w:ascii="Simplified Arabic" w:hAnsi="Simplified Arabic" w:cs="Simplified Arabic"/>
                <w:sz w:val="28"/>
                <w:szCs w:val="28"/>
                <w:rtl/>
                <w:lang w:bidi="ar-EG"/>
              </w:rPr>
            </w:pPr>
          </w:p>
        </w:tc>
        <w:tc>
          <w:tcPr>
            <w:tcW w:w="1134" w:type="dxa"/>
          </w:tcPr>
          <w:p w14:paraId="391FFDAB" w14:textId="77777777" w:rsidR="006B5A11" w:rsidRDefault="006B5A11" w:rsidP="00854C08">
            <w:pPr>
              <w:bidi/>
              <w:jc w:val="center"/>
              <w:rPr>
                <w:rFonts w:ascii="Simplified Arabic" w:hAnsi="Simplified Arabic" w:cs="Simplified Arabic"/>
                <w:sz w:val="28"/>
                <w:szCs w:val="28"/>
                <w:rtl/>
                <w:lang w:bidi="ar-EG"/>
              </w:rPr>
            </w:pPr>
          </w:p>
        </w:tc>
        <w:tc>
          <w:tcPr>
            <w:tcW w:w="1134" w:type="dxa"/>
          </w:tcPr>
          <w:p w14:paraId="1B535CF9" w14:textId="77777777" w:rsidR="006B5A11" w:rsidRDefault="006B5A11" w:rsidP="00854C08">
            <w:pPr>
              <w:bidi/>
              <w:jc w:val="center"/>
              <w:rPr>
                <w:rFonts w:ascii="Simplified Arabic" w:hAnsi="Simplified Arabic" w:cs="Simplified Arabic"/>
                <w:sz w:val="28"/>
                <w:szCs w:val="28"/>
                <w:rtl/>
                <w:lang w:bidi="ar-EG"/>
              </w:rPr>
            </w:pPr>
          </w:p>
        </w:tc>
        <w:tc>
          <w:tcPr>
            <w:tcW w:w="1134" w:type="dxa"/>
          </w:tcPr>
          <w:p w14:paraId="68226A63" w14:textId="77777777" w:rsidR="006B5A11" w:rsidRDefault="006B5A11" w:rsidP="00854C08">
            <w:pPr>
              <w:bidi/>
              <w:jc w:val="center"/>
              <w:rPr>
                <w:rFonts w:ascii="Simplified Arabic" w:hAnsi="Simplified Arabic" w:cs="Simplified Arabic"/>
                <w:sz w:val="28"/>
                <w:szCs w:val="28"/>
                <w:rtl/>
                <w:lang w:bidi="ar-EG"/>
              </w:rPr>
            </w:pPr>
          </w:p>
        </w:tc>
        <w:tc>
          <w:tcPr>
            <w:tcW w:w="1099" w:type="dxa"/>
          </w:tcPr>
          <w:p w14:paraId="0B583F12" w14:textId="77777777" w:rsidR="006B5A11" w:rsidRDefault="006B5A11" w:rsidP="00854C08">
            <w:pPr>
              <w:bidi/>
              <w:jc w:val="center"/>
              <w:rPr>
                <w:rFonts w:ascii="Simplified Arabic" w:hAnsi="Simplified Arabic" w:cs="Simplified Arabic"/>
                <w:sz w:val="28"/>
                <w:szCs w:val="28"/>
                <w:rtl/>
                <w:lang w:bidi="ar-EG"/>
              </w:rPr>
            </w:pPr>
          </w:p>
        </w:tc>
      </w:tr>
      <w:tr w:rsidR="006B5A11" w14:paraId="1560C933" w14:textId="77777777" w:rsidTr="006D55C3">
        <w:tc>
          <w:tcPr>
            <w:tcW w:w="9337" w:type="dxa"/>
            <w:gridSpan w:val="6"/>
          </w:tcPr>
          <w:p w14:paraId="4A6164B1" w14:textId="2D31027E" w:rsidR="006B5A11" w:rsidRPr="006B5A11" w:rsidRDefault="006B5A11" w:rsidP="00854C08">
            <w:pPr>
              <w:bidi/>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البعد الرابع: التحفيز الرقمي واتخاذ القرار</w:t>
            </w:r>
          </w:p>
        </w:tc>
      </w:tr>
      <w:tr w:rsidR="00BC21CE" w14:paraId="2CAADFC1" w14:textId="77777777" w:rsidTr="00E56BCD">
        <w:tc>
          <w:tcPr>
            <w:tcW w:w="3702" w:type="dxa"/>
          </w:tcPr>
          <w:p w14:paraId="3D135669" w14:textId="3E05C472" w:rsidR="00BC21CE" w:rsidRPr="00BC21CE" w:rsidRDefault="00BC21CE" w:rsidP="00854C08">
            <w:pPr>
              <w:bidi/>
              <w:jc w:val="center"/>
              <w:rPr>
                <w:rFonts w:ascii="Simplified Arabic" w:hAnsi="Simplified Arabic" w:cs="Simplified Arabic"/>
                <w:sz w:val="28"/>
                <w:szCs w:val="28"/>
                <w:rtl/>
                <w:lang w:bidi="ar-EG"/>
              </w:rPr>
            </w:pPr>
            <w:r w:rsidRPr="00BC21CE">
              <w:rPr>
                <w:rFonts w:ascii="Simplified Arabic" w:hAnsi="Simplified Arabic" w:cs="Simplified Arabic"/>
                <w:sz w:val="28"/>
                <w:szCs w:val="28"/>
                <w:rtl/>
              </w:rPr>
              <w:t>تعتمد القيادة على البيانات الرقمية في اتخاذ القرارات</w:t>
            </w:r>
            <w:r w:rsidRPr="00BC21CE">
              <w:rPr>
                <w:rFonts w:ascii="Simplified Arabic" w:hAnsi="Simplified Arabic" w:cs="Simplified Arabic"/>
                <w:sz w:val="28"/>
                <w:szCs w:val="28"/>
              </w:rPr>
              <w:t>.</w:t>
            </w:r>
          </w:p>
        </w:tc>
        <w:tc>
          <w:tcPr>
            <w:tcW w:w="1134" w:type="dxa"/>
          </w:tcPr>
          <w:p w14:paraId="29E6CC6B" w14:textId="77777777" w:rsidR="00BC21CE" w:rsidRDefault="00BC21CE" w:rsidP="00854C08">
            <w:pPr>
              <w:bidi/>
              <w:jc w:val="center"/>
              <w:rPr>
                <w:rFonts w:ascii="Simplified Arabic" w:hAnsi="Simplified Arabic" w:cs="Simplified Arabic"/>
                <w:sz w:val="28"/>
                <w:szCs w:val="28"/>
                <w:rtl/>
                <w:lang w:bidi="ar-EG"/>
              </w:rPr>
            </w:pPr>
          </w:p>
        </w:tc>
        <w:tc>
          <w:tcPr>
            <w:tcW w:w="1134" w:type="dxa"/>
          </w:tcPr>
          <w:p w14:paraId="163CE949" w14:textId="77777777" w:rsidR="00BC21CE" w:rsidRDefault="00BC21CE" w:rsidP="00854C08">
            <w:pPr>
              <w:bidi/>
              <w:jc w:val="center"/>
              <w:rPr>
                <w:rFonts w:ascii="Simplified Arabic" w:hAnsi="Simplified Arabic" w:cs="Simplified Arabic"/>
                <w:sz w:val="28"/>
                <w:szCs w:val="28"/>
                <w:rtl/>
                <w:lang w:bidi="ar-EG"/>
              </w:rPr>
            </w:pPr>
          </w:p>
        </w:tc>
        <w:tc>
          <w:tcPr>
            <w:tcW w:w="1134" w:type="dxa"/>
          </w:tcPr>
          <w:p w14:paraId="39CE42C7" w14:textId="77777777" w:rsidR="00BC21CE" w:rsidRDefault="00BC21CE" w:rsidP="00854C08">
            <w:pPr>
              <w:bidi/>
              <w:jc w:val="center"/>
              <w:rPr>
                <w:rFonts w:ascii="Simplified Arabic" w:hAnsi="Simplified Arabic" w:cs="Simplified Arabic"/>
                <w:sz w:val="28"/>
                <w:szCs w:val="28"/>
                <w:rtl/>
                <w:lang w:bidi="ar-EG"/>
              </w:rPr>
            </w:pPr>
          </w:p>
        </w:tc>
        <w:tc>
          <w:tcPr>
            <w:tcW w:w="1134" w:type="dxa"/>
          </w:tcPr>
          <w:p w14:paraId="38E49B0B" w14:textId="77777777" w:rsidR="00BC21CE" w:rsidRDefault="00BC21CE" w:rsidP="00854C08">
            <w:pPr>
              <w:bidi/>
              <w:jc w:val="center"/>
              <w:rPr>
                <w:rFonts w:ascii="Simplified Arabic" w:hAnsi="Simplified Arabic" w:cs="Simplified Arabic"/>
                <w:sz w:val="28"/>
                <w:szCs w:val="28"/>
                <w:rtl/>
                <w:lang w:bidi="ar-EG"/>
              </w:rPr>
            </w:pPr>
          </w:p>
        </w:tc>
        <w:tc>
          <w:tcPr>
            <w:tcW w:w="1099" w:type="dxa"/>
          </w:tcPr>
          <w:p w14:paraId="351CCB2A" w14:textId="77777777" w:rsidR="00BC21CE" w:rsidRDefault="00BC21CE" w:rsidP="00854C08">
            <w:pPr>
              <w:bidi/>
              <w:jc w:val="center"/>
              <w:rPr>
                <w:rFonts w:ascii="Simplified Arabic" w:hAnsi="Simplified Arabic" w:cs="Simplified Arabic"/>
                <w:sz w:val="28"/>
                <w:szCs w:val="28"/>
                <w:rtl/>
                <w:lang w:bidi="ar-EG"/>
              </w:rPr>
            </w:pPr>
          </w:p>
        </w:tc>
      </w:tr>
      <w:tr w:rsidR="00BC21CE" w14:paraId="5385E060" w14:textId="77777777" w:rsidTr="006B5A11">
        <w:tc>
          <w:tcPr>
            <w:tcW w:w="3702" w:type="dxa"/>
          </w:tcPr>
          <w:p w14:paraId="31DB99B8" w14:textId="5367CCFF" w:rsidR="00BC21CE" w:rsidRPr="00BC21CE" w:rsidRDefault="00BC21CE" w:rsidP="00854C08">
            <w:pPr>
              <w:bidi/>
              <w:jc w:val="center"/>
              <w:rPr>
                <w:rFonts w:ascii="Simplified Arabic" w:hAnsi="Simplified Arabic" w:cs="Simplified Arabic"/>
                <w:sz w:val="28"/>
                <w:szCs w:val="28"/>
                <w:rtl/>
                <w:lang w:bidi="ar-EG"/>
              </w:rPr>
            </w:pPr>
            <w:r w:rsidRPr="00BC21CE">
              <w:rPr>
                <w:rFonts w:ascii="Simplified Arabic" w:hAnsi="Simplified Arabic" w:cs="Simplified Arabic"/>
                <w:sz w:val="28"/>
                <w:szCs w:val="28"/>
                <w:rtl/>
              </w:rPr>
              <w:t>تكافئ الإدارة المبادرات الرقمية المبتكرة</w:t>
            </w:r>
            <w:r w:rsidRPr="00BC21CE">
              <w:rPr>
                <w:rFonts w:ascii="Simplified Arabic" w:hAnsi="Simplified Arabic" w:cs="Simplified Arabic"/>
                <w:sz w:val="28"/>
                <w:szCs w:val="28"/>
              </w:rPr>
              <w:t>.</w:t>
            </w:r>
          </w:p>
        </w:tc>
        <w:tc>
          <w:tcPr>
            <w:tcW w:w="1134" w:type="dxa"/>
          </w:tcPr>
          <w:p w14:paraId="50A4E2F6" w14:textId="77777777" w:rsidR="00BC21CE" w:rsidRDefault="00BC21CE" w:rsidP="00854C08">
            <w:pPr>
              <w:bidi/>
              <w:jc w:val="center"/>
              <w:rPr>
                <w:rFonts w:ascii="Simplified Arabic" w:hAnsi="Simplified Arabic" w:cs="Simplified Arabic"/>
                <w:sz w:val="28"/>
                <w:szCs w:val="28"/>
                <w:rtl/>
                <w:lang w:bidi="ar-EG"/>
              </w:rPr>
            </w:pPr>
          </w:p>
        </w:tc>
        <w:tc>
          <w:tcPr>
            <w:tcW w:w="1134" w:type="dxa"/>
          </w:tcPr>
          <w:p w14:paraId="60A3DD45" w14:textId="77777777" w:rsidR="00BC21CE" w:rsidRDefault="00BC21CE" w:rsidP="00854C08">
            <w:pPr>
              <w:bidi/>
              <w:jc w:val="center"/>
              <w:rPr>
                <w:rFonts w:ascii="Simplified Arabic" w:hAnsi="Simplified Arabic" w:cs="Simplified Arabic"/>
                <w:sz w:val="28"/>
                <w:szCs w:val="28"/>
                <w:rtl/>
                <w:lang w:bidi="ar-EG"/>
              </w:rPr>
            </w:pPr>
          </w:p>
        </w:tc>
        <w:tc>
          <w:tcPr>
            <w:tcW w:w="1134" w:type="dxa"/>
          </w:tcPr>
          <w:p w14:paraId="096C7B1C" w14:textId="77777777" w:rsidR="00BC21CE" w:rsidRDefault="00BC21CE" w:rsidP="00854C08">
            <w:pPr>
              <w:bidi/>
              <w:jc w:val="center"/>
              <w:rPr>
                <w:rFonts w:ascii="Simplified Arabic" w:hAnsi="Simplified Arabic" w:cs="Simplified Arabic"/>
                <w:sz w:val="28"/>
                <w:szCs w:val="28"/>
                <w:rtl/>
                <w:lang w:bidi="ar-EG"/>
              </w:rPr>
            </w:pPr>
          </w:p>
        </w:tc>
        <w:tc>
          <w:tcPr>
            <w:tcW w:w="1134" w:type="dxa"/>
          </w:tcPr>
          <w:p w14:paraId="21BB88E3" w14:textId="77777777" w:rsidR="00BC21CE" w:rsidRDefault="00BC21CE" w:rsidP="00854C08">
            <w:pPr>
              <w:bidi/>
              <w:jc w:val="center"/>
              <w:rPr>
                <w:rFonts w:ascii="Simplified Arabic" w:hAnsi="Simplified Arabic" w:cs="Simplified Arabic"/>
                <w:sz w:val="28"/>
                <w:szCs w:val="28"/>
                <w:rtl/>
                <w:lang w:bidi="ar-EG"/>
              </w:rPr>
            </w:pPr>
          </w:p>
        </w:tc>
        <w:tc>
          <w:tcPr>
            <w:tcW w:w="1099" w:type="dxa"/>
          </w:tcPr>
          <w:p w14:paraId="327F2A48" w14:textId="77777777" w:rsidR="00BC21CE" w:rsidRDefault="00BC21CE" w:rsidP="00854C08">
            <w:pPr>
              <w:bidi/>
              <w:jc w:val="center"/>
              <w:rPr>
                <w:rFonts w:ascii="Simplified Arabic" w:hAnsi="Simplified Arabic" w:cs="Simplified Arabic"/>
                <w:sz w:val="28"/>
                <w:szCs w:val="28"/>
                <w:rtl/>
                <w:lang w:bidi="ar-EG"/>
              </w:rPr>
            </w:pPr>
          </w:p>
        </w:tc>
      </w:tr>
      <w:tr w:rsidR="00BC21CE" w14:paraId="5ECE1317" w14:textId="77777777" w:rsidTr="006B5A11">
        <w:tc>
          <w:tcPr>
            <w:tcW w:w="3702" w:type="dxa"/>
          </w:tcPr>
          <w:p w14:paraId="51FDA302" w14:textId="168C45F8" w:rsidR="00BC21CE" w:rsidRPr="00BC21CE" w:rsidRDefault="00BC21CE" w:rsidP="00854C08">
            <w:pPr>
              <w:bidi/>
              <w:jc w:val="center"/>
              <w:rPr>
                <w:rFonts w:ascii="Simplified Arabic" w:hAnsi="Simplified Arabic" w:cs="Simplified Arabic"/>
                <w:sz w:val="28"/>
                <w:szCs w:val="28"/>
                <w:rtl/>
                <w:lang w:bidi="ar-EG"/>
              </w:rPr>
            </w:pPr>
            <w:r w:rsidRPr="00BC21CE">
              <w:rPr>
                <w:rFonts w:ascii="Simplified Arabic" w:hAnsi="Simplified Arabic" w:cs="Simplified Arabic"/>
                <w:sz w:val="28"/>
                <w:szCs w:val="28"/>
                <w:rtl/>
              </w:rPr>
              <w:t>تشجع القيادة تجربة الأفكار الجديدة حتى لو كانت تنطوي على بعض المخاطرة</w:t>
            </w:r>
            <w:r w:rsidRPr="00BC21CE">
              <w:rPr>
                <w:rFonts w:ascii="Simplified Arabic" w:hAnsi="Simplified Arabic" w:cs="Simplified Arabic"/>
                <w:sz w:val="28"/>
                <w:szCs w:val="28"/>
              </w:rPr>
              <w:t>.</w:t>
            </w:r>
          </w:p>
        </w:tc>
        <w:tc>
          <w:tcPr>
            <w:tcW w:w="1134" w:type="dxa"/>
          </w:tcPr>
          <w:p w14:paraId="0A635F4B" w14:textId="77777777" w:rsidR="00BC21CE" w:rsidRDefault="00BC21CE" w:rsidP="00854C08">
            <w:pPr>
              <w:bidi/>
              <w:jc w:val="center"/>
              <w:rPr>
                <w:rFonts w:ascii="Simplified Arabic" w:hAnsi="Simplified Arabic" w:cs="Simplified Arabic"/>
                <w:sz w:val="28"/>
                <w:szCs w:val="28"/>
                <w:rtl/>
                <w:lang w:bidi="ar-EG"/>
              </w:rPr>
            </w:pPr>
          </w:p>
        </w:tc>
        <w:tc>
          <w:tcPr>
            <w:tcW w:w="1134" w:type="dxa"/>
          </w:tcPr>
          <w:p w14:paraId="214B7260" w14:textId="77777777" w:rsidR="00BC21CE" w:rsidRDefault="00BC21CE" w:rsidP="00854C08">
            <w:pPr>
              <w:bidi/>
              <w:jc w:val="center"/>
              <w:rPr>
                <w:rFonts w:ascii="Simplified Arabic" w:hAnsi="Simplified Arabic" w:cs="Simplified Arabic"/>
                <w:sz w:val="28"/>
                <w:szCs w:val="28"/>
                <w:rtl/>
                <w:lang w:bidi="ar-EG"/>
              </w:rPr>
            </w:pPr>
          </w:p>
        </w:tc>
        <w:tc>
          <w:tcPr>
            <w:tcW w:w="1134" w:type="dxa"/>
          </w:tcPr>
          <w:p w14:paraId="666F9434" w14:textId="77777777" w:rsidR="00BC21CE" w:rsidRDefault="00BC21CE" w:rsidP="00854C08">
            <w:pPr>
              <w:bidi/>
              <w:jc w:val="center"/>
              <w:rPr>
                <w:rFonts w:ascii="Simplified Arabic" w:hAnsi="Simplified Arabic" w:cs="Simplified Arabic"/>
                <w:sz w:val="28"/>
                <w:szCs w:val="28"/>
                <w:rtl/>
                <w:lang w:bidi="ar-EG"/>
              </w:rPr>
            </w:pPr>
          </w:p>
        </w:tc>
        <w:tc>
          <w:tcPr>
            <w:tcW w:w="1134" w:type="dxa"/>
          </w:tcPr>
          <w:p w14:paraId="61958C18" w14:textId="77777777" w:rsidR="00BC21CE" w:rsidRDefault="00BC21CE" w:rsidP="00854C08">
            <w:pPr>
              <w:bidi/>
              <w:jc w:val="center"/>
              <w:rPr>
                <w:rFonts w:ascii="Simplified Arabic" w:hAnsi="Simplified Arabic" w:cs="Simplified Arabic"/>
                <w:sz w:val="28"/>
                <w:szCs w:val="28"/>
                <w:rtl/>
                <w:lang w:bidi="ar-EG"/>
              </w:rPr>
            </w:pPr>
          </w:p>
        </w:tc>
        <w:tc>
          <w:tcPr>
            <w:tcW w:w="1099" w:type="dxa"/>
          </w:tcPr>
          <w:p w14:paraId="412C6290" w14:textId="77777777" w:rsidR="00BC21CE" w:rsidRDefault="00BC21CE" w:rsidP="00854C08">
            <w:pPr>
              <w:bidi/>
              <w:jc w:val="center"/>
              <w:rPr>
                <w:rFonts w:ascii="Simplified Arabic" w:hAnsi="Simplified Arabic" w:cs="Simplified Arabic"/>
                <w:sz w:val="28"/>
                <w:szCs w:val="28"/>
                <w:rtl/>
                <w:lang w:bidi="ar-EG"/>
              </w:rPr>
            </w:pPr>
          </w:p>
        </w:tc>
      </w:tr>
      <w:tr w:rsidR="00BC21CE" w14:paraId="56CB8061" w14:textId="77777777" w:rsidTr="006B5A11">
        <w:tc>
          <w:tcPr>
            <w:tcW w:w="3702" w:type="dxa"/>
          </w:tcPr>
          <w:p w14:paraId="22BF3EF6" w14:textId="0BD96AF4" w:rsidR="00BC21CE" w:rsidRPr="00BC21CE" w:rsidRDefault="00BC21CE" w:rsidP="00854C08">
            <w:pPr>
              <w:bidi/>
              <w:jc w:val="center"/>
              <w:rPr>
                <w:rFonts w:ascii="Simplified Arabic" w:hAnsi="Simplified Arabic" w:cs="Simplified Arabic"/>
                <w:sz w:val="28"/>
                <w:szCs w:val="28"/>
                <w:rtl/>
                <w:lang w:bidi="ar-EG"/>
              </w:rPr>
            </w:pPr>
            <w:r w:rsidRPr="00BC21CE">
              <w:rPr>
                <w:rFonts w:ascii="Simplified Arabic" w:hAnsi="Simplified Arabic" w:cs="Simplified Arabic"/>
                <w:sz w:val="28"/>
                <w:szCs w:val="28"/>
                <w:rtl/>
              </w:rPr>
              <w:t>توفر القيادة بيئة رقمية داعمة للإبداع</w:t>
            </w:r>
            <w:r w:rsidRPr="00BC21CE">
              <w:rPr>
                <w:rFonts w:ascii="Simplified Arabic" w:hAnsi="Simplified Arabic" w:cs="Simplified Arabic"/>
                <w:sz w:val="28"/>
                <w:szCs w:val="28"/>
              </w:rPr>
              <w:t>.</w:t>
            </w:r>
          </w:p>
        </w:tc>
        <w:tc>
          <w:tcPr>
            <w:tcW w:w="1134" w:type="dxa"/>
          </w:tcPr>
          <w:p w14:paraId="1DDF2289" w14:textId="77777777" w:rsidR="00BC21CE" w:rsidRDefault="00BC21CE" w:rsidP="00854C08">
            <w:pPr>
              <w:bidi/>
              <w:jc w:val="center"/>
              <w:rPr>
                <w:rFonts w:ascii="Simplified Arabic" w:hAnsi="Simplified Arabic" w:cs="Simplified Arabic"/>
                <w:sz w:val="28"/>
                <w:szCs w:val="28"/>
                <w:rtl/>
                <w:lang w:bidi="ar-EG"/>
              </w:rPr>
            </w:pPr>
          </w:p>
        </w:tc>
        <w:tc>
          <w:tcPr>
            <w:tcW w:w="1134" w:type="dxa"/>
          </w:tcPr>
          <w:p w14:paraId="143C99F8" w14:textId="77777777" w:rsidR="00BC21CE" w:rsidRDefault="00BC21CE" w:rsidP="00854C08">
            <w:pPr>
              <w:bidi/>
              <w:jc w:val="center"/>
              <w:rPr>
                <w:rFonts w:ascii="Simplified Arabic" w:hAnsi="Simplified Arabic" w:cs="Simplified Arabic"/>
                <w:sz w:val="28"/>
                <w:szCs w:val="28"/>
                <w:rtl/>
                <w:lang w:bidi="ar-EG"/>
              </w:rPr>
            </w:pPr>
          </w:p>
        </w:tc>
        <w:tc>
          <w:tcPr>
            <w:tcW w:w="1134" w:type="dxa"/>
          </w:tcPr>
          <w:p w14:paraId="73EB7B68" w14:textId="77777777" w:rsidR="00BC21CE" w:rsidRDefault="00BC21CE" w:rsidP="00854C08">
            <w:pPr>
              <w:bidi/>
              <w:jc w:val="center"/>
              <w:rPr>
                <w:rFonts w:ascii="Simplified Arabic" w:hAnsi="Simplified Arabic" w:cs="Simplified Arabic"/>
                <w:sz w:val="28"/>
                <w:szCs w:val="28"/>
                <w:rtl/>
                <w:lang w:bidi="ar-EG"/>
              </w:rPr>
            </w:pPr>
          </w:p>
        </w:tc>
        <w:tc>
          <w:tcPr>
            <w:tcW w:w="1134" w:type="dxa"/>
          </w:tcPr>
          <w:p w14:paraId="2BEA4D74" w14:textId="77777777" w:rsidR="00BC21CE" w:rsidRDefault="00BC21CE" w:rsidP="00854C08">
            <w:pPr>
              <w:bidi/>
              <w:jc w:val="center"/>
              <w:rPr>
                <w:rFonts w:ascii="Simplified Arabic" w:hAnsi="Simplified Arabic" w:cs="Simplified Arabic"/>
                <w:sz w:val="28"/>
                <w:szCs w:val="28"/>
                <w:rtl/>
                <w:lang w:bidi="ar-EG"/>
              </w:rPr>
            </w:pPr>
          </w:p>
        </w:tc>
        <w:tc>
          <w:tcPr>
            <w:tcW w:w="1099" w:type="dxa"/>
          </w:tcPr>
          <w:p w14:paraId="56AA1A9B" w14:textId="77777777" w:rsidR="00BC21CE" w:rsidRDefault="00BC21CE" w:rsidP="00854C08">
            <w:pPr>
              <w:bidi/>
              <w:jc w:val="center"/>
              <w:rPr>
                <w:rFonts w:ascii="Simplified Arabic" w:hAnsi="Simplified Arabic" w:cs="Simplified Arabic"/>
                <w:sz w:val="28"/>
                <w:szCs w:val="28"/>
                <w:rtl/>
                <w:lang w:bidi="ar-EG"/>
              </w:rPr>
            </w:pPr>
          </w:p>
        </w:tc>
      </w:tr>
      <w:tr w:rsidR="003853D4" w:rsidRPr="006B5A11" w14:paraId="26B2C62A" w14:textId="77777777" w:rsidTr="000B558F">
        <w:tc>
          <w:tcPr>
            <w:tcW w:w="9337" w:type="dxa"/>
            <w:gridSpan w:val="6"/>
          </w:tcPr>
          <w:p w14:paraId="4F7DC31B" w14:textId="36FFEEBB" w:rsidR="003853D4" w:rsidRPr="006B5A11" w:rsidRDefault="003853D4" w:rsidP="00854C08">
            <w:pPr>
              <w:bidi/>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البعد الخامس: قياس الاتجاهات نحو القيادة الرقمية</w:t>
            </w:r>
          </w:p>
        </w:tc>
      </w:tr>
      <w:tr w:rsidR="003853D4" w14:paraId="5497AA42" w14:textId="77777777" w:rsidTr="000B558F">
        <w:tc>
          <w:tcPr>
            <w:tcW w:w="3702" w:type="dxa"/>
          </w:tcPr>
          <w:p w14:paraId="33690D8E" w14:textId="00916D25" w:rsidR="003853D4" w:rsidRPr="003853D4" w:rsidRDefault="003853D4" w:rsidP="00854C08">
            <w:pPr>
              <w:bidi/>
              <w:jc w:val="center"/>
              <w:rPr>
                <w:rFonts w:ascii="Simplified Arabic" w:hAnsi="Simplified Arabic" w:cs="Simplified Arabic"/>
                <w:sz w:val="28"/>
                <w:szCs w:val="28"/>
                <w:rtl/>
                <w:lang w:bidi="ar-EG"/>
              </w:rPr>
            </w:pPr>
            <w:r w:rsidRPr="003853D4">
              <w:rPr>
                <w:rFonts w:ascii="Simplified Arabic" w:hAnsi="Simplified Arabic" w:cs="Simplified Arabic"/>
                <w:sz w:val="28"/>
                <w:szCs w:val="28"/>
                <w:rtl/>
              </w:rPr>
              <w:t>أؤمن بأهمية التحول الرقمي في تطوير أداء الشركة</w:t>
            </w:r>
            <w:r w:rsidRPr="003853D4">
              <w:rPr>
                <w:rFonts w:ascii="Simplified Arabic" w:hAnsi="Simplified Arabic" w:cs="Simplified Arabic"/>
                <w:sz w:val="28"/>
                <w:szCs w:val="28"/>
              </w:rPr>
              <w:t>.</w:t>
            </w:r>
          </w:p>
        </w:tc>
        <w:tc>
          <w:tcPr>
            <w:tcW w:w="1134" w:type="dxa"/>
          </w:tcPr>
          <w:p w14:paraId="6039C153" w14:textId="77777777" w:rsidR="003853D4" w:rsidRDefault="003853D4" w:rsidP="00854C08">
            <w:pPr>
              <w:bidi/>
              <w:jc w:val="center"/>
              <w:rPr>
                <w:rFonts w:ascii="Simplified Arabic" w:hAnsi="Simplified Arabic" w:cs="Simplified Arabic"/>
                <w:sz w:val="28"/>
                <w:szCs w:val="28"/>
                <w:rtl/>
                <w:lang w:bidi="ar-EG"/>
              </w:rPr>
            </w:pPr>
          </w:p>
        </w:tc>
        <w:tc>
          <w:tcPr>
            <w:tcW w:w="1134" w:type="dxa"/>
          </w:tcPr>
          <w:p w14:paraId="22BA6499" w14:textId="77777777" w:rsidR="003853D4" w:rsidRDefault="003853D4" w:rsidP="00854C08">
            <w:pPr>
              <w:bidi/>
              <w:jc w:val="center"/>
              <w:rPr>
                <w:rFonts w:ascii="Simplified Arabic" w:hAnsi="Simplified Arabic" w:cs="Simplified Arabic"/>
                <w:sz w:val="28"/>
                <w:szCs w:val="28"/>
                <w:rtl/>
                <w:lang w:bidi="ar-EG"/>
              </w:rPr>
            </w:pPr>
          </w:p>
        </w:tc>
        <w:tc>
          <w:tcPr>
            <w:tcW w:w="1134" w:type="dxa"/>
          </w:tcPr>
          <w:p w14:paraId="63B1F415" w14:textId="77777777" w:rsidR="003853D4" w:rsidRDefault="003853D4" w:rsidP="00854C08">
            <w:pPr>
              <w:bidi/>
              <w:jc w:val="center"/>
              <w:rPr>
                <w:rFonts w:ascii="Simplified Arabic" w:hAnsi="Simplified Arabic" w:cs="Simplified Arabic"/>
                <w:sz w:val="28"/>
                <w:szCs w:val="28"/>
                <w:rtl/>
                <w:lang w:bidi="ar-EG"/>
              </w:rPr>
            </w:pPr>
          </w:p>
        </w:tc>
        <w:tc>
          <w:tcPr>
            <w:tcW w:w="1134" w:type="dxa"/>
          </w:tcPr>
          <w:p w14:paraId="3CEDB3CE" w14:textId="77777777" w:rsidR="003853D4" w:rsidRDefault="003853D4" w:rsidP="00854C08">
            <w:pPr>
              <w:bidi/>
              <w:jc w:val="center"/>
              <w:rPr>
                <w:rFonts w:ascii="Simplified Arabic" w:hAnsi="Simplified Arabic" w:cs="Simplified Arabic"/>
                <w:sz w:val="28"/>
                <w:szCs w:val="28"/>
                <w:rtl/>
                <w:lang w:bidi="ar-EG"/>
              </w:rPr>
            </w:pPr>
          </w:p>
        </w:tc>
        <w:tc>
          <w:tcPr>
            <w:tcW w:w="1099" w:type="dxa"/>
          </w:tcPr>
          <w:p w14:paraId="0617A814" w14:textId="77777777" w:rsidR="003853D4" w:rsidRDefault="003853D4" w:rsidP="00854C08">
            <w:pPr>
              <w:bidi/>
              <w:jc w:val="center"/>
              <w:rPr>
                <w:rFonts w:ascii="Simplified Arabic" w:hAnsi="Simplified Arabic" w:cs="Simplified Arabic"/>
                <w:sz w:val="28"/>
                <w:szCs w:val="28"/>
                <w:rtl/>
                <w:lang w:bidi="ar-EG"/>
              </w:rPr>
            </w:pPr>
          </w:p>
        </w:tc>
      </w:tr>
      <w:tr w:rsidR="003853D4" w14:paraId="688A85E8" w14:textId="77777777" w:rsidTr="000B558F">
        <w:tc>
          <w:tcPr>
            <w:tcW w:w="3702" w:type="dxa"/>
          </w:tcPr>
          <w:p w14:paraId="596B7925" w14:textId="0715D462" w:rsidR="003853D4" w:rsidRPr="003853D4" w:rsidRDefault="003853D4" w:rsidP="00854C08">
            <w:pPr>
              <w:bidi/>
              <w:jc w:val="center"/>
              <w:rPr>
                <w:rFonts w:ascii="Simplified Arabic" w:hAnsi="Simplified Arabic" w:cs="Simplified Arabic"/>
                <w:sz w:val="28"/>
                <w:szCs w:val="28"/>
                <w:rtl/>
                <w:lang w:bidi="ar-EG"/>
              </w:rPr>
            </w:pPr>
            <w:r w:rsidRPr="003853D4">
              <w:rPr>
                <w:rFonts w:ascii="Simplified Arabic" w:hAnsi="Simplified Arabic" w:cs="Simplified Arabic"/>
                <w:sz w:val="28"/>
                <w:szCs w:val="28"/>
                <w:rtl/>
              </w:rPr>
              <w:t>لدي اتجاه إيجابي نحو القيادة التي تعتمد على التكنولوجيا</w:t>
            </w:r>
            <w:r w:rsidRPr="003853D4">
              <w:rPr>
                <w:rFonts w:ascii="Simplified Arabic" w:hAnsi="Simplified Arabic" w:cs="Simplified Arabic"/>
                <w:sz w:val="28"/>
                <w:szCs w:val="28"/>
              </w:rPr>
              <w:t>.</w:t>
            </w:r>
          </w:p>
        </w:tc>
        <w:tc>
          <w:tcPr>
            <w:tcW w:w="1134" w:type="dxa"/>
          </w:tcPr>
          <w:p w14:paraId="0B13721C" w14:textId="77777777" w:rsidR="003853D4" w:rsidRDefault="003853D4" w:rsidP="00854C08">
            <w:pPr>
              <w:bidi/>
              <w:jc w:val="center"/>
              <w:rPr>
                <w:rFonts w:ascii="Simplified Arabic" w:hAnsi="Simplified Arabic" w:cs="Simplified Arabic"/>
                <w:sz w:val="28"/>
                <w:szCs w:val="28"/>
                <w:rtl/>
                <w:lang w:bidi="ar-EG"/>
              </w:rPr>
            </w:pPr>
          </w:p>
        </w:tc>
        <w:tc>
          <w:tcPr>
            <w:tcW w:w="1134" w:type="dxa"/>
          </w:tcPr>
          <w:p w14:paraId="040D64B5" w14:textId="77777777" w:rsidR="003853D4" w:rsidRDefault="003853D4" w:rsidP="00854C08">
            <w:pPr>
              <w:bidi/>
              <w:jc w:val="center"/>
              <w:rPr>
                <w:rFonts w:ascii="Simplified Arabic" w:hAnsi="Simplified Arabic" w:cs="Simplified Arabic"/>
                <w:sz w:val="28"/>
                <w:szCs w:val="28"/>
                <w:rtl/>
                <w:lang w:bidi="ar-EG"/>
              </w:rPr>
            </w:pPr>
          </w:p>
        </w:tc>
        <w:tc>
          <w:tcPr>
            <w:tcW w:w="1134" w:type="dxa"/>
          </w:tcPr>
          <w:p w14:paraId="10DD20A4" w14:textId="77777777" w:rsidR="003853D4" w:rsidRDefault="003853D4" w:rsidP="00854C08">
            <w:pPr>
              <w:bidi/>
              <w:jc w:val="center"/>
              <w:rPr>
                <w:rFonts w:ascii="Simplified Arabic" w:hAnsi="Simplified Arabic" w:cs="Simplified Arabic"/>
                <w:sz w:val="28"/>
                <w:szCs w:val="28"/>
                <w:rtl/>
                <w:lang w:bidi="ar-EG"/>
              </w:rPr>
            </w:pPr>
          </w:p>
        </w:tc>
        <w:tc>
          <w:tcPr>
            <w:tcW w:w="1134" w:type="dxa"/>
          </w:tcPr>
          <w:p w14:paraId="0E39DF7D" w14:textId="77777777" w:rsidR="003853D4" w:rsidRDefault="003853D4" w:rsidP="00854C08">
            <w:pPr>
              <w:bidi/>
              <w:jc w:val="center"/>
              <w:rPr>
                <w:rFonts w:ascii="Simplified Arabic" w:hAnsi="Simplified Arabic" w:cs="Simplified Arabic"/>
                <w:sz w:val="28"/>
                <w:szCs w:val="28"/>
                <w:rtl/>
                <w:lang w:bidi="ar-EG"/>
              </w:rPr>
            </w:pPr>
          </w:p>
        </w:tc>
        <w:tc>
          <w:tcPr>
            <w:tcW w:w="1099" w:type="dxa"/>
          </w:tcPr>
          <w:p w14:paraId="5D3F82D1" w14:textId="77777777" w:rsidR="003853D4" w:rsidRDefault="003853D4" w:rsidP="00854C08">
            <w:pPr>
              <w:bidi/>
              <w:jc w:val="center"/>
              <w:rPr>
                <w:rFonts w:ascii="Simplified Arabic" w:hAnsi="Simplified Arabic" w:cs="Simplified Arabic"/>
                <w:sz w:val="28"/>
                <w:szCs w:val="28"/>
                <w:rtl/>
                <w:lang w:bidi="ar-EG"/>
              </w:rPr>
            </w:pPr>
          </w:p>
        </w:tc>
      </w:tr>
      <w:tr w:rsidR="003853D4" w14:paraId="31F6CA7F" w14:textId="77777777" w:rsidTr="000B558F">
        <w:tc>
          <w:tcPr>
            <w:tcW w:w="3702" w:type="dxa"/>
          </w:tcPr>
          <w:p w14:paraId="25400A65" w14:textId="1CF6B40C" w:rsidR="003853D4" w:rsidRPr="003853D4" w:rsidRDefault="003853D4" w:rsidP="00854C08">
            <w:pPr>
              <w:bidi/>
              <w:jc w:val="center"/>
              <w:rPr>
                <w:rFonts w:ascii="Simplified Arabic" w:hAnsi="Simplified Arabic" w:cs="Simplified Arabic"/>
                <w:sz w:val="28"/>
                <w:szCs w:val="28"/>
                <w:rtl/>
                <w:lang w:bidi="ar-EG"/>
              </w:rPr>
            </w:pPr>
            <w:r w:rsidRPr="003853D4">
              <w:rPr>
                <w:rFonts w:ascii="Simplified Arabic" w:hAnsi="Simplified Arabic" w:cs="Simplified Arabic"/>
                <w:sz w:val="28"/>
                <w:szCs w:val="28"/>
                <w:rtl/>
              </w:rPr>
              <w:t>أرى أن القيادة الرقمية تسهم في تحسين بيئة العمل</w:t>
            </w:r>
            <w:r w:rsidRPr="003853D4">
              <w:rPr>
                <w:rFonts w:ascii="Simplified Arabic" w:hAnsi="Simplified Arabic" w:cs="Simplified Arabic"/>
                <w:sz w:val="28"/>
                <w:szCs w:val="28"/>
              </w:rPr>
              <w:t>.</w:t>
            </w:r>
          </w:p>
        </w:tc>
        <w:tc>
          <w:tcPr>
            <w:tcW w:w="1134" w:type="dxa"/>
          </w:tcPr>
          <w:p w14:paraId="24DB9ADC" w14:textId="77777777" w:rsidR="003853D4" w:rsidRDefault="003853D4" w:rsidP="00854C08">
            <w:pPr>
              <w:bidi/>
              <w:jc w:val="center"/>
              <w:rPr>
                <w:rFonts w:ascii="Simplified Arabic" w:hAnsi="Simplified Arabic" w:cs="Simplified Arabic"/>
                <w:sz w:val="28"/>
                <w:szCs w:val="28"/>
                <w:rtl/>
                <w:lang w:bidi="ar-EG"/>
              </w:rPr>
            </w:pPr>
          </w:p>
        </w:tc>
        <w:tc>
          <w:tcPr>
            <w:tcW w:w="1134" w:type="dxa"/>
          </w:tcPr>
          <w:p w14:paraId="17D0BF6B" w14:textId="77777777" w:rsidR="003853D4" w:rsidRDefault="003853D4" w:rsidP="00854C08">
            <w:pPr>
              <w:bidi/>
              <w:jc w:val="center"/>
              <w:rPr>
                <w:rFonts w:ascii="Simplified Arabic" w:hAnsi="Simplified Arabic" w:cs="Simplified Arabic"/>
                <w:sz w:val="28"/>
                <w:szCs w:val="28"/>
                <w:rtl/>
                <w:lang w:bidi="ar-EG"/>
              </w:rPr>
            </w:pPr>
          </w:p>
        </w:tc>
        <w:tc>
          <w:tcPr>
            <w:tcW w:w="1134" w:type="dxa"/>
          </w:tcPr>
          <w:p w14:paraId="3E4C2903" w14:textId="77777777" w:rsidR="003853D4" w:rsidRDefault="003853D4" w:rsidP="00854C08">
            <w:pPr>
              <w:bidi/>
              <w:jc w:val="center"/>
              <w:rPr>
                <w:rFonts w:ascii="Simplified Arabic" w:hAnsi="Simplified Arabic" w:cs="Simplified Arabic"/>
                <w:sz w:val="28"/>
                <w:szCs w:val="28"/>
                <w:rtl/>
                <w:lang w:bidi="ar-EG"/>
              </w:rPr>
            </w:pPr>
          </w:p>
        </w:tc>
        <w:tc>
          <w:tcPr>
            <w:tcW w:w="1134" w:type="dxa"/>
          </w:tcPr>
          <w:p w14:paraId="0ACE3A53" w14:textId="77777777" w:rsidR="003853D4" w:rsidRDefault="003853D4" w:rsidP="00854C08">
            <w:pPr>
              <w:bidi/>
              <w:jc w:val="center"/>
              <w:rPr>
                <w:rFonts w:ascii="Simplified Arabic" w:hAnsi="Simplified Arabic" w:cs="Simplified Arabic"/>
                <w:sz w:val="28"/>
                <w:szCs w:val="28"/>
                <w:rtl/>
                <w:lang w:bidi="ar-EG"/>
              </w:rPr>
            </w:pPr>
          </w:p>
        </w:tc>
        <w:tc>
          <w:tcPr>
            <w:tcW w:w="1099" w:type="dxa"/>
          </w:tcPr>
          <w:p w14:paraId="24A03AA6" w14:textId="77777777" w:rsidR="003853D4" w:rsidRDefault="003853D4" w:rsidP="00854C08">
            <w:pPr>
              <w:bidi/>
              <w:jc w:val="center"/>
              <w:rPr>
                <w:rFonts w:ascii="Simplified Arabic" w:hAnsi="Simplified Arabic" w:cs="Simplified Arabic"/>
                <w:sz w:val="28"/>
                <w:szCs w:val="28"/>
                <w:rtl/>
                <w:lang w:bidi="ar-EG"/>
              </w:rPr>
            </w:pPr>
          </w:p>
        </w:tc>
      </w:tr>
      <w:tr w:rsidR="003853D4" w14:paraId="28557B22" w14:textId="77777777" w:rsidTr="000B558F">
        <w:tc>
          <w:tcPr>
            <w:tcW w:w="3702" w:type="dxa"/>
          </w:tcPr>
          <w:p w14:paraId="63C33BF5" w14:textId="7DF2BE15" w:rsidR="003853D4" w:rsidRPr="003853D4" w:rsidRDefault="003853D4" w:rsidP="00854C08">
            <w:pPr>
              <w:bidi/>
              <w:jc w:val="center"/>
              <w:rPr>
                <w:rFonts w:ascii="Simplified Arabic" w:hAnsi="Simplified Arabic" w:cs="Simplified Arabic"/>
                <w:sz w:val="28"/>
                <w:szCs w:val="28"/>
                <w:rtl/>
                <w:lang w:bidi="ar-EG"/>
              </w:rPr>
            </w:pPr>
            <w:r w:rsidRPr="003853D4">
              <w:rPr>
                <w:rFonts w:ascii="Simplified Arabic" w:hAnsi="Simplified Arabic" w:cs="Simplified Arabic"/>
                <w:sz w:val="28"/>
                <w:szCs w:val="28"/>
                <w:rtl/>
              </w:rPr>
              <w:t>أشعر بالارتياح في ظل إدارة تعتمد على التقنيات الحديثة</w:t>
            </w:r>
          </w:p>
        </w:tc>
        <w:tc>
          <w:tcPr>
            <w:tcW w:w="1134" w:type="dxa"/>
          </w:tcPr>
          <w:p w14:paraId="53E00D54" w14:textId="77777777" w:rsidR="003853D4" w:rsidRDefault="003853D4" w:rsidP="00854C08">
            <w:pPr>
              <w:bidi/>
              <w:jc w:val="center"/>
              <w:rPr>
                <w:rFonts w:ascii="Simplified Arabic" w:hAnsi="Simplified Arabic" w:cs="Simplified Arabic"/>
                <w:sz w:val="28"/>
                <w:szCs w:val="28"/>
                <w:rtl/>
                <w:lang w:bidi="ar-EG"/>
              </w:rPr>
            </w:pPr>
          </w:p>
        </w:tc>
        <w:tc>
          <w:tcPr>
            <w:tcW w:w="1134" w:type="dxa"/>
          </w:tcPr>
          <w:p w14:paraId="556C3BDC" w14:textId="77777777" w:rsidR="003853D4" w:rsidRDefault="003853D4" w:rsidP="00854C08">
            <w:pPr>
              <w:bidi/>
              <w:jc w:val="center"/>
              <w:rPr>
                <w:rFonts w:ascii="Simplified Arabic" w:hAnsi="Simplified Arabic" w:cs="Simplified Arabic"/>
                <w:sz w:val="28"/>
                <w:szCs w:val="28"/>
                <w:rtl/>
                <w:lang w:bidi="ar-EG"/>
              </w:rPr>
            </w:pPr>
          </w:p>
        </w:tc>
        <w:tc>
          <w:tcPr>
            <w:tcW w:w="1134" w:type="dxa"/>
          </w:tcPr>
          <w:p w14:paraId="344159CA" w14:textId="77777777" w:rsidR="003853D4" w:rsidRDefault="003853D4" w:rsidP="00854C08">
            <w:pPr>
              <w:bidi/>
              <w:jc w:val="center"/>
              <w:rPr>
                <w:rFonts w:ascii="Simplified Arabic" w:hAnsi="Simplified Arabic" w:cs="Simplified Arabic"/>
                <w:sz w:val="28"/>
                <w:szCs w:val="28"/>
                <w:rtl/>
                <w:lang w:bidi="ar-EG"/>
              </w:rPr>
            </w:pPr>
          </w:p>
        </w:tc>
        <w:tc>
          <w:tcPr>
            <w:tcW w:w="1134" w:type="dxa"/>
          </w:tcPr>
          <w:p w14:paraId="4A1E5F51" w14:textId="77777777" w:rsidR="003853D4" w:rsidRDefault="003853D4" w:rsidP="00854C08">
            <w:pPr>
              <w:bidi/>
              <w:jc w:val="center"/>
              <w:rPr>
                <w:rFonts w:ascii="Simplified Arabic" w:hAnsi="Simplified Arabic" w:cs="Simplified Arabic"/>
                <w:sz w:val="28"/>
                <w:szCs w:val="28"/>
                <w:rtl/>
                <w:lang w:bidi="ar-EG"/>
              </w:rPr>
            </w:pPr>
          </w:p>
        </w:tc>
        <w:tc>
          <w:tcPr>
            <w:tcW w:w="1099" w:type="dxa"/>
          </w:tcPr>
          <w:p w14:paraId="0A3B8477" w14:textId="77777777" w:rsidR="003853D4" w:rsidRDefault="003853D4" w:rsidP="00854C08">
            <w:pPr>
              <w:bidi/>
              <w:jc w:val="center"/>
              <w:rPr>
                <w:rFonts w:ascii="Simplified Arabic" w:hAnsi="Simplified Arabic" w:cs="Simplified Arabic"/>
                <w:sz w:val="28"/>
                <w:szCs w:val="28"/>
                <w:rtl/>
                <w:lang w:bidi="ar-EG"/>
              </w:rPr>
            </w:pPr>
          </w:p>
        </w:tc>
      </w:tr>
    </w:tbl>
    <w:p w14:paraId="5E83D054" w14:textId="77777777" w:rsidR="007A1A42" w:rsidRDefault="007A1A42" w:rsidP="00EC7D18">
      <w:pPr>
        <w:bidi/>
        <w:spacing w:line="360" w:lineRule="auto"/>
        <w:jc w:val="mediumKashida"/>
        <w:rPr>
          <w:rFonts w:ascii="Simplified Arabic" w:hAnsi="Simplified Arabic" w:cs="Simplified Arabic"/>
          <w:sz w:val="28"/>
          <w:szCs w:val="28"/>
          <w:rtl/>
          <w:lang w:bidi="ar-EG"/>
        </w:rPr>
      </w:pPr>
    </w:p>
    <w:p w14:paraId="72D23487" w14:textId="52A8BC14" w:rsidR="007A1A42" w:rsidRDefault="007A1A42" w:rsidP="00EC7D18">
      <w:pPr>
        <w:bidi/>
        <w:spacing w:line="360" w:lineRule="auto"/>
        <w:jc w:val="mediumKashida"/>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المحور الثاني: السلوك الابتكاري</w:t>
      </w:r>
    </w:p>
    <w:tbl>
      <w:tblPr>
        <w:tblStyle w:val="a9"/>
        <w:bidiVisual/>
        <w:tblW w:w="0" w:type="auto"/>
        <w:tblLook w:val="04A0" w:firstRow="1" w:lastRow="0" w:firstColumn="1" w:lastColumn="0" w:noHBand="0" w:noVBand="1"/>
      </w:tblPr>
      <w:tblGrid>
        <w:gridCol w:w="3585"/>
        <w:gridCol w:w="1112"/>
        <w:gridCol w:w="1112"/>
        <w:gridCol w:w="1111"/>
        <w:gridCol w:w="1112"/>
        <w:gridCol w:w="1079"/>
      </w:tblGrid>
      <w:tr w:rsidR="00A12D29" w14:paraId="0C370785" w14:textId="77777777" w:rsidTr="000B558F">
        <w:tc>
          <w:tcPr>
            <w:tcW w:w="3702" w:type="dxa"/>
            <w:vAlign w:val="center"/>
          </w:tcPr>
          <w:p w14:paraId="1E69063A" w14:textId="77777777" w:rsidR="00A12D29" w:rsidRPr="00E56BCD" w:rsidRDefault="00A12D29" w:rsidP="00854C08">
            <w:pPr>
              <w:bidi/>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الســــــــــــــــــــــــؤال</w:t>
            </w:r>
          </w:p>
        </w:tc>
        <w:tc>
          <w:tcPr>
            <w:tcW w:w="1134" w:type="dxa"/>
            <w:vAlign w:val="center"/>
          </w:tcPr>
          <w:p w14:paraId="3E209D09" w14:textId="77777777" w:rsidR="00A12D29" w:rsidRPr="00E56BCD" w:rsidRDefault="00A12D29" w:rsidP="00854C08">
            <w:pPr>
              <w:bidi/>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موافق بشدة</w:t>
            </w:r>
          </w:p>
        </w:tc>
        <w:tc>
          <w:tcPr>
            <w:tcW w:w="1134" w:type="dxa"/>
            <w:vAlign w:val="center"/>
          </w:tcPr>
          <w:p w14:paraId="0435446E" w14:textId="77777777" w:rsidR="00A12D29" w:rsidRPr="00E56BCD" w:rsidRDefault="00A12D29" w:rsidP="00854C08">
            <w:pPr>
              <w:bidi/>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موافق</w:t>
            </w:r>
          </w:p>
        </w:tc>
        <w:tc>
          <w:tcPr>
            <w:tcW w:w="1134" w:type="dxa"/>
            <w:vAlign w:val="center"/>
          </w:tcPr>
          <w:p w14:paraId="0A8EE17E" w14:textId="77777777" w:rsidR="00A12D29" w:rsidRPr="00E56BCD" w:rsidRDefault="00A12D29" w:rsidP="00854C08">
            <w:pPr>
              <w:bidi/>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محايد</w:t>
            </w:r>
          </w:p>
        </w:tc>
        <w:tc>
          <w:tcPr>
            <w:tcW w:w="1134" w:type="dxa"/>
            <w:vAlign w:val="center"/>
          </w:tcPr>
          <w:p w14:paraId="266D54B9" w14:textId="77777777" w:rsidR="00A12D29" w:rsidRPr="00E56BCD" w:rsidRDefault="00A12D29" w:rsidP="00854C08">
            <w:pPr>
              <w:bidi/>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غير موافق</w:t>
            </w:r>
          </w:p>
        </w:tc>
        <w:tc>
          <w:tcPr>
            <w:tcW w:w="1099" w:type="dxa"/>
            <w:vAlign w:val="center"/>
          </w:tcPr>
          <w:p w14:paraId="4B580EA7" w14:textId="77777777" w:rsidR="00A12D29" w:rsidRPr="00E56BCD" w:rsidRDefault="00A12D29" w:rsidP="00854C08">
            <w:pPr>
              <w:bidi/>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غير موافق بشدة</w:t>
            </w:r>
          </w:p>
        </w:tc>
      </w:tr>
      <w:tr w:rsidR="00A12D29" w14:paraId="3E67F820" w14:textId="77777777" w:rsidTr="000B558F">
        <w:tc>
          <w:tcPr>
            <w:tcW w:w="9337" w:type="dxa"/>
            <w:gridSpan w:val="6"/>
          </w:tcPr>
          <w:p w14:paraId="36282D8B" w14:textId="0EC32906" w:rsidR="00A12D29" w:rsidRPr="00241AD4" w:rsidRDefault="00A12D29" w:rsidP="00854C08">
            <w:pPr>
              <w:bidi/>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البعد الأول: توليد الأفكار</w:t>
            </w:r>
          </w:p>
        </w:tc>
      </w:tr>
      <w:tr w:rsidR="00A12D29" w14:paraId="7E4E3238" w14:textId="77777777" w:rsidTr="000B558F">
        <w:tc>
          <w:tcPr>
            <w:tcW w:w="3702" w:type="dxa"/>
          </w:tcPr>
          <w:p w14:paraId="35A6BA2B" w14:textId="3C24CC84" w:rsidR="00A12D29" w:rsidRPr="00A12D29" w:rsidRDefault="00A12D29" w:rsidP="00854C08">
            <w:pPr>
              <w:bidi/>
              <w:jc w:val="center"/>
              <w:rPr>
                <w:rFonts w:ascii="Simplified Arabic" w:hAnsi="Simplified Arabic" w:cs="Simplified Arabic"/>
                <w:sz w:val="28"/>
                <w:szCs w:val="28"/>
                <w:rtl/>
                <w:lang w:bidi="ar-EG"/>
              </w:rPr>
            </w:pPr>
            <w:bookmarkStart w:id="95" w:name="_Hlk226024199"/>
            <w:r w:rsidRPr="00A12D29">
              <w:rPr>
                <w:rFonts w:ascii="Simplified Arabic" w:hAnsi="Simplified Arabic" w:cs="Simplified Arabic"/>
                <w:sz w:val="28"/>
                <w:szCs w:val="28"/>
                <w:rtl/>
              </w:rPr>
              <w:t>أحرص على اقتراح أفكار جديدة لتحسين العمل</w:t>
            </w:r>
            <w:r w:rsidRPr="00A12D29">
              <w:rPr>
                <w:rFonts w:ascii="Simplified Arabic" w:hAnsi="Simplified Arabic" w:cs="Simplified Arabic"/>
                <w:sz w:val="28"/>
                <w:szCs w:val="28"/>
              </w:rPr>
              <w:t>.</w:t>
            </w:r>
          </w:p>
        </w:tc>
        <w:tc>
          <w:tcPr>
            <w:tcW w:w="1134" w:type="dxa"/>
          </w:tcPr>
          <w:p w14:paraId="5840D597" w14:textId="77777777" w:rsidR="00A12D29" w:rsidRDefault="00A12D29" w:rsidP="00854C08">
            <w:pPr>
              <w:bidi/>
              <w:jc w:val="center"/>
              <w:rPr>
                <w:rFonts w:ascii="Simplified Arabic" w:hAnsi="Simplified Arabic" w:cs="Simplified Arabic"/>
                <w:sz w:val="28"/>
                <w:szCs w:val="28"/>
                <w:rtl/>
                <w:lang w:bidi="ar-EG"/>
              </w:rPr>
            </w:pPr>
          </w:p>
        </w:tc>
        <w:tc>
          <w:tcPr>
            <w:tcW w:w="1134" w:type="dxa"/>
          </w:tcPr>
          <w:p w14:paraId="4A4EF71E" w14:textId="77777777" w:rsidR="00A12D29" w:rsidRDefault="00A12D29" w:rsidP="00854C08">
            <w:pPr>
              <w:bidi/>
              <w:jc w:val="center"/>
              <w:rPr>
                <w:rFonts w:ascii="Simplified Arabic" w:hAnsi="Simplified Arabic" w:cs="Simplified Arabic"/>
                <w:sz w:val="28"/>
                <w:szCs w:val="28"/>
                <w:rtl/>
                <w:lang w:bidi="ar-EG"/>
              </w:rPr>
            </w:pPr>
          </w:p>
        </w:tc>
        <w:tc>
          <w:tcPr>
            <w:tcW w:w="1134" w:type="dxa"/>
          </w:tcPr>
          <w:p w14:paraId="526B1E00" w14:textId="77777777" w:rsidR="00A12D29" w:rsidRDefault="00A12D29" w:rsidP="00854C08">
            <w:pPr>
              <w:bidi/>
              <w:jc w:val="center"/>
              <w:rPr>
                <w:rFonts w:ascii="Simplified Arabic" w:hAnsi="Simplified Arabic" w:cs="Simplified Arabic"/>
                <w:sz w:val="28"/>
                <w:szCs w:val="28"/>
                <w:rtl/>
                <w:lang w:bidi="ar-EG"/>
              </w:rPr>
            </w:pPr>
          </w:p>
        </w:tc>
        <w:tc>
          <w:tcPr>
            <w:tcW w:w="1134" w:type="dxa"/>
          </w:tcPr>
          <w:p w14:paraId="726AD99D" w14:textId="77777777" w:rsidR="00A12D29" w:rsidRDefault="00A12D29" w:rsidP="00854C08">
            <w:pPr>
              <w:bidi/>
              <w:jc w:val="center"/>
              <w:rPr>
                <w:rFonts w:ascii="Simplified Arabic" w:hAnsi="Simplified Arabic" w:cs="Simplified Arabic"/>
                <w:sz w:val="28"/>
                <w:szCs w:val="28"/>
                <w:rtl/>
                <w:lang w:bidi="ar-EG"/>
              </w:rPr>
            </w:pPr>
          </w:p>
        </w:tc>
        <w:tc>
          <w:tcPr>
            <w:tcW w:w="1099" w:type="dxa"/>
          </w:tcPr>
          <w:p w14:paraId="082B404B" w14:textId="77777777" w:rsidR="00A12D29" w:rsidRDefault="00A12D29" w:rsidP="00854C08">
            <w:pPr>
              <w:bidi/>
              <w:jc w:val="center"/>
              <w:rPr>
                <w:rFonts w:ascii="Simplified Arabic" w:hAnsi="Simplified Arabic" w:cs="Simplified Arabic"/>
                <w:sz w:val="28"/>
                <w:szCs w:val="28"/>
                <w:rtl/>
                <w:lang w:bidi="ar-EG"/>
              </w:rPr>
            </w:pPr>
          </w:p>
        </w:tc>
      </w:tr>
      <w:tr w:rsidR="00A12D29" w14:paraId="312FB5C0" w14:textId="77777777" w:rsidTr="000B558F">
        <w:tc>
          <w:tcPr>
            <w:tcW w:w="3702" w:type="dxa"/>
          </w:tcPr>
          <w:p w14:paraId="18E9784C" w14:textId="52195FFA" w:rsidR="00A12D29" w:rsidRPr="00A12D29" w:rsidRDefault="00A12D29" w:rsidP="00854C08">
            <w:pPr>
              <w:bidi/>
              <w:jc w:val="center"/>
              <w:rPr>
                <w:rFonts w:ascii="Simplified Arabic" w:hAnsi="Simplified Arabic" w:cs="Simplified Arabic"/>
                <w:sz w:val="28"/>
                <w:szCs w:val="28"/>
                <w:rtl/>
                <w:lang w:bidi="ar-EG"/>
              </w:rPr>
            </w:pPr>
            <w:r w:rsidRPr="00A12D29">
              <w:rPr>
                <w:rFonts w:ascii="Simplified Arabic" w:hAnsi="Simplified Arabic" w:cs="Simplified Arabic"/>
                <w:sz w:val="28"/>
                <w:szCs w:val="28"/>
                <w:rtl/>
              </w:rPr>
              <w:t>أبحث عن طرق مبتكرة لحل المشكلات الوظيفية</w:t>
            </w:r>
            <w:r w:rsidRPr="00A12D29">
              <w:rPr>
                <w:rFonts w:ascii="Simplified Arabic" w:hAnsi="Simplified Arabic" w:cs="Simplified Arabic"/>
                <w:sz w:val="28"/>
                <w:szCs w:val="28"/>
              </w:rPr>
              <w:t>.</w:t>
            </w:r>
          </w:p>
        </w:tc>
        <w:tc>
          <w:tcPr>
            <w:tcW w:w="1134" w:type="dxa"/>
          </w:tcPr>
          <w:p w14:paraId="4FB8A917" w14:textId="77777777" w:rsidR="00A12D29" w:rsidRDefault="00A12D29" w:rsidP="00854C08">
            <w:pPr>
              <w:bidi/>
              <w:jc w:val="center"/>
              <w:rPr>
                <w:rFonts w:ascii="Simplified Arabic" w:hAnsi="Simplified Arabic" w:cs="Simplified Arabic"/>
                <w:sz w:val="28"/>
                <w:szCs w:val="28"/>
                <w:rtl/>
                <w:lang w:bidi="ar-EG"/>
              </w:rPr>
            </w:pPr>
          </w:p>
        </w:tc>
        <w:tc>
          <w:tcPr>
            <w:tcW w:w="1134" w:type="dxa"/>
          </w:tcPr>
          <w:p w14:paraId="7A3BBB02" w14:textId="77777777" w:rsidR="00A12D29" w:rsidRDefault="00A12D29" w:rsidP="00854C08">
            <w:pPr>
              <w:bidi/>
              <w:jc w:val="center"/>
              <w:rPr>
                <w:rFonts w:ascii="Simplified Arabic" w:hAnsi="Simplified Arabic" w:cs="Simplified Arabic"/>
                <w:sz w:val="28"/>
                <w:szCs w:val="28"/>
                <w:rtl/>
                <w:lang w:bidi="ar-EG"/>
              </w:rPr>
            </w:pPr>
          </w:p>
        </w:tc>
        <w:tc>
          <w:tcPr>
            <w:tcW w:w="1134" w:type="dxa"/>
          </w:tcPr>
          <w:p w14:paraId="60822BE4" w14:textId="77777777" w:rsidR="00A12D29" w:rsidRDefault="00A12D29" w:rsidP="00854C08">
            <w:pPr>
              <w:bidi/>
              <w:jc w:val="center"/>
              <w:rPr>
                <w:rFonts w:ascii="Simplified Arabic" w:hAnsi="Simplified Arabic" w:cs="Simplified Arabic"/>
                <w:sz w:val="28"/>
                <w:szCs w:val="28"/>
                <w:rtl/>
                <w:lang w:bidi="ar-EG"/>
              </w:rPr>
            </w:pPr>
          </w:p>
        </w:tc>
        <w:tc>
          <w:tcPr>
            <w:tcW w:w="1134" w:type="dxa"/>
          </w:tcPr>
          <w:p w14:paraId="7CDAC6E1" w14:textId="77777777" w:rsidR="00A12D29" w:rsidRDefault="00A12D29" w:rsidP="00854C08">
            <w:pPr>
              <w:bidi/>
              <w:jc w:val="center"/>
              <w:rPr>
                <w:rFonts w:ascii="Simplified Arabic" w:hAnsi="Simplified Arabic" w:cs="Simplified Arabic"/>
                <w:sz w:val="28"/>
                <w:szCs w:val="28"/>
                <w:rtl/>
                <w:lang w:bidi="ar-EG"/>
              </w:rPr>
            </w:pPr>
          </w:p>
        </w:tc>
        <w:tc>
          <w:tcPr>
            <w:tcW w:w="1099" w:type="dxa"/>
          </w:tcPr>
          <w:p w14:paraId="700CAC02" w14:textId="77777777" w:rsidR="00A12D29" w:rsidRDefault="00A12D29" w:rsidP="00854C08">
            <w:pPr>
              <w:bidi/>
              <w:jc w:val="center"/>
              <w:rPr>
                <w:rFonts w:ascii="Simplified Arabic" w:hAnsi="Simplified Arabic" w:cs="Simplified Arabic"/>
                <w:sz w:val="28"/>
                <w:szCs w:val="28"/>
                <w:rtl/>
                <w:lang w:bidi="ar-EG"/>
              </w:rPr>
            </w:pPr>
          </w:p>
        </w:tc>
      </w:tr>
      <w:tr w:rsidR="00A12D29" w14:paraId="2244EEC5" w14:textId="77777777" w:rsidTr="000B558F">
        <w:tc>
          <w:tcPr>
            <w:tcW w:w="3702" w:type="dxa"/>
          </w:tcPr>
          <w:p w14:paraId="0E5C4552" w14:textId="181FDB1F" w:rsidR="00A12D29" w:rsidRPr="00A12D29" w:rsidRDefault="00A12D29" w:rsidP="00854C08">
            <w:pPr>
              <w:bidi/>
              <w:jc w:val="center"/>
              <w:rPr>
                <w:rFonts w:ascii="Simplified Arabic" w:hAnsi="Simplified Arabic" w:cs="Simplified Arabic"/>
                <w:sz w:val="28"/>
                <w:szCs w:val="28"/>
                <w:rtl/>
                <w:lang w:bidi="ar-EG"/>
              </w:rPr>
            </w:pPr>
            <w:r w:rsidRPr="00A12D29">
              <w:rPr>
                <w:rFonts w:ascii="Simplified Arabic" w:hAnsi="Simplified Arabic" w:cs="Simplified Arabic"/>
                <w:sz w:val="28"/>
                <w:szCs w:val="28"/>
                <w:rtl/>
              </w:rPr>
              <w:t>أتابع التطورات الحديثة التي يمكن تطبيقها في عملي</w:t>
            </w:r>
            <w:r w:rsidRPr="00A12D29">
              <w:rPr>
                <w:rFonts w:ascii="Simplified Arabic" w:hAnsi="Simplified Arabic" w:cs="Simplified Arabic"/>
                <w:sz w:val="28"/>
                <w:szCs w:val="28"/>
              </w:rPr>
              <w:t>.</w:t>
            </w:r>
          </w:p>
        </w:tc>
        <w:tc>
          <w:tcPr>
            <w:tcW w:w="1134" w:type="dxa"/>
          </w:tcPr>
          <w:p w14:paraId="04DC019B" w14:textId="77777777" w:rsidR="00A12D29" w:rsidRDefault="00A12D29" w:rsidP="00854C08">
            <w:pPr>
              <w:bidi/>
              <w:jc w:val="center"/>
              <w:rPr>
                <w:rFonts w:ascii="Simplified Arabic" w:hAnsi="Simplified Arabic" w:cs="Simplified Arabic"/>
                <w:sz w:val="28"/>
                <w:szCs w:val="28"/>
                <w:rtl/>
                <w:lang w:bidi="ar-EG"/>
              </w:rPr>
            </w:pPr>
          </w:p>
        </w:tc>
        <w:tc>
          <w:tcPr>
            <w:tcW w:w="1134" w:type="dxa"/>
          </w:tcPr>
          <w:p w14:paraId="07364E3C" w14:textId="77777777" w:rsidR="00A12D29" w:rsidRDefault="00A12D29" w:rsidP="00854C08">
            <w:pPr>
              <w:bidi/>
              <w:jc w:val="center"/>
              <w:rPr>
                <w:rFonts w:ascii="Simplified Arabic" w:hAnsi="Simplified Arabic" w:cs="Simplified Arabic"/>
                <w:sz w:val="28"/>
                <w:szCs w:val="28"/>
                <w:rtl/>
                <w:lang w:bidi="ar-EG"/>
              </w:rPr>
            </w:pPr>
          </w:p>
        </w:tc>
        <w:tc>
          <w:tcPr>
            <w:tcW w:w="1134" w:type="dxa"/>
          </w:tcPr>
          <w:p w14:paraId="49640CBE" w14:textId="77777777" w:rsidR="00A12D29" w:rsidRDefault="00A12D29" w:rsidP="00854C08">
            <w:pPr>
              <w:bidi/>
              <w:jc w:val="center"/>
              <w:rPr>
                <w:rFonts w:ascii="Simplified Arabic" w:hAnsi="Simplified Arabic" w:cs="Simplified Arabic"/>
                <w:sz w:val="28"/>
                <w:szCs w:val="28"/>
                <w:rtl/>
                <w:lang w:bidi="ar-EG"/>
              </w:rPr>
            </w:pPr>
          </w:p>
        </w:tc>
        <w:tc>
          <w:tcPr>
            <w:tcW w:w="1134" w:type="dxa"/>
          </w:tcPr>
          <w:p w14:paraId="1E49B0AA" w14:textId="77777777" w:rsidR="00A12D29" w:rsidRDefault="00A12D29" w:rsidP="00854C08">
            <w:pPr>
              <w:bidi/>
              <w:jc w:val="center"/>
              <w:rPr>
                <w:rFonts w:ascii="Simplified Arabic" w:hAnsi="Simplified Arabic" w:cs="Simplified Arabic"/>
                <w:sz w:val="28"/>
                <w:szCs w:val="28"/>
                <w:rtl/>
                <w:lang w:bidi="ar-EG"/>
              </w:rPr>
            </w:pPr>
          </w:p>
        </w:tc>
        <w:tc>
          <w:tcPr>
            <w:tcW w:w="1099" w:type="dxa"/>
          </w:tcPr>
          <w:p w14:paraId="0C0B22DB" w14:textId="77777777" w:rsidR="00A12D29" w:rsidRDefault="00A12D29" w:rsidP="00854C08">
            <w:pPr>
              <w:bidi/>
              <w:jc w:val="center"/>
              <w:rPr>
                <w:rFonts w:ascii="Simplified Arabic" w:hAnsi="Simplified Arabic" w:cs="Simplified Arabic"/>
                <w:sz w:val="28"/>
                <w:szCs w:val="28"/>
                <w:rtl/>
                <w:lang w:bidi="ar-EG"/>
              </w:rPr>
            </w:pPr>
          </w:p>
        </w:tc>
      </w:tr>
      <w:tr w:rsidR="00A12D29" w14:paraId="72C61A11" w14:textId="77777777" w:rsidTr="000B558F">
        <w:tc>
          <w:tcPr>
            <w:tcW w:w="3702" w:type="dxa"/>
          </w:tcPr>
          <w:p w14:paraId="4988D2C8" w14:textId="1967E3F8" w:rsidR="00A12D29" w:rsidRPr="00A12D29" w:rsidRDefault="00A12D29" w:rsidP="00854C08">
            <w:pPr>
              <w:bidi/>
              <w:jc w:val="center"/>
              <w:rPr>
                <w:rFonts w:ascii="Simplified Arabic" w:hAnsi="Simplified Arabic" w:cs="Simplified Arabic"/>
                <w:sz w:val="28"/>
                <w:szCs w:val="28"/>
                <w:rtl/>
                <w:lang w:bidi="ar-EG"/>
              </w:rPr>
            </w:pPr>
            <w:r w:rsidRPr="00A12D29">
              <w:rPr>
                <w:rFonts w:ascii="Simplified Arabic" w:hAnsi="Simplified Arabic" w:cs="Simplified Arabic"/>
                <w:sz w:val="28"/>
                <w:szCs w:val="28"/>
                <w:rtl/>
              </w:rPr>
              <w:t>أقدم مقترحات تطويرية بشكل مستمر</w:t>
            </w:r>
          </w:p>
        </w:tc>
        <w:tc>
          <w:tcPr>
            <w:tcW w:w="1134" w:type="dxa"/>
          </w:tcPr>
          <w:p w14:paraId="210B2CFB" w14:textId="77777777" w:rsidR="00A12D29" w:rsidRDefault="00A12D29" w:rsidP="00854C08">
            <w:pPr>
              <w:bidi/>
              <w:jc w:val="center"/>
              <w:rPr>
                <w:rFonts w:ascii="Simplified Arabic" w:hAnsi="Simplified Arabic" w:cs="Simplified Arabic"/>
                <w:sz w:val="28"/>
                <w:szCs w:val="28"/>
                <w:rtl/>
                <w:lang w:bidi="ar-EG"/>
              </w:rPr>
            </w:pPr>
          </w:p>
        </w:tc>
        <w:tc>
          <w:tcPr>
            <w:tcW w:w="1134" w:type="dxa"/>
          </w:tcPr>
          <w:p w14:paraId="44C9695B" w14:textId="77777777" w:rsidR="00A12D29" w:rsidRDefault="00A12D29" w:rsidP="00854C08">
            <w:pPr>
              <w:bidi/>
              <w:jc w:val="center"/>
              <w:rPr>
                <w:rFonts w:ascii="Simplified Arabic" w:hAnsi="Simplified Arabic" w:cs="Simplified Arabic"/>
                <w:sz w:val="28"/>
                <w:szCs w:val="28"/>
                <w:rtl/>
                <w:lang w:bidi="ar-EG"/>
              </w:rPr>
            </w:pPr>
          </w:p>
        </w:tc>
        <w:tc>
          <w:tcPr>
            <w:tcW w:w="1134" w:type="dxa"/>
          </w:tcPr>
          <w:p w14:paraId="7DDBAF88" w14:textId="77777777" w:rsidR="00A12D29" w:rsidRDefault="00A12D29" w:rsidP="00854C08">
            <w:pPr>
              <w:bidi/>
              <w:jc w:val="center"/>
              <w:rPr>
                <w:rFonts w:ascii="Simplified Arabic" w:hAnsi="Simplified Arabic" w:cs="Simplified Arabic"/>
                <w:sz w:val="28"/>
                <w:szCs w:val="28"/>
                <w:rtl/>
                <w:lang w:bidi="ar-EG"/>
              </w:rPr>
            </w:pPr>
          </w:p>
        </w:tc>
        <w:tc>
          <w:tcPr>
            <w:tcW w:w="1134" w:type="dxa"/>
          </w:tcPr>
          <w:p w14:paraId="6FE9EEB0" w14:textId="77777777" w:rsidR="00A12D29" w:rsidRDefault="00A12D29" w:rsidP="00854C08">
            <w:pPr>
              <w:bidi/>
              <w:jc w:val="center"/>
              <w:rPr>
                <w:rFonts w:ascii="Simplified Arabic" w:hAnsi="Simplified Arabic" w:cs="Simplified Arabic"/>
                <w:sz w:val="28"/>
                <w:szCs w:val="28"/>
                <w:rtl/>
                <w:lang w:bidi="ar-EG"/>
              </w:rPr>
            </w:pPr>
          </w:p>
        </w:tc>
        <w:tc>
          <w:tcPr>
            <w:tcW w:w="1099" w:type="dxa"/>
          </w:tcPr>
          <w:p w14:paraId="7C76C08F" w14:textId="77777777" w:rsidR="00A12D29" w:rsidRDefault="00A12D29" w:rsidP="00854C08">
            <w:pPr>
              <w:bidi/>
              <w:jc w:val="center"/>
              <w:rPr>
                <w:rFonts w:ascii="Simplified Arabic" w:hAnsi="Simplified Arabic" w:cs="Simplified Arabic"/>
                <w:sz w:val="28"/>
                <w:szCs w:val="28"/>
                <w:rtl/>
                <w:lang w:bidi="ar-EG"/>
              </w:rPr>
            </w:pPr>
          </w:p>
        </w:tc>
      </w:tr>
      <w:bookmarkEnd w:id="95"/>
      <w:tr w:rsidR="00A12D29" w14:paraId="03E699BF" w14:textId="77777777" w:rsidTr="000B558F">
        <w:tc>
          <w:tcPr>
            <w:tcW w:w="9337" w:type="dxa"/>
            <w:gridSpan w:val="6"/>
          </w:tcPr>
          <w:p w14:paraId="34E30293" w14:textId="515F0BAD" w:rsidR="00A12D29" w:rsidRPr="00241AD4" w:rsidRDefault="00A12D29" w:rsidP="00854C08">
            <w:pPr>
              <w:bidi/>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 xml:space="preserve">البعد الثاني: </w:t>
            </w:r>
            <w:r w:rsidR="00765A4F">
              <w:rPr>
                <w:rFonts w:ascii="Simplified Arabic" w:hAnsi="Simplified Arabic" w:cs="Simplified Arabic" w:hint="cs"/>
                <w:b/>
                <w:bCs/>
                <w:sz w:val="28"/>
                <w:szCs w:val="28"/>
                <w:rtl/>
                <w:lang w:bidi="ar-EG"/>
              </w:rPr>
              <w:t>الترويح للأفكار</w:t>
            </w:r>
          </w:p>
        </w:tc>
      </w:tr>
      <w:tr w:rsidR="00765A4F" w14:paraId="0589891C" w14:textId="77777777" w:rsidTr="000B558F">
        <w:tc>
          <w:tcPr>
            <w:tcW w:w="3702" w:type="dxa"/>
          </w:tcPr>
          <w:p w14:paraId="40A4EDC8" w14:textId="23679D43" w:rsidR="00765A4F" w:rsidRPr="00765A4F" w:rsidRDefault="00765A4F" w:rsidP="00854C08">
            <w:pPr>
              <w:bidi/>
              <w:jc w:val="center"/>
              <w:rPr>
                <w:rFonts w:ascii="Simplified Arabic" w:hAnsi="Simplified Arabic" w:cs="Simplified Arabic"/>
                <w:sz w:val="28"/>
                <w:szCs w:val="28"/>
                <w:rtl/>
                <w:lang w:bidi="ar-EG"/>
              </w:rPr>
            </w:pPr>
            <w:r w:rsidRPr="00765A4F">
              <w:rPr>
                <w:rFonts w:ascii="Simplified Arabic" w:hAnsi="Simplified Arabic" w:cs="Simplified Arabic"/>
                <w:sz w:val="28"/>
                <w:szCs w:val="28"/>
                <w:rtl/>
              </w:rPr>
              <w:t>أسعى لإقناع زملائي بأهمية الأفكار الجديدة التي أطرحها</w:t>
            </w:r>
            <w:r w:rsidRPr="00765A4F">
              <w:rPr>
                <w:rFonts w:ascii="Simplified Arabic" w:hAnsi="Simplified Arabic" w:cs="Simplified Arabic"/>
                <w:sz w:val="28"/>
                <w:szCs w:val="28"/>
              </w:rPr>
              <w:t>.</w:t>
            </w:r>
          </w:p>
        </w:tc>
        <w:tc>
          <w:tcPr>
            <w:tcW w:w="1134" w:type="dxa"/>
          </w:tcPr>
          <w:p w14:paraId="1242F0BE" w14:textId="77777777" w:rsidR="00765A4F" w:rsidRDefault="00765A4F" w:rsidP="00854C08">
            <w:pPr>
              <w:bidi/>
              <w:jc w:val="center"/>
              <w:rPr>
                <w:rFonts w:ascii="Simplified Arabic" w:hAnsi="Simplified Arabic" w:cs="Simplified Arabic"/>
                <w:sz w:val="28"/>
                <w:szCs w:val="28"/>
                <w:rtl/>
                <w:lang w:bidi="ar-EG"/>
              </w:rPr>
            </w:pPr>
          </w:p>
        </w:tc>
        <w:tc>
          <w:tcPr>
            <w:tcW w:w="1134" w:type="dxa"/>
          </w:tcPr>
          <w:p w14:paraId="2D1A6FC2" w14:textId="77777777" w:rsidR="00765A4F" w:rsidRDefault="00765A4F" w:rsidP="00854C08">
            <w:pPr>
              <w:bidi/>
              <w:jc w:val="center"/>
              <w:rPr>
                <w:rFonts w:ascii="Simplified Arabic" w:hAnsi="Simplified Arabic" w:cs="Simplified Arabic"/>
                <w:sz w:val="28"/>
                <w:szCs w:val="28"/>
                <w:rtl/>
                <w:lang w:bidi="ar-EG"/>
              </w:rPr>
            </w:pPr>
          </w:p>
        </w:tc>
        <w:tc>
          <w:tcPr>
            <w:tcW w:w="1134" w:type="dxa"/>
          </w:tcPr>
          <w:p w14:paraId="6A3E2AEF" w14:textId="77777777" w:rsidR="00765A4F" w:rsidRDefault="00765A4F" w:rsidP="00854C08">
            <w:pPr>
              <w:bidi/>
              <w:jc w:val="center"/>
              <w:rPr>
                <w:rFonts w:ascii="Simplified Arabic" w:hAnsi="Simplified Arabic" w:cs="Simplified Arabic"/>
                <w:sz w:val="28"/>
                <w:szCs w:val="28"/>
                <w:rtl/>
                <w:lang w:bidi="ar-EG"/>
              </w:rPr>
            </w:pPr>
          </w:p>
        </w:tc>
        <w:tc>
          <w:tcPr>
            <w:tcW w:w="1134" w:type="dxa"/>
          </w:tcPr>
          <w:p w14:paraId="6E01FB46" w14:textId="77777777" w:rsidR="00765A4F" w:rsidRDefault="00765A4F" w:rsidP="00854C08">
            <w:pPr>
              <w:bidi/>
              <w:jc w:val="center"/>
              <w:rPr>
                <w:rFonts w:ascii="Simplified Arabic" w:hAnsi="Simplified Arabic" w:cs="Simplified Arabic"/>
                <w:sz w:val="28"/>
                <w:szCs w:val="28"/>
                <w:rtl/>
                <w:lang w:bidi="ar-EG"/>
              </w:rPr>
            </w:pPr>
          </w:p>
        </w:tc>
        <w:tc>
          <w:tcPr>
            <w:tcW w:w="1099" w:type="dxa"/>
          </w:tcPr>
          <w:p w14:paraId="5D118E36" w14:textId="77777777" w:rsidR="00765A4F" w:rsidRDefault="00765A4F" w:rsidP="00854C08">
            <w:pPr>
              <w:bidi/>
              <w:jc w:val="center"/>
              <w:rPr>
                <w:rFonts w:ascii="Simplified Arabic" w:hAnsi="Simplified Arabic" w:cs="Simplified Arabic"/>
                <w:sz w:val="28"/>
                <w:szCs w:val="28"/>
                <w:rtl/>
                <w:lang w:bidi="ar-EG"/>
              </w:rPr>
            </w:pPr>
          </w:p>
        </w:tc>
      </w:tr>
      <w:tr w:rsidR="00765A4F" w14:paraId="29DE4163" w14:textId="77777777" w:rsidTr="000B558F">
        <w:tc>
          <w:tcPr>
            <w:tcW w:w="3702" w:type="dxa"/>
          </w:tcPr>
          <w:p w14:paraId="085DA256" w14:textId="2EBA2F40" w:rsidR="00765A4F" w:rsidRPr="00765A4F" w:rsidRDefault="00765A4F" w:rsidP="00854C08">
            <w:pPr>
              <w:bidi/>
              <w:jc w:val="center"/>
              <w:rPr>
                <w:rFonts w:ascii="Simplified Arabic" w:hAnsi="Simplified Arabic" w:cs="Simplified Arabic"/>
                <w:sz w:val="28"/>
                <w:szCs w:val="28"/>
                <w:rtl/>
                <w:lang w:bidi="ar-EG"/>
              </w:rPr>
            </w:pPr>
            <w:r w:rsidRPr="00765A4F">
              <w:rPr>
                <w:rFonts w:ascii="Simplified Arabic" w:hAnsi="Simplified Arabic" w:cs="Simplified Arabic"/>
                <w:sz w:val="28"/>
                <w:szCs w:val="28"/>
                <w:rtl/>
              </w:rPr>
              <w:t>أعرض أفكاري التطويرية على الإدارة بشكل واضح</w:t>
            </w:r>
            <w:r w:rsidRPr="00765A4F">
              <w:rPr>
                <w:rFonts w:ascii="Simplified Arabic" w:hAnsi="Simplified Arabic" w:cs="Simplified Arabic"/>
                <w:sz w:val="28"/>
                <w:szCs w:val="28"/>
              </w:rPr>
              <w:t>.</w:t>
            </w:r>
          </w:p>
        </w:tc>
        <w:tc>
          <w:tcPr>
            <w:tcW w:w="1134" w:type="dxa"/>
          </w:tcPr>
          <w:p w14:paraId="0B296256" w14:textId="77777777" w:rsidR="00765A4F" w:rsidRDefault="00765A4F" w:rsidP="00854C08">
            <w:pPr>
              <w:bidi/>
              <w:jc w:val="center"/>
              <w:rPr>
                <w:rFonts w:ascii="Simplified Arabic" w:hAnsi="Simplified Arabic" w:cs="Simplified Arabic"/>
                <w:sz w:val="28"/>
                <w:szCs w:val="28"/>
                <w:rtl/>
                <w:lang w:bidi="ar-EG"/>
              </w:rPr>
            </w:pPr>
          </w:p>
        </w:tc>
        <w:tc>
          <w:tcPr>
            <w:tcW w:w="1134" w:type="dxa"/>
          </w:tcPr>
          <w:p w14:paraId="4DAE2D58" w14:textId="77777777" w:rsidR="00765A4F" w:rsidRDefault="00765A4F" w:rsidP="00854C08">
            <w:pPr>
              <w:bidi/>
              <w:jc w:val="center"/>
              <w:rPr>
                <w:rFonts w:ascii="Simplified Arabic" w:hAnsi="Simplified Arabic" w:cs="Simplified Arabic"/>
                <w:sz w:val="28"/>
                <w:szCs w:val="28"/>
                <w:rtl/>
                <w:lang w:bidi="ar-EG"/>
              </w:rPr>
            </w:pPr>
          </w:p>
        </w:tc>
        <w:tc>
          <w:tcPr>
            <w:tcW w:w="1134" w:type="dxa"/>
          </w:tcPr>
          <w:p w14:paraId="2E0E7A56" w14:textId="77777777" w:rsidR="00765A4F" w:rsidRDefault="00765A4F" w:rsidP="00854C08">
            <w:pPr>
              <w:bidi/>
              <w:jc w:val="center"/>
              <w:rPr>
                <w:rFonts w:ascii="Simplified Arabic" w:hAnsi="Simplified Arabic" w:cs="Simplified Arabic"/>
                <w:sz w:val="28"/>
                <w:szCs w:val="28"/>
                <w:rtl/>
                <w:lang w:bidi="ar-EG"/>
              </w:rPr>
            </w:pPr>
          </w:p>
        </w:tc>
        <w:tc>
          <w:tcPr>
            <w:tcW w:w="1134" w:type="dxa"/>
          </w:tcPr>
          <w:p w14:paraId="7C780842" w14:textId="77777777" w:rsidR="00765A4F" w:rsidRDefault="00765A4F" w:rsidP="00854C08">
            <w:pPr>
              <w:bidi/>
              <w:jc w:val="center"/>
              <w:rPr>
                <w:rFonts w:ascii="Simplified Arabic" w:hAnsi="Simplified Arabic" w:cs="Simplified Arabic"/>
                <w:sz w:val="28"/>
                <w:szCs w:val="28"/>
                <w:rtl/>
                <w:lang w:bidi="ar-EG"/>
              </w:rPr>
            </w:pPr>
          </w:p>
        </w:tc>
        <w:tc>
          <w:tcPr>
            <w:tcW w:w="1099" w:type="dxa"/>
          </w:tcPr>
          <w:p w14:paraId="23E1D612" w14:textId="77777777" w:rsidR="00765A4F" w:rsidRDefault="00765A4F" w:rsidP="00854C08">
            <w:pPr>
              <w:bidi/>
              <w:jc w:val="center"/>
              <w:rPr>
                <w:rFonts w:ascii="Simplified Arabic" w:hAnsi="Simplified Arabic" w:cs="Simplified Arabic"/>
                <w:sz w:val="28"/>
                <w:szCs w:val="28"/>
                <w:rtl/>
                <w:lang w:bidi="ar-EG"/>
              </w:rPr>
            </w:pPr>
          </w:p>
        </w:tc>
      </w:tr>
      <w:tr w:rsidR="00765A4F" w14:paraId="6C472797" w14:textId="77777777" w:rsidTr="000B558F">
        <w:tc>
          <w:tcPr>
            <w:tcW w:w="3702" w:type="dxa"/>
          </w:tcPr>
          <w:p w14:paraId="4E7F4C6E" w14:textId="67CAF133" w:rsidR="00765A4F" w:rsidRPr="00765A4F" w:rsidRDefault="00765A4F" w:rsidP="00854C08">
            <w:pPr>
              <w:bidi/>
              <w:jc w:val="center"/>
              <w:rPr>
                <w:rFonts w:ascii="Simplified Arabic" w:hAnsi="Simplified Arabic" w:cs="Simplified Arabic"/>
                <w:sz w:val="28"/>
                <w:szCs w:val="28"/>
                <w:rtl/>
                <w:lang w:bidi="ar-EG"/>
              </w:rPr>
            </w:pPr>
            <w:r w:rsidRPr="00765A4F">
              <w:rPr>
                <w:rFonts w:ascii="Simplified Arabic" w:hAnsi="Simplified Arabic" w:cs="Simplified Arabic"/>
                <w:sz w:val="28"/>
                <w:szCs w:val="28"/>
                <w:rtl/>
              </w:rPr>
              <w:t>أعمل على كسب دعم الآخرين لتنفيذ أفكاري المبتكرة</w:t>
            </w:r>
            <w:r w:rsidRPr="00765A4F">
              <w:rPr>
                <w:rFonts w:ascii="Simplified Arabic" w:hAnsi="Simplified Arabic" w:cs="Simplified Arabic"/>
                <w:sz w:val="28"/>
                <w:szCs w:val="28"/>
              </w:rPr>
              <w:t>.</w:t>
            </w:r>
          </w:p>
        </w:tc>
        <w:tc>
          <w:tcPr>
            <w:tcW w:w="1134" w:type="dxa"/>
          </w:tcPr>
          <w:p w14:paraId="04A3ED29" w14:textId="77777777" w:rsidR="00765A4F" w:rsidRDefault="00765A4F" w:rsidP="00854C08">
            <w:pPr>
              <w:bidi/>
              <w:jc w:val="center"/>
              <w:rPr>
                <w:rFonts w:ascii="Simplified Arabic" w:hAnsi="Simplified Arabic" w:cs="Simplified Arabic"/>
                <w:sz w:val="28"/>
                <w:szCs w:val="28"/>
                <w:rtl/>
                <w:lang w:bidi="ar-EG"/>
              </w:rPr>
            </w:pPr>
          </w:p>
        </w:tc>
        <w:tc>
          <w:tcPr>
            <w:tcW w:w="1134" w:type="dxa"/>
          </w:tcPr>
          <w:p w14:paraId="1FCDDF2A" w14:textId="77777777" w:rsidR="00765A4F" w:rsidRDefault="00765A4F" w:rsidP="00854C08">
            <w:pPr>
              <w:bidi/>
              <w:jc w:val="center"/>
              <w:rPr>
                <w:rFonts w:ascii="Simplified Arabic" w:hAnsi="Simplified Arabic" w:cs="Simplified Arabic"/>
                <w:sz w:val="28"/>
                <w:szCs w:val="28"/>
                <w:rtl/>
                <w:lang w:bidi="ar-EG"/>
              </w:rPr>
            </w:pPr>
          </w:p>
        </w:tc>
        <w:tc>
          <w:tcPr>
            <w:tcW w:w="1134" w:type="dxa"/>
          </w:tcPr>
          <w:p w14:paraId="37F71A9C" w14:textId="77777777" w:rsidR="00765A4F" w:rsidRDefault="00765A4F" w:rsidP="00854C08">
            <w:pPr>
              <w:bidi/>
              <w:jc w:val="center"/>
              <w:rPr>
                <w:rFonts w:ascii="Simplified Arabic" w:hAnsi="Simplified Arabic" w:cs="Simplified Arabic"/>
                <w:sz w:val="28"/>
                <w:szCs w:val="28"/>
                <w:rtl/>
                <w:lang w:bidi="ar-EG"/>
              </w:rPr>
            </w:pPr>
          </w:p>
        </w:tc>
        <w:tc>
          <w:tcPr>
            <w:tcW w:w="1134" w:type="dxa"/>
          </w:tcPr>
          <w:p w14:paraId="1DC4B009" w14:textId="77777777" w:rsidR="00765A4F" w:rsidRDefault="00765A4F" w:rsidP="00854C08">
            <w:pPr>
              <w:bidi/>
              <w:jc w:val="center"/>
              <w:rPr>
                <w:rFonts w:ascii="Simplified Arabic" w:hAnsi="Simplified Arabic" w:cs="Simplified Arabic"/>
                <w:sz w:val="28"/>
                <w:szCs w:val="28"/>
                <w:rtl/>
                <w:lang w:bidi="ar-EG"/>
              </w:rPr>
            </w:pPr>
          </w:p>
        </w:tc>
        <w:tc>
          <w:tcPr>
            <w:tcW w:w="1099" w:type="dxa"/>
          </w:tcPr>
          <w:p w14:paraId="1DA20930" w14:textId="77777777" w:rsidR="00765A4F" w:rsidRDefault="00765A4F" w:rsidP="00854C08">
            <w:pPr>
              <w:bidi/>
              <w:jc w:val="center"/>
              <w:rPr>
                <w:rFonts w:ascii="Simplified Arabic" w:hAnsi="Simplified Arabic" w:cs="Simplified Arabic"/>
                <w:sz w:val="28"/>
                <w:szCs w:val="28"/>
                <w:rtl/>
                <w:lang w:bidi="ar-EG"/>
              </w:rPr>
            </w:pPr>
          </w:p>
        </w:tc>
      </w:tr>
      <w:tr w:rsidR="00765A4F" w14:paraId="4AD4F4C9" w14:textId="77777777" w:rsidTr="000B558F">
        <w:tc>
          <w:tcPr>
            <w:tcW w:w="3702" w:type="dxa"/>
          </w:tcPr>
          <w:p w14:paraId="00C6ABB1" w14:textId="6E37CD18" w:rsidR="00765A4F" w:rsidRPr="00765A4F" w:rsidRDefault="00765A4F" w:rsidP="00854C08">
            <w:pPr>
              <w:bidi/>
              <w:jc w:val="center"/>
              <w:rPr>
                <w:rFonts w:ascii="Simplified Arabic" w:hAnsi="Simplified Arabic" w:cs="Simplified Arabic"/>
                <w:sz w:val="28"/>
                <w:szCs w:val="28"/>
                <w:rtl/>
                <w:lang w:bidi="ar-EG"/>
              </w:rPr>
            </w:pPr>
            <w:r w:rsidRPr="00765A4F">
              <w:rPr>
                <w:rFonts w:ascii="Simplified Arabic" w:hAnsi="Simplified Arabic" w:cs="Simplified Arabic"/>
                <w:sz w:val="28"/>
                <w:szCs w:val="28"/>
                <w:rtl/>
              </w:rPr>
              <w:t>أشارك في فرق عمل تهدف إلى تطوير وتحسين الأداء</w:t>
            </w:r>
            <w:r w:rsidRPr="00765A4F">
              <w:rPr>
                <w:rFonts w:ascii="Simplified Arabic" w:hAnsi="Simplified Arabic" w:cs="Simplified Arabic"/>
                <w:sz w:val="28"/>
                <w:szCs w:val="28"/>
              </w:rPr>
              <w:t>.</w:t>
            </w:r>
          </w:p>
        </w:tc>
        <w:tc>
          <w:tcPr>
            <w:tcW w:w="1134" w:type="dxa"/>
          </w:tcPr>
          <w:p w14:paraId="60B56510" w14:textId="77777777" w:rsidR="00765A4F" w:rsidRDefault="00765A4F" w:rsidP="00854C08">
            <w:pPr>
              <w:bidi/>
              <w:jc w:val="center"/>
              <w:rPr>
                <w:rFonts w:ascii="Simplified Arabic" w:hAnsi="Simplified Arabic" w:cs="Simplified Arabic"/>
                <w:sz w:val="28"/>
                <w:szCs w:val="28"/>
                <w:rtl/>
                <w:lang w:bidi="ar-EG"/>
              </w:rPr>
            </w:pPr>
          </w:p>
        </w:tc>
        <w:tc>
          <w:tcPr>
            <w:tcW w:w="1134" w:type="dxa"/>
          </w:tcPr>
          <w:p w14:paraId="29F306C2" w14:textId="77777777" w:rsidR="00765A4F" w:rsidRDefault="00765A4F" w:rsidP="00854C08">
            <w:pPr>
              <w:bidi/>
              <w:jc w:val="center"/>
              <w:rPr>
                <w:rFonts w:ascii="Simplified Arabic" w:hAnsi="Simplified Arabic" w:cs="Simplified Arabic"/>
                <w:sz w:val="28"/>
                <w:szCs w:val="28"/>
                <w:rtl/>
                <w:lang w:bidi="ar-EG"/>
              </w:rPr>
            </w:pPr>
          </w:p>
        </w:tc>
        <w:tc>
          <w:tcPr>
            <w:tcW w:w="1134" w:type="dxa"/>
          </w:tcPr>
          <w:p w14:paraId="6B570DA6" w14:textId="77777777" w:rsidR="00765A4F" w:rsidRDefault="00765A4F" w:rsidP="00854C08">
            <w:pPr>
              <w:bidi/>
              <w:jc w:val="center"/>
              <w:rPr>
                <w:rFonts w:ascii="Simplified Arabic" w:hAnsi="Simplified Arabic" w:cs="Simplified Arabic"/>
                <w:sz w:val="28"/>
                <w:szCs w:val="28"/>
                <w:rtl/>
                <w:lang w:bidi="ar-EG"/>
              </w:rPr>
            </w:pPr>
          </w:p>
        </w:tc>
        <w:tc>
          <w:tcPr>
            <w:tcW w:w="1134" w:type="dxa"/>
          </w:tcPr>
          <w:p w14:paraId="05B39CF5" w14:textId="77777777" w:rsidR="00765A4F" w:rsidRDefault="00765A4F" w:rsidP="00854C08">
            <w:pPr>
              <w:bidi/>
              <w:jc w:val="center"/>
              <w:rPr>
                <w:rFonts w:ascii="Simplified Arabic" w:hAnsi="Simplified Arabic" w:cs="Simplified Arabic"/>
                <w:sz w:val="28"/>
                <w:szCs w:val="28"/>
                <w:rtl/>
                <w:lang w:bidi="ar-EG"/>
              </w:rPr>
            </w:pPr>
          </w:p>
        </w:tc>
        <w:tc>
          <w:tcPr>
            <w:tcW w:w="1099" w:type="dxa"/>
          </w:tcPr>
          <w:p w14:paraId="56991C06" w14:textId="77777777" w:rsidR="00765A4F" w:rsidRDefault="00765A4F" w:rsidP="00854C08">
            <w:pPr>
              <w:bidi/>
              <w:jc w:val="center"/>
              <w:rPr>
                <w:rFonts w:ascii="Simplified Arabic" w:hAnsi="Simplified Arabic" w:cs="Simplified Arabic"/>
                <w:sz w:val="28"/>
                <w:szCs w:val="28"/>
                <w:rtl/>
                <w:lang w:bidi="ar-EG"/>
              </w:rPr>
            </w:pPr>
          </w:p>
        </w:tc>
      </w:tr>
      <w:tr w:rsidR="00A12D29" w14:paraId="602AF301" w14:textId="77777777" w:rsidTr="000B558F">
        <w:tc>
          <w:tcPr>
            <w:tcW w:w="9337" w:type="dxa"/>
            <w:gridSpan w:val="6"/>
          </w:tcPr>
          <w:p w14:paraId="66BF9E5B" w14:textId="4B2A0F32" w:rsidR="00A12D29" w:rsidRPr="006B5A11" w:rsidRDefault="00A12D29" w:rsidP="00854C08">
            <w:pPr>
              <w:bidi/>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 xml:space="preserve">البعد الثالث: </w:t>
            </w:r>
            <w:r w:rsidR="00765A4F">
              <w:rPr>
                <w:rFonts w:ascii="Simplified Arabic" w:hAnsi="Simplified Arabic" w:cs="Simplified Arabic" w:hint="cs"/>
                <w:b/>
                <w:bCs/>
                <w:sz w:val="28"/>
                <w:szCs w:val="28"/>
                <w:rtl/>
                <w:lang w:bidi="ar-EG"/>
              </w:rPr>
              <w:t>تنفيذ الأفكار</w:t>
            </w:r>
          </w:p>
        </w:tc>
      </w:tr>
      <w:tr w:rsidR="00765A4F" w14:paraId="4CA3FEBD" w14:textId="77777777" w:rsidTr="000B558F">
        <w:tc>
          <w:tcPr>
            <w:tcW w:w="3702" w:type="dxa"/>
          </w:tcPr>
          <w:p w14:paraId="6AB9676B" w14:textId="61B00304" w:rsidR="00765A4F" w:rsidRPr="00765A4F" w:rsidRDefault="00765A4F" w:rsidP="00854C08">
            <w:pPr>
              <w:bidi/>
              <w:jc w:val="center"/>
              <w:rPr>
                <w:rFonts w:ascii="Simplified Arabic" w:hAnsi="Simplified Arabic" w:cs="Simplified Arabic"/>
                <w:sz w:val="28"/>
                <w:szCs w:val="28"/>
                <w:rtl/>
                <w:lang w:bidi="ar-EG"/>
              </w:rPr>
            </w:pPr>
            <w:r w:rsidRPr="00765A4F">
              <w:rPr>
                <w:rFonts w:ascii="Simplified Arabic" w:hAnsi="Simplified Arabic" w:cs="Simplified Arabic"/>
                <w:sz w:val="28"/>
                <w:szCs w:val="28"/>
                <w:rtl/>
              </w:rPr>
              <w:t>أشارك فعليًا في تطبيق الأفكار الجديدة داخل العمل</w:t>
            </w:r>
            <w:r w:rsidRPr="00765A4F">
              <w:rPr>
                <w:rFonts w:ascii="Simplified Arabic" w:hAnsi="Simplified Arabic" w:cs="Simplified Arabic"/>
                <w:sz w:val="28"/>
                <w:szCs w:val="28"/>
              </w:rPr>
              <w:t>.</w:t>
            </w:r>
          </w:p>
        </w:tc>
        <w:tc>
          <w:tcPr>
            <w:tcW w:w="1134" w:type="dxa"/>
          </w:tcPr>
          <w:p w14:paraId="65C16FF3" w14:textId="77777777" w:rsidR="00765A4F" w:rsidRDefault="00765A4F" w:rsidP="00854C08">
            <w:pPr>
              <w:bidi/>
              <w:jc w:val="center"/>
              <w:rPr>
                <w:rFonts w:ascii="Simplified Arabic" w:hAnsi="Simplified Arabic" w:cs="Simplified Arabic"/>
                <w:sz w:val="28"/>
                <w:szCs w:val="28"/>
                <w:rtl/>
                <w:lang w:bidi="ar-EG"/>
              </w:rPr>
            </w:pPr>
          </w:p>
        </w:tc>
        <w:tc>
          <w:tcPr>
            <w:tcW w:w="1134" w:type="dxa"/>
          </w:tcPr>
          <w:p w14:paraId="48F0B5B0" w14:textId="77777777" w:rsidR="00765A4F" w:rsidRDefault="00765A4F" w:rsidP="00854C08">
            <w:pPr>
              <w:bidi/>
              <w:jc w:val="center"/>
              <w:rPr>
                <w:rFonts w:ascii="Simplified Arabic" w:hAnsi="Simplified Arabic" w:cs="Simplified Arabic"/>
                <w:sz w:val="28"/>
                <w:szCs w:val="28"/>
                <w:rtl/>
                <w:lang w:bidi="ar-EG"/>
              </w:rPr>
            </w:pPr>
          </w:p>
        </w:tc>
        <w:tc>
          <w:tcPr>
            <w:tcW w:w="1134" w:type="dxa"/>
          </w:tcPr>
          <w:p w14:paraId="5576F6CE" w14:textId="77777777" w:rsidR="00765A4F" w:rsidRDefault="00765A4F" w:rsidP="00854C08">
            <w:pPr>
              <w:bidi/>
              <w:jc w:val="center"/>
              <w:rPr>
                <w:rFonts w:ascii="Simplified Arabic" w:hAnsi="Simplified Arabic" w:cs="Simplified Arabic"/>
                <w:sz w:val="28"/>
                <w:szCs w:val="28"/>
                <w:rtl/>
                <w:lang w:bidi="ar-EG"/>
              </w:rPr>
            </w:pPr>
          </w:p>
        </w:tc>
        <w:tc>
          <w:tcPr>
            <w:tcW w:w="1134" w:type="dxa"/>
          </w:tcPr>
          <w:p w14:paraId="4FE71CD2" w14:textId="77777777" w:rsidR="00765A4F" w:rsidRDefault="00765A4F" w:rsidP="00854C08">
            <w:pPr>
              <w:bidi/>
              <w:jc w:val="center"/>
              <w:rPr>
                <w:rFonts w:ascii="Simplified Arabic" w:hAnsi="Simplified Arabic" w:cs="Simplified Arabic"/>
                <w:sz w:val="28"/>
                <w:szCs w:val="28"/>
                <w:rtl/>
                <w:lang w:bidi="ar-EG"/>
              </w:rPr>
            </w:pPr>
          </w:p>
        </w:tc>
        <w:tc>
          <w:tcPr>
            <w:tcW w:w="1099" w:type="dxa"/>
          </w:tcPr>
          <w:p w14:paraId="704971EA" w14:textId="77777777" w:rsidR="00765A4F" w:rsidRDefault="00765A4F" w:rsidP="00854C08">
            <w:pPr>
              <w:bidi/>
              <w:jc w:val="center"/>
              <w:rPr>
                <w:rFonts w:ascii="Simplified Arabic" w:hAnsi="Simplified Arabic" w:cs="Simplified Arabic"/>
                <w:sz w:val="28"/>
                <w:szCs w:val="28"/>
                <w:rtl/>
                <w:lang w:bidi="ar-EG"/>
              </w:rPr>
            </w:pPr>
          </w:p>
        </w:tc>
      </w:tr>
      <w:tr w:rsidR="00765A4F" w14:paraId="60CE2A7F" w14:textId="77777777" w:rsidTr="000B558F">
        <w:tc>
          <w:tcPr>
            <w:tcW w:w="3702" w:type="dxa"/>
          </w:tcPr>
          <w:p w14:paraId="4A7085AE" w14:textId="3F36C42E" w:rsidR="00765A4F" w:rsidRPr="00765A4F" w:rsidRDefault="00765A4F" w:rsidP="00854C08">
            <w:pPr>
              <w:bidi/>
              <w:jc w:val="center"/>
              <w:rPr>
                <w:rFonts w:ascii="Simplified Arabic" w:hAnsi="Simplified Arabic" w:cs="Simplified Arabic"/>
                <w:sz w:val="28"/>
                <w:szCs w:val="28"/>
                <w:rtl/>
                <w:lang w:bidi="ar-EG"/>
              </w:rPr>
            </w:pPr>
            <w:r w:rsidRPr="00765A4F">
              <w:rPr>
                <w:rFonts w:ascii="Simplified Arabic" w:hAnsi="Simplified Arabic" w:cs="Simplified Arabic"/>
                <w:sz w:val="28"/>
                <w:szCs w:val="28"/>
                <w:rtl/>
              </w:rPr>
              <w:t>أتحمل مسؤولية تنفيذ المبادرات التطويرية</w:t>
            </w:r>
            <w:r w:rsidRPr="00765A4F">
              <w:rPr>
                <w:rFonts w:ascii="Simplified Arabic" w:hAnsi="Simplified Arabic" w:cs="Simplified Arabic"/>
                <w:sz w:val="28"/>
                <w:szCs w:val="28"/>
              </w:rPr>
              <w:t>.</w:t>
            </w:r>
          </w:p>
        </w:tc>
        <w:tc>
          <w:tcPr>
            <w:tcW w:w="1134" w:type="dxa"/>
          </w:tcPr>
          <w:p w14:paraId="59C54910" w14:textId="77777777" w:rsidR="00765A4F" w:rsidRDefault="00765A4F" w:rsidP="00854C08">
            <w:pPr>
              <w:bidi/>
              <w:jc w:val="center"/>
              <w:rPr>
                <w:rFonts w:ascii="Simplified Arabic" w:hAnsi="Simplified Arabic" w:cs="Simplified Arabic"/>
                <w:sz w:val="28"/>
                <w:szCs w:val="28"/>
                <w:rtl/>
                <w:lang w:bidi="ar-EG"/>
              </w:rPr>
            </w:pPr>
          </w:p>
        </w:tc>
        <w:tc>
          <w:tcPr>
            <w:tcW w:w="1134" w:type="dxa"/>
          </w:tcPr>
          <w:p w14:paraId="0090D763" w14:textId="77777777" w:rsidR="00765A4F" w:rsidRDefault="00765A4F" w:rsidP="00854C08">
            <w:pPr>
              <w:bidi/>
              <w:jc w:val="center"/>
              <w:rPr>
                <w:rFonts w:ascii="Simplified Arabic" w:hAnsi="Simplified Arabic" w:cs="Simplified Arabic"/>
                <w:sz w:val="28"/>
                <w:szCs w:val="28"/>
                <w:rtl/>
                <w:lang w:bidi="ar-EG"/>
              </w:rPr>
            </w:pPr>
          </w:p>
        </w:tc>
        <w:tc>
          <w:tcPr>
            <w:tcW w:w="1134" w:type="dxa"/>
          </w:tcPr>
          <w:p w14:paraId="4FA3AC02" w14:textId="77777777" w:rsidR="00765A4F" w:rsidRDefault="00765A4F" w:rsidP="00854C08">
            <w:pPr>
              <w:bidi/>
              <w:jc w:val="center"/>
              <w:rPr>
                <w:rFonts w:ascii="Simplified Arabic" w:hAnsi="Simplified Arabic" w:cs="Simplified Arabic"/>
                <w:sz w:val="28"/>
                <w:szCs w:val="28"/>
                <w:rtl/>
                <w:lang w:bidi="ar-EG"/>
              </w:rPr>
            </w:pPr>
          </w:p>
        </w:tc>
        <w:tc>
          <w:tcPr>
            <w:tcW w:w="1134" w:type="dxa"/>
          </w:tcPr>
          <w:p w14:paraId="550AA7A9" w14:textId="77777777" w:rsidR="00765A4F" w:rsidRDefault="00765A4F" w:rsidP="00854C08">
            <w:pPr>
              <w:bidi/>
              <w:jc w:val="center"/>
              <w:rPr>
                <w:rFonts w:ascii="Simplified Arabic" w:hAnsi="Simplified Arabic" w:cs="Simplified Arabic"/>
                <w:sz w:val="28"/>
                <w:szCs w:val="28"/>
                <w:rtl/>
                <w:lang w:bidi="ar-EG"/>
              </w:rPr>
            </w:pPr>
          </w:p>
        </w:tc>
        <w:tc>
          <w:tcPr>
            <w:tcW w:w="1099" w:type="dxa"/>
          </w:tcPr>
          <w:p w14:paraId="14CEE905" w14:textId="77777777" w:rsidR="00765A4F" w:rsidRDefault="00765A4F" w:rsidP="00854C08">
            <w:pPr>
              <w:bidi/>
              <w:jc w:val="center"/>
              <w:rPr>
                <w:rFonts w:ascii="Simplified Arabic" w:hAnsi="Simplified Arabic" w:cs="Simplified Arabic"/>
                <w:sz w:val="28"/>
                <w:szCs w:val="28"/>
                <w:rtl/>
                <w:lang w:bidi="ar-EG"/>
              </w:rPr>
            </w:pPr>
          </w:p>
        </w:tc>
      </w:tr>
      <w:tr w:rsidR="00765A4F" w14:paraId="4CB874DF" w14:textId="77777777" w:rsidTr="000B558F">
        <w:tc>
          <w:tcPr>
            <w:tcW w:w="3702" w:type="dxa"/>
          </w:tcPr>
          <w:p w14:paraId="6041477D" w14:textId="141EF290" w:rsidR="00765A4F" w:rsidRPr="00765A4F" w:rsidRDefault="00765A4F" w:rsidP="00854C08">
            <w:pPr>
              <w:bidi/>
              <w:jc w:val="center"/>
              <w:rPr>
                <w:rFonts w:ascii="Simplified Arabic" w:hAnsi="Simplified Arabic" w:cs="Simplified Arabic"/>
                <w:sz w:val="28"/>
                <w:szCs w:val="28"/>
                <w:rtl/>
                <w:lang w:bidi="ar-EG"/>
              </w:rPr>
            </w:pPr>
            <w:r w:rsidRPr="00765A4F">
              <w:rPr>
                <w:rFonts w:ascii="Simplified Arabic" w:hAnsi="Simplified Arabic" w:cs="Simplified Arabic"/>
                <w:sz w:val="28"/>
                <w:szCs w:val="28"/>
                <w:rtl/>
              </w:rPr>
              <w:t>أساهم في تحويل الأفكار إلى حلول عملية قابلة للتنفيذ</w:t>
            </w:r>
            <w:r w:rsidRPr="00765A4F">
              <w:rPr>
                <w:rFonts w:ascii="Simplified Arabic" w:hAnsi="Simplified Arabic" w:cs="Simplified Arabic"/>
                <w:sz w:val="28"/>
                <w:szCs w:val="28"/>
              </w:rPr>
              <w:t>.</w:t>
            </w:r>
          </w:p>
        </w:tc>
        <w:tc>
          <w:tcPr>
            <w:tcW w:w="1134" w:type="dxa"/>
          </w:tcPr>
          <w:p w14:paraId="43608231" w14:textId="77777777" w:rsidR="00765A4F" w:rsidRDefault="00765A4F" w:rsidP="00854C08">
            <w:pPr>
              <w:bidi/>
              <w:jc w:val="center"/>
              <w:rPr>
                <w:rFonts w:ascii="Simplified Arabic" w:hAnsi="Simplified Arabic" w:cs="Simplified Arabic"/>
                <w:sz w:val="28"/>
                <w:szCs w:val="28"/>
                <w:rtl/>
                <w:lang w:bidi="ar-EG"/>
              </w:rPr>
            </w:pPr>
          </w:p>
        </w:tc>
        <w:tc>
          <w:tcPr>
            <w:tcW w:w="1134" w:type="dxa"/>
          </w:tcPr>
          <w:p w14:paraId="686F6E56" w14:textId="77777777" w:rsidR="00765A4F" w:rsidRDefault="00765A4F" w:rsidP="00854C08">
            <w:pPr>
              <w:bidi/>
              <w:jc w:val="center"/>
              <w:rPr>
                <w:rFonts w:ascii="Simplified Arabic" w:hAnsi="Simplified Arabic" w:cs="Simplified Arabic"/>
                <w:sz w:val="28"/>
                <w:szCs w:val="28"/>
                <w:rtl/>
                <w:lang w:bidi="ar-EG"/>
              </w:rPr>
            </w:pPr>
          </w:p>
        </w:tc>
        <w:tc>
          <w:tcPr>
            <w:tcW w:w="1134" w:type="dxa"/>
          </w:tcPr>
          <w:p w14:paraId="15E8BF99" w14:textId="77777777" w:rsidR="00765A4F" w:rsidRDefault="00765A4F" w:rsidP="00854C08">
            <w:pPr>
              <w:bidi/>
              <w:jc w:val="center"/>
              <w:rPr>
                <w:rFonts w:ascii="Simplified Arabic" w:hAnsi="Simplified Arabic" w:cs="Simplified Arabic"/>
                <w:sz w:val="28"/>
                <w:szCs w:val="28"/>
                <w:rtl/>
                <w:lang w:bidi="ar-EG"/>
              </w:rPr>
            </w:pPr>
          </w:p>
        </w:tc>
        <w:tc>
          <w:tcPr>
            <w:tcW w:w="1134" w:type="dxa"/>
          </w:tcPr>
          <w:p w14:paraId="1D0B08B5" w14:textId="77777777" w:rsidR="00765A4F" w:rsidRDefault="00765A4F" w:rsidP="00854C08">
            <w:pPr>
              <w:bidi/>
              <w:jc w:val="center"/>
              <w:rPr>
                <w:rFonts w:ascii="Simplified Arabic" w:hAnsi="Simplified Arabic" w:cs="Simplified Arabic"/>
                <w:sz w:val="28"/>
                <w:szCs w:val="28"/>
                <w:rtl/>
                <w:lang w:bidi="ar-EG"/>
              </w:rPr>
            </w:pPr>
          </w:p>
        </w:tc>
        <w:tc>
          <w:tcPr>
            <w:tcW w:w="1099" w:type="dxa"/>
          </w:tcPr>
          <w:p w14:paraId="4B59BD1A" w14:textId="77777777" w:rsidR="00765A4F" w:rsidRDefault="00765A4F" w:rsidP="00854C08">
            <w:pPr>
              <w:bidi/>
              <w:jc w:val="center"/>
              <w:rPr>
                <w:rFonts w:ascii="Simplified Arabic" w:hAnsi="Simplified Arabic" w:cs="Simplified Arabic"/>
                <w:sz w:val="28"/>
                <w:szCs w:val="28"/>
                <w:rtl/>
                <w:lang w:bidi="ar-EG"/>
              </w:rPr>
            </w:pPr>
          </w:p>
        </w:tc>
      </w:tr>
      <w:tr w:rsidR="00765A4F" w14:paraId="134F275F" w14:textId="77777777" w:rsidTr="000B558F">
        <w:tc>
          <w:tcPr>
            <w:tcW w:w="3702" w:type="dxa"/>
          </w:tcPr>
          <w:p w14:paraId="5B687477" w14:textId="66B78558" w:rsidR="00765A4F" w:rsidRPr="00765A4F" w:rsidRDefault="00765A4F" w:rsidP="00854C08">
            <w:pPr>
              <w:bidi/>
              <w:jc w:val="center"/>
              <w:rPr>
                <w:rFonts w:ascii="Simplified Arabic" w:hAnsi="Simplified Arabic" w:cs="Simplified Arabic"/>
                <w:sz w:val="28"/>
                <w:szCs w:val="28"/>
                <w:rtl/>
                <w:lang w:bidi="ar-EG"/>
              </w:rPr>
            </w:pPr>
            <w:r w:rsidRPr="00765A4F">
              <w:rPr>
                <w:rFonts w:ascii="Simplified Arabic" w:hAnsi="Simplified Arabic" w:cs="Simplified Arabic"/>
                <w:sz w:val="28"/>
                <w:szCs w:val="28"/>
                <w:rtl/>
              </w:rPr>
              <w:t>أستمر في تطوير الفكرة حتى يتم تطبيقها بنجاح</w:t>
            </w:r>
            <w:r w:rsidRPr="00765A4F">
              <w:rPr>
                <w:rFonts w:ascii="Simplified Arabic" w:hAnsi="Simplified Arabic" w:cs="Simplified Arabic"/>
                <w:sz w:val="28"/>
                <w:szCs w:val="28"/>
              </w:rPr>
              <w:t>.</w:t>
            </w:r>
          </w:p>
        </w:tc>
        <w:tc>
          <w:tcPr>
            <w:tcW w:w="1134" w:type="dxa"/>
          </w:tcPr>
          <w:p w14:paraId="5148D0D2" w14:textId="77777777" w:rsidR="00765A4F" w:rsidRDefault="00765A4F" w:rsidP="00854C08">
            <w:pPr>
              <w:bidi/>
              <w:jc w:val="center"/>
              <w:rPr>
                <w:rFonts w:ascii="Simplified Arabic" w:hAnsi="Simplified Arabic" w:cs="Simplified Arabic"/>
                <w:sz w:val="28"/>
                <w:szCs w:val="28"/>
                <w:rtl/>
                <w:lang w:bidi="ar-EG"/>
              </w:rPr>
            </w:pPr>
          </w:p>
        </w:tc>
        <w:tc>
          <w:tcPr>
            <w:tcW w:w="1134" w:type="dxa"/>
          </w:tcPr>
          <w:p w14:paraId="717FEF17" w14:textId="77777777" w:rsidR="00765A4F" w:rsidRDefault="00765A4F" w:rsidP="00854C08">
            <w:pPr>
              <w:bidi/>
              <w:jc w:val="center"/>
              <w:rPr>
                <w:rFonts w:ascii="Simplified Arabic" w:hAnsi="Simplified Arabic" w:cs="Simplified Arabic"/>
                <w:sz w:val="28"/>
                <w:szCs w:val="28"/>
                <w:rtl/>
                <w:lang w:bidi="ar-EG"/>
              </w:rPr>
            </w:pPr>
          </w:p>
        </w:tc>
        <w:tc>
          <w:tcPr>
            <w:tcW w:w="1134" w:type="dxa"/>
          </w:tcPr>
          <w:p w14:paraId="54042749" w14:textId="77777777" w:rsidR="00765A4F" w:rsidRDefault="00765A4F" w:rsidP="00854C08">
            <w:pPr>
              <w:bidi/>
              <w:jc w:val="center"/>
              <w:rPr>
                <w:rFonts w:ascii="Simplified Arabic" w:hAnsi="Simplified Arabic" w:cs="Simplified Arabic"/>
                <w:sz w:val="28"/>
                <w:szCs w:val="28"/>
                <w:rtl/>
                <w:lang w:bidi="ar-EG"/>
              </w:rPr>
            </w:pPr>
          </w:p>
        </w:tc>
        <w:tc>
          <w:tcPr>
            <w:tcW w:w="1134" w:type="dxa"/>
          </w:tcPr>
          <w:p w14:paraId="3E6404F2" w14:textId="77777777" w:rsidR="00765A4F" w:rsidRDefault="00765A4F" w:rsidP="00854C08">
            <w:pPr>
              <w:bidi/>
              <w:jc w:val="center"/>
              <w:rPr>
                <w:rFonts w:ascii="Simplified Arabic" w:hAnsi="Simplified Arabic" w:cs="Simplified Arabic"/>
                <w:sz w:val="28"/>
                <w:szCs w:val="28"/>
                <w:rtl/>
                <w:lang w:bidi="ar-EG"/>
              </w:rPr>
            </w:pPr>
          </w:p>
        </w:tc>
        <w:tc>
          <w:tcPr>
            <w:tcW w:w="1099" w:type="dxa"/>
          </w:tcPr>
          <w:p w14:paraId="1E1E8132" w14:textId="77777777" w:rsidR="00765A4F" w:rsidRDefault="00765A4F" w:rsidP="00854C08">
            <w:pPr>
              <w:bidi/>
              <w:jc w:val="center"/>
              <w:rPr>
                <w:rFonts w:ascii="Simplified Arabic" w:hAnsi="Simplified Arabic" w:cs="Simplified Arabic"/>
                <w:sz w:val="28"/>
                <w:szCs w:val="28"/>
                <w:rtl/>
                <w:lang w:bidi="ar-EG"/>
              </w:rPr>
            </w:pPr>
          </w:p>
        </w:tc>
      </w:tr>
    </w:tbl>
    <w:p w14:paraId="07BD8992" w14:textId="77777777" w:rsidR="007A1A42" w:rsidRPr="007A1A42" w:rsidRDefault="007A1A42" w:rsidP="00EC7D18">
      <w:pPr>
        <w:bidi/>
        <w:spacing w:line="360" w:lineRule="auto"/>
        <w:jc w:val="mediumKashida"/>
        <w:rPr>
          <w:rFonts w:ascii="Simplified Arabic" w:hAnsi="Simplified Arabic" w:cs="Simplified Arabic"/>
          <w:sz w:val="28"/>
          <w:szCs w:val="28"/>
          <w:lang w:bidi="ar-EG"/>
        </w:rPr>
      </w:pPr>
    </w:p>
    <w:sectPr w:rsidR="007A1A42" w:rsidRPr="007A1A42" w:rsidSect="000D4E6E">
      <w:pgSz w:w="12240" w:h="15840"/>
      <w:pgMar w:top="1418" w:right="1701" w:bottom="1418" w:left="1418"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A608542" w14:textId="77777777" w:rsidR="00031FFD" w:rsidRDefault="00031FFD" w:rsidP="003C7152">
      <w:pPr>
        <w:spacing w:after="0" w:line="240" w:lineRule="auto"/>
      </w:pPr>
      <w:r>
        <w:separator/>
      </w:r>
    </w:p>
  </w:endnote>
  <w:endnote w:type="continuationSeparator" w:id="0">
    <w:p w14:paraId="6B8F1385" w14:textId="77777777" w:rsidR="00031FFD" w:rsidRDefault="00031FFD" w:rsidP="003C71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raditional Arabic">
    <w:panose1 w:val="02020603050405020304"/>
    <w:charset w:val="00"/>
    <w:family w:val="roman"/>
    <w:pitch w:val="variable"/>
    <w:sig w:usb0="00002003" w:usb1="80000000" w:usb2="00000008" w:usb3="00000000" w:csb0="0000004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36791235"/>
      <w:docPartObj>
        <w:docPartGallery w:val="Page Numbers (Bottom of Page)"/>
        <w:docPartUnique/>
      </w:docPartObj>
    </w:sdtPr>
    <w:sdtEndPr>
      <w:rPr>
        <w:noProof/>
      </w:rPr>
    </w:sdtEndPr>
    <w:sdtContent>
      <w:p w14:paraId="2A647D96" w14:textId="739C70F1" w:rsidR="00677C64" w:rsidRDefault="00677C64">
        <w:pPr>
          <w:pStyle w:val="a7"/>
          <w:jc w:val="center"/>
        </w:pPr>
        <w:r>
          <w:fldChar w:fldCharType="begin"/>
        </w:r>
        <w:r>
          <w:instrText xml:space="preserve"> PAGE   \* MERGEFORMAT </w:instrText>
        </w:r>
        <w:r>
          <w:fldChar w:fldCharType="separate"/>
        </w:r>
        <w:r w:rsidR="00C429CB">
          <w:rPr>
            <w:rFonts w:hint="eastAsia"/>
            <w:noProof/>
            <w:rtl/>
          </w:rPr>
          <w:t>ب‌</w:t>
        </w:r>
        <w:r>
          <w:rPr>
            <w:noProof/>
          </w:rPr>
          <w:fldChar w:fldCharType="end"/>
        </w:r>
      </w:p>
    </w:sdtContent>
  </w:sdt>
  <w:p w14:paraId="6C32BB88" w14:textId="77777777" w:rsidR="00677C64" w:rsidRDefault="00677C64">
    <w:pPr>
      <w:pStyle w:val="a7"/>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DB260B" w14:textId="77777777" w:rsidR="00031FFD" w:rsidRDefault="00031FFD" w:rsidP="003C7152">
      <w:pPr>
        <w:spacing w:after="0" w:line="240" w:lineRule="auto"/>
      </w:pPr>
      <w:r>
        <w:separator/>
      </w:r>
    </w:p>
  </w:footnote>
  <w:footnote w:type="continuationSeparator" w:id="0">
    <w:p w14:paraId="703290D4" w14:textId="77777777" w:rsidR="00031FFD" w:rsidRDefault="00031FFD" w:rsidP="003C715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66824"/>
    <w:multiLevelType w:val="multilevel"/>
    <w:tmpl w:val="E07CA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3B1081"/>
    <w:multiLevelType w:val="hybridMultilevel"/>
    <w:tmpl w:val="BCE64F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55411DF"/>
    <w:multiLevelType w:val="hybridMultilevel"/>
    <w:tmpl w:val="A9D87100"/>
    <w:lvl w:ilvl="0" w:tplc="95D6CFEA">
      <w:start w:val="3"/>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6247C4"/>
    <w:multiLevelType w:val="multilevel"/>
    <w:tmpl w:val="C0785A8A"/>
    <w:lvl w:ilvl="0">
      <w:start w:val="3"/>
      <w:numFmt w:val="bullet"/>
      <w:lvlText w:val="-"/>
      <w:lvlJc w:val="left"/>
      <w:pPr>
        <w:tabs>
          <w:tab w:val="num" w:pos="720"/>
        </w:tabs>
        <w:ind w:left="720" w:hanging="360"/>
      </w:pPr>
      <w:rPr>
        <w:rFonts w:ascii="Simplified Arabic" w:eastAsiaTheme="minorHAnsi" w:hAnsi="Simplified Arabic" w:cs="Simplified Arabic"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D093E0A"/>
    <w:multiLevelType w:val="hybridMultilevel"/>
    <w:tmpl w:val="92C0377E"/>
    <w:lvl w:ilvl="0" w:tplc="95D6CFEA">
      <w:start w:val="3"/>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D8011A6"/>
    <w:multiLevelType w:val="hybridMultilevel"/>
    <w:tmpl w:val="32B846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0775817"/>
    <w:multiLevelType w:val="hybridMultilevel"/>
    <w:tmpl w:val="4C5E440E"/>
    <w:lvl w:ilvl="0" w:tplc="95D6CFEA">
      <w:start w:val="3"/>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90C2142"/>
    <w:multiLevelType w:val="hybridMultilevel"/>
    <w:tmpl w:val="58C4DD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C187B20"/>
    <w:multiLevelType w:val="hybridMultilevel"/>
    <w:tmpl w:val="7A8600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D33687F"/>
    <w:multiLevelType w:val="hybridMultilevel"/>
    <w:tmpl w:val="1C9E60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E472F75"/>
    <w:multiLevelType w:val="multilevel"/>
    <w:tmpl w:val="D1D460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52E1895"/>
    <w:multiLevelType w:val="hybridMultilevel"/>
    <w:tmpl w:val="A582EA8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29990085"/>
    <w:multiLevelType w:val="hybridMultilevel"/>
    <w:tmpl w:val="43543D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D221CAD"/>
    <w:multiLevelType w:val="multilevel"/>
    <w:tmpl w:val="B5A4C3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01F4879"/>
    <w:multiLevelType w:val="multilevel"/>
    <w:tmpl w:val="06D0C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35D275E"/>
    <w:multiLevelType w:val="hybridMultilevel"/>
    <w:tmpl w:val="E196D714"/>
    <w:lvl w:ilvl="0" w:tplc="95D6CFEA">
      <w:start w:val="3"/>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A3003FA"/>
    <w:multiLevelType w:val="hybridMultilevel"/>
    <w:tmpl w:val="5CEC41C0"/>
    <w:lvl w:ilvl="0" w:tplc="95D6CFEA">
      <w:start w:val="3"/>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C5369AB"/>
    <w:multiLevelType w:val="hybridMultilevel"/>
    <w:tmpl w:val="FFC4CA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1D421FE"/>
    <w:multiLevelType w:val="hybridMultilevel"/>
    <w:tmpl w:val="D31453AC"/>
    <w:lvl w:ilvl="0" w:tplc="95D6CFEA">
      <w:start w:val="3"/>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2A566FC"/>
    <w:multiLevelType w:val="multilevel"/>
    <w:tmpl w:val="2BEEAA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85D6CB2"/>
    <w:multiLevelType w:val="multilevel"/>
    <w:tmpl w:val="63702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8664370"/>
    <w:multiLevelType w:val="hybridMultilevel"/>
    <w:tmpl w:val="A4387F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CCA1DA2"/>
    <w:multiLevelType w:val="hybridMultilevel"/>
    <w:tmpl w:val="A44690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DA325B0"/>
    <w:multiLevelType w:val="multilevel"/>
    <w:tmpl w:val="EF8689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E2F1ACA"/>
    <w:multiLevelType w:val="multilevel"/>
    <w:tmpl w:val="B9962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EAE23AE"/>
    <w:multiLevelType w:val="hybridMultilevel"/>
    <w:tmpl w:val="E7541092"/>
    <w:lvl w:ilvl="0" w:tplc="60E6F292">
      <w:start w:val="1"/>
      <w:numFmt w:val="bullet"/>
      <w:lvlText w:val=""/>
      <w:lvlJc w:val="righ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0260FF0"/>
    <w:multiLevelType w:val="hybridMultilevel"/>
    <w:tmpl w:val="1638A2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1D645C4"/>
    <w:multiLevelType w:val="hybridMultilevel"/>
    <w:tmpl w:val="513E0B56"/>
    <w:lvl w:ilvl="0" w:tplc="95D6CFEA">
      <w:start w:val="3"/>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1F86EA8"/>
    <w:multiLevelType w:val="hybridMultilevel"/>
    <w:tmpl w:val="E710FE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1FE3DDA"/>
    <w:multiLevelType w:val="hybridMultilevel"/>
    <w:tmpl w:val="23FE43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2362495"/>
    <w:multiLevelType w:val="hybridMultilevel"/>
    <w:tmpl w:val="3C6EB67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980300"/>
    <w:multiLevelType w:val="multilevel"/>
    <w:tmpl w:val="915867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665327F"/>
    <w:multiLevelType w:val="multilevel"/>
    <w:tmpl w:val="F60012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ACF74FA"/>
    <w:multiLevelType w:val="multilevel"/>
    <w:tmpl w:val="FC70D83A"/>
    <w:lvl w:ilvl="0">
      <w:start w:val="3"/>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5" w15:restartNumberingAfterBreak="0">
    <w:nsid w:val="5BCC78E2"/>
    <w:multiLevelType w:val="multilevel"/>
    <w:tmpl w:val="A4A4C3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D5C617D"/>
    <w:multiLevelType w:val="hybridMultilevel"/>
    <w:tmpl w:val="8EC472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5A95576"/>
    <w:multiLevelType w:val="multilevel"/>
    <w:tmpl w:val="B0D8F7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6AB0697"/>
    <w:multiLevelType w:val="multilevel"/>
    <w:tmpl w:val="22A8CE90"/>
    <w:lvl w:ilvl="0">
      <w:start w:val="1"/>
      <w:numFmt w:val="decimal"/>
      <w:lvlText w:val="%1."/>
      <w:lvlJc w:val="left"/>
      <w:pPr>
        <w:ind w:left="720" w:hanging="360"/>
      </w:p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9" w15:restartNumberingAfterBreak="0">
    <w:nsid w:val="66D13322"/>
    <w:multiLevelType w:val="multilevel"/>
    <w:tmpl w:val="47C6E9EE"/>
    <w:lvl w:ilvl="0">
      <w:start w:val="3"/>
      <w:numFmt w:val="bullet"/>
      <w:lvlText w:val="-"/>
      <w:lvlJc w:val="left"/>
      <w:pPr>
        <w:tabs>
          <w:tab w:val="num" w:pos="720"/>
        </w:tabs>
        <w:ind w:left="720" w:hanging="360"/>
      </w:pPr>
      <w:rPr>
        <w:rFonts w:ascii="Simplified Arabic" w:eastAsiaTheme="minorHAnsi" w:hAnsi="Simplified Arabic" w:cs="Simplified Arabic"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77E2CD7"/>
    <w:multiLevelType w:val="multilevel"/>
    <w:tmpl w:val="FCD085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D0779BA"/>
    <w:multiLevelType w:val="multilevel"/>
    <w:tmpl w:val="44189A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06E6E61"/>
    <w:multiLevelType w:val="multilevel"/>
    <w:tmpl w:val="85BC23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1047D4D"/>
    <w:multiLevelType w:val="multilevel"/>
    <w:tmpl w:val="73E21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1966380"/>
    <w:multiLevelType w:val="hybridMultilevel"/>
    <w:tmpl w:val="FCC0F1C4"/>
    <w:lvl w:ilvl="0" w:tplc="95D6CFEA">
      <w:start w:val="3"/>
      <w:numFmt w:val="bullet"/>
      <w:lvlText w:val="-"/>
      <w:lvlJc w:val="left"/>
      <w:pPr>
        <w:ind w:left="360" w:hanging="360"/>
      </w:pPr>
      <w:rPr>
        <w:rFonts w:ascii="Simplified Arabic" w:eastAsiaTheme="minorHAnsi" w:hAnsi="Simplified Arabic" w:cs="Simplified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15:restartNumberingAfterBreak="0">
    <w:nsid w:val="73B549E4"/>
    <w:multiLevelType w:val="hybridMultilevel"/>
    <w:tmpl w:val="F404F7E4"/>
    <w:lvl w:ilvl="0" w:tplc="95D6CFEA">
      <w:start w:val="3"/>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73D57FC7"/>
    <w:multiLevelType w:val="multilevel"/>
    <w:tmpl w:val="A9C0C4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7541D28"/>
    <w:multiLevelType w:val="multilevel"/>
    <w:tmpl w:val="8DB61A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919011F"/>
    <w:multiLevelType w:val="multilevel"/>
    <w:tmpl w:val="75E8B2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7B1C3676"/>
    <w:multiLevelType w:val="hybridMultilevel"/>
    <w:tmpl w:val="381AB5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9"/>
  </w:num>
  <w:num w:numId="2">
    <w:abstractNumId w:val="18"/>
  </w:num>
  <w:num w:numId="3">
    <w:abstractNumId w:val="27"/>
  </w:num>
  <w:num w:numId="4">
    <w:abstractNumId w:val="38"/>
  </w:num>
  <w:num w:numId="5">
    <w:abstractNumId w:val="41"/>
  </w:num>
  <w:num w:numId="6">
    <w:abstractNumId w:val="34"/>
  </w:num>
  <w:num w:numId="7">
    <w:abstractNumId w:val="19"/>
  </w:num>
  <w:num w:numId="8">
    <w:abstractNumId w:val="29"/>
  </w:num>
  <w:num w:numId="9">
    <w:abstractNumId w:val="10"/>
  </w:num>
  <w:num w:numId="10">
    <w:abstractNumId w:val="13"/>
  </w:num>
  <w:num w:numId="11">
    <w:abstractNumId w:val="12"/>
  </w:num>
  <w:num w:numId="12">
    <w:abstractNumId w:val="2"/>
  </w:num>
  <w:num w:numId="13">
    <w:abstractNumId w:val="26"/>
  </w:num>
  <w:num w:numId="14">
    <w:abstractNumId w:val="31"/>
  </w:num>
  <w:num w:numId="15">
    <w:abstractNumId w:val="37"/>
  </w:num>
  <w:num w:numId="16">
    <w:abstractNumId w:val="35"/>
  </w:num>
  <w:num w:numId="17">
    <w:abstractNumId w:val="11"/>
  </w:num>
  <w:num w:numId="18">
    <w:abstractNumId w:val="3"/>
  </w:num>
  <w:num w:numId="19">
    <w:abstractNumId w:val="23"/>
  </w:num>
  <w:num w:numId="20">
    <w:abstractNumId w:val="8"/>
  </w:num>
  <w:num w:numId="21">
    <w:abstractNumId w:val="6"/>
  </w:num>
  <w:num w:numId="22">
    <w:abstractNumId w:val="9"/>
  </w:num>
  <w:num w:numId="23">
    <w:abstractNumId w:val="42"/>
  </w:num>
  <w:num w:numId="24">
    <w:abstractNumId w:val="39"/>
  </w:num>
  <w:num w:numId="25">
    <w:abstractNumId w:val="15"/>
  </w:num>
  <w:num w:numId="26">
    <w:abstractNumId w:val="4"/>
  </w:num>
  <w:num w:numId="27">
    <w:abstractNumId w:val="17"/>
  </w:num>
  <w:num w:numId="28">
    <w:abstractNumId w:val="5"/>
  </w:num>
  <w:num w:numId="29">
    <w:abstractNumId w:val="28"/>
  </w:num>
  <w:num w:numId="30">
    <w:abstractNumId w:val="16"/>
  </w:num>
  <w:num w:numId="31">
    <w:abstractNumId w:val="45"/>
  </w:num>
  <w:num w:numId="32">
    <w:abstractNumId w:val="47"/>
  </w:num>
  <w:num w:numId="33">
    <w:abstractNumId w:val="44"/>
  </w:num>
  <w:num w:numId="34">
    <w:abstractNumId w:val="46"/>
  </w:num>
  <w:num w:numId="35">
    <w:abstractNumId w:val="33"/>
  </w:num>
  <w:num w:numId="36">
    <w:abstractNumId w:val="7"/>
  </w:num>
  <w:num w:numId="37">
    <w:abstractNumId w:val="48"/>
  </w:num>
  <w:num w:numId="38">
    <w:abstractNumId w:val="43"/>
  </w:num>
  <w:num w:numId="39">
    <w:abstractNumId w:val="0"/>
  </w:num>
  <w:num w:numId="40">
    <w:abstractNumId w:val="25"/>
  </w:num>
  <w:num w:numId="41">
    <w:abstractNumId w:val="32"/>
  </w:num>
  <w:num w:numId="42">
    <w:abstractNumId w:val="20"/>
  </w:num>
  <w:num w:numId="43">
    <w:abstractNumId w:val="21"/>
  </w:num>
  <w:num w:numId="44">
    <w:abstractNumId w:val="24"/>
  </w:num>
  <w:num w:numId="45">
    <w:abstractNumId w:val="40"/>
  </w:num>
  <w:num w:numId="46">
    <w:abstractNumId w:val="14"/>
  </w:num>
  <w:num w:numId="47">
    <w:abstractNumId w:val="30"/>
  </w:num>
  <w:num w:numId="48">
    <w:abstractNumId w:val="36"/>
  </w:num>
  <w:num w:numId="49">
    <w:abstractNumId w:val="22"/>
  </w:num>
  <w:num w:numId="5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50D7"/>
    <w:rsid w:val="00000351"/>
    <w:rsid w:val="00010A4B"/>
    <w:rsid w:val="00011273"/>
    <w:rsid w:val="000113CC"/>
    <w:rsid w:val="00014CBD"/>
    <w:rsid w:val="000168EA"/>
    <w:rsid w:val="0002245C"/>
    <w:rsid w:val="0002494C"/>
    <w:rsid w:val="00031FFD"/>
    <w:rsid w:val="000461B6"/>
    <w:rsid w:val="00072BF4"/>
    <w:rsid w:val="0007402D"/>
    <w:rsid w:val="00074798"/>
    <w:rsid w:val="00081AB7"/>
    <w:rsid w:val="00086345"/>
    <w:rsid w:val="00086E76"/>
    <w:rsid w:val="00090D8B"/>
    <w:rsid w:val="00094D7D"/>
    <w:rsid w:val="00096C35"/>
    <w:rsid w:val="000A4BB4"/>
    <w:rsid w:val="000A5833"/>
    <w:rsid w:val="000A7BFE"/>
    <w:rsid w:val="000B0628"/>
    <w:rsid w:val="000B27CF"/>
    <w:rsid w:val="000C0D87"/>
    <w:rsid w:val="000C5CAE"/>
    <w:rsid w:val="000D4E6E"/>
    <w:rsid w:val="000E09FE"/>
    <w:rsid w:val="000E4D0D"/>
    <w:rsid w:val="0011042B"/>
    <w:rsid w:val="0011223D"/>
    <w:rsid w:val="001133EB"/>
    <w:rsid w:val="00116E29"/>
    <w:rsid w:val="00120B79"/>
    <w:rsid w:val="0012105E"/>
    <w:rsid w:val="001229DE"/>
    <w:rsid w:val="001277BD"/>
    <w:rsid w:val="00131C78"/>
    <w:rsid w:val="00133224"/>
    <w:rsid w:val="00144338"/>
    <w:rsid w:val="00165B65"/>
    <w:rsid w:val="0016724A"/>
    <w:rsid w:val="00181253"/>
    <w:rsid w:val="00181327"/>
    <w:rsid w:val="00181469"/>
    <w:rsid w:val="0018774A"/>
    <w:rsid w:val="001A48EF"/>
    <w:rsid w:val="001C06FA"/>
    <w:rsid w:val="001C33FF"/>
    <w:rsid w:val="001C7907"/>
    <w:rsid w:val="001D3202"/>
    <w:rsid w:val="001D616D"/>
    <w:rsid w:val="001D77B7"/>
    <w:rsid w:val="001F137D"/>
    <w:rsid w:val="001F5CF8"/>
    <w:rsid w:val="001F73FD"/>
    <w:rsid w:val="00201068"/>
    <w:rsid w:val="00216725"/>
    <w:rsid w:val="0021785B"/>
    <w:rsid w:val="00220218"/>
    <w:rsid w:val="00221B9E"/>
    <w:rsid w:val="00222952"/>
    <w:rsid w:val="00232B06"/>
    <w:rsid w:val="00232FF3"/>
    <w:rsid w:val="002374FA"/>
    <w:rsid w:val="00241AD4"/>
    <w:rsid w:val="0027603B"/>
    <w:rsid w:val="00282487"/>
    <w:rsid w:val="00290220"/>
    <w:rsid w:val="00293A00"/>
    <w:rsid w:val="00293AE1"/>
    <w:rsid w:val="00296231"/>
    <w:rsid w:val="002A04EB"/>
    <w:rsid w:val="002A4680"/>
    <w:rsid w:val="002A718C"/>
    <w:rsid w:val="002A7D8D"/>
    <w:rsid w:val="002B00D9"/>
    <w:rsid w:val="002C1660"/>
    <w:rsid w:val="002D5A0E"/>
    <w:rsid w:val="002D65DA"/>
    <w:rsid w:val="002E0AA7"/>
    <w:rsid w:val="002E23FC"/>
    <w:rsid w:val="002F50A9"/>
    <w:rsid w:val="002F6E2F"/>
    <w:rsid w:val="00301051"/>
    <w:rsid w:val="003013E4"/>
    <w:rsid w:val="00301494"/>
    <w:rsid w:val="00303D5D"/>
    <w:rsid w:val="003070F6"/>
    <w:rsid w:val="00312386"/>
    <w:rsid w:val="003154D9"/>
    <w:rsid w:val="0031578B"/>
    <w:rsid w:val="00331DBB"/>
    <w:rsid w:val="00346BFE"/>
    <w:rsid w:val="00352A67"/>
    <w:rsid w:val="003731C1"/>
    <w:rsid w:val="00380075"/>
    <w:rsid w:val="0038232C"/>
    <w:rsid w:val="00383978"/>
    <w:rsid w:val="00384AC1"/>
    <w:rsid w:val="003853D4"/>
    <w:rsid w:val="0039137E"/>
    <w:rsid w:val="00397826"/>
    <w:rsid w:val="003A33FB"/>
    <w:rsid w:val="003A4236"/>
    <w:rsid w:val="003A4633"/>
    <w:rsid w:val="003A653B"/>
    <w:rsid w:val="003B1A45"/>
    <w:rsid w:val="003C2CB6"/>
    <w:rsid w:val="003C4258"/>
    <w:rsid w:val="003C5871"/>
    <w:rsid w:val="003C5FB0"/>
    <w:rsid w:val="003C7152"/>
    <w:rsid w:val="003D1554"/>
    <w:rsid w:val="003F456B"/>
    <w:rsid w:val="00416493"/>
    <w:rsid w:val="00427295"/>
    <w:rsid w:val="004333A0"/>
    <w:rsid w:val="004341D7"/>
    <w:rsid w:val="00437380"/>
    <w:rsid w:val="004377C3"/>
    <w:rsid w:val="0044150A"/>
    <w:rsid w:val="00445768"/>
    <w:rsid w:val="004505FB"/>
    <w:rsid w:val="00450BD1"/>
    <w:rsid w:val="00454585"/>
    <w:rsid w:val="0045607F"/>
    <w:rsid w:val="00456ECF"/>
    <w:rsid w:val="00464477"/>
    <w:rsid w:val="004653E9"/>
    <w:rsid w:val="00481DBE"/>
    <w:rsid w:val="00486D5B"/>
    <w:rsid w:val="00496E1A"/>
    <w:rsid w:val="004A209D"/>
    <w:rsid w:val="004A5A51"/>
    <w:rsid w:val="004B0B49"/>
    <w:rsid w:val="004B742E"/>
    <w:rsid w:val="004C12D9"/>
    <w:rsid w:val="004C4DF2"/>
    <w:rsid w:val="004D4AF2"/>
    <w:rsid w:val="004D52DB"/>
    <w:rsid w:val="004E1C01"/>
    <w:rsid w:val="004E3E9A"/>
    <w:rsid w:val="004E56A7"/>
    <w:rsid w:val="004F5C13"/>
    <w:rsid w:val="004F7E92"/>
    <w:rsid w:val="00506CDA"/>
    <w:rsid w:val="00525A06"/>
    <w:rsid w:val="00533C0C"/>
    <w:rsid w:val="005364EA"/>
    <w:rsid w:val="00543F30"/>
    <w:rsid w:val="00564327"/>
    <w:rsid w:val="00566F5F"/>
    <w:rsid w:val="00586A72"/>
    <w:rsid w:val="00587594"/>
    <w:rsid w:val="00593935"/>
    <w:rsid w:val="00593E3A"/>
    <w:rsid w:val="005942E1"/>
    <w:rsid w:val="0059770A"/>
    <w:rsid w:val="005B15BF"/>
    <w:rsid w:val="005D06E1"/>
    <w:rsid w:val="005D7BD3"/>
    <w:rsid w:val="005F127D"/>
    <w:rsid w:val="005F529A"/>
    <w:rsid w:val="005F5C12"/>
    <w:rsid w:val="00601504"/>
    <w:rsid w:val="00601752"/>
    <w:rsid w:val="00602308"/>
    <w:rsid w:val="00605F78"/>
    <w:rsid w:val="00610FA3"/>
    <w:rsid w:val="006131F8"/>
    <w:rsid w:val="0061786A"/>
    <w:rsid w:val="00622248"/>
    <w:rsid w:val="0062502C"/>
    <w:rsid w:val="00631623"/>
    <w:rsid w:val="00632E2B"/>
    <w:rsid w:val="00647A47"/>
    <w:rsid w:val="006507BA"/>
    <w:rsid w:val="00664564"/>
    <w:rsid w:val="0066463F"/>
    <w:rsid w:val="00665A73"/>
    <w:rsid w:val="006667D7"/>
    <w:rsid w:val="00667885"/>
    <w:rsid w:val="0067799B"/>
    <w:rsid w:val="00677C64"/>
    <w:rsid w:val="006817AB"/>
    <w:rsid w:val="006933A2"/>
    <w:rsid w:val="006B0A89"/>
    <w:rsid w:val="006B2633"/>
    <w:rsid w:val="006B26A2"/>
    <w:rsid w:val="006B27D0"/>
    <w:rsid w:val="006B5A11"/>
    <w:rsid w:val="006C30B1"/>
    <w:rsid w:val="006D3FA5"/>
    <w:rsid w:val="006D5B66"/>
    <w:rsid w:val="006E144A"/>
    <w:rsid w:val="006E56DA"/>
    <w:rsid w:val="006E5946"/>
    <w:rsid w:val="006F0F15"/>
    <w:rsid w:val="006F1EC4"/>
    <w:rsid w:val="006F4568"/>
    <w:rsid w:val="006F5DD9"/>
    <w:rsid w:val="00702229"/>
    <w:rsid w:val="0072118D"/>
    <w:rsid w:val="0075642C"/>
    <w:rsid w:val="007658A5"/>
    <w:rsid w:val="00765A4F"/>
    <w:rsid w:val="007725EC"/>
    <w:rsid w:val="00774DA1"/>
    <w:rsid w:val="00787076"/>
    <w:rsid w:val="007902ED"/>
    <w:rsid w:val="007925D4"/>
    <w:rsid w:val="007946DF"/>
    <w:rsid w:val="007A0076"/>
    <w:rsid w:val="007A1A42"/>
    <w:rsid w:val="007A3AF7"/>
    <w:rsid w:val="007A514F"/>
    <w:rsid w:val="007B4A66"/>
    <w:rsid w:val="007C15EC"/>
    <w:rsid w:val="007C2C26"/>
    <w:rsid w:val="007C2E5E"/>
    <w:rsid w:val="007C2E7F"/>
    <w:rsid w:val="007C7649"/>
    <w:rsid w:val="007D0E3F"/>
    <w:rsid w:val="007F5006"/>
    <w:rsid w:val="00803461"/>
    <w:rsid w:val="00803C76"/>
    <w:rsid w:val="00815967"/>
    <w:rsid w:val="00815F47"/>
    <w:rsid w:val="008177F6"/>
    <w:rsid w:val="00820631"/>
    <w:rsid w:val="008206F8"/>
    <w:rsid w:val="00822AE8"/>
    <w:rsid w:val="00823023"/>
    <w:rsid w:val="00833773"/>
    <w:rsid w:val="008440AE"/>
    <w:rsid w:val="008545AE"/>
    <w:rsid w:val="00854C08"/>
    <w:rsid w:val="00855094"/>
    <w:rsid w:val="0085545E"/>
    <w:rsid w:val="00855963"/>
    <w:rsid w:val="00860162"/>
    <w:rsid w:val="00863AEF"/>
    <w:rsid w:val="008654CD"/>
    <w:rsid w:val="00866EB1"/>
    <w:rsid w:val="008849FA"/>
    <w:rsid w:val="00885162"/>
    <w:rsid w:val="00885BBF"/>
    <w:rsid w:val="00892C26"/>
    <w:rsid w:val="0089336C"/>
    <w:rsid w:val="008947DE"/>
    <w:rsid w:val="008A2731"/>
    <w:rsid w:val="008A395F"/>
    <w:rsid w:val="008A64E4"/>
    <w:rsid w:val="008B68F8"/>
    <w:rsid w:val="008B719D"/>
    <w:rsid w:val="008C1AB0"/>
    <w:rsid w:val="008C6D44"/>
    <w:rsid w:val="008C7028"/>
    <w:rsid w:val="008D0E0F"/>
    <w:rsid w:val="008D1525"/>
    <w:rsid w:val="008D2639"/>
    <w:rsid w:val="008F5720"/>
    <w:rsid w:val="008F58ED"/>
    <w:rsid w:val="0090330E"/>
    <w:rsid w:val="00906C8D"/>
    <w:rsid w:val="00920DC8"/>
    <w:rsid w:val="00926299"/>
    <w:rsid w:val="00930B68"/>
    <w:rsid w:val="00935D09"/>
    <w:rsid w:val="00936243"/>
    <w:rsid w:val="00940170"/>
    <w:rsid w:val="00946DEB"/>
    <w:rsid w:val="00955F13"/>
    <w:rsid w:val="0095750D"/>
    <w:rsid w:val="00960D0F"/>
    <w:rsid w:val="00962E82"/>
    <w:rsid w:val="009646CB"/>
    <w:rsid w:val="0096710A"/>
    <w:rsid w:val="0096748B"/>
    <w:rsid w:val="00973B34"/>
    <w:rsid w:val="0097664F"/>
    <w:rsid w:val="0098221C"/>
    <w:rsid w:val="009865F1"/>
    <w:rsid w:val="0099219B"/>
    <w:rsid w:val="0099389F"/>
    <w:rsid w:val="00995959"/>
    <w:rsid w:val="00995A0F"/>
    <w:rsid w:val="0099613C"/>
    <w:rsid w:val="009C5B8A"/>
    <w:rsid w:val="009D56FE"/>
    <w:rsid w:val="009D7FF8"/>
    <w:rsid w:val="009F2D5A"/>
    <w:rsid w:val="009F3DF2"/>
    <w:rsid w:val="00A01082"/>
    <w:rsid w:val="00A011C6"/>
    <w:rsid w:val="00A01574"/>
    <w:rsid w:val="00A06FD2"/>
    <w:rsid w:val="00A12B1A"/>
    <w:rsid w:val="00A12D29"/>
    <w:rsid w:val="00A13CF6"/>
    <w:rsid w:val="00A13E16"/>
    <w:rsid w:val="00A171E4"/>
    <w:rsid w:val="00A24066"/>
    <w:rsid w:val="00A32910"/>
    <w:rsid w:val="00A32CBB"/>
    <w:rsid w:val="00A34F8B"/>
    <w:rsid w:val="00A35848"/>
    <w:rsid w:val="00A44A8B"/>
    <w:rsid w:val="00A5068D"/>
    <w:rsid w:val="00A51786"/>
    <w:rsid w:val="00A51E64"/>
    <w:rsid w:val="00A53E55"/>
    <w:rsid w:val="00A5420B"/>
    <w:rsid w:val="00A57DCD"/>
    <w:rsid w:val="00A57EE8"/>
    <w:rsid w:val="00A72B44"/>
    <w:rsid w:val="00A7498B"/>
    <w:rsid w:val="00A8569C"/>
    <w:rsid w:val="00A860D0"/>
    <w:rsid w:val="00A91558"/>
    <w:rsid w:val="00A9490D"/>
    <w:rsid w:val="00A95AF6"/>
    <w:rsid w:val="00AA04C3"/>
    <w:rsid w:val="00AB6924"/>
    <w:rsid w:val="00AC71DC"/>
    <w:rsid w:val="00AD0FFF"/>
    <w:rsid w:val="00AE3F4F"/>
    <w:rsid w:val="00AE799A"/>
    <w:rsid w:val="00AF2DEA"/>
    <w:rsid w:val="00AF55A8"/>
    <w:rsid w:val="00B02FC4"/>
    <w:rsid w:val="00B0758A"/>
    <w:rsid w:val="00B15013"/>
    <w:rsid w:val="00B17420"/>
    <w:rsid w:val="00B215B6"/>
    <w:rsid w:val="00B2329A"/>
    <w:rsid w:val="00B2384A"/>
    <w:rsid w:val="00B27A07"/>
    <w:rsid w:val="00B301AE"/>
    <w:rsid w:val="00B34457"/>
    <w:rsid w:val="00B36010"/>
    <w:rsid w:val="00B41564"/>
    <w:rsid w:val="00B44F7B"/>
    <w:rsid w:val="00B50A66"/>
    <w:rsid w:val="00B54B4A"/>
    <w:rsid w:val="00B551E1"/>
    <w:rsid w:val="00B5684E"/>
    <w:rsid w:val="00B56FA8"/>
    <w:rsid w:val="00B656B9"/>
    <w:rsid w:val="00B678D8"/>
    <w:rsid w:val="00B77797"/>
    <w:rsid w:val="00B80B36"/>
    <w:rsid w:val="00B83DAC"/>
    <w:rsid w:val="00B84C2F"/>
    <w:rsid w:val="00B94954"/>
    <w:rsid w:val="00B94DDF"/>
    <w:rsid w:val="00B95190"/>
    <w:rsid w:val="00B951E2"/>
    <w:rsid w:val="00BA0E65"/>
    <w:rsid w:val="00BA525A"/>
    <w:rsid w:val="00BA5CBD"/>
    <w:rsid w:val="00BB0159"/>
    <w:rsid w:val="00BB4E00"/>
    <w:rsid w:val="00BB5771"/>
    <w:rsid w:val="00BC21CE"/>
    <w:rsid w:val="00BC64D3"/>
    <w:rsid w:val="00BE2366"/>
    <w:rsid w:val="00BE3E05"/>
    <w:rsid w:val="00BE4A93"/>
    <w:rsid w:val="00BE759B"/>
    <w:rsid w:val="00BF0836"/>
    <w:rsid w:val="00C04366"/>
    <w:rsid w:val="00C1229C"/>
    <w:rsid w:val="00C21F11"/>
    <w:rsid w:val="00C36730"/>
    <w:rsid w:val="00C36F5D"/>
    <w:rsid w:val="00C429CB"/>
    <w:rsid w:val="00C45DE3"/>
    <w:rsid w:val="00C463B0"/>
    <w:rsid w:val="00C52A77"/>
    <w:rsid w:val="00C538C7"/>
    <w:rsid w:val="00C56091"/>
    <w:rsid w:val="00C60203"/>
    <w:rsid w:val="00C7643A"/>
    <w:rsid w:val="00C8270B"/>
    <w:rsid w:val="00C830B5"/>
    <w:rsid w:val="00C944F1"/>
    <w:rsid w:val="00C9796F"/>
    <w:rsid w:val="00CA6679"/>
    <w:rsid w:val="00CB2D8B"/>
    <w:rsid w:val="00CB61F8"/>
    <w:rsid w:val="00CC22A9"/>
    <w:rsid w:val="00CD2EFB"/>
    <w:rsid w:val="00CD75DD"/>
    <w:rsid w:val="00CF5E29"/>
    <w:rsid w:val="00D00515"/>
    <w:rsid w:val="00D03E35"/>
    <w:rsid w:val="00D35F0F"/>
    <w:rsid w:val="00D450D7"/>
    <w:rsid w:val="00D579EB"/>
    <w:rsid w:val="00D627A9"/>
    <w:rsid w:val="00D63BBE"/>
    <w:rsid w:val="00D671F0"/>
    <w:rsid w:val="00D7176A"/>
    <w:rsid w:val="00D7381E"/>
    <w:rsid w:val="00D821F5"/>
    <w:rsid w:val="00D95808"/>
    <w:rsid w:val="00DA53B5"/>
    <w:rsid w:val="00DA7A7E"/>
    <w:rsid w:val="00DA7C48"/>
    <w:rsid w:val="00DA7E6C"/>
    <w:rsid w:val="00DB5FEC"/>
    <w:rsid w:val="00DC2E55"/>
    <w:rsid w:val="00DE10DC"/>
    <w:rsid w:val="00DE1A29"/>
    <w:rsid w:val="00DE25AD"/>
    <w:rsid w:val="00DE5F81"/>
    <w:rsid w:val="00DE79AA"/>
    <w:rsid w:val="00DF6894"/>
    <w:rsid w:val="00E06788"/>
    <w:rsid w:val="00E15D20"/>
    <w:rsid w:val="00E1714D"/>
    <w:rsid w:val="00E22808"/>
    <w:rsid w:val="00E32253"/>
    <w:rsid w:val="00E35245"/>
    <w:rsid w:val="00E37794"/>
    <w:rsid w:val="00E37845"/>
    <w:rsid w:val="00E37AD0"/>
    <w:rsid w:val="00E40B9F"/>
    <w:rsid w:val="00E4276D"/>
    <w:rsid w:val="00E56BCD"/>
    <w:rsid w:val="00E60EBC"/>
    <w:rsid w:val="00E6326E"/>
    <w:rsid w:val="00E66154"/>
    <w:rsid w:val="00E66FCA"/>
    <w:rsid w:val="00E75A68"/>
    <w:rsid w:val="00E77B82"/>
    <w:rsid w:val="00E84624"/>
    <w:rsid w:val="00E92809"/>
    <w:rsid w:val="00E95065"/>
    <w:rsid w:val="00EC0149"/>
    <w:rsid w:val="00EC09F9"/>
    <w:rsid w:val="00EC7D18"/>
    <w:rsid w:val="00ED131E"/>
    <w:rsid w:val="00EF0210"/>
    <w:rsid w:val="00EF216A"/>
    <w:rsid w:val="00EF73CB"/>
    <w:rsid w:val="00F12B12"/>
    <w:rsid w:val="00F12D90"/>
    <w:rsid w:val="00F22C71"/>
    <w:rsid w:val="00F27A7E"/>
    <w:rsid w:val="00F306FD"/>
    <w:rsid w:val="00F36101"/>
    <w:rsid w:val="00F371CE"/>
    <w:rsid w:val="00F441DA"/>
    <w:rsid w:val="00F525BF"/>
    <w:rsid w:val="00F55593"/>
    <w:rsid w:val="00F618A4"/>
    <w:rsid w:val="00F64C01"/>
    <w:rsid w:val="00F676C8"/>
    <w:rsid w:val="00F751A9"/>
    <w:rsid w:val="00F76D51"/>
    <w:rsid w:val="00F81E4A"/>
    <w:rsid w:val="00F962BA"/>
    <w:rsid w:val="00F971F6"/>
    <w:rsid w:val="00FA3741"/>
    <w:rsid w:val="00FA69E7"/>
    <w:rsid w:val="00FA7311"/>
    <w:rsid w:val="00FB0AE9"/>
    <w:rsid w:val="00FB357D"/>
    <w:rsid w:val="00FB6A2C"/>
    <w:rsid w:val="00FC4299"/>
    <w:rsid w:val="00FC54E1"/>
    <w:rsid w:val="00FE2DEC"/>
    <w:rsid w:val="00FE32F2"/>
    <w:rsid w:val="00FE7051"/>
    <w:rsid w:val="00FF5707"/>
    <w:rsid w:val="00FF5CC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822F37"/>
  <w15:docId w15:val="{53CC4F63-DCB2-43E2-81B7-B9AEF1FF89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Char"/>
    <w:uiPriority w:val="9"/>
    <w:qFormat/>
    <w:rsid w:val="00DE1A2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Char"/>
    <w:uiPriority w:val="9"/>
    <w:unhideWhenUsed/>
    <w:qFormat/>
    <w:rsid w:val="00647A47"/>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Char"/>
    <w:uiPriority w:val="9"/>
    <w:semiHidden/>
    <w:unhideWhenUsed/>
    <w:qFormat/>
    <w:rsid w:val="002E23FC"/>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Char"/>
    <w:uiPriority w:val="9"/>
    <w:semiHidden/>
    <w:unhideWhenUsed/>
    <w:qFormat/>
    <w:rsid w:val="00301494"/>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4A209D"/>
    <w:pPr>
      <w:spacing w:after="0" w:line="240" w:lineRule="auto"/>
    </w:pPr>
    <w:rPr>
      <w:rFonts w:ascii="Tahoma" w:hAnsi="Tahoma" w:cs="Tahoma"/>
      <w:sz w:val="16"/>
      <w:szCs w:val="16"/>
    </w:rPr>
  </w:style>
  <w:style w:type="character" w:customStyle="1" w:styleId="Char">
    <w:name w:val="نص في بالون Char"/>
    <w:basedOn w:val="a0"/>
    <w:link w:val="a3"/>
    <w:uiPriority w:val="99"/>
    <w:semiHidden/>
    <w:rsid w:val="004A209D"/>
    <w:rPr>
      <w:rFonts w:ascii="Tahoma" w:hAnsi="Tahoma" w:cs="Tahoma"/>
      <w:sz w:val="16"/>
      <w:szCs w:val="16"/>
    </w:rPr>
  </w:style>
  <w:style w:type="character" w:customStyle="1" w:styleId="1Char">
    <w:name w:val="العنوان 1 Char"/>
    <w:basedOn w:val="a0"/>
    <w:link w:val="1"/>
    <w:uiPriority w:val="9"/>
    <w:rsid w:val="00DE1A29"/>
    <w:rPr>
      <w:rFonts w:asciiTheme="majorHAnsi" w:eastAsiaTheme="majorEastAsia" w:hAnsiTheme="majorHAnsi" w:cstheme="majorBidi"/>
      <w:b/>
      <w:bCs/>
      <w:color w:val="365F91" w:themeColor="accent1" w:themeShade="BF"/>
      <w:sz w:val="28"/>
      <w:szCs w:val="28"/>
    </w:rPr>
  </w:style>
  <w:style w:type="paragraph" w:styleId="a4">
    <w:name w:val="List Paragraph"/>
    <w:basedOn w:val="a"/>
    <w:uiPriority w:val="34"/>
    <w:qFormat/>
    <w:rsid w:val="00FA69E7"/>
    <w:pPr>
      <w:ind w:left="720"/>
      <w:contextualSpacing/>
    </w:pPr>
  </w:style>
  <w:style w:type="paragraph" w:styleId="a5">
    <w:name w:val="No Spacing"/>
    <w:uiPriority w:val="1"/>
    <w:qFormat/>
    <w:rsid w:val="00165B65"/>
    <w:pPr>
      <w:spacing w:after="0" w:line="240" w:lineRule="auto"/>
    </w:pPr>
  </w:style>
  <w:style w:type="paragraph" w:styleId="a6">
    <w:name w:val="header"/>
    <w:basedOn w:val="a"/>
    <w:link w:val="Char0"/>
    <w:uiPriority w:val="99"/>
    <w:unhideWhenUsed/>
    <w:rsid w:val="003C7152"/>
    <w:pPr>
      <w:tabs>
        <w:tab w:val="center" w:pos="4320"/>
        <w:tab w:val="right" w:pos="8640"/>
      </w:tabs>
      <w:spacing w:after="0" w:line="240" w:lineRule="auto"/>
    </w:pPr>
  </w:style>
  <w:style w:type="character" w:customStyle="1" w:styleId="Char0">
    <w:name w:val="رأس الصفحة Char"/>
    <w:basedOn w:val="a0"/>
    <w:link w:val="a6"/>
    <w:uiPriority w:val="99"/>
    <w:rsid w:val="003C7152"/>
  </w:style>
  <w:style w:type="paragraph" w:styleId="a7">
    <w:name w:val="footer"/>
    <w:basedOn w:val="a"/>
    <w:link w:val="Char1"/>
    <w:uiPriority w:val="99"/>
    <w:unhideWhenUsed/>
    <w:rsid w:val="003C7152"/>
    <w:pPr>
      <w:tabs>
        <w:tab w:val="center" w:pos="4320"/>
        <w:tab w:val="right" w:pos="8640"/>
      </w:tabs>
      <w:spacing w:after="0" w:line="240" w:lineRule="auto"/>
    </w:pPr>
  </w:style>
  <w:style w:type="character" w:customStyle="1" w:styleId="Char1">
    <w:name w:val="تذييل الصفحة Char"/>
    <w:basedOn w:val="a0"/>
    <w:link w:val="a7"/>
    <w:uiPriority w:val="99"/>
    <w:rsid w:val="003C7152"/>
  </w:style>
  <w:style w:type="character" w:customStyle="1" w:styleId="2Char">
    <w:name w:val="عنوان 2 Char"/>
    <w:basedOn w:val="a0"/>
    <w:link w:val="2"/>
    <w:uiPriority w:val="9"/>
    <w:rsid w:val="00647A47"/>
    <w:rPr>
      <w:rFonts w:asciiTheme="majorHAnsi" w:eastAsiaTheme="majorEastAsia" w:hAnsiTheme="majorHAnsi" w:cstheme="majorBidi"/>
      <w:b/>
      <w:bCs/>
      <w:color w:val="4F81BD" w:themeColor="accent1"/>
      <w:sz w:val="26"/>
      <w:szCs w:val="26"/>
    </w:rPr>
  </w:style>
  <w:style w:type="character" w:customStyle="1" w:styleId="3Char">
    <w:name w:val="عنوان 3 Char"/>
    <w:basedOn w:val="a0"/>
    <w:link w:val="3"/>
    <w:uiPriority w:val="9"/>
    <w:semiHidden/>
    <w:rsid w:val="002E23FC"/>
    <w:rPr>
      <w:rFonts w:asciiTheme="majorHAnsi" w:eastAsiaTheme="majorEastAsia" w:hAnsiTheme="majorHAnsi" w:cstheme="majorBidi"/>
      <w:b/>
      <w:bCs/>
      <w:color w:val="4F81BD" w:themeColor="accent1"/>
    </w:rPr>
  </w:style>
  <w:style w:type="character" w:customStyle="1" w:styleId="4Char">
    <w:name w:val="عنوان 4 Char"/>
    <w:basedOn w:val="a0"/>
    <w:link w:val="4"/>
    <w:uiPriority w:val="9"/>
    <w:semiHidden/>
    <w:rsid w:val="00301494"/>
    <w:rPr>
      <w:rFonts w:asciiTheme="majorHAnsi" w:eastAsiaTheme="majorEastAsia" w:hAnsiTheme="majorHAnsi" w:cstheme="majorBidi"/>
      <w:b/>
      <w:bCs/>
      <w:i/>
      <w:iCs/>
      <w:color w:val="4F81BD" w:themeColor="accent1"/>
    </w:rPr>
  </w:style>
  <w:style w:type="paragraph" w:styleId="a8">
    <w:name w:val="TOC Heading"/>
    <w:basedOn w:val="1"/>
    <w:next w:val="a"/>
    <w:uiPriority w:val="39"/>
    <w:unhideWhenUsed/>
    <w:qFormat/>
    <w:rsid w:val="00232FF3"/>
    <w:pPr>
      <w:spacing w:before="240" w:line="259" w:lineRule="auto"/>
      <w:outlineLvl w:val="9"/>
    </w:pPr>
    <w:rPr>
      <w:b w:val="0"/>
      <w:bCs w:val="0"/>
      <w:sz w:val="32"/>
      <w:szCs w:val="32"/>
    </w:rPr>
  </w:style>
  <w:style w:type="paragraph" w:styleId="10">
    <w:name w:val="toc 1"/>
    <w:basedOn w:val="a"/>
    <w:next w:val="a"/>
    <w:autoRedefine/>
    <w:uiPriority w:val="39"/>
    <w:unhideWhenUsed/>
    <w:rsid w:val="00FF5707"/>
    <w:pPr>
      <w:tabs>
        <w:tab w:val="left" w:pos="880"/>
        <w:tab w:val="right" w:leader="dot" w:pos="9111"/>
      </w:tabs>
      <w:bidi/>
      <w:spacing w:after="100"/>
      <w:jc w:val="lowKashida"/>
    </w:pPr>
    <w:rPr>
      <w:rFonts w:ascii="Traditional Arabic" w:hAnsi="Traditional Arabic" w:cs="Traditional Arabic"/>
      <w:noProof/>
      <w:sz w:val="28"/>
      <w:szCs w:val="28"/>
      <w:lang w:bidi="ar-EG"/>
    </w:rPr>
  </w:style>
  <w:style w:type="paragraph" w:styleId="20">
    <w:name w:val="toc 2"/>
    <w:basedOn w:val="a"/>
    <w:next w:val="a"/>
    <w:autoRedefine/>
    <w:uiPriority w:val="39"/>
    <w:unhideWhenUsed/>
    <w:rsid w:val="005942E1"/>
    <w:pPr>
      <w:tabs>
        <w:tab w:val="right" w:leader="dot" w:pos="9111"/>
      </w:tabs>
      <w:bidi/>
      <w:spacing w:after="100"/>
      <w:ind w:left="220"/>
      <w:jc w:val="lowKashida"/>
    </w:pPr>
    <w:rPr>
      <w:rFonts w:ascii="Traditional Arabic" w:hAnsi="Traditional Arabic" w:cs="Traditional Arabic"/>
      <w:noProof/>
      <w:sz w:val="28"/>
      <w:szCs w:val="28"/>
    </w:rPr>
  </w:style>
  <w:style w:type="character" w:styleId="Hyperlink">
    <w:name w:val="Hyperlink"/>
    <w:basedOn w:val="a0"/>
    <w:uiPriority w:val="99"/>
    <w:unhideWhenUsed/>
    <w:rsid w:val="00232FF3"/>
    <w:rPr>
      <w:color w:val="0000FF" w:themeColor="hyperlink"/>
      <w:u w:val="single"/>
    </w:rPr>
  </w:style>
  <w:style w:type="table" w:styleId="a9">
    <w:name w:val="Table Grid"/>
    <w:basedOn w:val="a1"/>
    <w:uiPriority w:val="39"/>
    <w:rsid w:val="00E56B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4-Accent11">
    <w:name w:val="Grid Table 4 - Accent 11"/>
    <w:basedOn w:val="a1"/>
    <w:uiPriority w:val="49"/>
    <w:rsid w:val="00F76D51"/>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11">
    <w:name w:val="Plain Table 1"/>
    <w:basedOn w:val="a1"/>
    <w:uiPriority w:val="41"/>
    <w:rsid w:val="000A4BB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6-5">
    <w:name w:val="Grid Table 6 Colorful Accent 5"/>
    <w:basedOn w:val="a1"/>
    <w:uiPriority w:val="51"/>
    <w:rsid w:val="00533C0C"/>
    <w:pPr>
      <w:spacing w:after="0" w:line="240" w:lineRule="auto"/>
    </w:pPr>
    <w:rPr>
      <w:color w:val="31849B" w:themeColor="accent5" w:themeShade="BF"/>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aa">
    <w:name w:val="Grid Table Light"/>
    <w:basedOn w:val="a1"/>
    <w:uiPriority w:val="40"/>
    <w:rsid w:val="00930B6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013650">
      <w:bodyDiv w:val="1"/>
      <w:marLeft w:val="0"/>
      <w:marRight w:val="0"/>
      <w:marTop w:val="0"/>
      <w:marBottom w:val="0"/>
      <w:divBdr>
        <w:top w:val="none" w:sz="0" w:space="0" w:color="auto"/>
        <w:left w:val="none" w:sz="0" w:space="0" w:color="auto"/>
        <w:bottom w:val="none" w:sz="0" w:space="0" w:color="auto"/>
        <w:right w:val="none" w:sz="0" w:space="0" w:color="auto"/>
      </w:divBdr>
    </w:div>
    <w:div w:id="65031354">
      <w:bodyDiv w:val="1"/>
      <w:marLeft w:val="0"/>
      <w:marRight w:val="0"/>
      <w:marTop w:val="0"/>
      <w:marBottom w:val="0"/>
      <w:divBdr>
        <w:top w:val="none" w:sz="0" w:space="0" w:color="auto"/>
        <w:left w:val="none" w:sz="0" w:space="0" w:color="auto"/>
        <w:bottom w:val="none" w:sz="0" w:space="0" w:color="auto"/>
        <w:right w:val="none" w:sz="0" w:space="0" w:color="auto"/>
      </w:divBdr>
    </w:div>
    <w:div w:id="89006732">
      <w:bodyDiv w:val="1"/>
      <w:marLeft w:val="0"/>
      <w:marRight w:val="0"/>
      <w:marTop w:val="0"/>
      <w:marBottom w:val="0"/>
      <w:divBdr>
        <w:top w:val="none" w:sz="0" w:space="0" w:color="auto"/>
        <w:left w:val="none" w:sz="0" w:space="0" w:color="auto"/>
        <w:bottom w:val="none" w:sz="0" w:space="0" w:color="auto"/>
        <w:right w:val="none" w:sz="0" w:space="0" w:color="auto"/>
      </w:divBdr>
    </w:div>
    <w:div w:id="138621322">
      <w:bodyDiv w:val="1"/>
      <w:marLeft w:val="0"/>
      <w:marRight w:val="0"/>
      <w:marTop w:val="0"/>
      <w:marBottom w:val="0"/>
      <w:divBdr>
        <w:top w:val="none" w:sz="0" w:space="0" w:color="auto"/>
        <w:left w:val="none" w:sz="0" w:space="0" w:color="auto"/>
        <w:bottom w:val="none" w:sz="0" w:space="0" w:color="auto"/>
        <w:right w:val="none" w:sz="0" w:space="0" w:color="auto"/>
      </w:divBdr>
    </w:div>
    <w:div w:id="170535965">
      <w:bodyDiv w:val="1"/>
      <w:marLeft w:val="0"/>
      <w:marRight w:val="0"/>
      <w:marTop w:val="0"/>
      <w:marBottom w:val="0"/>
      <w:divBdr>
        <w:top w:val="none" w:sz="0" w:space="0" w:color="auto"/>
        <w:left w:val="none" w:sz="0" w:space="0" w:color="auto"/>
        <w:bottom w:val="none" w:sz="0" w:space="0" w:color="auto"/>
        <w:right w:val="none" w:sz="0" w:space="0" w:color="auto"/>
      </w:divBdr>
    </w:div>
    <w:div w:id="195507340">
      <w:bodyDiv w:val="1"/>
      <w:marLeft w:val="0"/>
      <w:marRight w:val="0"/>
      <w:marTop w:val="0"/>
      <w:marBottom w:val="0"/>
      <w:divBdr>
        <w:top w:val="none" w:sz="0" w:space="0" w:color="auto"/>
        <w:left w:val="none" w:sz="0" w:space="0" w:color="auto"/>
        <w:bottom w:val="none" w:sz="0" w:space="0" w:color="auto"/>
        <w:right w:val="none" w:sz="0" w:space="0" w:color="auto"/>
      </w:divBdr>
    </w:div>
    <w:div w:id="314527645">
      <w:bodyDiv w:val="1"/>
      <w:marLeft w:val="0"/>
      <w:marRight w:val="0"/>
      <w:marTop w:val="0"/>
      <w:marBottom w:val="0"/>
      <w:divBdr>
        <w:top w:val="none" w:sz="0" w:space="0" w:color="auto"/>
        <w:left w:val="none" w:sz="0" w:space="0" w:color="auto"/>
        <w:bottom w:val="none" w:sz="0" w:space="0" w:color="auto"/>
        <w:right w:val="none" w:sz="0" w:space="0" w:color="auto"/>
      </w:divBdr>
    </w:div>
    <w:div w:id="338585727">
      <w:bodyDiv w:val="1"/>
      <w:marLeft w:val="0"/>
      <w:marRight w:val="0"/>
      <w:marTop w:val="0"/>
      <w:marBottom w:val="0"/>
      <w:divBdr>
        <w:top w:val="none" w:sz="0" w:space="0" w:color="auto"/>
        <w:left w:val="none" w:sz="0" w:space="0" w:color="auto"/>
        <w:bottom w:val="none" w:sz="0" w:space="0" w:color="auto"/>
        <w:right w:val="none" w:sz="0" w:space="0" w:color="auto"/>
      </w:divBdr>
    </w:div>
    <w:div w:id="592209113">
      <w:bodyDiv w:val="1"/>
      <w:marLeft w:val="0"/>
      <w:marRight w:val="0"/>
      <w:marTop w:val="0"/>
      <w:marBottom w:val="0"/>
      <w:divBdr>
        <w:top w:val="none" w:sz="0" w:space="0" w:color="auto"/>
        <w:left w:val="none" w:sz="0" w:space="0" w:color="auto"/>
        <w:bottom w:val="none" w:sz="0" w:space="0" w:color="auto"/>
        <w:right w:val="none" w:sz="0" w:space="0" w:color="auto"/>
      </w:divBdr>
    </w:div>
    <w:div w:id="608969448">
      <w:bodyDiv w:val="1"/>
      <w:marLeft w:val="0"/>
      <w:marRight w:val="0"/>
      <w:marTop w:val="0"/>
      <w:marBottom w:val="0"/>
      <w:divBdr>
        <w:top w:val="none" w:sz="0" w:space="0" w:color="auto"/>
        <w:left w:val="none" w:sz="0" w:space="0" w:color="auto"/>
        <w:bottom w:val="none" w:sz="0" w:space="0" w:color="auto"/>
        <w:right w:val="none" w:sz="0" w:space="0" w:color="auto"/>
      </w:divBdr>
    </w:div>
    <w:div w:id="637614685">
      <w:bodyDiv w:val="1"/>
      <w:marLeft w:val="0"/>
      <w:marRight w:val="0"/>
      <w:marTop w:val="0"/>
      <w:marBottom w:val="0"/>
      <w:divBdr>
        <w:top w:val="none" w:sz="0" w:space="0" w:color="auto"/>
        <w:left w:val="none" w:sz="0" w:space="0" w:color="auto"/>
        <w:bottom w:val="none" w:sz="0" w:space="0" w:color="auto"/>
        <w:right w:val="none" w:sz="0" w:space="0" w:color="auto"/>
      </w:divBdr>
    </w:div>
    <w:div w:id="717359891">
      <w:bodyDiv w:val="1"/>
      <w:marLeft w:val="0"/>
      <w:marRight w:val="0"/>
      <w:marTop w:val="0"/>
      <w:marBottom w:val="0"/>
      <w:divBdr>
        <w:top w:val="none" w:sz="0" w:space="0" w:color="auto"/>
        <w:left w:val="none" w:sz="0" w:space="0" w:color="auto"/>
        <w:bottom w:val="none" w:sz="0" w:space="0" w:color="auto"/>
        <w:right w:val="none" w:sz="0" w:space="0" w:color="auto"/>
      </w:divBdr>
    </w:div>
    <w:div w:id="1008168237">
      <w:bodyDiv w:val="1"/>
      <w:marLeft w:val="0"/>
      <w:marRight w:val="0"/>
      <w:marTop w:val="0"/>
      <w:marBottom w:val="0"/>
      <w:divBdr>
        <w:top w:val="none" w:sz="0" w:space="0" w:color="auto"/>
        <w:left w:val="none" w:sz="0" w:space="0" w:color="auto"/>
        <w:bottom w:val="none" w:sz="0" w:space="0" w:color="auto"/>
        <w:right w:val="none" w:sz="0" w:space="0" w:color="auto"/>
      </w:divBdr>
    </w:div>
    <w:div w:id="1102191290">
      <w:bodyDiv w:val="1"/>
      <w:marLeft w:val="0"/>
      <w:marRight w:val="0"/>
      <w:marTop w:val="0"/>
      <w:marBottom w:val="0"/>
      <w:divBdr>
        <w:top w:val="none" w:sz="0" w:space="0" w:color="auto"/>
        <w:left w:val="none" w:sz="0" w:space="0" w:color="auto"/>
        <w:bottom w:val="none" w:sz="0" w:space="0" w:color="auto"/>
        <w:right w:val="none" w:sz="0" w:space="0" w:color="auto"/>
      </w:divBdr>
    </w:div>
    <w:div w:id="1222473548">
      <w:bodyDiv w:val="1"/>
      <w:marLeft w:val="0"/>
      <w:marRight w:val="0"/>
      <w:marTop w:val="0"/>
      <w:marBottom w:val="0"/>
      <w:divBdr>
        <w:top w:val="none" w:sz="0" w:space="0" w:color="auto"/>
        <w:left w:val="none" w:sz="0" w:space="0" w:color="auto"/>
        <w:bottom w:val="none" w:sz="0" w:space="0" w:color="auto"/>
        <w:right w:val="none" w:sz="0" w:space="0" w:color="auto"/>
      </w:divBdr>
    </w:div>
    <w:div w:id="1268269052">
      <w:bodyDiv w:val="1"/>
      <w:marLeft w:val="0"/>
      <w:marRight w:val="0"/>
      <w:marTop w:val="0"/>
      <w:marBottom w:val="0"/>
      <w:divBdr>
        <w:top w:val="none" w:sz="0" w:space="0" w:color="auto"/>
        <w:left w:val="none" w:sz="0" w:space="0" w:color="auto"/>
        <w:bottom w:val="none" w:sz="0" w:space="0" w:color="auto"/>
        <w:right w:val="none" w:sz="0" w:space="0" w:color="auto"/>
      </w:divBdr>
    </w:div>
    <w:div w:id="1275406038">
      <w:bodyDiv w:val="1"/>
      <w:marLeft w:val="0"/>
      <w:marRight w:val="0"/>
      <w:marTop w:val="0"/>
      <w:marBottom w:val="0"/>
      <w:divBdr>
        <w:top w:val="none" w:sz="0" w:space="0" w:color="auto"/>
        <w:left w:val="none" w:sz="0" w:space="0" w:color="auto"/>
        <w:bottom w:val="none" w:sz="0" w:space="0" w:color="auto"/>
        <w:right w:val="none" w:sz="0" w:space="0" w:color="auto"/>
      </w:divBdr>
    </w:div>
    <w:div w:id="1403219067">
      <w:bodyDiv w:val="1"/>
      <w:marLeft w:val="0"/>
      <w:marRight w:val="0"/>
      <w:marTop w:val="0"/>
      <w:marBottom w:val="0"/>
      <w:divBdr>
        <w:top w:val="none" w:sz="0" w:space="0" w:color="auto"/>
        <w:left w:val="none" w:sz="0" w:space="0" w:color="auto"/>
        <w:bottom w:val="none" w:sz="0" w:space="0" w:color="auto"/>
        <w:right w:val="none" w:sz="0" w:space="0" w:color="auto"/>
      </w:divBdr>
      <w:divsChild>
        <w:div w:id="1674262754">
          <w:marLeft w:val="0"/>
          <w:marRight w:val="0"/>
          <w:marTop w:val="0"/>
          <w:marBottom w:val="0"/>
          <w:divBdr>
            <w:top w:val="none" w:sz="0" w:space="0" w:color="auto"/>
            <w:left w:val="none" w:sz="0" w:space="0" w:color="auto"/>
            <w:bottom w:val="none" w:sz="0" w:space="0" w:color="auto"/>
            <w:right w:val="none" w:sz="0" w:space="0" w:color="auto"/>
          </w:divBdr>
          <w:divsChild>
            <w:div w:id="1536652789">
              <w:marLeft w:val="0"/>
              <w:marRight w:val="0"/>
              <w:marTop w:val="0"/>
              <w:marBottom w:val="0"/>
              <w:divBdr>
                <w:top w:val="none" w:sz="0" w:space="0" w:color="auto"/>
                <w:left w:val="none" w:sz="0" w:space="0" w:color="auto"/>
                <w:bottom w:val="none" w:sz="0" w:space="0" w:color="auto"/>
                <w:right w:val="none" w:sz="0" w:space="0" w:color="auto"/>
              </w:divBdr>
              <w:divsChild>
                <w:div w:id="1559319143">
                  <w:marLeft w:val="0"/>
                  <w:marRight w:val="0"/>
                  <w:marTop w:val="0"/>
                  <w:marBottom w:val="0"/>
                  <w:divBdr>
                    <w:top w:val="none" w:sz="0" w:space="0" w:color="auto"/>
                    <w:left w:val="none" w:sz="0" w:space="0" w:color="auto"/>
                    <w:bottom w:val="none" w:sz="0" w:space="0" w:color="auto"/>
                    <w:right w:val="none" w:sz="0" w:space="0" w:color="auto"/>
                  </w:divBdr>
                  <w:divsChild>
                    <w:div w:id="1985887632">
                      <w:marLeft w:val="0"/>
                      <w:marRight w:val="0"/>
                      <w:marTop w:val="0"/>
                      <w:marBottom w:val="0"/>
                      <w:divBdr>
                        <w:top w:val="none" w:sz="0" w:space="0" w:color="auto"/>
                        <w:left w:val="none" w:sz="0" w:space="0" w:color="auto"/>
                        <w:bottom w:val="none" w:sz="0" w:space="0" w:color="auto"/>
                        <w:right w:val="none" w:sz="0" w:space="0" w:color="auto"/>
                      </w:divBdr>
                      <w:divsChild>
                        <w:div w:id="2112241371">
                          <w:marLeft w:val="0"/>
                          <w:marRight w:val="0"/>
                          <w:marTop w:val="0"/>
                          <w:marBottom w:val="0"/>
                          <w:divBdr>
                            <w:top w:val="none" w:sz="0" w:space="0" w:color="auto"/>
                            <w:left w:val="none" w:sz="0" w:space="0" w:color="auto"/>
                            <w:bottom w:val="none" w:sz="0" w:space="0" w:color="auto"/>
                            <w:right w:val="none" w:sz="0" w:space="0" w:color="auto"/>
                          </w:divBdr>
                          <w:divsChild>
                            <w:div w:id="818423073">
                              <w:marLeft w:val="0"/>
                              <w:marRight w:val="0"/>
                              <w:marTop w:val="0"/>
                              <w:marBottom w:val="0"/>
                              <w:divBdr>
                                <w:top w:val="none" w:sz="0" w:space="0" w:color="auto"/>
                                <w:left w:val="none" w:sz="0" w:space="0" w:color="auto"/>
                                <w:bottom w:val="none" w:sz="0" w:space="0" w:color="auto"/>
                                <w:right w:val="none" w:sz="0" w:space="0" w:color="auto"/>
                              </w:divBdr>
                              <w:divsChild>
                                <w:div w:id="1194920698">
                                  <w:marLeft w:val="0"/>
                                  <w:marRight w:val="0"/>
                                  <w:marTop w:val="0"/>
                                  <w:marBottom w:val="0"/>
                                  <w:divBdr>
                                    <w:top w:val="none" w:sz="0" w:space="0" w:color="auto"/>
                                    <w:left w:val="none" w:sz="0" w:space="0" w:color="auto"/>
                                    <w:bottom w:val="none" w:sz="0" w:space="0" w:color="auto"/>
                                    <w:right w:val="none" w:sz="0" w:space="0" w:color="auto"/>
                                  </w:divBdr>
                                  <w:divsChild>
                                    <w:div w:id="1600521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05102010">
      <w:bodyDiv w:val="1"/>
      <w:marLeft w:val="0"/>
      <w:marRight w:val="0"/>
      <w:marTop w:val="0"/>
      <w:marBottom w:val="0"/>
      <w:divBdr>
        <w:top w:val="none" w:sz="0" w:space="0" w:color="auto"/>
        <w:left w:val="none" w:sz="0" w:space="0" w:color="auto"/>
        <w:bottom w:val="none" w:sz="0" w:space="0" w:color="auto"/>
        <w:right w:val="none" w:sz="0" w:space="0" w:color="auto"/>
      </w:divBdr>
    </w:div>
    <w:div w:id="1414351827">
      <w:bodyDiv w:val="1"/>
      <w:marLeft w:val="0"/>
      <w:marRight w:val="0"/>
      <w:marTop w:val="0"/>
      <w:marBottom w:val="0"/>
      <w:divBdr>
        <w:top w:val="none" w:sz="0" w:space="0" w:color="auto"/>
        <w:left w:val="none" w:sz="0" w:space="0" w:color="auto"/>
        <w:bottom w:val="none" w:sz="0" w:space="0" w:color="auto"/>
        <w:right w:val="none" w:sz="0" w:space="0" w:color="auto"/>
      </w:divBdr>
    </w:div>
    <w:div w:id="1671787483">
      <w:bodyDiv w:val="1"/>
      <w:marLeft w:val="0"/>
      <w:marRight w:val="0"/>
      <w:marTop w:val="0"/>
      <w:marBottom w:val="0"/>
      <w:divBdr>
        <w:top w:val="none" w:sz="0" w:space="0" w:color="auto"/>
        <w:left w:val="none" w:sz="0" w:space="0" w:color="auto"/>
        <w:bottom w:val="none" w:sz="0" w:space="0" w:color="auto"/>
        <w:right w:val="none" w:sz="0" w:space="0" w:color="auto"/>
      </w:divBdr>
    </w:div>
    <w:div w:id="1716469467">
      <w:bodyDiv w:val="1"/>
      <w:marLeft w:val="0"/>
      <w:marRight w:val="0"/>
      <w:marTop w:val="0"/>
      <w:marBottom w:val="0"/>
      <w:divBdr>
        <w:top w:val="none" w:sz="0" w:space="0" w:color="auto"/>
        <w:left w:val="none" w:sz="0" w:space="0" w:color="auto"/>
        <w:bottom w:val="none" w:sz="0" w:space="0" w:color="auto"/>
        <w:right w:val="none" w:sz="0" w:space="0" w:color="auto"/>
      </w:divBdr>
    </w:div>
    <w:div w:id="1890461199">
      <w:bodyDiv w:val="1"/>
      <w:marLeft w:val="0"/>
      <w:marRight w:val="0"/>
      <w:marTop w:val="0"/>
      <w:marBottom w:val="0"/>
      <w:divBdr>
        <w:top w:val="none" w:sz="0" w:space="0" w:color="auto"/>
        <w:left w:val="none" w:sz="0" w:space="0" w:color="auto"/>
        <w:bottom w:val="none" w:sz="0" w:space="0" w:color="auto"/>
        <w:right w:val="none" w:sz="0" w:space="0" w:color="auto"/>
      </w:divBdr>
    </w:div>
    <w:div w:id="1893271884">
      <w:bodyDiv w:val="1"/>
      <w:marLeft w:val="0"/>
      <w:marRight w:val="0"/>
      <w:marTop w:val="0"/>
      <w:marBottom w:val="0"/>
      <w:divBdr>
        <w:top w:val="none" w:sz="0" w:space="0" w:color="auto"/>
        <w:left w:val="none" w:sz="0" w:space="0" w:color="auto"/>
        <w:bottom w:val="none" w:sz="0" w:space="0" w:color="auto"/>
        <w:right w:val="none" w:sz="0" w:space="0" w:color="auto"/>
      </w:divBdr>
    </w:div>
    <w:div w:id="1915505678">
      <w:bodyDiv w:val="1"/>
      <w:marLeft w:val="0"/>
      <w:marRight w:val="0"/>
      <w:marTop w:val="0"/>
      <w:marBottom w:val="0"/>
      <w:divBdr>
        <w:top w:val="none" w:sz="0" w:space="0" w:color="auto"/>
        <w:left w:val="none" w:sz="0" w:space="0" w:color="auto"/>
        <w:bottom w:val="none" w:sz="0" w:space="0" w:color="auto"/>
        <w:right w:val="none" w:sz="0" w:space="0" w:color="auto"/>
      </w:divBdr>
    </w:div>
    <w:div w:id="1930845801">
      <w:bodyDiv w:val="1"/>
      <w:marLeft w:val="0"/>
      <w:marRight w:val="0"/>
      <w:marTop w:val="0"/>
      <w:marBottom w:val="0"/>
      <w:divBdr>
        <w:top w:val="none" w:sz="0" w:space="0" w:color="auto"/>
        <w:left w:val="none" w:sz="0" w:space="0" w:color="auto"/>
        <w:bottom w:val="none" w:sz="0" w:space="0" w:color="auto"/>
        <w:right w:val="none" w:sz="0" w:space="0" w:color="auto"/>
      </w:divBdr>
    </w:div>
    <w:div w:id="21460037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Colors" Target="diagrams/colors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QuickStyle" Target="diagrams/quickStyle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diagramData" Target="diagrams/data1.xml"/><Relationship Id="rId4" Type="http://schemas.openxmlformats.org/officeDocument/2006/relationships/settings" Target="settings.xml"/><Relationship Id="rId9" Type="http://schemas.openxmlformats.org/officeDocument/2006/relationships/footer" Target="footer1.xml"/><Relationship Id="rId14"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2EB080F-AE30-4B8A-8AD0-176DA24FBE19}" type="doc">
      <dgm:prSet loTypeId="urn:microsoft.com/office/officeart/2008/layout/VerticalAccentList" loCatId="list" qsTypeId="urn:microsoft.com/office/officeart/2005/8/quickstyle/simple1" qsCatId="simple" csTypeId="urn:microsoft.com/office/officeart/2005/8/colors/colorful3" csCatId="colorful" phldr="1"/>
      <dgm:spPr/>
      <dgm:t>
        <a:bodyPr/>
        <a:lstStyle/>
        <a:p>
          <a:endParaRPr lang="en-US"/>
        </a:p>
      </dgm:t>
    </dgm:pt>
    <dgm:pt modelId="{39D8B696-1CBE-4A7C-8FB9-E4A136082ED1}">
      <dgm:prSet phldrT="[Text]" custT="1"/>
      <dgm:spPr/>
      <dgm:t>
        <a:bodyPr/>
        <a:lstStyle/>
        <a:p>
          <a:pPr rtl="1"/>
          <a:r>
            <a:rPr lang="ar-EG" sz="1400">
              <a:latin typeface="Simplified Arabic" pitchFamily="18" charset="-78"/>
              <a:cs typeface="Simplified Arabic" pitchFamily="18" charset="-78"/>
            </a:rPr>
            <a:t>الكفاءة الرقمية</a:t>
          </a:r>
          <a:endParaRPr lang="en-US" sz="1400">
            <a:latin typeface="Simplified Arabic" pitchFamily="18" charset="-78"/>
            <a:cs typeface="Simplified Arabic" pitchFamily="18" charset="-78"/>
          </a:endParaRPr>
        </a:p>
      </dgm:t>
    </dgm:pt>
    <dgm:pt modelId="{ADBBF707-F50C-4E87-9332-3ADF2FEB11C0}" type="parTrans" cxnId="{716A1D40-AA7A-43E0-AB03-119B4AF99348}">
      <dgm:prSet/>
      <dgm:spPr/>
      <dgm:t>
        <a:bodyPr/>
        <a:lstStyle/>
        <a:p>
          <a:pPr rtl="1"/>
          <a:endParaRPr lang="en-US" sz="1400">
            <a:latin typeface="Simplified Arabic" pitchFamily="18" charset="-78"/>
            <a:cs typeface="Simplified Arabic" pitchFamily="18" charset="-78"/>
          </a:endParaRPr>
        </a:p>
      </dgm:t>
    </dgm:pt>
    <dgm:pt modelId="{4674978F-A5CC-4E88-B837-C3BD40388F07}" type="sibTrans" cxnId="{716A1D40-AA7A-43E0-AB03-119B4AF99348}">
      <dgm:prSet/>
      <dgm:spPr/>
      <dgm:t>
        <a:bodyPr/>
        <a:lstStyle/>
        <a:p>
          <a:pPr rtl="1"/>
          <a:endParaRPr lang="en-US" sz="1400">
            <a:latin typeface="Simplified Arabic" pitchFamily="18" charset="-78"/>
            <a:cs typeface="Simplified Arabic" pitchFamily="18" charset="-78"/>
          </a:endParaRPr>
        </a:p>
      </dgm:t>
    </dgm:pt>
    <dgm:pt modelId="{6F91A8E4-D815-4542-8666-7AE13C6F290A}">
      <dgm:prSet phldrT="[Text]" custT="1"/>
      <dgm:spPr/>
      <dgm:t>
        <a:bodyPr/>
        <a:lstStyle/>
        <a:p>
          <a:pPr rtl="1"/>
          <a:r>
            <a:rPr lang="ar-EG" sz="1400">
              <a:latin typeface="Simplified Arabic" pitchFamily="18" charset="-78"/>
              <a:cs typeface="Simplified Arabic" pitchFamily="18" charset="-78"/>
            </a:rPr>
            <a:t>البصيرة الرقمية</a:t>
          </a:r>
          <a:endParaRPr lang="en-US" sz="1400">
            <a:latin typeface="Simplified Arabic" pitchFamily="18" charset="-78"/>
            <a:cs typeface="Simplified Arabic" pitchFamily="18" charset="-78"/>
          </a:endParaRPr>
        </a:p>
      </dgm:t>
    </dgm:pt>
    <dgm:pt modelId="{FE1C8E97-BEAD-4FE2-B96C-890AFC584608}" type="parTrans" cxnId="{1059126E-0F97-42C8-946A-D0C52C5C6CA6}">
      <dgm:prSet/>
      <dgm:spPr/>
      <dgm:t>
        <a:bodyPr/>
        <a:lstStyle/>
        <a:p>
          <a:pPr rtl="1"/>
          <a:endParaRPr lang="en-US" sz="1400">
            <a:latin typeface="Simplified Arabic" pitchFamily="18" charset="-78"/>
            <a:cs typeface="Simplified Arabic" pitchFamily="18" charset="-78"/>
          </a:endParaRPr>
        </a:p>
      </dgm:t>
    </dgm:pt>
    <dgm:pt modelId="{4A442B5F-AC0B-49EF-9BDB-F5DA78EA936E}" type="sibTrans" cxnId="{1059126E-0F97-42C8-946A-D0C52C5C6CA6}">
      <dgm:prSet/>
      <dgm:spPr/>
      <dgm:t>
        <a:bodyPr/>
        <a:lstStyle/>
        <a:p>
          <a:pPr rtl="1"/>
          <a:endParaRPr lang="en-US" sz="1400">
            <a:latin typeface="Simplified Arabic" pitchFamily="18" charset="-78"/>
            <a:cs typeface="Simplified Arabic" pitchFamily="18" charset="-78"/>
          </a:endParaRPr>
        </a:p>
      </dgm:t>
    </dgm:pt>
    <dgm:pt modelId="{39F5D7AB-DA20-4FC1-B7A0-E6AD6E0DE2C8}">
      <dgm:prSet phldrT="[Text]" custT="1"/>
      <dgm:spPr/>
      <dgm:t>
        <a:bodyPr/>
        <a:lstStyle/>
        <a:p>
          <a:pPr rtl="1"/>
          <a:r>
            <a:rPr lang="ar-EG" sz="1400">
              <a:latin typeface="Simplified Arabic" pitchFamily="18" charset="-78"/>
              <a:cs typeface="Simplified Arabic" pitchFamily="18" charset="-78"/>
            </a:rPr>
            <a:t>الثقافة الرقمية</a:t>
          </a:r>
          <a:endParaRPr lang="en-US" sz="1400">
            <a:latin typeface="Simplified Arabic" pitchFamily="18" charset="-78"/>
            <a:cs typeface="Simplified Arabic" pitchFamily="18" charset="-78"/>
          </a:endParaRPr>
        </a:p>
      </dgm:t>
    </dgm:pt>
    <dgm:pt modelId="{6063E137-7431-4A16-BFAF-DC0F9D1A4E9E}" type="parTrans" cxnId="{19769CE0-6C6A-43A7-BCA8-01B5955BAA6C}">
      <dgm:prSet/>
      <dgm:spPr/>
      <dgm:t>
        <a:bodyPr/>
        <a:lstStyle/>
        <a:p>
          <a:pPr rtl="1"/>
          <a:endParaRPr lang="en-US" sz="1400">
            <a:latin typeface="Simplified Arabic" pitchFamily="18" charset="-78"/>
            <a:cs typeface="Simplified Arabic" pitchFamily="18" charset="-78"/>
          </a:endParaRPr>
        </a:p>
      </dgm:t>
    </dgm:pt>
    <dgm:pt modelId="{A085A6C2-C66F-4E0A-B45E-004330667153}" type="sibTrans" cxnId="{19769CE0-6C6A-43A7-BCA8-01B5955BAA6C}">
      <dgm:prSet/>
      <dgm:spPr/>
      <dgm:t>
        <a:bodyPr/>
        <a:lstStyle/>
        <a:p>
          <a:pPr rtl="1"/>
          <a:endParaRPr lang="en-US" sz="1400">
            <a:latin typeface="Simplified Arabic" pitchFamily="18" charset="-78"/>
            <a:cs typeface="Simplified Arabic" pitchFamily="18" charset="-78"/>
          </a:endParaRPr>
        </a:p>
      </dgm:t>
    </dgm:pt>
    <dgm:pt modelId="{B99A92FE-D895-42EA-A310-04E364C64BB8}">
      <dgm:prSet phldrT="[Text]" custT="1"/>
      <dgm:spPr/>
      <dgm:t>
        <a:bodyPr/>
        <a:lstStyle/>
        <a:p>
          <a:pPr rtl="1"/>
          <a:r>
            <a:rPr lang="ar-EG" sz="1400">
              <a:latin typeface="Simplified Arabic" pitchFamily="18" charset="-78"/>
              <a:cs typeface="Simplified Arabic" pitchFamily="18" charset="-78"/>
            </a:rPr>
            <a:t>الاستراتيجية الرقمية</a:t>
          </a:r>
          <a:endParaRPr lang="en-US" sz="1400">
            <a:latin typeface="Simplified Arabic" pitchFamily="18" charset="-78"/>
            <a:cs typeface="Simplified Arabic" pitchFamily="18" charset="-78"/>
          </a:endParaRPr>
        </a:p>
      </dgm:t>
    </dgm:pt>
    <dgm:pt modelId="{FD3EFF1C-557E-416E-A0ED-EE5C093C747C}" type="parTrans" cxnId="{E7376FB9-EE17-4FB9-8252-42D8B7BB0C4B}">
      <dgm:prSet/>
      <dgm:spPr/>
      <dgm:t>
        <a:bodyPr/>
        <a:lstStyle/>
        <a:p>
          <a:pPr rtl="1"/>
          <a:endParaRPr lang="en-US" sz="1400">
            <a:latin typeface="Simplified Arabic" pitchFamily="18" charset="-78"/>
            <a:cs typeface="Simplified Arabic" pitchFamily="18" charset="-78"/>
          </a:endParaRPr>
        </a:p>
      </dgm:t>
    </dgm:pt>
    <dgm:pt modelId="{78D95C9B-1401-4ACD-B1D9-A3DC665B1E62}" type="sibTrans" cxnId="{E7376FB9-EE17-4FB9-8252-42D8B7BB0C4B}">
      <dgm:prSet/>
      <dgm:spPr/>
      <dgm:t>
        <a:bodyPr/>
        <a:lstStyle/>
        <a:p>
          <a:pPr rtl="1"/>
          <a:endParaRPr lang="en-US" sz="1400">
            <a:latin typeface="Simplified Arabic" pitchFamily="18" charset="-78"/>
            <a:cs typeface="Simplified Arabic" pitchFamily="18" charset="-78"/>
          </a:endParaRPr>
        </a:p>
      </dgm:t>
    </dgm:pt>
    <dgm:pt modelId="{9CE0A7DF-1523-4614-AA5D-60C7E408FA1A}" type="pres">
      <dgm:prSet presAssocID="{22EB080F-AE30-4B8A-8AD0-176DA24FBE19}" presName="Name0" presStyleCnt="0">
        <dgm:presLayoutVars>
          <dgm:chMax/>
          <dgm:chPref/>
          <dgm:dir/>
        </dgm:presLayoutVars>
      </dgm:prSet>
      <dgm:spPr/>
      <dgm:t>
        <a:bodyPr/>
        <a:lstStyle/>
        <a:p>
          <a:endParaRPr lang="en-US"/>
        </a:p>
      </dgm:t>
    </dgm:pt>
    <dgm:pt modelId="{6547F6BF-4306-412A-A728-AD96D2EA48C0}" type="pres">
      <dgm:prSet presAssocID="{39D8B696-1CBE-4A7C-8FB9-E4A136082ED1}" presName="parenttextcomposite" presStyleCnt="0"/>
      <dgm:spPr/>
    </dgm:pt>
    <dgm:pt modelId="{8B76637E-F831-4A1B-9DD0-420014ACFF91}" type="pres">
      <dgm:prSet presAssocID="{39D8B696-1CBE-4A7C-8FB9-E4A136082ED1}" presName="parenttext" presStyleLbl="revTx" presStyleIdx="0" presStyleCnt="4">
        <dgm:presLayoutVars>
          <dgm:chMax/>
          <dgm:chPref val="2"/>
          <dgm:bulletEnabled val="1"/>
        </dgm:presLayoutVars>
      </dgm:prSet>
      <dgm:spPr/>
      <dgm:t>
        <a:bodyPr/>
        <a:lstStyle/>
        <a:p>
          <a:endParaRPr lang="en-US"/>
        </a:p>
      </dgm:t>
    </dgm:pt>
    <dgm:pt modelId="{3D32EEFC-A9EA-45E7-B695-74FCE355F699}" type="pres">
      <dgm:prSet presAssocID="{39D8B696-1CBE-4A7C-8FB9-E4A136082ED1}" presName="parallelogramComposite" presStyleCnt="0"/>
      <dgm:spPr/>
    </dgm:pt>
    <dgm:pt modelId="{6A734854-68AF-46D5-860F-A8D3D16B1D8A}" type="pres">
      <dgm:prSet presAssocID="{39D8B696-1CBE-4A7C-8FB9-E4A136082ED1}" presName="parallelogram1" presStyleLbl="alignNode1" presStyleIdx="0" presStyleCnt="28"/>
      <dgm:spPr/>
    </dgm:pt>
    <dgm:pt modelId="{BC189B3C-0A31-4ADC-8EB4-6D0F7B1230C7}" type="pres">
      <dgm:prSet presAssocID="{39D8B696-1CBE-4A7C-8FB9-E4A136082ED1}" presName="parallelogram2" presStyleLbl="alignNode1" presStyleIdx="1" presStyleCnt="28"/>
      <dgm:spPr/>
    </dgm:pt>
    <dgm:pt modelId="{0EBBC3C8-CA3D-4E81-B1C5-0A03AD2E5970}" type="pres">
      <dgm:prSet presAssocID="{39D8B696-1CBE-4A7C-8FB9-E4A136082ED1}" presName="parallelogram3" presStyleLbl="alignNode1" presStyleIdx="2" presStyleCnt="28"/>
      <dgm:spPr/>
    </dgm:pt>
    <dgm:pt modelId="{8274EDBC-2573-4106-9653-F522606FC713}" type="pres">
      <dgm:prSet presAssocID="{39D8B696-1CBE-4A7C-8FB9-E4A136082ED1}" presName="parallelogram4" presStyleLbl="alignNode1" presStyleIdx="3" presStyleCnt="28"/>
      <dgm:spPr/>
    </dgm:pt>
    <dgm:pt modelId="{E54D2665-B3E4-4D28-ACED-D580FBDE08FA}" type="pres">
      <dgm:prSet presAssocID="{39D8B696-1CBE-4A7C-8FB9-E4A136082ED1}" presName="parallelogram5" presStyleLbl="alignNode1" presStyleIdx="4" presStyleCnt="28"/>
      <dgm:spPr/>
    </dgm:pt>
    <dgm:pt modelId="{63191274-AC42-4A8B-A448-C986592D06F3}" type="pres">
      <dgm:prSet presAssocID="{39D8B696-1CBE-4A7C-8FB9-E4A136082ED1}" presName="parallelogram6" presStyleLbl="alignNode1" presStyleIdx="5" presStyleCnt="28"/>
      <dgm:spPr/>
    </dgm:pt>
    <dgm:pt modelId="{64E47B68-ECE4-4A02-8380-61243D78F9A0}" type="pres">
      <dgm:prSet presAssocID="{39D8B696-1CBE-4A7C-8FB9-E4A136082ED1}" presName="parallelogram7" presStyleLbl="alignNode1" presStyleIdx="6" presStyleCnt="28"/>
      <dgm:spPr/>
    </dgm:pt>
    <dgm:pt modelId="{3AC1CD34-6390-4F80-B3B8-00788B03F611}" type="pres">
      <dgm:prSet presAssocID="{4674978F-A5CC-4E88-B837-C3BD40388F07}" presName="sibTrans" presStyleCnt="0"/>
      <dgm:spPr/>
    </dgm:pt>
    <dgm:pt modelId="{326445A2-10FF-4EB0-A164-B394D677A211}" type="pres">
      <dgm:prSet presAssocID="{6F91A8E4-D815-4542-8666-7AE13C6F290A}" presName="parenttextcomposite" presStyleCnt="0"/>
      <dgm:spPr/>
    </dgm:pt>
    <dgm:pt modelId="{A2558F5C-FD07-4BC6-9539-91B45260B42B}" type="pres">
      <dgm:prSet presAssocID="{6F91A8E4-D815-4542-8666-7AE13C6F290A}" presName="parenttext" presStyleLbl="revTx" presStyleIdx="1" presStyleCnt="4">
        <dgm:presLayoutVars>
          <dgm:chMax/>
          <dgm:chPref val="2"/>
          <dgm:bulletEnabled val="1"/>
        </dgm:presLayoutVars>
      </dgm:prSet>
      <dgm:spPr/>
      <dgm:t>
        <a:bodyPr/>
        <a:lstStyle/>
        <a:p>
          <a:endParaRPr lang="en-US"/>
        </a:p>
      </dgm:t>
    </dgm:pt>
    <dgm:pt modelId="{1971BA05-F707-4867-8CDF-B961663B3358}" type="pres">
      <dgm:prSet presAssocID="{6F91A8E4-D815-4542-8666-7AE13C6F290A}" presName="parallelogramComposite" presStyleCnt="0"/>
      <dgm:spPr/>
    </dgm:pt>
    <dgm:pt modelId="{5188C31A-7514-4EEC-BF93-6166AD0958C1}" type="pres">
      <dgm:prSet presAssocID="{6F91A8E4-D815-4542-8666-7AE13C6F290A}" presName="parallelogram1" presStyleLbl="alignNode1" presStyleIdx="7" presStyleCnt="28"/>
      <dgm:spPr/>
    </dgm:pt>
    <dgm:pt modelId="{C8E2C2D1-D837-42E3-8AFA-B079FBEBB57C}" type="pres">
      <dgm:prSet presAssocID="{6F91A8E4-D815-4542-8666-7AE13C6F290A}" presName="parallelogram2" presStyleLbl="alignNode1" presStyleIdx="8" presStyleCnt="28"/>
      <dgm:spPr/>
    </dgm:pt>
    <dgm:pt modelId="{4C1383A8-13E7-405B-BE5A-3FB361536400}" type="pres">
      <dgm:prSet presAssocID="{6F91A8E4-D815-4542-8666-7AE13C6F290A}" presName="parallelogram3" presStyleLbl="alignNode1" presStyleIdx="9" presStyleCnt="28"/>
      <dgm:spPr/>
    </dgm:pt>
    <dgm:pt modelId="{47111AF5-4C1F-44E1-833F-90E7601D245D}" type="pres">
      <dgm:prSet presAssocID="{6F91A8E4-D815-4542-8666-7AE13C6F290A}" presName="parallelogram4" presStyleLbl="alignNode1" presStyleIdx="10" presStyleCnt="28"/>
      <dgm:spPr/>
    </dgm:pt>
    <dgm:pt modelId="{4271B3AB-2CEA-4B49-9981-2B7E336BEFD4}" type="pres">
      <dgm:prSet presAssocID="{6F91A8E4-D815-4542-8666-7AE13C6F290A}" presName="parallelogram5" presStyleLbl="alignNode1" presStyleIdx="11" presStyleCnt="28"/>
      <dgm:spPr/>
    </dgm:pt>
    <dgm:pt modelId="{120E714B-A550-4050-A9F6-54044BEA33FF}" type="pres">
      <dgm:prSet presAssocID="{6F91A8E4-D815-4542-8666-7AE13C6F290A}" presName="parallelogram6" presStyleLbl="alignNode1" presStyleIdx="12" presStyleCnt="28"/>
      <dgm:spPr/>
    </dgm:pt>
    <dgm:pt modelId="{E949A263-DD31-4FCB-B931-34297A64D464}" type="pres">
      <dgm:prSet presAssocID="{6F91A8E4-D815-4542-8666-7AE13C6F290A}" presName="parallelogram7" presStyleLbl="alignNode1" presStyleIdx="13" presStyleCnt="28"/>
      <dgm:spPr/>
    </dgm:pt>
    <dgm:pt modelId="{A559E8B8-A4B7-489D-B63A-295043EA60EC}" type="pres">
      <dgm:prSet presAssocID="{4A442B5F-AC0B-49EF-9BDB-F5DA78EA936E}" presName="sibTrans" presStyleCnt="0"/>
      <dgm:spPr/>
    </dgm:pt>
    <dgm:pt modelId="{070A41DB-9C18-4D9C-ADDE-050B4016B93A}" type="pres">
      <dgm:prSet presAssocID="{39F5D7AB-DA20-4FC1-B7A0-E6AD6E0DE2C8}" presName="parenttextcomposite" presStyleCnt="0"/>
      <dgm:spPr/>
    </dgm:pt>
    <dgm:pt modelId="{38D05816-DE6B-4A85-BCE1-83757D3A6F06}" type="pres">
      <dgm:prSet presAssocID="{39F5D7AB-DA20-4FC1-B7A0-E6AD6E0DE2C8}" presName="parenttext" presStyleLbl="revTx" presStyleIdx="2" presStyleCnt="4">
        <dgm:presLayoutVars>
          <dgm:chMax/>
          <dgm:chPref val="2"/>
          <dgm:bulletEnabled val="1"/>
        </dgm:presLayoutVars>
      </dgm:prSet>
      <dgm:spPr/>
      <dgm:t>
        <a:bodyPr/>
        <a:lstStyle/>
        <a:p>
          <a:endParaRPr lang="en-US"/>
        </a:p>
      </dgm:t>
    </dgm:pt>
    <dgm:pt modelId="{0F13D388-8958-4AFA-AD20-A8F723A8E1B1}" type="pres">
      <dgm:prSet presAssocID="{39F5D7AB-DA20-4FC1-B7A0-E6AD6E0DE2C8}" presName="parallelogramComposite" presStyleCnt="0"/>
      <dgm:spPr/>
    </dgm:pt>
    <dgm:pt modelId="{2E520E9B-9040-4581-AA25-1D88FA5D1405}" type="pres">
      <dgm:prSet presAssocID="{39F5D7AB-DA20-4FC1-B7A0-E6AD6E0DE2C8}" presName="parallelogram1" presStyleLbl="alignNode1" presStyleIdx="14" presStyleCnt="28"/>
      <dgm:spPr/>
    </dgm:pt>
    <dgm:pt modelId="{E1F8DFC7-9C1E-48BD-BF1B-815768211F60}" type="pres">
      <dgm:prSet presAssocID="{39F5D7AB-DA20-4FC1-B7A0-E6AD6E0DE2C8}" presName="parallelogram2" presStyleLbl="alignNode1" presStyleIdx="15" presStyleCnt="28"/>
      <dgm:spPr/>
    </dgm:pt>
    <dgm:pt modelId="{A990E526-F2BB-494C-8396-303535E11FFE}" type="pres">
      <dgm:prSet presAssocID="{39F5D7AB-DA20-4FC1-B7A0-E6AD6E0DE2C8}" presName="parallelogram3" presStyleLbl="alignNode1" presStyleIdx="16" presStyleCnt="28"/>
      <dgm:spPr/>
    </dgm:pt>
    <dgm:pt modelId="{ACA4CB6E-6697-4D88-97C4-BEC002324CE6}" type="pres">
      <dgm:prSet presAssocID="{39F5D7AB-DA20-4FC1-B7A0-E6AD6E0DE2C8}" presName="parallelogram4" presStyleLbl="alignNode1" presStyleIdx="17" presStyleCnt="28"/>
      <dgm:spPr/>
    </dgm:pt>
    <dgm:pt modelId="{C1638E05-8E78-4735-BF76-EC61BC33CE86}" type="pres">
      <dgm:prSet presAssocID="{39F5D7AB-DA20-4FC1-B7A0-E6AD6E0DE2C8}" presName="parallelogram5" presStyleLbl="alignNode1" presStyleIdx="18" presStyleCnt="28"/>
      <dgm:spPr/>
    </dgm:pt>
    <dgm:pt modelId="{B0FBF1FF-427A-45EA-8E0D-11C0D240095D}" type="pres">
      <dgm:prSet presAssocID="{39F5D7AB-DA20-4FC1-B7A0-E6AD6E0DE2C8}" presName="parallelogram6" presStyleLbl="alignNode1" presStyleIdx="19" presStyleCnt="28"/>
      <dgm:spPr/>
    </dgm:pt>
    <dgm:pt modelId="{1D0ABD4C-37B3-47C1-B3EA-DAE11DC61658}" type="pres">
      <dgm:prSet presAssocID="{39F5D7AB-DA20-4FC1-B7A0-E6AD6E0DE2C8}" presName="parallelogram7" presStyleLbl="alignNode1" presStyleIdx="20" presStyleCnt="28"/>
      <dgm:spPr/>
    </dgm:pt>
    <dgm:pt modelId="{F52E35CB-CC7A-41A0-94CB-03DF9B75F235}" type="pres">
      <dgm:prSet presAssocID="{A085A6C2-C66F-4E0A-B45E-004330667153}" presName="sibTrans" presStyleCnt="0"/>
      <dgm:spPr/>
    </dgm:pt>
    <dgm:pt modelId="{E5F6A1E4-F693-45D2-A0CE-DA8EC4158304}" type="pres">
      <dgm:prSet presAssocID="{B99A92FE-D895-42EA-A310-04E364C64BB8}" presName="parenttextcomposite" presStyleCnt="0"/>
      <dgm:spPr/>
    </dgm:pt>
    <dgm:pt modelId="{F696CD49-6AF9-4AAE-82B0-C600DA8C4722}" type="pres">
      <dgm:prSet presAssocID="{B99A92FE-D895-42EA-A310-04E364C64BB8}" presName="parenttext" presStyleLbl="revTx" presStyleIdx="3" presStyleCnt="4">
        <dgm:presLayoutVars>
          <dgm:chMax/>
          <dgm:chPref val="2"/>
          <dgm:bulletEnabled val="1"/>
        </dgm:presLayoutVars>
      </dgm:prSet>
      <dgm:spPr/>
      <dgm:t>
        <a:bodyPr/>
        <a:lstStyle/>
        <a:p>
          <a:endParaRPr lang="en-US"/>
        </a:p>
      </dgm:t>
    </dgm:pt>
    <dgm:pt modelId="{6E286D50-9F4F-4076-8506-DD88B99CFC61}" type="pres">
      <dgm:prSet presAssocID="{B99A92FE-D895-42EA-A310-04E364C64BB8}" presName="parallelogramComposite" presStyleCnt="0"/>
      <dgm:spPr/>
    </dgm:pt>
    <dgm:pt modelId="{EC75120A-2D53-4CAF-AA5E-B29E54DEA0B8}" type="pres">
      <dgm:prSet presAssocID="{B99A92FE-D895-42EA-A310-04E364C64BB8}" presName="parallelogram1" presStyleLbl="alignNode1" presStyleIdx="21" presStyleCnt="28"/>
      <dgm:spPr/>
    </dgm:pt>
    <dgm:pt modelId="{3FC7506B-37BB-4CF5-A67A-D00B14F6D97B}" type="pres">
      <dgm:prSet presAssocID="{B99A92FE-D895-42EA-A310-04E364C64BB8}" presName="parallelogram2" presStyleLbl="alignNode1" presStyleIdx="22" presStyleCnt="28"/>
      <dgm:spPr/>
    </dgm:pt>
    <dgm:pt modelId="{63119077-952A-49EB-B7B5-5D78E3EF94FC}" type="pres">
      <dgm:prSet presAssocID="{B99A92FE-D895-42EA-A310-04E364C64BB8}" presName="parallelogram3" presStyleLbl="alignNode1" presStyleIdx="23" presStyleCnt="28"/>
      <dgm:spPr/>
    </dgm:pt>
    <dgm:pt modelId="{D42E0B76-684C-44C8-A87A-08E46484B1B8}" type="pres">
      <dgm:prSet presAssocID="{B99A92FE-D895-42EA-A310-04E364C64BB8}" presName="parallelogram4" presStyleLbl="alignNode1" presStyleIdx="24" presStyleCnt="28"/>
      <dgm:spPr/>
    </dgm:pt>
    <dgm:pt modelId="{9F15A881-67D7-428C-8805-B3CBC712037E}" type="pres">
      <dgm:prSet presAssocID="{B99A92FE-D895-42EA-A310-04E364C64BB8}" presName="parallelogram5" presStyleLbl="alignNode1" presStyleIdx="25" presStyleCnt="28"/>
      <dgm:spPr/>
    </dgm:pt>
    <dgm:pt modelId="{F91033DA-9B95-4D31-9BE5-C7CD3450AE8D}" type="pres">
      <dgm:prSet presAssocID="{B99A92FE-D895-42EA-A310-04E364C64BB8}" presName="parallelogram6" presStyleLbl="alignNode1" presStyleIdx="26" presStyleCnt="28"/>
      <dgm:spPr/>
    </dgm:pt>
    <dgm:pt modelId="{AF73E7ED-E305-46BA-AE38-39DE021394FA}" type="pres">
      <dgm:prSet presAssocID="{B99A92FE-D895-42EA-A310-04E364C64BB8}" presName="parallelogram7" presStyleLbl="alignNode1" presStyleIdx="27" presStyleCnt="28"/>
      <dgm:spPr/>
    </dgm:pt>
  </dgm:ptLst>
  <dgm:cxnLst>
    <dgm:cxn modelId="{19769CE0-6C6A-43A7-BCA8-01B5955BAA6C}" srcId="{22EB080F-AE30-4B8A-8AD0-176DA24FBE19}" destId="{39F5D7AB-DA20-4FC1-B7A0-E6AD6E0DE2C8}" srcOrd="2" destOrd="0" parTransId="{6063E137-7431-4A16-BFAF-DC0F9D1A4E9E}" sibTransId="{A085A6C2-C66F-4E0A-B45E-004330667153}"/>
    <dgm:cxn modelId="{7E290330-8CF6-4768-8920-2C0FA6B088E5}" type="presOf" srcId="{39F5D7AB-DA20-4FC1-B7A0-E6AD6E0DE2C8}" destId="{38D05816-DE6B-4A85-BCE1-83757D3A6F06}" srcOrd="0" destOrd="0" presId="urn:microsoft.com/office/officeart/2008/layout/VerticalAccentList"/>
    <dgm:cxn modelId="{716A1D40-AA7A-43E0-AB03-119B4AF99348}" srcId="{22EB080F-AE30-4B8A-8AD0-176DA24FBE19}" destId="{39D8B696-1CBE-4A7C-8FB9-E4A136082ED1}" srcOrd="0" destOrd="0" parTransId="{ADBBF707-F50C-4E87-9332-3ADF2FEB11C0}" sibTransId="{4674978F-A5CC-4E88-B837-C3BD40388F07}"/>
    <dgm:cxn modelId="{1059126E-0F97-42C8-946A-D0C52C5C6CA6}" srcId="{22EB080F-AE30-4B8A-8AD0-176DA24FBE19}" destId="{6F91A8E4-D815-4542-8666-7AE13C6F290A}" srcOrd="1" destOrd="0" parTransId="{FE1C8E97-BEAD-4FE2-B96C-890AFC584608}" sibTransId="{4A442B5F-AC0B-49EF-9BDB-F5DA78EA936E}"/>
    <dgm:cxn modelId="{32BD176E-C36F-46D8-BC35-66A15E6DD586}" type="presOf" srcId="{39D8B696-1CBE-4A7C-8FB9-E4A136082ED1}" destId="{8B76637E-F831-4A1B-9DD0-420014ACFF91}" srcOrd="0" destOrd="0" presId="urn:microsoft.com/office/officeart/2008/layout/VerticalAccentList"/>
    <dgm:cxn modelId="{5D725127-AA81-48B9-9CFC-0DD4EA1BF67B}" type="presOf" srcId="{22EB080F-AE30-4B8A-8AD0-176DA24FBE19}" destId="{9CE0A7DF-1523-4614-AA5D-60C7E408FA1A}" srcOrd="0" destOrd="0" presId="urn:microsoft.com/office/officeart/2008/layout/VerticalAccentList"/>
    <dgm:cxn modelId="{CCD44DAB-6E1D-4157-ACA9-1AD4B885A2CF}" type="presOf" srcId="{B99A92FE-D895-42EA-A310-04E364C64BB8}" destId="{F696CD49-6AF9-4AAE-82B0-C600DA8C4722}" srcOrd="0" destOrd="0" presId="urn:microsoft.com/office/officeart/2008/layout/VerticalAccentList"/>
    <dgm:cxn modelId="{E65DA851-4BAB-4204-8835-C105B898F444}" type="presOf" srcId="{6F91A8E4-D815-4542-8666-7AE13C6F290A}" destId="{A2558F5C-FD07-4BC6-9539-91B45260B42B}" srcOrd="0" destOrd="0" presId="urn:microsoft.com/office/officeart/2008/layout/VerticalAccentList"/>
    <dgm:cxn modelId="{E7376FB9-EE17-4FB9-8252-42D8B7BB0C4B}" srcId="{22EB080F-AE30-4B8A-8AD0-176DA24FBE19}" destId="{B99A92FE-D895-42EA-A310-04E364C64BB8}" srcOrd="3" destOrd="0" parTransId="{FD3EFF1C-557E-416E-A0ED-EE5C093C747C}" sibTransId="{78D95C9B-1401-4ACD-B1D9-A3DC665B1E62}"/>
    <dgm:cxn modelId="{6E9A9ED8-16A3-48FE-88E4-E0607CD3F318}" type="presParOf" srcId="{9CE0A7DF-1523-4614-AA5D-60C7E408FA1A}" destId="{6547F6BF-4306-412A-A728-AD96D2EA48C0}" srcOrd="0" destOrd="0" presId="urn:microsoft.com/office/officeart/2008/layout/VerticalAccentList"/>
    <dgm:cxn modelId="{99F36788-AFED-46F4-9BA3-C8B6CE7EE794}" type="presParOf" srcId="{6547F6BF-4306-412A-A728-AD96D2EA48C0}" destId="{8B76637E-F831-4A1B-9DD0-420014ACFF91}" srcOrd="0" destOrd="0" presId="urn:microsoft.com/office/officeart/2008/layout/VerticalAccentList"/>
    <dgm:cxn modelId="{1A6D64AD-385C-4906-A30D-73D280362B66}" type="presParOf" srcId="{9CE0A7DF-1523-4614-AA5D-60C7E408FA1A}" destId="{3D32EEFC-A9EA-45E7-B695-74FCE355F699}" srcOrd="1" destOrd="0" presId="urn:microsoft.com/office/officeart/2008/layout/VerticalAccentList"/>
    <dgm:cxn modelId="{198A141E-05F8-4E8F-A544-C9CD3A1866D0}" type="presParOf" srcId="{3D32EEFC-A9EA-45E7-B695-74FCE355F699}" destId="{6A734854-68AF-46D5-860F-A8D3D16B1D8A}" srcOrd="0" destOrd="0" presId="urn:microsoft.com/office/officeart/2008/layout/VerticalAccentList"/>
    <dgm:cxn modelId="{812F2BE7-44AF-400C-97AE-8FD0001C8B3D}" type="presParOf" srcId="{3D32EEFC-A9EA-45E7-B695-74FCE355F699}" destId="{BC189B3C-0A31-4ADC-8EB4-6D0F7B1230C7}" srcOrd="1" destOrd="0" presId="urn:microsoft.com/office/officeart/2008/layout/VerticalAccentList"/>
    <dgm:cxn modelId="{0E7463E5-4BF7-4634-A934-771880E90E71}" type="presParOf" srcId="{3D32EEFC-A9EA-45E7-B695-74FCE355F699}" destId="{0EBBC3C8-CA3D-4E81-B1C5-0A03AD2E5970}" srcOrd="2" destOrd="0" presId="urn:microsoft.com/office/officeart/2008/layout/VerticalAccentList"/>
    <dgm:cxn modelId="{61026096-7C7E-48B8-B232-BDBD0DC0F93A}" type="presParOf" srcId="{3D32EEFC-A9EA-45E7-B695-74FCE355F699}" destId="{8274EDBC-2573-4106-9653-F522606FC713}" srcOrd="3" destOrd="0" presId="urn:microsoft.com/office/officeart/2008/layout/VerticalAccentList"/>
    <dgm:cxn modelId="{37BE94A8-5803-4817-9786-CACCCDB1C0DE}" type="presParOf" srcId="{3D32EEFC-A9EA-45E7-B695-74FCE355F699}" destId="{E54D2665-B3E4-4D28-ACED-D580FBDE08FA}" srcOrd="4" destOrd="0" presId="urn:microsoft.com/office/officeart/2008/layout/VerticalAccentList"/>
    <dgm:cxn modelId="{72A61E56-47BA-4FB6-9C7D-A76348F26E3C}" type="presParOf" srcId="{3D32EEFC-A9EA-45E7-B695-74FCE355F699}" destId="{63191274-AC42-4A8B-A448-C986592D06F3}" srcOrd="5" destOrd="0" presId="urn:microsoft.com/office/officeart/2008/layout/VerticalAccentList"/>
    <dgm:cxn modelId="{9C603BD9-1C87-4EA7-BC12-EB7E4D92F554}" type="presParOf" srcId="{3D32EEFC-A9EA-45E7-B695-74FCE355F699}" destId="{64E47B68-ECE4-4A02-8380-61243D78F9A0}" srcOrd="6" destOrd="0" presId="urn:microsoft.com/office/officeart/2008/layout/VerticalAccentList"/>
    <dgm:cxn modelId="{2050C029-E6CF-4037-A6FE-A49288D3F439}" type="presParOf" srcId="{9CE0A7DF-1523-4614-AA5D-60C7E408FA1A}" destId="{3AC1CD34-6390-4F80-B3B8-00788B03F611}" srcOrd="2" destOrd="0" presId="urn:microsoft.com/office/officeart/2008/layout/VerticalAccentList"/>
    <dgm:cxn modelId="{2C0E5176-0C70-45D7-9F93-9CBD9805F1DF}" type="presParOf" srcId="{9CE0A7DF-1523-4614-AA5D-60C7E408FA1A}" destId="{326445A2-10FF-4EB0-A164-B394D677A211}" srcOrd="3" destOrd="0" presId="urn:microsoft.com/office/officeart/2008/layout/VerticalAccentList"/>
    <dgm:cxn modelId="{38A02315-070F-4D79-A75C-97C42590BF2A}" type="presParOf" srcId="{326445A2-10FF-4EB0-A164-B394D677A211}" destId="{A2558F5C-FD07-4BC6-9539-91B45260B42B}" srcOrd="0" destOrd="0" presId="urn:microsoft.com/office/officeart/2008/layout/VerticalAccentList"/>
    <dgm:cxn modelId="{9C1DA446-D55B-4770-BAF3-9CDC8D23658A}" type="presParOf" srcId="{9CE0A7DF-1523-4614-AA5D-60C7E408FA1A}" destId="{1971BA05-F707-4867-8CDF-B961663B3358}" srcOrd="4" destOrd="0" presId="urn:microsoft.com/office/officeart/2008/layout/VerticalAccentList"/>
    <dgm:cxn modelId="{EE4BB70B-06A9-4AEA-B359-F00A06B865C7}" type="presParOf" srcId="{1971BA05-F707-4867-8CDF-B961663B3358}" destId="{5188C31A-7514-4EEC-BF93-6166AD0958C1}" srcOrd="0" destOrd="0" presId="urn:microsoft.com/office/officeart/2008/layout/VerticalAccentList"/>
    <dgm:cxn modelId="{413E0736-CA24-45A5-8CE2-0CCBB054E62B}" type="presParOf" srcId="{1971BA05-F707-4867-8CDF-B961663B3358}" destId="{C8E2C2D1-D837-42E3-8AFA-B079FBEBB57C}" srcOrd="1" destOrd="0" presId="urn:microsoft.com/office/officeart/2008/layout/VerticalAccentList"/>
    <dgm:cxn modelId="{3480B28E-5E22-4A61-9F97-659479B4E067}" type="presParOf" srcId="{1971BA05-F707-4867-8CDF-B961663B3358}" destId="{4C1383A8-13E7-405B-BE5A-3FB361536400}" srcOrd="2" destOrd="0" presId="urn:microsoft.com/office/officeart/2008/layout/VerticalAccentList"/>
    <dgm:cxn modelId="{23B0293D-91F8-478C-912F-F0B03EEAAF11}" type="presParOf" srcId="{1971BA05-F707-4867-8CDF-B961663B3358}" destId="{47111AF5-4C1F-44E1-833F-90E7601D245D}" srcOrd="3" destOrd="0" presId="urn:microsoft.com/office/officeart/2008/layout/VerticalAccentList"/>
    <dgm:cxn modelId="{37972918-900E-459B-B26E-79B2B599FE2D}" type="presParOf" srcId="{1971BA05-F707-4867-8CDF-B961663B3358}" destId="{4271B3AB-2CEA-4B49-9981-2B7E336BEFD4}" srcOrd="4" destOrd="0" presId="urn:microsoft.com/office/officeart/2008/layout/VerticalAccentList"/>
    <dgm:cxn modelId="{B3F298B8-19D9-45A0-836A-F3A9278C266C}" type="presParOf" srcId="{1971BA05-F707-4867-8CDF-B961663B3358}" destId="{120E714B-A550-4050-A9F6-54044BEA33FF}" srcOrd="5" destOrd="0" presId="urn:microsoft.com/office/officeart/2008/layout/VerticalAccentList"/>
    <dgm:cxn modelId="{B6CE3631-38DC-4279-AFA6-0D70BCA39B78}" type="presParOf" srcId="{1971BA05-F707-4867-8CDF-B961663B3358}" destId="{E949A263-DD31-4FCB-B931-34297A64D464}" srcOrd="6" destOrd="0" presId="urn:microsoft.com/office/officeart/2008/layout/VerticalAccentList"/>
    <dgm:cxn modelId="{D0429431-CE4D-404E-9D6B-76ADEA2068FB}" type="presParOf" srcId="{9CE0A7DF-1523-4614-AA5D-60C7E408FA1A}" destId="{A559E8B8-A4B7-489D-B63A-295043EA60EC}" srcOrd="5" destOrd="0" presId="urn:microsoft.com/office/officeart/2008/layout/VerticalAccentList"/>
    <dgm:cxn modelId="{0D0220F1-FF83-4411-AAA8-5F85447BFE8C}" type="presParOf" srcId="{9CE0A7DF-1523-4614-AA5D-60C7E408FA1A}" destId="{070A41DB-9C18-4D9C-ADDE-050B4016B93A}" srcOrd="6" destOrd="0" presId="urn:microsoft.com/office/officeart/2008/layout/VerticalAccentList"/>
    <dgm:cxn modelId="{32DD2733-9D37-4AF8-A907-CDB5B3106E73}" type="presParOf" srcId="{070A41DB-9C18-4D9C-ADDE-050B4016B93A}" destId="{38D05816-DE6B-4A85-BCE1-83757D3A6F06}" srcOrd="0" destOrd="0" presId="urn:microsoft.com/office/officeart/2008/layout/VerticalAccentList"/>
    <dgm:cxn modelId="{D99A4975-B3CD-42EB-8A09-FECCFC367FB8}" type="presParOf" srcId="{9CE0A7DF-1523-4614-AA5D-60C7E408FA1A}" destId="{0F13D388-8958-4AFA-AD20-A8F723A8E1B1}" srcOrd="7" destOrd="0" presId="urn:microsoft.com/office/officeart/2008/layout/VerticalAccentList"/>
    <dgm:cxn modelId="{19BFE9C5-691E-423F-95E5-2A9B232383F5}" type="presParOf" srcId="{0F13D388-8958-4AFA-AD20-A8F723A8E1B1}" destId="{2E520E9B-9040-4581-AA25-1D88FA5D1405}" srcOrd="0" destOrd="0" presId="urn:microsoft.com/office/officeart/2008/layout/VerticalAccentList"/>
    <dgm:cxn modelId="{D71049DB-C94F-4FA2-A855-F62B2398BB41}" type="presParOf" srcId="{0F13D388-8958-4AFA-AD20-A8F723A8E1B1}" destId="{E1F8DFC7-9C1E-48BD-BF1B-815768211F60}" srcOrd="1" destOrd="0" presId="urn:microsoft.com/office/officeart/2008/layout/VerticalAccentList"/>
    <dgm:cxn modelId="{83C3EC88-34E1-480F-9EC0-550F8B7113F1}" type="presParOf" srcId="{0F13D388-8958-4AFA-AD20-A8F723A8E1B1}" destId="{A990E526-F2BB-494C-8396-303535E11FFE}" srcOrd="2" destOrd="0" presId="urn:microsoft.com/office/officeart/2008/layout/VerticalAccentList"/>
    <dgm:cxn modelId="{34B9487A-7EAE-484D-9DEA-6E16F5A449F6}" type="presParOf" srcId="{0F13D388-8958-4AFA-AD20-A8F723A8E1B1}" destId="{ACA4CB6E-6697-4D88-97C4-BEC002324CE6}" srcOrd="3" destOrd="0" presId="urn:microsoft.com/office/officeart/2008/layout/VerticalAccentList"/>
    <dgm:cxn modelId="{63A36DB9-0B4A-44E7-ACBB-79708F3DA1E3}" type="presParOf" srcId="{0F13D388-8958-4AFA-AD20-A8F723A8E1B1}" destId="{C1638E05-8E78-4735-BF76-EC61BC33CE86}" srcOrd="4" destOrd="0" presId="urn:microsoft.com/office/officeart/2008/layout/VerticalAccentList"/>
    <dgm:cxn modelId="{949F2558-244E-4C1F-A7A3-850A6F5F41F4}" type="presParOf" srcId="{0F13D388-8958-4AFA-AD20-A8F723A8E1B1}" destId="{B0FBF1FF-427A-45EA-8E0D-11C0D240095D}" srcOrd="5" destOrd="0" presId="urn:microsoft.com/office/officeart/2008/layout/VerticalAccentList"/>
    <dgm:cxn modelId="{5F45A2CA-7E4C-43E3-B81D-B4B32E453A0C}" type="presParOf" srcId="{0F13D388-8958-4AFA-AD20-A8F723A8E1B1}" destId="{1D0ABD4C-37B3-47C1-B3EA-DAE11DC61658}" srcOrd="6" destOrd="0" presId="urn:microsoft.com/office/officeart/2008/layout/VerticalAccentList"/>
    <dgm:cxn modelId="{EE5D0E6C-C5BF-4AED-8A86-11DFAD1397B3}" type="presParOf" srcId="{9CE0A7DF-1523-4614-AA5D-60C7E408FA1A}" destId="{F52E35CB-CC7A-41A0-94CB-03DF9B75F235}" srcOrd="8" destOrd="0" presId="urn:microsoft.com/office/officeart/2008/layout/VerticalAccentList"/>
    <dgm:cxn modelId="{0A8DA311-BC15-4F39-93A9-E9AE2C9CD6BB}" type="presParOf" srcId="{9CE0A7DF-1523-4614-AA5D-60C7E408FA1A}" destId="{E5F6A1E4-F693-45D2-A0CE-DA8EC4158304}" srcOrd="9" destOrd="0" presId="urn:microsoft.com/office/officeart/2008/layout/VerticalAccentList"/>
    <dgm:cxn modelId="{3C4B785A-8EA8-4E20-B79E-72D0B331EEDA}" type="presParOf" srcId="{E5F6A1E4-F693-45D2-A0CE-DA8EC4158304}" destId="{F696CD49-6AF9-4AAE-82B0-C600DA8C4722}" srcOrd="0" destOrd="0" presId="urn:microsoft.com/office/officeart/2008/layout/VerticalAccentList"/>
    <dgm:cxn modelId="{015BA2BE-13DF-490C-9E3D-78790708E72F}" type="presParOf" srcId="{9CE0A7DF-1523-4614-AA5D-60C7E408FA1A}" destId="{6E286D50-9F4F-4076-8506-DD88B99CFC61}" srcOrd="10" destOrd="0" presId="urn:microsoft.com/office/officeart/2008/layout/VerticalAccentList"/>
    <dgm:cxn modelId="{CD0398C8-6365-4794-86A4-A97E2EE1A27B}" type="presParOf" srcId="{6E286D50-9F4F-4076-8506-DD88B99CFC61}" destId="{EC75120A-2D53-4CAF-AA5E-B29E54DEA0B8}" srcOrd="0" destOrd="0" presId="urn:microsoft.com/office/officeart/2008/layout/VerticalAccentList"/>
    <dgm:cxn modelId="{B4EEC4AA-21C7-4B3B-80EB-DC96B29CCE64}" type="presParOf" srcId="{6E286D50-9F4F-4076-8506-DD88B99CFC61}" destId="{3FC7506B-37BB-4CF5-A67A-D00B14F6D97B}" srcOrd="1" destOrd="0" presId="urn:microsoft.com/office/officeart/2008/layout/VerticalAccentList"/>
    <dgm:cxn modelId="{AFF17146-4773-4E4D-B250-768073720C28}" type="presParOf" srcId="{6E286D50-9F4F-4076-8506-DD88B99CFC61}" destId="{63119077-952A-49EB-B7B5-5D78E3EF94FC}" srcOrd="2" destOrd="0" presId="urn:microsoft.com/office/officeart/2008/layout/VerticalAccentList"/>
    <dgm:cxn modelId="{E765B110-0697-474A-BDCE-1D2A0B34FA1E}" type="presParOf" srcId="{6E286D50-9F4F-4076-8506-DD88B99CFC61}" destId="{D42E0B76-684C-44C8-A87A-08E46484B1B8}" srcOrd="3" destOrd="0" presId="urn:microsoft.com/office/officeart/2008/layout/VerticalAccentList"/>
    <dgm:cxn modelId="{7EFDE89C-2A26-46C4-9A39-AFA38483B39E}" type="presParOf" srcId="{6E286D50-9F4F-4076-8506-DD88B99CFC61}" destId="{9F15A881-67D7-428C-8805-B3CBC712037E}" srcOrd="4" destOrd="0" presId="urn:microsoft.com/office/officeart/2008/layout/VerticalAccentList"/>
    <dgm:cxn modelId="{F0F1E962-4A18-4FDE-9A24-F8502D008187}" type="presParOf" srcId="{6E286D50-9F4F-4076-8506-DD88B99CFC61}" destId="{F91033DA-9B95-4D31-9BE5-C7CD3450AE8D}" srcOrd="5" destOrd="0" presId="urn:microsoft.com/office/officeart/2008/layout/VerticalAccentList"/>
    <dgm:cxn modelId="{F9606DC3-D0BE-4C15-879B-D4C0E653C959}" type="presParOf" srcId="{6E286D50-9F4F-4076-8506-DD88B99CFC61}" destId="{AF73E7ED-E305-46BA-AE38-39DE021394FA}" srcOrd="6" destOrd="0" presId="urn:microsoft.com/office/officeart/2008/layout/VerticalAccentList"/>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B76637E-F831-4A1B-9DD0-420014ACFF91}">
      <dsp:nvSpPr>
        <dsp:cNvPr id="0" name=""/>
        <dsp:cNvSpPr/>
      </dsp:nvSpPr>
      <dsp:spPr>
        <a:xfrm>
          <a:off x="298430" y="126"/>
          <a:ext cx="4889539" cy="44450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53340" tIns="53340" rIns="53340" bIns="53340" numCol="1" spcCol="1270" anchor="b" anchorCtr="0">
          <a:noAutofit/>
        </a:bodyPr>
        <a:lstStyle/>
        <a:p>
          <a:pPr lvl="0" algn="ctr" defTabSz="622300" rtl="1">
            <a:lnSpc>
              <a:spcPct val="90000"/>
            </a:lnSpc>
            <a:spcBef>
              <a:spcPct val="0"/>
            </a:spcBef>
            <a:spcAft>
              <a:spcPct val="35000"/>
            </a:spcAft>
          </a:pPr>
          <a:r>
            <a:rPr lang="ar-EG" sz="1400" kern="1200">
              <a:latin typeface="Simplified Arabic" pitchFamily="18" charset="-78"/>
              <a:cs typeface="Simplified Arabic" pitchFamily="18" charset="-78"/>
            </a:rPr>
            <a:t>الكفاءة الرقمية</a:t>
          </a:r>
          <a:endParaRPr lang="en-US" sz="1400" kern="1200">
            <a:latin typeface="Simplified Arabic" pitchFamily="18" charset="-78"/>
            <a:cs typeface="Simplified Arabic" pitchFamily="18" charset="-78"/>
          </a:endParaRPr>
        </a:p>
      </dsp:txBody>
      <dsp:txXfrm>
        <a:off x="298430" y="126"/>
        <a:ext cx="4889539" cy="444503"/>
      </dsp:txXfrm>
    </dsp:sp>
    <dsp:sp modelId="{6A734854-68AF-46D5-860F-A8D3D16B1D8A}">
      <dsp:nvSpPr>
        <dsp:cNvPr id="0" name=""/>
        <dsp:cNvSpPr/>
      </dsp:nvSpPr>
      <dsp:spPr>
        <a:xfrm>
          <a:off x="298430" y="444630"/>
          <a:ext cx="651938" cy="108656"/>
        </a:xfrm>
        <a:prstGeom prst="parallelogram">
          <a:avLst>
            <a:gd name="adj" fmla="val 140840"/>
          </a:avLst>
        </a:prstGeom>
        <a:solidFill>
          <a:schemeClr val="accent3">
            <a:hueOff val="0"/>
            <a:satOff val="0"/>
            <a:lumOff val="0"/>
            <a:alphaOff val="0"/>
          </a:schemeClr>
        </a:solidFill>
        <a:ln w="25400" cap="flat" cmpd="sng" algn="ctr">
          <a:solidFill>
            <a:schemeClr val="accent3">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BC189B3C-0A31-4ADC-8EB4-6D0F7B1230C7}">
      <dsp:nvSpPr>
        <dsp:cNvPr id="0" name=""/>
        <dsp:cNvSpPr/>
      </dsp:nvSpPr>
      <dsp:spPr>
        <a:xfrm>
          <a:off x="988398" y="444630"/>
          <a:ext cx="651938" cy="108656"/>
        </a:xfrm>
        <a:prstGeom prst="parallelogram">
          <a:avLst>
            <a:gd name="adj" fmla="val 140840"/>
          </a:avLst>
        </a:prstGeom>
        <a:solidFill>
          <a:schemeClr val="accent3">
            <a:hueOff val="416676"/>
            <a:satOff val="-625"/>
            <a:lumOff val="-102"/>
            <a:alphaOff val="0"/>
          </a:schemeClr>
        </a:solidFill>
        <a:ln w="25400" cap="flat" cmpd="sng" algn="ctr">
          <a:solidFill>
            <a:schemeClr val="accent3">
              <a:hueOff val="416676"/>
              <a:satOff val="-625"/>
              <a:lumOff val="-102"/>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0EBBC3C8-CA3D-4E81-B1C5-0A03AD2E5970}">
      <dsp:nvSpPr>
        <dsp:cNvPr id="0" name=""/>
        <dsp:cNvSpPr/>
      </dsp:nvSpPr>
      <dsp:spPr>
        <a:xfrm>
          <a:off x="1678366" y="444630"/>
          <a:ext cx="651938" cy="108656"/>
        </a:xfrm>
        <a:prstGeom prst="parallelogram">
          <a:avLst>
            <a:gd name="adj" fmla="val 140840"/>
          </a:avLst>
        </a:prstGeom>
        <a:solidFill>
          <a:schemeClr val="accent3">
            <a:hueOff val="833353"/>
            <a:satOff val="-1250"/>
            <a:lumOff val="-203"/>
            <a:alphaOff val="0"/>
          </a:schemeClr>
        </a:solidFill>
        <a:ln w="25400" cap="flat" cmpd="sng" algn="ctr">
          <a:solidFill>
            <a:schemeClr val="accent3">
              <a:hueOff val="833353"/>
              <a:satOff val="-1250"/>
              <a:lumOff val="-203"/>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8274EDBC-2573-4106-9653-F522606FC713}">
      <dsp:nvSpPr>
        <dsp:cNvPr id="0" name=""/>
        <dsp:cNvSpPr/>
      </dsp:nvSpPr>
      <dsp:spPr>
        <a:xfrm>
          <a:off x="2368335" y="444630"/>
          <a:ext cx="651938" cy="108656"/>
        </a:xfrm>
        <a:prstGeom prst="parallelogram">
          <a:avLst>
            <a:gd name="adj" fmla="val 140840"/>
          </a:avLst>
        </a:prstGeom>
        <a:solidFill>
          <a:schemeClr val="accent3">
            <a:hueOff val="1250029"/>
            <a:satOff val="-1876"/>
            <a:lumOff val="-305"/>
            <a:alphaOff val="0"/>
          </a:schemeClr>
        </a:solidFill>
        <a:ln w="25400" cap="flat" cmpd="sng" algn="ctr">
          <a:solidFill>
            <a:schemeClr val="accent3">
              <a:hueOff val="1250029"/>
              <a:satOff val="-1876"/>
              <a:lumOff val="-305"/>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E54D2665-B3E4-4D28-ACED-D580FBDE08FA}">
      <dsp:nvSpPr>
        <dsp:cNvPr id="0" name=""/>
        <dsp:cNvSpPr/>
      </dsp:nvSpPr>
      <dsp:spPr>
        <a:xfrm>
          <a:off x="3058303" y="444630"/>
          <a:ext cx="651938" cy="108656"/>
        </a:xfrm>
        <a:prstGeom prst="parallelogram">
          <a:avLst>
            <a:gd name="adj" fmla="val 140840"/>
          </a:avLst>
        </a:prstGeom>
        <a:solidFill>
          <a:schemeClr val="accent3">
            <a:hueOff val="1666706"/>
            <a:satOff val="-2501"/>
            <a:lumOff val="-407"/>
            <a:alphaOff val="0"/>
          </a:schemeClr>
        </a:solidFill>
        <a:ln w="25400" cap="flat" cmpd="sng" algn="ctr">
          <a:solidFill>
            <a:schemeClr val="accent3">
              <a:hueOff val="1666706"/>
              <a:satOff val="-2501"/>
              <a:lumOff val="-407"/>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63191274-AC42-4A8B-A448-C986592D06F3}">
      <dsp:nvSpPr>
        <dsp:cNvPr id="0" name=""/>
        <dsp:cNvSpPr/>
      </dsp:nvSpPr>
      <dsp:spPr>
        <a:xfrm>
          <a:off x="3748272" y="444630"/>
          <a:ext cx="651938" cy="108656"/>
        </a:xfrm>
        <a:prstGeom prst="parallelogram">
          <a:avLst>
            <a:gd name="adj" fmla="val 140840"/>
          </a:avLst>
        </a:prstGeom>
        <a:solidFill>
          <a:schemeClr val="accent3">
            <a:hueOff val="2083382"/>
            <a:satOff val="-3126"/>
            <a:lumOff val="-508"/>
            <a:alphaOff val="0"/>
          </a:schemeClr>
        </a:solidFill>
        <a:ln w="25400" cap="flat" cmpd="sng" algn="ctr">
          <a:solidFill>
            <a:schemeClr val="accent3">
              <a:hueOff val="2083382"/>
              <a:satOff val="-3126"/>
              <a:lumOff val="-508"/>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64E47B68-ECE4-4A02-8380-61243D78F9A0}">
      <dsp:nvSpPr>
        <dsp:cNvPr id="0" name=""/>
        <dsp:cNvSpPr/>
      </dsp:nvSpPr>
      <dsp:spPr>
        <a:xfrm>
          <a:off x="4438240" y="444630"/>
          <a:ext cx="651938" cy="108656"/>
        </a:xfrm>
        <a:prstGeom prst="parallelogram">
          <a:avLst>
            <a:gd name="adj" fmla="val 140840"/>
          </a:avLst>
        </a:prstGeom>
        <a:solidFill>
          <a:schemeClr val="accent3">
            <a:hueOff val="2500059"/>
            <a:satOff val="-3751"/>
            <a:lumOff val="-610"/>
            <a:alphaOff val="0"/>
          </a:schemeClr>
        </a:solidFill>
        <a:ln w="25400" cap="flat" cmpd="sng" algn="ctr">
          <a:solidFill>
            <a:schemeClr val="accent3">
              <a:hueOff val="2500059"/>
              <a:satOff val="-3751"/>
              <a:lumOff val="-61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A2558F5C-FD07-4BC6-9539-91B45260B42B}">
      <dsp:nvSpPr>
        <dsp:cNvPr id="0" name=""/>
        <dsp:cNvSpPr/>
      </dsp:nvSpPr>
      <dsp:spPr>
        <a:xfrm>
          <a:off x="298430" y="599880"/>
          <a:ext cx="4889539" cy="44450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53340" tIns="53340" rIns="53340" bIns="53340" numCol="1" spcCol="1270" anchor="b" anchorCtr="0">
          <a:noAutofit/>
        </a:bodyPr>
        <a:lstStyle/>
        <a:p>
          <a:pPr lvl="0" algn="ctr" defTabSz="622300" rtl="1">
            <a:lnSpc>
              <a:spcPct val="90000"/>
            </a:lnSpc>
            <a:spcBef>
              <a:spcPct val="0"/>
            </a:spcBef>
            <a:spcAft>
              <a:spcPct val="35000"/>
            </a:spcAft>
          </a:pPr>
          <a:r>
            <a:rPr lang="ar-EG" sz="1400" kern="1200">
              <a:latin typeface="Simplified Arabic" pitchFamily="18" charset="-78"/>
              <a:cs typeface="Simplified Arabic" pitchFamily="18" charset="-78"/>
            </a:rPr>
            <a:t>البصيرة الرقمية</a:t>
          </a:r>
          <a:endParaRPr lang="en-US" sz="1400" kern="1200">
            <a:latin typeface="Simplified Arabic" pitchFamily="18" charset="-78"/>
            <a:cs typeface="Simplified Arabic" pitchFamily="18" charset="-78"/>
          </a:endParaRPr>
        </a:p>
      </dsp:txBody>
      <dsp:txXfrm>
        <a:off x="298430" y="599880"/>
        <a:ext cx="4889539" cy="444503"/>
      </dsp:txXfrm>
    </dsp:sp>
    <dsp:sp modelId="{5188C31A-7514-4EEC-BF93-6166AD0958C1}">
      <dsp:nvSpPr>
        <dsp:cNvPr id="0" name=""/>
        <dsp:cNvSpPr/>
      </dsp:nvSpPr>
      <dsp:spPr>
        <a:xfrm>
          <a:off x="298430" y="1044384"/>
          <a:ext cx="651938" cy="108656"/>
        </a:xfrm>
        <a:prstGeom prst="parallelogram">
          <a:avLst>
            <a:gd name="adj" fmla="val 140840"/>
          </a:avLst>
        </a:prstGeom>
        <a:solidFill>
          <a:schemeClr val="accent3">
            <a:hueOff val="2916735"/>
            <a:satOff val="-4376"/>
            <a:lumOff val="-712"/>
            <a:alphaOff val="0"/>
          </a:schemeClr>
        </a:solidFill>
        <a:ln w="25400" cap="flat" cmpd="sng" algn="ctr">
          <a:solidFill>
            <a:schemeClr val="accent3">
              <a:hueOff val="2916735"/>
              <a:satOff val="-4376"/>
              <a:lumOff val="-712"/>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C8E2C2D1-D837-42E3-8AFA-B079FBEBB57C}">
      <dsp:nvSpPr>
        <dsp:cNvPr id="0" name=""/>
        <dsp:cNvSpPr/>
      </dsp:nvSpPr>
      <dsp:spPr>
        <a:xfrm>
          <a:off x="988398" y="1044384"/>
          <a:ext cx="651938" cy="108656"/>
        </a:xfrm>
        <a:prstGeom prst="parallelogram">
          <a:avLst>
            <a:gd name="adj" fmla="val 140840"/>
          </a:avLst>
        </a:prstGeom>
        <a:solidFill>
          <a:schemeClr val="accent3">
            <a:hueOff val="3333411"/>
            <a:satOff val="-5001"/>
            <a:lumOff val="-813"/>
            <a:alphaOff val="0"/>
          </a:schemeClr>
        </a:solidFill>
        <a:ln w="25400" cap="flat" cmpd="sng" algn="ctr">
          <a:solidFill>
            <a:schemeClr val="accent3">
              <a:hueOff val="3333411"/>
              <a:satOff val="-5001"/>
              <a:lumOff val="-813"/>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4C1383A8-13E7-405B-BE5A-3FB361536400}">
      <dsp:nvSpPr>
        <dsp:cNvPr id="0" name=""/>
        <dsp:cNvSpPr/>
      </dsp:nvSpPr>
      <dsp:spPr>
        <a:xfrm>
          <a:off x="1678366" y="1044384"/>
          <a:ext cx="651938" cy="108656"/>
        </a:xfrm>
        <a:prstGeom prst="parallelogram">
          <a:avLst>
            <a:gd name="adj" fmla="val 140840"/>
          </a:avLst>
        </a:prstGeom>
        <a:solidFill>
          <a:schemeClr val="accent3">
            <a:hueOff val="3750088"/>
            <a:satOff val="-5627"/>
            <a:lumOff val="-915"/>
            <a:alphaOff val="0"/>
          </a:schemeClr>
        </a:solidFill>
        <a:ln w="25400" cap="flat" cmpd="sng" algn="ctr">
          <a:solidFill>
            <a:schemeClr val="accent3">
              <a:hueOff val="3750088"/>
              <a:satOff val="-5627"/>
              <a:lumOff val="-915"/>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47111AF5-4C1F-44E1-833F-90E7601D245D}">
      <dsp:nvSpPr>
        <dsp:cNvPr id="0" name=""/>
        <dsp:cNvSpPr/>
      </dsp:nvSpPr>
      <dsp:spPr>
        <a:xfrm>
          <a:off x="2368335" y="1044384"/>
          <a:ext cx="651938" cy="108656"/>
        </a:xfrm>
        <a:prstGeom prst="parallelogram">
          <a:avLst>
            <a:gd name="adj" fmla="val 140840"/>
          </a:avLst>
        </a:prstGeom>
        <a:solidFill>
          <a:schemeClr val="accent3">
            <a:hueOff val="4166764"/>
            <a:satOff val="-6252"/>
            <a:lumOff val="-1017"/>
            <a:alphaOff val="0"/>
          </a:schemeClr>
        </a:solidFill>
        <a:ln w="25400" cap="flat" cmpd="sng" algn="ctr">
          <a:solidFill>
            <a:schemeClr val="accent3">
              <a:hueOff val="4166764"/>
              <a:satOff val="-6252"/>
              <a:lumOff val="-1017"/>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4271B3AB-2CEA-4B49-9981-2B7E336BEFD4}">
      <dsp:nvSpPr>
        <dsp:cNvPr id="0" name=""/>
        <dsp:cNvSpPr/>
      </dsp:nvSpPr>
      <dsp:spPr>
        <a:xfrm>
          <a:off x="3058303" y="1044384"/>
          <a:ext cx="651938" cy="108656"/>
        </a:xfrm>
        <a:prstGeom prst="parallelogram">
          <a:avLst>
            <a:gd name="adj" fmla="val 140840"/>
          </a:avLst>
        </a:prstGeom>
        <a:solidFill>
          <a:schemeClr val="accent3">
            <a:hueOff val="4583441"/>
            <a:satOff val="-6877"/>
            <a:lumOff val="-1118"/>
            <a:alphaOff val="0"/>
          </a:schemeClr>
        </a:solidFill>
        <a:ln w="25400" cap="flat" cmpd="sng" algn="ctr">
          <a:solidFill>
            <a:schemeClr val="accent3">
              <a:hueOff val="4583441"/>
              <a:satOff val="-6877"/>
              <a:lumOff val="-1118"/>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120E714B-A550-4050-A9F6-54044BEA33FF}">
      <dsp:nvSpPr>
        <dsp:cNvPr id="0" name=""/>
        <dsp:cNvSpPr/>
      </dsp:nvSpPr>
      <dsp:spPr>
        <a:xfrm>
          <a:off x="3748272" y="1044384"/>
          <a:ext cx="651938" cy="108656"/>
        </a:xfrm>
        <a:prstGeom prst="parallelogram">
          <a:avLst>
            <a:gd name="adj" fmla="val 140840"/>
          </a:avLst>
        </a:prstGeom>
        <a:solidFill>
          <a:schemeClr val="accent3">
            <a:hueOff val="5000117"/>
            <a:satOff val="-7502"/>
            <a:lumOff val="-1220"/>
            <a:alphaOff val="0"/>
          </a:schemeClr>
        </a:solidFill>
        <a:ln w="25400" cap="flat" cmpd="sng" algn="ctr">
          <a:solidFill>
            <a:schemeClr val="accent3">
              <a:hueOff val="5000117"/>
              <a:satOff val="-7502"/>
              <a:lumOff val="-122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E949A263-DD31-4FCB-B931-34297A64D464}">
      <dsp:nvSpPr>
        <dsp:cNvPr id="0" name=""/>
        <dsp:cNvSpPr/>
      </dsp:nvSpPr>
      <dsp:spPr>
        <a:xfrm>
          <a:off x="4438240" y="1044384"/>
          <a:ext cx="651938" cy="108656"/>
        </a:xfrm>
        <a:prstGeom prst="parallelogram">
          <a:avLst>
            <a:gd name="adj" fmla="val 140840"/>
          </a:avLst>
        </a:prstGeom>
        <a:solidFill>
          <a:schemeClr val="accent3">
            <a:hueOff val="5416794"/>
            <a:satOff val="-8127"/>
            <a:lumOff val="-1322"/>
            <a:alphaOff val="0"/>
          </a:schemeClr>
        </a:solidFill>
        <a:ln w="25400" cap="flat" cmpd="sng" algn="ctr">
          <a:solidFill>
            <a:schemeClr val="accent3">
              <a:hueOff val="5416794"/>
              <a:satOff val="-8127"/>
              <a:lumOff val="-1322"/>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38D05816-DE6B-4A85-BCE1-83757D3A6F06}">
      <dsp:nvSpPr>
        <dsp:cNvPr id="0" name=""/>
        <dsp:cNvSpPr/>
      </dsp:nvSpPr>
      <dsp:spPr>
        <a:xfrm>
          <a:off x="298430" y="1199634"/>
          <a:ext cx="4889539" cy="44450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53340" tIns="53340" rIns="53340" bIns="53340" numCol="1" spcCol="1270" anchor="b" anchorCtr="0">
          <a:noAutofit/>
        </a:bodyPr>
        <a:lstStyle/>
        <a:p>
          <a:pPr lvl="0" algn="ctr" defTabSz="622300" rtl="1">
            <a:lnSpc>
              <a:spcPct val="90000"/>
            </a:lnSpc>
            <a:spcBef>
              <a:spcPct val="0"/>
            </a:spcBef>
            <a:spcAft>
              <a:spcPct val="35000"/>
            </a:spcAft>
          </a:pPr>
          <a:r>
            <a:rPr lang="ar-EG" sz="1400" kern="1200">
              <a:latin typeface="Simplified Arabic" pitchFamily="18" charset="-78"/>
              <a:cs typeface="Simplified Arabic" pitchFamily="18" charset="-78"/>
            </a:rPr>
            <a:t>الثقافة الرقمية</a:t>
          </a:r>
          <a:endParaRPr lang="en-US" sz="1400" kern="1200">
            <a:latin typeface="Simplified Arabic" pitchFamily="18" charset="-78"/>
            <a:cs typeface="Simplified Arabic" pitchFamily="18" charset="-78"/>
          </a:endParaRPr>
        </a:p>
      </dsp:txBody>
      <dsp:txXfrm>
        <a:off x="298430" y="1199634"/>
        <a:ext cx="4889539" cy="444503"/>
      </dsp:txXfrm>
    </dsp:sp>
    <dsp:sp modelId="{2E520E9B-9040-4581-AA25-1D88FA5D1405}">
      <dsp:nvSpPr>
        <dsp:cNvPr id="0" name=""/>
        <dsp:cNvSpPr/>
      </dsp:nvSpPr>
      <dsp:spPr>
        <a:xfrm>
          <a:off x="298430" y="1644138"/>
          <a:ext cx="651938" cy="108656"/>
        </a:xfrm>
        <a:prstGeom prst="parallelogram">
          <a:avLst>
            <a:gd name="adj" fmla="val 140840"/>
          </a:avLst>
        </a:prstGeom>
        <a:solidFill>
          <a:schemeClr val="accent3">
            <a:hueOff val="5833470"/>
            <a:satOff val="-8753"/>
            <a:lumOff val="-1423"/>
            <a:alphaOff val="0"/>
          </a:schemeClr>
        </a:solidFill>
        <a:ln w="25400" cap="flat" cmpd="sng" algn="ctr">
          <a:solidFill>
            <a:schemeClr val="accent3">
              <a:hueOff val="5833470"/>
              <a:satOff val="-8753"/>
              <a:lumOff val="-1423"/>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E1F8DFC7-9C1E-48BD-BF1B-815768211F60}">
      <dsp:nvSpPr>
        <dsp:cNvPr id="0" name=""/>
        <dsp:cNvSpPr/>
      </dsp:nvSpPr>
      <dsp:spPr>
        <a:xfrm>
          <a:off x="988398" y="1644138"/>
          <a:ext cx="651938" cy="108656"/>
        </a:xfrm>
        <a:prstGeom prst="parallelogram">
          <a:avLst>
            <a:gd name="adj" fmla="val 140840"/>
          </a:avLst>
        </a:prstGeom>
        <a:solidFill>
          <a:schemeClr val="accent3">
            <a:hueOff val="6250147"/>
            <a:satOff val="-9378"/>
            <a:lumOff val="-1525"/>
            <a:alphaOff val="0"/>
          </a:schemeClr>
        </a:solidFill>
        <a:ln w="25400" cap="flat" cmpd="sng" algn="ctr">
          <a:solidFill>
            <a:schemeClr val="accent3">
              <a:hueOff val="6250147"/>
              <a:satOff val="-9378"/>
              <a:lumOff val="-1525"/>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A990E526-F2BB-494C-8396-303535E11FFE}">
      <dsp:nvSpPr>
        <dsp:cNvPr id="0" name=""/>
        <dsp:cNvSpPr/>
      </dsp:nvSpPr>
      <dsp:spPr>
        <a:xfrm>
          <a:off x="1678366" y="1644138"/>
          <a:ext cx="651938" cy="108656"/>
        </a:xfrm>
        <a:prstGeom prst="parallelogram">
          <a:avLst>
            <a:gd name="adj" fmla="val 140840"/>
          </a:avLst>
        </a:prstGeom>
        <a:solidFill>
          <a:schemeClr val="accent3">
            <a:hueOff val="6666823"/>
            <a:satOff val="-10003"/>
            <a:lumOff val="-1627"/>
            <a:alphaOff val="0"/>
          </a:schemeClr>
        </a:solidFill>
        <a:ln w="25400" cap="flat" cmpd="sng" algn="ctr">
          <a:solidFill>
            <a:schemeClr val="accent3">
              <a:hueOff val="6666823"/>
              <a:satOff val="-10003"/>
              <a:lumOff val="-1627"/>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ACA4CB6E-6697-4D88-97C4-BEC002324CE6}">
      <dsp:nvSpPr>
        <dsp:cNvPr id="0" name=""/>
        <dsp:cNvSpPr/>
      </dsp:nvSpPr>
      <dsp:spPr>
        <a:xfrm>
          <a:off x="2368335" y="1644138"/>
          <a:ext cx="651938" cy="108656"/>
        </a:xfrm>
        <a:prstGeom prst="parallelogram">
          <a:avLst>
            <a:gd name="adj" fmla="val 140840"/>
          </a:avLst>
        </a:prstGeom>
        <a:solidFill>
          <a:schemeClr val="accent3">
            <a:hueOff val="7083499"/>
            <a:satOff val="-10628"/>
            <a:lumOff val="-1728"/>
            <a:alphaOff val="0"/>
          </a:schemeClr>
        </a:solidFill>
        <a:ln w="25400" cap="flat" cmpd="sng" algn="ctr">
          <a:solidFill>
            <a:schemeClr val="accent3">
              <a:hueOff val="7083499"/>
              <a:satOff val="-10628"/>
              <a:lumOff val="-1728"/>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C1638E05-8E78-4735-BF76-EC61BC33CE86}">
      <dsp:nvSpPr>
        <dsp:cNvPr id="0" name=""/>
        <dsp:cNvSpPr/>
      </dsp:nvSpPr>
      <dsp:spPr>
        <a:xfrm>
          <a:off x="3058303" y="1644138"/>
          <a:ext cx="651938" cy="108656"/>
        </a:xfrm>
        <a:prstGeom prst="parallelogram">
          <a:avLst>
            <a:gd name="adj" fmla="val 140840"/>
          </a:avLst>
        </a:prstGeom>
        <a:solidFill>
          <a:schemeClr val="accent3">
            <a:hueOff val="7500176"/>
            <a:satOff val="-11253"/>
            <a:lumOff val="-1830"/>
            <a:alphaOff val="0"/>
          </a:schemeClr>
        </a:solidFill>
        <a:ln w="25400" cap="flat" cmpd="sng" algn="ctr">
          <a:solidFill>
            <a:schemeClr val="accent3">
              <a:hueOff val="7500176"/>
              <a:satOff val="-11253"/>
              <a:lumOff val="-183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B0FBF1FF-427A-45EA-8E0D-11C0D240095D}">
      <dsp:nvSpPr>
        <dsp:cNvPr id="0" name=""/>
        <dsp:cNvSpPr/>
      </dsp:nvSpPr>
      <dsp:spPr>
        <a:xfrm>
          <a:off x="3748272" y="1644138"/>
          <a:ext cx="651938" cy="108656"/>
        </a:xfrm>
        <a:prstGeom prst="parallelogram">
          <a:avLst>
            <a:gd name="adj" fmla="val 140840"/>
          </a:avLst>
        </a:prstGeom>
        <a:solidFill>
          <a:schemeClr val="accent3">
            <a:hueOff val="7916852"/>
            <a:satOff val="-11879"/>
            <a:lumOff val="-1932"/>
            <a:alphaOff val="0"/>
          </a:schemeClr>
        </a:solidFill>
        <a:ln w="25400" cap="flat" cmpd="sng" algn="ctr">
          <a:solidFill>
            <a:schemeClr val="accent3">
              <a:hueOff val="7916852"/>
              <a:satOff val="-11879"/>
              <a:lumOff val="-1932"/>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1D0ABD4C-37B3-47C1-B3EA-DAE11DC61658}">
      <dsp:nvSpPr>
        <dsp:cNvPr id="0" name=""/>
        <dsp:cNvSpPr/>
      </dsp:nvSpPr>
      <dsp:spPr>
        <a:xfrm>
          <a:off x="4438240" y="1644138"/>
          <a:ext cx="651938" cy="108656"/>
        </a:xfrm>
        <a:prstGeom prst="parallelogram">
          <a:avLst>
            <a:gd name="adj" fmla="val 140840"/>
          </a:avLst>
        </a:prstGeom>
        <a:solidFill>
          <a:schemeClr val="accent3">
            <a:hueOff val="8333528"/>
            <a:satOff val="-12504"/>
            <a:lumOff val="-2033"/>
            <a:alphaOff val="0"/>
          </a:schemeClr>
        </a:solidFill>
        <a:ln w="25400" cap="flat" cmpd="sng" algn="ctr">
          <a:solidFill>
            <a:schemeClr val="accent3">
              <a:hueOff val="8333528"/>
              <a:satOff val="-12504"/>
              <a:lumOff val="-2033"/>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F696CD49-6AF9-4AAE-82B0-C600DA8C4722}">
      <dsp:nvSpPr>
        <dsp:cNvPr id="0" name=""/>
        <dsp:cNvSpPr/>
      </dsp:nvSpPr>
      <dsp:spPr>
        <a:xfrm>
          <a:off x="298430" y="1799388"/>
          <a:ext cx="4889539" cy="44450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53340" tIns="53340" rIns="53340" bIns="53340" numCol="1" spcCol="1270" anchor="b" anchorCtr="0">
          <a:noAutofit/>
        </a:bodyPr>
        <a:lstStyle/>
        <a:p>
          <a:pPr lvl="0" algn="ctr" defTabSz="622300" rtl="1">
            <a:lnSpc>
              <a:spcPct val="90000"/>
            </a:lnSpc>
            <a:spcBef>
              <a:spcPct val="0"/>
            </a:spcBef>
            <a:spcAft>
              <a:spcPct val="35000"/>
            </a:spcAft>
          </a:pPr>
          <a:r>
            <a:rPr lang="ar-EG" sz="1400" kern="1200">
              <a:latin typeface="Simplified Arabic" pitchFamily="18" charset="-78"/>
              <a:cs typeface="Simplified Arabic" pitchFamily="18" charset="-78"/>
            </a:rPr>
            <a:t>الاستراتيجية الرقمية</a:t>
          </a:r>
          <a:endParaRPr lang="en-US" sz="1400" kern="1200">
            <a:latin typeface="Simplified Arabic" pitchFamily="18" charset="-78"/>
            <a:cs typeface="Simplified Arabic" pitchFamily="18" charset="-78"/>
          </a:endParaRPr>
        </a:p>
      </dsp:txBody>
      <dsp:txXfrm>
        <a:off x="298430" y="1799388"/>
        <a:ext cx="4889539" cy="444503"/>
      </dsp:txXfrm>
    </dsp:sp>
    <dsp:sp modelId="{EC75120A-2D53-4CAF-AA5E-B29E54DEA0B8}">
      <dsp:nvSpPr>
        <dsp:cNvPr id="0" name=""/>
        <dsp:cNvSpPr/>
      </dsp:nvSpPr>
      <dsp:spPr>
        <a:xfrm>
          <a:off x="298430" y="2243892"/>
          <a:ext cx="651938" cy="108656"/>
        </a:xfrm>
        <a:prstGeom prst="parallelogram">
          <a:avLst>
            <a:gd name="adj" fmla="val 140840"/>
          </a:avLst>
        </a:prstGeom>
        <a:solidFill>
          <a:schemeClr val="accent3">
            <a:hueOff val="8750205"/>
            <a:satOff val="-13129"/>
            <a:lumOff val="-2135"/>
            <a:alphaOff val="0"/>
          </a:schemeClr>
        </a:solidFill>
        <a:ln w="25400" cap="flat" cmpd="sng" algn="ctr">
          <a:solidFill>
            <a:schemeClr val="accent3">
              <a:hueOff val="8750205"/>
              <a:satOff val="-13129"/>
              <a:lumOff val="-2135"/>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3FC7506B-37BB-4CF5-A67A-D00B14F6D97B}">
      <dsp:nvSpPr>
        <dsp:cNvPr id="0" name=""/>
        <dsp:cNvSpPr/>
      </dsp:nvSpPr>
      <dsp:spPr>
        <a:xfrm>
          <a:off x="988398" y="2243892"/>
          <a:ext cx="651938" cy="108656"/>
        </a:xfrm>
        <a:prstGeom prst="parallelogram">
          <a:avLst>
            <a:gd name="adj" fmla="val 140840"/>
          </a:avLst>
        </a:prstGeom>
        <a:solidFill>
          <a:schemeClr val="accent3">
            <a:hueOff val="9166881"/>
            <a:satOff val="-13754"/>
            <a:lumOff val="-2237"/>
            <a:alphaOff val="0"/>
          </a:schemeClr>
        </a:solidFill>
        <a:ln w="25400" cap="flat" cmpd="sng" algn="ctr">
          <a:solidFill>
            <a:schemeClr val="accent3">
              <a:hueOff val="9166881"/>
              <a:satOff val="-13754"/>
              <a:lumOff val="-2237"/>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63119077-952A-49EB-B7B5-5D78E3EF94FC}">
      <dsp:nvSpPr>
        <dsp:cNvPr id="0" name=""/>
        <dsp:cNvSpPr/>
      </dsp:nvSpPr>
      <dsp:spPr>
        <a:xfrm>
          <a:off x="1678366" y="2243892"/>
          <a:ext cx="651938" cy="108656"/>
        </a:xfrm>
        <a:prstGeom prst="parallelogram">
          <a:avLst>
            <a:gd name="adj" fmla="val 140840"/>
          </a:avLst>
        </a:prstGeom>
        <a:solidFill>
          <a:schemeClr val="accent3">
            <a:hueOff val="9583558"/>
            <a:satOff val="-14379"/>
            <a:lumOff val="-2338"/>
            <a:alphaOff val="0"/>
          </a:schemeClr>
        </a:solidFill>
        <a:ln w="25400" cap="flat" cmpd="sng" algn="ctr">
          <a:solidFill>
            <a:schemeClr val="accent3">
              <a:hueOff val="9583558"/>
              <a:satOff val="-14379"/>
              <a:lumOff val="-2338"/>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D42E0B76-684C-44C8-A87A-08E46484B1B8}">
      <dsp:nvSpPr>
        <dsp:cNvPr id="0" name=""/>
        <dsp:cNvSpPr/>
      </dsp:nvSpPr>
      <dsp:spPr>
        <a:xfrm>
          <a:off x="2368335" y="2243892"/>
          <a:ext cx="651938" cy="108656"/>
        </a:xfrm>
        <a:prstGeom prst="parallelogram">
          <a:avLst>
            <a:gd name="adj" fmla="val 140840"/>
          </a:avLst>
        </a:prstGeom>
        <a:solidFill>
          <a:schemeClr val="accent3">
            <a:hueOff val="10000235"/>
            <a:satOff val="-15004"/>
            <a:lumOff val="-2440"/>
            <a:alphaOff val="0"/>
          </a:schemeClr>
        </a:solidFill>
        <a:ln w="25400" cap="flat" cmpd="sng" algn="ctr">
          <a:solidFill>
            <a:schemeClr val="accent3">
              <a:hueOff val="10000235"/>
              <a:satOff val="-15004"/>
              <a:lumOff val="-244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9F15A881-67D7-428C-8805-B3CBC712037E}">
      <dsp:nvSpPr>
        <dsp:cNvPr id="0" name=""/>
        <dsp:cNvSpPr/>
      </dsp:nvSpPr>
      <dsp:spPr>
        <a:xfrm>
          <a:off x="3058303" y="2243892"/>
          <a:ext cx="651938" cy="108656"/>
        </a:xfrm>
        <a:prstGeom prst="parallelogram">
          <a:avLst>
            <a:gd name="adj" fmla="val 140840"/>
          </a:avLst>
        </a:prstGeom>
        <a:solidFill>
          <a:schemeClr val="accent3">
            <a:hueOff val="10416910"/>
            <a:satOff val="-15630"/>
            <a:lumOff val="-2542"/>
            <a:alphaOff val="0"/>
          </a:schemeClr>
        </a:solidFill>
        <a:ln w="25400" cap="flat" cmpd="sng" algn="ctr">
          <a:solidFill>
            <a:schemeClr val="accent3">
              <a:hueOff val="10416910"/>
              <a:satOff val="-15630"/>
              <a:lumOff val="-2542"/>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F91033DA-9B95-4D31-9BE5-C7CD3450AE8D}">
      <dsp:nvSpPr>
        <dsp:cNvPr id="0" name=""/>
        <dsp:cNvSpPr/>
      </dsp:nvSpPr>
      <dsp:spPr>
        <a:xfrm>
          <a:off x="3748272" y="2243892"/>
          <a:ext cx="651938" cy="108656"/>
        </a:xfrm>
        <a:prstGeom prst="parallelogram">
          <a:avLst>
            <a:gd name="adj" fmla="val 140840"/>
          </a:avLst>
        </a:prstGeom>
        <a:solidFill>
          <a:schemeClr val="accent3">
            <a:hueOff val="10833587"/>
            <a:satOff val="-16255"/>
            <a:lumOff val="-2643"/>
            <a:alphaOff val="0"/>
          </a:schemeClr>
        </a:solidFill>
        <a:ln w="25400" cap="flat" cmpd="sng" algn="ctr">
          <a:solidFill>
            <a:schemeClr val="accent3">
              <a:hueOff val="10833587"/>
              <a:satOff val="-16255"/>
              <a:lumOff val="-2643"/>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AF73E7ED-E305-46BA-AE38-39DE021394FA}">
      <dsp:nvSpPr>
        <dsp:cNvPr id="0" name=""/>
        <dsp:cNvSpPr/>
      </dsp:nvSpPr>
      <dsp:spPr>
        <a:xfrm>
          <a:off x="4438240" y="2243892"/>
          <a:ext cx="651938" cy="108656"/>
        </a:xfrm>
        <a:prstGeom prst="parallelogram">
          <a:avLst>
            <a:gd name="adj" fmla="val 140840"/>
          </a:avLst>
        </a:prstGeom>
        <a:solidFill>
          <a:schemeClr val="accent3">
            <a:hueOff val="11250264"/>
            <a:satOff val="-16880"/>
            <a:lumOff val="-2745"/>
            <a:alphaOff val="0"/>
          </a:schemeClr>
        </a:solidFill>
        <a:ln w="25400" cap="flat" cmpd="sng" algn="ctr">
          <a:solidFill>
            <a:schemeClr val="accent3">
              <a:hueOff val="11250264"/>
              <a:satOff val="-16880"/>
              <a:lumOff val="-2745"/>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Tree>
</dsp:drawing>
</file>

<file path=word/diagrams/layout1.xml><?xml version="1.0" encoding="utf-8"?>
<dgm:layoutDef xmlns:dgm="http://schemas.openxmlformats.org/drawingml/2006/diagram" xmlns:a="http://schemas.openxmlformats.org/drawingml/2006/main" uniqueId="urn:microsoft.com/office/officeart/2008/layout/VerticalAccentList">
  <dgm:title val=""/>
  <dgm:desc val=""/>
  <dgm:catLst>
    <dgm:cat type="list" pri="16500"/>
  </dgm:catLst>
  <dgm:sampData>
    <dgm:dataModel>
      <dgm:ptLst>
        <dgm:pt modelId="0" type="doc"/>
        <dgm:pt modelId="10">
          <dgm:prSet phldr="1"/>
        </dgm:pt>
        <dgm:pt modelId="11">
          <dgm:prSet phldr="1"/>
        </dgm:pt>
        <dgm:pt modelId="20">
          <dgm:prSet phldr="1"/>
        </dgm:pt>
        <dgm:pt modelId="21">
          <dgm:prSet phldr="1"/>
        </dgm:pt>
        <dgm:pt modelId="30">
          <dgm:prSet phldr="1"/>
        </dgm:pt>
        <dgm:pt modelId="31">
          <dgm:prSet phldr="1"/>
        </dgm:pt>
      </dgm:ptLst>
      <dgm:cxnLst>
        <dgm:cxn modelId="40" srcId="0" destId="10" srcOrd="0" destOrd="0"/>
        <dgm:cxn modelId="12" srcId="10" destId="11" srcOrd="0" destOrd="0"/>
        <dgm:cxn modelId="50" srcId="0" destId="20" srcOrd="1" destOrd="0"/>
        <dgm:cxn modelId="22" srcId="20" destId="21" srcOrd="0" destOrd="0"/>
        <dgm:cxn modelId="60" srcId="0" destId="30" srcOrd="2" destOrd="0"/>
        <dgm:cxn modelId="32" srcId="30" destId="31" srcOrd="0" destOrd="0"/>
      </dgm:cxnLst>
      <dgm:bg/>
      <dgm:whole/>
    </dgm:dataModel>
  </dgm:sampData>
  <dgm:styleData>
    <dgm:dataModel>
      <dgm:ptLst>
        <dgm:pt modelId="0" type="doc"/>
        <dgm:pt modelId="10">
          <dgm:prSet phldr="1"/>
        </dgm:pt>
        <dgm:pt modelId="11">
          <dgm:prSet phldr="1"/>
        </dgm:pt>
        <dgm:pt modelId="20">
          <dgm:prSet phldr="1"/>
        </dgm:pt>
        <dgm:pt modelId="21">
          <dgm:prSet phldr="1"/>
        </dgm:pt>
        <dgm:pt modelId="30">
          <dgm:prSet phldr="1"/>
        </dgm:pt>
        <dgm:pt modelId="31">
          <dgm:prSet phldr="1"/>
        </dgm:pt>
      </dgm:ptLst>
      <dgm:cxnLst>
        <dgm:cxn modelId="40" srcId="0" destId="10" srcOrd="0" destOrd="0"/>
        <dgm:cxn modelId="12" srcId="10" destId="11" srcOrd="0" destOrd="0"/>
        <dgm:cxn modelId="50" srcId="0" destId="20" srcOrd="1" destOrd="0"/>
        <dgm:cxn modelId="22" srcId="20" destId="21" srcOrd="0" destOrd="0"/>
        <dgm:cxn modelId="60" srcId="0" destId="30" srcOrd="2" destOrd="0"/>
        <dgm:cxn modelId="32" srcId="30" destId="31" srcOrd="0" destOrd="0"/>
      </dgm:cxnLst>
      <dgm:bg/>
      <dgm:whole/>
    </dgm:dataModel>
  </dgm:styleData>
  <dgm:clrData>
    <dgm:dataModel>
      <dgm:ptLst>
        <dgm:pt modelId="0" type="doc"/>
        <dgm:pt modelId="10">
          <dgm:prSet phldr="1"/>
        </dgm:pt>
        <dgm:pt modelId="11">
          <dgm:prSet phldr="1"/>
        </dgm:pt>
        <dgm:pt modelId="20">
          <dgm:prSet phldr="1"/>
        </dgm:pt>
        <dgm:pt modelId="21">
          <dgm:prSet phldr="1"/>
        </dgm:pt>
        <dgm:pt modelId="30">
          <dgm:prSet phldr="1"/>
        </dgm:pt>
        <dgm:pt modelId="31">
          <dgm:prSet phldr="1"/>
        </dgm:pt>
      </dgm:ptLst>
      <dgm:cxnLst>
        <dgm:cxn modelId="40" srcId="0" destId="10" srcOrd="0" destOrd="0"/>
        <dgm:cxn modelId="12" srcId="10" destId="11" srcOrd="0" destOrd="0"/>
        <dgm:cxn modelId="50" srcId="0" destId="20" srcOrd="1" destOrd="0"/>
        <dgm:cxn modelId="22" srcId="20" destId="21" srcOrd="0" destOrd="0"/>
        <dgm:cxn modelId="60" srcId="0" destId="30" srcOrd="2" destOrd="0"/>
        <dgm:cxn modelId="32" srcId="30" destId="31" srcOrd="0" destOrd="0"/>
      </dgm:cxnLst>
      <dgm:bg/>
      <dgm:whole/>
    </dgm:dataModel>
  </dgm:clrData>
  <dgm:layoutNode name="Name0">
    <dgm:varLst>
      <dgm:chMax/>
      <dgm:chPref/>
      <dgm:dir/>
    </dgm:varLst>
    <dgm:choose name="Name1">
      <dgm:if name="Name2" func="var" arg="dir" op="equ" val="norm">
        <dgm:alg type="lin">
          <dgm:param type="linDir" val="fromT"/>
          <dgm:param type="nodeHorzAlign" val="l"/>
        </dgm:alg>
      </dgm:if>
      <dgm:else name="Name3">
        <dgm:alg type="lin">
          <dgm:param type="linDir" val="fromT"/>
          <dgm:param type="nodeHorzAlign" val="r"/>
        </dgm:alg>
      </dgm:else>
    </dgm:choose>
    <dgm:shape xmlns:r="http://schemas.openxmlformats.org/officeDocument/2006/relationships" r:blip="">
      <dgm:adjLst/>
    </dgm:shape>
    <dgm:constrLst>
      <dgm:constr type="primFontSz" for="des" forName="parenttext" refType="primFontSz" refFor="des" refForName="childtext" op="gte"/>
      <dgm:constr type="w" for="ch" forName="composite" refType="w"/>
      <dgm:constr type="h" for="ch" forName="composite" refType="h"/>
      <dgm:constr type="w" for="ch" forName="parallelogramComposite" refType="w"/>
      <dgm:constr type="h" for="ch" forName="parallelogramComposite" refType="h"/>
      <dgm:constr type="w" for="ch" forName="parenttextcomposite" refType="w" fact="0.9"/>
      <dgm:constr type="h" for="ch" forName="parenttextcomposite" refType="h" fact="0.6"/>
      <dgm:constr type="h" for="ch" forName="sibTrans" refType="h" refFor="ch" refForName="composite" op="equ" fact="0.02"/>
      <dgm:constr type="h" for="ch" forName="sibTrans" op="equ"/>
    </dgm:constrLst>
    <dgm:forEach name="nodesForEach" axis="ch" ptType="node">
      <dgm:layoutNode name="parenttextcomposite">
        <dgm:alg type="composite">
          <dgm:param type="ar" val="11"/>
        </dgm:alg>
        <dgm:shape xmlns:r="http://schemas.openxmlformats.org/officeDocument/2006/relationships" r:blip="">
          <dgm:adjLst/>
        </dgm:shape>
        <dgm:constrLst>
          <dgm:constr type="h" for="ch" forName="parenttext" refType="h"/>
          <dgm:constr type="w" for="ch" forName="parenttext" refType="w"/>
        </dgm:constrLst>
        <dgm:layoutNode name="parenttext" styleLbl="revTx">
          <dgm:varLst>
            <dgm:chMax/>
            <dgm:chPref val="2"/>
            <dgm:bulletEnabled val="1"/>
          </dgm:varLst>
          <dgm:choose name="Name4">
            <dgm:if name="Name5" func="var" arg="dir" op="equ" val="norm">
              <dgm:alg type="tx">
                <dgm:param type="parTxLTRAlign" val="l"/>
                <dgm:param type="txAnchorVert" val="b"/>
              </dgm:alg>
            </dgm:if>
            <dgm:else name="Name6">
              <dgm:alg type="tx">
                <dgm:param type="parTxLTRAlign" val="r"/>
                <dgm:param type="txAnchorVert" val="b"/>
              </dgm:alg>
            </dgm:else>
          </dgm:choose>
          <dgm:shape xmlns:r="http://schemas.openxmlformats.org/officeDocument/2006/relationships" type="rect" r:blip="">
            <dgm:adjLst/>
          </dgm:shape>
          <dgm:presOf axis="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dgm:choose name="Name7">
        <dgm:if name="Name8" axis="ch" ptType="node" func="cnt" op="gte" val="1">
          <dgm:layoutNode name="composite">
            <dgm:alg type="composite">
              <dgm:param type="ar" val="6"/>
            </dgm:alg>
            <dgm:shape xmlns:r="http://schemas.openxmlformats.org/officeDocument/2006/relationships" r:blip="">
              <dgm:adjLst/>
            </dgm:shape>
            <dgm:choose name="Name9">
              <dgm:if name="Name10" func="var" arg="dir" op="equ" val="norm">
                <dgm:constrLst>
                  <dgm:constr type="l" for="ch" forName="chevron1" refType="w" fact="0.0301"/>
                  <dgm:constr type="t" for="ch" forName="chevron1" refType="h" fact="0"/>
                  <dgm:constr type="w" for="ch" forName="chevron1" refType="w" fact="0.2106"/>
                  <dgm:constr type="h" for="ch" forName="chevron1" refType="h"/>
                  <dgm:constr type="l" for="ch" forName="chevron2" refType="w" fact="0.1566"/>
                  <dgm:constr type="t" for="ch" forName="chevron2" refType="h" fact="0"/>
                  <dgm:constr type="w" for="ch" forName="chevron2" refType="w" fact="0.2106"/>
                  <dgm:constr type="h" for="ch" forName="chevron2" refType="h"/>
                  <dgm:constr type="l" for="ch" forName="chevron3" refType="w" fact="0.2832"/>
                  <dgm:constr type="t" for="ch" forName="chevron3" refType="h" fact="0"/>
                  <dgm:constr type="w" for="ch" forName="chevron3" refType="w" fact="0.2106"/>
                  <dgm:constr type="h" for="ch" forName="chevron3" refType="h"/>
                  <dgm:constr type="l" for="ch" forName="chevron4" refType="w" fact="0.4097"/>
                  <dgm:constr type="t" for="ch" forName="chevron4" refType="h" fact="0"/>
                  <dgm:constr type="w" for="ch" forName="chevron4" refType="w" fact="0.2106"/>
                  <dgm:constr type="h" for="ch" forName="chevron4" refType="h"/>
                  <dgm:constr type="l" for="ch" forName="chevron5" refType="w" fact="0.5363"/>
                  <dgm:constr type="t" for="ch" forName="chevron5" refType="h" fact="0"/>
                  <dgm:constr type="w" for="ch" forName="chevron5" refType="w" fact="0.2106"/>
                  <dgm:constr type="h" for="ch" forName="chevron5" refType="h"/>
                  <dgm:constr type="l" for="ch" forName="chevron6" refType="w" fact="0.6628"/>
                  <dgm:constr type="t" for="ch" forName="chevron6" refType="h" fact="0"/>
                  <dgm:constr type="w" for="ch" forName="chevron6" refType="w" fact="0.2106"/>
                  <dgm:constr type="h" for="ch" forName="chevron6" refType="h"/>
                  <dgm:constr type="l" for="ch" forName="chevron7" refType="w" fact="0.7894"/>
                  <dgm:constr type="t" for="ch" forName="chevron7" refType="h" fact="0"/>
                  <dgm:constr type="w" for="ch" forName="chevron7" refType="w" fact="0.2106"/>
                  <dgm:constr type="h" for="ch" forName="chevron7" refType="h"/>
                  <dgm:constr type="l" for="ch" forName="childtext" refType="w" fact="0.0301"/>
                  <dgm:constr type="t" for="ch" forName="childtext" refType="h" fact="0.1"/>
                  <dgm:constr type="w" for="ch" forName="childtext" refType="w" fact="0.9117"/>
                  <dgm:constr type="h" for="ch" forName="childtext" refType="h" fact="0.8"/>
                </dgm:constrLst>
              </dgm:if>
              <dgm:else name="Name11">
                <dgm:constrLst>
                  <dgm:constr type="l" for="ch" forName="chevron1" refType="w" fact="0.0301"/>
                  <dgm:constr type="t" for="ch" forName="chevron1" refType="h" fact="0"/>
                  <dgm:constr type="w" for="ch" forName="chevron1" refType="w" fact="0.2106"/>
                  <dgm:constr type="h" for="ch" forName="chevron1" refType="h"/>
                  <dgm:constr type="l" for="ch" forName="chevron2" refType="w" fact="0.1566"/>
                  <dgm:constr type="t" for="ch" forName="chevron2" refType="h" fact="0"/>
                  <dgm:constr type="w" for="ch" forName="chevron2" refType="w" fact="0.2106"/>
                  <dgm:constr type="h" for="ch" forName="chevron2" refType="h"/>
                  <dgm:constr type="l" for="ch" forName="chevron3" refType="w" fact="0.2832"/>
                  <dgm:constr type="t" for="ch" forName="chevron3" refType="h" fact="0"/>
                  <dgm:constr type="w" for="ch" forName="chevron3" refType="w" fact="0.2106"/>
                  <dgm:constr type="h" for="ch" forName="chevron3" refType="h"/>
                  <dgm:constr type="l" for="ch" forName="chevron4" refType="w" fact="0.4097"/>
                  <dgm:constr type="t" for="ch" forName="chevron4" refType="h" fact="0"/>
                  <dgm:constr type="w" for="ch" forName="chevron4" refType="w" fact="0.2106"/>
                  <dgm:constr type="h" for="ch" forName="chevron4" refType="h"/>
                  <dgm:constr type="l" for="ch" forName="chevron5" refType="w" fact="0.5363"/>
                  <dgm:constr type="t" for="ch" forName="chevron5" refType="h" fact="0"/>
                  <dgm:constr type="w" for="ch" forName="chevron5" refType="w" fact="0.2106"/>
                  <dgm:constr type="h" for="ch" forName="chevron5" refType="h"/>
                  <dgm:constr type="l" for="ch" forName="chevron6" refType="w" fact="0.6628"/>
                  <dgm:constr type="t" for="ch" forName="chevron6" refType="h" fact="0"/>
                  <dgm:constr type="w" for="ch" forName="chevron6" refType="w" fact="0.2106"/>
                  <dgm:constr type="h" for="ch" forName="chevron6" refType="h"/>
                  <dgm:constr type="l" for="ch" forName="chevron7" refType="w" fact="0.7894"/>
                  <dgm:constr type="t" for="ch" forName="chevron7" refType="h" fact="0"/>
                  <dgm:constr type="w" for="ch" forName="chevron7" refType="w" fact="0.2106"/>
                  <dgm:constr type="h" for="ch" forName="chevron7" refType="h"/>
                  <dgm:constr type="l" for="ch" forName="childtext" refType="w" fact="0.0883"/>
                  <dgm:constr type="t" for="ch" forName="childtext" refType="h" fact="0.1"/>
                  <dgm:constr type="w" for="ch" forName="childtext" refType="w" fact="0.9117"/>
                  <dgm:constr type="h" for="ch" forName="childtext" refType="h" fact="0.8"/>
                </dgm:constrLst>
              </dgm:else>
            </dgm:choose>
            <dgm:ruleLst/>
            <dgm:layoutNode name="chevron1" styleLbl="alignNode1">
              <dgm:alg type="sp"/>
              <dgm:choose name="Name12">
                <dgm:if name="Name13" func="var" arg="dir" op="equ" val="norm">
                  <dgm:shape xmlns:r="http://schemas.openxmlformats.org/officeDocument/2006/relationships" type="chevron" r:blip="">
                    <dgm:adjLst>
                      <dgm:adj idx="1" val="0.7061"/>
                    </dgm:adjLst>
                  </dgm:shape>
                </dgm:if>
                <dgm:else name="Name14">
                  <dgm:shape xmlns:r="http://schemas.openxmlformats.org/officeDocument/2006/relationships" rot="180" type="chevron" r:blip="">
                    <dgm:adjLst>
                      <dgm:adj idx="1" val="0.7061"/>
                    </dgm:adjLst>
                  </dgm:shape>
                </dgm:else>
              </dgm:choose>
              <dgm:presOf/>
            </dgm:layoutNode>
            <dgm:layoutNode name="chevron2" styleLbl="alignNode1">
              <dgm:alg type="sp"/>
              <dgm:choose name="Name15">
                <dgm:if name="Name16" func="var" arg="dir" op="equ" val="norm">
                  <dgm:shape xmlns:r="http://schemas.openxmlformats.org/officeDocument/2006/relationships" type="chevron" r:blip="">
                    <dgm:adjLst>
                      <dgm:adj idx="1" val="0.7061"/>
                    </dgm:adjLst>
                  </dgm:shape>
                </dgm:if>
                <dgm:else name="Name17">
                  <dgm:shape xmlns:r="http://schemas.openxmlformats.org/officeDocument/2006/relationships" rot="180" type="chevron" r:blip="">
                    <dgm:adjLst>
                      <dgm:adj idx="1" val="0.7061"/>
                    </dgm:adjLst>
                  </dgm:shape>
                </dgm:else>
              </dgm:choose>
              <dgm:presOf/>
            </dgm:layoutNode>
            <dgm:layoutNode name="chevron3" styleLbl="alignNode1">
              <dgm:alg type="sp"/>
              <dgm:choose name="Name18">
                <dgm:if name="Name19" func="var" arg="dir" op="equ" val="norm">
                  <dgm:shape xmlns:r="http://schemas.openxmlformats.org/officeDocument/2006/relationships" type="chevron" r:blip="">
                    <dgm:adjLst>
                      <dgm:adj idx="1" val="0.7061"/>
                    </dgm:adjLst>
                  </dgm:shape>
                </dgm:if>
                <dgm:else name="Name20">
                  <dgm:shape xmlns:r="http://schemas.openxmlformats.org/officeDocument/2006/relationships" rot="180" type="chevron" r:blip="">
                    <dgm:adjLst>
                      <dgm:adj idx="1" val="0.7061"/>
                    </dgm:adjLst>
                  </dgm:shape>
                </dgm:else>
              </dgm:choose>
              <dgm:presOf/>
            </dgm:layoutNode>
            <dgm:layoutNode name="chevron4" styleLbl="alignNode1">
              <dgm:alg type="sp"/>
              <dgm:choose name="Name21">
                <dgm:if name="Name22" func="var" arg="dir" op="equ" val="norm">
                  <dgm:shape xmlns:r="http://schemas.openxmlformats.org/officeDocument/2006/relationships" type="chevron" r:blip="">
                    <dgm:adjLst>
                      <dgm:adj idx="1" val="0.7061"/>
                    </dgm:adjLst>
                  </dgm:shape>
                </dgm:if>
                <dgm:else name="Name23">
                  <dgm:shape xmlns:r="http://schemas.openxmlformats.org/officeDocument/2006/relationships" rot="180" type="chevron" r:blip="">
                    <dgm:adjLst>
                      <dgm:adj idx="1" val="0.7061"/>
                    </dgm:adjLst>
                  </dgm:shape>
                </dgm:else>
              </dgm:choose>
              <dgm:presOf/>
            </dgm:layoutNode>
            <dgm:layoutNode name="chevron5" styleLbl="alignNode1">
              <dgm:alg type="sp"/>
              <dgm:choose name="Name24">
                <dgm:if name="Name25" func="var" arg="dir" op="equ" val="norm">
                  <dgm:shape xmlns:r="http://schemas.openxmlformats.org/officeDocument/2006/relationships" type="chevron" r:blip="">
                    <dgm:adjLst>
                      <dgm:adj idx="1" val="0.7061"/>
                    </dgm:adjLst>
                  </dgm:shape>
                </dgm:if>
                <dgm:else name="Name26">
                  <dgm:shape xmlns:r="http://schemas.openxmlformats.org/officeDocument/2006/relationships" rot="180" type="chevron" r:blip="">
                    <dgm:adjLst>
                      <dgm:adj idx="1" val="0.7061"/>
                    </dgm:adjLst>
                  </dgm:shape>
                </dgm:else>
              </dgm:choose>
              <dgm:presOf/>
            </dgm:layoutNode>
            <dgm:layoutNode name="chevron6" styleLbl="alignNode1">
              <dgm:alg type="sp"/>
              <dgm:choose name="Name27">
                <dgm:if name="Name28" func="var" arg="dir" op="equ" val="norm">
                  <dgm:shape xmlns:r="http://schemas.openxmlformats.org/officeDocument/2006/relationships" type="chevron" r:blip="">
                    <dgm:adjLst>
                      <dgm:adj idx="1" val="0.7061"/>
                    </dgm:adjLst>
                  </dgm:shape>
                </dgm:if>
                <dgm:else name="Name29">
                  <dgm:shape xmlns:r="http://schemas.openxmlformats.org/officeDocument/2006/relationships" rot="180" type="chevron" r:blip="">
                    <dgm:adjLst>
                      <dgm:adj idx="1" val="0.7061"/>
                    </dgm:adjLst>
                  </dgm:shape>
                </dgm:else>
              </dgm:choose>
              <dgm:presOf/>
            </dgm:layoutNode>
            <dgm:layoutNode name="chevron7" styleLbl="alignNode1">
              <dgm:alg type="sp"/>
              <dgm:choose name="Name30">
                <dgm:if name="Name31" func="var" arg="dir" op="equ" val="norm">
                  <dgm:shape xmlns:r="http://schemas.openxmlformats.org/officeDocument/2006/relationships" type="chevron" r:blip="">
                    <dgm:adjLst>
                      <dgm:adj idx="1" val="0.7061"/>
                    </dgm:adjLst>
                  </dgm:shape>
                </dgm:if>
                <dgm:else name="Name32">
                  <dgm:shape xmlns:r="http://schemas.openxmlformats.org/officeDocument/2006/relationships" rot="180" type="chevron" r:blip="">
                    <dgm:adjLst>
                      <dgm:adj idx="1" val="0.7061"/>
                    </dgm:adjLst>
                  </dgm:shape>
                </dgm:else>
              </dgm:choose>
              <dgm:presOf/>
            </dgm:layoutNode>
            <dgm:layoutNode name="childtext" styleLbl="solidFgAcc1">
              <dgm:varLst>
                <dgm:chMax/>
                <dgm:chPref val="0"/>
                <dgm:bulletEnabled val="1"/>
              </dgm:varLst>
              <dgm:choose name="Name33">
                <dgm:if name="Name34" func="var" arg="dir" op="equ" val="norm">
                  <dgm:alg type="tx">
                    <dgm:param type="parTxLTRAlign" val="l"/>
                    <dgm:param type="txAnchorVertCh" val="t"/>
                  </dgm:alg>
                </dgm:if>
                <dgm:else name="Name35">
                  <dgm:alg type="tx">
                    <dgm:param type="parTxLTRAlign" val="r"/>
                    <dgm:param type="shpTxLTRAlignCh" val="r"/>
                    <dgm:param type="txAnchorVertCh" val="t"/>
                  </dgm:alg>
                </dgm:else>
              </dgm:choose>
              <dgm:shape xmlns:r="http://schemas.openxmlformats.org/officeDocument/2006/relationships" type="rect" r:blip="">
                <dgm:adjLst/>
              </dgm:shape>
              <dgm:presOf axis="des" ptType="node"/>
              <dgm:constrLst>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dgm:if>
        <dgm:else name="Name36">
          <dgm:layoutNode name="parallelogramComposite">
            <dgm:alg type="composite">
              <dgm:param type="ar" val="50"/>
            </dgm:alg>
            <dgm:shape xmlns:r="http://schemas.openxmlformats.org/officeDocument/2006/relationships" r:blip="">
              <dgm:adjLst/>
            </dgm:shape>
            <dgm:constrLst>
              <dgm:constr type="l" for="ch" forName="parallelogram1" refType="w" fact="0"/>
              <dgm:constr type="t" for="ch" forName="parallelogram1" refType="h" fact="0"/>
              <dgm:constr type="w" for="ch" forName="parallelogram1" refType="w" fact="0.12"/>
              <dgm:constr type="h" for="ch" forName="parallelogram1" refType="h"/>
              <dgm:constr type="l" for="ch" forName="parallelogram2" refType="w" fact="0.127"/>
              <dgm:constr type="t" for="ch" forName="parallelogram2" refType="h" fact="0"/>
              <dgm:constr type="w" for="ch" forName="parallelogram2" refType="w" fact="0.12"/>
              <dgm:constr type="h" for="ch" forName="parallelogram2" refType="h"/>
              <dgm:constr type="l" for="ch" forName="parallelogram3" refType="w" fact="0.254"/>
              <dgm:constr type="t" for="ch" forName="parallelogram3" refType="h" fact="0"/>
              <dgm:constr type="w" for="ch" forName="parallelogram3" refType="w" fact="0.12"/>
              <dgm:constr type="h" for="ch" forName="parallelogram3" refType="h"/>
              <dgm:constr type="l" for="ch" forName="parallelogram4" refType="w" fact="0.381"/>
              <dgm:constr type="t" for="ch" forName="parallelogram4" refType="h" fact="0"/>
              <dgm:constr type="w" for="ch" forName="parallelogram4" refType="w" fact="0.12"/>
              <dgm:constr type="h" for="ch" forName="parallelogram4" refType="h"/>
              <dgm:constr type="l" for="ch" forName="parallelogram5" refType="w" fact="0.508"/>
              <dgm:constr type="t" for="ch" forName="parallelogram5" refType="h" fact="0"/>
              <dgm:constr type="w" for="ch" forName="parallelogram5" refType="w" fact="0.12"/>
              <dgm:constr type="h" for="ch" forName="parallelogram5" refType="h"/>
              <dgm:constr type="l" for="ch" forName="parallelogram6" refType="w" fact="0.635"/>
              <dgm:constr type="t" for="ch" forName="parallelogram6" refType="h" fact="0"/>
              <dgm:constr type="w" for="ch" forName="parallelogram6" refType="w" fact="0.12"/>
              <dgm:constr type="h" for="ch" forName="parallelogram6" refType="h"/>
              <dgm:constr type="l" for="ch" forName="parallelogram7" refType="w" fact="0.762"/>
              <dgm:constr type="t" for="ch" forName="parallelogram7" refType="h" fact="0"/>
              <dgm:constr type="w" for="ch" forName="parallelogram7" refType="w" fact="0.12"/>
              <dgm:constr type="h" for="ch" forName="parallelogram7" refType="h"/>
            </dgm:constrLst>
            <dgm:ruleLst/>
            <dgm:layoutNode name="parallelogram1" styleLbl="alignNode1">
              <dgm:alg type="sp"/>
              <dgm:shape xmlns:r="http://schemas.openxmlformats.org/officeDocument/2006/relationships" type="parallelogram" r:blip="">
                <dgm:adjLst>
                  <dgm:adj idx="1" val="1.4084"/>
                </dgm:adjLst>
              </dgm:shape>
              <dgm:presOf/>
            </dgm:layoutNode>
            <dgm:layoutNode name="parallelogram2" styleLbl="alignNode1">
              <dgm:alg type="sp"/>
              <dgm:shape xmlns:r="http://schemas.openxmlformats.org/officeDocument/2006/relationships" type="parallelogram" r:blip="">
                <dgm:adjLst>
                  <dgm:adj idx="1" val="1.4084"/>
                </dgm:adjLst>
              </dgm:shape>
              <dgm:presOf/>
            </dgm:layoutNode>
            <dgm:layoutNode name="parallelogram3" styleLbl="alignNode1">
              <dgm:alg type="sp"/>
              <dgm:shape xmlns:r="http://schemas.openxmlformats.org/officeDocument/2006/relationships" type="parallelogram" r:blip="">
                <dgm:adjLst>
                  <dgm:adj idx="1" val="1.4084"/>
                </dgm:adjLst>
              </dgm:shape>
              <dgm:presOf/>
            </dgm:layoutNode>
            <dgm:layoutNode name="parallelogram4" styleLbl="alignNode1">
              <dgm:alg type="sp"/>
              <dgm:shape xmlns:r="http://schemas.openxmlformats.org/officeDocument/2006/relationships" type="parallelogram" r:blip="">
                <dgm:adjLst>
                  <dgm:adj idx="1" val="1.4084"/>
                </dgm:adjLst>
              </dgm:shape>
              <dgm:presOf/>
            </dgm:layoutNode>
            <dgm:layoutNode name="parallelogram5" styleLbl="alignNode1">
              <dgm:alg type="sp"/>
              <dgm:shape xmlns:r="http://schemas.openxmlformats.org/officeDocument/2006/relationships" type="parallelogram" r:blip="">
                <dgm:adjLst>
                  <dgm:adj idx="1" val="1.4084"/>
                </dgm:adjLst>
              </dgm:shape>
              <dgm:presOf/>
            </dgm:layoutNode>
            <dgm:layoutNode name="parallelogram6" styleLbl="alignNode1">
              <dgm:alg type="sp"/>
              <dgm:shape xmlns:r="http://schemas.openxmlformats.org/officeDocument/2006/relationships" type="parallelogram" r:blip="">
                <dgm:adjLst>
                  <dgm:adj idx="1" val="1.4084"/>
                </dgm:adjLst>
              </dgm:shape>
              <dgm:presOf/>
            </dgm:layoutNode>
            <dgm:layoutNode name="parallelogram7" styleLbl="alignNode1">
              <dgm:alg type="sp"/>
              <dgm:shape xmlns:r="http://schemas.openxmlformats.org/officeDocument/2006/relationships" type="parallelogram" r:blip="">
                <dgm:adjLst>
                  <dgm:adj idx="1" val="1.4084"/>
                </dgm:adjLst>
              </dgm:shape>
              <dgm:presOf/>
            </dgm:layoutNode>
          </dgm:layoutNode>
        </dgm:else>
      </dgm:choose>
      <dgm:forEach name="sibTransForEach" axis="followSib" ptType="sibTrans" cnt="1">
        <dgm:layoutNode name="sibTrans">
          <dgm:alg type="sp"/>
          <dgm:shape xmlns:r="http://schemas.openxmlformats.org/officeDocument/2006/relationships" r:blip="">
            <dgm:adjLst/>
          </dgm:shap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65B07A-7134-4ABD-B913-4BB2BA47B2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20997</Words>
  <Characters>119687</Characters>
  <Application>Microsoft Office Word</Application>
  <DocSecurity>0</DocSecurity>
  <Lines>997</Lines>
  <Paragraphs>280</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140404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Ahmad ELgebali</dc:creator>
  <cp:lastModifiedBy>DELL</cp:lastModifiedBy>
  <cp:revision>2</cp:revision>
  <cp:lastPrinted>2026-04-23T14:48:00Z</cp:lastPrinted>
  <dcterms:created xsi:type="dcterms:W3CDTF">2026-07-25T13:58:00Z</dcterms:created>
  <dcterms:modified xsi:type="dcterms:W3CDTF">2026-07-25T13:58:00Z</dcterms:modified>
</cp:coreProperties>
</file>