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6D35" w:rsidRDefault="00C46FFF">
      <w:r>
        <w:t>Midocean University</w:t>
      </w:r>
    </w:p>
    <w:p w:rsidR="00006D35" w:rsidRDefault="00C46FFF">
      <w:r>
        <w:t>College of Management</w:t>
      </w:r>
    </w:p>
    <w:p w:rsidR="00006D35" w:rsidRDefault="00C46FFF">
      <w:r>
        <w:t xml:space="preserve">Leader Name: </w:t>
      </w:r>
      <w:r w:rsidR="008D7D5F" w:rsidRPr="008D7D5F">
        <w:rPr>
          <w:b/>
          <w:bCs/>
          <w:rtl/>
        </w:rPr>
        <w:t>عبدالمجيد سليمان الجهني</w:t>
      </w:r>
    </w:p>
    <w:p w:rsidR="00006D35" w:rsidRDefault="00C46FF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06D35">
        <w:trPr>
          <w:trHeight w:val="453"/>
        </w:trPr>
        <w:tc>
          <w:tcPr>
            <w:tcW w:w="3897" w:type="dxa"/>
            <w:shd w:val="clear" w:color="auto" w:fill="EEECE1"/>
            <w:vAlign w:val="center"/>
          </w:tcPr>
          <w:p w:rsidR="00006D35" w:rsidRDefault="00006D35"/>
        </w:tc>
        <w:tc>
          <w:tcPr>
            <w:tcW w:w="1060" w:type="dxa"/>
            <w:shd w:val="clear" w:color="auto" w:fill="EEECE1"/>
            <w:vAlign w:val="center"/>
          </w:tcPr>
          <w:p w:rsidR="00006D35" w:rsidRDefault="00C46FFF">
            <w:pPr>
              <w:jc w:val="center"/>
            </w:pPr>
            <w:r>
              <w:t>Accepted</w:t>
            </w:r>
          </w:p>
        </w:tc>
        <w:tc>
          <w:tcPr>
            <w:tcW w:w="944" w:type="dxa"/>
            <w:shd w:val="clear" w:color="auto" w:fill="EEECE1"/>
            <w:vAlign w:val="center"/>
          </w:tcPr>
          <w:p w:rsidR="00006D35" w:rsidRDefault="00C46FFF">
            <w:pPr>
              <w:jc w:val="center"/>
            </w:pPr>
            <w:r>
              <w:t>Refused</w:t>
            </w:r>
          </w:p>
        </w:tc>
        <w:tc>
          <w:tcPr>
            <w:tcW w:w="1177" w:type="dxa"/>
            <w:shd w:val="clear" w:color="auto" w:fill="EEECE1"/>
            <w:vAlign w:val="center"/>
          </w:tcPr>
          <w:p w:rsidR="00006D35" w:rsidRDefault="00C46FFF">
            <w:pPr>
              <w:jc w:val="center"/>
            </w:pPr>
            <w:r>
              <w:t>Developed</w:t>
            </w:r>
          </w:p>
        </w:tc>
        <w:tc>
          <w:tcPr>
            <w:tcW w:w="3978" w:type="dxa"/>
            <w:shd w:val="clear" w:color="auto" w:fill="EEECE1"/>
            <w:vAlign w:val="center"/>
          </w:tcPr>
          <w:p w:rsidR="00006D35" w:rsidRDefault="00C46FFF">
            <w:pPr>
              <w:jc w:val="center"/>
            </w:pPr>
            <w:r>
              <w:t>Comment</w:t>
            </w:r>
          </w:p>
        </w:tc>
      </w:tr>
      <w:tr w:rsidR="007D1A59">
        <w:trPr>
          <w:trHeight w:val="473"/>
        </w:trPr>
        <w:tc>
          <w:tcPr>
            <w:tcW w:w="3897" w:type="dxa"/>
            <w:shd w:val="clear" w:color="auto" w:fill="EEECE1"/>
            <w:vAlign w:val="center"/>
          </w:tcPr>
          <w:p w:rsidR="007D1A59" w:rsidRDefault="007D1A59" w:rsidP="007D1A5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7D1A59" w:rsidRDefault="007D1A59" w:rsidP="007D1A59">
            <w:pPr>
              <w:jc w:val="center"/>
            </w:pPr>
          </w:p>
        </w:tc>
        <w:tc>
          <w:tcPr>
            <w:tcW w:w="944" w:type="dxa"/>
            <w:vAlign w:val="center"/>
          </w:tcPr>
          <w:p w:rsidR="007D1A59" w:rsidRDefault="007D1A59" w:rsidP="007D1A59">
            <w:pPr>
              <w:jc w:val="center"/>
            </w:pPr>
          </w:p>
        </w:tc>
        <w:tc>
          <w:tcPr>
            <w:tcW w:w="1177" w:type="dxa"/>
            <w:vAlign w:val="center"/>
          </w:tcPr>
          <w:p w:rsidR="007D1A59" w:rsidRDefault="007D1A59" w:rsidP="007D1A59">
            <w:pPr>
              <w:jc w:val="center"/>
            </w:pPr>
            <w:r>
              <w:t>√</w:t>
            </w:r>
          </w:p>
        </w:tc>
        <w:tc>
          <w:tcPr>
            <w:tcW w:w="3978" w:type="dxa"/>
            <w:vAlign w:val="center"/>
          </w:tcPr>
          <w:p w:rsidR="007D1A59" w:rsidRDefault="007D1A59" w:rsidP="007D1A59">
            <w:pPr>
              <w:bidi/>
              <w:jc w:val="center"/>
              <w:rPr>
                <w:color w:val="FF0000"/>
              </w:rPr>
            </w:pPr>
            <w:r>
              <w:rPr>
                <w:rFonts w:hint="cs"/>
                <w:color w:val="FF0000"/>
                <w:rtl/>
              </w:rPr>
              <w:t>أسماء المشرفين على البحث</w:t>
            </w:r>
            <w:r>
              <w:rPr>
                <w:color w:val="FF0000"/>
              </w:rPr>
              <w:t>:</w:t>
            </w:r>
          </w:p>
          <w:p w:rsidR="007D1A59" w:rsidRDefault="007D1A59" w:rsidP="007D1A59">
            <w:pPr>
              <w:bidi/>
              <w:jc w:val="center"/>
              <w:rPr>
                <w:color w:val="FF0000"/>
              </w:rPr>
            </w:pPr>
            <w:r>
              <w:rPr>
                <w:rFonts w:hint="cs"/>
                <w:color w:val="FF0000"/>
                <w:rtl/>
              </w:rPr>
              <w:t>أد.الفيصل عبدالحميد محمد</w:t>
            </w:r>
          </w:p>
          <w:p w:rsidR="007D1A59" w:rsidRDefault="007D1A59" w:rsidP="007D1A59">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7D1A59" w:rsidRDefault="007D1A59" w:rsidP="007D1A59">
            <w:pPr>
              <w:bidi/>
              <w:jc w:val="center"/>
              <w:rPr>
                <w:color w:val="FF0000"/>
              </w:rPr>
            </w:pPr>
            <w:r>
              <w:rPr>
                <w:rFonts w:hint="cs"/>
                <w:color w:val="FF0000"/>
                <w:rtl/>
              </w:rPr>
              <w:t>أد.فايز علي جراد</w:t>
            </w:r>
          </w:p>
          <w:p w:rsidR="007D1A59" w:rsidRDefault="007D1A59" w:rsidP="007D1A59">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006D35">
        <w:trPr>
          <w:trHeight w:val="453"/>
        </w:trPr>
        <w:tc>
          <w:tcPr>
            <w:tcW w:w="3897" w:type="dxa"/>
            <w:shd w:val="clear" w:color="auto" w:fill="EEECE1"/>
            <w:vAlign w:val="center"/>
          </w:tcPr>
          <w:p w:rsidR="00006D35" w:rsidRDefault="00C46FF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006D35" w:rsidRDefault="00006D35">
            <w:pPr>
              <w:jc w:val="center"/>
            </w:pPr>
          </w:p>
        </w:tc>
        <w:tc>
          <w:tcPr>
            <w:tcW w:w="944" w:type="dxa"/>
            <w:vAlign w:val="center"/>
          </w:tcPr>
          <w:p w:rsidR="00006D35" w:rsidRDefault="00006D35">
            <w:pPr>
              <w:jc w:val="center"/>
            </w:pPr>
          </w:p>
        </w:tc>
        <w:tc>
          <w:tcPr>
            <w:tcW w:w="1177" w:type="dxa"/>
            <w:vAlign w:val="center"/>
          </w:tcPr>
          <w:p w:rsidR="00006D35" w:rsidRDefault="00C46FFF">
            <w:pPr>
              <w:jc w:val="center"/>
            </w:pPr>
            <w:r>
              <w:t>√</w:t>
            </w:r>
            <w:bookmarkStart w:id="0" w:name="_GoBack"/>
            <w:bookmarkEnd w:id="0"/>
          </w:p>
        </w:tc>
        <w:tc>
          <w:tcPr>
            <w:tcW w:w="3978" w:type="dxa"/>
            <w:vAlign w:val="center"/>
          </w:tcPr>
          <w:p w:rsidR="00006D35" w:rsidRPr="00C370A8" w:rsidRDefault="00C46FFF" w:rsidP="003147EE">
            <w:pPr>
              <w:bidi/>
              <w:jc w:val="center"/>
              <w:rPr>
                <w:color w:val="FF0000"/>
                <w:rtl/>
              </w:rPr>
            </w:pPr>
            <w:r>
              <w:t xml:space="preserve">: </w:t>
            </w:r>
            <w:r w:rsidRPr="00C370A8">
              <w:rPr>
                <w:color w:val="FF0000"/>
                <w:rtl/>
              </w:rPr>
              <w:t xml:space="preserve">يجب أن يعكس عنوان البحث العلاقة بين </w:t>
            </w:r>
            <w:r w:rsidRPr="00C370A8">
              <w:rPr>
                <w:color w:val="FF0000"/>
                <w:rtl/>
              </w:rPr>
              <w:t>المتغير التابع والمتغير المستقل ونطاق تطبيق الدراسة</w:t>
            </w:r>
          </w:p>
          <w:p w:rsidR="003147EE" w:rsidRPr="00C370A8" w:rsidRDefault="003147EE" w:rsidP="003147EE">
            <w:pPr>
              <w:bidi/>
              <w:jc w:val="center"/>
              <w:rPr>
                <w:color w:val="FF0000"/>
                <w:rtl/>
              </w:rPr>
            </w:pPr>
            <w:r w:rsidRPr="00C370A8">
              <w:rPr>
                <w:color w:val="FF0000"/>
                <w:rtl/>
              </w:rPr>
              <w:t>العلاقة بين المتغيرين غير مصاغة بشكل صريح في العنوان. يُفضل الإشارة إلى "تأثير الأوضاع الراهنة على سلاسل الإمداد" لإظهار العلاقة السببية بوضوح.</w:t>
            </w:r>
          </w:p>
          <w:p w:rsidR="003147EE" w:rsidRPr="00C370A8" w:rsidRDefault="003147EE" w:rsidP="003147EE">
            <w:pPr>
              <w:bidi/>
              <w:jc w:val="center"/>
              <w:rPr>
                <w:color w:val="FF0000"/>
              </w:rPr>
            </w:pPr>
            <w:r w:rsidRPr="00C370A8">
              <w:rPr>
                <w:color w:val="FF0000"/>
                <w:rtl/>
              </w:rPr>
              <w:t>يُفضّل تحديد قطاع معيّن أو دولة لزيادة دقة التطبيق، مثل</w:t>
            </w:r>
            <w:r w:rsidRPr="00C370A8">
              <w:rPr>
                <w:color w:val="FF0000"/>
              </w:rPr>
              <w:t>:</w:t>
            </w:r>
          </w:p>
          <w:p w:rsidR="003147EE" w:rsidRPr="00C370A8" w:rsidRDefault="003147EE" w:rsidP="003147EE">
            <w:pPr>
              <w:bidi/>
              <w:jc w:val="center"/>
              <w:rPr>
                <w:color w:val="FF0000"/>
                <w:rtl/>
              </w:rPr>
            </w:pPr>
            <w:r w:rsidRPr="00C370A8">
              <w:rPr>
                <w:color w:val="FF0000"/>
              </w:rPr>
              <w:t>"</w:t>
            </w:r>
            <w:r w:rsidRPr="00C370A8">
              <w:rPr>
                <w:color w:val="FF0000"/>
                <w:rtl/>
              </w:rPr>
              <w:t>في قطاع الخدمات اللوجستية في المملكة العربية</w:t>
            </w:r>
          </w:p>
          <w:p w:rsidR="003147EE" w:rsidRPr="00C370A8" w:rsidRDefault="003147EE" w:rsidP="003147EE">
            <w:pPr>
              <w:bidi/>
              <w:jc w:val="center"/>
              <w:rPr>
                <w:color w:val="FF0000"/>
                <w:rtl/>
              </w:rPr>
            </w:pPr>
            <w:r w:rsidRPr="00C370A8">
              <w:rPr>
                <w:color w:val="FF0000"/>
                <w:rtl/>
              </w:rPr>
              <w:t>السعودية</w:t>
            </w:r>
            <w:r w:rsidRPr="00C370A8">
              <w:rPr>
                <w:color w:val="FF0000"/>
              </w:rPr>
              <w:t>"</w:t>
            </w:r>
          </w:p>
          <w:p w:rsidR="00C370A8" w:rsidRPr="00C370A8" w:rsidRDefault="00C370A8" w:rsidP="00C370A8">
            <w:pPr>
              <w:bidi/>
              <w:jc w:val="center"/>
              <w:rPr>
                <w:color w:val="FF0000"/>
                <w:rtl/>
              </w:rPr>
            </w:pPr>
            <w:r w:rsidRPr="00C370A8">
              <w:rPr>
                <w:rFonts w:hint="cs"/>
                <w:color w:val="FF0000"/>
                <w:rtl/>
              </w:rPr>
              <w:t xml:space="preserve">على سبيل المثال ليصبح </w:t>
            </w:r>
            <w:r w:rsidRPr="00C370A8">
              <w:rPr>
                <w:color w:val="FF0000"/>
                <w:rtl/>
              </w:rPr>
              <w:t>العنوان أكثر دقة من الناحية الأكاديمية، فيمكنكِ اعتماد الصيغة التالية</w:t>
            </w:r>
            <w:r w:rsidRPr="00C370A8">
              <w:rPr>
                <w:color w:val="FF0000"/>
              </w:rPr>
              <w:t>:</w:t>
            </w:r>
          </w:p>
          <w:p w:rsidR="00C370A8" w:rsidRPr="00C370A8" w:rsidRDefault="00C370A8" w:rsidP="00C370A8">
            <w:pPr>
              <w:bidi/>
              <w:jc w:val="center"/>
              <w:rPr>
                <w:color w:val="FF0000"/>
                <w:rtl/>
              </w:rPr>
            </w:pPr>
          </w:p>
          <w:p w:rsidR="003147EE" w:rsidRPr="00C370A8" w:rsidRDefault="00C370A8" w:rsidP="00C370A8">
            <w:pPr>
              <w:bidi/>
              <w:jc w:val="center"/>
              <w:rPr>
                <w:color w:val="FF0000"/>
              </w:rPr>
            </w:pPr>
            <w:r w:rsidRPr="00C370A8">
              <w:rPr>
                <w:color w:val="FF0000"/>
                <w:rtl/>
              </w:rPr>
              <w:t>"أثر الأوضاع الراهنة على إدارة مخاطر سلاسل الإمداد: دراسة تطبيقية على قطاع الخدمات اللوجستية في المملكة العربية السعودية"</w:t>
            </w:r>
          </w:p>
          <w:p w:rsidR="003147EE" w:rsidRPr="003147EE" w:rsidRDefault="003147EE" w:rsidP="003147EE">
            <w:pPr>
              <w:bidi/>
              <w:jc w:val="center"/>
            </w:pPr>
          </w:p>
        </w:tc>
      </w:tr>
      <w:tr w:rsidR="00D6735E" w:rsidTr="00D6735E">
        <w:trPr>
          <w:trHeight w:val="453"/>
        </w:trPr>
        <w:tc>
          <w:tcPr>
            <w:tcW w:w="3897" w:type="dxa"/>
            <w:shd w:val="clear" w:color="auto" w:fill="EEECE1"/>
            <w:vAlign w:val="center"/>
          </w:tcPr>
          <w:p w:rsidR="00D6735E" w:rsidRDefault="00D6735E" w:rsidP="00D6735E">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D6735E" w:rsidRDefault="00D6735E" w:rsidP="00D6735E">
            <w:pPr>
              <w:jc w:val="center"/>
            </w:pPr>
          </w:p>
        </w:tc>
        <w:tc>
          <w:tcPr>
            <w:tcW w:w="944" w:type="dxa"/>
            <w:vAlign w:val="center"/>
          </w:tcPr>
          <w:p w:rsidR="00D6735E" w:rsidRDefault="00D6735E" w:rsidP="00D6735E">
            <w:pPr>
              <w:jc w:val="center"/>
            </w:pPr>
          </w:p>
        </w:tc>
        <w:tc>
          <w:tcPr>
            <w:tcW w:w="1177" w:type="dxa"/>
            <w:vAlign w:val="center"/>
          </w:tcPr>
          <w:p w:rsidR="00D6735E" w:rsidRDefault="00D6735E" w:rsidP="00D6735E">
            <w:pPr>
              <w:jc w:val="center"/>
            </w:pPr>
            <w:r w:rsidRPr="005C7E70">
              <w:t>√</w:t>
            </w:r>
          </w:p>
        </w:tc>
        <w:tc>
          <w:tcPr>
            <w:tcW w:w="3978" w:type="dxa"/>
            <w:vAlign w:val="center"/>
          </w:tcPr>
          <w:p w:rsidR="00D6735E" w:rsidRPr="00D6735E" w:rsidRDefault="00D6735E" w:rsidP="00D6735E">
            <w:pPr>
              <w:jc w:val="center"/>
              <w:rPr>
                <w:color w:val="FF0000"/>
              </w:rPr>
            </w:pPr>
            <w:r w:rsidRPr="00D6735E">
              <w:rPr>
                <w:color w:val="FF0000"/>
              </w:rPr>
              <w:t xml:space="preserve">: </w:t>
            </w:r>
            <w:r w:rsidRPr="00D6735E">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D6735E" w:rsidTr="00D6735E">
        <w:trPr>
          <w:trHeight w:val="453"/>
        </w:trPr>
        <w:tc>
          <w:tcPr>
            <w:tcW w:w="3897" w:type="dxa"/>
            <w:shd w:val="clear" w:color="auto" w:fill="EEECE1"/>
            <w:vAlign w:val="center"/>
          </w:tcPr>
          <w:p w:rsidR="00D6735E" w:rsidRDefault="00D6735E" w:rsidP="00D6735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D6735E" w:rsidRDefault="00D6735E" w:rsidP="00D6735E">
            <w:pPr>
              <w:jc w:val="center"/>
            </w:pPr>
          </w:p>
        </w:tc>
        <w:tc>
          <w:tcPr>
            <w:tcW w:w="944" w:type="dxa"/>
            <w:vAlign w:val="center"/>
          </w:tcPr>
          <w:p w:rsidR="00D6735E" w:rsidRDefault="00D6735E" w:rsidP="00D6735E">
            <w:pPr>
              <w:jc w:val="center"/>
            </w:pPr>
          </w:p>
        </w:tc>
        <w:tc>
          <w:tcPr>
            <w:tcW w:w="1177" w:type="dxa"/>
            <w:vAlign w:val="center"/>
          </w:tcPr>
          <w:p w:rsidR="00D6735E" w:rsidRDefault="00D6735E" w:rsidP="00D6735E">
            <w:pPr>
              <w:jc w:val="center"/>
            </w:pPr>
            <w:r w:rsidRPr="005C7E70">
              <w:t>√</w:t>
            </w:r>
          </w:p>
        </w:tc>
        <w:tc>
          <w:tcPr>
            <w:tcW w:w="3978" w:type="dxa"/>
            <w:vAlign w:val="center"/>
          </w:tcPr>
          <w:p w:rsidR="00D6735E" w:rsidRPr="00D6735E" w:rsidRDefault="00D6735E" w:rsidP="00D6735E">
            <w:pPr>
              <w:jc w:val="center"/>
              <w:rPr>
                <w:color w:val="FF0000"/>
              </w:rPr>
            </w:pPr>
            <w:r w:rsidRPr="00D6735E">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D6735E" w:rsidTr="00D6735E">
        <w:trPr>
          <w:trHeight w:val="558"/>
        </w:trPr>
        <w:tc>
          <w:tcPr>
            <w:tcW w:w="3897" w:type="dxa"/>
            <w:shd w:val="clear" w:color="auto" w:fill="EEECE1"/>
            <w:vAlign w:val="center"/>
          </w:tcPr>
          <w:p w:rsidR="00D6735E" w:rsidRDefault="00D6735E" w:rsidP="00D6735E">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D6735E" w:rsidRDefault="00D6735E" w:rsidP="00D6735E">
            <w:pPr>
              <w:jc w:val="center"/>
            </w:pPr>
          </w:p>
        </w:tc>
        <w:tc>
          <w:tcPr>
            <w:tcW w:w="944" w:type="dxa"/>
            <w:vAlign w:val="center"/>
          </w:tcPr>
          <w:p w:rsidR="00D6735E" w:rsidRDefault="00D6735E" w:rsidP="00D6735E">
            <w:pPr>
              <w:jc w:val="center"/>
            </w:pPr>
          </w:p>
        </w:tc>
        <w:tc>
          <w:tcPr>
            <w:tcW w:w="1177" w:type="dxa"/>
            <w:vAlign w:val="center"/>
          </w:tcPr>
          <w:p w:rsidR="00D6735E" w:rsidRDefault="00D6735E" w:rsidP="00D6735E">
            <w:pPr>
              <w:jc w:val="center"/>
            </w:pPr>
            <w:r w:rsidRPr="005C7E70">
              <w:t>√</w:t>
            </w:r>
          </w:p>
        </w:tc>
        <w:tc>
          <w:tcPr>
            <w:tcW w:w="3978" w:type="dxa"/>
            <w:vAlign w:val="center"/>
          </w:tcPr>
          <w:p w:rsidR="00D6735E" w:rsidRPr="00D6735E" w:rsidRDefault="00D6735E" w:rsidP="00D6735E">
            <w:pPr>
              <w:jc w:val="center"/>
              <w:rPr>
                <w:color w:val="FF0000"/>
              </w:rPr>
            </w:pPr>
            <w:r w:rsidRPr="00D6735E">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D6735E">
              <w:rPr>
                <w:color w:val="FF0000"/>
              </w:rPr>
              <w:t>)</w:t>
            </w:r>
          </w:p>
        </w:tc>
      </w:tr>
      <w:tr w:rsidR="00D6735E" w:rsidTr="00D6735E">
        <w:trPr>
          <w:trHeight w:val="605"/>
        </w:trPr>
        <w:tc>
          <w:tcPr>
            <w:tcW w:w="3897" w:type="dxa"/>
            <w:shd w:val="clear" w:color="auto" w:fill="EEECE1"/>
            <w:vAlign w:val="center"/>
          </w:tcPr>
          <w:p w:rsidR="00D6735E" w:rsidRDefault="00D6735E" w:rsidP="00D6735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D6735E" w:rsidRDefault="00D6735E" w:rsidP="00D6735E">
            <w:pPr>
              <w:jc w:val="center"/>
            </w:pPr>
          </w:p>
        </w:tc>
        <w:tc>
          <w:tcPr>
            <w:tcW w:w="944" w:type="dxa"/>
            <w:vAlign w:val="center"/>
          </w:tcPr>
          <w:p w:rsidR="00D6735E" w:rsidRDefault="00D6735E" w:rsidP="00D6735E">
            <w:pPr>
              <w:jc w:val="center"/>
            </w:pPr>
          </w:p>
        </w:tc>
        <w:tc>
          <w:tcPr>
            <w:tcW w:w="1177" w:type="dxa"/>
            <w:vAlign w:val="center"/>
          </w:tcPr>
          <w:p w:rsidR="00D6735E" w:rsidRDefault="00D6735E" w:rsidP="00D6735E">
            <w:pPr>
              <w:jc w:val="center"/>
            </w:pPr>
            <w:r w:rsidRPr="005C7E70">
              <w:t>√</w:t>
            </w:r>
          </w:p>
        </w:tc>
        <w:tc>
          <w:tcPr>
            <w:tcW w:w="3978" w:type="dxa"/>
            <w:vAlign w:val="center"/>
          </w:tcPr>
          <w:p w:rsidR="00D6735E" w:rsidRPr="00D6735E" w:rsidRDefault="00D6735E" w:rsidP="00D6735E">
            <w:pPr>
              <w:jc w:val="center"/>
              <w:rPr>
                <w:color w:val="FF0000"/>
              </w:rPr>
            </w:pPr>
            <w:r w:rsidRPr="00D6735E">
              <w:rPr>
                <w:color w:val="FF0000"/>
                <w:rtl/>
              </w:rPr>
              <w:t>يجب ذكر هدف رئيسي محدد، ثم تنبثق عنه مجموعة من الأهداف الفرعية</w:t>
            </w:r>
          </w:p>
        </w:tc>
      </w:tr>
      <w:tr w:rsidR="00D6735E" w:rsidTr="00D6735E">
        <w:trPr>
          <w:trHeight w:val="453"/>
        </w:trPr>
        <w:tc>
          <w:tcPr>
            <w:tcW w:w="3897" w:type="dxa"/>
            <w:shd w:val="clear" w:color="auto" w:fill="EEECE1"/>
            <w:vAlign w:val="center"/>
          </w:tcPr>
          <w:p w:rsidR="00D6735E" w:rsidRDefault="00D6735E" w:rsidP="00D6735E">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D6735E" w:rsidRDefault="00D6735E" w:rsidP="00D6735E">
            <w:pPr>
              <w:jc w:val="center"/>
            </w:pPr>
          </w:p>
        </w:tc>
        <w:tc>
          <w:tcPr>
            <w:tcW w:w="944" w:type="dxa"/>
            <w:vAlign w:val="center"/>
          </w:tcPr>
          <w:p w:rsidR="00D6735E" w:rsidRDefault="00D6735E" w:rsidP="00D6735E">
            <w:pPr>
              <w:jc w:val="center"/>
            </w:pPr>
          </w:p>
        </w:tc>
        <w:tc>
          <w:tcPr>
            <w:tcW w:w="1177" w:type="dxa"/>
            <w:vAlign w:val="center"/>
          </w:tcPr>
          <w:p w:rsidR="00D6735E" w:rsidRDefault="00D6735E" w:rsidP="00D6735E">
            <w:pPr>
              <w:jc w:val="center"/>
            </w:pPr>
            <w:r w:rsidRPr="005C7E70">
              <w:t>√</w:t>
            </w:r>
          </w:p>
        </w:tc>
        <w:tc>
          <w:tcPr>
            <w:tcW w:w="3978" w:type="dxa"/>
            <w:vAlign w:val="center"/>
          </w:tcPr>
          <w:p w:rsidR="00D6735E" w:rsidRPr="00D6735E" w:rsidRDefault="00D6735E" w:rsidP="00D6735E">
            <w:pPr>
              <w:jc w:val="center"/>
              <w:rPr>
                <w:color w:val="FF0000"/>
              </w:rPr>
            </w:pPr>
            <w:r w:rsidRPr="00D6735E">
              <w:rPr>
                <w:color w:val="FF0000"/>
              </w:rPr>
              <w:t xml:space="preserve">: </w:t>
            </w:r>
            <w:r w:rsidRPr="00D6735E">
              <w:rPr>
                <w:color w:val="FF0000"/>
                <w:rtl/>
              </w:rPr>
              <w:t>ينبغي ذكر تساؤل رئيسي للدراسة ينبثق منه عدد من التساؤلات الفرعية</w:t>
            </w:r>
          </w:p>
        </w:tc>
      </w:tr>
      <w:tr w:rsidR="00D6735E" w:rsidTr="00D6735E">
        <w:trPr>
          <w:trHeight w:val="622"/>
        </w:trPr>
        <w:tc>
          <w:tcPr>
            <w:tcW w:w="3897" w:type="dxa"/>
            <w:shd w:val="clear" w:color="auto" w:fill="EEECE1"/>
            <w:vAlign w:val="center"/>
          </w:tcPr>
          <w:p w:rsidR="00D6735E" w:rsidRDefault="00D6735E" w:rsidP="00D6735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D6735E" w:rsidRDefault="00D6735E" w:rsidP="00D6735E">
            <w:pPr>
              <w:jc w:val="center"/>
            </w:pPr>
          </w:p>
        </w:tc>
        <w:tc>
          <w:tcPr>
            <w:tcW w:w="944" w:type="dxa"/>
            <w:vAlign w:val="center"/>
          </w:tcPr>
          <w:p w:rsidR="00D6735E" w:rsidRDefault="00D6735E" w:rsidP="00D6735E">
            <w:pPr>
              <w:jc w:val="center"/>
            </w:pPr>
          </w:p>
        </w:tc>
        <w:tc>
          <w:tcPr>
            <w:tcW w:w="1177" w:type="dxa"/>
            <w:vAlign w:val="center"/>
          </w:tcPr>
          <w:p w:rsidR="00D6735E" w:rsidRDefault="00D6735E" w:rsidP="00D6735E">
            <w:pPr>
              <w:jc w:val="center"/>
            </w:pPr>
            <w:r w:rsidRPr="005C7E70">
              <w:t>√</w:t>
            </w:r>
          </w:p>
        </w:tc>
        <w:tc>
          <w:tcPr>
            <w:tcW w:w="3978" w:type="dxa"/>
            <w:vAlign w:val="center"/>
          </w:tcPr>
          <w:p w:rsidR="00D6735E" w:rsidRPr="00D6735E" w:rsidRDefault="00A47862" w:rsidP="00D6735E">
            <w:pPr>
              <w:jc w:val="center"/>
              <w:rPr>
                <w:color w:val="FF0000"/>
              </w:rPr>
            </w:pPr>
            <w:r>
              <w:rPr>
                <w:rFonts w:hint="cs"/>
                <w:color w:val="FF0000"/>
                <w:rtl/>
              </w:rPr>
              <w:t xml:space="preserve">يجب </w:t>
            </w:r>
            <w:r w:rsidR="00D6735E" w:rsidRPr="00D6735E">
              <w:rPr>
                <w:color w:val="FF0000"/>
                <w:rtl/>
              </w:rPr>
              <w:t>بيان الدراسات السابقة والوقوف على أهم نتائجها والمقارنة بينها والتعليق عليها</w:t>
            </w:r>
          </w:p>
        </w:tc>
      </w:tr>
      <w:tr w:rsidR="00D6735E" w:rsidTr="00D6735E">
        <w:trPr>
          <w:trHeight w:val="574"/>
        </w:trPr>
        <w:tc>
          <w:tcPr>
            <w:tcW w:w="3897" w:type="dxa"/>
            <w:shd w:val="clear" w:color="auto" w:fill="EEECE1"/>
            <w:vAlign w:val="center"/>
          </w:tcPr>
          <w:p w:rsidR="00D6735E" w:rsidRDefault="00D6735E" w:rsidP="00D6735E">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D6735E" w:rsidRDefault="00D6735E" w:rsidP="00D6735E">
            <w:pPr>
              <w:jc w:val="center"/>
            </w:pPr>
          </w:p>
        </w:tc>
        <w:tc>
          <w:tcPr>
            <w:tcW w:w="944" w:type="dxa"/>
            <w:vAlign w:val="center"/>
          </w:tcPr>
          <w:p w:rsidR="00D6735E" w:rsidRDefault="00D6735E" w:rsidP="00D6735E">
            <w:pPr>
              <w:jc w:val="center"/>
            </w:pPr>
          </w:p>
        </w:tc>
        <w:tc>
          <w:tcPr>
            <w:tcW w:w="1177" w:type="dxa"/>
            <w:vAlign w:val="center"/>
          </w:tcPr>
          <w:p w:rsidR="00D6735E" w:rsidRDefault="00D6735E" w:rsidP="00D6735E">
            <w:pPr>
              <w:jc w:val="center"/>
            </w:pPr>
            <w:r w:rsidRPr="005C7E70">
              <w:t>√</w:t>
            </w:r>
          </w:p>
        </w:tc>
        <w:tc>
          <w:tcPr>
            <w:tcW w:w="3978" w:type="dxa"/>
            <w:vAlign w:val="center"/>
          </w:tcPr>
          <w:p w:rsidR="00D6735E" w:rsidRPr="00D6735E" w:rsidRDefault="00D6735E" w:rsidP="00D6735E">
            <w:pPr>
              <w:jc w:val="center"/>
              <w:rPr>
                <w:color w:val="FF0000"/>
              </w:rPr>
            </w:pPr>
            <w:r w:rsidRPr="00D6735E">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D6735E" w:rsidRPr="00D6735E" w:rsidRDefault="00D6735E" w:rsidP="00D6735E">
            <w:pPr>
              <w:jc w:val="center"/>
              <w:rPr>
                <w:color w:val="FF0000"/>
              </w:rPr>
            </w:pPr>
          </w:p>
          <w:p w:rsidR="00D6735E" w:rsidRPr="00D6735E" w:rsidRDefault="00D6735E" w:rsidP="00D6735E">
            <w:pPr>
              <w:jc w:val="center"/>
              <w:rPr>
                <w:color w:val="FF0000"/>
              </w:rPr>
            </w:pPr>
            <w:r w:rsidRPr="00D6735E">
              <w:rPr>
                <w:color w:val="FF0000"/>
                <w:rtl/>
              </w:rPr>
              <w:t>تعريف المخاطر</w:t>
            </w:r>
          </w:p>
          <w:p w:rsidR="00D6735E" w:rsidRPr="00D6735E" w:rsidRDefault="00D6735E" w:rsidP="00D6735E">
            <w:pPr>
              <w:jc w:val="center"/>
              <w:rPr>
                <w:color w:val="FF0000"/>
              </w:rPr>
            </w:pPr>
          </w:p>
          <w:p w:rsidR="00D6735E" w:rsidRPr="00D6735E" w:rsidRDefault="00D6735E" w:rsidP="00D6735E">
            <w:pPr>
              <w:jc w:val="center"/>
              <w:rPr>
                <w:color w:val="FF0000"/>
              </w:rPr>
            </w:pPr>
            <w:r w:rsidRPr="00D6735E">
              <w:rPr>
                <w:color w:val="FF0000"/>
                <w:rtl/>
              </w:rPr>
              <w:t>أنواع المخاطر</w:t>
            </w:r>
          </w:p>
          <w:p w:rsidR="00D6735E" w:rsidRPr="00D6735E" w:rsidRDefault="00D6735E" w:rsidP="00D6735E">
            <w:pPr>
              <w:jc w:val="center"/>
              <w:rPr>
                <w:color w:val="FF0000"/>
              </w:rPr>
            </w:pPr>
          </w:p>
          <w:p w:rsidR="00D6735E" w:rsidRPr="00D6735E" w:rsidRDefault="00D6735E" w:rsidP="00D6735E">
            <w:pPr>
              <w:jc w:val="center"/>
              <w:rPr>
                <w:color w:val="FF0000"/>
              </w:rPr>
            </w:pPr>
            <w:r w:rsidRPr="00D6735E">
              <w:rPr>
                <w:color w:val="FF0000"/>
                <w:rtl/>
              </w:rPr>
              <w:t>تصنيف المخاطر حسب نوع المشروع أو المؤسسة</w:t>
            </w:r>
          </w:p>
          <w:p w:rsidR="00D6735E" w:rsidRPr="00D6735E" w:rsidRDefault="00D6735E" w:rsidP="00D6735E">
            <w:pPr>
              <w:jc w:val="center"/>
              <w:rPr>
                <w:color w:val="FF0000"/>
              </w:rPr>
            </w:pPr>
          </w:p>
          <w:p w:rsidR="00D6735E" w:rsidRPr="00D6735E" w:rsidRDefault="00D6735E" w:rsidP="00D6735E">
            <w:pPr>
              <w:jc w:val="center"/>
              <w:rPr>
                <w:color w:val="FF0000"/>
              </w:rPr>
            </w:pPr>
            <w:r w:rsidRPr="00D6735E">
              <w:rPr>
                <w:color w:val="FF0000"/>
                <w:rtl/>
              </w:rPr>
              <w:t>مصادر الخطر</w:t>
            </w:r>
          </w:p>
          <w:p w:rsidR="00D6735E" w:rsidRPr="00D6735E" w:rsidRDefault="00D6735E" w:rsidP="00D6735E">
            <w:pPr>
              <w:jc w:val="center"/>
              <w:rPr>
                <w:color w:val="FF0000"/>
              </w:rPr>
            </w:pPr>
          </w:p>
          <w:p w:rsidR="00D6735E" w:rsidRPr="00D6735E" w:rsidRDefault="00D6735E" w:rsidP="00D6735E">
            <w:pPr>
              <w:jc w:val="center"/>
              <w:rPr>
                <w:color w:val="FF0000"/>
              </w:rPr>
            </w:pPr>
            <w:r w:rsidRPr="00D6735E">
              <w:rPr>
                <w:color w:val="FF0000"/>
                <w:rtl/>
              </w:rPr>
              <w:t>التعريف بخطوات إدارة المخاطر وشرح ما تتضمنه كل خطوة</w:t>
            </w:r>
          </w:p>
          <w:p w:rsidR="00D6735E" w:rsidRPr="00D6735E" w:rsidRDefault="00D6735E" w:rsidP="00D6735E">
            <w:pPr>
              <w:jc w:val="center"/>
              <w:rPr>
                <w:color w:val="FF0000"/>
              </w:rPr>
            </w:pPr>
          </w:p>
          <w:p w:rsidR="00D6735E" w:rsidRPr="00D6735E" w:rsidRDefault="00D6735E" w:rsidP="00D6735E">
            <w:pPr>
              <w:jc w:val="center"/>
              <w:rPr>
                <w:color w:val="FF0000"/>
              </w:rPr>
            </w:pPr>
            <w:r w:rsidRPr="00D6735E">
              <w:rPr>
                <w:color w:val="FF0000"/>
                <w:rtl/>
              </w:rPr>
              <w:t>وبذلك نقدم للقارئ كافة المعلومات المتعلقة بالمخاطر حتى نصل إلى الجزء الذي يتم دراسته في بحثنا</w:t>
            </w:r>
          </w:p>
        </w:tc>
      </w:tr>
      <w:tr w:rsidR="00A47862">
        <w:trPr>
          <w:trHeight w:val="533"/>
        </w:trPr>
        <w:tc>
          <w:tcPr>
            <w:tcW w:w="3897" w:type="dxa"/>
            <w:shd w:val="clear" w:color="auto" w:fill="EEECE1"/>
            <w:vAlign w:val="center"/>
          </w:tcPr>
          <w:p w:rsidR="00A47862" w:rsidRDefault="00A47862" w:rsidP="00A4786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A47862" w:rsidRDefault="00A47862" w:rsidP="00A47862">
            <w:pPr>
              <w:jc w:val="center"/>
            </w:pPr>
          </w:p>
        </w:tc>
        <w:tc>
          <w:tcPr>
            <w:tcW w:w="944" w:type="dxa"/>
            <w:vAlign w:val="center"/>
          </w:tcPr>
          <w:p w:rsidR="00A47862" w:rsidRDefault="00A47862" w:rsidP="00A47862">
            <w:pPr>
              <w:jc w:val="center"/>
            </w:pPr>
          </w:p>
        </w:tc>
        <w:tc>
          <w:tcPr>
            <w:tcW w:w="1177" w:type="dxa"/>
            <w:vAlign w:val="center"/>
          </w:tcPr>
          <w:p w:rsidR="00A47862" w:rsidRDefault="00A47862" w:rsidP="00A47862">
            <w:pPr>
              <w:jc w:val="center"/>
            </w:pPr>
            <w:r w:rsidRPr="00ED6175">
              <w:t>√</w:t>
            </w:r>
          </w:p>
        </w:tc>
        <w:tc>
          <w:tcPr>
            <w:tcW w:w="3978" w:type="dxa"/>
            <w:vAlign w:val="center"/>
          </w:tcPr>
          <w:p w:rsidR="00A47862" w:rsidRPr="00A47862" w:rsidRDefault="00A47862" w:rsidP="00A47862">
            <w:pPr>
              <w:jc w:val="center"/>
              <w:rPr>
                <w:color w:val="FF0000"/>
              </w:rPr>
            </w:pPr>
            <w:r w:rsidRPr="00A47862">
              <w:rPr>
                <w:color w:val="FF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47862" w:rsidTr="00A47862">
        <w:trPr>
          <w:trHeight w:val="453"/>
        </w:trPr>
        <w:tc>
          <w:tcPr>
            <w:tcW w:w="3897" w:type="dxa"/>
            <w:shd w:val="clear" w:color="auto" w:fill="EEECE1"/>
            <w:vAlign w:val="center"/>
          </w:tcPr>
          <w:p w:rsidR="00A47862" w:rsidRDefault="00A47862" w:rsidP="00A4786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A47862" w:rsidRDefault="00A47862" w:rsidP="00A47862">
            <w:pPr>
              <w:jc w:val="center"/>
            </w:pPr>
            <w:r w:rsidRPr="00ED6175">
              <w:t>√</w:t>
            </w:r>
          </w:p>
        </w:tc>
        <w:tc>
          <w:tcPr>
            <w:tcW w:w="944" w:type="dxa"/>
            <w:vAlign w:val="center"/>
          </w:tcPr>
          <w:p w:rsidR="00A47862" w:rsidRDefault="00A47862" w:rsidP="00A47862">
            <w:pPr>
              <w:jc w:val="center"/>
            </w:pPr>
          </w:p>
        </w:tc>
        <w:tc>
          <w:tcPr>
            <w:tcW w:w="1177" w:type="dxa"/>
            <w:vAlign w:val="center"/>
          </w:tcPr>
          <w:p w:rsidR="00A47862" w:rsidRDefault="00A47862" w:rsidP="00A47862">
            <w:pPr>
              <w:jc w:val="center"/>
            </w:pPr>
          </w:p>
        </w:tc>
        <w:tc>
          <w:tcPr>
            <w:tcW w:w="3978" w:type="dxa"/>
            <w:vAlign w:val="center"/>
          </w:tcPr>
          <w:p w:rsidR="00A47862" w:rsidRDefault="00A47862" w:rsidP="00A47862">
            <w:pPr>
              <w:jc w:val="center"/>
            </w:pPr>
          </w:p>
        </w:tc>
      </w:tr>
      <w:tr w:rsidR="00A47862" w:rsidTr="00A47862">
        <w:trPr>
          <w:trHeight w:val="453"/>
        </w:trPr>
        <w:tc>
          <w:tcPr>
            <w:tcW w:w="3897" w:type="dxa"/>
            <w:shd w:val="clear" w:color="auto" w:fill="EEECE1"/>
            <w:vAlign w:val="center"/>
          </w:tcPr>
          <w:p w:rsidR="00A47862" w:rsidRDefault="00A47862" w:rsidP="00A4786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47862" w:rsidRDefault="00A47862" w:rsidP="00A47862">
            <w:pPr>
              <w:jc w:val="center"/>
            </w:pPr>
            <w:r w:rsidRPr="00ED6175">
              <w:t>√</w:t>
            </w:r>
          </w:p>
        </w:tc>
        <w:tc>
          <w:tcPr>
            <w:tcW w:w="944" w:type="dxa"/>
            <w:vAlign w:val="center"/>
          </w:tcPr>
          <w:p w:rsidR="00A47862" w:rsidRDefault="00A47862" w:rsidP="00A47862">
            <w:pPr>
              <w:jc w:val="center"/>
            </w:pPr>
          </w:p>
        </w:tc>
        <w:tc>
          <w:tcPr>
            <w:tcW w:w="1177" w:type="dxa"/>
            <w:vAlign w:val="center"/>
          </w:tcPr>
          <w:p w:rsidR="00A47862" w:rsidRDefault="00A47862" w:rsidP="00A47862">
            <w:pPr>
              <w:jc w:val="center"/>
            </w:pPr>
          </w:p>
        </w:tc>
        <w:tc>
          <w:tcPr>
            <w:tcW w:w="3978" w:type="dxa"/>
            <w:vAlign w:val="center"/>
          </w:tcPr>
          <w:p w:rsidR="00A47862" w:rsidRDefault="00A47862" w:rsidP="00A47862">
            <w:pPr>
              <w:jc w:val="center"/>
            </w:pPr>
          </w:p>
        </w:tc>
      </w:tr>
      <w:tr w:rsidR="007B2D9E">
        <w:trPr>
          <w:trHeight w:val="884"/>
        </w:trPr>
        <w:tc>
          <w:tcPr>
            <w:tcW w:w="3897" w:type="dxa"/>
            <w:shd w:val="clear" w:color="auto" w:fill="EEECE1"/>
            <w:vAlign w:val="center"/>
          </w:tcPr>
          <w:p w:rsidR="007B2D9E" w:rsidRDefault="007B2D9E" w:rsidP="007B2D9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7B2D9E" w:rsidRDefault="007B2D9E" w:rsidP="007B2D9E">
            <w:pPr>
              <w:jc w:val="center"/>
            </w:pPr>
          </w:p>
        </w:tc>
        <w:tc>
          <w:tcPr>
            <w:tcW w:w="944" w:type="dxa"/>
            <w:vAlign w:val="center"/>
          </w:tcPr>
          <w:p w:rsidR="007B2D9E" w:rsidRDefault="007B2D9E" w:rsidP="007B2D9E">
            <w:pPr>
              <w:jc w:val="center"/>
            </w:pPr>
          </w:p>
        </w:tc>
        <w:tc>
          <w:tcPr>
            <w:tcW w:w="1177" w:type="dxa"/>
            <w:vAlign w:val="center"/>
          </w:tcPr>
          <w:p w:rsidR="007B2D9E" w:rsidRDefault="007B2D9E" w:rsidP="007B2D9E">
            <w:pPr>
              <w:jc w:val="center"/>
            </w:pPr>
            <w:r w:rsidRPr="00ED6175">
              <w:t>√</w:t>
            </w:r>
          </w:p>
        </w:tc>
        <w:tc>
          <w:tcPr>
            <w:tcW w:w="3978" w:type="dxa"/>
            <w:vAlign w:val="center"/>
          </w:tcPr>
          <w:p w:rsidR="007B2D9E" w:rsidRPr="00F045E4" w:rsidRDefault="007B2D9E" w:rsidP="007B2D9E">
            <w:pPr>
              <w:bidi/>
              <w:jc w:val="center"/>
              <w:rPr>
                <w:color w:val="FF0000"/>
              </w:rPr>
            </w:pPr>
            <w:r>
              <w:t xml:space="preserve">: </w:t>
            </w:r>
            <w:r w:rsidRPr="00F045E4">
              <w:rPr>
                <w:color w:val="FF0000"/>
                <w:rtl/>
              </w:rPr>
              <w:t>يجب ذكر المراجع التي اعتمد عليها الباحث وكتابتها بأسلوب</w:t>
            </w:r>
            <w:r w:rsidRPr="00F045E4">
              <w:rPr>
                <w:color w:val="FF0000"/>
              </w:rPr>
              <w:t xml:space="preserve"> APA.</w:t>
            </w:r>
          </w:p>
          <w:p w:rsidR="007B2D9E" w:rsidRPr="007B2D9E" w:rsidRDefault="007B2D9E" w:rsidP="007B2D9E">
            <w:pPr>
              <w:bidi/>
              <w:jc w:val="center"/>
              <w:rPr>
                <w:rFonts w:ascii="Times New Roman" w:eastAsia="Times New Roman" w:hAnsi="Times New Roman" w:cs="Times New Roman"/>
                <w:color w:val="FF0000"/>
                <w:sz w:val="24"/>
                <w:szCs w:val="24"/>
              </w:rPr>
            </w:pPr>
            <w:r w:rsidRPr="007B2D9E">
              <w:rPr>
                <w:rFonts w:ascii="Times New Roman" w:eastAsia="Times New Roman" w:hAnsi="Times New Roman" w:cs="Times New Roman"/>
                <w:color w:val="FF0000"/>
                <w:sz w:val="24"/>
                <w:szCs w:val="24"/>
                <w:rtl/>
              </w:rPr>
              <w:t>يجب عمل الاقتباسات</w:t>
            </w:r>
            <w:r w:rsidRPr="007B2D9E">
              <w:rPr>
                <w:rFonts w:ascii="Times New Roman" w:eastAsia="Times New Roman" w:hAnsi="Times New Roman" w:cs="Times New Roman"/>
                <w:color w:val="FF0000"/>
                <w:sz w:val="24"/>
                <w:szCs w:val="24"/>
              </w:rPr>
              <w:t xml:space="preserve"> (citation)</w:t>
            </w:r>
          </w:p>
          <w:p w:rsidR="007B2D9E" w:rsidRDefault="007B2D9E" w:rsidP="007B2D9E">
            <w:pPr>
              <w:jc w:val="center"/>
            </w:pPr>
          </w:p>
        </w:tc>
      </w:tr>
      <w:tr w:rsidR="007B2D9E">
        <w:trPr>
          <w:trHeight w:val="1403"/>
        </w:trPr>
        <w:tc>
          <w:tcPr>
            <w:tcW w:w="3897" w:type="dxa"/>
            <w:shd w:val="clear" w:color="auto" w:fill="EEECE1"/>
            <w:vAlign w:val="center"/>
          </w:tcPr>
          <w:p w:rsidR="007B2D9E" w:rsidRDefault="007B2D9E" w:rsidP="007B2D9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B155BF" w:rsidRDefault="00B155BF" w:rsidP="007B2D9E">
            <w:pPr>
              <w:jc w:val="center"/>
            </w:pPr>
            <w:r>
              <w:rPr>
                <w:rFonts w:hint="cs"/>
                <w:rtl/>
              </w:rPr>
              <w:t xml:space="preserve">جهد مشكور نسعد به كثيراً </w:t>
            </w:r>
          </w:p>
          <w:p w:rsidR="00B155BF" w:rsidRDefault="00B155BF" w:rsidP="00B155BF">
            <w:pPr>
              <w:jc w:val="center"/>
            </w:pPr>
            <w:r>
              <w:rPr>
                <w:rFonts w:hint="cs"/>
                <w:rtl/>
              </w:rPr>
              <w:t>إجراء التعديلات المذكورة لتحسين جودته ودقته العلمية</w:t>
            </w:r>
          </w:p>
          <w:p w:rsidR="007B2D9E" w:rsidRDefault="007B2D9E" w:rsidP="007B2D9E">
            <w:pPr>
              <w:jc w:val="center"/>
            </w:pPr>
          </w:p>
        </w:tc>
      </w:tr>
    </w:tbl>
    <w:p w:rsidR="00006D35" w:rsidRDefault="00C46FF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06D3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4217F1"/>
    <w:multiLevelType w:val="multilevel"/>
    <w:tmpl w:val="70C46C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D35"/>
    <w:rsid w:val="00006D35"/>
    <w:rsid w:val="003147EE"/>
    <w:rsid w:val="007B2D9E"/>
    <w:rsid w:val="007D1A59"/>
    <w:rsid w:val="008D7D5F"/>
    <w:rsid w:val="00A47862"/>
    <w:rsid w:val="00B155BF"/>
    <w:rsid w:val="00C370A8"/>
    <w:rsid w:val="00C46FFF"/>
    <w:rsid w:val="00D6735E"/>
    <w:rsid w:val="00F045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98D3B"/>
  <w15:docId w15:val="{89635436-E06A-4BBA-84B7-B85CD3FFD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916830">
      <w:bodyDiv w:val="1"/>
      <w:marLeft w:val="0"/>
      <w:marRight w:val="0"/>
      <w:marTop w:val="0"/>
      <w:marBottom w:val="0"/>
      <w:divBdr>
        <w:top w:val="none" w:sz="0" w:space="0" w:color="auto"/>
        <w:left w:val="none" w:sz="0" w:space="0" w:color="auto"/>
        <w:bottom w:val="none" w:sz="0" w:space="0" w:color="auto"/>
        <w:right w:val="none" w:sz="0" w:space="0" w:color="auto"/>
      </w:divBdr>
    </w:div>
    <w:div w:id="1542864929">
      <w:bodyDiv w:val="1"/>
      <w:marLeft w:val="0"/>
      <w:marRight w:val="0"/>
      <w:marTop w:val="0"/>
      <w:marBottom w:val="0"/>
      <w:divBdr>
        <w:top w:val="none" w:sz="0" w:space="0" w:color="auto"/>
        <w:left w:val="none" w:sz="0" w:space="0" w:color="auto"/>
        <w:bottom w:val="none" w:sz="0" w:space="0" w:color="auto"/>
        <w:right w:val="none" w:sz="0" w:space="0" w:color="auto"/>
      </w:divBdr>
      <w:divsChild>
        <w:div w:id="424427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089990">
      <w:bodyDiv w:val="1"/>
      <w:marLeft w:val="0"/>
      <w:marRight w:val="0"/>
      <w:marTop w:val="0"/>
      <w:marBottom w:val="0"/>
      <w:divBdr>
        <w:top w:val="none" w:sz="0" w:space="0" w:color="auto"/>
        <w:left w:val="none" w:sz="0" w:space="0" w:color="auto"/>
        <w:bottom w:val="none" w:sz="0" w:space="0" w:color="auto"/>
        <w:right w:val="none" w:sz="0" w:space="0" w:color="auto"/>
      </w:divBdr>
      <w:divsChild>
        <w:div w:id="150759614">
          <w:marLeft w:val="0"/>
          <w:marRight w:val="0"/>
          <w:marTop w:val="0"/>
          <w:marBottom w:val="0"/>
          <w:divBdr>
            <w:top w:val="none" w:sz="0" w:space="0" w:color="auto"/>
            <w:left w:val="none" w:sz="0" w:space="0" w:color="auto"/>
            <w:bottom w:val="none" w:sz="0" w:space="0" w:color="auto"/>
            <w:right w:val="none" w:sz="0" w:space="0" w:color="auto"/>
          </w:divBdr>
          <w:divsChild>
            <w:div w:id="1094479323">
              <w:marLeft w:val="0"/>
              <w:marRight w:val="0"/>
              <w:marTop w:val="0"/>
              <w:marBottom w:val="0"/>
              <w:divBdr>
                <w:top w:val="none" w:sz="0" w:space="0" w:color="auto"/>
                <w:left w:val="none" w:sz="0" w:space="0" w:color="auto"/>
                <w:bottom w:val="none" w:sz="0" w:space="0" w:color="auto"/>
                <w:right w:val="none" w:sz="0" w:space="0" w:color="auto"/>
              </w:divBdr>
              <w:divsChild>
                <w:div w:id="46955393">
                  <w:marLeft w:val="0"/>
                  <w:marRight w:val="0"/>
                  <w:marTop w:val="0"/>
                  <w:marBottom w:val="0"/>
                  <w:divBdr>
                    <w:top w:val="none" w:sz="0" w:space="0" w:color="auto"/>
                    <w:left w:val="none" w:sz="0" w:space="0" w:color="auto"/>
                    <w:bottom w:val="none" w:sz="0" w:space="0" w:color="auto"/>
                    <w:right w:val="none" w:sz="0" w:space="0" w:color="auto"/>
                  </w:divBdr>
                  <w:divsChild>
                    <w:div w:id="1886789587">
                      <w:marLeft w:val="0"/>
                      <w:marRight w:val="0"/>
                      <w:marTop w:val="0"/>
                      <w:marBottom w:val="0"/>
                      <w:divBdr>
                        <w:top w:val="none" w:sz="0" w:space="0" w:color="auto"/>
                        <w:left w:val="none" w:sz="0" w:space="0" w:color="auto"/>
                        <w:bottom w:val="none" w:sz="0" w:space="0" w:color="auto"/>
                        <w:right w:val="none" w:sz="0" w:space="0" w:color="auto"/>
                      </w:divBdr>
                      <w:divsChild>
                        <w:div w:id="1150320598">
                          <w:marLeft w:val="0"/>
                          <w:marRight w:val="0"/>
                          <w:marTop w:val="0"/>
                          <w:marBottom w:val="0"/>
                          <w:divBdr>
                            <w:top w:val="none" w:sz="0" w:space="0" w:color="auto"/>
                            <w:left w:val="none" w:sz="0" w:space="0" w:color="auto"/>
                            <w:bottom w:val="none" w:sz="0" w:space="0" w:color="auto"/>
                            <w:right w:val="none" w:sz="0" w:space="0" w:color="auto"/>
                          </w:divBdr>
                          <w:divsChild>
                            <w:div w:id="1829635871">
                              <w:marLeft w:val="0"/>
                              <w:marRight w:val="0"/>
                              <w:marTop w:val="0"/>
                              <w:marBottom w:val="0"/>
                              <w:divBdr>
                                <w:top w:val="none" w:sz="0" w:space="0" w:color="auto"/>
                                <w:left w:val="none" w:sz="0" w:space="0" w:color="auto"/>
                                <w:bottom w:val="none" w:sz="0" w:space="0" w:color="auto"/>
                                <w:right w:val="none" w:sz="0" w:space="0" w:color="auto"/>
                              </w:divBdr>
                              <w:divsChild>
                                <w:div w:id="1152990415">
                                  <w:marLeft w:val="0"/>
                                  <w:marRight w:val="0"/>
                                  <w:marTop w:val="0"/>
                                  <w:marBottom w:val="0"/>
                                  <w:divBdr>
                                    <w:top w:val="none" w:sz="0" w:space="0" w:color="auto"/>
                                    <w:left w:val="none" w:sz="0" w:space="0" w:color="auto"/>
                                    <w:bottom w:val="none" w:sz="0" w:space="0" w:color="auto"/>
                                    <w:right w:val="none" w:sz="0" w:space="0" w:color="auto"/>
                                  </w:divBdr>
                                  <w:divsChild>
                                    <w:div w:id="645209535">
                                      <w:marLeft w:val="0"/>
                                      <w:marRight w:val="0"/>
                                      <w:marTop w:val="0"/>
                                      <w:marBottom w:val="0"/>
                                      <w:divBdr>
                                        <w:top w:val="none" w:sz="0" w:space="0" w:color="auto"/>
                                        <w:left w:val="none" w:sz="0" w:space="0" w:color="auto"/>
                                        <w:bottom w:val="none" w:sz="0" w:space="0" w:color="auto"/>
                                        <w:right w:val="none" w:sz="0" w:space="0" w:color="auto"/>
                                      </w:divBdr>
                                      <w:divsChild>
                                        <w:div w:id="200458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4607947">
      <w:bodyDiv w:val="1"/>
      <w:marLeft w:val="0"/>
      <w:marRight w:val="0"/>
      <w:marTop w:val="0"/>
      <w:marBottom w:val="0"/>
      <w:divBdr>
        <w:top w:val="none" w:sz="0" w:space="0" w:color="auto"/>
        <w:left w:val="none" w:sz="0" w:space="0" w:color="auto"/>
        <w:bottom w:val="none" w:sz="0" w:space="0" w:color="auto"/>
        <w:right w:val="none" w:sz="0" w:space="0" w:color="auto"/>
      </w:divBdr>
      <w:divsChild>
        <w:div w:id="16162129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2025-07-01T20:35:00Z</dcterms:created>
  <dcterms:modified xsi:type="dcterms:W3CDTF">2025-07-01T20:46:00Z</dcterms:modified>
</cp:coreProperties>
</file>