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4752E6" w14:textId="2417E4B8" w:rsidR="005100E9" w:rsidRPr="006556B9" w:rsidRDefault="006556B9" w:rsidP="00B84D5D">
      <w:pPr>
        <w:spacing w:before="100" w:beforeAutospacing="1" w:after="100" w:afterAutospacing="1" w:line="360" w:lineRule="auto"/>
        <w:jc w:val="both"/>
        <w:rPr>
          <w:rFonts w:ascii="Sakkal Majalla" w:hAnsi="Sakkal Majalla" w:cs="Sakkal Majalla"/>
          <w:b/>
          <w:bCs/>
          <w:color w:val="171717" w:themeColor="background2" w:themeShade="1A"/>
          <w:kern w:val="2"/>
          <w:sz w:val="36"/>
          <w:szCs w:val="36"/>
          <w:lang w:bidi="ar-EG"/>
        </w:rPr>
      </w:pPr>
      <w:r w:rsidRPr="006556B9">
        <w:rPr>
          <w:rFonts w:ascii="Sakkal Majalla" w:hAnsi="Sakkal Majalla" w:cs="Sakkal Majalla"/>
          <w:b/>
          <w:bCs/>
          <w:noProof/>
          <w:color w:val="171717" w:themeColor="background2" w:themeShade="1A"/>
          <w:kern w:val="2"/>
          <w:sz w:val="36"/>
          <w:szCs w:val="36"/>
        </w:rPr>
        <w:drawing>
          <wp:anchor distT="0" distB="0" distL="114300" distR="114300" simplePos="0" relativeHeight="251680256" behindDoc="0" locked="0" layoutInCell="1" allowOverlap="1" wp14:anchorId="36828087" wp14:editId="49ACE83C">
            <wp:simplePos x="0" y="0"/>
            <wp:positionH relativeFrom="margin">
              <wp:posOffset>-1905</wp:posOffset>
            </wp:positionH>
            <wp:positionV relativeFrom="margin">
              <wp:posOffset>-222885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5100E9" w:rsidRPr="006556B9">
        <w:rPr>
          <w:rFonts w:ascii="Sakkal Majalla" w:hAnsi="Sakkal Majalla" w:cs="Sakkal Majalla"/>
          <w:b/>
          <w:bCs/>
          <w:color w:val="171717" w:themeColor="background2" w:themeShade="1A"/>
          <w:kern w:val="2"/>
          <w:sz w:val="36"/>
          <w:szCs w:val="36"/>
          <w:rtl/>
          <w:lang w:bidi="ar-EG"/>
        </w:rPr>
        <w:t xml:space="preserve">جامعة ميدأوشن </w:t>
      </w:r>
    </w:p>
    <w:p w14:paraId="72441D7D" w14:textId="4539542B" w:rsidR="005100E9" w:rsidRPr="006556B9" w:rsidRDefault="005100E9" w:rsidP="00B84D5D">
      <w:pPr>
        <w:spacing w:before="100" w:beforeAutospacing="1" w:after="100" w:afterAutospacing="1" w:line="360" w:lineRule="auto"/>
        <w:jc w:val="both"/>
        <w:rPr>
          <w:rFonts w:ascii="Sakkal Majalla" w:hAnsi="Sakkal Majalla" w:cs="Sakkal Majalla"/>
          <w:b/>
          <w:bCs/>
          <w:color w:val="171717" w:themeColor="background2" w:themeShade="1A"/>
          <w:kern w:val="2"/>
          <w:sz w:val="36"/>
          <w:szCs w:val="36"/>
          <w:rtl/>
          <w:lang w:bidi="ar-EG"/>
        </w:rPr>
      </w:pPr>
      <w:r w:rsidRPr="006556B9">
        <w:rPr>
          <w:rFonts w:ascii="Sakkal Majalla" w:hAnsi="Sakkal Majalla" w:cs="Sakkal Majalla"/>
          <w:b/>
          <w:bCs/>
          <w:color w:val="171717" w:themeColor="background2" w:themeShade="1A"/>
          <w:kern w:val="2"/>
          <w:sz w:val="36"/>
          <w:szCs w:val="36"/>
          <w:lang w:bidi="ar-EG"/>
        </w:rPr>
        <w:t xml:space="preserve">    </w:t>
      </w:r>
      <w:r w:rsidRPr="006556B9">
        <w:rPr>
          <w:rFonts w:ascii="Sakkal Majalla" w:hAnsi="Sakkal Majalla" w:cs="Sakkal Majalla"/>
          <w:b/>
          <w:bCs/>
          <w:color w:val="171717" w:themeColor="background2" w:themeShade="1A"/>
          <w:kern w:val="2"/>
          <w:sz w:val="36"/>
          <w:szCs w:val="36"/>
          <w:rtl/>
          <w:lang w:bidi="ar-EG"/>
        </w:rPr>
        <w:t xml:space="preserve">كلية الإدارة </w:t>
      </w:r>
    </w:p>
    <w:p w14:paraId="3A2C3FBE" w14:textId="77777777" w:rsidR="005100E9" w:rsidRPr="006556B9" w:rsidRDefault="005100E9" w:rsidP="00B84D5D">
      <w:pPr>
        <w:spacing w:before="100" w:beforeAutospacing="1" w:after="100" w:afterAutospacing="1" w:line="360" w:lineRule="auto"/>
        <w:jc w:val="both"/>
        <w:rPr>
          <w:rFonts w:ascii="Sakkal Majalla" w:hAnsi="Sakkal Majalla" w:cs="Sakkal Majalla"/>
          <w:color w:val="171717" w:themeColor="background2" w:themeShade="1A"/>
          <w:kern w:val="2"/>
          <w:sz w:val="36"/>
          <w:szCs w:val="36"/>
          <w:rtl/>
          <w:lang w:bidi="ar-EG"/>
        </w:rPr>
      </w:pPr>
      <w:r w:rsidRPr="006556B9">
        <w:rPr>
          <w:rFonts w:ascii="Sakkal Majalla" w:hAnsi="Sakkal Majalla" w:cs="Sakkal Majalla"/>
          <w:b/>
          <w:bCs/>
          <w:color w:val="171717" w:themeColor="background2" w:themeShade="1A"/>
          <w:kern w:val="2"/>
          <w:sz w:val="36"/>
          <w:szCs w:val="36"/>
          <w:rtl/>
          <w:lang w:bidi="ar-EG"/>
        </w:rPr>
        <w:t>تخصص</w:t>
      </w:r>
      <w:r w:rsidRPr="006556B9">
        <w:rPr>
          <w:rFonts w:ascii="Sakkal Majalla" w:hAnsi="Sakkal Majalla" w:cs="Sakkal Majalla" w:hint="cs"/>
          <w:b/>
          <w:bCs/>
          <w:color w:val="171717" w:themeColor="background2" w:themeShade="1A"/>
          <w:kern w:val="2"/>
          <w:sz w:val="36"/>
          <w:szCs w:val="36"/>
          <w:rtl/>
          <w:lang w:bidi="ar-EG"/>
        </w:rPr>
        <w:t xml:space="preserve"> إدارة مشاريع </w:t>
      </w:r>
    </w:p>
    <w:p w14:paraId="4E963543" w14:textId="77777777" w:rsidR="005100E9" w:rsidRPr="006556B9" w:rsidRDefault="005100E9" w:rsidP="00B84D5D">
      <w:pPr>
        <w:spacing w:before="100" w:beforeAutospacing="1" w:after="100" w:afterAutospacing="1" w:line="360" w:lineRule="auto"/>
        <w:jc w:val="both"/>
        <w:rPr>
          <w:rFonts w:ascii="Sakkal Majalla" w:hAnsi="Sakkal Majalla" w:cs="Sakkal Majalla"/>
          <w:color w:val="171717" w:themeColor="background2" w:themeShade="1A"/>
          <w:kern w:val="2"/>
          <w:sz w:val="28"/>
          <w:szCs w:val="28"/>
          <w:rtl/>
          <w:lang w:bidi="ar-EG"/>
        </w:rPr>
      </w:pPr>
    </w:p>
    <w:p w14:paraId="4D30C6CF" w14:textId="2F049639" w:rsidR="00340003" w:rsidRPr="00235D43" w:rsidRDefault="00340003" w:rsidP="00235D43">
      <w:pPr>
        <w:spacing w:before="100" w:beforeAutospacing="1" w:after="100" w:afterAutospacing="1" w:line="360" w:lineRule="auto"/>
        <w:jc w:val="center"/>
        <w:rPr>
          <w:rFonts w:ascii="Sakkal Majalla" w:hAnsi="Sakkal Majalla" w:cs="Sakkal Majalla"/>
          <w:b/>
          <w:bCs/>
          <w:kern w:val="2"/>
          <w:sz w:val="44"/>
          <w:szCs w:val="44"/>
          <w:rtl/>
          <w:lang w:bidi="ar-EG"/>
          <w14:ligatures w14:val="standardContextual"/>
        </w:rPr>
      </w:pPr>
      <w:r w:rsidRPr="00D21107">
        <w:rPr>
          <w:rFonts w:ascii="Sakkal Majalla" w:hAnsi="Sakkal Majalla" w:cs="Sakkal Majalla"/>
          <w:b/>
          <w:bCs/>
          <w:kern w:val="2"/>
          <w:sz w:val="44"/>
          <w:szCs w:val="44"/>
          <w:rtl/>
          <w:lang w:bidi="ar-EG"/>
          <w14:ligatures w14:val="standardContextual"/>
        </w:rPr>
        <w:t xml:space="preserve">أثر الممارسات القيادية على نجاح المشاريع دراسة تطبيقية على </w:t>
      </w:r>
      <w:r w:rsidR="00AA6BF7">
        <w:rPr>
          <w:rFonts w:ascii="Sakkal Majalla" w:hAnsi="Sakkal Majalla" w:cs="Sakkal Majalla" w:hint="cs"/>
          <w:b/>
          <w:bCs/>
          <w:kern w:val="2"/>
          <w:sz w:val="44"/>
          <w:szCs w:val="44"/>
          <w:rtl/>
          <w:lang w:bidi="ar-EG"/>
          <w14:ligatures w14:val="standardContextual"/>
        </w:rPr>
        <w:t>أ</w:t>
      </w:r>
      <w:r w:rsidRPr="00D21107">
        <w:rPr>
          <w:rFonts w:ascii="Sakkal Majalla" w:hAnsi="Sakkal Majalla" w:cs="Sakkal Majalla"/>
          <w:b/>
          <w:bCs/>
          <w:kern w:val="2"/>
          <w:sz w:val="44"/>
          <w:szCs w:val="44"/>
          <w:rtl/>
          <w:lang w:bidi="ar-EG"/>
          <w14:ligatures w14:val="standardContextual"/>
        </w:rPr>
        <w:t>مان</w:t>
      </w:r>
      <w:r w:rsidR="00AA6BF7">
        <w:rPr>
          <w:rFonts w:ascii="Sakkal Majalla" w:hAnsi="Sakkal Majalla" w:cs="Sakkal Majalla" w:hint="cs"/>
          <w:b/>
          <w:bCs/>
          <w:kern w:val="2"/>
          <w:sz w:val="44"/>
          <w:szCs w:val="44"/>
          <w:rtl/>
          <w:lang w:bidi="ar-EG"/>
          <w14:ligatures w14:val="standardContextual"/>
        </w:rPr>
        <w:t>ة</w:t>
      </w:r>
      <w:r w:rsidRPr="00D21107">
        <w:rPr>
          <w:rFonts w:ascii="Sakkal Majalla" w:hAnsi="Sakkal Majalla" w:cs="Sakkal Majalla"/>
          <w:b/>
          <w:bCs/>
          <w:kern w:val="2"/>
          <w:sz w:val="44"/>
          <w:szCs w:val="44"/>
          <w:rtl/>
          <w:lang w:bidi="ar-EG"/>
          <w14:ligatures w14:val="standardContextual"/>
        </w:rPr>
        <w:t xml:space="preserve"> منطقة الرياض</w:t>
      </w:r>
    </w:p>
    <w:p w14:paraId="6347CA1D" w14:textId="545BAB7F" w:rsidR="00340003" w:rsidRDefault="00340003" w:rsidP="00B84D5D">
      <w:pPr>
        <w:spacing w:before="100" w:beforeAutospacing="1" w:after="100" w:afterAutospacing="1" w:line="360" w:lineRule="auto"/>
        <w:jc w:val="center"/>
        <w:rPr>
          <w:rFonts w:ascii="Sakkal Majalla" w:hAnsi="Sakkal Majalla" w:cs="Sakkal Majalla"/>
          <w:b/>
          <w:bCs/>
          <w:kern w:val="2"/>
          <w:sz w:val="36"/>
          <w:szCs w:val="36"/>
          <w:rtl/>
          <w:lang w:bidi="ar-EG"/>
          <w14:ligatures w14:val="standardContextual"/>
        </w:rPr>
      </w:pPr>
      <w:r w:rsidRPr="00A975B5">
        <w:rPr>
          <w:rFonts w:ascii="Sakkal Majalla" w:hAnsi="Sakkal Majalla" w:cs="Sakkal Majalla"/>
          <w:b/>
          <w:bCs/>
          <w:kern w:val="2"/>
          <w:sz w:val="36"/>
          <w:szCs w:val="36"/>
          <w:rtl/>
          <w:lang w:bidi="ar-EG"/>
          <w14:ligatures w14:val="standardContextual"/>
        </w:rPr>
        <w:t>إعداد الطالب/</w:t>
      </w:r>
    </w:p>
    <w:p w14:paraId="5BCF0159" w14:textId="5CCA55CC" w:rsidR="00AA6BF7" w:rsidRPr="00A975B5" w:rsidRDefault="001C7111" w:rsidP="00B84D5D">
      <w:pPr>
        <w:spacing w:before="100" w:beforeAutospacing="1" w:after="100" w:afterAutospacing="1" w:line="360" w:lineRule="auto"/>
        <w:jc w:val="center"/>
        <w:rPr>
          <w:rFonts w:ascii="Sakkal Majalla" w:hAnsi="Sakkal Majalla" w:cs="Sakkal Majalla"/>
          <w:b/>
          <w:bCs/>
          <w:kern w:val="2"/>
          <w:sz w:val="36"/>
          <w:szCs w:val="36"/>
          <w:rtl/>
          <w:lang w:bidi="ar-EG"/>
          <w14:ligatures w14:val="standardContextual"/>
        </w:rPr>
      </w:pPr>
      <w:r>
        <w:rPr>
          <w:rFonts w:ascii="Sakkal Majalla" w:hAnsi="Sakkal Majalla" w:cs="Sakkal Majalla" w:hint="cs"/>
          <w:b/>
          <w:bCs/>
          <w:kern w:val="2"/>
          <w:sz w:val="36"/>
          <w:szCs w:val="36"/>
          <w:rtl/>
          <w:lang w:bidi="ar-EG"/>
          <w14:ligatures w14:val="standardContextual"/>
        </w:rPr>
        <w:t>م.</w:t>
      </w:r>
      <w:r w:rsidR="00AA6BF7">
        <w:rPr>
          <w:rFonts w:ascii="Sakkal Majalla" w:hAnsi="Sakkal Majalla" w:cs="Sakkal Majalla" w:hint="cs"/>
          <w:b/>
          <w:bCs/>
          <w:kern w:val="2"/>
          <w:sz w:val="36"/>
          <w:szCs w:val="36"/>
          <w:rtl/>
          <w:lang w:bidi="ar-EG"/>
          <w14:ligatures w14:val="standardContextual"/>
        </w:rPr>
        <w:t>ضيف الله بن سعيد آل سلمان</w:t>
      </w:r>
    </w:p>
    <w:p w14:paraId="2B50C9FE" w14:textId="77777777" w:rsidR="00340003" w:rsidRPr="00A975B5" w:rsidRDefault="00340003" w:rsidP="00B84D5D">
      <w:pPr>
        <w:spacing w:before="100" w:beforeAutospacing="1" w:after="100" w:afterAutospacing="1" w:line="360" w:lineRule="auto"/>
        <w:jc w:val="center"/>
        <w:rPr>
          <w:rFonts w:ascii="Sakkal Majalla" w:hAnsi="Sakkal Majalla" w:cs="Sakkal Majalla"/>
          <w:b/>
          <w:bCs/>
          <w:kern w:val="2"/>
          <w:sz w:val="36"/>
          <w:szCs w:val="36"/>
          <w:rtl/>
          <w:lang w:bidi="ar-EG"/>
          <w14:ligatures w14:val="standardContextual"/>
        </w:rPr>
      </w:pPr>
      <w:r w:rsidRPr="00A975B5">
        <w:rPr>
          <w:rFonts w:ascii="Sakkal Majalla" w:hAnsi="Sakkal Majalla" w:cs="Sakkal Majalla"/>
          <w:b/>
          <w:bCs/>
          <w:kern w:val="2"/>
          <w:sz w:val="36"/>
          <w:szCs w:val="36"/>
          <w:rtl/>
          <w:lang w:bidi="ar-EG"/>
          <w14:ligatures w14:val="standardContextual"/>
        </w:rPr>
        <w:t>إشراف/</w:t>
      </w:r>
    </w:p>
    <w:p w14:paraId="5248390B" w14:textId="77777777" w:rsidR="00AC054F" w:rsidRPr="00AC054F" w:rsidRDefault="00AC054F" w:rsidP="00AC054F">
      <w:pPr>
        <w:spacing w:before="100" w:beforeAutospacing="1" w:after="100" w:afterAutospacing="1" w:line="360" w:lineRule="auto"/>
        <w:ind w:hanging="2"/>
        <w:jc w:val="center"/>
        <w:rPr>
          <w:rFonts w:ascii="Sakkal Majalla" w:hAnsi="Sakkal Majalla" w:cs="Sakkal Majalla"/>
          <w:b/>
          <w:bCs/>
          <w:sz w:val="36"/>
          <w:szCs w:val="36"/>
          <w:rtl/>
          <w:lang w:bidi="ar-EG"/>
        </w:rPr>
      </w:pPr>
      <w:r w:rsidRPr="00AC054F">
        <w:rPr>
          <w:rFonts w:ascii="Sakkal Majalla" w:hAnsi="Sakkal Majalla" w:cs="Sakkal Majalla"/>
          <w:b/>
          <w:bCs/>
          <w:sz w:val="36"/>
          <w:szCs w:val="36"/>
          <w:rtl/>
          <w:lang w:bidi="ar-EG"/>
        </w:rPr>
        <w:t xml:space="preserve">د. </w:t>
      </w:r>
      <w:r w:rsidRPr="00AC054F">
        <w:rPr>
          <w:rFonts w:ascii="Sakkal Majalla" w:hAnsi="Sakkal Majalla" w:cs="Sakkal Majalla" w:hint="cs"/>
          <w:b/>
          <w:bCs/>
          <w:sz w:val="36"/>
          <w:szCs w:val="36"/>
          <w:rtl/>
          <w:lang w:bidi="ar-EG"/>
        </w:rPr>
        <w:t>أسماء أبو عنزة</w:t>
      </w:r>
    </w:p>
    <w:p w14:paraId="65896F0C" w14:textId="77777777" w:rsidR="00BF5CAE" w:rsidRDefault="00BF5CAE" w:rsidP="00B84D5D">
      <w:pPr>
        <w:spacing w:before="100" w:beforeAutospacing="1" w:after="100" w:afterAutospacing="1" w:line="360" w:lineRule="auto"/>
        <w:jc w:val="center"/>
        <w:rPr>
          <w:rFonts w:ascii="Sakkal Majalla" w:hAnsi="Sakkal Majalla" w:cs="Sakkal Majalla"/>
          <w:b/>
          <w:bCs/>
          <w:sz w:val="36"/>
          <w:szCs w:val="36"/>
          <w:rtl/>
          <w:lang w:bidi="ar-EG"/>
        </w:rPr>
      </w:pPr>
    </w:p>
    <w:p w14:paraId="609FEDE9" w14:textId="7B3CC61E" w:rsidR="00340003" w:rsidRPr="00A975B5" w:rsidRDefault="00340003" w:rsidP="00B84D5D">
      <w:pPr>
        <w:spacing w:before="100" w:beforeAutospacing="1" w:after="100" w:afterAutospacing="1" w:line="360" w:lineRule="auto"/>
        <w:jc w:val="center"/>
        <w:rPr>
          <w:rFonts w:ascii="Sakkal Majalla" w:hAnsi="Sakkal Majalla" w:cs="Sakkal Majalla"/>
          <w:b/>
          <w:bCs/>
          <w:kern w:val="2"/>
          <w:sz w:val="36"/>
          <w:szCs w:val="36"/>
          <w:rtl/>
          <w:lang w:bidi="ar-EG"/>
          <w14:ligatures w14:val="standardContextual"/>
        </w:rPr>
      </w:pPr>
      <w:r w:rsidRPr="00A975B5">
        <w:rPr>
          <w:rFonts w:ascii="Sakkal Majalla" w:hAnsi="Sakkal Majalla" w:cs="Sakkal Majalla"/>
          <w:b/>
          <w:bCs/>
          <w:kern w:val="2"/>
          <w:sz w:val="36"/>
          <w:szCs w:val="36"/>
          <w:rtl/>
          <w:lang w:bidi="ar-EG"/>
          <w14:ligatures w14:val="standardContextual"/>
        </w:rPr>
        <w:t>العام الدراسي:</w:t>
      </w:r>
    </w:p>
    <w:p w14:paraId="4D4D78D8" w14:textId="5DB93EE0" w:rsidR="005100E9" w:rsidRPr="00A975B5" w:rsidRDefault="00B84D5D" w:rsidP="00B84D5D">
      <w:pPr>
        <w:spacing w:before="100" w:beforeAutospacing="1" w:after="100" w:afterAutospacing="1" w:line="360" w:lineRule="auto"/>
        <w:jc w:val="center"/>
        <w:rPr>
          <w:rFonts w:ascii="Sakkal Majalla" w:hAnsi="Sakkal Majalla" w:cs="Sakkal Majalla"/>
          <w:b/>
          <w:bCs/>
          <w:kern w:val="2"/>
          <w:sz w:val="36"/>
          <w:szCs w:val="36"/>
          <w:lang w:bidi="ar-EG"/>
          <w14:ligatures w14:val="standardContextual"/>
        </w:rPr>
      </w:pPr>
      <w:r w:rsidRPr="00A975B5">
        <w:rPr>
          <w:rFonts w:ascii="Sakkal Majalla" w:hAnsi="Sakkal Majalla" w:cs="Sakkal Majalla"/>
          <w:b/>
          <w:bCs/>
          <w:kern w:val="2"/>
          <w:sz w:val="36"/>
          <w:szCs w:val="36"/>
          <w:lang w:bidi="ar-EG"/>
          <w14:ligatures w14:val="standardContextual"/>
        </w:rPr>
        <w:t>1446 – 2024</w:t>
      </w:r>
    </w:p>
    <w:p w14:paraId="26AE02D3" w14:textId="77777777" w:rsidR="00B84D5D" w:rsidRDefault="00B84D5D" w:rsidP="00B84D5D">
      <w:pPr>
        <w:spacing w:before="100" w:beforeAutospacing="1" w:after="100" w:afterAutospacing="1" w:line="360" w:lineRule="auto"/>
        <w:jc w:val="center"/>
        <w:rPr>
          <w:rFonts w:ascii="Simplified Arabic" w:hAnsi="Simplified Arabic" w:cs="Simplified Arabic"/>
          <w:b/>
          <w:bCs/>
          <w:kern w:val="2"/>
          <w:sz w:val="28"/>
          <w:szCs w:val="28"/>
          <w14:ligatures w14:val="standardContextual"/>
        </w:rPr>
      </w:pPr>
    </w:p>
    <w:p w14:paraId="6E4E193A" w14:textId="77777777" w:rsidR="005A0B85" w:rsidRDefault="005A0B85" w:rsidP="00B84D5D">
      <w:pPr>
        <w:spacing w:before="100" w:beforeAutospacing="1" w:after="100" w:afterAutospacing="1" w:line="360" w:lineRule="auto"/>
        <w:jc w:val="center"/>
        <w:rPr>
          <w:rFonts w:ascii="Simplified Arabic" w:hAnsi="Simplified Arabic" w:cs="Simplified Arabic"/>
          <w:b/>
          <w:bCs/>
          <w:kern w:val="2"/>
          <w:sz w:val="28"/>
          <w:szCs w:val="28"/>
          <w:rtl/>
          <w:lang w:bidi="ar-EG"/>
          <w14:ligatures w14:val="standardContextual"/>
        </w:rPr>
      </w:pPr>
    </w:p>
    <w:p w14:paraId="107BF16D" w14:textId="77777777" w:rsidR="005A0B85" w:rsidRDefault="005A0B85" w:rsidP="00B84D5D">
      <w:pPr>
        <w:spacing w:before="100" w:beforeAutospacing="1" w:after="100" w:afterAutospacing="1" w:line="360" w:lineRule="auto"/>
        <w:jc w:val="center"/>
        <w:rPr>
          <w:rFonts w:ascii="Simplified Arabic" w:hAnsi="Simplified Arabic" w:cs="Simplified Arabic"/>
          <w:b/>
          <w:bCs/>
          <w:kern w:val="2"/>
          <w:sz w:val="28"/>
          <w:szCs w:val="28"/>
          <w:rtl/>
          <w:lang w:bidi="ar-EG"/>
          <w14:ligatures w14:val="standardContextual"/>
        </w:rPr>
      </w:pPr>
    </w:p>
    <w:p w14:paraId="0873A2F2" w14:textId="77777777" w:rsidR="005A0B85" w:rsidRDefault="005A0B85" w:rsidP="00B84D5D">
      <w:pPr>
        <w:spacing w:before="100" w:beforeAutospacing="1" w:after="100" w:afterAutospacing="1" w:line="360" w:lineRule="auto"/>
        <w:jc w:val="center"/>
        <w:rPr>
          <w:rFonts w:ascii="Simplified Arabic" w:hAnsi="Simplified Arabic" w:cs="Simplified Arabic"/>
          <w:b/>
          <w:bCs/>
          <w:kern w:val="2"/>
          <w:sz w:val="28"/>
          <w:szCs w:val="28"/>
          <w:rtl/>
          <w14:ligatures w14:val="standardContextual"/>
        </w:rPr>
      </w:pPr>
    </w:p>
    <w:p w14:paraId="7CAF1E42" w14:textId="7DE9ABE0" w:rsidR="00B84D5D" w:rsidRDefault="00B84D5D" w:rsidP="00B84D5D">
      <w:pPr>
        <w:spacing w:before="100" w:beforeAutospacing="1" w:after="100" w:afterAutospacing="1" w:line="360" w:lineRule="auto"/>
        <w:jc w:val="center"/>
        <w:rPr>
          <w:rFonts w:ascii="Simplified Arabic" w:hAnsi="Simplified Arabic" w:cs="Simplified Arabic"/>
          <w:b/>
          <w:bCs/>
          <w:kern w:val="2"/>
          <w:sz w:val="28"/>
          <w:szCs w:val="28"/>
          <w:lang w:bidi="ar-EG"/>
          <w14:ligatures w14:val="standardContextual"/>
        </w:rPr>
      </w:pPr>
      <w:r w:rsidRPr="00A00969">
        <w:rPr>
          <w:noProof/>
          <w:color w:val="000000" w:themeColor="text1"/>
        </w:rPr>
        <w:drawing>
          <wp:anchor distT="0" distB="0" distL="114300" distR="114300" simplePos="0" relativeHeight="251709952" behindDoc="0" locked="0" layoutInCell="1" allowOverlap="1" wp14:anchorId="0168CA7C" wp14:editId="09562A94">
            <wp:simplePos x="0" y="0"/>
            <wp:positionH relativeFrom="margin">
              <wp:align>center</wp:align>
            </wp:positionH>
            <wp:positionV relativeFrom="paragraph">
              <wp:posOffset>8255</wp:posOffset>
            </wp:positionV>
            <wp:extent cx="3992880" cy="4636893"/>
            <wp:effectExtent l="0" t="0" r="762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992880" cy="4636893"/>
                    </a:xfrm>
                    <a:prstGeom prst="rect">
                      <a:avLst/>
                    </a:prstGeom>
                  </pic:spPr>
                </pic:pic>
              </a:graphicData>
            </a:graphic>
            <wp14:sizeRelH relativeFrom="page">
              <wp14:pctWidth>0</wp14:pctWidth>
            </wp14:sizeRelH>
            <wp14:sizeRelV relativeFrom="page">
              <wp14:pctHeight>0</wp14:pctHeight>
            </wp14:sizeRelV>
          </wp:anchor>
        </w:drawing>
      </w:r>
    </w:p>
    <w:p w14:paraId="6528C05C" w14:textId="0E8FCC34" w:rsidR="00B84D5D" w:rsidRPr="006556B9" w:rsidRDefault="00B84D5D" w:rsidP="00B84D5D">
      <w:pPr>
        <w:spacing w:before="100" w:beforeAutospacing="1" w:after="100" w:afterAutospacing="1" w:line="360" w:lineRule="auto"/>
        <w:jc w:val="right"/>
        <w:rPr>
          <w:rFonts w:ascii="Sakkal Majalla" w:hAnsi="Sakkal Majalla" w:cs="Sakkal Majalla"/>
          <w:b/>
          <w:bCs/>
          <w:color w:val="171717" w:themeColor="background2" w:themeShade="1A"/>
          <w:kern w:val="2"/>
          <w:sz w:val="36"/>
          <w:szCs w:val="36"/>
          <w:rtl/>
        </w:rPr>
      </w:pPr>
    </w:p>
    <w:p w14:paraId="1BFC3B7A" w14:textId="6ECEE05E" w:rsidR="005100E9" w:rsidRPr="006556B9" w:rsidRDefault="005100E9" w:rsidP="00B84D5D">
      <w:pPr>
        <w:spacing w:before="100" w:beforeAutospacing="1" w:after="100" w:afterAutospacing="1" w:line="360" w:lineRule="auto"/>
        <w:jc w:val="both"/>
        <w:rPr>
          <w:rFonts w:ascii="Sakkal Majalla" w:hAnsi="Sakkal Majalla" w:cs="Sakkal Majalla"/>
          <w:b/>
          <w:bCs/>
          <w:color w:val="171717" w:themeColor="background2" w:themeShade="1A"/>
          <w:kern w:val="2"/>
          <w:sz w:val="28"/>
          <w:szCs w:val="28"/>
          <w:rtl/>
          <w:lang w:bidi="ar-EG"/>
        </w:rPr>
      </w:pPr>
    </w:p>
    <w:p w14:paraId="6D5F6167" w14:textId="7F289C6F" w:rsidR="004123EF" w:rsidRPr="006556B9" w:rsidRDefault="004123EF" w:rsidP="00B84D5D">
      <w:pPr>
        <w:tabs>
          <w:tab w:val="left" w:pos="3311"/>
        </w:tabs>
        <w:spacing w:before="100" w:beforeAutospacing="1" w:after="100" w:afterAutospacing="1" w:line="360" w:lineRule="auto"/>
        <w:ind w:firstLine="720"/>
        <w:jc w:val="both"/>
        <w:rPr>
          <w:rFonts w:ascii="Sakkal Majalla" w:hAnsi="Sakkal Majalla" w:cs="Sakkal Majalla"/>
          <w:b/>
          <w:bCs/>
          <w:color w:val="171717" w:themeColor="background2" w:themeShade="1A"/>
          <w:sz w:val="36"/>
          <w:szCs w:val="36"/>
        </w:rPr>
        <w:sectPr w:rsidR="004123EF" w:rsidRPr="006556B9" w:rsidSect="00BD7279">
          <w:footerReference w:type="default" r:id="rId10"/>
          <w:type w:val="continuous"/>
          <w:pgSz w:w="11906" w:h="16838" w:code="9"/>
          <w:pgMar w:top="1440" w:right="1985" w:bottom="1440" w:left="1418" w:header="720" w:footer="720" w:gutter="567"/>
          <w:pgNumType w:fmt="arabicAbjad" w:start="1"/>
          <w:cols w:space="720"/>
          <w:titlePg/>
          <w:bidi/>
          <w:rtlGutter/>
          <w:docGrid w:linePitch="360"/>
        </w:sectPr>
      </w:pPr>
    </w:p>
    <w:p w14:paraId="104D11A8" w14:textId="7C2E7611" w:rsidR="0019393D" w:rsidRPr="006556B9" w:rsidRDefault="006556B9" w:rsidP="00B84D5D">
      <w:pPr>
        <w:tabs>
          <w:tab w:val="left" w:pos="3311"/>
        </w:tabs>
        <w:spacing w:before="100" w:beforeAutospacing="1" w:after="100" w:afterAutospacing="1" w:line="360" w:lineRule="auto"/>
        <w:jc w:val="center"/>
        <w:outlineLvl w:val="0"/>
        <w:rPr>
          <w:rFonts w:ascii="Sakkal Majalla" w:hAnsi="Sakkal Majalla" w:cs="Sakkal Majalla"/>
          <w:b/>
          <w:bCs/>
          <w:color w:val="171717" w:themeColor="background2" w:themeShade="1A"/>
          <w:sz w:val="36"/>
          <w:szCs w:val="36"/>
        </w:rPr>
      </w:pPr>
      <w:bookmarkStart w:id="0" w:name="_Toc172483482"/>
      <w:bookmarkStart w:id="1" w:name="_Toc172483832"/>
      <w:bookmarkStart w:id="2" w:name="_Toc180405642"/>
      <w:r w:rsidRPr="006556B9">
        <w:rPr>
          <w:rFonts w:ascii="Sakkal Majalla" w:hAnsi="Sakkal Majalla" w:cs="Sakkal Majalla" w:hint="cs"/>
          <w:b/>
          <w:bCs/>
          <w:color w:val="171717" w:themeColor="background2" w:themeShade="1A"/>
          <w:sz w:val="36"/>
          <w:szCs w:val="36"/>
          <w:rtl/>
        </w:rPr>
        <w:lastRenderedPageBreak/>
        <w:t>بسم الله الرحمن الرحيم</w:t>
      </w:r>
      <w:bookmarkEnd w:id="0"/>
      <w:bookmarkEnd w:id="1"/>
      <w:bookmarkEnd w:id="2"/>
    </w:p>
    <w:p w14:paraId="7A29359A" w14:textId="64199392" w:rsidR="00432482" w:rsidRPr="006556B9" w:rsidRDefault="00432482" w:rsidP="00B84D5D">
      <w:pPr>
        <w:spacing w:before="100" w:beforeAutospacing="1" w:after="100" w:afterAutospacing="1" w:line="360" w:lineRule="auto"/>
        <w:jc w:val="both"/>
        <w:rPr>
          <w:rFonts w:ascii="Sakkal Majalla" w:hAnsi="Sakkal Majalla" w:cs="Sakkal Majalla"/>
          <w:b/>
          <w:bCs/>
          <w:color w:val="171717" w:themeColor="background2" w:themeShade="1A"/>
          <w:sz w:val="36"/>
          <w:szCs w:val="36"/>
          <w:rtl/>
          <w:lang w:bidi="ar-EG"/>
        </w:rPr>
      </w:pPr>
    </w:p>
    <w:p w14:paraId="19FA5D3F" w14:textId="0EFF5C86" w:rsidR="00432482" w:rsidRPr="006556B9" w:rsidRDefault="00432482" w:rsidP="00B84D5D">
      <w:pPr>
        <w:spacing w:before="100" w:beforeAutospacing="1" w:after="100" w:afterAutospacing="1" w:line="360" w:lineRule="auto"/>
        <w:ind w:firstLine="720"/>
        <w:jc w:val="both"/>
        <w:rPr>
          <w:color w:val="171717" w:themeColor="background2" w:themeShade="1A"/>
          <w:rtl/>
        </w:rPr>
      </w:pPr>
    </w:p>
    <w:p w14:paraId="34D7ED83" w14:textId="1ECD4E91" w:rsidR="00432482" w:rsidRPr="006556B9" w:rsidRDefault="00432482" w:rsidP="00B84D5D">
      <w:pPr>
        <w:spacing w:before="100" w:beforeAutospacing="1" w:after="100" w:afterAutospacing="1" w:line="360" w:lineRule="auto"/>
        <w:ind w:left="862" w:firstLine="720"/>
        <w:jc w:val="both"/>
        <w:rPr>
          <w:color w:val="171717" w:themeColor="background2" w:themeShade="1A"/>
          <w:rtl/>
        </w:rPr>
      </w:pPr>
    </w:p>
    <w:p w14:paraId="5ABF9A32" w14:textId="670A6CE5" w:rsidR="00432482" w:rsidRPr="006556B9" w:rsidRDefault="00432482" w:rsidP="00B84D5D">
      <w:pPr>
        <w:spacing w:before="100" w:beforeAutospacing="1" w:after="100" w:afterAutospacing="1" w:line="360" w:lineRule="auto"/>
        <w:ind w:firstLine="720"/>
        <w:jc w:val="both"/>
        <w:rPr>
          <w:color w:val="171717" w:themeColor="background2" w:themeShade="1A"/>
          <w:rtl/>
        </w:rPr>
      </w:pPr>
    </w:p>
    <w:p w14:paraId="161526D3" w14:textId="77777777" w:rsidR="00432482" w:rsidRPr="006556B9" w:rsidRDefault="00432482" w:rsidP="00B84D5D">
      <w:pPr>
        <w:spacing w:before="100" w:beforeAutospacing="1" w:after="100" w:afterAutospacing="1" w:line="360" w:lineRule="auto"/>
        <w:ind w:left="862" w:firstLine="720"/>
        <w:jc w:val="both"/>
        <w:rPr>
          <w:color w:val="171717" w:themeColor="background2" w:themeShade="1A"/>
          <w:rtl/>
        </w:rPr>
      </w:pPr>
    </w:p>
    <w:p w14:paraId="447F315D" w14:textId="77777777" w:rsidR="00432482" w:rsidRPr="006556B9" w:rsidRDefault="00432482" w:rsidP="00B84D5D">
      <w:pPr>
        <w:spacing w:before="100" w:beforeAutospacing="1" w:after="100" w:afterAutospacing="1" w:line="360" w:lineRule="auto"/>
        <w:ind w:left="862" w:firstLine="720"/>
        <w:jc w:val="both"/>
        <w:rPr>
          <w:color w:val="171717" w:themeColor="background2" w:themeShade="1A"/>
          <w:rtl/>
        </w:rPr>
      </w:pPr>
    </w:p>
    <w:p w14:paraId="5E9585EA" w14:textId="6876623B" w:rsidR="00432482" w:rsidRPr="006556B9" w:rsidRDefault="00432482" w:rsidP="00B84D5D">
      <w:pPr>
        <w:spacing w:before="100" w:beforeAutospacing="1" w:after="100" w:afterAutospacing="1" w:line="360" w:lineRule="auto"/>
        <w:ind w:left="862" w:firstLine="720"/>
        <w:jc w:val="both"/>
        <w:rPr>
          <w:color w:val="171717" w:themeColor="background2" w:themeShade="1A"/>
          <w:rtl/>
        </w:rPr>
      </w:pPr>
    </w:p>
    <w:p w14:paraId="4F25D405" w14:textId="77777777" w:rsidR="00BD7279" w:rsidRDefault="00BD7279">
      <w:pPr>
        <w:bidi w:val="0"/>
        <w:spacing w:after="0" w:line="240" w:lineRule="auto"/>
        <w:rPr>
          <w:rFonts w:ascii="Amiri" w:eastAsia="Times New Roman" w:hAnsi="Amiri" w:cs="Boahmed Alhour"/>
          <w:b/>
          <w:bCs/>
          <w:color w:val="171717" w:themeColor="background2" w:themeShade="1A"/>
          <w:sz w:val="42"/>
          <w:szCs w:val="44"/>
          <w:rtl/>
        </w:rPr>
      </w:pPr>
      <w:bookmarkStart w:id="3" w:name="_Toc153864705"/>
      <w:bookmarkStart w:id="4" w:name="_Toc162739335"/>
      <w:bookmarkStart w:id="5" w:name="_Toc162898651"/>
      <w:bookmarkStart w:id="6" w:name="_Toc172483834"/>
      <w:bookmarkStart w:id="7" w:name="_Toc180405643"/>
      <w:r>
        <w:rPr>
          <w:rFonts w:ascii="Amiri" w:eastAsia="Times New Roman" w:hAnsi="Amiri" w:cs="Boahmed Alhour"/>
          <w:b/>
          <w:bCs/>
          <w:color w:val="171717" w:themeColor="background2" w:themeShade="1A"/>
          <w:sz w:val="42"/>
          <w:szCs w:val="44"/>
          <w:rtl/>
        </w:rPr>
        <w:br w:type="page"/>
      </w:r>
    </w:p>
    <w:p w14:paraId="7B85B2E1" w14:textId="27ADBC84" w:rsidR="00432482" w:rsidRPr="006556B9" w:rsidRDefault="006556B9" w:rsidP="00B84D5D">
      <w:pPr>
        <w:spacing w:before="100" w:beforeAutospacing="1" w:after="100" w:afterAutospacing="1" w:line="360" w:lineRule="auto"/>
        <w:jc w:val="center"/>
        <w:outlineLvl w:val="0"/>
        <w:rPr>
          <w:rFonts w:ascii="Amiri" w:hAnsi="Amiri" w:cs="Boahmed Alhour"/>
          <w:b/>
          <w:bCs/>
          <w:color w:val="171717" w:themeColor="background2" w:themeShade="1A"/>
          <w:sz w:val="42"/>
          <w:szCs w:val="44"/>
          <w:rtl/>
        </w:rPr>
      </w:pPr>
      <w:r w:rsidRPr="006556B9">
        <w:rPr>
          <w:noProof/>
          <w:color w:val="171717" w:themeColor="background2" w:themeShade="1A"/>
        </w:rPr>
        <w:lastRenderedPageBreak/>
        <w:drawing>
          <wp:anchor distT="0" distB="0" distL="114300" distR="114300" simplePos="0" relativeHeight="251696640" behindDoc="0" locked="0" layoutInCell="1" allowOverlap="1" wp14:anchorId="7F63C6DE" wp14:editId="49AC2F01">
            <wp:simplePos x="0" y="0"/>
            <wp:positionH relativeFrom="margin">
              <wp:align>center</wp:align>
            </wp:positionH>
            <wp:positionV relativeFrom="paragraph">
              <wp:posOffset>0</wp:posOffset>
            </wp:positionV>
            <wp:extent cx="1493520" cy="1174250"/>
            <wp:effectExtent l="0" t="0" r="0" b="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93520" cy="1174250"/>
                    </a:xfrm>
                    <a:prstGeom prst="rect">
                      <a:avLst/>
                    </a:prstGeom>
                  </pic:spPr>
                </pic:pic>
              </a:graphicData>
            </a:graphic>
            <wp14:sizeRelH relativeFrom="page">
              <wp14:pctWidth>0</wp14:pctWidth>
            </wp14:sizeRelH>
            <wp14:sizeRelV relativeFrom="page">
              <wp14:pctHeight>0</wp14:pctHeight>
            </wp14:sizeRelV>
          </wp:anchor>
        </w:drawing>
      </w:r>
      <w:r w:rsidR="00432482" w:rsidRPr="006556B9">
        <w:rPr>
          <w:rFonts w:ascii="Amiri" w:eastAsia="Times New Roman" w:hAnsi="Amiri" w:cs="Boahmed Alhour"/>
          <w:b/>
          <w:bCs/>
          <w:color w:val="171717" w:themeColor="background2" w:themeShade="1A"/>
          <w:sz w:val="42"/>
          <w:szCs w:val="44"/>
          <w:rtl/>
        </w:rPr>
        <w:t>الإهداء</w:t>
      </w:r>
      <w:bookmarkEnd w:id="3"/>
      <w:bookmarkEnd w:id="4"/>
      <w:bookmarkEnd w:id="5"/>
      <w:bookmarkEnd w:id="6"/>
      <w:bookmarkEnd w:id="7"/>
    </w:p>
    <w:p w14:paraId="6007EBBE" w14:textId="77777777" w:rsidR="00206F7D" w:rsidRPr="006556B9" w:rsidRDefault="00206F7D" w:rsidP="00B84D5D">
      <w:pPr>
        <w:spacing w:before="100" w:beforeAutospacing="1" w:after="100" w:afterAutospacing="1" w:line="360" w:lineRule="auto"/>
        <w:ind w:hanging="2"/>
        <w:jc w:val="both"/>
        <w:rPr>
          <w:rFonts w:ascii="Amiri" w:hAnsi="Amiri" w:cs="Boahmed Alhour"/>
          <w:color w:val="171717" w:themeColor="background2" w:themeShade="1A"/>
          <w:sz w:val="32"/>
          <w:szCs w:val="32"/>
          <w:rtl/>
        </w:rPr>
      </w:pPr>
    </w:p>
    <w:p w14:paraId="2EE7D83D" w14:textId="77777777" w:rsidR="00B84D5D" w:rsidRPr="00B84D5D" w:rsidRDefault="00B84D5D" w:rsidP="00B84D5D">
      <w:pPr>
        <w:shd w:val="clear" w:color="auto" w:fill="FFFFFF"/>
        <w:spacing w:before="100" w:beforeAutospacing="1" w:after="100" w:afterAutospacing="1" w:line="600" w:lineRule="auto"/>
        <w:jc w:val="center"/>
        <w:rPr>
          <w:rFonts w:ascii="Alexandria" w:eastAsia="Times New Roman" w:hAnsi="Alexandria" w:cs="Alexandria"/>
          <w:b/>
          <w:bCs/>
          <w:color w:val="000000" w:themeColor="text1"/>
          <w:sz w:val="20"/>
          <w:szCs w:val="20"/>
          <w:rtl/>
        </w:rPr>
      </w:pPr>
    </w:p>
    <w:p w14:paraId="371AC446" w14:textId="7088B452" w:rsidR="00B84D5D" w:rsidRPr="00A00969" w:rsidRDefault="00B84D5D" w:rsidP="00082493">
      <w:pPr>
        <w:shd w:val="clear" w:color="auto" w:fill="FFFFFF"/>
        <w:spacing w:before="100" w:beforeAutospacing="1" w:after="100" w:afterAutospacing="1" w:line="600" w:lineRule="auto"/>
        <w:jc w:val="center"/>
        <w:rPr>
          <w:rFonts w:ascii="Alexandria" w:eastAsia="Times New Roman" w:hAnsi="Alexandria" w:cs="Alexandria"/>
          <w:color w:val="000000" w:themeColor="text1"/>
          <w:sz w:val="32"/>
          <w:szCs w:val="32"/>
        </w:rPr>
      </w:pPr>
      <w:r w:rsidRPr="00A00969">
        <w:rPr>
          <w:rFonts w:ascii="Alexandria" w:eastAsia="Times New Roman" w:hAnsi="Alexandria" w:cs="Alexandria"/>
          <w:b/>
          <w:bCs/>
          <w:color w:val="000000" w:themeColor="text1"/>
          <w:sz w:val="32"/>
          <w:szCs w:val="32"/>
          <w:rtl/>
        </w:rPr>
        <w:t xml:space="preserve">إلى </w:t>
      </w:r>
      <w:r w:rsidR="00BF5CAE">
        <w:rPr>
          <w:rFonts w:ascii="Alexandria" w:eastAsia="Times New Roman" w:hAnsi="Alexandria" w:cs="Alexandria" w:hint="cs"/>
          <w:b/>
          <w:bCs/>
          <w:color w:val="000000" w:themeColor="text1"/>
          <w:sz w:val="32"/>
          <w:szCs w:val="32"/>
          <w:rtl/>
        </w:rPr>
        <w:t>معالي أمين منطقة الرياض سمو الأمير د</w:t>
      </w:r>
      <w:r w:rsidRPr="00A00969">
        <w:rPr>
          <w:rFonts w:ascii="Alexandria" w:eastAsia="Times New Roman" w:hAnsi="Alexandria" w:cs="Alexandria"/>
          <w:b/>
          <w:bCs/>
          <w:color w:val="000000" w:themeColor="text1"/>
          <w:sz w:val="32"/>
          <w:szCs w:val="32"/>
          <w:rtl/>
        </w:rPr>
        <w:t>.</w:t>
      </w:r>
      <w:r w:rsidR="00BF5CAE">
        <w:rPr>
          <w:rFonts w:ascii="Alexandria" w:eastAsia="Times New Roman" w:hAnsi="Alexandria" w:cs="Alexandria" w:hint="cs"/>
          <w:b/>
          <w:bCs/>
          <w:color w:val="000000" w:themeColor="text1"/>
          <w:sz w:val="32"/>
          <w:szCs w:val="32"/>
          <w:rtl/>
        </w:rPr>
        <w:t xml:space="preserve"> فيصل</w:t>
      </w:r>
      <w:r w:rsidR="00082493" w:rsidRPr="00082493">
        <w:rPr>
          <w:rFonts w:ascii="Alexandria" w:eastAsia="Times New Roman" w:hAnsi="Alexandria" w:cs="Alexandria" w:hint="cs"/>
          <w:b/>
          <w:bCs/>
          <w:color w:val="000000" w:themeColor="text1"/>
          <w:sz w:val="32"/>
          <w:szCs w:val="32"/>
          <w:rtl/>
        </w:rPr>
        <w:t xml:space="preserve"> </w:t>
      </w:r>
      <w:r w:rsidR="00082493">
        <w:rPr>
          <w:rFonts w:ascii="Alexandria" w:eastAsia="Times New Roman" w:hAnsi="Alexandria" w:cs="Alexandria" w:hint="cs"/>
          <w:b/>
          <w:bCs/>
          <w:color w:val="000000" w:themeColor="text1"/>
          <w:sz w:val="32"/>
          <w:szCs w:val="32"/>
          <w:rtl/>
        </w:rPr>
        <w:t>بن</w:t>
      </w:r>
      <w:r w:rsidR="00082493" w:rsidRPr="00082493">
        <w:rPr>
          <w:rFonts w:ascii="Alexandria" w:eastAsia="Times New Roman" w:hAnsi="Alexandria" w:cs="Alexandria" w:hint="cs"/>
          <w:b/>
          <w:bCs/>
          <w:color w:val="000000" w:themeColor="text1"/>
          <w:sz w:val="32"/>
          <w:szCs w:val="32"/>
          <w:rtl/>
        </w:rPr>
        <w:t xml:space="preserve"> </w:t>
      </w:r>
      <w:r w:rsidR="00082493">
        <w:rPr>
          <w:rFonts w:ascii="Alexandria" w:eastAsia="Times New Roman" w:hAnsi="Alexandria" w:cs="Alexandria" w:hint="cs"/>
          <w:b/>
          <w:bCs/>
          <w:color w:val="000000" w:themeColor="text1"/>
          <w:sz w:val="32"/>
          <w:szCs w:val="32"/>
          <w:rtl/>
        </w:rPr>
        <w:t>عبدالعزيز</w:t>
      </w:r>
      <w:r w:rsidR="00BF5CAE">
        <w:rPr>
          <w:rFonts w:ascii="Alexandria" w:eastAsia="Times New Roman" w:hAnsi="Alexandria" w:cs="Alexandria" w:hint="cs"/>
          <w:b/>
          <w:bCs/>
          <w:color w:val="000000" w:themeColor="text1"/>
          <w:sz w:val="32"/>
          <w:szCs w:val="32"/>
          <w:rtl/>
        </w:rPr>
        <w:t xml:space="preserve"> العياف.</w:t>
      </w:r>
    </w:p>
    <w:p w14:paraId="18E875FE" w14:textId="713FA96E" w:rsidR="00B84D5D" w:rsidRPr="00BF5CAE" w:rsidRDefault="00B84D5D" w:rsidP="00BF5CAE">
      <w:pPr>
        <w:shd w:val="clear" w:color="auto" w:fill="FFFFFF"/>
        <w:spacing w:before="100" w:beforeAutospacing="1" w:after="100" w:afterAutospacing="1" w:line="600" w:lineRule="auto"/>
        <w:jc w:val="center"/>
        <w:rPr>
          <w:rFonts w:ascii="Alexandria" w:eastAsia="Times New Roman" w:hAnsi="Alexandria" w:cs="Alexandria"/>
          <w:b/>
          <w:bCs/>
          <w:color w:val="000000" w:themeColor="text1"/>
          <w:sz w:val="32"/>
          <w:szCs w:val="32"/>
          <w:rtl/>
        </w:rPr>
      </w:pPr>
      <w:r w:rsidRPr="00A00969">
        <w:rPr>
          <w:rFonts w:ascii="Alexandria" w:eastAsia="Times New Roman" w:hAnsi="Alexandria" w:cs="Alexandria"/>
          <w:b/>
          <w:bCs/>
          <w:color w:val="000000" w:themeColor="text1"/>
          <w:sz w:val="32"/>
          <w:szCs w:val="32"/>
          <w:rtl/>
        </w:rPr>
        <w:t xml:space="preserve">إلى </w:t>
      </w:r>
      <w:r w:rsidR="00BF5CAE">
        <w:rPr>
          <w:rFonts w:ascii="Alexandria" w:eastAsia="Times New Roman" w:hAnsi="Alexandria" w:cs="Alexandria" w:hint="cs"/>
          <w:b/>
          <w:bCs/>
          <w:color w:val="000000" w:themeColor="text1"/>
          <w:sz w:val="32"/>
          <w:szCs w:val="32"/>
          <w:rtl/>
        </w:rPr>
        <w:t xml:space="preserve">سعادة الوكيل م.حسين بن سعود السديري </w:t>
      </w:r>
      <w:r w:rsidRPr="00A00969">
        <w:rPr>
          <w:rFonts w:ascii="Alexandria" w:eastAsia="Times New Roman" w:hAnsi="Alexandria" w:cs="Alexandria"/>
          <w:b/>
          <w:bCs/>
          <w:color w:val="000000" w:themeColor="text1"/>
          <w:sz w:val="32"/>
          <w:szCs w:val="32"/>
          <w:rtl/>
        </w:rPr>
        <w:t>.</w:t>
      </w:r>
    </w:p>
    <w:p w14:paraId="29034C78" w14:textId="308C1BFE" w:rsidR="00B84D5D" w:rsidRPr="00A00969" w:rsidRDefault="00B84D5D" w:rsidP="00BF5CAE">
      <w:pPr>
        <w:shd w:val="clear" w:color="auto" w:fill="FFFFFF"/>
        <w:spacing w:before="100" w:beforeAutospacing="1" w:after="100" w:afterAutospacing="1" w:line="600" w:lineRule="auto"/>
        <w:jc w:val="center"/>
        <w:rPr>
          <w:rFonts w:ascii="Alexandria" w:eastAsia="Times New Roman" w:hAnsi="Alexandria" w:cs="Alexandria"/>
          <w:color w:val="000000" w:themeColor="text1"/>
          <w:sz w:val="32"/>
          <w:szCs w:val="32"/>
          <w:rtl/>
        </w:rPr>
      </w:pPr>
      <w:r w:rsidRPr="00A00969">
        <w:rPr>
          <w:rFonts w:ascii="Alexandria" w:eastAsia="Times New Roman" w:hAnsi="Alexandria" w:cs="Alexandria"/>
          <w:b/>
          <w:bCs/>
          <w:color w:val="000000" w:themeColor="text1"/>
          <w:sz w:val="32"/>
          <w:szCs w:val="32"/>
          <w:rtl/>
        </w:rPr>
        <w:t xml:space="preserve">إلى </w:t>
      </w:r>
      <w:r w:rsidR="00BF5CAE">
        <w:rPr>
          <w:rFonts w:ascii="Alexandria" w:eastAsia="Times New Roman" w:hAnsi="Alexandria" w:cs="Alexandria" w:hint="cs"/>
          <w:b/>
          <w:bCs/>
          <w:color w:val="000000" w:themeColor="text1"/>
          <w:sz w:val="32"/>
          <w:szCs w:val="32"/>
          <w:rtl/>
        </w:rPr>
        <w:t>سعادة الوكيل المساعد م.علي غانم ال عرفان</w:t>
      </w:r>
      <w:r w:rsidRPr="00A00969">
        <w:rPr>
          <w:rFonts w:ascii="Alexandria" w:eastAsia="Times New Roman" w:hAnsi="Alexandria" w:cs="Alexandria"/>
          <w:b/>
          <w:bCs/>
          <w:color w:val="000000" w:themeColor="text1"/>
          <w:sz w:val="32"/>
          <w:szCs w:val="32"/>
          <w:rtl/>
        </w:rPr>
        <w:t>.</w:t>
      </w:r>
    </w:p>
    <w:p w14:paraId="7E995E19" w14:textId="659A72B8" w:rsidR="00B84D5D" w:rsidRPr="00A00969" w:rsidRDefault="00B84D5D" w:rsidP="00BF5CAE">
      <w:pPr>
        <w:shd w:val="clear" w:color="auto" w:fill="FFFFFF"/>
        <w:spacing w:before="100" w:beforeAutospacing="1" w:after="100" w:afterAutospacing="1" w:line="600" w:lineRule="auto"/>
        <w:jc w:val="center"/>
        <w:rPr>
          <w:rFonts w:ascii="Alexandria" w:eastAsia="Times New Roman" w:hAnsi="Alexandria" w:cs="Alexandria"/>
          <w:color w:val="000000" w:themeColor="text1"/>
          <w:sz w:val="32"/>
          <w:szCs w:val="32"/>
          <w:rtl/>
        </w:rPr>
      </w:pPr>
      <w:r w:rsidRPr="00A00969">
        <w:rPr>
          <w:rFonts w:ascii="Alexandria" w:eastAsia="Times New Roman" w:hAnsi="Alexandria" w:cs="Alexandria"/>
          <w:b/>
          <w:bCs/>
          <w:color w:val="000000" w:themeColor="text1"/>
          <w:sz w:val="32"/>
          <w:szCs w:val="32"/>
          <w:rtl/>
        </w:rPr>
        <w:t xml:space="preserve">إلى </w:t>
      </w:r>
      <w:r w:rsidR="00BF5CAE">
        <w:rPr>
          <w:rFonts w:ascii="Alexandria" w:eastAsia="Times New Roman" w:hAnsi="Alexandria" w:cs="Alexandria" w:hint="cs"/>
          <w:b/>
          <w:bCs/>
          <w:color w:val="000000" w:themeColor="text1"/>
          <w:sz w:val="32"/>
          <w:szCs w:val="32"/>
          <w:rtl/>
        </w:rPr>
        <w:t>كل من وقف بجانبي وساندني من</w:t>
      </w:r>
      <w:r w:rsidR="00D12B65">
        <w:rPr>
          <w:rFonts w:ascii="Alexandria" w:eastAsia="Times New Roman" w:hAnsi="Alexandria" w:cs="Alexandria" w:hint="cs"/>
          <w:b/>
          <w:bCs/>
          <w:color w:val="000000" w:themeColor="text1"/>
          <w:sz w:val="32"/>
          <w:szCs w:val="32"/>
          <w:rtl/>
        </w:rPr>
        <w:t xml:space="preserve"> عائلتي والزملاء والأقارب </w:t>
      </w:r>
      <w:r w:rsidR="00D12B65" w:rsidRPr="00A00969">
        <w:rPr>
          <w:rFonts w:ascii="Alexandria" w:eastAsia="Times New Roman" w:hAnsi="Alexandria" w:cs="Alexandria" w:hint="cs"/>
          <w:b/>
          <w:bCs/>
          <w:color w:val="000000" w:themeColor="text1"/>
          <w:sz w:val="32"/>
          <w:szCs w:val="32"/>
          <w:rtl/>
        </w:rPr>
        <w:t>والأصدقاء</w:t>
      </w:r>
      <w:r w:rsidR="00D12B65">
        <w:rPr>
          <w:rFonts w:ascii="Alexandria" w:eastAsia="Times New Roman" w:hAnsi="Alexandria" w:cs="Alexandria" w:hint="cs"/>
          <w:b/>
          <w:bCs/>
          <w:color w:val="000000" w:themeColor="text1"/>
          <w:sz w:val="32"/>
          <w:szCs w:val="32"/>
          <w:rtl/>
        </w:rPr>
        <w:t>..</w:t>
      </w:r>
    </w:p>
    <w:p w14:paraId="5CBBE25C" w14:textId="682EC33D" w:rsidR="00B84D5D" w:rsidRPr="00A00969" w:rsidRDefault="00B84D5D" w:rsidP="00D12B65">
      <w:pPr>
        <w:shd w:val="clear" w:color="auto" w:fill="FFFFFF"/>
        <w:spacing w:before="100" w:beforeAutospacing="1" w:after="100" w:afterAutospacing="1" w:line="600" w:lineRule="auto"/>
        <w:jc w:val="center"/>
        <w:rPr>
          <w:rFonts w:ascii="Alexandria" w:eastAsia="Times New Roman" w:hAnsi="Alexandria" w:cs="Alexandria"/>
          <w:color w:val="000000" w:themeColor="text1"/>
          <w:sz w:val="32"/>
          <w:szCs w:val="32"/>
          <w:rtl/>
        </w:rPr>
      </w:pPr>
      <w:r w:rsidRPr="00A00969">
        <w:rPr>
          <w:rFonts w:ascii="Alexandria" w:eastAsia="Times New Roman" w:hAnsi="Alexandria" w:cs="Alexandria"/>
          <w:b/>
          <w:bCs/>
          <w:color w:val="000000" w:themeColor="text1"/>
          <w:sz w:val="32"/>
          <w:szCs w:val="32"/>
          <w:rtl/>
        </w:rPr>
        <w:t xml:space="preserve">أهديكم بحثي، وأدعو الله أن </w:t>
      </w:r>
      <w:r w:rsidR="00D12B65">
        <w:rPr>
          <w:rFonts w:ascii="Alexandria" w:eastAsia="Times New Roman" w:hAnsi="Alexandria" w:cs="Alexandria" w:hint="cs"/>
          <w:b/>
          <w:bCs/>
          <w:color w:val="000000" w:themeColor="text1"/>
          <w:sz w:val="32"/>
          <w:szCs w:val="32"/>
          <w:rtl/>
        </w:rPr>
        <w:t>ينال</w:t>
      </w:r>
      <w:r w:rsidRPr="00A00969">
        <w:rPr>
          <w:rFonts w:ascii="Alexandria" w:eastAsia="Times New Roman" w:hAnsi="Alexandria" w:cs="Alexandria"/>
          <w:b/>
          <w:bCs/>
          <w:color w:val="000000" w:themeColor="text1"/>
          <w:sz w:val="32"/>
          <w:szCs w:val="32"/>
          <w:rtl/>
        </w:rPr>
        <w:t xml:space="preserve"> إعجابكم.</w:t>
      </w:r>
    </w:p>
    <w:p w14:paraId="6B23C551" w14:textId="77777777" w:rsidR="00432482" w:rsidRPr="006556B9" w:rsidRDefault="00432482" w:rsidP="00B84D5D">
      <w:pPr>
        <w:spacing w:before="100" w:beforeAutospacing="1" w:after="100" w:afterAutospacing="1" w:line="360" w:lineRule="auto"/>
        <w:ind w:firstLine="720"/>
        <w:jc w:val="both"/>
        <w:rPr>
          <w:rFonts w:ascii="Sakkal Majalla" w:hAnsi="Sakkal Majalla" w:cs="Boahmed Alhour"/>
          <w:color w:val="171717" w:themeColor="background2" w:themeShade="1A"/>
          <w:sz w:val="28"/>
          <w:szCs w:val="28"/>
          <w:rtl/>
        </w:rPr>
      </w:pPr>
    </w:p>
    <w:p w14:paraId="6153C836" w14:textId="77777777" w:rsidR="0098613D" w:rsidRDefault="0098613D" w:rsidP="00B84D5D">
      <w:pPr>
        <w:bidi w:val="0"/>
        <w:spacing w:before="100" w:beforeAutospacing="1" w:after="100" w:afterAutospacing="1" w:line="360" w:lineRule="auto"/>
        <w:jc w:val="both"/>
        <w:rPr>
          <w:rFonts w:ascii="Amiri" w:eastAsia="Times New Roman" w:hAnsi="Amiri" w:cs="Boahmed Alhour"/>
          <w:b/>
          <w:bCs/>
          <w:color w:val="171717" w:themeColor="background2" w:themeShade="1A"/>
          <w:sz w:val="42"/>
          <w:szCs w:val="44"/>
          <w:rtl/>
        </w:rPr>
      </w:pPr>
      <w:bookmarkStart w:id="8" w:name="_Toc153864706"/>
      <w:bookmarkStart w:id="9" w:name="_Toc162739336"/>
      <w:bookmarkStart w:id="10" w:name="_Toc162898652"/>
      <w:bookmarkStart w:id="11" w:name="_Toc172483835"/>
      <w:r>
        <w:rPr>
          <w:rFonts w:ascii="Amiri" w:eastAsia="Times New Roman" w:hAnsi="Amiri" w:cs="Boahmed Alhour"/>
          <w:b/>
          <w:bCs/>
          <w:color w:val="171717" w:themeColor="background2" w:themeShade="1A"/>
          <w:sz w:val="42"/>
          <w:szCs w:val="44"/>
          <w:rtl/>
        </w:rPr>
        <w:br w:type="page"/>
      </w:r>
    </w:p>
    <w:p w14:paraId="236131CA" w14:textId="588AD680" w:rsidR="00432482" w:rsidRPr="006556B9" w:rsidRDefault="006556B9" w:rsidP="00B84D5D">
      <w:pPr>
        <w:spacing w:before="100" w:beforeAutospacing="1" w:after="100" w:afterAutospacing="1" w:line="360" w:lineRule="auto"/>
        <w:jc w:val="center"/>
        <w:outlineLvl w:val="0"/>
        <w:rPr>
          <w:rFonts w:ascii="Amiri" w:hAnsi="Amiri" w:cs="Boahmed Alhour"/>
          <w:b/>
          <w:bCs/>
          <w:color w:val="171717" w:themeColor="background2" w:themeShade="1A"/>
          <w:sz w:val="42"/>
          <w:szCs w:val="44"/>
          <w:rtl/>
        </w:rPr>
      </w:pPr>
      <w:bookmarkStart w:id="12" w:name="_Toc180405644"/>
      <w:r w:rsidRPr="006556B9">
        <w:rPr>
          <w:noProof/>
          <w:color w:val="171717" w:themeColor="background2" w:themeShade="1A"/>
        </w:rPr>
        <w:lastRenderedPageBreak/>
        <w:drawing>
          <wp:anchor distT="0" distB="0" distL="114300" distR="114300" simplePos="0" relativeHeight="251702784" behindDoc="0" locked="0" layoutInCell="1" allowOverlap="1" wp14:anchorId="72975C4F" wp14:editId="6D941EE3">
            <wp:simplePos x="0" y="0"/>
            <wp:positionH relativeFrom="margin">
              <wp:align>center</wp:align>
            </wp:positionH>
            <wp:positionV relativeFrom="paragraph">
              <wp:posOffset>-635</wp:posOffset>
            </wp:positionV>
            <wp:extent cx="1623060" cy="99906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23060" cy="999065"/>
                    </a:xfrm>
                    <a:prstGeom prst="rect">
                      <a:avLst/>
                    </a:prstGeom>
                  </pic:spPr>
                </pic:pic>
              </a:graphicData>
            </a:graphic>
            <wp14:sizeRelH relativeFrom="page">
              <wp14:pctWidth>0</wp14:pctWidth>
            </wp14:sizeRelH>
            <wp14:sizeRelV relativeFrom="page">
              <wp14:pctHeight>0</wp14:pctHeight>
            </wp14:sizeRelV>
          </wp:anchor>
        </w:drawing>
      </w:r>
      <w:r w:rsidR="00432482" w:rsidRPr="006556B9">
        <w:rPr>
          <w:rFonts w:ascii="Amiri" w:eastAsia="Times New Roman" w:hAnsi="Amiri" w:cs="Boahmed Alhour"/>
          <w:b/>
          <w:bCs/>
          <w:color w:val="171717" w:themeColor="background2" w:themeShade="1A"/>
          <w:sz w:val="42"/>
          <w:szCs w:val="44"/>
          <w:rtl/>
        </w:rPr>
        <w:t>الشكر والتقدير</w:t>
      </w:r>
      <w:bookmarkEnd w:id="8"/>
      <w:bookmarkEnd w:id="9"/>
      <w:bookmarkEnd w:id="10"/>
      <w:bookmarkEnd w:id="11"/>
      <w:bookmarkEnd w:id="12"/>
    </w:p>
    <w:p w14:paraId="487B75CE" w14:textId="77777777" w:rsidR="006556B9" w:rsidRPr="006556B9" w:rsidRDefault="006556B9" w:rsidP="00B84D5D">
      <w:pPr>
        <w:spacing w:before="100" w:beforeAutospacing="1" w:after="100" w:afterAutospacing="1" w:line="360" w:lineRule="auto"/>
        <w:ind w:hanging="2"/>
        <w:jc w:val="both"/>
        <w:rPr>
          <w:rFonts w:ascii="Amiri" w:hAnsi="Amiri" w:cs="Boahmed Alhour"/>
          <w:color w:val="171717" w:themeColor="background2" w:themeShade="1A"/>
          <w:sz w:val="32"/>
          <w:szCs w:val="32"/>
          <w:rtl/>
        </w:rPr>
      </w:pPr>
    </w:p>
    <w:p w14:paraId="5EB5B1EF" w14:textId="77777777" w:rsidR="00B84D5D" w:rsidRPr="00A00969" w:rsidRDefault="00B84D5D" w:rsidP="00B84D5D">
      <w:pPr>
        <w:spacing w:after="0" w:line="360" w:lineRule="auto"/>
        <w:ind w:hanging="1"/>
        <w:jc w:val="center"/>
        <w:rPr>
          <w:rFonts w:ascii="Sakkal Majalla" w:hAnsi="Sakkal Majalla" w:cs="CoconNextArabic-Light"/>
          <w:b/>
          <w:bCs/>
          <w:color w:val="000000" w:themeColor="text1"/>
          <w:sz w:val="32"/>
          <w:szCs w:val="32"/>
          <w:rtl/>
        </w:rPr>
      </w:pPr>
      <w:bookmarkStart w:id="13" w:name="_Toc162898653"/>
      <w:bookmarkStart w:id="14" w:name="_Toc172483836"/>
      <w:r w:rsidRPr="00A00969">
        <w:rPr>
          <w:rFonts w:ascii="Sakkal Majalla" w:hAnsi="Sakkal Majalla" w:cs="CoconNextArabic-Light"/>
          <w:b/>
          <w:bCs/>
          <w:color w:val="000000" w:themeColor="text1"/>
          <w:sz w:val="32"/>
          <w:szCs w:val="32"/>
          <w:rtl/>
        </w:rPr>
        <w:t>نحمد الله عز وجل الذي وفقنا في إتمام هذا البحث العلمي،</w:t>
      </w:r>
    </w:p>
    <w:p w14:paraId="7B77FE07" w14:textId="77777777" w:rsidR="00B84D5D" w:rsidRPr="00A00969" w:rsidRDefault="00B84D5D" w:rsidP="00B84D5D">
      <w:pPr>
        <w:spacing w:line="360" w:lineRule="auto"/>
        <w:ind w:hanging="1"/>
        <w:jc w:val="center"/>
        <w:rPr>
          <w:rFonts w:ascii="Sakkal Majalla" w:hAnsi="Sakkal Majalla" w:cs="CoconNextArabic-Light"/>
          <w:b/>
          <w:bCs/>
          <w:color w:val="000000" w:themeColor="text1"/>
          <w:sz w:val="32"/>
          <w:szCs w:val="32"/>
          <w:rtl/>
        </w:rPr>
      </w:pPr>
      <w:r w:rsidRPr="00A00969">
        <w:rPr>
          <w:rFonts w:ascii="Sakkal Majalla" w:hAnsi="Sakkal Majalla" w:cs="CoconNextArabic-Light"/>
          <w:b/>
          <w:bCs/>
          <w:color w:val="000000" w:themeColor="text1"/>
          <w:sz w:val="32"/>
          <w:szCs w:val="32"/>
          <w:rtl/>
        </w:rPr>
        <w:t>والذي ألهمنا الصحة والعافية والعزيمة.</w:t>
      </w:r>
    </w:p>
    <w:p w14:paraId="45595B70" w14:textId="77777777" w:rsidR="00B84D5D" w:rsidRPr="00A00969" w:rsidRDefault="00B84D5D" w:rsidP="00B84D5D">
      <w:pPr>
        <w:spacing w:after="0" w:line="360" w:lineRule="auto"/>
        <w:ind w:hanging="1"/>
        <w:jc w:val="center"/>
        <w:rPr>
          <w:rFonts w:ascii="Sakkal Majalla" w:hAnsi="Sakkal Majalla" w:cs="CoconNextArabic-Light"/>
          <w:b/>
          <w:bCs/>
          <w:color w:val="000000" w:themeColor="text1"/>
          <w:sz w:val="32"/>
          <w:szCs w:val="32"/>
          <w:rtl/>
        </w:rPr>
      </w:pPr>
      <w:r w:rsidRPr="00A00969">
        <w:rPr>
          <w:rFonts w:ascii="Sakkal Majalla" w:hAnsi="Sakkal Majalla" w:cs="CoconNextArabic-Light"/>
          <w:b/>
          <w:bCs/>
          <w:color w:val="000000" w:themeColor="text1"/>
          <w:sz w:val="32"/>
          <w:szCs w:val="32"/>
          <w:rtl/>
        </w:rPr>
        <w:t>فالحمد لله حمدًا كثيرًا</w:t>
      </w:r>
    </w:p>
    <w:p w14:paraId="1015AC23" w14:textId="762F01D3" w:rsidR="00B84D5D" w:rsidRPr="00A00969" w:rsidRDefault="00B84D5D" w:rsidP="003B2C02">
      <w:pPr>
        <w:spacing w:after="0" w:line="360" w:lineRule="auto"/>
        <w:ind w:hanging="1"/>
        <w:jc w:val="center"/>
        <w:rPr>
          <w:rFonts w:ascii="Sakkal Majalla" w:hAnsi="Sakkal Majalla" w:cs="CoconNextArabic-Light"/>
          <w:b/>
          <w:bCs/>
          <w:color w:val="000000" w:themeColor="text1"/>
          <w:sz w:val="32"/>
          <w:szCs w:val="32"/>
          <w:rtl/>
        </w:rPr>
      </w:pPr>
      <w:r w:rsidRPr="00A00969">
        <w:rPr>
          <w:rFonts w:ascii="Sakkal Majalla" w:hAnsi="Sakkal Majalla" w:cs="CoconNextArabic-Light"/>
          <w:b/>
          <w:bCs/>
          <w:color w:val="000000" w:themeColor="text1"/>
          <w:sz w:val="32"/>
          <w:szCs w:val="32"/>
          <w:rtl/>
        </w:rPr>
        <w:t xml:space="preserve">نتقدم بجزيل الشكر والتقدير </w:t>
      </w:r>
      <w:r w:rsidR="003B2C02" w:rsidRPr="00A00969">
        <w:rPr>
          <w:rFonts w:ascii="Sakkal Majalla" w:hAnsi="Sakkal Majalla" w:cs="CoconNextArabic-Light" w:hint="cs"/>
          <w:b/>
          <w:bCs/>
          <w:color w:val="000000" w:themeColor="text1"/>
          <w:sz w:val="32"/>
          <w:szCs w:val="32"/>
          <w:rtl/>
        </w:rPr>
        <w:t>إلى</w:t>
      </w:r>
      <w:r w:rsidRPr="00A00969">
        <w:rPr>
          <w:rFonts w:ascii="Sakkal Majalla" w:hAnsi="Sakkal Majalla" w:cs="CoconNextArabic-Light"/>
          <w:b/>
          <w:bCs/>
          <w:color w:val="000000" w:themeColor="text1"/>
          <w:sz w:val="32"/>
          <w:szCs w:val="32"/>
          <w:rtl/>
        </w:rPr>
        <w:t xml:space="preserve"> الدكتور</w:t>
      </w:r>
      <w:r w:rsidRPr="00A00969">
        <w:rPr>
          <w:rFonts w:ascii="Sakkal Majalla" w:hAnsi="Sakkal Majalla" w:cs="CoconNextArabic-Light" w:hint="cs"/>
          <w:b/>
          <w:bCs/>
          <w:color w:val="000000" w:themeColor="text1"/>
          <w:sz w:val="32"/>
          <w:szCs w:val="32"/>
          <w:rtl/>
        </w:rPr>
        <w:t>ة</w:t>
      </w:r>
      <w:r w:rsidRPr="00A00969">
        <w:rPr>
          <w:rFonts w:ascii="Sakkal Majalla" w:hAnsi="Sakkal Majalla" w:cs="CoconNextArabic-Light"/>
          <w:b/>
          <w:bCs/>
          <w:color w:val="000000" w:themeColor="text1"/>
          <w:sz w:val="32"/>
          <w:szCs w:val="32"/>
          <w:rtl/>
        </w:rPr>
        <w:t xml:space="preserve"> /</w:t>
      </w:r>
    </w:p>
    <w:p w14:paraId="2A796307" w14:textId="66E0D827" w:rsidR="00B84D5D" w:rsidRPr="00A00969" w:rsidRDefault="00B84D5D" w:rsidP="00B84D5D">
      <w:pPr>
        <w:tabs>
          <w:tab w:val="left" w:pos="1316"/>
        </w:tabs>
        <w:spacing w:after="0" w:line="360" w:lineRule="auto"/>
        <w:ind w:hanging="1"/>
        <w:jc w:val="center"/>
        <w:rPr>
          <w:rFonts w:ascii="Sakkal Majalla" w:hAnsi="Sakkal Majalla" w:cs="CoconNextArabic-Light"/>
          <w:b/>
          <w:bCs/>
          <w:color w:val="000000" w:themeColor="text1"/>
          <w:sz w:val="32"/>
          <w:szCs w:val="32"/>
          <w:rtl/>
        </w:rPr>
      </w:pPr>
      <w:r w:rsidRPr="00A00969">
        <w:rPr>
          <w:rFonts w:ascii="Sakkal Majalla" w:hAnsi="Sakkal Majalla" w:cs="CoconNextArabic-Light" w:hint="cs"/>
          <w:b/>
          <w:bCs/>
          <w:color w:val="000000" w:themeColor="text1"/>
          <w:sz w:val="32"/>
          <w:szCs w:val="32"/>
          <w:rtl/>
        </w:rPr>
        <w:t xml:space="preserve">أسماء أبو عنزة </w:t>
      </w:r>
    </w:p>
    <w:p w14:paraId="0DD8D2BF" w14:textId="6F974992" w:rsidR="00B84D5D" w:rsidRPr="00A00969" w:rsidRDefault="003B2C02" w:rsidP="00B84D5D">
      <w:pPr>
        <w:spacing w:line="360" w:lineRule="auto"/>
        <w:ind w:hanging="1"/>
        <w:jc w:val="center"/>
        <w:rPr>
          <w:rFonts w:ascii="Sakkal Majalla" w:hAnsi="Sakkal Majalla" w:cs="CoconNextArabic-Light"/>
          <w:b/>
          <w:bCs/>
          <w:color w:val="000000" w:themeColor="text1"/>
          <w:sz w:val="32"/>
          <w:szCs w:val="32"/>
          <w:rtl/>
        </w:rPr>
      </w:pPr>
      <w:r>
        <w:rPr>
          <w:rFonts w:ascii="Sakkal Majalla" w:hAnsi="Sakkal Majalla" w:cs="CoconNextArabic-Light"/>
          <w:b/>
          <w:bCs/>
          <w:color w:val="000000" w:themeColor="text1"/>
          <w:sz w:val="32"/>
          <w:szCs w:val="32"/>
          <w:rtl/>
        </w:rPr>
        <w:t>على كل ما قدم</w:t>
      </w:r>
      <w:r>
        <w:rPr>
          <w:rFonts w:ascii="Sakkal Majalla" w:hAnsi="Sakkal Majalla" w:cs="CoconNextArabic-Light" w:hint="cs"/>
          <w:b/>
          <w:bCs/>
          <w:color w:val="000000" w:themeColor="text1"/>
          <w:sz w:val="32"/>
          <w:szCs w:val="32"/>
          <w:rtl/>
        </w:rPr>
        <w:t>ت</w:t>
      </w:r>
      <w:r w:rsidR="00B84D5D" w:rsidRPr="00A00969">
        <w:rPr>
          <w:rFonts w:ascii="Sakkal Majalla" w:hAnsi="Sakkal Majalla" w:cs="CoconNextArabic-Light"/>
          <w:b/>
          <w:bCs/>
          <w:color w:val="000000" w:themeColor="text1"/>
          <w:sz w:val="32"/>
          <w:szCs w:val="32"/>
          <w:rtl/>
        </w:rPr>
        <w:t xml:space="preserve"> لنا من توجيهات ومعلومات قيمة ساهمت في إثراء موضوع دراستنا في جوانبها المختلفة.</w:t>
      </w:r>
    </w:p>
    <w:p w14:paraId="52199CA3" w14:textId="77777777" w:rsidR="00B84D5D" w:rsidRPr="00A00969" w:rsidRDefault="00B84D5D" w:rsidP="00B84D5D">
      <w:pPr>
        <w:spacing w:line="360" w:lineRule="auto"/>
        <w:ind w:hanging="1"/>
        <w:jc w:val="center"/>
        <w:rPr>
          <w:rFonts w:ascii="Sakkal Majalla" w:hAnsi="Sakkal Majalla" w:cs="CoconNextArabic-Light"/>
          <w:b/>
          <w:bCs/>
          <w:color w:val="000000" w:themeColor="text1"/>
          <w:sz w:val="32"/>
          <w:szCs w:val="32"/>
          <w:rtl/>
        </w:rPr>
      </w:pPr>
      <w:r w:rsidRPr="00A00969">
        <w:rPr>
          <w:rFonts w:ascii="Sakkal Majalla" w:hAnsi="Sakkal Majalla" w:cs="CoconNextArabic-Light"/>
          <w:b/>
          <w:bCs/>
          <w:color w:val="000000" w:themeColor="text1"/>
          <w:sz w:val="32"/>
          <w:szCs w:val="32"/>
          <w:rtl/>
        </w:rPr>
        <w:t>والشكر والتقدير موصول إلي إدارة جامعة ميد أوشن ممثلة بالكادر الأكاديمي والإداري، لما قدموه من تسهيلات وتشجيع وتوفير الخدمات المطلوبة.</w:t>
      </w:r>
    </w:p>
    <w:p w14:paraId="3B9AFC58" w14:textId="07454AB4" w:rsidR="00B84D5D" w:rsidRPr="00A00969" w:rsidRDefault="00B84D5D" w:rsidP="003B2C02">
      <w:pPr>
        <w:spacing w:after="0" w:line="360" w:lineRule="auto"/>
        <w:ind w:hanging="1"/>
        <w:jc w:val="center"/>
        <w:rPr>
          <w:rFonts w:ascii="Sakkal Majalla" w:hAnsi="Sakkal Majalla" w:cs="CoconNextArabic-Light"/>
          <w:b/>
          <w:bCs/>
          <w:color w:val="000000" w:themeColor="text1"/>
          <w:sz w:val="32"/>
          <w:szCs w:val="32"/>
          <w:rtl/>
        </w:rPr>
      </w:pPr>
      <w:r w:rsidRPr="00A00969">
        <w:rPr>
          <w:rFonts w:ascii="Sakkal Majalla" w:hAnsi="Sakkal Majalla" w:cs="CoconNextArabic-Light"/>
          <w:b/>
          <w:bCs/>
          <w:color w:val="000000" w:themeColor="text1"/>
          <w:sz w:val="32"/>
          <w:szCs w:val="32"/>
          <w:rtl/>
        </w:rPr>
        <w:t>كما أتقدم بالشكر الجزيل لكل من لم يسعنا الحظ بذكر أسمائهم راجيًا من المولي عز وجل أن تكون هذه الدراسة نافذة لدراسات أخر</w:t>
      </w:r>
      <w:r w:rsidR="003B2C02">
        <w:rPr>
          <w:rFonts w:ascii="Sakkal Majalla" w:hAnsi="Sakkal Majalla" w:cs="CoconNextArabic-Light" w:hint="cs"/>
          <w:b/>
          <w:bCs/>
          <w:color w:val="000000" w:themeColor="text1"/>
          <w:sz w:val="32"/>
          <w:szCs w:val="32"/>
          <w:rtl/>
        </w:rPr>
        <w:t>ى</w:t>
      </w:r>
      <w:r w:rsidRPr="00A00969">
        <w:rPr>
          <w:rFonts w:ascii="Sakkal Majalla" w:hAnsi="Sakkal Majalla" w:cs="CoconNextArabic-Light"/>
          <w:b/>
          <w:bCs/>
          <w:color w:val="000000" w:themeColor="text1"/>
          <w:sz w:val="32"/>
          <w:szCs w:val="32"/>
          <w:rtl/>
        </w:rPr>
        <w:t xml:space="preserve"> .</w:t>
      </w:r>
    </w:p>
    <w:p w14:paraId="21097DD7" w14:textId="77777777" w:rsidR="0098613D" w:rsidRDefault="0098613D" w:rsidP="00B84D5D">
      <w:pPr>
        <w:bidi w:val="0"/>
        <w:spacing w:before="100" w:beforeAutospacing="1" w:after="100" w:afterAutospacing="1" w:line="360" w:lineRule="auto"/>
        <w:jc w:val="both"/>
        <w:rPr>
          <w:rFonts w:ascii="Sakkal Majalla" w:hAnsi="Sakkal Majalla" w:cs="Sakkal Majalla"/>
          <w:b/>
          <w:bCs/>
          <w:color w:val="171717" w:themeColor="background2" w:themeShade="1A"/>
          <w:sz w:val="40"/>
          <w:szCs w:val="40"/>
          <w:rtl/>
        </w:rPr>
      </w:pPr>
      <w:r>
        <w:rPr>
          <w:rFonts w:ascii="Sakkal Majalla" w:hAnsi="Sakkal Majalla" w:cs="Sakkal Majalla"/>
          <w:b/>
          <w:bCs/>
          <w:color w:val="171717" w:themeColor="background2" w:themeShade="1A"/>
          <w:sz w:val="40"/>
          <w:szCs w:val="40"/>
          <w:rtl/>
        </w:rPr>
        <w:br w:type="page"/>
      </w:r>
    </w:p>
    <w:p w14:paraId="7BCCBC62" w14:textId="32091222" w:rsidR="0019393D" w:rsidRPr="006556B9" w:rsidRDefault="0019393D" w:rsidP="00B84D5D">
      <w:pPr>
        <w:tabs>
          <w:tab w:val="left" w:pos="3311"/>
        </w:tabs>
        <w:spacing w:before="100" w:beforeAutospacing="1" w:after="100" w:afterAutospacing="1" w:line="360" w:lineRule="auto"/>
        <w:jc w:val="center"/>
        <w:outlineLvl w:val="0"/>
        <w:rPr>
          <w:rFonts w:ascii="Sakkal Majalla" w:hAnsi="Sakkal Majalla" w:cs="Sakkal Majalla"/>
          <w:b/>
          <w:bCs/>
          <w:color w:val="171717" w:themeColor="background2" w:themeShade="1A"/>
          <w:sz w:val="40"/>
          <w:szCs w:val="40"/>
          <w:rtl/>
          <w:lang w:bidi="ar-EG"/>
        </w:rPr>
      </w:pPr>
      <w:bookmarkStart w:id="15" w:name="_Toc180405645"/>
      <w:r w:rsidRPr="006556B9">
        <w:rPr>
          <w:rFonts w:ascii="Sakkal Majalla" w:hAnsi="Sakkal Majalla" w:cs="Sakkal Majalla" w:hint="cs"/>
          <w:b/>
          <w:bCs/>
          <w:color w:val="171717" w:themeColor="background2" w:themeShade="1A"/>
          <w:sz w:val="40"/>
          <w:szCs w:val="40"/>
          <w:rtl/>
          <w:lang w:bidi="ar-EG"/>
        </w:rPr>
        <w:lastRenderedPageBreak/>
        <w:t>المستخلص</w:t>
      </w:r>
      <w:bookmarkEnd w:id="13"/>
      <w:bookmarkEnd w:id="14"/>
      <w:bookmarkEnd w:id="15"/>
    </w:p>
    <w:p w14:paraId="3F5FD411" w14:textId="0730047B" w:rsidR="00696938" w:rsidRPr="00696938" w:rsidRDefault="00696938" w:rsidP="00B84D5D">
      <w:pPr>
        <w:tabs>
          <w:tab w:val="left" w:pos="3311"/>
        </w:tabs>
        <w:spacing w:before="100" w:beforeAutospacing="1" w:after="100" w:afterAutospacing="1" w:line="360" w:lineRule="auto"/>
        <w:ind w:firstLine="706"/>
        <w:jc w:val="both"/>
        <w:rPr>
          <w:rFonts w:ascii="Sakkal Majalla" w:hAnsi="Sakkal Majalla" w:cs="Sakkal Majalla"/>
          <w:color w:val="171717" w:themeColor="background2" w:themeShade="1A"/>
          <w:sz w:val="28"/>
          <w:szCs w:val="28"/>
        </w:rPr>
      </w:pPr>
      <w:r w:rsidRPr="00696938">
        <w:rPr>
          <w:rFonts w:ascii="Sakkal Majalla" w:hAnsi="Sakkal Majalla" w:cs="Sakkal Majalla"/>
          <w:color w:val="171717" w:themeColor="background2" w:themeShade="1A"/>
          <w:sz w:val="28"/>
          <w:szCs w:val="28"/>
          <w:rtl/>
        </w:rPr>
        <w:t>هدفت هذه الدراسة إلى استكشاف تأثير الممارسات القيادية بأبعادها المختلفة (المثل الأعلى، إشاعة رؤية مشتركة، استغلال الفرص، تشجيع المبادرات الفردية والجماعية، الدعم والتحفيز) على نجاح المشاريع في أمانة منطقة الرياض.</w:t>
      </w:r>
      <w:r>
        <w:rPr>
          <w:rFonts w:ascii="Sakkal Majalla" w:hAnsi="Sakkal Majalla" w:cs="Sakkal Majalla" w:hint="cs"/>
          <w:color w:val="171717" w:themeColor="background2" w:themeShade="1A"/>
          <w:sz w:val="28"/>
          <w:szCs w:val="28"/>
          <w:rtl/>
        </w:rPr>
        <w:t xml:space="preserve"> ، و</w:t>
      </w:r>
      <w:r w:rsidRPr="00696938">
        <w:rPr>
          <w:rFonts w:ascii="Sakkal Majalla" w:hAnsi="Sakkal Majalla" w:cs="Sakkal Majalla"/>
          <w:color w:val="171717" w:themeColor="background2" w:themeShade="1A"/>
          <w:sz w:val="28"/>
          <w:szCs w:val="28"/>
          <w:rtl/>
        </w:rPr>
        <w:t>اعتمدت الدراسة على المنهج الوصفي التحليلي ، وتم تطبيقه على عينة مكونة من 275 فردًا من العاملين في الأمانة. وقد تم استخدام برنامج</w:t>
      </w:r>
      <w:r w:rsidRPr="00696938">
        <w:rPr>
          <w:rFonts w:ascii="Sakkal Majalla" w:hAnsi="Sakkal Majalla" w:cs="Sakkal Majalla"/>
          <w:color w:val="171717" w:themeColor="background2" w:themeShade="1A"/>
          <w:sz w:val="28"/>
          <w:szCs w:val="28"/>
        </w:rPr>
        <w:t xml:space="preserve"> SPSS </w:t>
      </w:r>
      <w:r w:rsidRPr="00696938">
        <w:rPr>
          <w:rFonts w:ascii="Sakkal Majalla" w:hAnsi="Sakkal Majalla" w:cs="Sakkal Majalla"/>
          <w:color w:val="171717" w:themeColor="background2" w:themeShade="1A"/>
          <w:sz w:val="28"/>
          <w:szCs w:val="28"/>
          <w:rtl/>
        </w:rPr>
        <w:t>لتحليل البيانات وإجراء الفحوصات الإحصائية المناسبة</w:t>
      </w:r>
      <w:r w:rsidRPr="00696938">
        <w:rPr>
          <w:rFonts w:ascii="Sakkal Majalla" w:hAnsi="Sakkal Majalla" w:cs="Sakkal Majalla"/>
          <w:color w:val="171717" w:themeColor="background2" w:themeShade="1A"/>
          <w:sz w:val="28"/>
          <w:szCs w:val="28"/>
        </w:rPr>
        <w:t>.</w:t>
      </w:r>
    </w:p>
    <w:p w14:paraId="5A575422" w14:textId="77777777" w:rsidR="00696938" w:rsidRPr="00696938" w:rsidRDefault="00696938" w:rsidP="00B84D5D">
      <w:pPr>
        <w:tabs>
          <w:tab w:val="left" w:pos="3311"/>
        </w:tabs>
        <w:spacing w:before="100" w:beforeAutospacing="1" w:after="100" w:afterAutospacing="1" w:line="360" w:lineRule="auto"/>
        <w:ind w:firstLine="706"/>
        <w:jc w:val="both"/>
        <w:rPr>
          <w:rFonts w:ascii="Sakkal Majalla" w:hAnsi="Sakkal Majalla" w:cs="Sakkal Majalla"/>
          <w:color w:val="171717" w:themeColor="background2" w:themeShade="1A"/>
          <w:sz w:val="28"/>
          <w:szCs w:val="28"/>
        </w:rPr>
      </w:pPr>
      <w:r w:rsidRPr="00696938">
        <w:rPr>
          <w:rFonts w:ascii="Sakkal Majalla" w:hAnsi="Sakkal Majalla" w:cs="Sakkal Majalla"/>
          <w:color w:val="171717" w:themeColor="background2" w:themeShade="1A"/>
          <w:sz w:val="28"/>
          <w:szCs w:val="28"/>
          <w:rtl/>
        </w:rPr>
        <w:t>توصلت الدراسة إلى عدة نتائج رئيسية، من أبرزها أن هناك تأثيراً إحصائياً ذو دلالة معنوية للممارسات القيادية بمختلف أبعادها على نجاح المشاريع. حيث أظهرت النتائج أن أبعاد القيادة مثل "المثل الأعلى" و"إشاعة رؤية مشتركة" تلعب دوراً رئيسياً في توجيه العاملين نحو تحقيق أهداف المشروع المشتركة. كما أن "استغلال الفرص" و"تشجيع المبادرات الفردية والجماعية" كانت عوامل مؤثرة في تعزيز الابتكار وتحقيق استجابات فعالة للتحديات التي تواجه المشاريع. بالإضافة إلى ذلك، أظهر "الدعم والتحفيز" تأثيراً كبيراً في تحسين الروح المعنوية للعاملين وزيادة التزامهم بالمشاريع، مما ساهم في رفع كفاءة المشاريع ونجاحها</w:t>
      </w:r>
      <w:r w:rsidRPr="00696938">
        <w:rPr>
          <w:rFonts w:ascii="Sakkal Majalla" w:hAnsi="Sakkal Majalla" w:cs="Sakkal Majalla"/>
          <w:color w:val="171717" w:themeColor="background2" w:themeShade="1A"/>
          <w:sz w:val="28"/>
          <w:szCs w:val="28"/>
        </w:rPr>
        <w:t>.</w:t>
      </w:r>
    </w:p>
    <w:p w14:paraId="634392E3" w14:textId="37751EF0" w:rsidR="00696938" w:rsidRPr="00696938" w:rsidRDefault="00696938" w:rsidP="00B84D5D">
      <w:pPr>
        <w:tabs>
          <w:tab w:val="left" w:pos="3311"/>
        </w:tabs>
        <w:spacing w:before="100" w:beforeAutospacing="1" w:after="100" w:afterAutospacing="1" w:line="360" w:lineRule="auto"/>
        <w:ind w:firstLine="706"/>
        <w:jc w:val="both"/>
        <w:rPr>
          <w:rFonts w:ascii="Sakkal Majalla" w:hAnsi="Sakkal Majalla" w:cs="Sakkal Majalla"/>
          <w:color w:val="171717" w:themeColor="background2" w:themeShade="1A"/>
          <w:sz w:val="28"/>
          <w:szCs w:val="28"/>
        </w:rPr>
      </w:pPr>
      <w:r w:rsidRPr="00696938">
        <w:rPr>
          <w:rFonts w:ascii="Sakkal Majalla" w:hAnsi="Sakkal Majalla" w:cs="Sakkal Majalla"/>
          <w:color w:val="171717" w:themeColor="background2" w:themeShade="1A"/>
          <w:sz w:val="28"/>
          <w:szCs w:val="28"/>
          <w:rtl/>
        </w:rPr>
        <w:t>أوضحت النتائج أن هناك علاقة مباشرة بين تحسين القيادة ونجاح المشاريع في تحقيق أهدافها، مما يعزز الدور المحوري للقيادة في تطوير المشروعات وتحقيق نتائج مستدامة</w:t>
      </w:r>
      <w:r w:rsidRPr="00696938">
        <w:rPr>
          <w:rFonts w:ascii="Sakkal Majalla" w:hAnsi="Sakkal Majalla" w:cs="Sakkal Majalla"/>
          <w:color w:val="171717" w:themeColor="background2" w:themeShade="1A"/>
          <w:sz w:val="28"/>
          <w:szCs w:val="28"/>
        </w:rPr>
        <w:t>.</w:t>
      </w:r>
    </w:p>
    <w:p w14:paraId="3266F5F1" w14:textId="1B3A4D27" w:rsidR="00696938" w:rsidRPr="00696938" w:rsidRDefault="00696938" w:rsidP="00B84D5D">
      <w:pPr>
        <w:tabs>
          <w:tab w:val="left" w:pos="3311"/>
        </w:tabs>
        <w:spacing w:before="100" w:beforeAutospacing="1" w:after="100" w:afterAutospacing="1" w:line="360" w:lineRule="auto"/>
        <w:ind w:firstLine="706"/>
        <w:jc w:val="both"/>
        <w:rPr>
          <w:rFonts w:ascii="Sakkal Majalla" w:hAnsi="Sakkal Majalla" w:cs="Sakkal Majalla"/>
          <w:color w:val="171717" w:themeColor="background2" w:themeShade="1A"/>
          <w:sz w:val="28"/>
          <w:szCs w:val="28"/>
        </w:rPr>
      </w:pPr>
      <w:r>
        <w:rPr>
          <w:rFonts w:ascii="Sakkal Majalla" w:hAnsi="Sakkal Majalla" w:cs="Sakkal Majalla" w:hint="cs"/>
          <w:color w:val="171717" w:themeColor="background2" w:themeShade="1A"/>
          <w:sz w:val="28"/>
          <w:szCs w:val="28"/>
          <w:rtl/>
        </w:rPr>
        <w:t>و</w:t>
      </w:r>
      <w:r w:rsidRPr="00696938">
        <w:rPr>
          <w:rFonts w:ascii="Sakkal Majalla" w:hAnsi="Sakkal Majalla" w:cs="Sakkal Majalla"/>
          <w:color w:val="171717" w:themeColor="background2" w:themeShade="1A"/>
          <w:sz w:val="28"/>
          <w:szCs w:val="28"/>
          <w:rtl/>
        </w:rPr>
        <w:t xml:space="preserve">أوصت الدراسة بضرورة تطوير برامج تحفيزية شاملة تهدف إلى تحسين أداء العاملين، بحيث تشمل مكافآت مالية ومعنوية تهدف إلى تعزيز الروح المعنوية وتشجيع الإنجازات الفردية والجماعية. </w:t>
      </w:r>
    </w:p>
    <w:p w14:paraId="32F5F279" w14:textId="142E510F" w:rsidR="00696938" w:rsidRPr="00696938" w:rsidRDefault="00696938" w:rsidP="00B84D5D">
      <w:pPr>
        <w:tabs>
          <w:tab w:val="left" w:pos="3311"/>
        </w:tabs>
        <w:spacing w:before="100" w:beforeAutospacing="1" w:after="100" w:afterAutospacing="1" w:line="360" w:lineRule="auto"/>
        <w:ind w:hanging="2"/>
        <w:jc w:val="center"/>
        <w:rPr>
          <w:rFonts w:ascii="Sakkal Majalla" w:hAnsi="Sakkal Majalla" w:cs="Sakkal Majalla"/>
          <w:color w:val="171717" w:themeColor="background2" w:themeShade="1A"/>
          <w:sz w:val="28"/>
          <w:szCs w:val="28"/>
        </w:rPr>
      </w:pPr>
      <w:r w:rsidRPr="00696938">
        <w:rPr>
          <w:rFonts w:ascii="Sakkal Majalla" w:hAnsi="Sakkal Majalla" w:cs="Sakkal Majalla"/>
          <w:b/>
          <w:bCs/>
          <w:color w:val="171717" w:themeColor="background2" w:themeShade="1A"/>
          <w:sz w:val="28"/>
          <w:szCs w:val="28"/>
          <w:rtl/>
        </w:rPr>
        <w:t>الكلمات المفتاحية</w:t>
      </w:r>
      <w:r w:rsidRPr="00696938">
        <w:rPr>
          <w:rFonts w:ascii="Sakkal Majalla" w:hAnsi="Sakkal Majalla" w:cs="Sakkal Majalla"/>
          <w:b/>
          <w:bCs/>
          <w:color w:val="171717" w:themeColor="background2" w:themeShade="1A"/>
          <w:sz w:val="28"/>
          <w:szCs w:val="28"/>
        </w:rPr>
        <w:t>:</w:t>
      </w:r>
      <w:r w:rsidRPr="00696938">
        <w:rPr>
          <w:rFonts w:ascii="Sakkal Majalla" w:hAnsi="Sakkal Majalla" w:cs="Sakkal Majalla"/>
          <w:color w:val="171717" w:themeColor="background2" w:themeShade="1A"/>
          <w:sz w:val="28"/>
          <w:szCs w:val="28"/>
        </w:rPr>
        <w:t xml:space="preserve"> </w:t>
      </w:r>
      <w:r w:rsidRPr="00696938">
        <w:rPr>
          <w:rFonts w:ascii="Sakkal Majalla" w:hAnsi="Sakkal Majalla" w:cs="Sakkal Majalla"/>
          <w:color w:val="171717" w:themeColor="background2" w:themeShade="1A"/>
          <w:sz w:val="28"/>
          <w:szCs w:val="28"/>
          <w:rtl/>
        </w:rPr>
        <w:t>الممارسات القيادية، نجاح المشاريع، أمانة منطقة الرياض</w:t>
      </w:r>
      <w:r w:rsidRPr="00696938">
        <w:rPr>
          <w:rFonts w:ascii="Sakkal Majalla" w:hAnsi="Sakkal Majalla" w:cs="Sakkal Majalla"/>
          <w:color w:val="171717" w:themeColor="background2" w:themeShade="1A"/>
          <w:sz w:val="28"/>
          <w:szCs w:val="28"/>
        </w:rPr>
        <w:t>.</w:t>
      </w:r>
    </w:p>
    <w:p w14:paraId="62D1A54C" w14:textId="7D6C50AC" w:rsidR="00432482" w:rsidRPr="006556B9" w:rsidRDefault="00432482" w:rsidP="00B84D5D">
      <w:pPr>
        <w:tabs>
          <w:tab w:val="left" w:pos="3311"/>
        </w:tabs>
        <w:spacing w:before="100" w:beforeAutospacing="1" w:after="100" w:afterAutospacing="1" w:line="360" w:lineRule="auto"/>
        <w:ind w:hanging="2"/>
        <w:jc w:val="both"/>
        <w:rPr>
          <w:rFonts w:ascii="Sakkal Majalla" w:hAnsi="Sakkal Majalla" w:cs="Sakkal Majalla"/>
          <w:color w:val="171717" w:themeColor="background2" w:themeShade="1A"/>
          <w:sz w:val="28"/>
          <w:szCs w:val="28"/>
        </w:rPr>
      </w:pPr>
    </w:p>
    <w:p w14:paraId="08149909" w14:textId="77777777" w:rsidR="00432482" w:rsidRPr="006556B9" w:rsidRDefault="00432482"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p>
    <w:p w14:paraId="7CFE5EE8" w14:textId="51F806F5" w:rsidR="00B84D5D" w:rsidRDefault="006556B9" w:rsidP="00B84D5D">
      <w:pPr>
        <w:pStyle w:val="a9"/>
        <w:bidi/>
        <w:spacing w:before="100" w:beforeAutospacing="1" w:after="100" w:afterAutospacing="1" w:line="360" w:lineRule="auto"/>
        <w:jc w:val="center"/>
        <w:outlineLvl w:val="0"/>
      </w:pPr>
      <w:bookmarkStart w:id="16" w:name="_Toc172483837"/>
      <w:bookmarkStart w:id="17" w:name="_Toc180405646"/>
      <w:r w:rsidRPr="006556B9">
        <w:rPr>
          <w:rFonts w:ascii="Sakkal Majalla" w:hAnsi="Sakkal Majalla" w:cs="Sakkal Majalla"/>
          <w:b/>
          <w:bCs/>
          <w:color w:val="171717" w:themeColor="background2" w:themeShade="1A"/>
          <w:sz w:val="40"/>
          <w:szCs w:val="40"/>
          <w:rtl/>
        </w:rPr>
        <w:lastRenderedPageBreak/>
        <w:t>قائمة المحتويات</w:t>
      </w:r>
      <w:bookmarkEnd w:id="16"/>
      <w:bookmarkEnd w:id="17"/>
    </w:p>
    <w:sdt>
      <w:sdtPr>
        <w:rPr>
          <w:rFonts w:ascii="Calibri" w:eastAsia="Calibri" w:hAnsi="Calibri" w:cs="Arial"/>
          <w:color w:val="auto"/>
          <w:sz w:val="22"/>
          <w:szCs w:val="22"/>
        </w:rPr>
        <w:id w:val="2134817550"/>
        <w:docPartObj>
          <w:docPartGallery w:val="Table of Contents"/>
          <w:docPartUnique/>
        </w:docPartObj>
      </w:sdtPr>
      <w:sdtEndPr>
        <w:rPr>
          <w:rtl/>
        </w:rPr>
      </w:sdtEndPr>
      <w:sdtContent>
        <w:p w14:paraId="1B56E73D" w14:textId="39539739" w:rsidR="00F41556" w:rsidRDefault="00F41556" w:rsidP="00F41556">
          <w:pPr>
            <w:pStyle w:val="a9"/>
          </w:pPr>
        </w:p>
        <w:p w14:paraId="48B15489" w14:textId="18CAE4B0" w:rsidR="00F41556" w:rsidRPr="00F41556" w:rsidRDefault="00F41556" w:rsidP="00F41556">
          <w:pPr>
            <w:pStyle w:val="15"/>
            <w:tabs>
              <w:tab w:val="right" w:leader="dot" w:pos="7926"/>
            </w:tabs>
            <w:rPr>
              <w:rFonts w:ascii="Sakkal Majalla" w:eastAsiaTheme="minorEastAsia" w:hAnsi="Sakkal Majalla" w:cs="Sakkal Majalla"/>
              <w:noProof/>
              <w:sz w:val="28"/>
              <w:szCs w:val="28"/>
              <w:rtl/>
            </w:rPr>
          </w:pPr>
          <w:r>
            <w:fldChar w:fldCharType="begin"/>
          </w:r>
          <w:r>
            <w:instrText xml:space="preserve"> TOC \o "1-3" \h \z \u </w:instrText>
          </w:r>
          <w:r>
            <w:fldChar w:fldCharType="separate"/>
          </w:r>
          <w:hyperlink w:anchor="_Toc180405642" w:history="1">
            <w:r w:rsidRPr="00F41556">
              <w:rPr>
                <w:rStyle w:val="Hyperlink"/>
                <w:rFonts w:ascii="Sakkal Majalla" w:hAnsi="Sakkal Majalla" w:cs="Sakkal Majalla"/>
                <w:b/>
                <w:bCs/>
                <w:noProof/>
                <w:sz w:val="28"/>
                <w:szCs w:val="28"/>
                <w:rtl/>
              </w:rPr>
              <w:t>بسم الله الرحمن الرحيم</w:t>
            </w:r>
            <w:r w:rsidRPr="00F41556">
              <w:rPr>
                <w:rFonts w:ascii="Sakkal Majalla" w:hAnsi="Sakkal Majalla" w:cs="Sakkal Majalla"/>
                <w:noProof/>
                <w:webHidden/>
                <w:sz w:val="28"/>
                <w:szCs w:val="28"/>
                <w:rtl/>
              </w:rPr>
              <w:tab/>
            </w:r>
            <w:r w:rsidRPr="00F41556">
              <w:rPr>
                <w:rStyle w:val="Hyperlink"/>
                <w:rFonts w:ascii="Sakkal Majalla" w:hAnsi="Sakkal Majalla" w:cs="Sakkal Majalla"/>
                <w:noProof/>
                <w:sz w:val="28"/>
                <w:szCs w:val="28"/>
                <w:rtl/>
              </w:rPr>
              <w:fldChar w:fldCharType="begin"/>
            </w:r>
            <w:r w:rsidRPr="00F41556">
              <w:rPr>
                <w:rFonts w:ascii="Sakkal Majalla" w:hAnsi="Sakkal Majalla" w:cs="Sakkal Majalla"/>
                <w:noProof/>
                <w:webHidden/>
                <w:sz w:val="28"/>
                <w:szCs w:val="28"/>
                <w:rtl/>
              </w:rPr>
              <w:instrText xml:space="preserve"> </w:instrText>
            </w:r>
            <w:r w:rsidRPr="00F41556">
              <w:rPr>
                <w:rFonts w:ascii="Sakkal Majalla" w:hAnsi="Sakkal Majalla" w:cs="Sakkal Majalla"/>
                <w:noProof/>
                <w:webHidden/>
                <w:sz w:val="28"/>
                <w:szCs w:val="28"/>
              </w:rPr>
              <w:instrText>PAGEREF</w:instrText>
            </w:r>
            <w:r w:rsidRPr="00F41556">
              <w:rPr>
                <w:rFonts w:ascii="Sakkal Majalla" w:hAnsi="Sakkal Majalla" w:cs="Sakkal Majalla"/>
                <w:noProof/>
                <w:webHidden/>
                <w:sz w:val="28"/>
                <w:szCs w:val="28"/>
                <w:rtl/>
              </w:rPr>
              <w:instrText xml:space="preserve"> _</w:instrText>
            </w:r>
            <w:r w:rsidRPr="00F41556">
              <w:rPr>
                <w:rFonts w:ascii="Sakkal Majalla" w:hAnsi="Sakkal Majalla" w:cs="Sakkal Majalla"/>
                <w:noProof/>
                <w:webHidden/>
                <w:sz w:val="28"/>
                <w:szCs w:val="28"/>
              </w:rPr>
              <w:instrText>Toc180405642 \h</w:instrText>
            </w:r>
            <w:r w:rsidRPr="00F41556">
              <w:rPr>
                <w:rFonts w:ascii="Sakkal Majalla" w:hAnsi="Sakkal Majalla" w:cs="Sakkal Majalla"/>
                <w:noProof/>
                <w:webHidden/>
                <w:sz w:val="28"/>
                <w:szCs w:val="28"/>
                <w:rtl/>
              </w:rPr>
              <w:instrText xml:space="preserve"> </w:instrText>
            </w:r>
            <w:r w:rsidRPr="00F41556">
              <w:rPr>
                <w:rStyle w:val="Hyperlink"/>
                <w:rFonts w:ascii="Sakkal Majalla" w:hAnsi="Sakkal Majalla" w:cs="Sakkal Majalla"/>
                <w:noProof/>
                <w:sz w:val="28"/>
                <w:szCs w:val="28"/>
                <w:rtl/>
              </w:rPr>
            </w:r>
            <w:r w:rsidRPr="00F41556">
              <w:rPr>
                <w:rStyle w:val="Hyperlink"/>
                <w:rFonts w:ascii="Sakkal Majalla" w:hAnsi="Sakkal Majalla" w:cs="Sakkal Majalla"/>
                <w:noProof/>
                <w:sz w:val="28"/>
                <w:szCs w:val="28"/>
                <w:rtl/>
              </w:rPr>
              <w:fldChar w:fldCharType="separate"/>
            </w:r>
            <w:r w:rsidR="00D64FDB">
              <w:rPr>
                <w:rFonts w:ascii="Sakkal Majalla" w:hAnsi="Sakkal Majalla" w:cs="Sakkal Majalla" w:hint="eastAsia"/>
                <w:noProof/>
                <w:webHidden/>
                <w:sz w:val="28"/>
                <w:szCs w:val="28"/>
                <w:rtl/>
              </w:rPr>
              <w:t>‌ب</w:t>
            </w:r>
            <w:r w:rsidRPr="00F41556">
              <w:rPr>
                <w:rStyle w:val="Hyperlink"/>
                <w:rFonts w:ascii="Sakkal Majalla" w:hAnsi="Sakkal Majalla" w:cs="Sakkal Majalla"/>
                <w:noProof/>
                <w:sz w:val="28"/>
                <w:szCs w:val="28"/>
                <w:rtl/>
              </w:rPr>
              <w:fldChar w:fldCharType="end"/>
            </w:r>
          </w:hyperlink>
        </w:p>
        <w:p w14:paraId="5604D9B2" w14:textId="0052D8CA" w:rsidR="00F41556" w:rsidRPr="00F41556" w:rsidRDefault="00D64FDB" w:rsidP="00F41556">
          <w:pPr>
            <w:pStyle w:val="15"/>
            <w:tabs>
              <w:tab w:val="right" w:leader="dot" w:pos="7926"/>
            </w:tabs>
            <w:rPr>
              <w:rFonts w:ascii="Sakkal Majalla" w:eastAsiaTheme="minorEastAsia" w:hAnsi="Sakkal Majalla" w:cs="Sakkal Majalla"/>
              <w:noProof/>
              <w:sz w:val="28"/>
              <w:szCs w:val="28"/>
              <w:rtl/>
            </w:rPr>
          </w:pPr>
          <w:hyperlink w:anchor="_Toc180405643" w:history="1">
            <w:r w:rsidR="00F41556" w:rsidRPr="00F41556">
              <w:rPr>
                <w:rStyle w:val="Hyperlink"/>
                <w:rFonts w:ascii="Sakkal Majalla" w:eastAsia="Times New Roman" w:hAnsi="Sakkal Majalla" w:cs="Sakkal Majalla"/>
                <w:b/>
                <w:bCs/>
                <w:noProof/>
                <w:sz w:val="28"/>
                <w:szCs w:val="28"/>
                <w:rtl/>
              </w:rPr>
              <w:t>الإهداء</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Toc180405643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hint="eastAsia"/>
                <w:noProof/>
                <w:webHidden/>
                <w:sz w:val="28"/>
                <w:szCs w:val="28"/>
                <w:rtl/>
              </w:rPr>
              <w:t>‌ج</w:t>
            </w:r>
            <w:r w:rsidR="00F41556" w:rsidRPr="00F41556">
              <w:rPr>
                <w:rStyle w:val="Hyperlink"/>
                <w:rFonts w:ascii="Sakkal Majalla" w:hAnsi="Sakkal Majalla" w:cs="Sakkal Majalla"/>
                <w:noProof/>
                <w:sz w:val="28"/>
                <w:szCs w:val="28"/>
                <w:rtl/>
              </w:rPr>
              <w:fldChar w:fldCharType="end"/>
            </w:r>
          </w:hyperlink>
        </w:p>
        <w:p w14:paraId="132057E9" w14:textId="6EBB66F8" w:rsidR="00F41556" w:rsidRPr="00F41556" w:rsidRDefault="00D64FDB" w:rsidP="00F41556">
          <w:pPr>
            <w:pStyle w:val="15"/>
            <w:tabs>
              <w:tab w:val="right" w:leader="dot" w:pos="7926"/>
            </w:tabs>
            <w:rPr>
              <w:rFonts w:ascii="Sakkal Majalla" w:eastAsiaTheme="minorEastAsia" w:hAnsi="Sakkal Majalla" w:cs="Sakkal Majalla"/>
              <w:noProof/>
              <w:sz w:val="28"/>
              <w:szCs w:val="28"/>
              <w:rtl/>
            </w:rPr>
          </w:pPr>
          <w:hyperlink w:anchor="_Toc180405644" w:history="1">
            <w:r w:rsidR="00F41556" w:rsidRPr="00F41556">
              <w:rPr>
                <w:rStyle w:val="Hyperlink"/>
                <w:rFonts w:ascii="Sakkal Majalla" w:eastAsia="Times New Roman" w:hAnsi="Sakkal Majalla" w:cs="Sakkal Majalla"/>
                <w:b/>
                <w:bCs/>
                <w:noProof/>
                <w:sz w:val="28"/>
                <w:szCs w:val="28"/>
                <w:rtl/>
              </w:rPr>
              <w:t>الشكر والتقدير</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Toc180405644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hint="eastAsia"/>
                <w:noProof/>
                <w:webHidden/>
                <w:sz w:val="28"/>
                <w:szCs w:val="28"/>
                <w:rtl/>
              </w:rPr>
              <w:t>‌د</w:t>
            </w:r>
            <w:r w:rsidR="00F41556" w:rsidRPr="00F41556">
              <w:rPr>
                <w:rStyle w:val="Hyperlink"/>
                <w:rFonts w:ascii="Sakkal Majalla" w:hAnsi="Sakkal Majalla" w:cs="Sakkal Majalla"/>
                <w:noProof/>
                <w:sz w:val="28"/>
                <w:szCs w:val="28"/>
                <w:rtl/>
              </w:rPr>
              <w:fldChar w:fldCharType="end"/>
            </w:r>
          </w:hyperlink>
        </w:p>
        <w:p w14:paraId="5AD93BBE" w14:textId="5362CA52" w:rsidR="00F41556" w:rsidRPr="00F41556" w:rsidRDefault="00D64FDB" w:rsidP="00F41556">
          <w:pPr>
            <w:pStyle w:val="15"/>
            <w:tabs>
              <w:tab w:val="right" w:leader="dot" w:pos="7926"/>
            </w:tabs>
            <w:rPr>
              <w:rFonts w:ascii="Sakkal Majalla" w:eastAsiaTheme="minorEastAsia" w:hAnsi="Sakkal Majalla" w:cs="Sakkal Majalla"/>
              <w:noProof/>
              <w:sz w:val="28"/>
              <w:szCs w:val="28"/>
              <w:rtl/>
            </w:rPr>
          </w:pPr>
          <w:hyperlink w:anchor="_Toc180405645" w:history="1">
            <w:r w:rsidR="00F41556" w:rsidRPr="00F41556">
              <w:rPr>
                <w:rStyle w:val="Hyperlink"/>
                <w:rFonts w:ascii="Sakkal Majalla" w:hAnsi="Sakkal Majalla" w:cs="Sakkal Majalla"/>
                <w:b/>
                <w:bCs/>
                <w:noProof/>
                <w:sz w:val="28"/>
                <w:szCs w:val="28"/>
                <w:rtl/>
                <w:lang w:bidi="ar-EG"/>
              </w:rPr>
              <w:t>المستخلص</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Toc180405645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hint="eastAsia"/>
                <w:noProof/>
                <w:webHidden/>
                <w:sz w:val="28"/>
                <w:szCs w:val="28"/>
                <w:rtl/>
              </w:rPr>
              <w:t>‌ه</w:t>
            </w:r>
            <w:r w:rsidR="00F41556" w:rsidRPr="00F41556">
              <w:rPr>
                <w:rStyle w:val="Hyperlink"/>
                <w:rFonts w:ascii="Sakkal Majalla" w:hAnsi="Sakkal Majalla" w:cs="Sakkal Majalla"/>
                <w:noProof/>
                <w:sz w:val="28"/>
                <w:szCs w:val="28"/>
                <w:rtl/>
              </w:rPr>
              <w:fldChar w:fldCharType="end"/>
            </w:r>
          </w:hyperlink>
        </w:p>
        <w:p w14:paraId="5AD5C768" w14:textId="4E67496C" w:rsidR="00F41556" w:rsidRPr="00F41556" w:rsidRDefault="00D64FDB" w:rsidP="00F41556">
          <w:pPr>
            <w:pStyle w:val="15"/>
            <w:tabs>
              <w:tab w:val="right" w:leader="dot" w:pos="7926"/>
            </w:tabs>
            <w:rPr>
              <w:rFonts w:ascii="Sakkal Majalla" w:eastAsiaTheme="minorEastAsia" w:hAnsi="Sakkal Majalla" w:cs="Sakkal Majalla"/>
              <w:noProof/>
              <w:sz w:val="28"/>
              <w:szCs w:val="28"/>
              <w:rtl/>
            </w:rPr>
          </w:pPr>
          <w:hyperlink w:anchor="_Toc180405646" w:history="1">
            <w:r w:rsidR="00F41556" w:rsidRPr="00F41556">
              <w:rPr>
                <w:rStyle w:val="Hyperlink"/>
                <w:rFonts w:ascii="Sakkal Majalla" w:hAnsi="Sakkal Majalla" w:cs="Sakkal Majalla"/>
                <w:b/>
                <w:bCs/>
                <w:noProof/>
                <w:sz w:val="28"/>
                <w:szCs w:val="28"/>
                <w:rtl/>
              </w:rPr>
              <w:t>قائمة المحتويات</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Toc180405646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hint="eastAsia"/>
                <w:noProof/>
                <w:webHidden/>
                <w:sz w:val="28"/>
                <w:szCs w:val="28"/>
                <w:rtl/>
              </w:rPr>
              <w:t>‌و</w:t>
            </w:r>
            <w:r w:rsidR="00F41556" w:rsidRPr="00F41556">
              <w:rPr>
                <w:rStyle w:val="Hyperlink"/>
                <w:rFonts w:ascii="Sakkal Majalla" w:hAnsi="Sakkal Majalla" w:cs="Sakkal Majalla"/>
                <w:noProof/>
                <w:sz w:val="28"/>
                <w:szCs w:val="28"/>
                <w:rtl/>
              </w:rPr>
              <w:fldChar w:fldCharType="end"/>
            </w:r>
          </w:hyperlink>
        </w:p>
        <w:p w14:paraId="564FC363" w14:textId="0E72F819" w:rsidR="00F41556" w:rsidRPr="00F41556" w:rsidRDefault="00D64FDB" w:rsidP="00F41556">
          <w:pPr>
            <w:pStyle w:val="15"/>
            <w:tabs>
              <w:tab w:val="right" w:leader="dot" w:pos="7926"/>
            </w:tabs>
            <w:rPr>
              <w:rFonts w:ascii="Sakkal Majalla" w:eastAsiaTheme="minorEastAsia" w:hAnsi="Sakkal Majalla" w:cs="Sakkal Majalla"/>
              <w:noProof/>
              <w:sz w:val="28"/>
              <w:szCs w:val="28"/>
              <w:rtl/>
            </w:rPr>
          </w:pPr>
          <w:hyperlink w:anchor="_Toc180405647" w:history="1">
            <w:r w:rsidR="00F41556" w:rsidRPr="00F41556">
              <w:rPr>
                <w:rStyle w:val="Hyperlink"/>
                <w:rFonts w:ascii="Sakkal Majalla" w:hAnsi="Sakkal Majalla" w:cs="Sakkal Majalla"/>
                <w:b/>
                <w:bCs/>
                <w:noProof/>
                <w:sz w:val="28"/>
                <w:szCs w:val="28"/>
                <w:rtl/>
              </w:rPr>
              <w:t>قائمة الجداول</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Toc180405647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hint="eastAsia"/>
                <w:noProof/>
                <w:webHidden/>
                <w:sz w:val="28"/>
                <w:szCs w:val="28"/>
                <w:rtl/>
              </w:rPr>
              <w:t>‌ط</w:t>
            </w:r>
            <w:r w:rsidR="00F41556" w:rsidRPr="00F41556">
              <w:rPr>
                <w:rStyle w:val="Hyperlink"/>
                <w:rFonts w:ascii="Sakkal Majalla" w:hAnsi="Sakkal Majalla" w:cs="Sakkal Majalla"/>
                <w:noProof/>
                <w:sz w:val="28"/>
                <w:szCs w:val="28"/>
                <w:rtl/>
              </w:rPr>
              <w:fldChar w:fldCharType="end"/>
            </w:r>
          </w:hyperlink>
        </w:p>
        <w:p w14:paraId="4D07884D" w14:textId="2480C94F" w:rsidR="00F41556" w:rsidRPr="00F41556" w:rsidRDefault="00D64FDB" w:rsidP="00F41556">
          <w:pPr>
            <w:pStyle w:val="15"/>
            <w:tabs>
              <w:tab w:val="right" w:leader="dot" w:pos="7926"/>
            </w:tabs>
            <w:rPr>
              <w:rFonts w:ascii="Sakkal Majalla" w:eastAsiaTheme="minorEastAsia" w:hAnsi="Sakkal Majalla" w:cs="Sakkal Majalla"/>
              <w:noProof/>
              <w:sz w:val="28"/>
              <w:szCs w:val="28"/>
              <w:rtl/>
            </w:rPr>
          </w:pPr>
          <w:hyperlink w:anchor="_Toc180405648" w:history="1">
            <w:r w:rsidR="00F41556" w:rsidRPr="00F41556">
              <w:rPr>
                <w:rStyle w:val="Hyperlink"/>
                <w:rFonts w:ascii="Sakkal Majalla" w:hAnsi="Sakkal Majalla" w:cs="Sakkal Majalla"/>
                <w:b/>
                <w:bCs/>
                <w:noProof/>
                <w:sz w:val="28"/>
                <w:szCs w:val="28"/>
                <w:rtl/>
              </w:rPr>
              <w:t>قائمة ال</w:t>
            </w:r>
            <w:r w:rsidR="00F41556" w:rsidRPr="00F41556">
              <w:rPr>
                <w:rStyle w:val="Hyperlink"/>
                <w:rFonts w:ascii="Sakkal Majalla" w:hAnsi="Sakkal Majalla" w:cs="Sakkal Majalla"/>
                <w:b/>
                <w:bCs/>
                <w:noProof/>
                <w:sz w:val="28"/>
                <w:szCs w:val="28"/>
                <w:rtl/>
                <w:lang w:bidi="ar-EG"/>
              </w:rPr>
              <w:t>اشكال</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Toc180405648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hint="eastAsia"/>
                <w:noProof/>
                <w:webHidden/>
                <w:sz w:val="28"/>
                <w:szCs w:val="28"/>
                <w:rtl/>
              </w:rPr>
              <w:t>‌ك</w:t>
            </w:r>
            <w:r w:rsidR="00F41556" w:rsidRPr="00F41556">
              <w:rPr>
                <w:rStyle w:val="Hyperlink"/>
                <w:rFonts w:ascii="Sakkal Majalla" w:hAnsi="Sakkal Majalla" w:cs="Sakkal Majalla"/>
                <w:noProof/>
                <w:sz w:val="28"/>
                <w:szCs w:val="28"/>
                <w:rtl/>
              </w:rPr>
              <w:fldChar w:fldCharType="end"/>
            </w:r>
          </w:hyperlink>
        </w:p>
        <w:p w14:paraId="3504DBEC" w14:textId="50914E41" w:rsidR="00F41556" w:rsidRPr="00F41556" w:rsidRDefault="00D64FDB" w:rsidP="00F41556">
          <w:pPr>
            <w:pStyle w:val="15"/>
            <w:tabs>
              <w:tab w:val="right" w:leader="dot" w:pos="7926"/>
            </w:tabs>
            <w:rPr>
              <w:rFonts w:ascii="Sakkal Majalla" w:eastAsiaTheme="minorEastAsia" w:hAnsi="Sakkal Majalla" w:cs="Sakkal Majalla"/>
              <w:noProof/>
              <w:sz w:val="28"/>
              <w:szCs w:val="28"/>
              <w:rtl/>
            </w:rPr>
          </w:pPr>
          <w:hyperlink w:anchor="_Toc180405649" w:history="1">
            <w:r w:rsidR="00F41556" w:rsidRPr="00F41556">
              <w:rPr>
                <w:rStyle w:val="Hyperlink"/>
                <w:rFonts w:ascii="Sakkal Majalla" w:hAnsi="Sakkal Majalla" w:cs="Sakkal Majalla"/>
                <w:b/>
                <w:bCs/>
                <w:noProof/>
                <w:sz w:val="28"/>
                <w:szCs w:val="28"/>
                <w:rtl/>
              </w:rPr>
              <w:t>الفصل الأول: الإطار العام للدراسة</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Toc180405649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1</w:t>
            </w:r>
            <w:r w:rsidR="00F41556" w:rsidRPr="00F41556">
              <w:rPr>
                <w:rStyle w:val="Hyperlink"/>
                <w:rFonts w:ascii="Sakkal Majalla" w:hAnsi="Sakkal Majalla" w:cs="Sakkal Majalla"/>
                <w:noProof/>
                <w:sz w:val="28"/>
                <w:szCs w:val="28"/>
                <w:rtl/>
              </w:rPr>
              <w:fldChar w:fldCharType="end"/>
            </w:r>
          </w:hyperlink>
        </w:p>
        <w:p w14:paraId="1675C06F" w14:textId="085AC1F4" w:rsidR="00F41556" w:rsidRPr="00F41556" w:rsidRDefault="00D64FDB" w:rsidP="00F41556">
          <w:pPr>
            <w:pStyle w:val="2"/>
            <w:tabs>
              <w:tab w:val="right" w:leader="dot" w:pos="7926"/>
            </w:tabs>
            <w:rPr>
              <w:rFonts w:ascii="Sakkal Majalla" w:eastAsiaTheme="minorEastAsia" w:hAnsi="Sakkal Majalla" w:cs="Sakkal Majalla"/>
              <w:noProof/>
              <w:sz w:val="28"/>
              <w:szCs w:val="28"/>
              <w:rtl/>
            </w:rPr>
          </w:pPr>
          <w:hyperlink w:anchor="_Toc180405650" w:history="1">
            <w:r w:rsidR="00F41556" w:rsidRPr="00F41556">
              <w:rPr>
                <w:rStyle w:val="Hyperlink"/>
                <w:rFonts w:ascii="Sakkal Majalla" w:hAnsi="Sakkal Majalla" w:cs="Sakkal Majalla"/>
                <w:b/>
                <w:bCs/>
                <w:noProof/>
                <w:kern w:val="2"/>
                <w:sz w:val="28"/>
                <w:szCs w:val="28"/>
                <w:rtl/>
              </w:rPr>
              <w:t>مقدمة:</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Toc180405650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1</w:t>
            </w:r>
            <w:r w:rsidR="00F41556" w:rsidRPr="00F41556">
              <w:rPr>
                <w:rStyle w:val="Hyperlink"/>
                <w:rFonts w:ascii="Sakkal Majalla" w:hAnsi="Sakkal Majalla" w:cs="Sakkal Majalla"/>
                <w:noProof/>
                <w:sz w:val="28"/>
                <w:szCs w:val="28"/>
                <w:rtl/>
              </w:rPr>
              <w:fldChar w:fldCharType="end"/>
            </w:r>
          </w:hyperlink>
        </w:p>
        <w:p w14:paraId="3E6411AE" w14:textId="5A9F8FA3" w:rsidR="00F41556" w:rsidRPr="00F41556" w:rsidRDefault="00D64FDB" w:rsidP="00F41556">
          <w:pPr>
            <w:pStyle w:val="15"/>
            <w:tabs>
              <w:tab w:val="right" w:leader="dot" w:pos="7926"/>
            </w:tabs>
            <w:rPr>
              <w:rFonts w:ascii="Sakkal Majalla" w:eastAsiaTheme="minorEastAsia" w:hAnsi="Sakkal Majalla" w:cs="Sakkal Majalla"/>
              <w:noProof/>
              <w:sz w:val="28"/>
              <w:szCs w:val="28"/>
              <w:rtl/>
            </w:rPr>
          </w:pPr>
          <w:hyperlink w:anchor="_Toc180405651" w:history="1">
            <w:r w:rsidR="00F41556" w:rsidRPr="00F41556">
              <w:rPr>
                <w:rStyle w:val="Hyperlink"/>
                <w:rFonts w:ascii="Sakkal Majalla" w:eastAsia="Times New Roman" w:hAnsi="Sakkal Majalla" w:cs="Sakkal Majalla"/>
                <w:b/>
                <w:bCs/>
                <w:noProof/>
                <w:kern w:val="2"/>
                <w:sz w:val="28"/>
                <w:szCs w:val="28"/>
                <w:rtl/>
                <w14:ligatures w14:val="standardContextual"/>
              </w:rPr>
              <w:t>1.1 مشكلة الدراسة</w:t>
            </w:r>
            <w:r w:rsidR="00F41556" w:rsidRPr="00F41556">
              <w:rPr>
                <w:rStyle w:val="Hyperlink"/>
                <w:rFonts w:ascii="Sakkal Majalla" w:eastAsia="Times New Roman" w:hAnsi="Sakkal Majalla" w:cs="Sakkal Majalla"/>
                <w:b/>
                <w:bCs/>
                <w:noProof/>
                <w:kern w:val="2"/>
                <w:sz w:val="28"/>
                <w:szCs w:val="28"/>
                <w:rtl/>
                <w:lang w:bidi="ar-EG"/>
                <w14:ligatures w14:val="standardContextual"/>
              </w:rPr>
              <w:t>:</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Toc180405651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3</w:t>
            </w:r>
            <w:r w:rsidR="00F41556" w:rsidRPr="00F41556">
              <w:rPr>
                <w:rStyle w:val="Hyperlink"/>
                <w:rFonts w:ascii="Sakkal Majalla" w:hAnsi="Sakkal Majalla" w:cs="Sakkal Majalla"/>
                <w:noProof/>
                <w:sz w:val="28"/>
                <w:szCs w:val="28"/>
                <w:rtl/>
              </w:rPr>
              <w:fldChar w:fldCharType="end"/>
            </w:r>
          </w:hyperlink>
        </w:p>
        <w:p w14:paraId="20071242" w14:textId="290E8DF2" w:rsidR="00F41556" w:rsidRPr="00F41556" w:rsidRDefault="00D64FDB" w:rsidP="00F41556">
          <w:pPr>
            <w:pStyle w:val="2"/>
            <w:tabs>
              <w:tab w:val="right" w:leader="dot" w:pos="7926"/>
            </w:tabs>
            <w:rPr>
              <w:rFonts w:ascii="Sakkal Majalla" w:eastAsiaTheme="minorEastAsia" w:hAnsi="Sakkal Majalla" w:cs="Sakkal Majalla"/>
              <w:noProof/>
              <w:sz w:val="28"/>
              <w:szCs w:val="28"/>
              <w:rtl/>
            </w:rPr>
          </w:pPr>
          <w:hyperlink w:anchor="_Toc180405652" w:history="1">
            <w:r w:rsidR="00F41556" w:rsidRPr="00F41556">
              <w:rPr>
                <w:rStyle w:val="Hyperlink"/>
                <w:rFonts w:ascii="Sakkal Majalla" w:eastAsia="Times New Roman" w:hAnsi="Sakkal Majalla" w:cs="Sakkal Majalla"/>
                <w:b/>
                <w:bCs/>
                <w:noProof/>
                <w:kern w:val="2"/>
                <w:sz w:val="28"/>
                <w:szCs w:val="28"/>
                <w:rtl/>
                <w14:ligatures w14:val="standardContextual"/>
              </w:rPr>
              <w:t>2.1 أهمية الدراسة:</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Toc180405652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4</w:t>
            </w:r>
            <w:r w:rsidR="00F41556" w:rsidRPr="00F41556">
              <w:rPr>
                <w:rStyle w:val="Hyperlink"/>
                <w:rFonts w:ascii="Sakkal Majalla" w:hAnsi="Sakkal Majalla" w:cs="Sakkal Majalla"/>
                <w:noProof/>
                <w:sz w:val="28"/>
                <w:szCs w:val="28"/>
                <w:rtl/>
              </w:rPr>
              <w:fldChar w:fldCharType="end"/>
            </w:r>
          </w:hyperlink>
        </w:p>
        <w:p w14:paraId="4A5443D8" w14:textId="6EAAB746" w:rsidR="00F41556" w:rsidRPr="00F41556" w:rsidRDefault="00D64FDB" w:rsidP="00F41556">
          <w:pPr>
            <w:pStyle w:val="2"/>
            <w:tabs>
              <w:tab w:val="right" w:leader="dot" w:pos="7926"/>
            </w:tabs>
            <w:rPr>
              <w:rFonts w:ascii="Sakkal Majalla" w:eastAsiaTheme="minorEastAsia" w:hAnsi="Sakkal Majalla" w:cs="Sakkal Majalla"/>
              <w:noProof/>
              <w:sz w:val="28"/>
              <w:szCs w:val="28"/>
              <w:rtl/>
            </w:rPr>
          </w:pPr>
          <w:hyperlink w:anchor="_Toc180405653" w:history="1">
            <w:r w:rsidR="00F41556" w:rsidRPr="00F41556">
              <w:rPr>
                <w:rStyle w:val="Hyperlink"/>
                <w:rFonts w:ascii="Sakkal Majalla" w:eastAsia="Times New Roman" w:hAnsi="Sakkal Majalla" w:cs="Sakkal Majalla"/>
                <w:b/>
                <w:bCs/>
                <w:noProof/>
                <w:kern w:val="2"/>
                <w:sz w:val="28"/>
                <w:szCs w:val="28"/>
                <w:rtl/>
                <w14:ligatures w14:val="standardContextual"/>
              </w:rPr>
              <w:t>3.1 أهداف الدراسة:</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Toc180405653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5</w:t>
            </w:r>
            <w:r w:rsidR="00F41556" w:rsidRPr="00F41556">
              <w:rPr>
                <w:rStyle w:val="Hyperlink"/>
                <w:rFonts w:ascii="Sakkal Majalla" w:hAnsi="Sakkal Majalla" w:cs="Sakkal Majalla"/>
                <w:noProof/>
                <w:sz w:val="28"/>
                <w:szCs w:val="28"/>
                <w:rtl/>
              </w:rPr>
              <w:fldChar w:fldCharType="end"/>
            </w:r>
          </w:hyperlink>
        </w:p>
        <w:p w14:paraId="1DBB9574" w14:textId="4CBFA015" w:rsidR="00F41556" w:rsidRPr="00F41556" w:rsidRDefault="00D64FDB" w:rsidP="00241D3E">
          <w:pPr>
            <w:pStyle w:val="2"/>
            <w:tabs>
              <w:tab w:val="right" w:leader="dot" w:pos="7926"/>
            </w:tabs>
            <w:rPr>
              <w:rFonts w:ascii="Sakkal Majalla" w:eastAsiaTheme="minorEastAsia" w:hAnsi="Sakkal Majalla" w:cs="Sakkal Majalla"/>
              <w:noProof/>
              <w:sz w:val="28"/>
              <w:szCs w:val="28"/>
              <w:rtl/>
            </w:rPr>
          </w:pPr>
          <w:hyperlink w:anchor="_Toc180405654" w:history="1">
            <w:r w:rsidR="00F41556" w:rsidRPr="00F41556">
              <w:rPr>
                <w:rStyle w:val="Hyperlink"/>
                <w:rFonts w:ascii="Sakkal Majalla" w:eastAsia="Times New Roman" w:hAnsi="Sakkal Majalla" w:cs="Sakkal Majalla"/>
                <w:b/>
                <w:bCs/>
                <w:noProof/>
                <w:kern w:val="2"/>
                <w:sz w:val="28"/>
                <w:szCs w:val="28"/>
                <w:rtl/>
                <w14:ligatures w14:val="standardContextual"/>
              </w:rPr>
              <w:t>4.1 تساؤلات الدراسة</w:t>
            </w:r>
            <w:r w:rsidR="00F41556" w:rsidRPr="00F41556">
              <w:rPr>
                <w:rFonts w:ascii="Sakkal Majalla" w:hAnsi="Sakkal Majalla" w:cs="Sakkal Majalla"/>
                <w:noProof/>
                <w:webHidden/>
                <w:sz w:val="28"/>
                <w:szCs w:val="28"/>
                <w:rtl/>
              </w:rPr>
              <w:tab/>
            </w:r>
            <w:r w:rsidR="00241D3E">
              <w:rPr>
                <w:rStyle w:val="Hyperlink"/>
                <w:rFonts w:ascii="Sakkal Majalla" w:hAnsi="Sakkal Majalla" w:cs="Sakkal Majalla" w:hint="cs"/>
                <w:noProof/>
                <w:sz w:val="28"/>
                <w:szCs w:val="28"/>
                <w:rtl/>
              </w:rPr>
              <w:t>6</w:t>
            </w:r>
          </w:hyperlink>
        </w:p>
        <w:p w14:paraId="406150C4" w14:textId="61F0982C" w:rsidR="00F41556" w:rsidRPr="00F41556" w:rsidRDefault="00D64FDB" w:rsidP="00F41556">
          <w:pPr>
            <w:pStyle w:val="2"/>
            <w:tabs>
              <w:tab w:val="right" w:leader="dot" w:pos="7926"/>
            </w:tabs>
            <w:rPr>
              <w:rFonts w:ascii="Sakkal Majalla" w:eastAsiaTheme="minorEastAsia" w:hAnsi="Sakkal Majalla" w:cs="Sakkal Majalla"/>
              <w:noProof/>
              <w:sz w:val="28"/>
              <w:szCs w:val="28"/>
              <w:rtl/>
            </w:rPr>
          </w:pPr>
          <w:hyperlink w:anchor="_Toc180405655" w:history="1">
            <w:r w:rsidR="00F41556" w:rsidRPr="00F41556">
              <w:rPr>
                <w:rStyle w:val="Hyperlink"/>
                <w:rFonts w:ascii="Sakkal Majalla" w:hAnsi="Sakkal Majalla" w:cs="Sakkal Majalla"/>
                <w:b/>
                <w:bCs/>
                <w:noProof/>
                <w:sz w:val="28"/>
                <w:szCs w:val="28"/>
                <w:rtl/>
              </w:rPr>
              <w:t xml:space="preserve">5.1 </w:t>
            </w:r>
            <w:r w:rsidR="00F41556" w:rsidRPr="00F41556">
              <w:rPr>
                <w:rStyle w:val="Hyperlink"/>
                <w:rFonts w:ascii="Sakkal Majalla" w:eastAsia="Times New Roman" w:hAnsi="Sakkal Majalla" w:cs="Sakkal Majalla"/>
                <w:b/>
                <w:bCs/>
                <w:noProof/>
                <w:kern w:val="2"/>
                <w:sz w:val="28"/>
                <w:szCs w:val="28"/>
                <w:rtl/>
                <w14:ligatures w14:val="standardContextual"/>
              </w:rPr>
              <w:t>فروض الدراسة:</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Toc180405655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6</w:t>
            </w:r>
            <w:r w:rsidR="00F41556" w:rsidRPr="00F41556">
              <w:rPr>
                <w:rStyle w:val="Hyperlink"/>
                <w:rFonts w:ascii="Sakkal Majalla" w:hAnsi="Sakkal Majalla" w:cs="Sakkal Majalla"/>
                <w:noProof/>
                <w:sz w:val="28"/>
                <w:szCs w:val="28"/>
                <w:rtl/>
              </w:rPr>
              <w:fldChar w:fldCharType="end"/>
            </w:r>
          </w:hyperlink>
        </w:p>
        <w:p w14:paraId="70644FEF" w14:textId="425E329C" w:rsidR="00F41556" w:rsidRPr="00F41556" w:rsidRDefault="00D64FDB" w:rsidP="00F41556">
          <w:pPr>
            <w:pStyle w:val="2"/>
            <w:tabs>
              <w:tab w:val="right" w:leader="dot" w:pos="7926"/>
            </w:tabs>
            <w:rPr>
              <w:rFonts w:ascii="Sakkal Majalla" w:eastAsiaTheme="minorEastAsia" w:hAnsi="Sakkal Majalla" w:cs="Sakkal Majalla"/>
              <w:noProof/>
              <w:sz w:val="28"/>
              <w:szCs w:val="28"/>
              <w:rtl/>
            </w:rPr>
          </w:pPr>
          <w:hyperlink w:anchor="_Toc180405656" w:history="1">
            <w:r w:rsidR="00F41556" w:rsidRPr="00F41556">
              <w:rPr>
                <w:rStyle w:val="Hyperlink"/>
                <w:rFonts w:ascii="Sakkal Majalla" w:hAnsi="Sakkal Majalla" w:cs="Sakkal Majalla"/>
                <w:b/>
                <w:bCs/>
                <w:noProof/>
                <w:kern w:val="2"/>
                <w:sz w:val="28"/>
                <w:szCs w:val="28"/>
                <w:rtl/>
                <w14:ligatures w14:val="standardContextual"/>
              </w:rPr>
              <w:t>6.1 نموذج الدراسة</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Toc180405656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7</w:t>
            </w:r>
            <w:r w:rsidR="00F41556" w:rsidRPr="00F41556">
              <w:rPr>
                <w:rStyle w:val="Hyperlink"/>
                <w:rFonts w:ascii="Sakkal Majalla" w:hAnsi="Sakkal Majalla" w:cs="Sakkal Majalla"/>
                <w:noProof/>
                <w:sz w:val="28"/>
                <w:szCs w:val="28"/>
                <w:rtl/>
              </w:rPr>
              <w:fldChar w:fldCharType="end"/>
            </w:r>
          </w:hyperlink>
        </w:p>
        <w:p w14:paraId="535B70C5" w14:textId="4B3AF8FB" w:rsidR="00F41556" w:rsidRPr="00F41556" w:rsidRDefault="00D64FDB" w:rsidP="00F41556">
          <w:pPr>
            <w:pStyle w:val="2"/>
            <w:tabs>
              <w:tab w:val="right" w:leader="dot" w:pos="7926"/>
            </w:tabs>
            <w:rPr>
              <w:rFonts w:ascii="Sakkal Majalla" w:eastAsiaTheme="minorEastAsia" w:hAnsi="Sakkal Majalla" w:cs="Sakkal Majalla"/>
              <w:noProof/>
              <w:sz w:val="28"/>
              <w:szCs w:val="28"/>
              <w:rtl/>
            </w:rPr>
          </w:pPr>
          <w:hyperlink w:anchor="_Toc180405657" w:history="1">
            <w:r w:rsidR="00F41556" w:rsidRPr="00F41556">
              <w:rPr>
                <w:rStyle w:val="Hyperlink"/>
                <w:rFonts w:ascii="Sakkal Majalla" w:hAnsi="Sakkal Majalla" w:cs="Sakkal Majalla"/>
                <w:noProof/>
                <w:sz w:val="28"/>
                <w:szCs w:val="28"/>
                <w:rtl/>
              </w:rPr>
              <w:t xml:space="preserve">7.1 </w:t>
            </w:r>
            <w:r w:rsidR="00F41556" w:rsidRPr="00F41556">
              <w:rPr>
                <w:rStyle w:val="Hyperlink"/>
                <w:rFonts w:ascii="Sakkal Majalla" w:eastAsia="Times New Roman" w:hAnsi="Sakkal Majalla" w:cs="Sakkal Majalla"/>
                <w:b/>
                <w:bCs/>
                <w:noProof/>
                <w:kern w:val="2"/>
                <w:sz w:val="28"/>
                <w:szCs w:val="28"/>
                <w:rtl/>
                <w14:ligatures w14:val="standardContextual"/>
              </w:rPr>
              <w:t>الدراسات السابقة:</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Toc180405657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8</w:t>
            </w:r>
            <w:r w:rsidR="00F41556" w:rsidRPr="00F41556">
              <w:rPr>
                <w:rStyle w:val="Hyperlink"/>
                <w:rFonts w:ascii="Sakkal Majalla" w:hAnsi="Sakkal Majalla" w:cs="Sakkal Majalla"/>
                <w:noProof/>
                <w:sz w:val="28"/>
                <w:szCs w:val="28"/>
                <w:rtl/>
              </w:rPr>
              <w:fldChar w:fldCharType="end"/>
            </w:r>
          </w:hyperlink>
        </w:p>
        <w:p w14:paraId="76021399" w14:textId="1ABF9E62" w:rsidR="00F41556" w:rsidRPr="00F41556" w:rsidRDefault="00D64FDB" w:rsidP="00F41556">
          <w:pPr>
            <w:pStyle w:val="3"/>
            <w:tabs>
              <w:tab w:val="left" w:pos="440"/>
              <w:tab w:val="right" w:leader="dot" w:pos="7926"/>
            </w:tabs>
            <w:rPr>
              <w:rFonts w:ascii="Sakkal Majalla" w:eastAsiaTheme="minorEastAsia" w:hAnsi="Sakkal Majalla" w:cs="Sakkal Majalla"/>
              <w:noProof/>
              <w:sz w:val="28"/>
              <w:szCs w:val="28"/>
            </w:rPr>
          </w:pPr>
          <w:hyperlink w:anchor="_Toc180405658" w:history="1">
            <w:r w:rsidR="00F41556" w:rsidRPr="00F41556">
              <w:rPr>
                <w:rStyle w:val="Hyperlink"/>
                <w:rFonts w:ascii="Sakkal Majalla" w:eastAsia="Times New Roman" w:hAnsi="Sakkal Majalla" w:cs="Sakkal Majalla"/>
                <w:bCs/>
                <w:noProof/>
                <w:kern w:val="2"/>
                <w:sz w:val="28"/>
                <w:szCs w:val="28"/>
                <w14:ligatures w14:val="standardContextual"/>
              </w:rPr>
              <w:t></w:t>
            </w:r>
            <w:r w:rsidR="00F41556">
              <w:rPr>
                <w:rFonts w:ascii="Sakkal Majalla" w:eastAsiaTheme="minorEastAsia" w:hAnsi="Sakkal Majalla" w:cs="Sakkal Majalla" w:hint="cs"/>
                <w:noProof/>
                <w:sz w:val="28"/>
                <w:szCs w:val="28"/>
                <w:rtl/>
              </w:rPr>
              <w:t xml:space="preserve"> </w:t>
            </w:r>
            <w:r w:rsidR="00F41556" w:rsidRPr="00F41556">
              <w:rPr>
                <w:rStyle w:val="Hyperlink"/>
                <w:rFonts w:ascii="Sakkal Majalla" w:eastAsia="Times New Roman" w:hAnsi="Sakkal Majalla" w:cs="Sakkal Majalla"/>
                <w:b/>
                <w:bCs/>
                <w:noProof/>
                <w:kern w:val="2"/>
                <w:sz w:val="28"/>
                <w:szCs w:val="28"/>
                <w:rtl/>
                <w14:ligatures w14:val="standardContextual"/>
              </w:rPr>
              <w:t>الدراسات العربية</w:t>
            </w:r>
            <w:r w:rsidR="00F41556" w:rsidRPr="00F41556">
              <w:rPr>
                <w:rFonts w:ascii="Sakkal Majalla" w:hAnsi="Sakkal Majalla" w:cs="Sakkal Majalla"/>
                <w:noProof/>
                <w:webHidden/>
                <w:sz w:val="28"/>
                <w:szCs w:val="28"/>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Pr>
              <w:instrText xml:space="preserve"> PAGEREF _Toc180405658 \h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8</w:t>
            </w:r>
            <w:r w:rsidR="00F41556" w:rsidRPr="00F41556">
              <w:rPr>
                <w:rStyle w:val="Hyperlink"/>
                <w:rFonts w:ascii="Sakkal Majalla" w:hAnsi="Sakkal Majalla" w:cs="Sakkal Majalla"/>
                <w:noProof/>
                <w:sz w:val="28"/>
                <w:szCs w:val="28"/>
                <w:rtl/>
              </w:rPr>
              <w:fldChar w:fldCharType="end"/>
            </w:r>
          </w:hyperlink>
        </w:p>
        <w:p w14:paraId="48B6D336" w14:textId="60016819" w:rsidR="00F41556" w:rsidRPr="00F41556" w:rsidRDefault="00D64FDB" w:rsidP="00241D3E">
          <w:pPr>
            <w:pStyle w:val="3"/>
            <w:tabs>
              <w:tab w:val="left" w:pos="440"/>
              <w:tab w:val="right" w:leader="dot" w:pos="7926"/>
            </w:tabs>
            <w:rPr>
              <w:rFonts w:ascii="Sakkal Majalla" w:eastAsiaTheme="minorEastAsia" w:hAnsi="Sakkal Majalla" w:cs="Sakkal Majalla"/>
              <w:noProof/>
              <w:sz w:val="28"/>
              <w:szCs w:val="28"/>
            </w:rPr>
          </w:pPr>
          <w:hyperlink w:anchor="_Toc180405659" w:history="1">
            <w:r w:rsidR="00F41556" w:rsidRPr="00F41556">
              <w:rPr>
                <w:rStyle w:val="Hyperlink"/>
                <w:rFonts w:ascii="Sakkal Majalla" w:hAnsi="Sakkal Majalla" w:cs="Sakkal Majalla"/>
                <w:bCs/>
                <w:noProof/>
                <w:kern w:val="2"/>
                <w:sz w:val="28"/>
                <w:szCs w:val="28"/>
                <w14:ligatures w14:val="standardContextual"/>
              </w:rPr>
              <w:t></w:t>
            </w:r>
            <w:r w:rsidR="00F41556">
              <w:rPr>
                <w:rFonts w:ascii="Sakkal Majalla" w:eastAsiaTheme="minorEastAsia" w:hAnsi="Sakkal Majalla" w:cs="Sakkal Majalla" w:hint="cs"/>
                <w:noProof/>
                <w:sz w:val="28"/>
                <w:szCs w:val="28"/>
                <w:rtl/>
              </w:rPr>
              <w:t xml:space="preserve"> </w:t>
            </w:r>
            <w:r w:rsidR="00F41556" w:rsidRPr="00F41556">
              <w:rPr>
                <w:rStyle w:val="Hyperlink"/>
                <w:rFonts w:ascii="Sakkal Majalla" w:hAnsi="Sakkal Majalla" w:cs="Sakkal Majalla"/>
                <w:b/>
                <w:bCs/>
                <w:noProof/>
                <w:kern w:val="2"/>
                <w:sz w:val="28"/>
                <w:szCs w:val="28"/>
                <w:rtl/>
                <w14:ligatures w14:val="standardContextual"/>
              </w:rPr>
              <w:t>الدراسات الأجنبية</w:t>
            </w:r>
            <w:r w:rsidR="00F41556" w:rsidRPr="00F41556">
              <w:rPr>
                <w:rFonts w:ascii="Sakkal Majalla" w:hAnsi="Sakkal Majalla" w:cs="Sakkal Majalla"/>
                <w:noProof/>
                <w:webHidden/>
                <w:sz w:val="28"/>
                <w:szCs w:val="28"/>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Pr>
              <w:instrText xml:space="preserve"> PAGEREF _Toc180405659 \h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11</w:t>
            </w:r>
            <w:r w:rsidR="00F41556" w:rsidRPr="00F41556">
              <w:rPr>
                <w:rStyle w:val="Hyperlink"/>
                <w:rFonts w:ascii="Sakkal Majalla" w:hAnsi="Sakkal Majalla" w:cs="Sakkal Majalla"/>
                <w:noProof/>
                <w:sz w:val="28"/>
                <w:szCs w:val="28"/>
                <w:rtl/>
              </w:rPr>
              <w:fldChar w:fldCharType="end"/>
            </w:r>
          </w:hyperlink>
        </w:p>
        <w:p w14:paraId="28D1978F" w14:textId="17B6BDF1" w:rsidR="00F41556" w:rsidRPr="00F41556" w:rsidRDefault="00D64FDB" w:rsidP="00241D3E">
          <w:pPr>
            <w:pStyle w:val="2"/>
            <w:tabs>
              <w:tab w:val="right" w:leader="dot" w:pos="7926"/>
            </w:tabs>
            <w:rPr>
              <w:rFonts w:ascii="Sakkal Majalla" w:eastAsiaTheme="minorEastAsia" w:hAnsi="Sakkal Majalla" w:cs="Sakkal Majalla"/>
              <w:noProof/>
              <w:sz w:val="28"/>
              <w:szCs w:val="28"/>
              <w:rtl/>
            </w:rPr>
          </w:pPr>
          <w:hyperlink w:anchor="_Toc180405660" w:history="1">
            <w:r w:rsidR="00F41556" w:rsidRPr="00F41556">
              <w:rPr>
                <w:rStyle w:val="Hyperlink"/>
                <w:rFonts w:ascii="Sakkal Majalla" w:eastAsia="Times New Roman" w:hAnsi="Sakkal Majalla" w:cs="Sakkal Majalla"/>
                <w:b/>
                <w:bCs/>
                <w:noProof/>
                <w:kern w:val="2"/>
                <w:sz w:val="28"/>
                <w:szCs w:val="28"/>
                <w:rtl/>
                <w14:ligatures w14:val="standardContextual"/>
              </w:rPr>
              <w:t>8.1 الفجوة البحثية:</w:t>
            </w:r>
            <w:r w:rsidR="00F41556" w:rsidRPr="00F41556">
              <w:rPr>
                <w:rFonts w:ascii="Sakkal Majalla" w:hAnsi="Sakkal Majalla" w:cs="Sakkal Majalla"/>
                <w:noProof/>
                <w:webHidden/>
                <w:sz w:val="28"/>
                <w:szCs w:val="28"/>
                <w:rtl/>
              </w:rPr>
              <w:tab/>
            </w:r>
            <w:r w:rsidR="00241D3E">
              <w:rPr>
                <w:rStyle w:val="Hyperlink"/>
                <w:rFonts w:ascii="Sakkal Majalla" w:hAnsi="Sakkal Majalla" w:cs="Sakkal Majalla" w:hint="cs"/>
                <w:noProof/>
                <w:sz w:val="28"/>
                <w:szCs w:val="28"/>
                <w:rtl/>
              </w:rPr>
              <w:t>15</w:t>
            </w:r>
          </w:hyperlink>
        </w:p>
        <w:p w14:paraId="0BB013BB" w14:textId="6C814EAF" w:rsidR="00F41556" w:rsidRPr="00F41556" w:rsidRDefault="00D64FDB" w:rsidP="00241D3E">
          <w:pPr>
            <w:pStyle w:val="2"/>
            <w:tabs>
              <w:tab w:val="right" w:leader="dot" w:pos="7926"/>
            </w:tabs>
            <w:rPr>
              <w:rFonts w:ascii="Sakkal Majalla" w:eastAsiaTheme="minorEastAsia" w:hAnsi="Sakkal Majalla" w:cs="Sakkal Majalla"/>
              <w:noProof/>
              <w:sz w:val="28"/>
              <w:szCs w:val="28"/>
              <w:rtl/>
            </w:rPr>
          </w:pPr>
          <w:hyperlink w:anchor="_Toc180405661" w:history="1">
            <w:r w:rsidR="00F41556" w:rsidRPr="00F41556">
              <w:rPr>
                <w:rStyle w:val="Hyperlink"/>
                <w:rFonts w:ascii="Sakkal Majalla" w:eastAsia="Times New Roman" w:hAnsi="Sakkal Majalla" w:cs="Sakkal Majalla"/>
                <w:b/>
                <w:bCs/>
                <w:noProof/>
                <w:kern w:val="2"/>
                <w:sz w:val="28"/>
                <w:szCs w:val="28"/>
                <w:rtl/>
                <w14:ligatures w14:val="standardContextual"/>
              </w:rPr>
              <w:t>9.1 المنطلقات النظرية للدراسة:</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Toc180405661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16</w:t>
            </w:r>
            <w:r w:rsidR="00F41556" w:rsidRPr="00F41556">
              <w:rPr>
                <w:rStyle w:val="Hyperlink"/>
                <w:rFonts w:ascii="Sakkal Majalla" w:hAnsi="Sakkal Majalla" w:cs="Sakkal Majalla"/>
                <w:noProof/>
                <w:sz w:val="28"/>
                <w:szCs w:val="28"/>
                <w:rtl/>
              </w:rPr>
              <w:fldChar w:fldCharType="end"/>
            </w:r>
          </w:hyperlink>
        </w:p>
        <w:p w14:paraId="7CF1AB0C" w14:textId="23E5C3A9" w:rsidR="00F41556" w:rsidRPr="00F41556" w:rsidRDefault="00D64FDB" w:rsidP="00F41556">
          <w:pPr>
            <w:pStyle w:val="2"/>
            <w:tabs>
              <w:tab w:val="right" w:leader="dot" w:pos="7926"/>
            </w:tabs>
            <w:rPr>
              <w:rFonts w:ascii="Sakkal Majalla" w:eastAsiaTheme="minorEastAsia" w:hAnsi="Sakkal Majalla" w:cs="Sakkal Majalla"/>
              <w:noProof/>
              <w:sz w:val="28"/>
              <w:szCs w:val="28"/>
              <w:rtl/>
            </w:rPr>
          </w:pPr>
          <w:hyperlink w:anchor="_Toc180405662" w:history="1">
            <w:r w:rsidR="00F41556" w:rsidRPr="00F41556">
              <w:rPr>
                <w:rStyle w:val="Hyperlink"/>
                <w:rFonts w:ascii="Sakkal Majalla" w:eastAsia="Times New Roman" w:hAnsi="Sakkal Majalla" w:cs="Sakkal Majalla"/>
                <w:b/>
                <w:bCs/>
                <w:noProof/>
                <w:kern w:val="2"/>
                <w:sz w:val="28"/>
                <w:szCs w:val="28"/>
                <w:rtl/>
                <w14:ligatures w14:val="standardContextual"/>
              </w:rPr>
              <w:t>10.1 المنهجية وطرق البحث:</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Toc180405662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16</w:t>
            </w:r>
            <w:r w:rsidR="00F41556" w:rsidRPr="00F41556">
              <w:rPr>
                <w:rStyle w:val="Hyperlink"/>
                <w:rFonts w:ascii="Sakkal Majalla" w:hAnsi="Sakkal Majalla" w:cs="Sakkal Majalla"/>
                <w:noProof/>
                <w:sz w:val="28"/>
                <w:szCs w:val="28"/>
                <w:rtl/>
              </w:rPr>
              <w:fldChar w:fldCharType="end"/>
            </w:r>
          </w:hyperlink>
        </w:p>
        <w:p w14:paraId="5E3BDB73" w14:textId="6EAEF299" w:rsidR="00F41556" w:rsidRPr="00F41556" w:rsidRDefault="00D64FDB" w:rsidP="00241D3E">
          <w:pPr>
            <w:pStyle w:val="2"/>
            <w:tabs>
              <w:tab w:val="right" w:leader="dot" w:pos="7926"/>
            </w:tabs>
            <w:rPr>
              <w:rFonts w:ascii="Sakkal Majalla" w:eastAsiaTheme="minorEastAsia" w:hAnsi="Sakkal Majalla" w:cs="Sakkal Majalla"/>
              <w:noProof/>
              <w:sz w:val="28"/>
              <w:szCs w:val="28"/>
              <w:rtl/>
            </w:rPr>
          </w:pPr>
          <w:hyperlink w:anchor="_Toc180405663" w:history="1">
            <w:r w:rsidR="00F41556" w:rsidRPr="00F41556">
              <w:rPr>
                <w:rStyle w:val="Hyperlink"/>
                <w:rFonts w:ascii="Sakkal Majalla" w:eastAsia="Times New Roman" w:hAnsi="Sakkal Majalla" w:cs="Sakkal Majalla"/>
                <w:b/>
                <w:bCs/>
                <w:noProof/>
                <w:kern w:val="2"/>
                <w:sz w:val="28"/>
                <w:szCs w:val="28"/>
                <w:rtl/>
                <w14:ligatures w14:val="standardContextual"/>
              </w:rPr>
              <w:t>11.1 مصادر جمع البيانات</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Toc180405663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17</w:t>
            </w:r>
            <w:r w:rsidR="00F41556" w:rsidRPr="00F41556">
              <w:rPr>
                <w:rStyle w:val="Hyperlink"/>
                <w:rFonts w:ascii="Sakkal Majalla" w:hAnsi="Sakkal Majalla" w:cs="Sakkal Majalla"/>
                <w:noProof/>
                <w:sz w:val="28"/>
                <w:szCs w:val="28"/>
                <w:rtl/>
              </w:rPr>
              <w:fldChar w:fldCharType="end"/>
            </w:r>
          </w:hyperlink>
        </w:p>
        <w:p w14:paraId="395EC0CA" w14:textId="67DF890C" w:rsidR="00F41556" w:rsidRPr="00F41556" w:rsidRDefault="00D64FDB" w:rsidP="00712A01">
          <w:pPr>
            <w:pStyle w:val="2"/>
            <w:tabs>
              <w:tab w:val="right" w:leader="dot" w:pos="7926"/>
            </w:tabs>
            <w:rPr>
              <w:rFonts w:ascii="Sakkal Majalla" w:eastAsiaTheme="minorEastAsia" w:hAnsi="Sakkal Majalla" w:cs="Sakkal Majalla"/>
              <w:noProof/>
              <w:sz w:val="28"/>
              <w:szCs w:val="28"/>
              <w:rtl/>
            </w:rPr>
          </w:pPr>
          <w:hyperlink w:anchor="_Toc180405664" w:history="1">
            <w:r w:rsidR="00F41556" w:rsidRPr="00F41556">
              <w:rPr>
                <w:rStyle w:val="Hyperlink"/>
                <w:rFonts w:ascii="Sakkal Majalla" w:eastAsia="Times New Roman" w:hAnsi="Sakkal Majalla" w:cs="Sakkal Majalla"/>
                <w:b/>
                <w:bCs/>
                <w:noProof/>
                <w:kern w:val="2"/>
                <w:sz w:val="28"/>
                <w:szCs w:val="28"/>
                <w:rtl/>
                <w14:ligatures w14:val="standardContextual"/>
              </w:rPr>
              <w:t>12.1 أدوات الدراسة:</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Toc180405664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17</w:t>
            </w:r>
            <w:r w:rsidR="00F41556" w:rsidRPr="00F41556">
              <w:rPr>
                <w:rStyle w:val="Hyperlink"/>
                <w:rFonts w:ascii="Sakkal Majalla" w:hAnsi="Sakkal Majalla" w:cs="Sakkal Majalla"/>
                <w:noProof/>
                <w:sz w:val="28"/>
                <w:szCs w:val="28"/>
                <w:rtl/>
              </w:rPr>
              <w:fldChar w:fldCharType="end"/>
            </w:r>
          </w:hyperlink>
        </w:p>
        <w:p w14:paraId="0316E273" w14:textId="6BD75C7F" w:rsidR="00F41556" w:rsidRPr="00F41556" w:rsidRDefault="00D64FDB" w:rsidP="00241D3E">
          <w:pPr>
            <w:pStyle w:val="2"/>
            <w:tabs>
              <w:tab w:val="right" w:leader="dot" w:pos="7926"/>
            </w:tabs>
            <w:rPr>
              <w:rFonts w:ascii="Sakkal Majalla" w:eastAsiaTheme="minorEastAsia" w:hAnsi="Sakkal Majalla" w:cs="Sakkal Majalla"/>
              <w:noProof/>
              <w:sz w:val="28"/>
              <w:szCs w:val="28"/>
              <w:rtl/>
            </w:rPr>
          </w:pPr>
          <w:hyperlink w:anchor="_Toc180405665" w:history="1">
            <w:r w:rsidR="00F41556" w:rsidRPr="00F41556">
              <w:rPr>
                <w:rStyle w:val="Hyperlink"/>
                <w:rFonts w:ascii="Sakkal Majalla" w:eastAsia="Times New Roman" w:hAnsi="Sakkal Majalla" w:cs="Sakkal Majalla"/>
                <w:b/>
                <w:bCs/>
                <w:noProof/>
                <w:kern w:val="2"/>
                <w:sz w:val="28"/>
                <w:szCs w:val="28"/>
                <w:rtl/>
                <w14:ligatures w14:val="standardContextual"/>
              </w:rPr>
              <w:t>13.1 حدود الدراسة:</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Toc180405665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18</w:t>
            </w:r>
            <w:r w:rsidR="00F41556" w:rsidRPr="00F41556">
              <w:rPr>
                <w:rStyle w:val="Hyperlink"/>
                <w:rFonts w:ascii="Sakkal Majalla" w:hAnsi="Sakkal Majalla" w:cs="Sakkal Majalla"/>
                <w:noProof/>
                <w:sz w:val="28"/>
                <w:szCs w:val="28"/>
                <w:rtl/>
              </w:rPr>
              <w:fldChar w:fldCharType="end"/>
            </w:r>
          </w:hyperlink>
        </w:p>
        <w:p w14:paraId="1FF9F9D2" w14:textId="02E50254" w:rsidR="00F41556" w:rsidRPr="00F41556" w:rsidRDefault="00D64FDB" w:rsidP="00241D3E">
          <w:pPr>
            <w:pStyle w:val="15"/>
            <w:tabs>
              <w:tab w:val="right" w:leader="dot" w:pos="7926"/>
            </w:tabs>
            <w:rPr>
              <w:rFonts w:ascii="Sakkal Majalla" w:eastAsiaTheme="minorEastAsia" w:hAnsi="Sakkal Majalla" w:cs="Sakkal Majalla"/>
              <w:noProof/>
              <w:sz w:val="28"/>
              <w:szCs w:val="28"/>
              <w:rtl/>
            </w:rPr>
          </w:pPr>
          <w:hyperlink w:anchor="_Toc180405666" w:history="1">
            <w:r w:rsidR="00F41556" w:rsidRPr="00F41556">
              <w:rPr>
                <w:rStyle w:val="Hyperlink"/>
                <w:rFonts w:ascii="Sakkal Majalla" w:hAnsi="Sakkal Majalla" w:cs="Sakkal Majalla"/>
                <w:b/>
                <w:bCs/>
                <w:noProof/>
                <w:sz w:val="28"/>
                <w:szCs w:val="28"/>
                <w:rtl/>
              </w:rPr>
              <w:t>الفصل الثاني: الإطار النظري</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Toc180405666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19</w:t>
            </w:r>
            <w:r w:rsidR="00F41556" w:rsidRPr="00F41556">
              <w:rPr>
                <w:rStyle w:val="Hyperlink"/>
                <w:rFonts w:ascii="Sakkal Majalla" w:hAnsi="Sakkal Majalla" w:cs="Sakkal Majalla"/>
                <w:noProof/>
                <w:sz w:val="28"/>
                <w:szCs w:val="28"/>
                <w:rtl/>
              </w:rPr>
              <w:fldChar w:fldCharType="end"/>
            </w:r>
          </w:hyperlink>
        </w:p>
        <w:p w14:paraId="53F1AEED" w14:textId="0B13925B" w:rsidR="00F41556" w:rsidRPr="00F41556" w:rsidRDefault="00D64FDB" w:rsidP="00241D3E">
          <w:pPr>
            <w:pStyle w:val="2"/>
            <w:tabs>
              <w:tab w:val="right" w:leader="dot" w:pos="7926"/>
            </w:tabs>
            <w:rPr>
              <w:rFonts w:ascii="Sakkal Majalla" w:eastAsiaTheme="minorEastAsia" w:hAnsi="Sakkal Majalla" w:cs="Sakkal Majalla"/>
              <w:noProof/>
              <w:sz w:val="28"/>
              <w:szCs w:val="28"/>
              <w:rtl/>
            </w:rPr>
          </w:pPr>
          <w:hyperlink w:anchor="_Toc180405667" w:history="1">
            <w:r w:rsidR="00F41556" w:rsidRPr="00F41556">
              <w:rPr>
                <w:rStyle w:val="Hyperlink"/>
                <w:rFonts w:ascii="Sakkal Majalla" w:hAnsi="Sakkal Majalla" w:cs="Sakkal Majalla"/>
                <w:b/>
                <w:bCs/>
                <w:noProof/>
                <w:sz w:val="28"/>
                <w:szCs w:val="28"/>
                <w:rtl/>
              </w:rPr>
              <w:t>المبحث الأول: الممارسات القيادية</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Toc180405667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19</w:t>
            </w:r>
            <w:r w:rsidR="00F41556" w:rsidRPr="00F41556">
              <w:rPr>
                <w:rStyle w:val="Hyperlink"/>
                <w:rFonts w:ascii="Sakkal Majalla" w:hAnsi="Sakkal Majalla" w:cs="Sakkal Majalla"/>
                <w:noProof/>
                <w:sz w:val="28"/>
                <w:szCs w:val="28"/>
                <w:rtl/>
              </w:rPr>
              <w:fldChar w:fldCharType="end"/>
            </w:r>
          </w:hyperlink>
        </w:p>
        <w:p w14:paraId="79D0AF6F" w14:textId="703F3232" w:rsidR="00F41556" w:rsidRPr="00F41556" w:rsidRDefault="00D64FDB" w:rsidP="0037093F">
          <w:pPr>
            <w:pStyle w:val="3"/>
            <w:tabs>
              <w:tab w:val="right" w:leader="dot" w:pos="7926"/>
            </w:tabs>
            <w:rPr>
              <w:rFonts w:ascii="Sakkal Majalla" w:eastAsiaTheme="minorEastAsia" w:hAnsi="Sakkal Majalla" w:cs="Sakkal Majalla"/>
              <w:noProof/>
              <w:sz w:val="28"/>
              <w:szCs w:val="28"/>
              <w:rtl/>
            </w:rPr>
          </w:pPr>
          <w:hyperlink w:anchor="_Toc180405668" w:history="1">
            <w:r w:rsidR="0037093F">
              <w:rPr>
                <w:rStyle w:val="Hyperlink"/>
                <w:rFonts w:ascii="Sakkal Majalla" w:hAnsi="Sakkal Majalla" w:cs="Sakkal Majalla" w:hint="cs"/>
                <w:b/>
                <w:bCs/>
                <w:noProof/>
                <w:sz w:val="28"/>
                <w:szCs w:val="28"/>
                <w:rtl/>
              </w:rPr>
              <w:t>1,1,2</w:t>
            </w:r>
            <w:r w:rsidR="00F41556" w:rsidRPr="00F41556">
              <w:rPr>
                <w:rStyle w:val="Hyperlink"/>
                <w:rFonts w:ascii="Sakkal Majalla" w:hAnsi="Sakkal Majalla" w:cs="Sakkal Majalla"/>
                <w:b/>
                <w:bCs/>
                <w:noProof/>
                <w:sz w:val="28"/>
                <w:szCs w:val="28"/>
                <w:rtl/>
              </w:rPr>
              <w:t>مفهوم القيادة ونظرياتها</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Toc180405668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19</w:t>
            </w:r>
            <w:r w:rsidR="00F41556" w:rsidRPr="00F41556">
              <w:rPr>
                <w:rStyle w:val="Hyperlink"/>
                <w:rFonts w:ascii="Sakkal Majalla" w:hAnsi="Sakkal Majalla" w:cs="Sakkal Majalla"/>
                <w:noProof/>
                <w:sz w:val="28"/>
                <w:szCs w:val="28"/>
                <w:rtl/>
              </w:rPr>
              <w:fldChar w:fldCharType="end"/>
            </w:r>
          </w:hyperlink>
        </w:p>
        <w:p w14:paraId="55E72065" w14:textId="13A0B1B5" w:rsidR="00F41556" w:rsidRPr="00F41556" w:rsidRDefault="00D64FDB" w:rsidP="0037093F">
          <w:pPr>
            <w:pStyle w:val="3"/>
            <w:tabs>
              <w:tab w:val="right" w:leader="dot" w:pos="7926"/>
            </w:tabs>
            <w:rPr>
              <w:rFonts w:ascii="Sakkal Majalla" w:eastAsiaTheme="minorEastAsia" w:hAnsi="Sakkal Majalla" w:cs="Sakkal Majalla"/>
              <w:noProof/>
              <w:sz w:val="28"/>
              <w:szCs w:val="28"/>
              <w:rtl/>
            </w:rPr>
          </w:pPr>
          <w:hyperlink w:anchor="_Toc180405669" w:history="1">
            <w:r w:rsidR="0037093F">
              <w:rPr>
                <w:rStyle w:val="Hyperlink"/>
                <w:rFonts w:ascii="Sakkal Majalla" w:hAnsi="Sakkal Majalla" w:cs="Sakkal Majalla" w:hint="cs"/>
                <w:b/>
                <w:bCs/>
                <w:noProof/>
                <w:sz w:val="28"/>
                <w:szCs w:val="28"/>
                <w:rtl/>
              </w:rPr>
              <w:t>2,1,2</w:t>
            </w:r>
            <w:r w:rsidR="00F41556" w:rsidRPr="00F41556">
              <w:rPr>
                <w:rStyle w:val="Hyperlink"/>
                <w:rFonts w:ascii="Sakkal Majalla" w:hAnsi="Sakkal Majalla" w:cs="Sakkal Majalla"/>
                <w:b/>
                <w:bCs/>
                <w:noProof/>
                <w:sz w:val="28"/>
                <w:szCs w:val="28"/>
                <w:rtl/>
              </w:rPr>
              <w:t>أهمية القيادة الإدارية:</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Toc180405669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21</w:t>
            </w:r>
            <w:r w:rsidR="00F41556" w:rsidRPr="00F41556">
              <w:rPr>
                <w:rStyle w:val="Hyperlink"/>
                <w:rFonts w:ascii="Sakkal Majalla" w:hAnsi="Sakkal Majalla" w:cs="Sakkal Majalla"/>
                <w:noProof/>
                <w:sz w:val="28"/>
                <w:szCs w:val="28"/>
                <w:rtl/>
              </w:rPr>
              <w:fldChar w:fldCharType="end"/>
            </w:r>
          </w:hyperlink>
        </w:p>
        <w:p w14:paraId="1ED2B243" w14:textId="0096FC7E" w:rsidR="00F41556" w:rsidRPr="00F41556" w:rsidRDefault="00D64FDB" w:rsidP="0037093F">
          <w:pPr>
            <w:pStyle w:val="3"/>
            <w:tabs>
              <w:tab w:val="right" w:leader="dot" w:pos="7926"/>
            </w:tabs>
            <w:rPr>
              <w:rFonts w:ascii="Sakkal Majalla" w:eastAsiaTheme="minorEastAsia" w:hAnsi="Sakkal Majalla" w:cs="Sakkal Majalla"/>
              <w:noProof/>
              <w:sz w:val="28"/>
              <w:szCs w:val="28"/>
              <w:rtl/>
            </w:rPr>
          </w:pPr>
          <w:hyperlink w:anchor="_Toc180405670" w:history="1">
            <w:r w:rsidR="0037093F">
              <w:rPr>
                <w:rStyle w:val="Hyperlink"/>
                <w:rFonts w:ascii="Sakkal Majalla" w:hAnsi="Sakkal Majalla" w:cs="Sakkal Majalla" w:hint="cs"/>
                <w:b/>
                <w:bCs/>
                <w:noProof/>
                <w:sz w:val="28"/>
                <w:szCs w:val="28"/>
                <w:rtl/>
              </w:rPr>
              <w:t>3,1,2</w:t>
            </w:r>
            <w:r w:rsidR="00F41556" w:rsidRPr="00F41556">
              <w:rPr>
                <w:rStyle w:val="Hyperlink"/>
                <w:rFonts w:ascii="Sakkal Majalla" w:hAnsi="Sakkal Majalla" w:cs="Sakkal Majalla"/>
                <w:b/>
                <w:bCs/>
                <w:noProof/>
                <w:sz w:val="28"/>
                <w:szCs w:val="28"/>
                <w:rtl/>
              </w:rPr>
              <w:t>السمات القيادية لمدير المشروع:</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Toc180405670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22</w:t>
            </w:r>
            <w:r w:rsidR="00F41556" w:rsidRPr="00F41556">
              <w:rPr>
                <w:rStyle w:val="Hyperlink"/>
                <w:rFonts w:ascii="Sakkal Majalla" w:hAnsi="Sakkal Majalla" w:cs="Sakkal Majalla"/>
                <w:noProof/>
                <w:sz w:val="28"/>
                <w:szCs w:val="28"/>
                <w:rtl/>
              </w:rPr>
              <w:fldChar w:fldCharType="end"/>
            </w:r>
          </w:hyperlink>
        </w:p>
        <w:p w14:paraId="140D7994" w14:textId="17DB0AB6" w:rsidR="00F41556" w:rsidRPr="00F41556" w:rsidRDefault="00D64FDB" w:rsidP="0037093F">
          <w:pPr>
            <w:pStyle w:val="3"/>
            <w:tabs>
              <w:tab w:val="right" w:leader="dot" w:pos="7926"/>
            </w:tabs>
            <w:rPr>
              <w:rFonts w:ascii="Sakkal Majalla" w:eastAsiaTheme="minorEastAsia" w:hAnsi="Sakkal Majalla" w:cs="Sakkal Majalla"/>
              <w:noProof/>
              <w:sz w:val="28"/>
              <w:szCs w:val="28"/>
              <w:rtl/>
            </w:rPr>
          </w:pPr>
          <w:hyperlink w:anchor="_Toc180405671" w:history="1">
            <w:r w:rsidR="0037093F">
              <w:rPr>
                <w:rStyle w:val="Hyperlink"/>
                <w:rFonts w:ascii="Sakkal Majalla" w:hAnsi="Sakkal Majalla" w:cs="Sakkal Majalla" w:hint="cs"/>
                <w:b/>
                <w:bCs/>
                <w:noProof/>
                <w:sz w:val="28"/>
                <w:szCs w:val="28"/>
                <w:rtl/>
              </w:rPr>
              <w:t>4,1,2</w:t>
            </w:r>
            <w:r w:rsidR="00F41556" w:rsidRPr="00F41556">
              <w:rPr>
                <w:rStyle w:val="Hyperlink"/>
                <w:rFonts w:ascii="Sakkal Majalla" w:hAnsi="Sakkal Majalla" w:cs="Sakkal Majalla"/>
                <w:b/>
                <w:bCs/>
                <w:noProof/>
                <w:sz w:val="28"/>
                <w:szCs w:val="28"/>
                <w:rtl/>
              </w:rPr>
              <w:t>إدارة العلاقات و التواصل:</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Toc180405671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27</w:t>
            </w:r>
            <w:r w:rsidR="00F41556" w:rsidRPr="00F41556">
              <w:rPr>
                <w:rStyle w:val="Hyperlink"/>
                <w:rFonts w:ascii="Sakkal Majalla" w:hAnsi="Sakkal Majalla" w:cs="Sakkal Majalla"/>
                <w:noProof/>
                <w:sz w:val="28"/>
                <w:szCs w:val="28"/>
                <w:rtl/>
              </w:rPr>
              <w:fldChar w:fldCharType="end"/>
            </w:r>
          </w:hyperlink>
        </w:p>
        <w:p w14:paraId="63FDCFF2" w14:textId="507D168F" w:rsidR="00F41556" w:rsidRPr="00F41556" w:rsidRDefault="00D64FDB" w:rsidP="0037093F">
          <w:pPr>
            <w:pStyle w:val="3"/>
            <w:tabs>
              <w:tab w:val="right" w:leader="dot" w:pos="7926"/>
            </w:tabs>
            <w:rPr>
              <w:rFonts w:ascii="Sakkal Majalla" w:eastAsiaTheme="minorEastAsia" w:hAnsi="Sakkal Majalla" w:cs="Sakkal Majalla"/>
              <w:noProof/>
              <w:sz w:val="28"/>
              <w:szCs w:val="28"/>
              <w:rtl/>
            </w:rPr>
          </w:pPr>
          <w:hyperlink w:anchor="_Toc180405672" w:history="1">
            <w:r w:rsidR="0037093F">
              <w:rPr>
                <w:rStyle w:val="Hyperlink"/>
                <w:rFonts w:ascii="Sakkal Majalla" w:hAnsi="Sakkal Majalla" w:cs="Sakkal Majalla" w:hint="cs"/>
                <w:b/>
                <w:bCs/>
                <w:noProof/>
                <w:sz w:val="28"/>
                <w:szCs w:val="28"/>
                <w:rtl/>
              </w:rPr>
              <w:t>5,1,2</w:t>
            </w:r>
            <w:r w:rsidR="00F41556" w:rsidRPr="00F41556">
              <w:rPr>
                <w:rStyle w:val="Hyperlink"/>
                <w:rFonts w:ascii="Sakkal Majalla" w:hAnsi="Sakkal Majalla" w:cs="Sakkal Majalla"/>
                <w:b/>
                <w:bCs/>
                <w:noProof/>
                <w:sz w:val="28"/>
                <w:szCs w:val="28"/>
                <w:rtl/>
              </w:rPr>
              <w:t>الممارسات القيادية الجديدة المدراء المشاريع</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Toc180405672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28</w:t>
            </w:r>
            <w:r w:rsidR="00F41556" w:rsidRPr="00F41556">
              <w:rPr>
                <w:rStyle w:val="Hyperlink"/>
                <w:rFonts w:ascii="Sakkal Majalla" w:hAnsi="Sakkal Majalla" w:cs="Sakkal Majalla"/>
                <w:noProof/>
                <w:sz w:val="28"/>
                <w:szCs w:val="28"/>
                <w:rtl/>
              </w:rPr>
              <w:fldChar w:fldCharType="end"/>
            </w:r>
          </w:hyperlink>
        </w:p>
        <w:p w14:paraId="1B1F6510" w14:textId="060700BE" w:rsidR="00F41556" w:rsidRPr="00F41556" w:rsidRDefault="00D64FDB" w:rsidP="0037093F">
          <w:pPr>
            <w:pStyle w:val="3"/>
            <w:tabs>
              <w:tab w:val="right" w:leader="dot" w:pos="7926"/>
            </w:tabs>
            <w:rPr>
              <w:rFonts w:ascii="Sakkal Majalla" w:eastAsiaTheme="minorEastAsia" w:hAnsi="Sakkal Majalla" w:cs="Sakkal Majalla"/>
              <w:noProof/>
              <w:sz w:val="28"/>
              <w:szCs w:val="28"/>
              <w:rtl/>
            </w:rPr>
          </w:pPr>
          <w:hyperlink w:anchor="_Toc180405673" w:history="1">
            <w:r w:rsidR="0037093F">
              <w:rPr>
                <w:rStyle w:val="Hyperlink"/>
                <w:rFonts w:ascii="Sakkal Majalla" w:hAnsi="Sakkal Majalla" w:cs="Sakkal Majalla" w:hint="cs"/>
                <w:b/>
                <w:bCs/>
                <w:noProof/>
                <w:sz w:val="28"/>
                <w:szCs w:val="28"/>
                <w:rtl/>
              </w:rPr>
              <w:t>6,1,2</w:t>
            </w:r>
            <w:r w:rsidR="00F41556" w:rsidRPr="00F41556">
              <w:rPr>
                <w:rStyle w:val="Hyperlink"/>
                <w:rFonts w:ascii="Sakkal Majalla" w:hAnsi="Sakkal Majalla" w:cs="Sakkal Majalla"/>
                <w:b/>
                <w:bCs/>
                <w:noProof/>
                <w:sz w:val="28"/>
                <w:szCs w:val="28"/>
                <w:rtl/>
              </w:rPr>
              <w:t>إدارة فعالة للمخاطر والتحديات</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Toc180405673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33</w:t>
            </w:r>
            <w:r w:rsidR="00F41556" w:rsidRPr="00F41556">
              <w:rPr>
                <w:rStyle w:val="Hyperlink"/>
                <w:rFonts w:ascii="Sakkal Majalla" w:hAnsi="Sakkal Majalla" w:cs="Sakkal Majalla"/>
                <w:noProof/>
                <w:sz w:val="28"/>
                <w:szCs w:val="28"/>
                <w:rtl/>
              </w:rPr>
              <w:fldChar w:fldCharType="end"/>
            </w:r>
          </w:hyperlink>
        </w:p>
        <w:p w14:paraId="1E74CABD" w14:textId="7E04A62F" w:rsidR="00F41556" w:rsidRPr="00F41556" w:rsidRDefault="00D64FDB" w:rsidP="0037093F">
          <w:pPr>
            <w:pStyle w:val="3"/>
            <w:tabs>
              <w:tab w:val="right" w:leader="dot" w:pos="7926"/>
            </w:tabs>
            <w:rPr>
              <w:rFonts w:ascii="Sakkal Majalla" w:eastAsiaTheme="minorEastAsia" w:hAnsi="Sakkal Majalla" w:cs="Sakkal Majalla"/>
              <w:noProof/>
              <w:sz w:val="28"/>
              <w:szCs w:val="28"/>
              <w:rtl/>
            </w:rPr>
          </w:pPr>
          <w:hyperlink w:anchor="_Toc180405674" w:history="1">
            <w:r w:rsidR="0037093F">
              <w:rPr>
                <w:rStyle w:val="Hyperlink"/>
                <w:rFonts w:ascii="Sakkal Majalla" w:hAnsi="Sakkal Majalla" w:cs="Sakkal Majalla" w:hint="cs"/>
                <w:b/>
                <w:bCs/>
                <w:noProof/>
                <w:sz w:val="28"/>
                <w:szCs w:val="28"/>
                <w:rtl/>
              </w:rPr>
              <w:t>7,1,2</w:t>
            </w:r>
            <w:r w:rsidR="00F41556" w:rsidRPr="00F41556">
              <w:rPr>
                <w:rStyle w:val="Hyperlink"/>
                <w:rFonts w:ascii="Sakkal Majalla" w:hAnsi="Sakkal Majalla" w:cs="Sakkal Majalla"/>
                <w:b/>
                <w:bCs/>
                <w:noProof/>
                <w:sz w:val="28"/>
                <w:szCs w:val="28"/>
                <w:rtl/>
              </w:rPr>
              <w:t>تحفيز و تشجيع فريق العمل</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Toc180405674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35</w:t>
            </w:r>
            <w:r w:rsidR="00F41556" w:rsidRPr="00F41556">
              <w:rPr>
                <w:rStyle w:val="Hyperlink"/>
                <w:rFonts w:ascii="Sakkal Majalla" w:hAnsi="Sakkal Majalla" w:cs="Sakkal Majalla"/>
                <w:noProof/>
                <w:sz w:val="28"/>
                <w:szCs w:val="28"/>
                <w:rtl/>
              </w:rPr>
              <w:fldChar w:fldCharType="end"/>
            </w:r>
          </w:hyperlink>
        </w:p>
        <w:p w14:paraId="019289C8" w14:textId="23A35CA6" w:rsidR="00F41556" w:rsidRPr="00F41556" w:rsidRDefault="00D64FDB" w:rsidP="002A2E2A">
          <w:pPr>
            <w:pStyle w:val="2"/>
            <w:tabs>
              <w:tab w:val="right" w:leader="dot" w:pos="7926"/>
            </w:tabs>
            <w:rPr>
              <w:rFonts w:ascii="Sakkal Majalla" w:eastAsiaTheme="minorEastAsia" w:hAnsi="Sakkal Majalla" w:cs="Sakkal Majalla"/>
              <w:noProof/>
              <w:sz w:val="28"/>
              <w:szCs w:val="28"/>
              <w:rtl/>
            </w:rPr>
          </w:pPr>
          <w:hyperlink w:anchor="_Toc180405675" w:history="1">
            <w:r w:rsidR="00F41556" w:rsidRPr="00F41556">
              <w:rPr>
                <w:rStyle w:val="Hyperlink"/>
                <w:rFonts w:ascii="Sakkal Majalla" w:hAnsi="Sakkal Majalla" w:cs="Sakkal Majalla"/>
                <w:b/>
                <w:bCs/>
                <w:noProof/>
                <w:sz w:val="28"/>
                <w:szCs w:val="28"/>
                <w:rtl/>
              </w:rPr>
              <w:t>المبحث الثاني: نجاح المشاريع</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Toc180405675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37</w:t>
            </w:r>
            <w:r w:rsidR="00F41556" w:rsidRPr="00F41556">
              <w:rPr>
                <w:rStyle w:val="Hyperlink"/>
                <w:rFonts w:ascii="Sakkal Majalla" w:hAnsi="Sakkal Majalla" w:cs="Sakkal Majalla"/>
                <w:noProof/>
                <w:sz w:val="28"/>
                <w:szCs w:val="28"/>
                <w:rtl/>
              </w:rPr>
              <w:fldChar w:fldCharType="end"/>
            </w:r>
          </w:hyperlink>
        </w:p>
        <w:p w14:paraId="6DBC7E51" w14:textId="4705FF7D" w:rsidR="00F41556" w:rsidRPr="00F41556" w:rsidRDefault="00D64FDB" w:rsidP="0037093F">
          <w:pPr>
            <w:pStyle w:val="3"/>
            <w:tabs>
              <w:tab w:val="right" w:leader="dot" w:pos="7926"/>
            </w:tabs>
            <w:rPr>
              <w:rFonts w:ascii="Sakkal Majalla" w:eastAsiaTheme="minorEastAsia" w:hAnsi="Sakkal Majalla" w:cs="Sakkal Majalla"/>
              <w:noProof/>
              <w:sz w:val="28"/>
              <w:szCs w:val="28"/>
              <w:rtl/>
            </w:rPr>
          </w:pPr>
          <w:hyperlink w:anchor="_Toc180405676" w:history="1">
            <w:r w:rsidR="0037093F">
              <w:rPr>
                <w:rStyle w:val="Hyperlink"/>
                <w:rFonts w:ascii="Sakkal Majalla" w:hAnsi="Sakkal Majalla" w:cs="Sakkal Majalla" w:hint="cs"/>
                <w:b/>
                <w:bCs/>
                <w:noProof/>
                <w:sz w:val="28"/>
                <w:szCs w:val="28"/>
                <w:rtl/>
              </w:rPr>
              <w:t>1,2,2</w:t>
            </w:r>
            <w:r w:rsidR="00F41556" w:rsidRPr="00F41556">
              <w:rPr>
                <w:rStyle w:val="Hyperlink"/>
                <w:rFonts w:ascii="Sakkal Majalla" w:hAnsi="Sakkal Majalla" w:cs="Sakkal Majalla"/>
                <w:b/>
                <w:bCs/>
                <w:noProof/>
                <w:sz w:val="28"/>
                <w:szCs w:val="28"/>
                <w:rtl/>
              </w:rPr>
              <w:t>تعريف نجاح المشروع:</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Toc180405676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37</w:t>
            </w:r>
            <w:r w:rsidR="00F41556" w:rsidRPr="00F41556">
              <w:rPr>
                <w:rStyle w:val="Hyperlink"/>
                <w:rFonts w:ascii="Sakkal Majalla" w:hAnsi="Sakkal Majalla" w:cs="Sakkal Majalla"/>
                <w:noProof/>
                <w:sz w:val="28"/>
                <w:szCs w:val="28"/>
                <w:rtl/>
              </w:rPr>
              <w:fldChar w:fldCharType="end"/>
            </w:r>
          </w:hyperlink>
        </w:p>
        <w:p w14:paraId="7346E043" w14:textId="107435DB" w:rsidR="00F41556" w:rsidRPr="00F41556" w:rsidRDefault="00D64FDB" w:rsidP="0037093F">
          <w:pPr>
            <w:pStyle w:val="3"/>
            <w:tabs>
              <w:tab w:val="right" w:leader="dot" w:pos="7926"/>
            </w:tabs>
            <w:rPr>
              <w:rFonts w:ascii="Sakkal Majalla" w:eastAsiaTheme="minorEastAsia" w:hAnsi="Sakkal Majalla" w:cs="Sakkal Majalla"/>
              <w:noProof/>
              <w:sz w:val="28"/>
              <w:szCs w:val="28"/>
              <w:rtl/>
            </w:rPr>
          </w:pPr>
          <w:hyperlink w:anchor="_Toc180405677" w:history="1">
            <w:r w:rsidR="0037093F">
              <w:rPr>
                <w:rStyle w:val="Hyperlink"/>
                <w:rFonts w:ascii="Sakkal Majalla" w:hAnsi="Sakkal Majalla" w:cs="Sakkal Majalla" w:hint="cs"/>
                <w:b/>
                <w:bCs/>
                <w:noProof/>
                <w:sz w:val="28"/>
                <w:szCs w:val="28"/>
                <w:rtl/>
              </w:rPr>
              <w:t>2,2,2</w:t>
            </w:r>
            <w:r w:rsidR="00F41556" w:rsidRPr="00F41556">
              <w:rPr>
                <w:rStyle w:val="Hyperlink"/>
                <w:rFonts w:ascii="Sakkal Majalla" w:hAnsi="Sakkal Majalla" w:cs="Sakkal Majalla"/>
                <w:b/>
                <w:bCs/>
                <w:noProof/>
                <w:sz w:val="28"/>
                <w:szCs w:val="28"/>
                <w:rtl/>
              </w:rPr>
              <w:t>عوامل نجاح المشروع:</w:t>
            </w:r>
            <w:r w:rsidR="00F41556" w:rsidRPr="00F41556">
              <w:rPr>
                <w:rFonts w:ascii="Sakkal Majalla" w:hAnsi="Sakkal Majalla" w:cs="Sakkal Majalla"/>
                <w:noProof/>
                <w:webHidden/>
                <w:sz w:val="28"/>
                <w:szCs w:val="28"/>
                <w:rtl/>
              </w:rPr>
              <w:tab/>
            </w:r>
            <w:r w:rsidR="002A2E2A">
              <w:rPr>
                <w:rStyle w:val="Hyperlink"/>
                <w:rFonts w:ascii="Sakkal Majalla" w:hAnsi="Sakkal Majalla" w:cs="Sakkal Majalla" w:hint="cs"/>
                <w:noProof/>
                <w:sz w:val="28"/>
                <w:szCs w:val="28"/>
                <w:rtl/>
              </w:rPr>
              <w:t>3</w:t>
            </w:r>
            <w:r w:rsidR="00CC55A3">
              <w:rPr>
                <w:rStyle w:val="Hyperlink"/>
                <w:rFonts w:ascii="Sakkal Majalla" w:hAnsi="Sakkal Majalla" w:cs="Sakkal Majalla" w:hint="cs"/>
                <w:noProof/>
                <w:sz w:val="28"/>
                <w:szCs w:val="28"/>
                <w:rtl/>
              </w:rPr>
              <w:t>8</w:t>
            </w:r>
          </w:hyperlink>
        </w:p>
        <w:p w14:paraId="011652DE" w14:textId="3DEC43F3" w:rsidR="00F41556" w:rsidRPr="00F41556" w:rsidRDefault="00D64FDB" w:rsidP="0037093F">
          <w:pPr>
            <w:pStyle w:val="3"/>
            <w:tabs>
              <w:tab w:val="right" w:leader="dot" w:pos="7926"/>
            </w:tabs>
            <w:rPr>
              <w:rFonts w:ascii="Sakkal Majalla" w:eastAsiaTheme="minorEastAsia" w:hAnsi="Sakkal Majalla" w:cs="Sakkal Majalla"/>
              <w:noProof/>
              <w:sz w:val="28"/>
              <w:szCs w:val="28"/>
              <w:rtl/>
            </w:rPr>
          </w:pPr>
          <w:hyperlink w:anchor="_Toc180405678" w:history="1">
            <w:r w:rsidR="0037093F">
              <w:rPr>
                <w:rStyle w:val="Hyperlink"/>
                <w:rFonts w:ascii="Sakkal Majalla" w:hAnsi="Sakkal Majalla" w:cs="Sakkal Majalla" w:hint="cs"/>
                <w:b/>
                <w:bCs/>
                <w:noProof/>
                <w:sz w:val="28"/>
                <w:szCs w:val="28"/>
                <w:rtl/>
              </w:rPr>
              <w:t>3,2,2</w:t>
            </w:r>
            <w:r w:rsidR="00F41556" w:rsidRPr="00F41556">
              <w:rPr>
                <w:rStyle w:val="Hyperlink"/>
                <w:rFonts w:ascii="Sakkal Majalla" w:hAnsi="Sakkal Majalla" w:cs="Sakkal Majalla"/>
                <w:b/>
                <w:bCs/>
                <w:noProof/>
                <w:sz w:val="28"/>
                <w:szCs w:val="28"/>
                <w:rtl/>
              </w:rPr>
              <w:t>أبعاد نجاح المشاريع:</w:t>
            </w:r>
            <w:r w:rsidR="00F41556" w:rsidRPr="00F41556">
              <w:rPr>
                <w:rFonts w:ascii="Sakkal Majalla" w:hAnsi="Sakkal Majalla" w:cs="Sakkal Majalla"/>
                <w:noProof/>
                <w:webHidden/>
                <w:sz w:val="28"/>
                <w:szCs w:val="28"/>
                <w:rtl/>
              </w:rPr>
              <w:tab/>
            </w:r>
            <w:r w:rsidR="00CC55A3">
              <w:rPr>
                <w:rStyle w:val="Hyperlink"/>
                <w:rFonts w:ascii="Sakkal Majalla" w:hAnsi="Sakkal Majalla" w:cs="Sakkal Majalla" w:hint="cs"/>
                <w:noProof/>
                <w:sz w:val="28"/>
                <w:szCs w:val="28"/>
                <w:rtl/>
              </w:rPr>
              <w:t>41</w:t>
            </w:r>
          </w:hyperlink>
        </w:p>
        <w:p w14:paraId="5075D11C" w14:textId="1A7D0034" w:rsidR="00F41556" w:rsidRPr="00F41556" w:rsidRDefault="00D64FDB" w:rsidP="0037093F">
          <w:pPr>
            <w:pStyle w:val="3"/>
            <w:tabs>
              <w:tab w:val="right" w:leader="dot" w:pos="7926"/>
            </w:tabs>
            <w:rPr>
              <w:rFonts w:ascii="Sakkal Majalla" w:eastAsiaTheme="minorEastAsia" w:hAnsi="Sakkal Majalla" w:cs="Sakkal Majalla"/>
              <w:noProof/>
              <w:sz w:val="28"/>
              <w:szCs w:val="28"/>
              <w:rtl/>
            </w:rPr>
          </w:pPr>
          <w:hyperlink w:anchor="_Toc180405679" w:history="1">
            <w:r w:rsidR="0037093F">
              <w:rPr>
                <w:rStyle w:val="Hyperlink"/>
                <w:rFonts w:ascii="Sakkal Majalla" w:hAnsi="Sakkal Majalla" w:cs="Sakkal Majalla" w:hint="cs"/>
                <w:b/>
                <w:bCs/>
                <w:noProof/>
                <w:sz w:val="28"/>
                <w:szCs w:val="28"/>
                <w:rtl/>
              </w:rPr>
              <w:t>4,2,2</w:t>
            </w:r>
            <w:r w:rsidR="00F41556" w:rsidRPr="00F41556">
              <w:rPr>
                <w:rStyle w:val="Hyperlink"/>
                <w:rFonts w:ascii="Sakkal Majalla" w:hAnsi="Sakkal Majalla" w:cs="Sakkal Majalla"/>
                <w:b/>
                <w:bCs/>
                <w:noProof/>
                <w:sz w:val="28"/>
                <w:szCs w:val="28"/>
                <w:rtl/>
              </w:rPr>
              <w:t>طرق نجاح المشاريع:</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Toc180405679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42</w:t>
            </w:r>
            <w:r w:rsidR="00F41556" w:rsidRPr="00F41556">
              <w:rPr>
                <w:rStyle w:val="Hyperlink"/>
                <w:rFonts w:ascii="Sakkal Majalla" w:hAnsi="Sakkal Majalla" w:cs="Sakkal Majalla"/>
                <w:noProof/>
                <w:sz w:val="28"/>
                <w:szCs w:val="28"/>
                <w:rtl/>
              </w:rPr>
              <w:fldChar w:fldCharType="end"/>
            </w:r>
          </w:hyperlink>
        </w:p>
        <w:p w14:paraId="52E3FD6F" w14:textId="160E9827" w:rsidR="00F41556" w:rsidRPr="00F41556" w:rsidRDefault="00D64FDB" w:rsidP="00CC55A3">
          <w:pPr>
            <w:pStyle w:val="15"/>
            <w:tabs>
              <w:tab w:val="right" w:leader="dot" w:pos="7926"/>
            </w:tabs>
            <w:rPr>
              <w:rFonts w:ascii="Sakkal Majalla" w:eastAsiaTheme="minorEastAsia" w:hAnsi="Sakkal Majalla" w:cs="Sakkal Majalla"/>
              <w:noProof/>
              <w:sz w:val="28"/>
              <w:szCs w:val="28"/>
              <w:rtl/>
            </w:rPr>
          </w:pPr>
          <w:hyperlink w:anchor="_Toc180405680" w:history="1">
            <w:r w:rsidR="00F41556" w:rsidRPr="00F41556">
              <w:rPr>
                <w:rStyle w:val="Hyperlink"/>
                <w:rFonts w:ascii="Sakkal Majalla" w:hAnsi="Sakkal Majalla" w:cs="Sakkal Majalla"/>
                <w:b/>
                <w:bCs/>
                <w:noProof/>
                <w:sz w:val="28"/>
                <w:szCs w:val="28"/>
                <w:rtl/>
              </w:rPr>
              <w:t>الفصل الثالث: منهجية الدراسة (الطريقة والإجراءات)</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Toc180405680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45</w:t>
            </w:r>
            <w:r w:rsidR="00F41556" w:rsidRPr="00F41556">
              <w:rPr>
                <w:rStyle w:val="Hyperlink"/>
                <w:rFonts w:ascii="Sakkal Majalla" w:hAnsi="Sakkal Majalla" w:cs="Sakkal Majalla"/>
                <w:noProof/>
                <w:sz w:val="28"/>
                <w:szCs w:val="28"/>
                <w:rtl/>
              </w:rPr>
              <w:fldChar w:fldCharType="end"/>
            </w:r>
          </w:hyperlink>
        </w:p>
        <w:p w14:paraId="0F7E5D99" w14:textId="338A2796" w:rsidR="00F41556" w:rsidRPr="00F41556" w:rsidRDefault="00D64FDB" w:rsidP="0037093F">
          <w:pPr>
            <w:pStyle w:val="2"/>
            <w:tabs>
              <w:tab w:val="right" w:leader="dot" w:pos="7926"/>
            </w:tabs>
            <w:rPr>
              <w:rFonts w:ascii="Sakkal Majalla" w:eastAsiaTheme="minorEastAsia" w:hAnsi="Sakkal Majalla" w:cs="Sakkal Majalla"/>
              <w:noProof/>
              <w:sz w:val="28"/>
              <w:szCs w:val="28"/>
              <w:rtl/>
            </w:rPr>
          </w:pPr>
          <w:hyperlink w:anchor="_Toc180405681" w:history="1">
            <w:r w:rsidR="0037093F">
              <w:rPr>
                <w:rStyle w:val="Hyperlink"/>
                <w:rFonts w:ascii="Sakkal Majalla" w:hAnsi="Sakkal Majalla" w:cs="Sakkal Majalla" w:hint="cs"/>
                <w:b/>
                <w:bCs/>
                <w:noProof/>
                <w:sz w:val="28"/>
                <w:szCs w:val="28"/>
                <w:rtl/>
              </w:rPr>
              <w:t>1,3</w:t>
            </w:r>
            <w:r w:rsidR="00F41556" w:rsidRPr="00F41556">
              <w:rPr>
                <w:rStyle w:val="Hyperlink"/>
                <w:rFonts w:ascii="Sakkal Majalla" w:hAnsi="Sakkal Majalla" w:cs="Sakkal Majalla"/>
                <w:b/>
                <w:bCs/>
                <w:noProof/>
                <w:sz w:val="28"/>
                <w:szCs w:val="28"/>
                <w:rtl/>
                <w:lang w:bidi="ar-EG"/>
              </w:rPr>
              <w:t>مقدمه</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Toc180405681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45</w:t>
            </w:r>
            <w:r w:rsidR="00F41556" w:rsidRPr="00F41556">
              <w:rPr>
                <w:rStyle w:val="Hyperlink"/>
                <w:rFonts w:ascii="Sakkal Majalla" w:hAnsi="Sakkal Majalla" w:cs="Sakkal Majalla"/>
                <w:noProof/>
                <w:sz w:val="28"/>
                <w:szCs w:val="28"/>
                <w:rtl/>
              </w:rPr>
              <w:fldChar w:fldCharType="end"/>
            </w:r>
          </w:hyperlink>
        </w:p>
        <w:p w14:paraId="7DD97AFD" w14:textId="2F6FAA9C" w:rsidR="00F41556" w:rsidRPr="00F41556" w:rsidRDefault="00D64FDB" w:rsidP="0037093F">
          <w:pPr>
            <w:pStyle w:val="2"/>
            <w:tabs>
              <w:tab w:val="right" w:leader="dot" w:pos="7926"/>
            </w:tabs>
            <w:rPr>
              <w:rFonts w:ascii="Sakkal Majalla" w:eastAsiaTheme="minorEastAsia" w:hAnsi="Sakkal Majalla" w:cs="Sakkal Majalla"/>
              <w:noProof/>
              <w:sz w:val="28"/>
              <w:szCs w:val="28"/>
              <w:rtl/>
            </w:rPr>
          </w:pPr>
          <w:hyperlink w:anchor="_Toc180405682" w:history="1">
            <w:r w:rsidR="0037093F">
              <w:rPr>
                <w:rStyle w:val="Hyperlink"/>
                <w:rFonts w:ascii="Sakkal Majalla" w:hAnsi="Sakkal Majalla" w:cs="Sakkal Majalla" w:hint="cs"/>
                <w:b/>
                <w:bCs/>
                <w:noProof/>
                <w:sz w:val="28"/>
                <w:szCs w:val="28"/>
                <w:rtl/>
                <w:lang w:bidi="ar-EG"/>
              </w:rPr>
              <w:t>2,3</w:t>
            </w:r>
            <w:r w:rsidR="00F41556" w:rsidRPr="00F41556">
              <w:rPr>
                <w:rStyle w:val="Hyperlink"/>
                <w:rFonts w:ascii="Sakkal Majalla" w:hAnsi="Sakkal Majalla" w:cs="Sakkal Majalla"/>
                <w:b/>
                <w:bCs/>
                <w:noProof/>
                <w:sz w:val="28"/>
                <w:szCs w:val="28"/>
                <w:rtl/>
                <w:lang w:bidi="ar-EG"/>
              </w:rPr>
              <w:t>المنهج المستخدم:</w:t>
            </w:r>
            <w:r w:rsidR="00F41556" w:rsidRPr="00F41556">
              <w:rPr>
                <w:rFonts w:ascii="Sakkal Majalla" w:hAnsi="Sakkal Majalla" w:cs="Sakkal Majalla"/>
                <w:noProof/>
                <w:webHidden/>
                <w:sz w:val="28"/>
                <w:szCs w:val="28"/>
                <w:rtl/>
              </w:rPr>
              <w:tab/>
            </w:r>
            <w:r w:rsidR="00CC55A3">
              <w:rPr>
                <w:rStyle w:val="Hyperlink"/>
                <w:rFonts w:ascii="Sakkal Majalla" w:hAnsi="Sakkal Majalla" w:cs="Sakkal Majalla" w:hint="cs"/>
                <w:noProof/>
                <w:sz w:val="28"/>
                <w:szCs w:val="28"/>
                <w:rtl/>
              </w:rPr>
              <w:t>45</w:t>
            </w:r>
          </w:hyperlink>
        </w:p>
        <w:p w14:paraId="1B5035E5" w14:textId="2B06E0AB" w:rsidR="00F41556" w:rsidRPr="00F41556" w:rsidRDefault="00D64FDB" w:rsidP="0037093F">
          <w:pPr>
            <w:pStyle w:val="2"/>
            <w:tabs>
              <w:tab w:val="right" w:leader="dot" w:pos="7926"/>
            </w:tabs>
            <w:rPr>
              <w:rFonts w:ascii="Sakkal Majalla" w:eastAsiaTheme="minorEastAsia" w:hAnsi="Sakkal Majalla" w:cs="Sakkal Majalla"/>
              <w:noProof/>
              <w:sz w:val="28"/>
              <w:szCs w:val="28"/>
              <w:rtl/>
            </w:rPr>
          </w:pPr>
          <w:hyperlink w:anchor="_Toc180405683" w:history="1">
            <w:r w:rsidR="0037093F">
              <w:rPr>
                <w:rStyle w:val="Hyperlink"/>
                <w:rFonts w:ascii="Sakkal Majalla" w:hAnsi="Sakkal Majalla" w:cs="Sakkal Majalla" w:hint="cs"/>
                <w:b/>
                <w:bCs/>
                <w:noProof/>
                <w:sz w:val="28"/>
                <w:szCs w:val="28"/>
                <w:rtl/>
                <w:lang w:bidi="ar-EG"/>
              </w:rPr>
              <w:t>3,3</w:t>
            </w:r>
            <w:r w:rsidR="00F41556" w:rsidRPr="00F41556">
              <w:rPr>
                <w:rStyle w:val="Hyperlink"/>
                <w:rFonts w:ascii="Sakkal Majalla" w:hAnsi="Sakkal Majalla" w:cs="Sakkal Majalla"/>
                <w:b/>
                <w:bCs/>
                <w:noProof/>
                <w:sz w:val="28"/>
                <w:szCs w:val="28"/>
                <w:rtl/>
                <w:lang w:bidi="ar-EG"/>
              </w:rPr>
              <w:t xml:space="preserve"> مجتمع وعينة الدراسة</w:t>
            </w:r>
            <w:r w:rsidR="00F41556" w:rsidRPr="00F41556">
              <w:rPr>
                <w:rStyle w:val="Hyperlink"/>
                <w:rFonts w:ascii="Sakkal Majalla" w:hAnsi="Sakkal Majalla" w:cs="Sakkal Majalla"/>
                <w:b/>
                <w:bCs/>
                <w:noProof/>
                <w:sz w:val="28"/>
                <w:szCs w:val="28"/>
                <w:lang w:bidi="ar-EG"/>
              </w:rPr>
              <w:t>:</w:t>
            </w:r>
            <w:r w:rsidR="00F41556" w:rsidRPr="00F41556">
              <w:rPr>
                <w:rFonts w:ascii="Sakkal Majalla" w:hAnsi="Sakkal Majalla" w:cs="Sakkal Majalla"/>
                <w:noProof/>
                <w:webHidden/>
                <w:sz w:val="28"/>
                <w:szCs w:val="28"/>
                <w:rtl/>
              </w:rPr>
              <w:tab/>
            </w:r>
            <w:r w:rsidR="00CC55A3">
              <w:rPr>
                <w:rStyle w:val="Hyperlink"/>
                <w:rFonts w:ascii="Sakkal Majalla" w:hAnsi="Sakkal Majalla" w:cs="Sakkal Majalla" w:hint="cs"/>
                <w:noProof/>
                <w:sz w:val="28"/>
                <w:szCs w:val="28"/>
                <w:rtl/>
              </w:rPr>
              <w:t>45</w:t>
            </w:r>
          </w:hyperlink>
        </w:p>
        <w:p w14:paraId="6F3060F0" w14:textId="42017034" w:rsidR="00F41556" w:rsidRPr="00F41556" w:rsidRDefault="00D64FDB" w:rsidP="0037093F">
          <w:pPr>
            <w:pStyle w:val="2"/>
            <w:tabs>
              <w:tab w:val="right" w:leader="dot" w:pos="7926"/>
            </w:tabs>
            <w:rPr>
              <w:rFonts w:ascii="Sakkal Majalla" w:eastAsiaTheme="minorEastAsia" w:hAnsi="Sakkal Majalla" w:cs="Sakkal Majalla"/>
              <w:noProof/>
              <w:sz w:val="28"/>
              <w:szCs w:val="28"/>
              <w:rtl/>
            </w:rPr>
          </w:pPr>
          <w:hyperlink w:anchor="_Toc180405684" w:history="1">
            <w:r w:rsidR="0037093F">
              <w:rPr>
                <w:rStyle w:val="Hyperlink"/>
                <w:rFonts w:ascii="Sakkal Majalla" w:hAnsi="Sakkal Majalla" w:cs="Sakkal Majalla" w:hint="cs"/>
                <w:b/>
                <w:bCs/>
                <w:noProof/>
                <w:sz w:val="28"/>
                <w:szCs w:val="28"/>
                <w:rtl/>
                <w:lang w:bidi="ar-EG"/>
              </w:rPr>
              <w:t>5,3</w:t>
            </w:r>
            <w:r w:rsidR="00F41556" w:rsidRPr="00F41556">
              <w:rPr>
                <w:rStyle w:val="Hyperlink"/>
                <w:rFonts w:ascii="Sakkal Majalla" w:hAnsi="Sakkal Majalla" w:cs="Sakkal Majalla"/>
                <w:b/>
                <w:bCs/>
                <w:noProof/>
                <w:sz w:val="28"/>
                <w:szCs w:val="28"/>
                <w:rtl/>
                <w:lang w:bidi="ar-EG"/>
              </w:rPr>
              <w:t xml:space="preserve"> أداة الدراسة</w:t>
            </w:r>
            <w:r w:rsidR="00F41556" w:rsidRPr="00F41556">
              <w:rPr>
                <w:rStyle w:val="Hyperlink"/>
                <w:rFonts w:ascii="Sakkal Majalla" w:hAnsi="Sakkal Majalla" w:cs="Sakkal Majalla"/>
                <w:b/>
                <w:bCs/>
                <w:noProof/>
                <w:sz w:val="28"/>
                <w:szCs w:val="28"/>
                <w:lang w:bidi="ar-EG"/>
              </w:rPr>
              <w:t>:</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Toc180405684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46</w:t>
            </w:r>
            <w:r w:rsidR="00F41556" w:rsidRPr="00F41556">
              <w:rPr>
                <w:rStyle w:val="Hyperlink"/>
                <w:rFonts w:ascii="Sakkal Majalla" w:hAnsi="Sakkal Majalla" w:cs="Sakkal Majalla"/>
                <w:noProof/>
                <w:sz w:val="28"/>
                <w:szCs w:val="28"/>
                <w:rtl/>
              </w:rPr>
              <w:fldChar w:fldCharType="end"/>
            </w:r>
          </w:hyperlink>
        </w:p>
        <w:p w14:paraId="2E03D3B8" w14:textId="25615454" w:rsidR="00F41556" w:rsidRPr="00F41556" w:rsidRDefault="00D64FDB" w:rsidP="0037093F">
          <w:pPr>
            <w:pStyle w:val="2"/>
            <w:tabs>
              <w:tab w:val="right" w:leader="dot" w:pos="7926"/>
            </w:tabs>
            <w:rPr>
              <w:rFonts w:ascii="Sakkal Majalla" w:eastAsiaTheme="minorEastAsia" w:hAnsi="Sakkal Majalla" w:cs="Sakkal Majalla"/>
              <w:noProof/>
              <w:sz w:val="28"/>
              <w:szCs w:val="28"/>
              <w:rtl/>
            </w:rPr>
          </w:pPr>
          <w:hyperlink w:anchor="_Toc180405685" w:history="1">
            <w:r w:rsidR="0037093F">
              <w:rPr>
                <w:rStyle w:val="Hyperlink"/>
                <w:rFonts w:ascii="Sakkal Majalla" w:hAnsi="Sakkal Majalla" w:cs="Sakkal Majalla" w:hint="cs"/>
                <w:b/>
                <w:bCs/>
                <w:noProof/>
                <w:sz w:val="28"/>
                <w:szCs w:val="28"/>
                <w:rtl/>
                <w:lang w:bidi="ar-EG"/>
              </w:rPr>
              <w:t>6,3</w:t>
            </w:r>
            <w:r w:rsidR="00F41556" w:rsidRPr="00F41556">
              <w:rPr>
                <w:rStyle w:val="Hyperlink"/>
                <w:rFonts w:ascii="Sakkal Majalla" w:hAnsi="Sakkal Majalla" w:cs="Sakkal Majalla"/>
                <w:b/>
                <w:bCs/>
                <w:noProof/>
                <w:sz w:val="28"/>
                <w:szCs w:val="28"/>
                <w:rtl/>
                <w:lang w:bidi="ar-EG"/>
              </w:rPr>
              <w:t xml:space="preserve">صدق أداة الدراسة </w:t>
            </w:r>
            <w:r w:rsidR="00F41556" w:rsidRPr="00F41556">
              <w:rPr>
                <w:rStyle w:val="Hyperlink"/>
                <w:rFonts w:ascii="Sakkal Majalla" w:hAnsi="Sakkal Majalla" w:cs="Sakkal Majalla"/>
                <w:b/>
                <w:bCs/>
                <w:noProof/>
                <w:sz w:val="28"/>
                <w:szCs w:val="28"/>
                <w:lang w:bidi="ar-EG"/>
              </w:rPr>
              <w:t>Validity</w:t>
            </w:r>
            <w:r w:rsidR="00F41556" w:rsidRPr="00F41556">
              <w:rPr>
                <w:rFonts w:ascii="Sakkal Majalla" w:hAnsi="Sakkal Majalla" w:cs="Sakkal Majalla"/>
                <w:noProof/>
                <w:webHidden/>
                <w:sz w:val="28"/>
                <w:szCs w:val="28"/>
                <w:rtl/>
              </w:rPr>
              <w:tab/>
            </w:r>
            <w:r w:rsidR="00CC55A3">
              <w:rPr>
                <w:rStyle w:val="Hyperlink"/>
                <w:rFonts w:ascii="Sakkal Majalla" w:hAnsi="Sakkal Majalla" w:cs="Sakkal Majalla" w:hint="cs"/>
                <w:noProof/>
                <w:sz w:val="28"/>
                <w:szCs w:val="28"/>
                <w:rtl/>
              </w:rPr>
              <w:t>47</w:t>
            </w:r>
          </w:hyperlink>
        </w:p>
        <w:p w14:paraId="63DE0F7C" w14:textId="41E029FD" w:rsidR="00F41556" w:rsidRPr="00F41556" w:rsidRDefault="00D64FDB" w:rsidP="0037093F">
          <w:pPr>
            <w:pStyle w:val="2"/>
            <w:tabs>
              <w:tab w:val="right" w:leader="dot" w:pos="7926"/>
            </w:tabs>
            <w:rPr>
              <w:rFonts w:ascii="Sakkal Majalla" w:eastAsiaTheme="minorEastAsia" w:hAnsi="Sakkal Majalla" w:cs="Sakkal Majalla"/>
              <w:noProof/>
              <w:sz w:val="28"/>
              <w:szCs w:val="28"/>
              <w:rtl/>
            </w:rPr>
          </w:pPr>
          <w:hyperlink w:anchor="_Toc180405686" w:history="1">
            <w:r w:rsidR="0037093F">
              <w:rPr>
                <w:rStyle w:val="Hyperlink"/>
                <w:rFonts w:ascii="Sakkal Majalla" w:hAnsi="Sakkal Majalla" w:cs="Sakkal Majalla" w:hint="cs"/>
                <w:b/>
                <w:bCs/>
                <w:noProof/>
                <w:sz w:val="28"/>
                <w:szCs w:val="28"/>
                <w:rtl/>
                <w:lang w:bidi="ar-EG"/>
              </w:rPr>
              <w:t>7,3</w:t>
            </w:r>
            <w:r w:rsidR="00F41556" w:rsidRPr="00F41556">
              <w:rPr>
                <w:rStyle w:val="Hyperlink"/>
                <w:rFonts w:ascii="Sakkal Majalla" w:hAnsi="Sakkal Majalla" w:cs="Sakkal Majalla"/>
                <w:b/>
                <w:bCs/>
                <w:noProof/>
                <w:sz w:val="28"/>
                <w:szCs w:val="28"/>
                <w:rtl/>
                <w:lang w:bidi="ar-EG"/>
              </w:rPr>
              <w:t>الأساليب الإحصائية المستخدمة في الدراسة:</w:t>
            </w:r>
            <w:r w:rsidR="00F41556" w:rsidRPr="00F41556">
              <w:rPr>
                <w:rFonts w:ascii="Sakkal Majalla" w:hAnsi="Sakkal Majalla" w:cs="Sakkal Majalla"/>
                <w:noProof/>
                <w:webHidden/>
                <w:sz w:val="28"/>
                <w:szCs w:val="28"/>
                <w:rtl/>
              </w:rPr>
              <w:tab/>
            </w:r>
            <w:r w:rsidR="00CC55A3">
              <w:rPr>
                <w:rStyle w:val="Hyperlink"/>
                <w:rFonts w:ascii="Sakkal Majalla" w:hAnsi="Sakkal Majalla" w:cs="Sakkal Majalla" w:hint="cs"/>
                <w:noProof/>
                <w:sz w:val="28"/>
                <w:szCs w:val="28"/>
                <w:rtl/>
              </w:rPr>
              <w:t>49</w:t>
            </w:r>
          </w:hyperlink>
        </w:p>
        <w:p w14:paraId="5904F97D" w14:textId="6861ED2A" w:rsidR="00F41556" w:rsidRPr="00F41556" w:rsidRDefault="00D64FDB" w:rsidP="00CC55A3">
          <w:pPr>
            <w:pStyle w:val="15"/>
            <w:tabs>
              <w:tab w:val="right" w:leader="dot" w:pos="7926"/>
            </w:tabs>
            <w:rPr>
              <w:rFonts w:ascii="Sakkal Majalla" w:eastAsiaTheme="minorEastAsia" w:hAnsi="Sakkal Majalla" w:cs="Sakkal Majalla"/>
              <w:noProof/>
              <w:sz w:val="28"/>
              <w:szCs w:val="28"/>
              <w:rtl/>
            </w:rPr>
          </w:pPr>
          <w:hyperlink w:anchor="_Toc180405687" w:history="1">
            <w:r w:rsidR="00F41556" w:rsidRPr="00F41556">
              <w:rPr>
                <w:rStyle w:val="Hyperlink"/>
                <w:rFonts w:ascii="Sakkal Majalla" w:hAnsi="Sakkal Majalla" w:cs="Sakkal Majalla"/>
                <w:b/>
                <w:bCs/>
                <w:noProof/>
                <w:sz w:val="28"/>
                <w:szCs w:val="28"/>
                <w:rtl/>
              </w:rPr>
              <w:t>الفصل الرابع: تحليل البيانات واختبار الفرضيات</w:t>
            </w:r>
            <w:r w:rsidR="00F41556" w:rsidRPr="00F41556">
              <w:rPr>
                <w:rFonts w:ascii="Sakkal Majalla" w:hAnsi="Sakkal Majalla" w:cs="Sakkal Majalla"/>
                <w:noProof/>
                <w:webHidden/>
                <w:sz w:val="28"/>
                <w:szCs w:val="28"/>
                <w:rtl/>
              </w:rPr>
              <w:tab/>
            </w:r>
            <w:r w:rsidR="00CC55A3">
              <w:rPr>
                <w:rStyle w:val="Hyperlink"/>
                <w:rFonts w:ascii="Sakkal Majalla" w:hAnsi="Sakkal Majalla" w:cs="Sakkal Majalla" w:hint="cs"/>
                <w:noProof/>
                <w:sz w:val="28"/>
                <w:szCs w:val="28"/>
                <w:rtl/>
              </w:rPr>
              <w:t>51</w:t>
            </w:r>
          </w:hyperlink>
        </w:p>
        <w:p w14:paraId="2EE40A67" w14:textId="6EAB0422" w:rsidR="00F41556" w:rsidRPr="00F41556" w:rsidRDefault="00D64FDB" w:rsidP="0037093F">
          <w:pPr>
            <w:pStyle w:val="2"/>
            <w:tabs>
              <w:tab w:val="right" w:leader="dot" w:pos="7926"/>
            </w:tabs>
            <w:rPr>
              <w:rFonts w:ascii="Sakkal Majalla" w:eastAsiaTheme="minorEastAsia" w:hAnsi="Sakkal Majalla" w:cs="Sakkal Majalla"/>
              <w:noProof/>
              <w:sz w:val="28"/>
              <w:szCs w:val="28"/>
              <w:rtl/>
            </w:rPr>
          </w:pPr>
          <w:hyperlink w:anchor="_Toc180405688" w:history="1">
            <w:r w:rsidR="0037093F">
              <w:rPr>
                <w:rStyle w:val="Hyperlink"/>
                <w:rFonts w:ascii="Sakkal Majalla" w:hAnsi="Sakkal Majalla" w:cs="Sakkal Majalla" w:hint="cs"/>
                <w:b/>
                <w:bCs/>
                <w:noProof/>
                <w:sz w:val="28"/>
                <w:szCs w:val="28"/>
                <w:rtl/>
                <w:lang w:bidi="ar-EG"/>
              </w:rPr>
              <w:t>1,4</w:t>
            </w:r>
            <w:r w:rsidR="00F41556" w:rsidRPr="00F41556">
              <w:rPr>
                <w:rStyle w:val="Hyperlink"/>
                <w:rFonts w:ascii="Sakkal Majalla" w:hAnsi="Sakkal Majalla" w:cs="Sakkal Majalla"/>
                <w:b/>
                <w:bCs/>
                <w:noProof/>
                <w:sz w:val="28"/>
                <w:szCs w:val="28"/>
                <w:rtl/>
                <w:lang w:bidi="ar-EG"/>
              </w:rPr>
              <w:t>مقدمه</w:t>
            </w:r>
            <w:r w:rsidR="00F41556" w:rsidRPr="00F41556">
              <w:rPr>
                <w:rFonts w:ascii="Sakkal Majalla" w:hAnsi="Sakkal Majalla" w:cs="Sakkal Majalla"/>
                <w:noProof/>
                <w:webHidden/>
                <w:sz w:val="28"/>
                <w:szCs w:val="28"/>
                <w:rtl/>
              </w:rPr>
              <w:tab/>
            </w:r>
            <w:r w:rsidR="00CC55A3">
              <w:rPr>
                <w:rStyle w:val="Hyperlink"/>
                <w:rFonts w:ascii="Sakkal Majalla" w:hAnsi="Sakkal Majalla" w:cs="Sakkal Majalla" w:hint="cs"/>
                <w:noProof/>
                <w:sz w:val="28"/>
                <w:szCs w:val="28"/>
                <w:rtl/>
              </w:rPr>
              <w:t>51</w:t>
            </w:r>
          </w:hyperlink>
        </w:p>
        <w:p w14:paraId="7D6FCAA9" w14:textId="65CE5368" w:rsidR="00F41556" w:rsidRPr="00F41556" w:rsidRDefault="00D64FDB" w:rsidP="0037093F">
          <w:pPr>
            <w:pStyle w:val="2"/>
            <w:tabs>
              <w:tab w:val="right" w:leader="dot" w:pos="7926"/>
            </w:tabs>
            <w:rPr>
              <w:rFonts w:ascii="Sakkal Majalla" w:eastAsiaTheme="minorEastAsia" w:hAnsi="Sakkal Majalla" w:cs="Sakkal Majalla"/>
              <w:noProof/>
              <w:sz w:val="28"/>
              <w:szCs w:val="28"/>
              <w:rtl/>
            </w:rPr>
          </w:pPr>
          <w:hyperlink w:anchor="_Toc180405689" w:history="1">
            <w:r w:rsidR="0037093F">
              <w:rPr>
                <w:rStyle w:val="Hyperlink"/>
                <w:rFonts w:ascii="Sakkal Majalla" w:hAnsi="Sakkal Majalla" w:cs="Sakkal Majalla" w:hint="cs"/>
                <w:b/>
                <w:bCs/>
                <w:noProof/>
                <w:sz w:val="28"/>
                <w:szCs w:val="28"/>
                <w:rtl/>
                <w:lang w:bidi="ar-EG"/>
              </w:rPr>
              <w:t>2,4</w:t>
            </w:r>
            <w:r w:rsidR="00F41556" w:rsidRPr="00F41556">
              <w:rPr>
                <w:rStyle w:val="Hyperlink"/>
                <w:rFonts w:ascii="Sakkal Majalla" w:hAnsi="Sakkal Majalla" w:cs="Sakkal Majalla"/>
                <w:b/>
                <w:bCs/>
                <w:noProof/>
                <w:sz w:val="28"/>
                <w:szCs w:val="28"/>
                <w:rtl/>
                <w:lang w:bidi="ar-EG"/>
              </w:rPr>
              <w:t>وصف خصائص عينة الدراسة</w:t>
            </w:r>
            <w:r w:rsidR="00F41556" w:rsidRPr="00F41556">
              <w:rPr>
                <w:rFonts w:ascii="Sakkal Majalla" w:hAnsi="Sakkal Majalla" w:cs="Sakkal Majalla"/>
                <w:noProof/>
                <w:webHidden/>
                <w:sz w:val="28"/>
                <w:szCs w:val="28"/>
                <w:rtl/>
              </w:rPr>
              <w:tab/>
            </w:r>
            <w:r w:rsidR="00CC55A3">
              <w:rPr>
                <w:rStyle w:val="Hyperlink"/>
                <w:rFonts w:ascii="Sakkal Majalla" w:hAnsi="Sakkal Majalla" w:cs="Sakkal Majalla" w:hint="cs"/>
                <w:noProof/>
                <w:sz w:val="28"/>
                <w:szCs w:val="28"/>
                <w:rtl/>
              </w:rPr>
              <w:t>51</w:t>
            </w:r>
          </w:hyperlink>
        </w:p>
        <w:p w14:paraId="44BEACE8" w14:textId="71A3E034" w:rsidR="00F41556" w:rsidRPr="00F41556" w:rsidRDefault="00D64FDB" w:rsidP="0037093F">
          <w:pPr>
            <w:pStyle w:val="2"/>
            <w:tabs>
              <w:tab w:val="right" w:leader="dot" w:pos="7926"/>
            </w:tabs>
            <w:rPr>
              <w:rFonts w:ascii="Sakkal Majalla" w:eastAsiaTheme="minorEastAsia" w:hAnsi="Sakkal Majalla" w:cs="Sakkal Majalla"/>
              <w:noProof/>
              <w:sz w:val="28"/>
              <w:szCs w:val="28"/>
              <w:rtl/>
            </w:rPr>
          </w:pPr>
          <w:hyperlink w:anchor="_Toc180405690" w:history="1">
            <w:r w:rsidR="0037093F">
              <w:rPr>
                <w:rStyle w:val="Hyperlink"/>
                <w:rFonts w:ascii="Sakkal Majalla" w:hAnsi="Sakkal Majalla" w:cs="Sakkal Majalla" w:hint="cs"/>
                <w:b/>
                <w:bCs/>
                <w:noProof/>
                <w:sz w:val="28"/>
                <w:szCs w:val="28"/>
                <w:rtl/>
              </w:rPr>
              <w:t>3,4</w:t>
            </w:r>
            <w:r w:rsidR="00F41556" w:rsidRPr="00F41556">
              <w:rPr>
                <w:rStyle w:val="Hyperlink"/>
                <w:rFonts w:ascii="Sakkal Majalla" w:hAnsi="Sakkal Majalla" w:cs="Sakkal Majalla"/>
                <w:b/>
                <w:bCs/>
                <w:noProof/>
                <w:sz w:val="28"/>
                <w:szCs w:val="28"/>
                <w:rtl/>
                <w:lang w:bidi="ar-EG"/>
              </w:rPr>
              <w:t>وصف متغيرات الدراسة</w:t>
            </w:r>
            <w:r w:rsidR="00F41556" w:rsidRPr="00F41556">
              <w:rPr>
                <w:rStyle w:val="Hyperlink"/>
                <w:rFonts w:ascii="Sakkal Majalla" w:hAnsi="Sakkal Majalla" w:cs="Sakkal Majalla"/>
                <w:b/>
                <w:bCs/>
                <w:noProof/>
                <w:sz w:val="28"/>
                <w:szCs w:val="28"/>
                <w:lang w:bidi="ar-EG"/>
              </w:rPr>
              <w:t>:</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Toc180405690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58</w:t>
            </w:r>
            <w:r w:rsidR="00F41556" w:rsidRPr="00F41556">
              <w:rPr>
                <w:rStyle w:val="Hyperlink"/>
                <w:rFonts w:ascii="Sakkal Majalla" w:hAnsi="Sakkal Majalla" w:cs="Sakkal Majalla"/>
                <w:noProof/>
                <w:sz w:val="28"/>
                <w:szCs w:val="28"/>
                <w:rtl/>
              </w:rPr>
              <w:fldChar w:fldCharType="end"/>
            </w:r>
          </w:hyperlink>
        </w:p>
        <w:p w14:paraId="61FC0F54" w14:textId="3A3F3FFA" w:rsidR="00F41556" w:rsidRPr="00F41556" w:rsidRDefault="00D64FDB" w:rsidP="00A04CFF">
          <w:pPr>
            <w:pStyle w:val="3"/>
            <w:tabs>
              <w:tab w:val="left" w:pos="440"/>
              <w:tab w:val="right" w:leader="dot" w:pos="7926"/>
            </w:tabs>
            <w:rPr>
              <w:rFonts w:ascii="Sakkal Majalla" w:eastAsiaTheme="minorEastAsia" w:hAnsi="Sakkal Majalla" w:cs="Sakkal Majalla"/>
              <w:noProof/>
              <w:sz w:val="28"/>
              <w:szCs w:val="28"/>
            </w:rPr>
          </w:pPr>
          <w:hyperlink w:anchor="_Toc180405691" w:history="1">
            <w:r w:rsidR="00F41556" w:rsidRPr="00F41556">
              <w:rPr>
                <w:rStyle w:val="Hyperlink"/>
                <w:rFonts w:ascii="Sakkal Majalla" w:hAnsi="Sakkal Majalla" w:cs="Sakkal Majalla"/>
                <w:bCs/>
                <w:noProof/>
                <w:sz w:val="28"/>
                <w:szCs w:val="28"/>
                <w:lang w:bidi="ar-EG"/>
              </w:rPr>
              <w:t></w:t>
            </w:r>
            <w:r w:rsidR="00F41556">
              <w:rPr>
                <w:rFonts w:ascii="Sakkal Majalla" w:eastAsiaTheme="minorEastAsia" w:hAnsi="Sakkal Majalla" w:cs="Sakkal Majalla" w:hint="cs"/>
                <w:noProof/>
                <w:sz w:val="28"/>
                <w:szCs w:val="28"/>
                <w:rtl/>
              </w:rPr>
              <w:t xml:space="preserve"> </w:t>
            </w:r>
            <w:r w:rsidR="00F41556" w:rsidRPr="00F41556">
              <w:rPr>
                <w:rStyle w:val="Hyperlink"/>
                <w:rFonts w:ascii="Sakkal Majalla" w:hAnsi="Sakkal Majalla" w:cs="Sakkal Majalla"/>
                <w:b/>
                <w:bCs/>
                <w:noProof/>
                <w:sz w:val="28"/>
                <w:szCs w:val="28"/>
                <w:rtl/>
                <w:lang w:bidi="ar-EG"/>
              </w:rPr>
              <w:t>المتغير المستقل (الممارسات القيادية)</w:t>
            </w:r>
            <w:r w:rsidR="00F41556" w:rsidRPr="00F41556">
              <w:rPr>
                <w:rStyle w:val="Hyperlink"/>
                <w:rFonts w:ascii="Sakkal Majalla" w:hAnsi="Sakkal Majalla" w:cs="Sakkal Majalla"/>
                <w:b/>
                <w:bCs/>
                <w:noProof/>
                <w:sz w:val="28"/>
                <w:szCs w:val="28"/>
                <w:lang w:bidi="ar-EG"/>
              </w:rPr>
              <w:t>:</w:t>
            </w:r>
            <w:r w:rsidR="00F41556" w:rsidRPr="00F41556">
              <w:rPr>
                <w:rFonts w:ascii="Sakkal Majalla" w:hAnsi="Sakkal Majalla" w:cs="Sakkal Majalla"/>
                <w:noProof/>
                <w:webHidden/>
                <w:sz w:val="28"/>
                <w:szCs w:val="28"/>
              </w:rPr>
              <w:tab/>
            </w:r>
            <w:r w:rsidR="00A04CFF">
              <w:rPr>
                <w:rStyle w:val="Hyperlink"/>
                <w:rFonts w:ascii="Sakkal Majalla" w:hAnsi="Sakkal Majalla" w:cs="Sakkal Majalla" w:hint="cs"/>
                <w:noProof/>
                <w:sz w:val="28"/>
                <w:szCs w:val="28"/>
                <w:rtl/>
              </w:rPr>
              <w:t>58</w:t>
            </w:r>
          </w:hyperlink>
        </w:p>
        <w:p w14:paraId="1DE4FB8F" w14:textId="5A475205" w:rsidR="00F41556" w:rsidRPr="00F41556" w:rsidRDefault="00D64FDB" w:rsidP="00A04CFF">
          <w:pPr>
            <w:pStyle w:val="3"/>
            <w:tabs>
              <w:tab w:val="left" w:pos="440"/>
              <w:tab w:val="right" w:leader="dot" w:pos="7926"/>
            </w:tabs>
            <w:rPr>
              <w:rFonts w:ascii="Sakkal Majalla" w:eastAsiaTheme="minorEastAsia" w:hAnsi="Sakkal Majalla" w:cs="Sakkal Majalla"/>
              <w:noProof/>
              <w:sz w:val="28"/>
              <w:szCs w:val="28"/>
            </w:rPr>
          </w:pPr>
          <w:hyperlink w:anchor="_Toc180405692" w:history="1">
            <w:r w:rsidR="00F41556" w:rsidRPr="00F41556">
              <w:rPr>
                <w:rStyle w:val="Hyperlink"/>
                <w:rFonts w:ascii="Sakkal Majalla" w:hAnsi="Sakkal Majalla" w:cs="Sakkal Majalla"/>
                <w:bCs/>
                <w:noProof/>
                <w:sz w:val="28"/>
                <w:szCs w:val="28"/>
                <w:lang w:bidi="ar-EG"/>
              </w:rPr>
              <w:t></w:t>
            </w:r>
            <w:r w:rsidR="00F41556">
              <w:rPr>
                <w:rFonts w:ascii="Sakkal Majalla" w:eastAsiaTheme="minorEastAsia" w:hAnsi="Sakkal Majalla" w:cs="Sakkal Majalla" w:hint="cs"/>
                <w:noProof/>
                <w:sz w:val="28"/>
                <w:szCs w:val="28"/>
                <w:rtl/>
              </w:rPr>
              <w:t xml:space="preserve"> </w:t>
            </w:r>
            <w:r w:rsidR="00F41556" w:rsidRPr="00F41556">
              <w:rPr>
                <w:rStyle w:val="Hyperlink"/>
                <w:rFonts w:ascii="Sakkal Majalla" w:hAnsi="Sakkal Majalla" w:cs="Sakkal Majalla"/>
                <w:b/>
                <w:bCs/>
                <w:noProof/>
                <w:sz w:val="28"/>
                <w:szCs w:val="28"/>
                <w:rtl/>
                <w:lang w:bidi="ar-EG"/>
              </w:rPr>
              <w:t>المتغير التابع (نجاح المشاريع)</w:t>
            </w:r>
            <w:r w:rsidR="00F41556" w:rsidRPr="00F41556">
              <w:rPr>
                <w:rFonts w:ascii="Sakkal Majalla" w:hAnsi="Sakkal Majalla" w:cs="Sakkal Majalla"/>
                <w:noProof/>
                <w:webHidden/>
                <w:sz w:val="28"/>
                <w:szCs w:val="28"/>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Pr>
              <w:instrText xml:space="preserve"> PAGEREF _Toc180405692 \h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67</w:t>
            </w:r>
            <w:r w:rsidR="00F41556" w:rsidRPr="00F41556">
              <w:rPr>
                <w:rStyle w:val="Hyperlink"/>
                <w:rFonts w:ascii="Sakkal Majalla" w:hAnsi="Sakkal Majalla" w:cs="Sakkal Majalla"/>
                <w:noProof/>
                <w:sz w:val="28"/>
                <w:szCs w:val="28"/>
                <w:rtl/>
              </w:rPr>
              <w:fldChar w:fldCharType="end"/>
            </w:r>
          </w:hyperlink>
        </w:p>
        <w:p w14:paraId="749361F5" w14:textId="2B309763" w:rsidR="00F41556" w:rsidRPr="00F41556" w:rsidRDefault="00D64FDB" w:rsidP="0037093F">
          <w:pPr>
            <w:pStyle w:val="2"/>
            <w:tabs>
              <w:tab w:val="right" w:leader="dot" w:pos="7926"/>
            </w:tabs>
            <w:rPr>
              <w:rFonts w:ascii="Sakkal Majalla" w:eastAsiaTheme="minorEastAsia" w:hAnsi="Sakkal Majalla" w:cs="Sakkal Majalla"/>
              <w:noProof/>
              <w:sz w:val="28"/>
              <w:szCs w:val="28"/>
              <w:rtl/>
            </w:rPr>
          </w:pPr>
          <w:hyperlink w:anchor="_Toc180405693" w:history="1">
            <w:r w:rsidR="0037093F">
              <w:rPr>
                <w:rStyle w:val="Hyperlink"/>
                <w:rFonts w:ascii="Sakkal Majalla" w:hAnsi="Sakkal Majalla" w:cs="Sakkal Majalla" w:hint="cs"/>
                <w:b/>
                <w:bCs/>
                <w:noProof/>
                <w:sz w:val="28"/>
                <w:szCs w:val="28"/>
                <w:rtl/>
                <w:lang w:bidi="ar-EG"/>
              </w:rPr>
              <w:t>4,4</w:t>
            </w:r>
            <w:r w:rsidR="00F41556" w:rsidRPr="00F41556">
              <w:rPr>
                <w:rStyle w:val="Hyperlink"/>
                <w:rFonts w:ascii="Sakkal Majalla" w:hAnsi="Sakkal Majalla" w:cs="Sakkal Majalla"/>
                <w:b/>
                <w:bCs/>
                <w:noProof/>
                <w:sz w:val="28"/>
                <w:szCs w:val="28"/>
                <w:rtl/>
                <w:lang w:bidi="ar-EG"/>
              </w:rPr>
              <w:t xml:space="preserve"> اختبار ملاءمة النموذج لتحليل الانحدار</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Toc180405693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73</w:t>
            </w:r>
            <w:r w:rsidR="00F41556" w:rsidRPr="00F41556">
              <w:rPr>
                <w:rStyle w:val="Hyperlink"/>
                <w:rFonts w:ascii="Sakkal Majalla" w:hAnsi="Sakkal Majalla" w:cs="Sakkal Majalla"/>
                <w:noProof/>
                <w:sz w:val="28"/>
                <w:szCs w:val="28"/>
                <w:rtl/>
              </w:rPr>
              <w:fldChar w:fldCharType="end"/>
            </w:r>
          </w:hyperlink>
        </w:p>
        <w:p w14:paraId="5521D902" w14:textId="7E4F3B1D" w:rsidR="00F41556" w:rsidRPr="00F41556" w:rsidRDefault="00D64FDB" w:rsidP="0037093F">
          <w:pPr>
            <w:pStyle w:val="2"/>
            <w:tabs>
              <w:tab w:val="right" w:leader="dot" w:pos="7926"/>
            </w:tabs>
            <w:rPr>
              <w:rFonts w:ascii="Sakkal Majalla" w:eastAsiaTheme="minorEastAsia" w:hAnsi="Sakkal Majalla" w:cs="Sakkal Majalla"/>
              <w:noProof/>
              <w:sz w:val="28"/>
              <w:szCs w:val="28"/>
              <w:rtl/>
            </w:rPr>
          </w:pPr>
          <w:hyperlink w:anchor="_Toc180405694" w:history="1">
            <w:r w:rsidR="0037093F">
              <w:rPr>
                <w:rStyle w:val="Hyperlink"/>
                <w:rFonts w:ascii="Sakkal Majalla" w:hAnsi="Sakkal Majalla" w:cs="Sakkal Majalla" w:hint="cs"/>
                <w:b/>
                <w:bCs/>
                <w:noProof/>
                <w:sz w:val="28"/>
                <w:szCs w:val="28"/>
                <w:rtl/>
                <w:lang w:bidi="ar-EG"/>
              </w:rPr>
              <w:t>5,4</w:t>
            </w:r>
            <w:r w:rsidR="00F41556" w:rsidRPr="00F41556">
              <w:rPr>
                <w:rStyle w:val="Hyperlink"/>
                <w:rFonts w:ascii="Sakkal Majalla" w:hAnsi="Sakkal Majalla" w:cs="Sakkal Majalla"/>
                <w:b/>
                <w:bCs/>
                <w:noProof/>
                <w:sz w:val="28"/>
                <w:szCs w:val="28"/>
                <w:rtl/>
                <w:lang w:bidi="ar-EG"/>
              </w:rPr>
              <w:t>اختبار فرضيات الدراسة</w:t>
            </w:r>
            <w:r w:rsidR="00F41556" w:rsidRPr="00F41556">
              <w:rPr>
                <w:rStyle w:val="Hyperlink"/>
                <w:rFonts w:ascii="Sakkal Majalla" w:hAnsi="Sakkal Majalla" w:cs="Sakkal Majalla"/>
                <w:b/>
                <w:bCs/>
                <w:noProof/>
                <w:sz w:val="28"/>
                <w:szCs w:val="28"/>
                <w:lang w:bidi="ar-EG"/>
              </w:rPr>
              <w:t>:</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Toc180405694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75</w:t>
            </w:r>
            <w:r w:rsidR="00F41556" w:rsidRPr="00F41556">
              <w:rPr>
                <w:rStyle w:val="Hyperlink"/>
                <w:rFonts w:ascii="Sakkal Majalla" w:hAnsi="Sakkal Majalla" w:cs="Sakkal Majalla"/>
                <w:noProof/>
                <w:sz w:val="28"/>
                <w:szCs w:val="28"/>
                <w:rtl/>
              </w:rPr>
              <w:fldChar w:fldCharType="end"/>
            </w:r>
          </w:hyperlink>
        </w:p>
        <w:p w14:paraId="0E8EF5E0" w14:textId="31AC98F6" w:rsidR="00F41556" w:rsidRPr="00F41556" w:rsidRDefault="00D64FDB" w:rsidP="00A04CFF">
          <w:pPr>
            <w:pStyle w:val="15"/>
            <w:tabs>
              <w:tab w:val="right" w:leader="dot" w:pos="7926"/>
            </w:tabs>
            <w:rPr>
              <w:rFonts w:ascii="Sakkal Majalla" w:eastAsiaTheme="minorEastAsia" w:hAnsi="Sakkal Majalla" w:cs="Sakkal Majalla"/>
              <w:noProof/>
              <w:sz w:val="28"/>
              <w:szCs w:val="28"/>
              <w:rtl/>
            </w:rPr>
          </w:pPr>
          <w:hyperlink w:anchor="_Toc180405695" w:history="1">
            <w:r w:rsidR="00F41556" w:rsidRPr="00F41556">
              <w:rPr>
                <w:rStyle w:val="Hyperlink"/>
                <w:rFonts w:ascii="Sakkal Majalla" w:hAnsi="Sakkal Majalla" w:cs="Sakkal Majalla"/>
                <w:b/>
                <w:bCs/>
                <w:noProof/>
                <w:sz w:val="28"/>
                <w:szCs w:val="28"/>
                <w:rtl/>
              </w:rPr>
              <w:t>الفصل الخامس: النتائج والاستنتاجات والتوصيات</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Toc180405695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84</w:t>
            </w:r>
            <w:r w:rsidR="00F41556" w:rsidRPr="00F41556">
              <w:rPr>
                <w:rStyle w:val="Hyperlink"/>
                <w:rFonts w:ascii="Sakkal Majalla" w:hAnsi="Sakkal Majalla" w:cs="Sakkal Majalla"/>
                <w:noProof/>
                <w:sz w:val="28"/>
                <w:szCs w:val="28"/>
                <w:rtl/>
              </w:rPr>
              <w:fldChar w:fldCharType="end"/>
            </w:r>
          </w:hyperlink>
        </w:p>
        <w:p w14:paraId="1D7B452E" w14:textId="35D8F789" w:rsidR="00F41556" w:rsidRPr="00F41556" w:rsidRDefault="00D64FDB" w:rsidP="0037093F">
          <w:pPr>
            <w:pStyle w:val="2"/>
            <w:tabs>
              <w:tab w:val="right" w:leader="dot" w:pos="7926"/>
            </w:tabs>
            <w:rPr>
              <w:rFonts w:ascii="Sakkal Majalla" w:eastAsiaTheme="minorEastAsia" w:hAnsi="Sakkal Majalla" w:cs="Sakkal Majalla"/>
              <w:noProof/>
              <w:sz w:val="28"/>
              <w:szCs w:val="28"/>
              <w:rtl/>
            </w:rPr>
          </w:pPr>
          <w:hyperlink w:anchor="_Toc180405696" w:history="1">
            <w:r w:rsidR="0037093F">
              <w:rPr>
                <w:rStyle w:val="Hyperlink"/>
                <w:rFonts w:ascii="Sakkal Majalla" w:hAnsi="Sakkal Majalla" w:cs="Sakkal Majalla" w:hint="cs"/>
                <w:b/>
                <w:bCs/>
                <w:noProof/>
                <w:sz w:val="28"/>
                <w:szCs w:val="28"/>
                <w:rtl/>
                <w:lang w:bidi="ar-EG"/>
              </w:rPr>
              <w:t>1,5</w:t>
            </w:r>
            <w:r w:rsidR="00F41556" w:rsidRPr="00F41556">
              <w:rPr>
                <w:rStyle w:val="Hyperlink"/>
                <w:rFonts w:ascii="Sakkal Majalla" w:hAnsi="Sakkal Majalla" w:cs="Sakkal Majalla"/>
                <w:b/>
                <w:bCs/>
                <w:noProof/>
                <w:sz w:val="28"/>
                <w:szCs w:val="28"/>
                <w:rtl/>
                <w:lang w:bidi="ar-EG"/>
              </w:rPr>
              <w:t>تمهيد</w:t>
            </w:r>
            <w:r w:rsidR="00F41556" w:rsidRPr="00F41556">
              <w:rPr>
                <w:rFonts w:ascii="Sakkal Majalla" w:hAnsi="Sakkal Majalla" w:cs="Sakkal Majalla"/>
                <w:noProof/>
                <w:webHidden/>
                <w:sz w:val="28"/>
                <w:szCs w:val="28"/>
                <w:rtl/>
              </w:rPr>
              <w:tab/>
            </w:r>
            <w:r w:rsidR="00A04CFF">
              <w:rPr>
                <w:rStyle w:val="Hyperlink"/>
                <w:rFonts w:ascii="Sakkal Majalla" w:hAnsi="Sakkal Majalla" w:cs="Sakkal Majalla" w:hint="cs"/>
                <w:noProof/>
                <w:sz w:val="28"/>
                <w:szCs w:val="28"/>
                <w:rtl/>
              </w:rPr>
              <w:t>84</w:t>
            </w:r>
          </w:hyperlink>
        </w:p>
        <w:p w14:paraId="1D19AF09" w14:textId="17525CFE" w:rsidR="00F41556" w:rsidRPr="00F41556" w:rsidRDefault="00D64FDB" w:rsidP="0037093F">
          <w:pPr>
            <w:pStyle w:val="2"/>
            <w:tabs>
              <w:tab w:val="right" w:leader="dot" w:pos="7926"/>
            </w:tabs>
            <w:rPr>
              <w:rFonts w:ascii="Sakkal Majalla" w:eastAsiaTheme="minorEastAsia" w:hAnsi="Sakkal Majalla" w:cs="Sakkal Majalla"/>
              <w:noProof/>
              <w:sz w:val="28"/>
              <w:szCs w:val="28"/>
              <w:rtl/>
            </w:rPr>
          </w:pPr>
          <w:hyperlink w:anchor="_Toc180405697" w:history="1">
            <w:r w:rsidR="0037093F">
              <w:rPr>
                <w:rStyle w:val="Hyperlink"/>
                <w:rFonts w:ascii="Sakkal Majalla" w:hAnsi="Sakkal Majalla" w:cs="Sakkal Majalla" w:hint="cs"/>
                <w:b/>
                <w:bCs/>
                <w:noProof/>
                <w:sz w:val="28"/>
                <w:szCs w:val="28"/>
                <w:rtl/>
                <w:lang w:bidi="ar-EG"/>
              </w:rPr>
              <w:t>2,5</w:t>
            </w:r>
            <w:r w:rsidR="00F41556" w:rsidRPr="00F41556">
              <w:rPr>
                <w:rStyle w:val="Hyperlink"/>
                <w:rFonts w:ascii="Sakkal Majalla" w:hAnsi="Sakkal Majalla" w:cs="Sakkal Majalla"/>
                <w:b/>
                <w:bCs/>
                <w:noProof/>
                <w:sz w:val="28"/>
                <w:szCs w:val="28"/>
                <w:rtl/>
                <w:lang w:bidi="ar-EG"/>
              </w:rPr>
              <w:t>نتائج الدراسة</w:t>
            </w:r>
            <w:r w:rsidR="00F41556" w:rsidRPr="00F41556">
              <w:rPr>
                <w:rStyle w:val="Hyperlink"/>
                <w:rFonts w:ascii="Sakkal Majalla" w:hAnsi="Sakkal Majalla" w:cs="Sakkal Majalla"/>
                <w:b/>
                <w:bCs/>
                <w:noProof/>
                <w:sz w:val="28"/>
                <w:szCs w:val="28"/>
                <w:lang w:bidi="ar-EG"/>
              </w:rPr>
              <w:t>:</w:t>
            </w:r>
            <w:r w:rsidR="00F41556" w:rsidRPr="00F41556">
              <w:rPr>
                <w:rFonts w:ascii="Sakkal Majalla" w:hAnsi="Sakkal Majalla" w:cs="Sakkal Majalla"/>
                <w:noProof/>
                <w:webHidden/>
                <w:sz w:val="28"/>
                <w:szCs w:val="28"/>
                <w:rtl/>
              </w:rPr>
              <w:tab/>
            </w:r>
            <w:r w:rsidR="00A04CFF">
              <w:rPr>
                <w:rStyle w:val="Hyperlink"/>
                <w:rFonts w:ascii="Sakkal Majalla" w:hAnsi="Sakkal Majalla" w:cs="Sakkal Majalla" w:hint="cs"/>
                <w:noProof/>
                <w:sz w:val="28"/>
                <w:szCs w:val="28"/>
                <w:rtl/>
              </w:rPr>
              <w:t>84</w:t>
            </w:r>
          </w:hyperlink>
        </w:p>
        <w:p w14:paraId="7D5C9E05" w14:textId="2D8EA987" w:rsidR="00F41556" w:rsidRPr="00F41556" w:rsidRDefault="00D64FDB" w:rsidP="00A04CFF">
          <w:pPr>
            <w:pStyle w:val="2"/>
            <w:tabs>
              <w:tab w:val="right" w:leader="dot" w:pos="7926"/>
            </w:tabs>
            <w:rPr>
              <w:rFonts w:ascii="Sakkal Majalla" w:eastAsiaTheme="minorEastAsia" w:hAnsi="Sakkal Majalla" w:cs="Sakkal Majalla"/>
              <w:noProof/>
              <w:sz w:val="28"/>
              <w:szCs w:val="28"/>
              <w:rtl/>
            </w:rPr>
          </w:pPr>
          <w:hyperlink w:anchor="_Toc180405698" w:history="1">
            <w:r w:rsidR="00F41556" w:rsidRPr="00F41556">
              <w:rPr>
                <w:rStyle w:val="Hyperlink"/>
                <w:rFonts w:ascii="Sakkal Majalla" w:hAnsi="Sakkal Majalla" w:cs="Sakkal Majalla"/>
                <w:b/>
                <w:bCs/>
                <w:noProof/>
                <w:sz w:val="28"/>
                <w:szCs w:val="28"/>
                <w:rtl/>
                <w:lang w:bidi="ar-EG"/>
              </w:rPr>
              <w:t>3.5 التوصيات</w:t>
            </w:r>
            <w:r w:rsidR="00F41556" w:rsidRPr="00F41556">
              <w:rPr>
                <w:rStyle w:val="Hyperlink"/>
                <w:rFonts w:ascii="Sakkal Majalla" w:hAnsi="Sakkal Majalla" w:cs="Sakkal Majalla"/>
                <w:b/>
                <w:bCs/>
                <w:noProof/>
                <w:sz w:val="28"/>
                <w:szCs w:val="28"/>
                <w:lang w:bidi="ar-EG"/>
              </w:rPr>
              <w:t xml:space="preserve"> :</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Toc180405698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86</w:t>
            </w:r>
            <w:r w:rsidR="00F41556" w:rsidRPr="00F41556">
              <w:rPr>
                <w:rStyle w:val="Hyperlink"/>
                <w:rFonts w:ascii="Sakkal Majalla" w:hAnsi="Sakkal Majalla" w:cs="Sakkal Majalla"/>
                <w:noProof/>
                <w:sz w:val="28"/>
                <w:szCs w:val="28"/>
                <w:rtl/>
              </w:rPr>
              <w:fldChar w:fldCharType="end"/>
            </w:r>
          </w:hyperlink>
        </w:p>
        <w:p w14:paraId="65271708" w14:textId="0D154EBC" w:rsidR="00F41556" w:rsidRPr="00F41556" w:rsidRDefault="00D64FDB" w:rsidP="00A04CFF">
          <w:pPr>
            <w:pStyle w:val="15"/>
            <w:tabs>
              <w:tab w:val="right" w:leader="dot" w:pos="7926"/>
            </w:tabs>
            <w:rPr>
              <w:rFonts w:ascii="Sakkal Majalla" w:eastAsiaTheme="minorEastAsia" w:hAnsi="Sakkal Majalla" w:cs="Sakkal Majalla"/>
              <w:noProof/>
              <w:sz w:val="28"/>
              <w:szCs w:val="28"/>
              <w:rtl/>
            </w:rPr>
          </w:pPr>
          <w:hyperlink w:anchor="_Toc180405699" w:history="1">
            <w:r w:rsidR="00F41556" w:rsidRPr="00F41556">
              <w:rPr>
                <w:rStyle w:val="Hyperlink"/>
                <w:rFonts w:ascii="Sakkal Majalla" w:hAnsi="Sakkal Majalla" w:cs="Sakkal Majalla"/>
                <w:b/>
                <w:bCs/>
                <w:noProof/>
                <w:sz w:val="28"/>
                <w:szCs w:val="28"/>
              </w:rPr>
              <w:t>Abstract</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Toc180405699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88</w:t>
            </w:r>
            <w:r w:rsidR="00F41556" w:rsidRPr="00F41556">
              <w:rPr>
                <w:rStyle w:val="Hyperlink"/>
                <w:rFonts w:ascii="Sakkal Majalla" w:hAnsi="Sakkal Majalla" w:cs="Sakkal Majalla"/>
                <w:noProof/>
                <w:sz w:val="28"/>
                <w:szCs w:val="28"/>
                <w:rtl/>
              </w:rPr>
              <w:fldChar w:fldCharType="end"/>
            </w:r>
          </w:hyperlink>
        </w:p>
        <w:p w14:paraId="27AB796E" w14:textId="3DEC0D67" w:rsidR="00F41556" w:rsidRPr="00F41556" w:rsidRDefault="00D64FDB" w:rsidP="00D466E3">
          <w:pPr>
            <w:pStyle w:val="15"/>
            <w:tabs>
              <w:tab w:val="right" w:leader="dot" w:pos="7926"/>
            </w:tabs>
            <w:rPr>
              <w:rFonts w:ascii="Sakkal Majalla" w:eastAsiaTheme="minorEastAsia" w:hAnsi="Sakkal Majalla" w:cs="Sakkal Majalla"/>
              <w:noProof/>
              <w:sz w:val="28"/>
              <w:szCs w:val="28"/>
              <w:rtl/>
            </w:rPr>
          </w:pPr>
          <w:hyperlink w:anchor="_Toc180405700" w:history="1">
            <w:r w:rsidR="00F41556" w:rsidRPr="00F41556">
              <w:rPr>
                <w:rStyle w:val="Hyperlink"/>
                <w:rFonts w:ascii="Sakkal Majalla" w:hAnsi="Sakkal Majalla" w:cs="Sakkal Majalla"/>
                <w:b/>
                <w:bCs/>
                <w:noProof/>
                <w:sz w:val="28"/>
                <w:szCs w:val="28"/>
                <w:rtl/>
              </w:rPr>
              <w:t>المراجع</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Toc180405700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89</w:t>
            </w:r>
            <w:r w:rsidR="00F41556" w:rsidRPr="00F41556">
              <w:rPr>
                <w:rStyle w:val="Hyperlink"/>
                <w:rFonts w:ascii="Sakkal Majalla" w:hAnsi="Sakkal Majalla" w:cs="Sakkal Majalla"/>
                <w:noProof/>
                <w:sz w:val="28"/>
                <w:szCs w:val="28"/>
                <w:rtl/>
              </w:rPr>
              <w:fldChar w:fldCharType="end"/>
            </w:r>
          </w:hyperlink>
        </w:p>
        <w:p w14:paraId="785E3D89" w14:textId="3C6AA370" w:rsidR="00F41556" w:rsidRPr="00F41556" w:rsidRDefault="00D64FDB" w:rsidP="00D466E3">
          <w:pPr>
            <w:pStyle w:val="2"/>
            <w:tabs>
              <w:tab w:val="right" w:leader="dot" w:pos="7926"/>
            </w:tabs>
            <w:rPr>
              <w:rFonts w:ascii="Sakkal Majalla" w:eastAsiaTheme="minorEastAsia" w:hAnsi="Sakkal Majalla" w:cs="Sakkal Majalla"/>
              <w:noProof/>
              <w:sz w:val="28"/>
              <w:szCs w:val="28"/>
              <w:rtl/>
            </w:rPr>
          </w:pPr>
          <w:hyperlink w:anchor="_Toc180405701" w:history="1">
            <w:r w:rsidR="00F41556" w:rsidRPr="00F41556">
              <w:rPr>
                <w:rStyle w:val="Hyperlink"/>
                <w:rFonts w:ascii="Sakkal Majalla" w:hAnsi="Sakkal Majalla" w:cs="Sakkal Majalla"/>
                <w:b/>
                <w:bCs/>
                <w:noProof/>
                <w:sz w:val="28"/>
                <w:szCs w:val="28"/>
                <w:rtl/>
              </w:rPr>
              <w:t>اولاً: المراجع باللغة العربية</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Toc180405701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89</w:t>
            </w:r>
            <w:r w:rsidR="00F41556" w:rsidRPr="00F41556">
              <w:rPr>
                <w:rStyle w:val="Hyperlink"/>
                <w:rFonts w:ascii="Sakkal Majalla" w:hAnsi="Sakkal Majalla" w:cs="Sakkal Majalla"/>
                <w:noProof/>
                <w:sz w:val="28"/>
                <w:szCs w:val="28"/>
                <w:rtl/>
              </w:rPr>
              <w:fldChar w:fldCharType="end"/>
            </w:r>
          </w:hyperlink>
        </w:p>
        <w:p w14:paraId="526BA309" w14:textId="012D1AF5" w:rsidR="00F41556" w:rsidRPr="00F41556" w:rsidRDefault="00D64FDB" w:rsidP="00D466E3">
          <w:pPr>
            <w:pStyle w:val="2"/>
            <w:tabs>
              <w:tab w:val="right" w:leader="dot" w:pos="7926"/>
            </w:tabs>
            <w:rPr>
              <w:rFonts w:ascii="Sakkal Majalla" w:eastAsiaTheme="minorEastAsia" w:hAnsi="Sakkal Majalla" w:cs="Sakkal Majalla"/>
              <w:noProof/>
              <w:sz w:val="28"/>
              <w:szCs w:val="28"/>
              <w:rtl/>
            </w:rPr>
          </w:pPr>
          <w:hyperlink w:anchor="_Toc180405702" w:history="1">
            <w:r w:rsidR="00F41556" w:rsidRPr="00F41556">
              <w:rPr>
                <w:rStyle w:val="Hyperlink"/>
                <w:rFonts w:ascii="Sakkal Majalla" w:hAnsi="Sakkal Majalla" w:cs="Sakkal Majalla"/>
                <w:b/>
                <w:bCs/>
                <w:noProof/>
                <w:sz w:val="28"/>
                <w:szCs w:val="28"/>
                <w:rtl/>
                <w:lang w:bidi="ar-EG"/>
              </w:rPr>
              <w:t>ثانيا: الدراسات الأجنبية</w:t>
            </w:r>
            <w:r w:rsidR="00F41556" w:rsidRPr="00F41556">
              <w:rPr>
                <w:rFonts w:ascii="Sakkal Majalla" w:hAnsi="Sakkal Majalla" w:cs="Sakkal Majalla"/>
                <w:noProof/>
                <w:webHidden/>
                <w:sz w:val="28"/>
                <w:szCs w:val="28"/>
                <w:rtl/>
              </w:rPr>
              <w:tab/>
            </w:r>
            <w:r w:rsidR="00D466E3">
              <w:rPr>
                <w:rStyle w:val="Hyperlink"/>
                <w:rFonts w:ascii="Sakkal Majalla" w:hAnsi="Sakkal Majalla" w:cs="Sakkal Majalla" w:hint="cs"/>
                <w:noProof/>
                <w:sz w:val="28"/>
                <w:szCs w:val="28"/>
                <w:rtl/>
              </w:rPr>
              <w:t>90</w:t>
            </w:r>
          </w:hyperlink>
        </w:p>
        <w:p w14:paraId="065A6A43" w14:textId="1EB1E7DE" w:rsidR="00F41556" w:rsidRPr="00F41556" w:rsidRDefault="00D64FDB" w:rsidP="00D466E3">
          <w:pPr>
            <w:pStyle w:val="15"/>
            <w:tabs>
              <w:tab w:val="right" w:leader="dot" w:pos="7926"/>
            </w:tabs>
            <w:rPr>
              <w:rFonts w:ascii="Sakkal Majalla" w:eastAsiaTheme="minorEastAsia" w:hAnsi="Sakkal Majalla" w:cs="Sakkal Majalla"/>
              <w:noProof/>
              <w:sz w:val="28"/>
              <w:szCs w:val="28"/>
              <w:rtl/>
            </w:rPr>
          </w:pPr>
          <w:hyperlink w:anchor="_Toc180405703" w:history="1">
            <w:r w:rsidR="00F41556" w:rsidRPr="00F41556">
              <w:rPr>
                <w:rStyle w:val="Hyperlink"/>
                <w:rFonts w:ascii="Sakkal Majalla" w:hAnsi="Sakkal Majalla" w:cs="Sakkal Majalla"/>
                <w:b/>
                <w:bCs/>
                <w:noProof/>
                <w:sz w:val="28"/>
                <w:szCs w:val="28"/>
                <w:rtl/>
              </w:rPr>
              <w:t>الملاحق</w:t>
            </w:r>
            <w:r w:rsidR="00F41556" w:rsidRPr="00F41556">
              <w:rPr>
                <w:rFonts w:ascii="Sakkal Majalla" w:hAnsi="Sakkal Majalla" w:cs="Sakkal Majalla"/>
                <w:noProof/>
                <w:webHidden/>
                <w:sz w:val="28"/>
                <w:szCs w:val="28"/>
                <w:rtl/>
              </w:rPr>
              <w:tab/>
            </w:r>
            <w:r w:rsidR="00F41556" w:rsidRPr="00F41556">
              <w:rPr>
                <w:rStyle w:val="Hyperlink"/>
                <w:rFonts w:ascii="Sakkal Majalla" w:hAnsi="Sakkal Majalla" w:cs="Sakkal Majalla"/>
                <w:noProof/>
                <w:sz w:val="28"/>
                <w:szCs w:val="28"/>
                <w:rtl/>
              </w:rPr>
              <w:fldChar w:fldCharType="begin"/>
            </w:r>
            <w:r w:rsidR="00F41556" w:rsidRPr="00F41556">
              <w:rPr>
                <w:rFonts w:ascii="Sakkal Majalla" w:hAnsi="Sakkal Majalla" w:cs="Sakkal Majalla"/>
                <w:noProof/>
                <w:webHidden/>
                <w:sz w:val="28"/>
                <w:szCs w:val="28"/>
                <w:rtl/>
              </w:rPr>
              <w:instrText xml:space="preserve"> </w:instrText>
            </w:r>
            <w:r w:rsidR="00F41556" w:rsidRPr="00F41556">
              <w:rPr>
                <w:rFonts w:ascii="Sakkal Majalla" w:hAnsi="Sakkal Majalla" w:cs="Sakkal Majalla"/>
                <w:noProof/>
                <w:webHidden/>
                <w:sz w:val="28"/>
                <w:szCs w:val="28"/>
              </w:rPr>
              <w:instrText>PAGEREF</w:instrText>
            </w:r>
            <w:r w:rsidR="00F41556" w:rsidRPr="00F41556">
              <w:rPr>
                <w:rFonts w:ascii="Sakkal Majalla" w:hAnsi="Sakkal Majalla" w:cs="Sakkal Majalla"/>
                <w:noProof/>
                <w:webHidden/>
                <w:sz w:val="28"/>
                <w:szCs w:val="28"/>
                <w:rtl/>
              </w:rPr>
              <w:instrText xml:space="preserve"> _</w:instrText>
            </w:r>
            <w:r w:rsidR="00F41556" w:rsidRPr="00F41556">
              <w:rPr>
                <w:rFonts w:ascii="Sakkal Majalla" w:hAnsi="Sakkal Majalla" w:cs="Sakkal Majalla"/>
                <w:noProof/>
                <w:webHidden/>
                <w:sz w:val="28"/>
                <w:szCs w:val="28"/>
              </w:rPr>
              <w:instrText>Toc180405703 \h</w:instrText>
            </w:r>
            <w:r w:rsidR="00F41556" w:rsidRPr="00F41556">
              <w:rPr>
                <w:rFonts w:ascii="Sakkal Majalla" w:hAnsi="Sakkal Majalla" w:cs="Sakkal Majalla"/>
                <w:noProof/>
                <w:webHidden/>
                <w:sz w:val="28"/>
                <w:szCs w:val="28"/>
                <w:rtl/>
              </w:rPr>
              <w:instrText xml:space="preserve"> </w:instrText>
            </w:r>
            <w:r w:rsidR="00F41556" w:rsidRPr="00F41556">
              <w:rPr>
                <w:rStyle w:val="Hyperlink"/>
                <w:rFonts w:ascii="Sakkal Majalla" w:hAnsi="Sakkal Majalla" w:cs="Sakkal Majalla"/>
                <w:noProof/>
                <w:sz w:val="28"/>
                <w:szCs w:val="28"/>
                <w:rtl/>
              </w:rPr>
            </w:r>
            <w:r w:rsidR="00F41556" w:rsidRPr="00F4155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99</w:t>
            </w:r>
            <w:r w:rsidR="00F41556" w:rsidRPr="00F41556">
              <w:rPr>
                <w:rStyle w:val="Hyperlink"/>
                <w:rFonts w:ascii="Sakkal Majalla" w:hAnsi="Sakkal Majalla" w:cs="Sakkal Majalla"/>
                <w:noProof/>
                <w:sz w:val="28"/>
                <w:szCs w:val="28"/>
                <w:rtl/>
              </w:rPr>
              <w:fldChar w:fldCharType="end"/>
            </w:r>
          </w:hyperlink>
        </w:p>
        <w:p w14:paraId="55AB4596" w14:textId="0137CBA6" w:rsidR="00F41556" w:rsidRPr="00F41556" w:rsidRDefault="00D64FDB" w:rsidP="00D466E3">
          <w:pPr>
            <w:pStyle w:val="15"/>
            <w:tabs>
              <w:tab w:val="right" w:leader="dot" w:pos="7926"/>
            </w:tabs>
            <w:rPr>
              <w:rFonts w:ascii="Sakkal Majalla" w:eastAsiaTheme="minorEastAsia" w:hAnsi="Sakkal Majalla" w:cs="Sakkal Majalla"/>
              <w:noProof/>
              <w:sz w:val="28"/>
              <w:szCs w:val="28"/>
              <w:rtl/>
            </w:rPr>
          </w:pPr>
          <w:hyperlink w:anchor="_Toc180405704" w:history="1">
            <w:r w:rsidR="00F41556" w:rsidRPr="00F41556">
              <w:rPr>
                <w:rStyle w:val="Hyperlink"/>
                <w:rFonts w:ascii="Sakkal Majalla" w:hAnsi="Sakkal Majalla" w:cs="Sakkal Majalla"/>
                <w:b/>
                <w:bCs/>
                <w:noProof/>
                <w:sz w:val="28"/>
                <w:szCs w:val="28"/>
                <w:rtl/>
              </w:rPr>
              <w:t>استمارة استبيان</w:t>
            </w:r>
            <w:r w:rsidR="00F41556" w:rsidRPr="00F41556">
              <w:rPr>
                <w:rFonts w:ascii="Sakkal Majalla" w:hAnsi="Sakkal Majalla" w:cs="Sakkal Majalla"/>
                <w:noProof/>
                <w:webHidden/>
                <w:sz w:val="28"/>
                <w:szCs w:val="28"/>
                <w:rtl/>
              </w:rPr>
              <w:tab/>
            </w:r>
            <w:r w:rsidR="00D466E3">
              <w:rPr>
                <w:rStyle w:val="Hyperlink"/>
                <w:rFonts w:ascii="Sakkal Majalla" w:hAnsi="Sakkal Majalla" w:cs="Sakkal Majalla" w:hint="cs"/>
                <w:noProof/>
                <w:sz w:val="28"/>
                <w:szCs w:val="28"/>
                <w:rtl/>
              </w:rPr>
              <w:t>100</w:t>
            </w:r>
          </w:hyperlink>
        </w:p>
        <w:p w14:paraId="6FF1C58E" w14:textId="26995CA4" w:rsidR="00F41556" w:rsidRDefault="00F41556">
          <w:r>
            <w:rPr>
              <w:b/>
              <w:bCs/>
              <w:noProof/>
            </w:rPr>
            <w:fldChar w:fldCharType="end"/>
          </w:r>
        </w:p>
      </w:sdtContent>
    </w:sdt>
    <w:p w14:paraId="07E9A2DF" w14:textId="19ED6381" w:rsidR="006E12A0" w:rsidRPr="006556B9" w:rsidRDefault="006E12A0" w:rsidP="00F41556">
      <w:pPr>
        <w:spacing w:before="100" w:beforeAutospacing="1" w:after="100" w:afterAutospacing="1" w:line="360" w:lineRule="auto"/>
        <w:jc w:val="both"/>
        <w:rPr>
          <w:rFonts w:ascii="Sakkal Majalla" w:hAnsi="Sakkal Majalla" w:cs="Sakkal Majalla"/>
          <w:b/>
          <w:bCs/>
          <w:color w:val="171717" w:themeColor="background2" w:themeShade="1A"/>
          <w:sz w:val="40"/>
          <w:szCs w:val="40"/>
          <w:rtl/>
          <w:lang w:bidi="ar-EG"/>
        </w:rPr>
      </w:pPr>
    </w:p>
    <w:p w14:paraId="76B7AA8B" w14:textId="77777777" w:rsidR="006E12A0" w:rsidRPr="006556B9" w:rsidRDefault="006E12A0"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p>
    <w:p w14:paraId="701D539D" w14:textId="77777777" w:rsidR="00206F7D" w:rsidRPr="006556B9" w:rsidRDefault="00206F7D" w:rsidP="00B84D5D">
      <w:pPr>
        <w:bidi w:val="0"/>
        <w:spacing w:before="100" w:beforeAutospacing="1" w:after="100" w:afterAutospacing="1" w:line="360" w:lineRule="auto"/>
        <w:jc w:val="both"/>
        <w:rPr>
          <w:rFonts w:ascii="Sakkal Majalla" w:hAnsi="Sakkal Majalla" w:cs="Sakkal Majalla"/>
          <w:b/>
          <w:bCs/>
          <w:color w:val="171717" w:themeColor="background2" w:themeShade="1A"/>
          <w:sz w:val="40"/>
          <w:szCs w:val="40"/>
          <w:rtl/>
        </w:rPr>
      </w:pPr>
      <w:bookmarkStart w:id="18" w:name="_Toc162739339"/>
      <w:r w:rsidRPr="006556B9">
        <w:rPr>
          <w:rFonts w:ascii="Sakkal Majalla" w:hAnsi="Sakkal Majalla" w:cs="Sakkal Majalla"/>
          <w:b/>
          <w:bCs/>
          <w:color w:val="171717" w:themeColor="background2" w:themeShade="1A"/>
          <w:sz w:val="40"/>
          <w:szCs w:val="40"/>
          <w:rtl/>
        </w:rPr>
        <w:br w:type="page"/>
      </w:r>
    </w:p>
    <w:p w14:paraId="104B764B" w14:textId="5664B269" w:rsidR="00432482" w:rsidRPr="006556B9" w:rsidRDefault="00432482" w:rsidP="00B84D5D">
      <w:pPr>
        <w:spacing w:before="100" w:beforeAutospacing="1" w:after="100" w:afterAutospacing="1" w:line="360" w:lineRule="auto"/>
        <w:jc w:val="center"/>
        <w:outlineLvl w:val="0"/>
        <w:rPr>
          <w:rFonts w:ascii="Sakkal Majalla" w:hAnsi="Sakkal Majalla" w:cs="Sakkal Majalla"/>
          <w:b/>
          <w:bCs/>
          <w:color w:val="171717" w:themeColor="background2" w:themeShade="1A"/>
          <w:sz w:val="40"/>
          <w:szCs w:val="40"/>
          <w:rtl/>
        </w:rPr>
      </w:pPr>
      <w:bookmarkStart w:id="19" w:name="_Toc162898655"/>
      <w:bookmarkStart w:id="20" w:name="_Toc172483838"/>
      <w:bookmarkStart w:id="21" w:name="_Toc180405647"/>
      <w:r w:rsidRPr="006556B9">
        <w:rPr>
          <w:rFonts w:ascii="Sakkal Majalla" w:hAnsi="Sakkal Majalla" w:cs="Sakkal Majalla"/>
          <w:b/>
          <w:bCs/>
          <w:color w:val="171717" w:themeColor="background2" w:themeShade="1A"/>
          <w:sz w:val="40"/>
          <w:szCs w:val="40"/>
          <w:rtl/>
        </w:rPr>
        <w:lastRenderedPageBreak/>
        <w:t>قائمة الجداول</w:t>
      </w:r>
      <w:bookmarkEnd w:id="18"/>
      <w:bookmarkEnd w:id="19"/>
      <w:bookmarkEnd w:id="20"/>
      <w:bookmarkEnd w:id="21"/>
    </w:p>
    <w:tbl>
      <w:tblPr>
        <w:tblStyle w:val="4-4"/>
        <w:tblpPr w:leftFromText="180" w:rightFromText="180" w:vertAnchor="text" w:tblpXSpec="center" w:tblpY="1"/>
        <w:bidiVisual/>
        <w:tblW w:w="0" w:type="auto"/>
        <w:tblLook w:val="04A0" w:firstRow="1" w:lastRow="0" w:firstColumn="1" w:lastColumn="0" w:noHBand="0" w:noVBand="1"/>
      </w:tblPr>
      <w:tblGrid>
        <w:gridCol w:w="1122"/>
        <w:gridCol w:w="5587"/>
        <w:gridCol w:w="1217"/>
      </w:tblGrid>
      <w:tr w:rsidR="006556B9" w:rsidRPr="006556B9" w14:paraId="11FB3C47" w14:textId="77777777" w:rsidTr="001B2D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A05E606" w14:textId="77777777" w:rsidR="00432482" w:rsidRPr="006556B9" w:rsidRDefault="00432482" w:rsidP="00B84D5D">
            <w:pPr>
              <w:spacing w:before="100" w:beforeAutospacing="1" w:after="100" w:afterAutospacing="1" w:line="360" w:lineRule="auto"/>
              <w:jc w:val="center"/>
              <w:rPr>
                <w:rFonts w:ascii="Sakkal Majalla" w:eastAsia="Times New Roman" w:hAnsi="Sakkal Majalla" w:cs="Sakkal Majalla"/>
                <w:color w:val="171717" w:themeColor="background2" w:themeShade="1A"/>
                <w:kern w:val="2"/>
                <w:sz w:val="32"/>
                <w:szCs w:val="32"/>
                <w:rtl/>
                <w:lang w:bidi="ar-EG"/>
              </w:rPr>
            </w:pPr>
            <w:r w:rsidRPr="006556B9">
              <w:rPr>
                <w:rFonts w:ascii="Sakkal Majalla" w:eastAsia="Times New Roman" w:hAnsi="Sakkal Majalla" w:cs="Sakkal Majalla" w:hint="cs"/>
                <w:color w:val="171717" w:themeColor="background2" w:themeShade="1A"/>
                <w:kern w:val="2"/>
                <w:sz w:val="32"/>
                <w:szCs w:val="32"/>
                <w:rtl/>
                <w:lang w:bidi="ar-EG"/>
              </w:rPr>
              <w:t>رقم الجدول</w:t>
            </w:r>
          </w:p>
        </w:tc>
        <w:tc>
          <w:tcPr>
            <w:tcW w:w="0" w:type="auto"/>
          </w:tcPr>
          <w:p w14:paraId="0F5658A9" w14:textId="77777777" w:rsidR="00432482" w:rsidRPr="006556B9" w:rsidRDefault="00432482" w:rsidP="00B84D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171717" w:themeColor="background2" w:themeShade="1A"/>
                <w:kern w:val="2"/>
                <w:sz w:val="32"/>
                <w:szCs w:val="32"/>
                <w:rtl/>
                <w:lang w:bidi="ar-EG"/>
              </w:rPr>
            </w:pPr>
            <w:r w:rsidRPr="006556B9">
              <w:rPr>
                <w:rFonts w:ascii="Sakkal Majalla" w:eastAsia="Times New Roman" w:hAnsi="Sakkal Majalla" w:cs="Sakkal Majalla" w:hint="cs"/>
                <w:color w:val="171717" w:themeColor="background2" w:themeShade="1A"/>
                <w:kern w:val="2"/>
                <w:sz w:val="32"/>
                <w:szCs w:val="32"/>
                <w:rtl/>
                <w:lang w:bidi="ar-EG"/>
              </w:rPr>
              <w:t>اسم الجدول</w:t>
            </w:r>
          </w:p>
        </w:tc>
        <w:tc>
          <w:tcPr>
            <w:tcW w:w="0" w:type="auto"/>
          </w:tcPr>
          <w:p w14:paraId="7E94151F" w14:textId="77777777" w:rsidR="00432482" w:rsidRPr="006556B9" w:rsidRDefault="00432482" w:rsidP="00B84D5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171717" w:themeColor="background2" w:themeShade="1A"/>
                <w:kern w:val="2"/>
                <w:sz w:val="32"/>
                <w:szCs w:val="32"/>
                <w:rtl/>
                <w:lang w:bidi="ar-EG"/>
              </w:rPr>
            </w:pPr>
            <w:r w:rsidRPr="006556B9">
              <w:rPr>
                <w:rFonts w:ascii="Sakkal Majalla" w:eastAsia="Times New Roman" w:hAnsi="Sakkal Majalla" w:cs="Sakkal Majalla" w:hint="cs"/>
                <w:color w:val="171717" w:themeColor="background2" w:themeShade="1A"/>
                <w:kern w:val="2"/>
                <w:sz w:val="32"/>
                <w:szCs w:val="32"/>
                <w:rtl/>
                <w:lang w:bidi="ar-EG"/>
              </w:rPr>
              <w:t>رقم الصفحة</w:t>
            </w:r>
          </w:p>
        </w:tc>
      </w:tr>
      <w:tr w:rsidR="006556B9" w:rsidRPr="006556B9" w14:paraId="18125C9D" w14:textId="77777777" w:rsidTr="001B2D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E442690" w14:textId="77777777" w:rsidR="00432482" w:rsidRPr="006556B9" w:rsidRDefault="00432482" w:rsidP="00B84D5D">
            <w:pPr>
              <w:bidi w:val="0"/>
              <w:spacing w:before="100" w:beforeAutospacing="1" w:after="100" w:afterAutospacing="1" w:line="360" w:lineRule="auto"/>
              <w:ind w:left="334" w:right="-120"/>
              <w:rPr>
                <w:rFonts w:ascii="Sakkal Majalla" w:eastAsia="Times New Roman" w:hAnsi="Sakkal Majalla" w:cs="Sakkal Majalla"/>
                <w:color w:val="171717" w:themeColor="background2" w:themeShade="1A"/>
                <w:kern w:val="2"/>
                <w:sz w:val="28"/>
                <w:szCs w:val="28"/>
                <w:rtl/>
                <w:lang w:bidi="ar-EG"/>
              </w:rPr>
            </w:pPr>
            <w:r w:rsidRPr="006556B9">
              <w:rPr>
                <w:rFonts w:ascii="Sakkal Majalla" w:eastAsia="Times New Roman" w:hAnsi="Sakkal Majalla" w:cs="Sakkal Majalla"/>
                <w:color w:val="171717" w:themeColor="background2" w:themeShade="1A"/>
                <w:kern w:val="2"/>
                <w:sz w:val="28"/>
                <w:szCs w:val="28"/>
                <w:lang w:bidi="ar-EG"/>
              </w:rPr>
              <w:t>(1)</w:t>
            </w:r>
          </w:p>
        </w:tc>
        <w:tc>
          <w:tcPr>
            <w:tcW w:w="0" w:type="auto"/>
          </w:tcPr>
          <w:p w14:paraId="47885A0C" w14:textId="632F3D74" w:rsidR="00432482" w:rsidRPr="006556B9" w:rsidRDefault="004123EF" w:rsidP="00B84D5D">
            <w:pPr>
              <w:spacing w:before="100" w:beforeAutospacing="1" w:after="100" w:afterAutospacing="1" w:line="360" w:lineRule="auto"/>
              <w:ind w:left="142"/>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الجدول (1): عدد الاستبانات الموزعة والمستردة والصالحة للتحليل</w:t>
            </w:r>
          </w:p>
        </w:tc>
        <w:tc>
          <w:tcPr>
            <w:tcW w:w="0" w:type="auto"/>
          </w:tcPr>
          <w:p w14:paraId="54F36263" w14:textId="7028B049" w:rsidR="00432482" w:rsidRPr="006556B9" w:rsidRDefault="00F41556" w:rsidP="00F41556">
            <w:pPr>
              <w:bidi w:val="0"/>
              <w:spacing w:before="100" w:beforeAutospacing="1" w:after="100" w:afterAutospacing="1" w:line="360" w:lineRule="auto"/>
              <w:ind w:left="334" w:right="-3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Pr>
                <w:rFonts w:ascii="Sakkal Majalla" w:eastAsia="Times New Roman" w:hAnsi="Sakkal Majalla" w:cs="Sakkal Majalla"/>
                <w:b/>
                <w:bCs/>
                <w:color w:val="171717" w:themeColor="background2" w:themeShade="1A"/>
                <w:kern w:val="2"/>
                <w:sz w:val="28"/>
                <w:szCs w:val="28"/>
                <w:lang w:bidi="ar-EG"/>
              </w:rPr>
              <w:t>46</w:t>
            </w:r>
          </w:p>
        </w:tc>
      </w:tr>
      <w:tr w:rsidR="006556B9" w:rsidRPr="006556B9" w14:paraId="13679B93" w14:textId="77777777" w:rsidTr="001B2D9B">
        <w:tc>
          <w:tcPr>
            <w:cnfStyle w:val="001000000000" w:firstRow="0" w:lastRow="0" w:firstColumn="1" w:lastColumn="0" w:oddVBand="0" w:evenVBand="0" w:oddHBand="0" w:evenHBand="0" w:firstRowFirstColumn="0" w:firstRowLastColumn="0" w:lastRowFirstColumn="0" w:lastRowLastColumn="0"/>
            <w:tcW w:w="0" w:type="auto"/>
          </w:tcPr>
          <w:p w14:paraId="1377B50D" w14:textId="77777777" w:rsidR="00432482" w:rsidRPr="006556B9" w:rsidRDefault="00432482" w:rsidP="00B84D5D">
            <w:pPr>
              <w:bidi w:val="0"/>
              <w:spacing w:before="100" w:beforeAutospacing="1" w:after="100" w:afterAutospacing="1" w:line="360" w:lineRule="auto"/>
              <w:ind w:left="334" w:right="-120"/>
              <w:rPr>
                <w:rFonts w:ascii="Sakkal Majalla" w:eastAsia="Times New Roman" w:hAnsi="Sakkal Majalla" w:cs="Sakkal Majalla"/>
                <w:color w:val="171717" w:themeColor="background2" w:themeShade="1A"/>
                <w:kern w:val="2"/>
                <w:sz w:val="28"/>
                <w:szCs w:val="28"/>
                <w:rtl/>
                <w:lang w:bidi="ar-EG"/>
              </w:rPr>
            </w:pPr>
            <w:r w:rsidRPr="006556B9">
              <w:rPr>
                <w:rFonts w:ascii="Sakkal Majalla" w:eastAsia="Times New Roman" w:hAnsi="Sakkal Majalla" w:cs="Sakkal Majalla"/>
                <w:color w:val="171717" w:themeColor="background2" w:themeShade="1A"/>
                <w:kern w:val="2"/>
                <w:sz w:val="28"/>
                <w:szCs w:val="28"/>
                <w:lang w:bidi="ar-EG"/>
              </w:rPr>
              <w:t>(2)</w:t>
            </w:r>
          </w:p>
        </w:tc>
        <w:tc>
          <w:tcPr>
            <w:tcW w:w="0" w:type="auto"/>
          </w:tcPr>
          <w:p w14:paraId="7269682B" w14:textId="4D175AD3" w:rsidR="00432482" w:rsidRPr="006556B9" w:rsidRDefault="004123EF" w:rsidP="00B84D5D">
            <w:pPr>
              <w:spacing w:before="100" w:beforeAutospacing="1" w:after="100" w:afterAutospacing="1" w:line="360" w:lineRule="auto"/>
              <w:ind w:left="142"/>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جدول (2): قيم معامل الاتساق الداخلي لفقرات المتغير المستقل الممارسات القيادية بأبعاده</w:t>
            </w:r>
          </w:p>
        </w:tc>
        <w:tc>
          <w:tcPr>
            <w:tcW w:w="0" w:type="auto"/>
          </w:tcPr>
          <w:p w14:paraId="50CE3F84" w14:textId="39076C07" w:rsidR="00432482" w:rsidRPr="006556B9" w:rsidRDefault="00F41556" w:rsidP="00F41556">
            <w:pPr>
              <w:bidi w:val="0"/>
              <w:spacing w:before="100" w:beforeAutospacing="1" w:after="100" w:afterAutospacing="1" w:line="360" w:lineRule="auto"/>
              <w:ind w:left="334" w:right="-3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Pr>
                <w:rFonts w:ascii="Sakkal Majalla" w:eastAsia="Times New Roman" w:hAnsi="Sakkal Majalla" w:cs="Sakkal Majalla"/>
                <w:b/>
                <w:bCs/>
                <w:color w:val="171717" w:themeColor="background2" w:themeShade="1A"/>
                <w:kern w:val="2"/>
                <w:sz w:val="28"/>
                <w:szCs w:val="28"/>
                <w:lang w:bidi="ar-EG"/>
              </w:rPr>
              <w:t>48</w:t>
            </w:r>
          </w:p>
        </w:tc>
      </w:tr>
      <w:tr w:rsidR="006556B9" w:rsidRPr="006556B9" w14:paraId="0425259B" w14:textId="77777777" w:rsidTr="001B2D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8C80A1B" w14:textId="77777777" w:rsidR="00432482" w:rsidRPr="006556B9" w:rsidRDefault="00432482" w:rsidP="00B84D5D">
            <w:pPr>
              <w:bidi w:val="0"/>
              <w:spacing w:before="100" w:beforeAutospacing="1" w:after="100" w:afterAutospacing="1" w:line="360" w:lineRule="auto"/>
              <w:ind w:left="334" w:right="-120"/>
              <w:rPr>
                <w:rFonts w:ascii="Sakkal Majalla" w:eastAsia="Times New Roman" w:hAnsi="Sakkal Majalla" w:cs="Sakkal Majalla"/>
                <w:color w:val="171717" w:themeColor="background2" w:themeShade="1A"/>
                <w:kern w:val="2"/>
                <w:sz w:val="28"/>
                <w:szCs w:val="28"/>
                <w:lang w:bidi="ar-EG"/>
              </w:rPr>
            </w:pPr>
            <w:r w:rsidRPr="006556B9">
              <w:rPr>
                <w:rFonts w:ascii="Sakkal Majalla" w:eastAsia="Times New Roman" w:hAnsi="Sakkal Majalla" w:cs="Sakkal Majalla"/>
                <w:color w:val="171717" w:themeColor="background2" w:themeShade="1A"/>
                <w:kern w:val="2"/>
                <w:sz w:val="28"/>
                <w:szCs w:val="28"/>
                <w:lang w:bidi="ar-EG"/>
              </w:rPr>
              <w:t>(3)</w:t>
            </w:r>
          </w:p>
        </w:tc>
        <w:tc>
          <w:tcPr>
            <w:tcW w:w="0" w:type="auto"/>
          </w:tcPr>
          <w:p w14:paraId="7D386E05" w14:textId="000D5E8C" w:rsidR="00432482" w:rsidRPr="006556B9" w:rsidRDefault="004123EF" w:rsidP="00B84D5D">
            <w:pPr>
              <w:spacing w:before="100" w:beforeAutospacing="1" w:after="100" w:afterAutospacing="1" w:line="360" w:lineRule="auto"/>
              <w:ind w:left="142"/>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171717" w:themeColor="background2" w:themeShade="1A"/>
                <w:sz w:val="28"/>
                <w:szCs w:val="28"/>
                <w:rtl/>
                <w:lang w:bidi="ar-EG"/>
              </w:rPr>
            </w:pPr>
            <w:r w:rsidRPr="006556B9">
              <w:rPr>
                <w:rFonts w:ascii="Sakkal Majalla" w:hAnsi="Sakkal Majalla" w:cs="Sakkal Majalla"/>
                <w:b/>
                <w:bCs/>
                <w:color w:val="171717" w:themeColor="background2" w:themeShade="1A"/>
                <w:sz w:val="28"/>
                <w:szCs w:val="28"/>
                <w:rtl/>
              </w:rPr>
              <w:t>جدول (3): قيم معامل الاتساق الداخلي لفقرات المتغير التابع نجاح المشاريع بأبعادها</w:t>
            </w:r>
          </w:p>
        </w:tc>
        <w:tc>
          <w:tcPr>
            <w:tcW w:w="0" w:type="auto"/>
          </w:tcPr>
          <w:p w14:paraId="78E1A934" w14:textId="1545AE1A" w:rsidR="00432482" w:rsidRPr="006556B9" w:rsidRDefault="00F41556" w:rsidP="00F41556">
            <w:pPr>
              <w:bidi w:val="0"/>
              <w:spacing w:before="100" w:beforeAutospacing="1" w:after="100" w:afterAutospacing="1" w:line="360" w:lineRule="auto"/>
              <w:ind w:left="334" w:right="-3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Pr>
                <w:rFonts w:ascii="Sakkal Majalla" w:eastAsia="Times New Roman" w:hAnsi="Sakkal Majalla" w:cs="Sakkal Majalla"/>
                <w:b/>
                <w:bCs/>
                <w:color w:val="171717" w:themeColor="background2" w:themeShade="1A"/>
                <w:kern w:val="2"/>
                <w:sz w:val="28"/>
                <w:szCs w:val="28"/>
                <w:lang w:bidi="ar-EG"/>
              </w:rPr>
              <w:t>48</w:t>
            </w:r>
          </w:p>
        </w:tc>
      </w:tr>
      <w:tr w:rsidR="006556B9" w:rsidRPr="006556B9" w14:paraId="2B60C2D6" w14:textId="77777777" w:rsidTr="001B2D9B">
        <w:tc>
          <w:tcPr>
            <w:cnfStyle w:val="001000000000" w:firstRow="0" w:lastRow="0" w:firstColumn="1" w:lastColumn="0" w:oddVBand="0" w:evenVBand="0" w:oddHBand="0" w:evenHBand="0" w:firstRowFirstColumn="0" w:firstRowLastColumn="0" w:lastRowFirstColumn="0" w:lastRowLastColumn="0"/>
            <w:tcW w:w="0" w:type="auto"/>
          </w:tcPr>
          <w:p w14:paraId="20206C93" w14:textId="77777777" w:rsidR="00432482" w:rsidRPr="006556B9" w:rsidRDefault="00432482" w:rsidP="00B84D5D">
            <w:pPr>
              <w:bidi w:val="0"/>
              <w:spacing w:before="100" w:beforeAutospacing="1" w:after="100" w:afterAutospacing="1" w:line="360" w:lineRule="auto"/>
              <w:ind w:left="334" w:right="-120"/>
              <w:rPr>
                <w:rFonts w:ascii="Sakkal Majalla" w:eastAsia="Times New Roman" w:hAnsi="Sakkal Majalla" w:cs="Sakkal Majalla"/>
                <w:color w:val="171717" w:themeColor="background2" w:themeShade="1A"/>
                <w:kern w:val="2"/>
                <w:sz w:val="28"/>
                <w:szCs w:val="28"/>
                <w:rtl/>
                <w:lang w:bidi="ar-EG"/>
              </w:rPr>
            </w:pPr>
            <w:r w:rsidRPr="006556B9">
              <w:rPr>
                <w:rFonts w:ascii="Sakkal Majalla" w:eastAsia="Times New Roman" w:hAnsi="Sakkal Majalla" w:cs="Sakkal Majalla"/>
                <w:color w:val="171717" w:themeColor="background2" w:themeShade="1A"/>
                <w:kern w:val="2"/>
                <w:sz w:val="28"/>
                <w:szCs w:val="28"/>
                <w:lang w:bidi="ar-EG"/>
              </w:rPr>
              <w:t>(4)</w:t>
            </w:r>
          </w:p>
        </w:tc>
        <w:tc>
          <w:tcPr>
            <w:tcW w:w="0" w:type="auto"/>
          </w:tcPr>
          <w:p w14:paraId="16F1FEE6" w14:textId="1F380001" w:rsidR="00432482" w:rsidRPr="006556B9" w:rsidRDefault="004123EF" w:rsidP="00B84D5D">
            <w:pPr>
              <w:spacing w:before="100" w:beforeAutospacing="1" w:after="100" w:afterAutospacing="1" w:line="360" w:lineRule="auto"/>
              <w:ind w:left="142"/>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جدول (4): توزيع أفراد العينة حسب متغير النوع الاجتماعي</w:t>
            </w:r>
          </w:p>
        </w:tc>
        <w:tc>
          <w:tcPr>
            <w:tcW w:w="0" w:type="auto"/>
          </w:tcPr>
          <w:p w14:paraId="5CCC7992" w14:textId="2FDB3367" w:rsidR="00432482" w:rsidRPr="006556B9" w:rsidRDefault="00F41556" w:rsidP="00F41556">
            <w:pPr>
              <w:bidi w:val="0"/>
              <w:spacing w:before="100" w:beforeAutospacing="1" w:after="100" w:afterAutospacing="1" w:line="360" w:lineRule="auto"/>
              <w:ind w:left="334" w:right="-3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Pr>
                <w:rFonts w:ascii="Sakkal Majalla" w:eastAsia="Times New Roman" w:hAnsi="Sakkal Majalla" w:cs="Sakkal Majalla"/>
                <w:b/>
                <w:bCs/>
                <w:color w:val="171717" w:themeColor="background2" w:themeShade="1A"/>
                <w:kern w:val="2"/>
                <w:sz w:val="28"/>
                <w:szCs w:val="28"/>
                <w:lang w:bidi="ar-EG"/>
              </w:rPr>
              <w:t>51</w:t>
            </w:r>
          </w:p>
        </w:tc>
      </w:tr>
      <w:tr w:rsidR="006556B9" w:rsidRPr="006556B9" w14:paraId="029C44C0" w14:textId="77777777" w:rsidTr="001B2D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A1F5BB1" w14:textId="77777777" w:rsidR="00432482" w:rsidRPr="006556B9" w:rsidRDefault="00432482" w:rsidP="00B84D5D">
            <w:pPr>
              <w:bidi w:val="0"/>
              <w:spacing w:before="100" w:beforeAutospacing="1" w:after="100" w:afterAutospacing="1" w:line="360" w:lineRule="auto"/>
              <w:ind w:left="334" w:right="-120"/>
              <w:rPr>
                <w:rFonts w:ascii="Sakkal Majalla" w:eastAsia="Times New Roman" w:hAnsi="Sakkal Majalla" w:cs="Sakkal Majalla"/>
                <w:color w:val="171717" w:themeColor="background2" w:themeShade="1A"/>
                <w:kern w:val="2"/>
                <w:sz w:val="28"/>
                <w:szCs w:val="28"/>
                <w:rtl/>
                <w:lang w:bidi="ar-EG"/>
              </w:rPr>
            </w:pPr>
            <w:r w:rsidRPr="006556B9">
              <w:rPr>
                <w:rFonts w:ascii="Sakkal Majalla" w:eastAsia="Times New Roman" w:hAnsi="Sakkal Majalla" w:cs="Sakkal Majalla"/>
                <w:color w:val="171717" w:themeColor="background2" w:themeShade="1A"/>
                <w:kern w:val="2"/>
                <w:sz w:val="28"/>
                <w:szCs w:val="28"/>
                <w:lang w:bidi="ar-EG"/>
              </w:rPr>
              <w:t>(5)</w:t>
            </w:r>
          </w:p>
        </w:tc>
        <w:tc>
          <w:tcPr>
            <w:tcW w:w="0" w:type="auto"/>
          </w:tcPr>
          <w:p w14:paraId="600D67DF" w14:textId="3222637F" w:rsidR="00432482" w:rsidRPr="006556B9" w:rsidRDefault="004123EF" w:rsidP="00B84D5D">
            <w:pPr>
              <w:spacing w:before="100" w:beforeAutospacing="1" w:after="100" w:afterAutospacing="1" w:line="360" w:lineRule="auto"/>
              <w:ind w:left="142"/>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جدول (5): توزيع أفراد العينة حسب متغير العمر</w:t>
            </w:r>
          </w:p>
        </w:tc>
        <w:tc>
          <w:tcPr>
            <w:tcW w:w="0" w:type="auto"/>
          </w:tcPr>
          <w:p w14:paraId="7D56B64B" w14:textId="47266F7A" w:rsidR="00432482" w:rsidRPr="006556B9" w:rsidRDefault="006E12A0" w:rsidP="00F41556">
            <w:pPr>
              <w:bidi w:val="0"/>
              <w:spacing w:before="100" w:beforeAutospacing="1" w:after="100" w:afterAutospacing="1" w:line="360" w:lineRule="auto"/>
              <w:ind w:left="334" w:right="-3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sidRPr="006556B9">
              <w:rPr>
                <w:rFonts w:ascii="Sakkal Majalla" w:eastAsia="Times New Roman" w:hAnsi="Sakkal Majalla" w:cs="Sakkal Majalla"/>
                <w:b/>
                <w:bCs/>
                <w:color w:val="171717" w:themeColor="background2" w:themeShade="1A"/>
                <w:kern w:val="2"/>
                <w:sz w:val="28"/>
                <w:szCs w:val="28"/>
                <w:lang w:bidi="ar-EG"/>
              </w:rPr>
              <w:t>52</w:t>
            </w:r>
          </w:p>
        </w:tc>
      </w:tr>
      <w:tr w:rsidR="006556B9" w:rsidRPr="006556B9" w14:paraId="45B9CC13" w14:textId="77777777" w:rsidTr="001B2D9B">
        <w:tc>
          <w:tcPr>
            <w:cnfStyle w:val="001000000000" w:firstRow="0" w:lastRow="0" w:firstColumn="1" w:lastColumn="0" w:oddVBand="0" w:evenVBand="0" w:oddHBand="0" w:evenHBand="0" w:firstRowFirstColumn="0" w:firstRowLastColumn="0" w:lastRowFirstColumn="0" w:lastRowLastColumn="0"/>
            <w:tcW w:w="0" w:type="auto"/>
          </w:tcPr>
          <w:p w14:paraId="400623A3" w14:textId="77777777" w:rsidR="00432482" w:rsidRPr="006556B9" w:rsidRDefault="00432482" w:rsidP="00B84D5D">
            <w:pPr>
              <w:bidi w:val="0"/>
              <w:spacing w:before="100" w:beforeAutospacing="1" w:after="100" w:afterAutospacing="1" w:line="360" w:lineRule="auto"/>
              <w:ind w:left="334" w:right="-120"/>
              <w:rPr>
                <w:rFonts w:ascii="Sakkal Majalla" w:eastAsia="Times New Roman" w:hAnsi="Sakkal Majalla" w:cs="Sakkal Majalla"/>
                <w:color w:val="171717" w:themeColor="background2" w:themeShade="1A"/>
                <w:kern w:val="2"/>
                <w:sz w:val="28"/>
                <w:szCs w:val="28"/>
                <w:rtl/>
                <w:lang w:bidi="ar-EG"/>
              </w:rPr>
            </w:pPr>
            <w:r w:rsidRPr="006556B9">
              <w:rPr>
                <w:rFonts w:ascii="Sakkal Majalla" w:eastAsia="Times New Roman" w:hAnsi="Sakkal Majalla" w:cs="Sakkal Majalla"/>
                <w:color w:val="171717" w:themeColor="background2" w:themeShade="1A"/>
                <w:kern w:val="2"/>
                <w:sz w:val="28"/>
                <w:szCs w:val="28"/>
                <w:lang w:bidi="ar-EG"/>
              </w:rPr>
              <w:t>(6)</w:t>
            </w:r>
          </w:p>
        </w:tc>
        <w:tc>
          <w:tcPr>
            <w:tcW w:w="0" w:type="auto"/>
          </w:tcPr>
          <w:p w14:paraId="4691EC4C" w14:textId="10C40AAD" w:rsidR="00432482" w:rsidRPr="006556B9" w:rsidRDefault="004123EF" w:rsidP="00B84D5D">
            <w:pPr>
              <w:spacing w:before="100" w:beforeAutospacing="1" w:after="100" w:afterAutospacing="1" w:line="360" w:lineRule="auto"/>
              <w:ind w:left="142"/>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جدول (6): توزيع أفراد العينة حسب متغير المؤهل العلمي</w:t>
            </w:r>
          </w:p>
        </w:tc>
        <w:tc>
          <w:tcPr>
            <w:tcW w:w="0" w:type="auto"/>
          </w:tcPr>
          <w:p w14:paraId="67230669" w14:textId="574735CF" w:rsidR="00432482" w:rsidRPr="006556B9" w:rsidRDefault="00F41556" w:rsidP="00F41556">
            <w:pPr>
              <w:bidi w:val="0"/>
              <w:spacing w:before="100" w:beforeAutospacing="1" w:after="100" w:afterAutospacing="1" w:line="360" w:lineRule="auto"/>
              <w:ind w:left="334" w:right="-3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Pr>
                <w:rFonts w:ascii="Sakkal Majalla" w:eastAsia="Times New Roman" w:hAnsi="Sakkal Majalla" w:cs="Sakkal Majalla"/>
                <w:b/>
                <w:bCs/>
                <w:color w:val="171717" w:themeColor="background2" w:themeShade="1A"/>
                <w:kern w:val="2"/>
                <w:sz w:val="28"/>
                <w:szCs w:val="28"/>
                <w:lang w:bidi="ar-EG"/>
              </w:rPr>
              <w:t>53</w:t>
            </w:r>
          </w:p>
        </w:tc>
      </w:tr>
      <w:tr w:rsidR="006556B9" w:rsidRPr="006556B9" w14:paraId="34328F49" w14:textId="77777777" w:rsidTr="001B2D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3D6DE41" w14:textId="77777777" w:rsidR="00432482" w:rsidRPr="006556B9" w:rsidRDefault="00432482" w:rsidP="00B84D5D">
            <w:pPr>
              <w:bidi w:val="0"/>
              <w:spacing w:before="100" w:beforeAutospacing="1" w:after="100" w:afterAutospacing="1" w:line="360" w:lineRule="auto"/>
              <w:ind w:left="334" w:right="-120"/>
              <w:rPr>
                <w:rFonts w:ascii="Sakkal Majalla" w:eastAsia="Times New Roman" w:hAnsi="Sakkal Majalla" w:cs="Sakkal Majalla"/>
                <w:color w:val="171717" w:themeColor="background2" w:themeShade="1A"/>
                <w:kern w:val="2"/>
                <w:sz w:val="28"/>
                <w:szCs w:val="28"/>
                <w:rtl/>
                <w:lang w:bidi="ar-EG"/>
              </w:rPr>
            </w:pPr>
            <w:r w:rsidRPr="006556B9">
              <w:rPr>
                <w:rFonts w:ascii="Sakkal Majalla" w:eastAsia="Times New Roman" w:hAnsi="Sakkal Majalla" w:cs="Sakkal Majalla"/>
                <w:color w:val="171717" w:themeColor="background2" w:themeShade="1A"/>
                <w:kern w:val="2"/>
                <w:sz w:val="28"/>
                <w:szCs w:val="28"/>
                <w:lang w:bidi="ar-EG"/>
              </w:rPr>
              <w:t>(7)</w:t>
            </w:r>
          </w:p>
        </w:tc>
        <w:tc>
          <w:tcPr>
            <w:tcW w:w="0" w:type="auto"/>
          </w:tcPr>
          <w:p w14:paraId="651925EC" w14:textId="6D42B833" w:rsidR="00432482" w:rsidRPr="006556B9" w:rsidRDefault="004123EF" w:rsidP="00B84D5D">
            <w:pPr>
              <w:spacing w:before="100" w:beforeAutospacing="1" w:after="100" w:afterAutospacing="1" w:line="360" w:lineRule="auto"/>
              <w:ind w:left="142"/>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جدول (7): توزيع أفراد العينة حسب متغير سنوات الخبرة في المؤسسة</w:t>
            </w:r>
          </w:p>
        </w:tc>
        <w:tc>
          <w:tcPr>
            <w:tcW w:w="0" w:type="auto"/>
          </w:tcPr>
          <w:p w14:paraId="10D0C56D" w14:textId="6AFB694E" w:rsidR="00432482" w:rsidRPr="006556B9" w:rsidRDefault="00F41556" w:rsidP="00F41556">
            <w:pPr>
              <w:bidi w:val="0"/>
              <w:spacing w:before="100" w:beforeAutospacing="1" w:after="100" w:afterAutospacing="1" w:line="360" w:lineRule="auto"/>
              <w:ind w:left="334" w:right="-3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Pr>
                <w:rFonts w:ascii="Sakkal Majalla" w:eastAsia="Times New Roman" w:hAnsi="Sakkal Majalla" w:cs="Sakkal Majalla"/>
                <w:b/>
                <w:bCs/>
                <w:color w:val="171717" w:themeColor="background2" w:themeShade="1A"/>
                <w:kern w:val="2"/>
                <w:sz w:val="28"/>
                <w:szCs w:val="28"/>
                <w:lang w:bidi="ar-EG"/>
              </w:rPr>
              <w:t>55</w:t>
            </w:r>
          </w:p>
        </w:tc>
      </w:tr>
      <w:tr w:rsidR="006556B9" w:rsidRPr="006556B9" w14:paraId="73089812" w14:textId="77777777" w:rsidTr="001B2D9B">
        <w:tc>
          <w:tcPr>
            <w:cnfStyle w:val="001000000000" w:firstRow="0" w:lastRow="0" w:firstColumn="1" w:lastColumn="0" w:oddVBand="0" w:evenVBand="0" w:oddHBand="0" w:evenHBand="0" w:firstRowFirstColumn="0" w:firstRowLastColumn="0" w:lastRowFirstColumn="0" w:lastRowLastColumn="0"/>
            <w:tcW w:w="0" w:type="auto"/>
          </w:tcPr>
          <w:p w14:paraId="12AFAF33" w14:textId="77777777" w:rsidR="00432482" w:rsidRPr="006556B9" w:rsidRDefault="00432482" w:rsidP="00B84D5D">
            <w:pPr>
              <w:bidi w:val="0"/>
              <w:spacing w:before="100" w:beforeAutospacing="1" w:after="100" w:afterAutospacing="1" w:line="360" w:lineRule="auto"/>
              <w:ind w:left="334" w:right="-120"/>
              <w:rPr>
                <w:rFonts w:ascii="Sakkal Majalla" w:eastAsia="Times New Roman" w:hAnsi="Sakkal Majalla" w:cs="Sakkal Majalla"/>
                <w:color w:val="171717" w:themeColor="background2" w:themeShade="1A"/>
                <w:kern w:val="2"/>
                <w:sz w:val="28"/>
                <w:szCs w:val="28"/>
                <w:rtl/>
                <w:lang w:bidi="ar-EG"/>
              </w:rPr>
            </w:pPr>
            <w:r w:rsidRPr="006556B9">
              <w:rPr>
                <w:rFonts w:ascii="Sakkal Majalla" w:eastAsia="Times New Roman" w:hAnsi="Sakkal Majalla" w:cs="Sakkal Majalla"/>
                <w:color w:val="171717" w:themeColor="background2" w:themeShade="1A"/>
                <w:kern w:val="2"/>
                <w:sz w:val="28"/>
                <w:szCs w:val="28"/>
                <w:lang w:bidi="ar-EG"/>
              </w:rPr>
              <w:t>(8)</w:t>
            </w:r>
          </w:p>
        </w:tc>
        <w:tc>
          <w:tcPr>
            <w:tcW w:w="0" w:type="auto"/>
          </w:tcPr>
          <w:p w14:paraId="78E0FC88" w14:textId="0058F71D" w:rsidR="00432482" w:rsidRPr="006556B9" w:rsidRDefault="004123EF" w:rsidP="00B84D5D">
            <w:pPr>
              <w:spacing w:before="100" w:beforeAutospacing="1" w:after="100" w:afterAutospacing="1" w:line="360" w:lineRule="auto"/>
              <w:ind w:left="142"/>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جدول (8): توزيع أفراد العينة حسب متغير المسمى الوظيفي</w:t>
            </w:r>
          </w:p>
        </w:tc>
        <w:tc>
          <w:tcPr>
            <w:tcW w:w="0" w:type="auto"/>
          </w:tcPr>
          <w:p w14:paraId="6A44F8C5" w14:textId="29EAAFF1" w:rsidR="00432482" w:rsidRPr="006556B9" w:rsidRDefault="00F41556" w:rsidP="00F41556">
            <w:pPr>
              <w:bidi w:val="0"/>
              <w:spacing w:before="100" w:beforeAutospacing="1" w:after="100" w:afterAutospacing="1" w:line="360" w:lineRule="auto"/>
              <w:ind w:left="334" w:right="-24"/>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Pr>
                <w:rFonts w:ascii="Sakkal Majalla" w:eastAsia="Times New Roman" w:hAnsi="Sakkal Majalla" w:cs="Sakkal Majalla"/>
                <w:b/>
                <w:bCs/>
                <w:color w:val="171717" w:themeColor="background2" w:themeShade="1A"/>
                <w:kern w:val="2"/>
                <w:sz w:val="28"/>
                <w:szCs w:val="28"/>
                <w:lang w:bidi="ar-EG"/>
              </w:rPr>
              <w:t>56</w:t>
            </w:r>
          </w:p>
        </w:tc>
      </w:tr>
      <w:tr w:rsidR="006556B9" w:rsidRPr="006556B9" w14:paraId="79C44344" w14:textId="77777777" w:rsidTr="001B2D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BBEEA12" w14:textId="77777777" w:rsidR="00432482" w:rsidRPr="006556B9" w:rsidRDefault="00432482" w:rsidP="00B84D5D">
            <w:pPr>
              <w:bidi w:val="0"/>
              <w:spacing w:before="100" w:beforeAutospacing="1" w:after="100" w:afterAutospacing="1" w:line="360" w:lineRule="auto"/>
              <w:ind w:left="334"/>
              <w:rPr>
                <w:rFonts w:ascii="Sakkal Majalla" w:eastAsia="Times New Roman" w:hAnsi="Sakkal Majalla" w:cs="Sakkal Majalla"/>
                <w:color w:val="171717" w:themeColor="background2" w:themeShade="1A"/>
                <w:kern w:val="2"/>
                <w:sz w:val="28"/>
                <w:szCs w:val="28"/>
                <w:lang w:bidi="ar-EG"/>
              </w:rPr>
            </w:pPr>
            <w:r w:rsidRPr="006556B9">
              <w:rPr>
                <w:rFonts w:ascii="Sakkal Majalla" w:eastAsia="Times New Roman" w:hAnsi="Sakkal Majalla" w:cs="Sakkal Majalla"/>
                <w:color w:val="171717" w:themeColor="background2" w:themeShade="1A"/>
                <w:kern w:val="2"/>
                <w:sz w:val="28"/>
                <w:szCs w:val="28"/>
                <w:lang w:bidi="ar-EG"/>
              </w:rPr>
              <w:t>(9)</w:t>
            </w:r>
          </w:p>
        </w:tc>
        <w:tc>
          <w:tcPr>
            <w:tcW w:w="0" w:type="auto"/>
          </w:tcPr>
          <w:p w14:paraId="56266E02" w14:textId="58555C25" w:rsidR="00432482" w:rsidRPr="006556B9" w:rsidRDefault="004123EF" w:rsidP="00B84D5D">
            <w:pPr>
              <w:spacing w:before="100" w:beforeAutospacing="1" w:after="100" w:afterAutospacing="1" w:line="360" w:lineRule="auto"/>
              <w:ind w:left="142"/>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جدول (9): المتوسطات الحسابية والانحرافات المعيارية والأهمية النسبية لفقرات المثل الأعلى</w:t>
            </w:r>
          </w:p>
        </w:tc>
        <w:tc>
          <w:tcPr>
            <w:tcW w:w="0" w:type="auto"/>
          </w:tcPr>
          <w:p w14:paraId="1B5728C8" w14:textId="2754C394" w:rsidR="00432482" w:rsidRPr="006556B9" w:rsidRDefault="00F41556" w:rsidP="00F41556">
            <w:pPr>
              <w:bidi w:val="0"/>
              <w:spacing w:before="100" w:beforeAutospacing="1" w:after="100" w:afterAutospacing="1" w:line="360" w:lineRule="auto"/>
              <w:ind w:left="334" w:right="-24"/>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Pr>
                <w:rFonts w:ascii="Sakkal Majalla" w:eastAsia="Times New Roman" w:hAnsi="Sakkal Majalla" w:cs="Sakkal Majalla"/>
                <w:b/>
                <w:bCs/>
                <w:color w:val="171717" w:themeColor="background2" w:themeShade="1A"/>
                <w:kern w:val="2"/>
                <w:sz w:val="28"/>
                <w:szCs w:val="28"/>
                <w:lang w:bidi="ar-EG"/>
              </w:rPr>
              <w:t>57</w:t>
            </w:r>
          </w:p>
        </w:tc>
      </w:tr>
      <w:tr w:rsidR="006556B9" w:rsidRPr="006556B9" w14:paraId="7AA95CDC" w14:textId="77777777" w:rsidTr="001B2D9B">
        <w:tc>
          <w:tcPr>
            <w:cnfStyle w:val="001000000000" w:firstRow="0" w:lastRow="0" w:firstColumn="1" w:lastColumn="0" w:oddVBand="0" w:evenVBand="0" w:oddHBand="0" w:evenHBand="0" w:firstRowFirstColumn="0" w:firstRowLastColumn="0" w:lastRowFirstColumn="0" w:lastRowLastColumn="0"/>
            <w:tcW w:w="0" w:type="auto"/>
          </w:tcPr>
          <w:p w14:paraId="795573E5" w14:textId="77777777" w:rsidR="00432482" w:rsidRPr="006556B9" w:rsidRDefault="00432482" w:rsidP="00B84D5D">
            <w:pPr>
              <w:bidi w:val="0"/>
              <w:spacing w:before="100" w:beforeAutospacing="1" w:after="100" w:afterAutospacing="1" w:line="360" w:lineRule="auto"/>
              <w:ind w:left="334"/>
              <w:rPr>
                <w:rFonts w:ascii="Sakkal Majalla" w:eastAsia="Times New Roman" w:hAnsi="Sakkal Majalla" w:cs="Sakkal Majalla"/>
                <w:color w:val="171717" w:themeColor="background2" w:themeShade="1A"/>
                <w:kern w:val="2"/>
                <w:sz w:val="28"/>
                <w:szCs w:val="28"/>
                <w:lang w:bidi="ar-EG"/>
              </w:rPr>
            </w:pPr>
            <w:r w:rsidRPr="006556B9">
              <w:rPr>
                <w:rFonts w:ascii="Sakkal Majalla" w:eastAsia="Times New Roman" w:hAnsi="Sakkal Majalla" w:cs="Sakkal Majalla"/>
                <w:color w:val="171717" w:themeColor="background2" w:themeShade="1A"/>
                <w:kern w:val="2"/>
                <w:sz w:val="28"/>
                <w:szCs w:val="28"/>
                <w:lang w:bidi="ar-EG"/>
              </w:rPr>
              <w:t>(10)</w:t>
            </w:r>
          </w:p>
        </w:tc>
        <w:tc>
          <w:tcPr>
            <w:tcW w:w="0" w:type="auto"/>
          </w:tcPr>
          <w:p w14:paraId="5E4C237B" w14:textId="5475CB5C" w:rsidR="00432482" w:rsidRPr="006556B9" w:rsidRDefault="004123EF" w:rsidP="00B84D5D">
            <w:pPr>
              <w:spacing w:before="100" w:beforeAutospacing="1" w:after="100" w:afterAutospacing="1" w:line="360" w:lineRule="auto"/>
              <w:ind w:left="142"/>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جدول (10): المتوسطات الحسابية والانحرافات المعيارية والأهمية النسبية لفقرات إشاعة رؤية مشتركة</w:t>
            </w:r>
          </w:p>
        </w:tc>
        <w:tc>
          <w:tcPr>
            <w:tcW w:w="0" w:type="auto"/>
          </w:tcPr>
          <w:p w14:paraId="29FA194D" w14:textId="47F3B884" w:rsidR="00432482" w:rsidRPr="006556B9" w:rsidRDefault="00F41556" w:rsidP="00F41556">
            <w:pPr>
              <w:bidi w:val="0"/>
              <w:spacing w:before="100" w:beforeAutospacing="1" w:after="100" w:afterAutospacing="1" w:line="360" w:lineRule="auto"/>
              <w:ind w:left="334" w:right="-24"/>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Pr>
                <w:rFonts w:ascii="Sakkal Majalla" w:eastAsia="Times New Roman" w:hAnsi="Sakkal Majalla" w:cs="Sakkal Majalla"/>
                <w:b/>
                <w:bCs/>
                <w:color w:val="171717" w:themeColor="background2" w:themeShade="1A"/>
                <w:kern w:val="2"/>
                <w:sz w:val="28"/>
                <w:szCs w:val="28"/>
                <w:lang w:bidi="ar-EG"/>
              </w:rPr>
              <w:t>58</w:t>
            </w:r>
          </w:p>
        </w:tc>
      </w:tr>
      <w:tr w:rsidR="006556B9" w:rsidRPr="006556B9" w14:paraId="3C383DC4" w14:textId="77777777" w:rsidTr="001B2D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E5C6579" w14:textId="77777777" w:rsidR="00432482" w:rsidRPr="006556B9" w:rsidRDefault="00432482" w:rsidP="00B84D5D">
            <w:pPr>
              <w:bidi w:val="0"/>
              <w:spacing w:before="100" w:beforeAutospacing="1" w:after="100" w:afterAutospacing="1" w:line="360" w:lineRule="auto"/>
              <w:ind w:left="334"/>
              <w:rPr>
                <w:rFonts w:ascii="Sakkal Majalla" w:eastAsia="Times New Roman" w:hAnsi="Sakkal Majalla" w:cs="Sakkal Majalla"/>
                <w:color w:val="171717" w:themeColor="background2" w:themeShade="1A"/>
                <w:kern w:val="2"/>
                <w:sz w:val="28"/>
                <w:szCs w:val="28"/>
                <w:lang w:bidi="ar-EG"/>
              </w:rPr>
            </w:pPr>
            <w:r w:rsidRPr="006556B9">
              <w:rPr>
                <w:rFonts w:ascii="Sakkal Majalla" w:eastAsia="Times New Roman" w:hAnsi="Sakkal Majalla" w:cs="Sakkal Majalla"/>
                <w:color w:val="171717" w:themeColor="background2" w:themeShade="1A"/>
                <w:kern w:val="2"/>
                <w:sz w:val="28"/>
                <w:szCs w:val="28"/>
                <w:lang w:bidi="ar-EG"/>
              </w:rPr>
              <w:t>(11)</w:t>
            </w:r>
          </w:p>
        </w:tc>
        <w:tc>
          <w:tcPr>
            <w:tcW w:w="0" w:type="auto"/>
          </w:tcPr>
          <w:p w14:paraId="49ADAF0B" w14:textId="47C87C00" w:rsidR="00432482" w:rsidRPr="006556B9" w:rsidRDefault="004123EF" w:rsidP="00B84D5D">
            <w:pPr>
              <w:spacing w:before="100" w:beforeAutospacing="1" w:after="100" w:afterAutospacing="1" w:line="360" w:lineRule="auto"/>
              <w:ind w:left="142"/>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جدول (11): المتوسطات الحسابية والانحرافات المعيارية والأهمية النسبية لفقرات استغلال الفرص</w:t>
            </w:r>
          </w:p>
        </w:tc>
        <w:tc>
          <w:tcPr>
            <w:tcW w:w="0" w:type="auto"/>
          </w:tcPr>
          <w:p w14:paraId="27211BE7" w14:textId="3528C116" w:rsidR="00432482" w:rsidRPr="006556B9" w:rsidRDefault="00F41556" w:rsidP="00F41556">
            <w:pPr>
              <w:bidi w:val="0"/>
              <w:spacing w:before="100" w:beforeAutospacing="1" w:after="100" w:afterAutospacing="1" w:line="360" w:lineRule="auto"/>
              <w:ind w:left="334"/>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Pr>
                <w:rFonts w:ascii="Sakkal Majalla" w:eastAsia="Times New Roman" w:hAnsi="Sakkal Majalla" w:cs="Sakkal Majalla"/>
                <w:b/>
                <w:bCs/>
                <w:color w:val="171717" w:themeColor="background2" w:themeShade="1A"/>
                <w:kern w:val="2"/>
                <w:sz w:val="28"/>
                <w:szCs w:val="28"/>
                <w:lang w:bidi="ar-EG"/>
              </w:rPr>
              <w:t>59</w:t>
            </w:r>
          </w:p>
        </w:tc>
      </w:tr>
      <w:tr w:rsidR="006556B9" w:rsidRPr="006556B9" w14:paraId="3C992CCD" w14:textId="77777777" w:rsidTr="001B2D9B">
        <w:tc>
          <w:tcPr>
            <w:cnfStyle w:val="001000000000" w:firstRow="0" w:lastRow="0" w:firstColumn="1" w:lastColumn="0" w:oddVBand="0" w:evenVBand="0" w:oddHBand="0" w:evenHBand="0" w:firstRowFirstColumn="0" w:firstRowLastColumn="0" w:lastRowFirstColumn="0" w:lastRowLastColumn="0"/>
            <w:tcW w:w="0" w:type="auto"/>
          </w:tcPr>
          <w:p w14:paraId="54A661AB" w14:textId="77777777" w:rsidR="00432482" w:rsidRPr="006556B9" w:rsidRDefault="00432482" w:rsidP="00B84D5D">
            <w:pPr>
              <w:bidi w:val="0"/>
              <w:spacing w:before="100" w:beforeAutospacing="1" w:after="100" w:afterAutospacing="1" w:line="360" w:lineRule="auto"/>
              <w:ind w:left="334"/>
              <w:rPr>
                <w:rFonts w:ascii="Sakkal Majalla" w:eastAsia="Times New Roman" w:hAnsi="Sakkal Majalla" w:cs="Sakkal Majalla"/>
                <w:color w:val="171717" w:themeColor="background2" w:themeShade="1A"/>
                <w:kern w:val="2"/>
                <w:sz w:val="28"/>
                <w:szCs w:val="28"/>
                <w:lang w:bidi="ar-EG"/>
              </w:rPr>
            </w:pPr>
            <w:r w:rsidRPr="006556B9">
              <w:rPr>
                <w:rFonts w:ascii="Sakkal Majalla" w:eastAsia="Times New Roman" w:hAnsi="Sakkal Majalla" w:cs="Sakkal Majalla"/>
                <w:color w:val="171717" w:themeColor="background2" w:themeShade="1A"/>
                <w:kern w:val="2"/>
                <w:sz w:val="28"/>
                <w:szCs w:val="28"/>
                <w:lang w:bidi="ar-EG"/>
              </w:rPr>
              <w:t>(12)</w:t>
            </w:r>
          </w:p>
        </w:tc>
        <w:tc>
          <w:tcPr>
            <w:tcW w:w="0" w:type="auto"/>
          </w:tcPr>
          <w:p w14:paraId="0DFDB251" w14:textId="31CB21F2" w:rsidR="00432482" w:rsidRPr="006556B9" w:rsidRDefault="004123EF" w:rsidP="00B84D5D">
            <w:pPr>
              <w:spacing w:before="100" w:beforeAutospacing="1" w:after="100" w:afterAutospacing="1" w:line="360" w:lineRule="auto"/>
              <w:ind w:left="142"/>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جدول (12): المتوسطات الحسابية والانحرافات المعيارية والأهمية النسبية لفقرات تشجيع المبادرات الفردية والجماعية</w:t>
            </w:r>
          </w:p>
        </w:tc>
        <w:tc>
          <w:tcPr>
            <w:tcW w:w="0" w:type="auto"/>
          </w:tcPr>
          <w:p w14:paraId="58AE950E" w14:textId="5A71BCC9" w:rsidR="00432482" w:rsidRPr="006556B9" w:rsidRDefault="00F41556" w:rsidP="00F41556">
            <w:pPr>
              <w:bidi w:val="0"/>
              <w:spacing w:before="100" w:beforeAutospacing="1" w:after="100" w:afterAutospacing="1" w:line="360" w:lineRule="auto"/>
              <w:ind w:left="334"/>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Pr>
                <w:rFonts w:ascii="Sakkal Majalla" w:eastAsia="Times New Roman" w:hAnsi="Sakkal Majalla" w:cs="Sakkal Majalla"/>
                <w:b/>
                <w:bCs/>
                <w:color w:val="171717" w:themeColor="background2" w:themeShade="1A"/>
                <w:kern w:val="2"/>
                <w:sz w:val="28"/>
                <w:szCs w:val="28"/>
                <w:lang w:bidi="ar-EG"/>
              </w:rPr>
              <w:t>61</w:t>
            </w:r>
          </w:p>
        </w:tc>
      </w:tr>
      <w:tr w:rsidR="006556B9" w:rsidRPr="006556B9" w14:paraId="75093CB1" w14:textId="77777777" w:rsidTr="001B2D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B5891D5" w14:textId="77777777" w:rsidR="00432482" w:rsidRPr="006556B9" w:rsidRDefault="00432482" w:rsidP="00B84D5D">
            <w:pPr>
              <w:bidi w:val="0"/>
              <w:spacing w:before="100" w:beforeAutospacing="1" w:after="100" w:afterAutospacing="1" w:line="360" w:lineRule="auto"/>
              <w:ind w:left="334"/>
              <w:rPr>
                <w:rFonts w:ascii="Sakkal Majalla" w:eastAsia="Times New Roman" w:hAnsi="Sakkal Majalla" w:cs="Sakkal Majalla"/>
                <w:color w:val="171717" w:themeColor="background2" w:themeShade="1A"/>
                <w:kern w:val="2"/>
                <w:sz w:val="28"/>
                <w:szCs w:val="28"/>
                <w:lang w:bidi="ar-EG"/>
              </w:rPr>
            </w:pPr>
            <w:r w:rsidRPr="006556B9">
              <w:rPr>
                <w:rFonts w:ascii="Sakkal Majalla" w:eastAsia="Times New Roman" w:hAnsi="Sakkal Majalla" w:cs="Sakkal Majalla"/>
                <w:color w:val="171717" w:themeColor="background2" w:themeShade="1A"/>
                <w:kern w:val="2"/>
                <w:sz w:val="28"/>
                <w:szCs w:val="28"/>
                <w:lang w:bidi="ar-EG"/>
              </w:rPr>
              <w:lastRenderedPageBreak/>
              <w:t>(13)</w:t>
            </w:r>
          </w:p>
        </w:tc>
        <w:tc>
          <w:tcPr>
            <w:tcW w:w="0" w:type="auto"/>
          </w:tcPr>
          <w:p w14:paraId="6FDF7EA7" w14:textId="314E95BA" w:rsidR="00432482" w:rsidRPr="006556B9" w:rsidRDefault="004123EF" w:rsidP="001B2D9B">
            <w:pPr>
              <w:spacing w:before="100" w:beforeAutospacing="1" w:after="100" w:afterAutospacing="1" w:line="360" w:lineRule="auto"/>
              <w:ind w:left="34"/>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جدول (13): المتوسطات الحسابية والانحرافات المعيارية والأهمية النسبية لفقرات الدعم والتحفيز</w:t>
            </w:r>
          </w:p>
        </w:tc>
        <w:tc>
          <w:tcPr>
            <w:tcW w:w="0" w:type="auto"/>
          </w:tcPr>
          <w:p w14:paraId="6C0ACA8C" w14:textId="6D83086F" w:rsidR="00432482" w:rsidRPr="006556B9" w:rsidRDefault="00F41556" w:rsidP="001B2D9B">
            <w:pPr>
              <w:bidi w:val="0"/>
              <w:spacing w:before="100" w:beforeAutospacing="1" w:after="100" w:afterAutospacing="1" w:line="360" w:lineRule="auto"/>
              <w:ind w:left="334"/>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Pr>
                <w:rFonts w:ascii="Sakkal Majalla" w:eastAsia="Times New Roman" w:hAnsi="Sakkal Majalla" w:cs="Sakkal Majalla"/>
                <w:b/>
                <w:bCs/>
                <w:color w:val="171717" w:themeColor="background2" w:themeShade="1A"/>
                <w:kern w:val="2"/>
                <w:sz w:val="28"/>
                <w:szCs w:val="28"/>
                <w:lang w:bidi="ar-EG"/>
              </w:rPr>
              <w:t>62</w:t>
            </w:r>
          </w:p>
        </w:tc>
      </w:tr>
      <w:tr w:rsidR="006556B9" w:rsidRPr="006556B9" w14:paraId="5D94E351" w14:textId="77777777" w:rsidTr="001B2D9B">
        <w:tc>
          <w:tcPr>
            <w:cnfStyle w:val="001000000000" w:firstRow="0" w:lastRow="0" w:firstColumn="1" w:lastColumn="0" w:oddVBand="0" w:evenVBand="0" w:oddHBand="0" w:evenHBand="0" w:firstRowFirstColumn="0" w:firstRowLastColumn="0" w:lastRowFirstColumn="0" w:lastRowLastColumn="0"/>
            <w:tcW w:w="0" w:type="auto"/>
          </w:tcPr>
          <w:p w14:paraId="7E6A386D" w14:textId="77777777" w:rsidR="00432482" w:rsidRPr="006556B9" w:rsidRDefault="00432482" w:rsidP="00B84D5D">
            <w:pPr>
              <w:bidi w:val="0"/>
              <w:spacing w:before="100" w:beforeAutospacing="1" w:after="100" w:afterAutospacing="1" w:line="360" w:lineRule="auto"/>
              <w:ind w:left="334"/>
              <w:rPr>
                <w:rFonts w:ascii="Sakkal Majalla" w:eastAsia="Times New Roman" w:hAnsi="Sakkal Majalla" w:cs="Sakkal Majalla"/>
                <w:color w:val="171717" w:themeColor="background2" w:themeShade="1A"/>
                <w:kern w:val="2"/>
                <w:sz w:val="28"/>
                <w:szCs w:val="28"/>
                <w:lang w:bidi="ar-EG"/>
              </w:rPr>
            </w:pPr>
            <w:r w:rsidRPr="006556B9">
              <w:rPr>
                <w:rFonts w:ascii="Sakkal Majalla" w:eastAsia="Times New Roman" w:hAnsi="Sakkal Majalla" w:cs="Sakkal Majalla"/>
                <w:color w:val="171717" w:themeColor="background2" w:themeShade="1A"/>
                <w:kern w:val="2"/>
                <w:sz w:val="28"/>
                <w:szCs w:val="28"/>
                <w:lang w:bidi="ar-EG"/>
              </w:rPr>
              <w:t>(14)</w:t>
            </w:r>
          </w:p>
        </w:tc>
        <w:tc>
          <w:tcPr>
            <w:tcW w:w="0" w:type="auto"/>
          </w:tcPr>
          <w:p w14:paraId="4C039D9D" w14:textId="398A8989" w:rsidR="00432482" w:rsidRPr="006556B9" w:rsidRDefault="004123EF" w:rsidP="001B2D9B">
            <w:pPr>
              <w:spacing w:before="100" w:beforeAutospacing="1" w:after="100" w:afterAutospacing="1" w:line="360" w:lineRule="auto"/>
              <w:ind w:left="34"/>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جدول (14): المتوسطات الحسابية، والانحرافات المعيارية، والرتبة، والأهمية لأبعاد الممارسات القيادية</w:t>
            </w:r>
          </w:p>
        </w:tc>
        <w:tc>
          <w:tcPr>
            <w:tcW w:w="0" w:type="auto"/>
          </w:tcPr>
          <w:p w14:paraId="41C27F27" w14:textId="31E1B8D6" w:rsidR="00432482" w:rsidRPr="006556B9" w:rsidRDefault="00F41556" w:rsidP="001B2D9B">
            <w:pPr>
              <w:bidi w:val="0"/>
              <w:spacing w:before="100" w:beforeAutospacing="1" w:after="100" w:afterAutospacing="1" w:line="360" w:lineRule="auto"/>
              <w:ind w:left="334"/>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Pr>
                <w:rFonts w:ascii="Sakkal Majalla" w:eastAsia="Times New Roman" w:hAnsi="Sakkal Majalla" w:cs="Sakkal Majalla"/>
                <w:b/>
                <w:bCs/>
                <w:color w:val="171717" w:themeColor="background2" w:themeShade="1A"/>
                <w:kern w:val="2"/>
                <w:sz w:val="28"/>
                <w:szCs w:val="28"/>
                <w:lang w:bidi="ar-EG"/>
              </w:rPr>
              <w:t>64</w:t>
            </w:r>
          </w:p>
        </w:tc>
      </w:tr>
      <w:tr w:rsidR="006556B9" w:rsidRPr="006556B9" w14:paraId="2BCAB2E3" w14:textId="77777777" w:rsidTr="001B2D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3E186B3" w14:textId="77777777" w:rsidR="00432482" w:rsidRPr="006556B9" w:rsidRDefault="00432482" w:rsidP="00B84D5D">
            <w:pPr>
              <w:bidi w:val="0"/>
              <w:spacing w:before="100" w:beforeAutospacing="1" w:after="100" w:afterAutospacing="1" w:line="360" w:lineRule="auto"/>
              <w:ind w:left="334"/>
              <w:rPr>
                <w:rFonts w:ascii="Sakkal Majalla" w:eastAsia="Times New Roman" w:hAnsi="Sakkal Majalla" w:cs="Sakkal Majalla"/>
                <w:color w:val="171717" w:themeColor="background2" w:themeShade="1A"/>
                <w:kern w:val="2"/>
                <w:sz w:val="28"/>
                <w:szCs w:val="28"/>
                <w:lang w:bidi="ar-EG"/>
              </w:rPr>
            </w:pPr>
            <w:r w:rsidRPr="006556B9">
              <w:rPr>
                <w:rFonts w:ascii="Sakkal Majalla" w:eastAsia="Times New Roman" w:hAnsi="Sakkal Majalla" w:cs="Sakkal Majalla"/>
                <w:color w:val="171717" w:themeColor="background2" w:themeShade="1A"/>
                <w:kern w:val="2"/>
                <w:sz w:val="28"/>
                <w:szCs w:val="28"/>
                <w:lang w:bidi="ar-EG"/>
              </w:rPr>
              <w:t>(15)</w:t>
            </w:r>
          </w:p>
        </w:tc>
        <w:tc>
          <w:tcPr>
            <w:tcW w:w="0" w:type="auto"/>
          </w:tcPr>
          <w:p w14:paraId="6DF9468F" w14:textId="358962EE" w:rsidR="00432482" w:rsidRPr="006556B9" w:rsidRDefault="004123EF" w:rsidP="001B2D9B">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جدول (15): المتوسطات الحسابية والانحرافات المعيارية والأهمية النسبية لفقرات كفاءة المشروع</w:t>
            </w:r>
          </w:p>
        </w:tc>
        <w:tc>
          <w:tcPr>
            <w:tcW w:w="0" w:type="auto"/>
          </w:tcPr>
          <w:p w14:paraId="0F14CB5F" w14:textId="7CD69249" w:rsidR="00432482" w:rsidRPr="006556B9" w:rsidRDefault="00F41556" w:rsidP="001B2D9B">
            <w:pPr>
              <w:bidi w:val="0"/>
              <w:spacing w:before="100" w:beforeAutospacing="1" w:after="100" w:afterAutospacing="1" w:line="360" w:lineRule="auto"/>
              <w:ind w:left="334"/>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Pr>
                <w:rFonts w:ascii="Sakkal Majalla" w:eastAsia="Times New Roman" w:hAnsi="Sakkal Majalla" w:cs="Sakkal Majalla"/>
                <w:b/>
                <w:bCs/>
                <w:color w:val="171717" w:themeColor="background2" w:themeShade="1A"/>
                <w:kern w:val="2"/>
                <w:sz w:val="28"/>
                <w:szCs w:val="28"/>
                <w:lang w:bidi="ar-EG"/>
              </w:rPr>
              <w:t>65</w:t>
            </w:r>
          </w:p>
        </w:tc>
      </w:tr>
      <w:tr w:rsidR="006556B9" w:rsidRPr="006556B9" w14:paraId="765BA917" w14:textId="77777777" w:rsidTr="001B2D9B">
        <w:tc>
          <w:tcPr>
            <w:cnfStyle w:val="001000000000" w:firstRow="0" w:lastRow="0" w:firstColumn="1" w:lastColumn="0" w:oddVBand="0" w:evenVBand="0" w:oddHBand="0" w:evenHBand="0" w:firstRowFirstColumn="0" w:firstRowLastColumn="0" w:lastRowFirstColumn="0" w:lastRowLastColumn="0"/>
            <w:tcW w:w="0" w:type="auto"/>
          </w:tcPr>
          <w:p w14:paraId="5F767F61" w14:textId="6305A073" w:rsidR="00432482" w:rsidRPr="006556B9" w:rsidRDefault="00432482" w:rsidP="00B84D5D">
            <w:pPr>
              <w:bidi w:val="0"/>
              <w:spacing w:before="100" w:beforeAutospacing="1" w:after="100" w:afterAutospacing="1" w:line="360" w:lineRule="auto"/>
              <w:ind w:left="334"/>
              <w:rPr>
                <w:rFonts w:ascii="Sakkal Majalla" w:eastAsia="Times New Roman" w:hAnsi="Sakkal Majalla" w:cs="Sakkal Majalla"/>
                <w:color w:val="171717" w:themeColor="background2" w:themeShade="1A"/>
                <w:kern w:val="2"/>
                <w:sz w:val="28"/>
                <w:szCs w:val="28"/>
                <w:lang w:bidi="ar-EG"/>
              </w:rPr>
            </w:pPr>
            <w:r w:rsidRPr="006556B9">
              <w:rPr>
                <w:rFonts w:ascii="Sakkal Majalla" w:eastAsia="Times New Roman" w:hAnsi="Sakkal Majalla" w:cs="Sakkal Majalla"/>
                <w:color w:val="171717" w:themeColor="background2" w:themeShade="1A"/>
                <w:kern w:val="2"/>
                <w:sz w:val="28"/>
                <w:szCs w:val="28"/>
                <w:lang w:bidi="ar-EG"/>
              </w:rPr>
              <w:t>(16)</w:t>
            </w:r>
          </w:p>
        </w:tc>
        <w:tc>
          <w:tcPr>
            <w:tcW w:w="0" w:type="auto"/>
          </w:tcPr>
          <w:p w14:paraId="6001A53F" w14:textId="367D197B" w:rsidR="00432482" w:rsidRPr="006556B9" w:rsidRDefault="004123EF" w:rsidP="001B2D9B">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جدول (16): المتوسطات الحسابية والانحرافات المعيارية والأهمية النسبية لفقرات التأثير على العميل</w:t>
            </w:r>
          </w:p>
        </w:tc>
        <w:tc>
          <w:tcPr>
            <w:tcW w:w="0" w:type="auto"/>
          </w:tcPr>
          <w:p w14:paraId="3A2D4923" w14:textId="4BE87E45" w:rsidR="00432482" w:rsidRPr="006556B9" w:rsidRDefault="00F41556" w:rsidP="001B2D9B">
            <w:pPr>
              <w:bidi w:val="0"/>
              <w:spacing w:before="100" w:beforeAutospacing="1" w:after="100" w:afterAutospacing="1" w:line="360" w:lineRule="auto"/>
              <w:ind w:left="334"/>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Pr>
                <w:rFonts w:ascii="Sakkal Majalla" w:eastAsia="Times New Roman" w:hAnsi="Sakkal Majalla" w:cs="Sakkal Majalla"/>
                <w:b/>
                <w:bCs/>
                <w:color w:val="171717" w:themeColor="background2" w:themeShade="1A"/>
                <w:kern w:val="2"/>
                <w:sz w:val="28"/>
                <w:szCs w:val="28"/>
                <w:lang w:bidi="ar-EG"/>
              </w:rPr>
              <w:t>67</w:t>
            </w:r>
          </w:p>
        </w:tc>
      </w:tr>
      <w:tr w:rsidR="006556B9" w:rsidRPr="006556B9" w14:paraId="60ACC41B" w14:textId="77777777" w:rsidTr="001B2D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BA4E428" w14:textId="4AD8E798" w:rsidR="00432482" w:rsidRPr="006556B9" w:rsidRDefault="00432482" w:rsidP="00B84D5D">
            <w:pPr>
              <w:bidi w:val="0"/>
              <w:spacing w:before="100" w:beforeAutospacing="1" w:after="100" w:afterAutospacing="1" w:line="360" w:lineRule="auto"/>
              <w:ind w:left="334"/>
              <w:rPr>
                <w:rFonts w:ascii="Sakkal Majalla" w:eastAsia="Times New Roman" w:hAnsi="Sakkal Majalla" w:cs="Sakkal Majalla"/>
                <w:color w:val="171717" w:themeColor="background2" w:themeShade="1A"/>
                <w:kern w:val="2"/>
                <w:sz w:val="28"/>
                <w:szCs w:val="28"/>
                <w:lang w:bidi="ar-EG"/>
              </w:rPr>
            </w:pPr>
            <w:r w:rsidRPr="006556B9">
              <w:rPr>
                <w:rFonts w:ascii="Sakkal Majalla" w:eastAsia="Times New Roman" w:hAnsi="Sakkal Majalla" w:cs="Sakkal Majalla"/>
                <w:color w:val="171717" w:themeColor="background2" w:themeShade="1A"/>
                <w:kern w:val="2"/>
                <w:sz w:val="28"/>
                <w:szCs w:val="28"/>
                <w:lang w:bidi="ar-EG"/>
              </w:rPr>
              <w:t>(17)</w:t>
            </w:r>
          </w:p>
        </w:tc>
        <w:tc>
          <w:tcPr>
            <w:tcW w:w="0" w:type="auto"/>
          </w:tcPr>
          <w:p w14:paraId="3FD1B4D6" w14:textId="337F198D" w:rsidR="00432482" w:rsidRPr="006556B9" w:rsidRDefault="004123EF" w:rsidP="001B2D9B">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جدول (17): المتوسطات الحسابية والانحرافات المعيارية والأهمية النسبية لفقرات نجاح العمل</w:t>
            </w:r>
          </w:p>
        </w:tc>
        <w:tc>
          <w:tcPr>
            <w:tcW w:w="0" w:type="auto"/>
          </w:tcPr>
          <w:p w14:paraId="6B135B91" w14:textId="67FB19B2" w:rsidR="00432482" w:rsidRPr="006556B9" w:rsidRDefault="00F41556" w:rsidP="001B2D9B">
            <w:pPr>
              <w:bidi w:val="0"/>
              <w:spacing w:before="100" w:beforeAutospacing="1" w:after="100" w:afterAutospacing="1" w:line="360" w:lineRule="auto"/>
              <w:ind w:left="334"/>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Pr>
                <w:rFonts w:ascii="Sakkal Majalla" w:eastAsia="Times New Roman" w:hAnsi="Sakkal Majalla" w:cs="Sakkal Majalla"/>
                <w:b/>
                <w:bCs/>
                <w:color w:val="171717" w:themeColor="background2" w:themeShade="1A"/>
                <w:kern w:val="2"/>
                <w:sz w:val="28"/>
                <w:szCs w:val="28"/>
                <w:lang w:bidi="ar-EG"/>
              </w:rPr>
              <w:t>68</w:t>
            </w:r>
          </w:p>
        </w:tc>
      </w:tr>
      <w:tr w:rsidR="006556B9" w:rsidRPr="006556B9" w14:paraId="3CAC8EA6" w14:textId="77777777" w:rsidTr="001B2D9B">
        <w:tc>
          <w:tcPr>
            <w:cnfStyle w:val="001000000000" w:firstRow="0" w:lastRow="0" w:firstColumn="1" w:lastColumn="0" w:oddVBand="0" w:evenVBand="0" w:oddHBand="0" w:evenHBand="0" w:firstRowFirstColumn="0" w:firstRowLastColumn="0" w:lastRowFirstColumn="0" w:lastRowLastColumn="0"/>
            <w:tcW w:w="0" w:type="auto"/>
          </w:tcPr>
          <w:p w14:paraId="6FF38352" w14:textId="36A91F45" w:rsidR="00432482" w:rsidRPr="006556B9" w:rsidRDefault="00432482" w:rsidP="00B84D5D">
            <w:pPr>
              <w:bidi w:val="0"/>
              <w:spacing w:before="100" w:beforeAutospacing="1" w:after="100" w:afterAutospacing="1" w:line="360" w:lineRule="auto"/>
              <w:ind w:left="334"/>
              <w:rPr>
                <w:rFonts w:ascii="Sakkal Majalla" w:eastAsia="Times New Roman" w:hAnsi="Sakkal Majalla" w:cs="Sakkal Majalla"/>
                <w:color w:val="171717" w:themeColor="background2" w:themeShade="1A"/>
                <w:kern w:val="2"/>
                <w:sz w:val="28"/>
                <w:szCs w:val="28"/>
                <w:lang w:bidi="ar-EG"/>
              </w:rPr>
            </w:pPr>
            <w:r w:rsidRPr="006556B9">
              <w:rPr>
                <w:rFonts w:ascii="Sakkal Majalla" w:eastAsia="Times New Roman" w:hAnsi="Sakkal Majalla" w:cs="Sakkal Majalla"/>
                <w:color w:val="171717" w:themeColor="background2" w:themeShade="1A"/>
                <w:kern w:val="2"/>
                <w:sz w:val="28"/>
                <w:szCs w:val="28"/>
                <w:lang w:bidi="ar-EG"/>
              </w:rPr>
              <w:t>(18)</w:t>
            </w:r>
          </w:p>
        </w:tc>
        <w:tc>
          <w:tcPr>
            <w:tcW w:w="0" w:type="auto"/>
          </w:tcPr>
          <w:p w14:paraId="6C01D5C0" w14:textId="06DD82A8" w:rsidR="00432482" w:rsidRPr="006556B9" w:rsidRDefault="004123EF" w:rsidP="001B2D9B">
            <w:pPr>
              <w:spacing w:before="100" w:beforeAutospacing="1" w:after="100" w:afterAutospacing="1" w:line="360" w:lineRule="auto"/>
              <w:ind w:left="142"/>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جدول (18): المتوسطات الحسابية والانحرافات المعيارية والأهمية النسبية لفقرات الاستعداد للمستقبل</w:t>
            </w:r>
          </w:p>
        </w:tc>
        <w:tc>
          <w:tcPr>
            <w:tcW w:w="0" w:type="auto"/>
          </w:tcPr>
          <w:p w14:paraId="1D72156C" w14:textId="2E732433" w:rsidR="00432482" w:rsidRPr="006556B9" w:rsidRDefault="00F41556" w:rsidP="001B2D9B">
            <w:pPr>
              <w:bidi w:val="0"/>
              <w:spacing w:before="100" w:beforeAutospacing="1" w:after="100" w:afterAutospacing="1" w:line="360" w:lineRule="auto"/>
              <w:ind w:left="334"/>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Pr>
                <w:rFonts w:ascii="Sakkal Majalla" w:eastAsia="Times New Roman" w:hAnsi="Sakkal Majalla" w:cs="Sakkal Majalla"/>
                <w:b/>
                <w:bCs/>
                <w:color w:val="171717" w:themeColor="background2" w:themeShade="1A"/>
                <w:kern w:val="2"/>
                <w:sz w:val="28"/>
                <w:szCs w:val="28"/>
                <w:lang w:bidi="ar-EG"/>
              </w:rPr>
              <w:t>69</w:t>
            </w:r>
          </w:p>
        </w:tc>
      </w:tr>
      <w:tr w:rsidR="006556B9" w:rsidRPr="006556B9" w14:paraId="30916CAD" w14:textId="77777777" w:rsidTr="001B2D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D7D19FB" w14:textId="5EF8F222" w:rsidR="00432482" w:rsidRPr="006556B9" w:rsidRDefault="00432482" w:rsidP="00B84D5D">
            <w:pPr>
              <w:bidi w:val="0"/>
              <w:spacing w:before="100" w:beforeAutospacing="1" w:after="100" w:afterAutospacing="1" w:line="360" w:lineRule="auto"/>
              <w:ind w:left="334"/>
              <w:rPr>
                <w:rFonts w:ascii="Sakkal Majalla" w:eastAsia="Times New Roman" w:hAnsi="Sakkal Majalla" w:cs="Sakkal Majalla"/>
                <w:color w:val="171717" w:themeColor="background2" w:themeShade="1A"/>
                <w:kern w:val="2"/>
                <w:sz w:val="28"/>
                <w:szCs w:val="28"/>
                <w:lang w:bidi="ar-EG"/>
              </w:rPr>
            </w:pPr>
            <w:r w:rsidRPr="006556B9">
              <w:rPr>
                <w:rFonts w:ascii="Sakkal Majalla" w:eastAsia="Times New Roman" w:hAnsi="Sakkal Majalla" w:cs="Sakkal Majalla"/>
                <w:color w:val="171717" w:themeColor="background2" w:themeShade="1A"/>
                <w:kern w:val="2"/>
                <w:sz w:val="28"/>
                <w:szCs w:val="28"/>
                <w:lang w:bidi="ar-EG"/>
              </w:rPr>
              <w:t>(19)</w:t>
            </w:r>
          </w:p>
        </w:tc>
        <w:tc>
          <w:tcPr>
            <w:tcW w:w="0" w:type="auto"/>
          </w:tcPr>
          <w:p w14:paraId="235AA294" w14:textId="5B43ACA9" w:rsidR="00432482" w:rsidRPr="006556B9" w:rsidRDefault="004123EF" w:rsidP="001B2D9B">
            <w:pPr>
              <w:spacing w:before="100" w:beforeAutospacing="1" w:after="100" w:afterAutospacing="1" w:line="360" w:lineRule="auto"/>
              <w:ind w:left="142"/>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جدول (19): المتوسطات الحسابية، والانحرافات المعيارية، والرتبة، والأهمية لأبعاد نجاح المشاريع</w:t>
            </w:r>
          </w:p>
        </w:tc>
        <w:tc>
          <w:tcPr>
            <w:tcW w:w="0" w:type="auto"/>
          </w:tcPr>
          <w:p w14:paraId="671BCCEC" w14:textId="0A1EF14E" w:rsidR="00432482" w:rsidRPr="006556B9" w:rsidRDefault="00F41556" w:rsidP="001B2D9B">
            <w:pPr>
              <w:bidi w:val="0"/>
              <w:spacing w:before="100" w:beforeAutospacing="1" w:after="100" w:afterAutospacing="1" w:line="360" w:lineRule="auto"/>
              <w:ind w:left="334"/>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Pr>
                <w:rFonts w:ascii="Sakkal Majalla" w:eastAsia="Times New Roman" w:hAnsi="Sakkal Majalla" w:cs="Sakkal Majalla"/>
                <w:b/>
                <w:bCs/>
                <w:color w:val="171717" w:themeColor="background2" w:themeShade="1A"/>
                <w:kern w:val="2"/>
                <w:sz w:val="28"/>
                <w:szCs w:val="28"/>
                <w:lang w:bidi="ar-EG"/>
              </w:rPr>
              <w:t>70</w:t>
            </w:r>
          </w:p>
        </w:tc>
      </w:tr>
      <w:tr w:rsidR="006556B9" w:rsidRPr="006556B9" w14:paraId="7C9AF4FA" w14:textId="77777777" w:rsidTr="001B2D9B">
        <w:tc>
          <w:tcPr>
            <w:cnfStyle w:val="001000000000" w:firstRow="0" w:lastRow="0" w:firstColumn="1" w:lastColumn="0" w:oddVBand="0" w:evenVBand="0" w:oddHBand="0" w:evenHBand="0" w:firstRowFirstColumn="0" w:firstRowLastColumn="0" w:lastRowFirstColumn="0" w:lastRowLastColumn="0"/>
            <w:tcW w:w="0" w:type="auto"/>
          </w:tcPr>
          <w:p w14:paraId="154E3CC8" w14:textId="42B1AF6F" w:rsidR="00432482" w:rsidRPr="006556B9" w:rsidRDefault="00432482" w:rsidP="00B84D5D">
            <w:pPr>
              <w:bidi w:val="0"/>
              <w:spacing w:before="100" w:beforeAutospacing="1" w:after="100" w:afterAutospacing="1" w:line="360" w:lineRule="auto"/>
              <w:ind w:left="334"/>
              <w:rPr>
                <w:rFonts w:ascii="Sakkal Majalla" w:eastAsia="Times New Roman" w:hAnsi="Sakkal Majalla" w:cs="Sakkal Majalla"/>
                <w:color w:val="171717" w:themeColor="background2" w:themeShade="1A"/>
                <w:kern w:val="2"/>
                <w:sz w:val="28"/>
                <w:szCs w:val="28"/>
                <w:lang w:bidi="ar-EG"/>
              </w:rPr>
            </w:pPr>
            <w:r w:rsidRPr="006556B9">
              <w:rPr>
                <w:rFonts w:ascii="Sakkal Majalla" w:eastAsia="Times New Roman" w:hAnsi="Sakkal Majalla" w:cs="Sakkal Majalla"/>
                <w:color w:val="171717" w:themeColor="background2" w:themeShade="1A"/>
                <w:kern w:val="2"/>
                <w:sz w:val="28"/>
                <w:szCs w:val="28"/>
                <w:lang w:bidi="ar-EG"/>
              </w:rPr>
              <w:t>(20)</w:t>
            </w:r>
          </w:p>
        </w:tc>
        <w:tc>
          <w:tcPr>
            <w:tcW w:w="0" w:type="auto"/>
          </w:tcPr>
          <w:p w14:paraId="757E914E" w14:textId="447C7113" w:rsidR="00432482" w:rsidRPr="006556B9" w:rsidRDefault="004123EF" w:rsidP="001B2D9B">
            <w:pPr>
              <w:spacing w:before="100" w:beforeAutospacing="1" w:after="100" w:afterAutospacing="1" w:line="360" w:lineRule="auto"/>
              <w:ind w:left="142"/>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جدول (20): قيم معامل الالتواء للمتغيرات المستقلة واختبار التوزيع الطبيعي</w:t>
            </w:r>
          </w:p>
        </w:tc>
        <w:tc>
          <w:tcPr>
            <w:tcW w:w="0" w:type="auto"/>
          </w:tcPr>
          <w:p w14:paraId="13995693" w14:textId="79EEFAF6" w:rsidR="00432482" w:rsidRPr="006556B9" w:rsidRDefault="001B2D9B" w:rsidP="001B2D9B">
            <w:pPr>
              <w:bidi w:val="0"/>
              <w:spacing w:before="100" w:beforeAutospacing="1" w:after="100" w:afterAutospacing="1" w:line="360" w:lineRule="auto"/>
              <w:ind w:left="334"/>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Pr>
                <w:rFonts w:ascii="Sakkal Majalla" w:eastAsia="Times New Roman" w:hAnsi="Sakkal Majalla" w:cs="Sakkal Majalla"/>
                <w:b/>
                <w:bCs/>
                <w:color w:val="171717" w:themeColor="background2" w:themeShade="1A"/>
                <w:kern w:val="2"/>
                <w:sz w:val="28"/>
                <w:szCs w:val="28"/>
                <w:lang w:bidi="ar-EG"/>
              </w:rPr>
              <w:t>71</w:t>
            </w:r>
          </w:p>
        </w:tc>
      </w:tr>
      <w:tr w:rsidR="006556B9" w:rsidRPr="006556B9" w14:paraId="27EEC5F3" w14:textId="77777777" w:rsidTr="001B2D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3D111F2" w14:textId="05381FAB" w:rsidR="00432482" w:rsidRPr="006556B9" w:rsidRDefault="00432482" w:rsidP="00B84D5D">
            <w:pPr>
              <w:bidi w:val="0"/>
              <w:spacing w:before="100" w:beforeAutospacing="1" w:after="100" w:afterAutospacing="1" w:line="360" w:lineRule="auto"/>
              <w:ind w:left="334"/>
              <w:rPr>
                <w:rFonts w:ascii="Sakkal Majalla" w:eastAsia="Times New Roman" w:hAnsi="Sakkal Majalla" w:cs="Sakkal Majalla"/>
                <w:color w:val="171717" w:themeColor="background2" w:themeShade="1A"/>
                <w:kern w:val="2"/>
                <w:sz w:val="28"/>
                <w:szCs w:val="28"/>
                <w:lang w:bidi="ar-EG"/>
              </w:rPr>
            </w:pPr>
            <w:r w:rsidRPr="006556B9">
              <w:rPr>
                <w:rFonts w:ascii="Sakkal Majalla" w:eastAsia="Times New Roman" w:hAnsi="Sakkal Majalla" w:cs="Sakkal Majalla"/>
                <w:color w:val="171717" w:themeColor="background2" w:themeShade="1A"/>
                <w:kern w:val="2"/>
                <w:sz w:val="28"/>
                <w:szCs w:val="28"/>
                <w:lang w:bidi="ar-EG"/>
              </w:rPr>
              <w:t>(21)</w:t>
            </w:r>
          </w:p>
        </w:tc>
        <w:tc>
          <w:tcPr>
            <w:tcW w:w="0" w:type="auto"/>
          </w:tcPr>
          <w:p w14:paraId="46AA3732" w14:textId="7E701670" w:rsidR="00432482" w:rsidRPr="006556B9" w:rsidRDefault="004123EF" w:rsidP="001B2D9B">
            <w:pPr>
              <w:spacing w:before="100" w:beforeAutospacing="1" w:after="100" w:afterAutospacing="1" w:line="360" w:lineRule="auto"/>
              <w:ind w:left="34"/>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جدول (21): نتائج اختبار الارتباط المتعدد بين المتغيرات المستقلة والتباين المسموح به</w:t>
            </w:r>
          </w:p>
        </w:tc>
        <w:tc>
          <w:tcPr>
            <w:tcW w:w="0" w:type="auto"/>
          </w:tcPr>
          <w:p w14:paraId="0B14618B" w14:textId="1111151E" w:rsidR="00432482" w:rsidRPr="006556B9" w:rsidRDefault="001B2D9B" w:rsidP="001B2D9B">
            <w:pPr>
              <w:bidi w:val="0"/>
              <w:spacing w:before="100" w:beforeAutospacing="1" w:after="100" w:afterAutospacing="1" w:line="360" w:lineRule="auto"/>
              <w:ind w:left="334"/>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Pr>
                <w:rFonts w:ascii="Sakkal Majalla" w:eastAsia="Times New Roman" w:hAnsi="Sakkal Majalla" w:cs="Sakkal Majalla"/>
                <w:b/>
                <w:bCs/>
                <w:color w:val="171717" w:themeColor="background2" w:themeShade="1A"/>
                <w:kern w:val="2"/>
                <w:sz w:val="28"/>
                <w:szCs w:val="28"/>
                <w:lang w:bidi="ar-EG"/>
              </w:rPr>
              <w:t>73</w:t>
            </w:r>
          </w:p>
        </w:tc>
      </w:tr>
      <w:tr w:rsidR="006556B9" w:rsidRPr="006556B9" w14:paraId="173ED002" w14:textId="77777777" w:rsidTr="001B2D9B">
        <w:tc>
          <w:tcPr>
            <w:cnfStyle w:val="001000000000" w:firstRow="0" w:lastRow="0" w:firstColumn="1" w:lastColumn="0" w:oddVBand="0" w:evenVBand="0" w:oddHBand="0" w:evenHBand="0" w:firstRowFirstColumn="0" w:firstRowLastColumn="0" w:lastRowFirstColumn="0" w:lastRowLastColumn="0"/>
            <w:tcW w:w="0" w:type="auto"/>
          </w:tcPr>
          <w:p w14:paraId="1D5DA156" w14:textId="4DF1B896" w:rsidR="00432482" w:rsidRPr="006556B9" w:rsidRDefault="00432482" w:rsidP="00B84D5D">
            <w:pPr>
              <w:bidi w:val="0"/>
              <w:spacing w:before="100" w:beforeAutospacing="1" w:after="100" w:afterAutospacing="1" w:line="360" w:lineRule="auto"/>
              <w:ind w:left="334"/>
              <w:rPr>
                <w:rFonts w:ascii="Sakkal Majalla" w:eastAsia="Times New Roman" w:hAnsi="Sakkal Majalla" w:cs="Sakkal Majalla"/>
                <w:color w:val="171717" w:themeColor="background2" w:themeShade="1A"/>
                <w:kern w:val="2"/>
                <w:sz w:val="28"/>
                <w:szCs w:val="28"/>
                <w:lang w:bidi="ar-EG"/>
              </w:rPr>
            </w:pPr>
            <w:r w:rsidRPr="006556B9">
              <w:rPr>
                <w:rFonts w:ascii="Sakkal Majalla" w:eastAsia="Times New Roman" w:hAnsi="Sakkal Majalla" w:cs="Sakkal Majalla"/>
                <w:color w:val="171717" w:themeColor="background2" w:themeShade="1A"/>
                <w:kern w:val="2"/>
                <w:sz w:val="28"/>
                <w:szCs w:val="28"/>
                <w:lang w:bidi="ar-EG"/>
              </w:rPr>
              <w:t>(22)</w:t>
            </w:r>
          </w:p>
        </w:tc>
        <w:tc>
          <w:tcPr>
            <w:tcW w:w="0" w:type="auto"/>
          </w:tcPr>
          <w:p w14:paraId="2C0321A8" w14:textId="684CA4E3" w:rsidR="00432482" w:rsidRPr="006556B9" w:rsidRDefault="004123EF" w:rsidP="001B2D9B">
            <w:pPr>
              <w:spacing w:before="100" w:beforeAutospacing="1" w:after="100" w:afterAutospacing="1" w:line="360" w:lineRule="auto"/>
              <w:ind w:left="34"/>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جدول (22): نتائج اختبار أثر المثل الأعلى على نجاح المشاريع</w:t>
            </w:r>
          </w:p>
        </w:tc>
        <w:tc>
          <w:tcPr>
            <w:tcW w:w="0" w:type="auto"/>
          </w:tcPr>
          <w:p w14:paraId="0F2EF377" w14:textId="4A58BDF9" w:rsidR="00432482" w:rsidRPr="006556B9" w:rsidRDefault="001B2D9B" w:rsidP="001B2D9B">
            <w:pPr>
              <w:bidi w:val="0"/>
              <w:spacing w:before="100" w:beforeAutospacing="1" w:after="100" w:afterAutospacing="1" w:line="360" w:lineRule="auto"/>
              <w:ind w:left="334"/>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Pr>
                <w:rFonts w:ascii="Sakkal Majalla" w:eastAsia="Times New Roman" w:hAnsi="Sakkal Majalla" w:cs="Sakkal Majalla"/>
                <w:b/>
                <w:bCs/>
                <w:color w:val="171717" w:themeColor="background2" w:themeShade="1A"/>
                <w:kern w:val="2"/>
                <w:sz w:val="28"/>
                <w:szCs w:val="28"/>
                <w:lang w:bidi="ar-EG"/>
              </w:rPr>
              <w:t>74</w:t>
            </w:r>
          </w:p>
        </w:tc>
      </w:tr>
      <w:tr w:rsidR="006556B9" w:rsidRPr="006556B9" w14:paraId="7E827BF1" w14:textId="77777777" w:rsidTr="001B2D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1D44DB5" w14:textId="7E8B2AA4" w:rsidR="00432482" w:rsidRPr="006556B9" w:rsidRDefault="00432482" w:rsidP="00B84D5D">
            <w:pPr>
              <w:bidi w:val="0"/>
              <w:spacing w:before="100" w:beforeAutospacing="1" w:after="100" w:afterAutospacing="1" w:line="360" w:lineRule="auto"/>
              <w:ind w:left="334"/>
              <w:rPr>
                <w:rFonts w:ascii="Sakkal Majalla" w:eastAsia="Times New Roman" w:hAnsi="Sakkal Majalla" w:cs="Sakkal Majalla"/>
                <w:color w:val="171717" w:themeColor="background2" w:themeShade="1A"/>
                <w:kern w:val="2"/>
                <w:sz w:val="28"/>
                <w:szCs w:val="28"/>
                <w:lang w:bidi="ar-EG"/>
              </w:rPr>
            </w:pPr>
            <w:r w:rsidRPr="006556B9">
              <w:rPr>
                <w:rFonts w:ascii="Sakkal Majalla" w:eastAsia="Times New Roman" w:hAnsi="Sakkal Majalla" w:cs="Sakkal Majalla"/>
                <w:color w:val="171717" w:themeColor="background2" w:themeShade="1A"/>
                <w:kern w:val="2"/>
                <w:sz w:val="28"/>
                <w:szCs w:val="28"/>
                <w:lang w:bidi="ar-EG"/>
              </w:rPr>
              <w:t>(23)</w:t>
            </w:r>
          </w:p>
        </w:tc>
        <w:tc>
          <w:tcPr>
            <w:tcW w:w="0" w:type="auto"/>
          </w:tcPr>
          <w:p w14:paraId="08B5E256" w14:textId="02D263C7" w:rsidR="00432482" w:rsidRPr="006556B9" w:rsidRDefault="004123EF" w:rsidP="001B2D9B">
            <w:pPr>
              <w:spacing w:before="100" w:beforeAutospacing="1" w:after="100" w:afterAutospacing="1" w:line="360" w:lineRule="auto"/>
              <w:ind w:left="34"/>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جدول (23): نتائج اختبار أثر إشاعة رؤية مشتركة على نجاح المشاريع</w:t>
            </w:r>
          </w:p>
        </w:tc>
        <w:tc>
          <w:tcPr>
            <w:tcW w:w="0" w:type="auto"/>
          </w:tcPr>
          <w:p w14:paraId="44B8BEF4" w14:textId="4E5E7019" w:rsidR="00432482" w:rsidRPr="006556B9" w:rsidRDefault="001B2D9B" w:rsidP="001B2D9B">
            <w:pPr>
              <w:bidi w:val="0"/>
              <w:spacing w:before="100" w:beforeAutospacing="1" w:after="100" w:afterAutospacing="1" w:line="360" w:lineRule="auto"/>
              <w:ind w:left="334"/>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Pr>
                <w:rFonts w:ascii="Sakkal Majalla" w:eastAsia="Times New Roman" w:hAnsi="Sakkal Majalla" w:cs="Sakkal Majalla"/>
                <w:b/>
                <w:bCs/>
                <w:color w:val="171717" w:themeColor="background2" w:themeShade="1A"/>
                <w:kern w:val="2"/>
                <w:sz w:val="28"/>
                <w:szCs w:val="28"/>
                <w:lang w:bidi="ar-EG"/>
              </w:rPr>
              <w:t>75</w:t>
            </w:r>
          </w:p>
        </w:tc>
      </w:tr>
      <w:tr w:rsidR="006556B9" w:rsidRPr="006556B9" w14:paraId="58253C4E" w14:textId="77777777" w:rsidTr="001B2D9B">
        <w:tc>
          <w:tcPr>
            <w:cnfStyle w:val="001000000000" w:firstRow="0" w:lastRow="0" w:firstColumn="1" w:lastColumn="0" w:oddVBand="0" w:evenVBand="0" w:oddHBand="0" w:evenHBand="0" w:firstRowFirstColumn="0" w:firstRowLastColumn="0" w:lastRowFirstColumn="0" w:lastRowLastColumn="0"/>
            <w:tcW w:w="0" w:type="auto"/>
          </w:tcPr>
          <w:p w14:paraId="4CD02E81" w14:textId="0982088D" w:rsidR="00432482" w:rsidRPr="006556B9" w:rsidRDefault="00432482" w:rsidP="00B84D5D">
            <w:pPr>
              <w:bidi w:val="0"/>
              <w:spacing w:before="100" w:beforeAutospacing="1" w:after="100" w:afterAutospacing="1" w:line="360" w:lineRule="auto"/>
              <w:ind w:left="334"/>
              <w:rPr>
                <w:rFonts w:ascii="Sakkal Majalla" w:eastAsia="Times New Roman" w:hAnsi="Sakkal Majalla" w:cs="Sakkal Majalla"/>
                <w:color w:val="171717" w:themeColor="background2" w:themeShade="1A"/>
                <w:kern w:val="2"/>
                <w:sz w:val="28"/>
                <w:szCs w:val="28"/>
                <w:lang w:bidi="ar-EG"/>
              </w:rPr>
            </w:pPr>
            <w:r w:rsidRPr="006556B9">
              <w:rPr>
                <w:rFonts w:ascii="Sakkal Majalla" w:eastAsia="Times New Roman" w:hAnsi="Sakkal Majalla" w:cs="Sakkal Majalla"/>
                <w:color w:val="171717" w:themeColor="background2" w:themeShade="1A"/>
                <w:kern w:val="2"/>
                <w:sz w:val="28"/>
                <w:szCs w:val="28"/>
                <w:lang w:bidi="ar-EG"/>
              </w:rPr>
              <w:t>(24)</w:t>
            </w:r>
          </w:p>
        </w:tc>
        <w:tc>
          <w:tcPr>
            <w:tcW w:w="0" w:type="auto"/>
          </w:tcPr>
          <w:p w14:paraId="6994FBEE" w14:textId="118BF7BC" w:rsidR="00432482" w:rsidRPr="006556B9" w:rsidRDefault="004123EF" w:rsidP="001B2D9B">
            <w:pPr>
              <w:spacing w:before="100" w:beforeAutospacing="1" w:after="100" w:afterAutospacing="1" w:line="360" w:lineRule="auto"/>
              <w:ind w:left="34"/>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 xml:space="preserve">جدول (24): نتائج اختبار أثر استغلال الفرص على نجاح المشاريع في </w:t>
            </w:r>
            <w:r w:rsidR="00AA6BF7">
              <w:rPr>
                <w:rFonts w:ascii="Sakkal Majalla" w:eastAsia="Times New Roman" w:hAnsi="Sakkal Majalla" w:cs="Sakkal Majalla"/>
                <w:b/>
                <w:bCs/>
                <w:color w:val="171717" w:themeColor="background2" w:themeShade="1A"/>
                <w:kern w:val="2"/>
                <w:sz w:val="28"/>
                <w:szCs w:val="28"/>
                <w:rtl/>
                <w:lang w:bidi="ar-EG"/>
              </w:rPr>
              <w:t>أمانة</w:t>
            </w:r>
            <w:r w:rsidR="00CD7352">
              <w:rPr>
                <w:rFonts w:ascii="Sakkal Majalla" w:eastAsia="Times New Roman" w:hAnsi="Sakkal Majalla" w:cs="Sakkal Majalla"/>
                <w:b/>
                <w:bCs/>
                <w:color w:val="171717" w:themeColor="background2" w:themeShade="1A"/>
                <w:kern w:val="2"/>
                <w:sz w:val="28"/>
                <w:szCs w:val="28"/>
                <w:rtl/>
                <w:lang w:bidi="ar-EG"/>
              </w:rPr>
              <w:t xml:space="preserve"> منطقة الرياض </w:t>
            </w:r>
            <w:r w:rsidR="0069582A" w:rsidRPr="006556B9">
              <w:rPr>
                <w:rFonts w:ascii="Sakkal Majalla" w:eastAsia="Times New Roman" w:hAnsi="Sakkal Majalla" w:cs="Sakkal Majalla"/>
                <w:b/>
                <w:bCs/>
                <w:color w:val="171717" w:themeColor="background2" w:themeShade="1A"/>
                <w:kern w:val="2"/>
                <w:sz w:val="28"/>
                <w:szCs w:val="28"/>
                <w:rtl/>
                <w:lang w:bidi="ar-EG"/>
              </w:rPr>
              <w:t xml:space="preserve"> </w:t>
            </w:r>
          </w:p>
        </w:tc>
        <w:tc>
          <w:tcPr>
            <w:tcW w:w="0" w:type="auto"/>
          </w:tcPr>
          <w:p w14:paraId="1391B6F9" w14:textId="43E187DB" w:rsidR="00432482" w:rsidRPr="006556B9" w:rsidRDefault="001B2D9B" w:rsidP="001B2D9B">
            <w:pPr>
              <w:bidi w:val="0"/>
              <w:spacing w:before="100" w:beforeAutospacing="1" w:after="100" w:afterAutospacing="1" w:line="360" w:lineRule="auto"/>
              <w:ind w:left="334"/>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Pr>
                <w:rFonts w:ascii="Sakkal Majalla" w:eastAsia="Times New Roman" w:hAnsi="Sakkal Majalla" w:cs="Sakkal Majalla"/>
                <w:b/>
                <w:bCs/>
                <w:color w:val="171717" w:themeColor="background2" w:themeShade="1A"/>
                <w:kern w:val="2"/>
                <w:sz w:val="28"/>
                <w:szCs w:val="28"/>
                <w:lang w:bidi="ar-EG"/>
              </w:rPr>
              <w:t>76</w:t>
            </w:r>
          </w:p>
        </w:tc>
      </w:tr>
      <w:tr w:rsidR="006556B9" w:rsidRPr="006556B9" w14:paraId="73734ABA" w14:textId="77777777" w:rsidTr="001B2D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B6A36FA" w14:textId="512A0E78" w:rsidR="00432482" w:rsidRPr="006556B9" w:rsidRDefault="00432482" w:rsidP="00B84D5D">
            <w:pPr>
              <w:bidi w:val="0"/>
              <w:spacing w:before="100" w:beforeAutospacing="1" w:after="100" w:afterAutospacing="1" w:line="360" w:lineRule="auto"/>
              <w:ind w:left="334"/>
              <w:jc w:val="center"/>
              <w:rPr>
                <w:rFonts w:ascii="Sakkal Majalla" w:eastAsia="Times New Roman" w:hAnsi="Sakkal Majalla" w:cs="Sakkal Majalla"/>
                <w:color w:val="171717" w:themeColor="background2" w:themeShade="1A"/>
                <w:kern w:val="2"/>
                <w:sz w:val="28"/>
                <w:szCs w:val="28"/>
                <w:lang w:bidi="ar-EG"/>
              </w:rPr>
            </w:pPr>
            <w:r w:rsidRPr="006556B9">
              <w:rPr>
                <w:rFonts w:ascii="Sakkal Majalla" w:eastAsia="Times New Roman" w:hAnsi="Sakkal Majalla" w:cs="Sakkal Majalla"/>
                <w:color w:val="171717" w:themeColor="background2" w:themeShade="1A"/>
                <w:kern w:val="2"/>
                <w:sz w:val="28"/>
                <w:szCs w:val="28"/>
                <w:lang w:bidi="ar-EG"/>
              </w:rPr>
              <w:lastRenderedPageBreak/>
              <w:t>(25)</w:t>
            </w:r>
          </w:p>
        </w:tc>
        <w:tc>
          <w:tcPr>
            <w:tcW w:w="0" w:type="auto"/>
          </w:tcPr>
          <w:p w14:paraId="24CBDE1A" w14:textId="0C7D8029" w:rsidR="00432482" w:rsidRPr="006556B9" w:rsidRDefault="004123EF" w:rsidP="001B2D9B">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جدول (25): نتائج اختبار أثر تشجيع المبادرات الفردية والجماعية على نجاح المشاريع</w:t>
            </w:r>
          </w:p>
        </w:tc>
        <w:tc>
          <w:tcPr>
            <w:tcW w:w="0" w:type="auto"/>
          </w:tcPr>
          <w:p w14:paraId="3C1457A6" w14:textId="55E2305A" w:rsidR="00432482" w:rsidRPr="006556B9" w:rsidRDefault="001B2D9B" w:rsidP="001B2D9B">
            <w:pPr>
              <w:bidi w:val="0"/>
              <w:spacing w:before="100" w:beforeAutospacing="1" w:after="100" w:afterAutospacing="1" w:line="360" w:lineRule="auto"/>
              <w:ind w:left="334"/>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Pr>
                <w:rFonts w:ascii="Sakkal Majalla" w:eastAsia="Times New Roman" w:hAnsi="Sakkal Majalla" w:cs="Sakkal Majalla"/>
                <w:b/>
                <w:bCs/>
                <w:color w:val="171717" w:themeColor="background2" w:themeShade="1A"/>
                <w:kern w:val="2"/>
                <w:sz w:val="28"/>
                <w:szCs w:val="28"/>
                <w:lang w:bidi="ar-EG"/>
              </w:rPr>
              <w:t>77</w:t>
            </w:r>
          </w:p>
        </w:tc>
      </w:tr>
      <w:tr w:rsidR="006556B9" w:rsidRPr="006556B9" w14:paraId="4D848FFF" w14:textId="77777777" w:rsidTr="001B2D9B">
        <w:tc>
          <w:tcPr>
            <w:cnfStyle w:val="001000000000" w:firstRow="0" w:lastRow="0" w:firstColumn="1" w:lastColumn="0" w:oddVBand="0" w:evenVBand="0" w:oddHBand="0" w:evenHBand="0" w:firstRowFirstColumn="0" w:firstRowLastColumn="0" w:lastRowFirstColumn="0" w:lastRowLastColumn="0"/>
            <w:tcW w:w="0" w:type="auto"/>
          </w:tcPr>
          <w:p w14:paraId="623B13B9" w14:textId="05B49443" w:rsidR="00432482" w:rsidRPr="006556B9" w:rsidRDefault="00432482" w:rsidP="00B84D5D">
            <w:pPr>
              <w:bidi w:val="0"/>
              <w:spacing w:before="100" w:beforeAutospacing="1" w:after="100" w:afterAutospacing="1" w:line="360" w:lineRule="auto"/>
              <w:ind w:left="334"/>
              <w:jc w:val="center"/>
              <w:rPr>
                <w:rFonts w:ascii="Sakkal Majalla" w:eastAsia="Times New Roman" w:hAnsi="Sakkal Majalla" w:cs="Sakkal Majalla"/>
                <w:color w:val="171717" w:themeColor="background2" w:themeShade="1A"/>
                <w:kern w:val="2"/>
                <w:sz w:val="28"/>
                <w:szCs w:val="28"/>
                <w:lang w:bidi="ar-EG"/>
              </w:rPr>
            </w:pPr>
            <w:r w:rsidRPr="006556B9">
              <w:rPr>
                <w:rFonts w:ascii="Sakkal Majalla" w:eastAsia="Times New Roman" w:hAnsi="Sakkal Majalla" w:cs="Sakkal Majalla"/>
                <w:color w:val="171717" w:themeColor="background2" w:themeShade="1A"/>
                <w:kern w:val="2"/>
                <w:sz w:val="28"/>
                <w:szCs w:val="28"/>
                <w:lang w:bidi="ar-EG"/>
              </w:rPr>
              <w:t>(26)</w:t>
            </w:r>
          </w:p>
        </w:tc>
        <w:tc>
          <w:tcPr>
            <w:tcW w:w="0" w:type="auto"/>
          </w:tcPr>
          <w:p w14:paraId="0F7092ED" w14:textId="68EA8249" w:rsidR="00432482" w:rsidRPr="006556B9" w:rsidRDefault="004123EF" w:rsidP="001B2D9B">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جدول (26): نتائج اختبار أثر الدعم والتحفيز على نجاح المشاريع</w:t>
            </w:r>
          </w:p>
        </w:tc>
        <w:tc>
          <w:tcPr>
            <w:tcW w:w="0" w:type="auto"/>
          </w:tcPr>
          <w:p w14:paraId="6CC14518" w14:textId="27DE46E1" w:rsidR="00432482" w:rsidRPr="006556B9" w:rsidRDefault="001B2D9B" w:rsidP="001B2D9B">
            <w:pPr>
              <w:bidi w:val="0"/>
              <w:spacing w:before="100" w:beforeAutospacing="1" w:after="100" w:afterAutospacing="1" w:line="360" w:lineRule="auto"/>
              <w:ind w:left="334"/>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Pr>
                <w:rFonts w:ascii="Sakkal Majalla" w:eastAsia="Times New Roman" w:hAnsi="Sakkal Majalla" w:cs="Sakkal Majalla"/>
                <w:b/>
                <w:bCs/>
                <w:color w:val="171717" w:themeColor="background2" w:themeShade="1A"/>
                <w:kern w:val="2"/>
                <w:sz w:val="28"/>
                <w:szCs w:val="28"/>
                <w:lang w:bidi="ar-EG"/>
              </w:rPr>
              <w:t>79</w:t>
            </w:r>
          </w:p>
        </w:tc>
      </w:tr>
      <w:tr w:rsidR="001B2D9B" w:rsidRPr="006556B9" w14:paraId="42832382" w14:textId="77777777" w:rsidTr="001B2D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44F5811" w14:textId="77777777" w:rsidR="001B2D9B" w:rsidRPr="006556B9" w:rsidRDefault="001B2D9B" w:rsidP="001B2D9B">
            <w:pPr>
              <w:bidi w:val="0"/>
              <w:spacing w:before="100" w:beforeAutospacing="1" w:after="100" w:afterAutospacing="1" w:line="360" w:lineRule="auto"/>
              <w:ind w:left="334"/>
              <w:jc w:val="center"/>
              <w:rPr>
                <w:rFonts w:ascii="Sakkal Majalla" w:eastAsia="Times New Roman" w:hAnsi="Sakkal Majalla" w:cs="Sakkal Majalla"/>
                <w:color w:val="171717" w:themeColor="background2" w:themeShade="1A"/>
                <w:kern w:val="2"/>
                <w:sz w:val="28"/>
                <w:szCs w:val="28"/>
                <w:lang w:bidi="ar-EG"/>
              </w:rPr>
            </w:pPr>
          </w:p>
        </w:tc>
        <w:tc>
          <w:tcPr>
            <w:tcW w:w="0" w:type="auto"/>
          </w:tcPr>
          <w:p w14:paraId="62F25206" w14:textId="4A40E482" w:rsidR="001B2D9B" w:rsidRPr="006556B9" w:rsidRDefault="001B2D9B" w:rsidP="001B2D9B">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132F94">
              <w:rPr>
                <w:rFonts w:ascii="Sakkal Majalla" w:hAnsi="Sakkal Majalla" w:cs="Sakkal Majalla"/>
                <w:b/>
                <w:bCs/>
                <w:color w:val="171717" w:themeColor="background2" w:themeShade="1A"/>
                <w:sz w:val="28"/>
                <w:szCs w:val="28"/>
                <w:rtl/>
                <w:lang w:bidi="ar-EG"/>
              </w:rPr>
              <w:t>جدول (2</w:t>
            </w:r>
            <w:r w:rsidRPr="00132F94">
              <w:rPr>
                <w:rFonts w:ascii="Sakkal Majalla" w:hAnsi="Sakkal Majalla" w:cs="Sakkal Majalla" w:hint="cs"/>
                <w:b/>
                <w:bCs/>
                <w:color w:val="171717" w:themeColor="background2" w:themeShade="1A"/>
                <w:sz w:val="28"/>
                <w:szCs w:val="28"/>
                <w:rtl/>
                <w:lang w:bidi="ar-EG"/>
              </w:rPr>
              <w:t>7</w:t>
            </w:r>
            <w:r w:rsidRPr="00132F94">
              <w:rPr>
                <w:rFonts w:ascii="Sakkal Majalla" w:hAnsi="Sakkal Majalla" w:cs="Sakkal Majalla"/>
                <w:b/>
                <w:bCs/>
                <w:color w:val="171717" w:themeColor="background2" w:themeShade="1A"/>
                <w:sz w:val="28"/>
                <w:szCs w:val="28"/>
                <w:rtl/>
                <w:lang w:bidi="ar-EG"/>
              </w:rPr>
              <w:t>): نتائج اختبار أثر أبعاد الممارسات القيادية مجتمعة على نجاح المشاريع</w:t>
            </w:r>
          </w:p>
        </w:tc>
        <w:tc>
          <w:tcPr>
            <w:tcW w:w="0" w:type="auto"/>
          </w:tcPr>
          <w:p w14:paraId="0541A5D2" w14:textId="135FE69A" w:rsidR="001B2D9B" w:rsidRDefault="001B2D9B" w:rsidP="001B2D9B">
            <w:pPr>
              <w:bidi w:val="0"/>
              <w:spacing w:before="100" w:beforeAutospacing="1" w:after="100" w:afterAutospacing="1" w:line="360" w:lineRule="auto"/>
              <w:ind w:left="334"/>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Pr>
                <w:rFonts w:ascii="Sakkal Majalla" w:eastAsia="Times New Roman" w:hAnsi="Sakkal Majalla" w:cs="Sakkal Majalla"/>
                <w:b/>
                <w:bCs/>
                <w:color w:val="171717" w:themeColor="background2" w:themeShade="1A"/>
                <w:kern w:val="2"/>
                <w:sz w:val="28"/>
                <w:szCs w:val="28"/>
                <w:lang w:bidi="ar-EG"/>
              </w:rPr>
              <w:t>80</w:t>
            </w:r>
          </w:p>
        </w:tc>
      </w:tr>
    </w:tbl>
    <w:p w14:paraId="492A0971" w14:textId="77777777" w:rsidR="00B84D5D" w:rsidRDefault="00B84D5D" w:rsidP="001B2D9B">
      <w:pPr>
        <w:spacing w:before="100" w:beforeAutospacing="1" w:after="100" w:afterAutospacing="1" w:line="360" w:lineRule="auto"/>
        <w:outlineLvl w:val="0"/>
        <w:rPr>
          <w:rFonts w:ascii="Sakkal Majalla" w:hAnsi="Sakkal Majalla" w:cs="Sakkal Majalla"/>
          <w:b/>
          <w:bCs/>
          <w:color w:val="171717" w:themeColor="background2" w:themeShade="1A"/>
          <w:sz w:val="40"/>
          <w:szCs w:val="40"/>
          <w:rtl/>
        </w:rPr>
      </w:pPr>
      <w:bookmarkStart w:id="22" w:name="_Toc162898656"/>
      <w:bookmarkStart w:id="23" w:name="_Toc172483839"/>
    </w:p>
    <w:p w14:paraId="39B209D4" w14:textId="77777777" w:rsidR="001B2D9B" w:rsidRPr="001B2D9B" w:rsidRDefault="001B2D9B" w:rsidP="001B2D9B">
      <w:pPr>
        <w:spacing w:before="100" w:beforeAutospacing="1" w:after="100" w:afterAutospacing="1" w:line="360" w:lineRule="auto"/>
        <w:jc w:val="center"/>
        <w:outlineLvl w:val="0"/>
        <w:rPr>
          <w:rFonts w:ascii="Sakkal Majalla" w:hAnsi="Sakkal Majalla" w:cs="Sakkal Majalla"/>
          <w:b/>
          <w:bCs/>
          <w:color w:val="171717" w:themeColor="background2" w:themeShade="1A"/>
          <w:rtl/>
          <w:lang w:bidi="ar-EG"/>
        </w:rPr>
      </w:pPr>
    </w:p>
    <w:p w14:paraId="02C29D5E" w14:textId="183645E0" w:rsidR="004123EF" w:rsidRPr="006556B9" w:rsidRDefault="004123EF" w:rsidP="00B84D5D">
      <w:pPr>
        <w:spacing w:before="100" w:beforeAutospacing="1" w:after="100" w:afterAutospacing="1" w:line="360" w:lineRule="auto"/>
        <w:jc w:val="center"/>
        <w:outlineLvl w:val="0"/>
        <w:rPr>
          <w:rFonts w:ascii="Sakkal Majalla" w:hAnsi="Sakkal Majalla" w:cs="Sakkal Majalla"/>
          <w:b/>
          <w:bCs/>
          <w:color w:val="171717" w:themeColor="background2" w:themeShade="1A"/>
          <w:sz w:val="40"/>
          <w:szCs w:val="40"/>
          <w:rtl/>
          <w:lang w:bidi="ar-EG"/>
        </w:rPr>
      </w:pPr>
      <w:bookmarkStart w:id="24" w:name="_Toc180405648"/>
      <w:r w:rsidRPr="006556B9">
        <w:rPr>
          <w:rFonts w:ascii="Sakkal Majalla" w:hAnsi="Sakkal Majalla" w:cs="Sakkal Majalla"/>
          <w:b/>
          <w:bCs/>
          <w:color w:val="171717" w:themeColor="background2" w:themeShade="1A"/>
          <w:sz w:val="40"/>
          <w:szCs w:val="40"/>
          <w:rtl/>
        </w:rPr>
        <w:t>قائمة ال</w:t>
      </w:r>
      <w:r w:rsidRPr="006556B9">
        <w:rPr>
          <w:rFonts w:ascii="Sakkal Majalla" w:hAnsi="Sakkal Majalla" w:cs="Sakkal Majalla" w:hint="cs"/>
          <w:b/>
          <w:bCs/>
          <w:color w:val="171717" w:themeColor="background2" w:themeShade="1A"/>
          <w:sz w:val="40"/>
          <w:szCs w:val="40"/>
          <w:rtl/>
          <w:lang w:bidi="ar-EG"/>
        </w:rPr>
        <w:t>اشكال</w:t>
      </w:r>
      <w:bookmarkEnd w:id="22"/>
      <w:bookmarkEnd w:id="23"/>
      <w:bookmarkEnd w:id="24"/>
    </w:p>
    <w:tbl>
      <w:tblPr>
        <w:tblStyle w:val="GridTable4-Accent41"/>
        <w:tblpPr w:leftFromText="180" w:rightFromText="180" w:vertAnchor="text" w:tblpXSpec="center" w:tblpY="1"/>
        <w:bidiVisual/>
        <w:tblW w:w="0" w:type="auto"/>
        <w:tblLook w:val="04A0" w:firstRow="1" w:lastRow="0" w:firstColumn="1" w:lastColumn="0" w:noHBand="0" w:noVBand="1"/>
      </w:tblPr>
      <w:tblGrid>
        <w:gridCol w:w="1184"/>
        <w:gridCol w:w="5622"/>
        <w:gridCol w:w="1120"/>
      </w:tblGrid>
      <w:tr w:rsidR="006556B9" w:rsidRPr="006556B9" w14:paraId="3B780A00" w14:textId="77777777" w:rsidTr="001B2D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4" w:type="dxa"/>
          </w:tcPr>
          <w:p w14:paraId="7F1BD013" w14:textId="6719CBC5" w:rsidR="004123EF" w:rsidRPr="006556B9" w:rsidRDefault="004123EF" w:rsidP="00B84D5D">
            <w:pPr>
              <w:spacing w:before="100" w:beforeAutospacing="1" w:after="100" w:afterAutospacing="1" w:line="360" w:lineRule="auto"/>
              <w:ind w:left="161"/>
              <w:jc w:val="center"/>
              <w:rPr>
                <w:rFonts w:ascii="Sakkal Majalla" w:eastAsia="Times New Roman" w:hAnsi="Sakkal Majalla" w:cs="Sakkal Majalla"/>
                <w:color w:val="171717" w:themeColor="background2" w:themeShade="1A"/>
                <w:kern w:val="2"/>
                <w:sz w:val="32"/>
                <w:szCs w:val="32"/>
                <w:rtl/>
                <w:lang w:bidi="ar-EG"/>
              </w:rPr>
            </w:pPr>
            <w:r w:rsidRPr="006556B9">
              <w:rPr>
                <w:rFonts w:ascii="Sakkal Majalla" w:eastAsia="Times New Roman" w:hAnsi="Sakkal Majalla" w:cs="Sakkal Majalla" w:hint="cs"/>
                <w:color w:val="171717" w:themeColor="background2" w:themeShade="1A"/>
                <w:kern w:val="2"/>
                <w:sz w:val="32"/>
                <w:szCs w:val="32"/>
                <w:rtl/>
                <w:lang w:bidi="ar-EG"/>
              </w:rPr>
              <w:t>رقم الشكل</w:t>
            </w:r>
          </w:p>
        </w:tc>
        <w:tc>
          <w:tcPr>
            <w:tcW w:w="5622" w:type="dxa"/>
          </w:tcPr>
          <w:p w14:paraId="690A5A32" w14:textId="266E8C24" w:rsidR="004123EF" w:rsidRPr="006556B9" w:rsidRDefault="004123EF" w:rsidP="00B84D5D">
            <w:pPr>
              <w:spacing w:before="100" w:beforeAutospacing="1" w:after="100" w:afterAutospacing="1" w:line="360" w:lineRule="auto"/>
              <w:ind w:left="161"/>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171717" w:themeColor="background2" w:themeShade="1A"/>
                <w:kern w:val="2"/>
                <w:sz w:val="32"/>
                <w:szCs w:val="32"/>
                <w:rtl/>
                <w:lang w:bidi="ar-EG"/>
              </w:rPr>
            </w:pPr>
            <w:r w:rsidRPr="006556B9">
              <w:rPr>
                <w:rFonts w:ascii="Sakkal Majalla" w:eastAsia="Times New Roman" w:hAnsi="Sakkal Majalla" w:cs="Sakkal Majalla" w:hint="cs"/>
                <w:color w:val="171717" w:themeColor="background2" w:themeShade="1A"/>
                <w:kern w:val="2"/>
                <w:sz w:val="32"/>
                <w:szCs w:val="32"/>
                <w:rtl/>
                <w:lang w:bidi="ar-EG"/>
              </w:rPr>
              <w:t>اسم الشكل</w:t>
            </w:r>
          </w:p>
        </w:tc>
        <w:tc>
          <w:tcPr>
            <w:tcW w:w="1120" w:type="dxa"/>
          </w:tcPr>
          <w:p w14:paraId="4D33134B" w14:textId="77777777" w:rsidR="004123EF" w:rsidRPr="006556B9" w:rsidRDefault="004123EF" w:rsidP="00B84D5D">
            <w:pPr>
              <w:spacing w:before="100" w:beforeAutospacing="1" w:after="100" w:afterAutospacing="1" w:line="360" w:lineRule="auto"/>
              <w:ind w:left="90" w:right="-6" w:hanging="71"/>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171717" w:themeColor="background2" w:themeShade="1A"/>
                <w:kern w:val="2"/>
                <w:sz w:val="32"/>
                <w:szCs w:val="32"/>
                <w:rtl/>
                <w:lang w:bidi="ar-EG"/>
              </w:rPr>
            </w:pPr>
            <w:r w:rsidRPr="006556B9">
              <w:rPr>
                <w:rFonts w:ascii="Sakkal Majalla" w:eastAsia="Times New Roman" w:hAnsi="Sakkal Majalla" w:cs="Sakkal Majalla" w:hint="cs"/>
                <w:color w:val="171717" w:themeColor="background2" w:themeShade="1A"/>
                <w:kern w:val="2"/>
                <w:sz w:val="32"/>
                <w:szCs w:val="32"/>
                <w:rtl/>
                <w:lang w:bidi="ar-EG"/>
              </w:rPr>
              <w:t>رقم الصفحة</w:t>
            </w:r>
          </w:p>
        </w:tc>
      </w:tr>
      <w:tr w:rsidR="006556B9" w:rsidRPr="006556B9" w14:paraId="702B5C54" w14:textId="77777777" w:rsidTr="001B2D9B">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1184" w:type="dxa"/>
          </w:tcPr>
          <w:p w14:paraId="07246F1B" w14:textId="77777777" w:rsidR="004123EF" w:rsidRPr="006556B9" w:rsidRDefault="004123EF" w:rsidP="00B84D5D">
            <w:pPr>
              <w:bidi w:val="0"/>
              <w:spacing w:before="100" w:beforeAutospacing="1" w:after="100" w:afterAutospacing="1" w:line="360" w:lineRule="auto"/>
              <w:ind w:left="334"/>
              <w:jc w:val="center"/>
              <w:rPr>
                <w:rFonts w:ascii="Sakkal Majalla" w:eastAsia="Times New Roman" w:hAnsi="Sakkal Majalla" w:cs="Sakkal Majalla"/>
                <w:color w:val="171717" w:themeColor="background2" w:themeShade="1A"/>
                <w:kern w:val="2"/>
                <w:sz w:val="28"/>
                <w:szCs w:val="28"/>
                <w:rtl/>
                <w:lang w:bidi="ar-EG"/>
              </w:rPr>
            </w:pPr>
            <w:r w:rsidRPr="006556B9">
              <w:rPr>
                <w:rFonts w:ascii="Sakkal Majalla" w:eastAsia="Times New Roman" w:hAnsi="Sakkal Majalla" w:cs="Sakkal Majalla"/>
                <w:color w:val="171717" w:themeColor="background2" w:themeShade="1A"/>
                <w:kern w:val="2"/>
                <w:sz w:val="28"/>
                <w:szCs w:val="28"/>
                <w:lang w:bidi="ar-EG"/>
              </w:rPr>
              <w:t>(1)</w:t>
            </w:r>
          </w:p>
        </w:tc>
        <w:tc>
          <w:tcPr>
            <w:tcW w:w="5622" w:type="dxa"/>
          </w:tcPr>
          <w:p w14:paraId="1BC70EC4" w14:textId="323820A9" w:rsidR="004123EF" w:rsidRPr="006556B9" w:rsidRDefault="00967952" w:rsidP="00B84D5D">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967952">
              <w:rPr>
                <w:rFonts w:ascii="Sakkal Majalla" w:eastAsia="Times New Roman" w:hAnsi="Sakkal Majalla" w:cs="Sakkal Majalla"/>
                <w:b/>
                <w:bCs/>
                <w:color w:val="171717" w:themeColor="background2" w:themeShade="1A"/>
                <w:kern w:val="2"/>
                <w:sz w:val="28"/>
                <w:szCs w:val="28"/>
                <w:rtl/>
                <w:lang w:bidi="ar-EG"/>
              </w:rPr>
              <w:t>الشكل رقم (1) متغيرات الدراسة</w:t>
            </w:r>
          </w:p>
        </w:tc>
        <w:tc>
          <w:tcPr>
            <w:tcW w:w="1120" w:type="dxa"/>
          </w:tcPr>
          <w:p w14:paraId="3E8E3245" w14:textId="3B83EE10" w:rsidR="004123EF" w:rsidRPr="006556B9" w:rsidRDefault="001B2D9B" w:rsidP="001B2D9B">
            <w:pPr>
              <w:tabs>
                <w:tab w:val="left" w:pos="480"/>
                <w:tab w:val="center" w:pos="548"/>
              </w:tabs>
              <w:bidi w:val="0"/>
              <w:spacing w:before="100" w:beforeAutospacing="1" w:after="100" w:afterAutospacing="1" w:line="360" w:lineRule="auto"/>
              <w:ind w:left="334"/>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Pr>
                <w:rFonts w:ascii="Sakkal Majalla" w:eastAsia="Times New Roman" w:hAnsi="Sakkal Majalla" w:cs="Sakkal Majalla"/>
                <w:b/>
                <w:bCs/>
                <w:color w:val="171717" w:themeColor="background2" w:themeShade="1A"/>
                <w:kern w:val="2"/>
                <w:sz w:val="28"/>
                <w:szCs w:val="28"/>
                <w:lang w:bidi="ar-EG"/>
              </w:rPr>
              <w:t>8</w:t>
            </w:r>
          </w:p>
        </w:tc>
      </w:tr>
      <w:tr w:rsidR="00967952" w:rsidRPr="006556B9" w14:paraId="4FD826D2" w14:textId="77777777" w:rsidTr="001B2D9B">
        <w:trPr>
          <w:trHeight w:val="577"/>
        </w:trPr>
        <w:tc>
          <w:tcPr>
            <w:cnfStyle w:val="001000000000" w:firstRow="0" w:lastRow="0" w:firstColumn="1" w:lastColumn="0" w:oddVBand="0" w:evenVBand="0" w:oddHBand="0" w:evenHBand="0" w:firstRowFirstColumn="0" w:firstRowLastColumn="0" w:lastRowFirstColumn="0" w:lastRowLastColumn="0"/>
            <w:tcW w:w="1184" w:type="dxa"/>
          </w:tcPr>
          <w:p w14:paraId="58E2628A" w14:textId="2831166D" w:rsidR="00967952" w:rsidRPr="006556B9" w:rsidRDefault="00967952" w:rsidP="00B84D5D">
            <w:pPr>
              <w:bidi w:val="0"/>
              <w:spacing w:before="100" w:beforeAutospacing="1" w:after="100" w:afterAutospacing="1" w:line="360" w:lineRule="auto"/>
              <w:ind w:left="334"/>
              <w:jc w:val="center"/>
              <w:rPr>
                <w:rFonts w:ascii="Sakkal Majalla" w:eastAsia="Times New Roman" w:hAnsi="Sakkal Majalla" w:cs="Sakkal Majalla"/>
                <w:color w:val="171717" w:themeColor="background2" w:themeShade="1A"/>
                <w:kern w:val="2"/>
                <w:sz w:val="28"/>
                <w:szCs w:val="28"/>
                <w:rtl/>
                <w:lang w:bidi="ar-EG"/>
              </w:rPr>
            </w:pPr>
            <w:r>
              <w:rPr>
                <w:rFonts w:ascii="Sakkal Majalla" w:eastAsia="Times New Roman" w:hAnsi="Sakkal Majalla" w:cs="Sakkal Majalla" w:hint="cs"/>
                <w:color w:val="171717" w:themeColor="background2" w:themeShade="1A"/>
                <w:kern w:val="2"/>
                <w:sz w:val="28"/>
                <w:szCs w:val="28"/>
                <w:rtl/>
                <w:lang w:bidi="ar-EG"/>
              </w:rPr>
              <w:t>(2)</w:t>
            </w:r>
          </w:p>
        </w:tc>
        <w:tc>
          <w:tcPr>
            <w:tcW w:w="5622" w:type="dxa"/>
          </w:tcPr>
          <w:p w14:paraId="7FEB3646" w14:textId="3A6A6E11" w:rsidR="00967952" w:rsidRDefault="00967952" w:rsidP="00B84D5D">
            <w:pPr>
              <w:tabs>
                <w:tab w:val="center" w:pos="2774"/>
              </w:tabs>
              <w:spacing w:before="100" w:beforeAutospacing="1" w:after="100" w:afterAutospacing="1" w:line="360" w:lineRule="auto"/>
              <w:ind w:left="142"/>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شكل  (1): توزيع أفراد العينة حسب متغير النوع الاجتماعي</w:t>
            </w:r>
          </w:p>
        </w:tc>
        <w:tc>
          <w:tcPr>
            <w:tcW w:w="1120" w:type="dxa"/>
          </w:tcPr>
          <w:p w14:paraId="7D8E1C14" w14:textId="47DAD2C6" w:rsidR="00967952" w:rsidRDefault="001B2D9B" w:rsidP="001B2D9B">
            <w:pPr>
              <w:bidi w:val="0"/>
              <w:spacing w:before="100" w:beforeAutospacing="1" w:after="100" w:afterAutospacing="1" w:line="360" w:lineRule="auto"/>
              <w:ind w:left="334"/>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Pr>
                <w:rFonts w:ascii="Sakkal Majalla" w:eastAsia="Times New Roman" w:hAnsi="Sakkal Majalla" w:cs="Sakkal Majalla"/>
                <w:b/>
                <w:bCs/>
                <w:color w:val="171717" w:themeColor="background2" w:themeShade="1A"/>
                <w:kern w:val="2"/>
                <w:sz w:val="28"/>
                <w:szCs w:val="28"/>
                <w:lang w:bidi="ar-EG"/>
              </w:rPr>
              <w:t>52</w:t>
            </w:r>
          </w:p>
        </w:tc>
      </w:tr>
      <w:tr w:rsidR="006556B9" w:rsidRPr="006556B9" w14:paraId="22834402" w14:textId="77777777" w:rsidTr="001B2D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4" w:type="dxa"/>
          </w:tcPr>
          <w:p w14:paraId="4A81E57F" w14:textId="38650FB6" w:rsidR="004123EF" w:rsidRPr="006556B9" w:rsidRDefault="00967952" w:rsidP="00B84D5D">
            <w:pPr>
              <w:bidi w:val="0"/>
              <w:spacing w:before="100" w:beforeAutospacing="1" w:after="100" w:afterAutospacing="1" w:line="360" w:lineRule="auto"/>
              <w:ind w:left="334"/>
              <w:jc w:val="center"/>
              <w:rPr>
                <w:rFonts w:ascii="Sakkal Majalla" w:eastAsia="Times New Roman" w:hAnsi="Sakkal Majalla" w:cs="Sakkal Majalla"/>
                <w:color w:val="171717" w:themeColor="background2" w:themeShade="1A"/>
                <w:kern w:val="2"/>
                <w:sz w:val="28"/>
                <w:szCs w:val="28"/>
                <w:rtl/>
                <w:lang w:bidi="ar-EG"/>
              </w:rPr>
            </w:pPr>
            <w:r>
              <w:rPr>
                <w:rFonts w:ascii="Sakkal Majalla" w:eastAsia="Times New Roman" w:hAnsi="Sakkal Majalla" w:cs="Sakkal Majalla" w:hint="cs"/>
                <w:color w:val="171717" w:themeColor="background2" w:themeShade="1A"/>
                <w:kern w:val="2"/>
                <w:sz w:val="28"/>
                <w:szCs w:val="28"/>
                <w:rtl/>
                <w:lang w:bidi="ar-EG"/>
              </w:rPr>
              <w:t>(3)</w:t>
            </w:r>
          </w:p>
        </w:tc>
        <w:tc>
          <w:tcPr>
            <w:tcW w:w="5622" w:type="dxa"/>
          </w:tcPr>
          <w:p w14:paraId="744E1106" w14:textId="7B7439F7" w:rsidR="004123EF" w:rsidRPr="006556B9" w:rsidRDefault="004123EF" w:rsidP="00B84D5D">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شكل (2): توزيع أفراد العينة حسب متغير العمر</w:t>
            </w:r>
          </w:p>
        </w:tc>
        <w:tc>
          <w:tcPr>
            <w:tcW w:w="1120" w:type="dxa"/>
          </w:tcPr>
          <w:p w14:paraId="71F015DA" w14:textId="66389069" w:rsidR="004123EF" w:rsidRPr="006556B9" w:rsidRDefault="001B2D9B" w:rsidP="001B2D9B">
            <w:pPr>
              <w:bidi w:val="0"/>
              <w:spacing w:before="100" w:beforeAutospacing="1" w:after="100" w:afterAutospacing="1" w:line="360" w:lineRule="auto"/>
              <w:ind w:left="334"/>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Pr>
                <w:rFonts w:ascii="Sakkal Majalla" w:eastAsia="Times New Roman" w:hAnsi="Sakkal Majalla" w:cs="Sakkal Majalla"/>
                <w:b/>
                <w:bCs/>
                <w:color w:val="171717" w:themeColor="background2" w:themeShade="1A"/>
                <w:kern w:val="2"/>
                <w:sz w:val="28"/>
                <w:szCs w:val="28"/>
                <w:lang w:bidi="ar-EG"/>
              </w:rPr>
              <w:t>53</w:t>
            </w:r>
          </w:p>
        </w:tc>
      </w:tr>
      <w:tr w:rsidR="006556B9" w:rsidRPr="006556B9" w14:paraId="0DF0CEDA" w14:textId="77777777" w:rsidTr="001B2D9B">
        <w:tc>
          <w:tcPr>
            <w:cnfStyle w:val="001000000000" w:firstRow="0" w:lastRow="0" w:firstColumn="1" w:lastColumn="0" w:oddVBand="0" w:evenVBand="0" w:oddHBand="0" w:evenHBand="0" w:firstRowFirstColumn="0" w:firstRowLastColumn="0" w:lastRowFirstColumn="0" w:lastRowLastColumn="0"/>
            <w:tcW w:w="1184" w:type="dxa"/>
          </w:tcPr>
          <w:p w14:paraId="20D4C54A" w14:textId="1A218D2E" w:rsidR="004123EF" w:rsidRPr="006556B9" w:rsidRDefault="00967952" w:rsidP="00B84D5D">
            <w:pPr>
              <w:bidi w:val="0"/>
              <w:spacing w:before="100" w:beforeAutospacing="1" w:after="100" w:afterAutospacing="1" w:line="360" w:lineRule="auto"/>
              <w:ind w:left="334"/>
              <w:jc w:val="center"/>
              <w:rPr>
                <w:rFonts w:ascii="Sakkal Majalla" w:eastAsia="Times New Roman" w:hAnsi="Sakkal Majalla" w:cs="Sakkal Majalla"/>
                <w:color w:val="171717" w:themeColor="background2" w:themeShade="1A"/>
                <w:kern w:val="2"/>
                <w:sz w:val="28"/>
                <w:szCs w:val="28"/>
                <w:rtl/>
                <w:lang w:bidi="ar-EG"/>
              </w:rPr>
            </w:pPr>
            <w:r>
              <w:rPr>
                <w:rFonts w:ascii="Sakkal Majalla" w:eastAsia="Times New Roman" w:hAnsi="Sakkal Majalla" w:cs="Sakkal Majalla" w:hint="cs"/>
                <w:color w:val="171717" w:themeColor="background2" w:themeShade="1A"/>
                <w:kern w:val="2"/>
                <w:sz w:val="28"/>
                <w:szCs w:val="28"/>
                <w:rtl/>
                <w:lang w:bidi="ar-EG"/>
              </w:rPr>
              <w:t>(4)</w:t>
            </w:r>
          </w:p>
        </w:tc>
        <w:tc>
          <w:tcPr>
            <w:tcW w:w="5622" w:type="dxa"/>
          </w:tcPr>
          <w:p w14:paraId="1DA16314" w14:textId="22212D53" w:rsidR="004123EF" w:rsidRPr="006556B9" w:rsidRDefault="004123EF" w:rsidP="00B84D5D">
            <w:pPr>
              <w:spacing w:before="100" w:beforeAutospacing="1" w:after="100" w:afterAutospacing="1" w:line="360" w:lineRule="auto"/>
              <w:ind w:left="14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171717" w:themeColor="background2" w:themeShade="1A"/>
                <w:sz w:val="28"/>
                <w:szCs w:val="28"/>
                <w:rtl/>
                <w:lang w:bidi="ar-EG"/>
              </w:rPr>
            </w:pPr>
            <w:r w:rsidRPr="006556B9">
              <w:rPr>
                <w:rFonts w:ascii="Sakkal Majalla" w:hAnsi="Sakkal Majalla" w:cs="Sakkal Majalla"/>
                <w:b/>
                <w:bCs/>
                <w:color w:val="171717" w:themeColor="background2" w:themeShade="1A"/>
                <w:sz w:val="28"/>
                <w:szCs w:val="28"/>
                <w:rtl/>
              </w:rPr>
              <w:t>شكل (3): توزيع أفراد العينة حسب متغير المؤهل العلمي</w:t>
            </w:r>
          </w:p>
        </w:tc>
        <w:tc>
          <w:tcPr>
            <w:tcW w:w="1120" w:type="dxa"/>
          </w:tcPr>
          <w:p w14:paraId="5362BCC6" w14:textId="62A142FC" w:rsidR="004123EF" w:rsidRPr="006556B9" w:rsidRDefault="001B2D9B" w:rsidP="001B2D9B">
            <w:pPr>
              <w:bidi w:val="0"/>
              <w:spacing w:before="100" w:beforeAutospacing="1" w:after="100" w:afterAutospacing="1" w:line="360" w:lineRule="auto"/>
              <w:ind w:left="334"/>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lang w:bidi="ar-EG"/>
              </w:rPr>
            </w:pPr>
            <w:r>
              <w:rPr>
                <w:rFonts w:ascii="Sakkal Majalla" w:eastAsia="Times New Roman" w:hAnsi="Sakkal Majalla" w:cs="Sakkal Majalla"/>
                <w:b/>
                <w:bCs/>
                <w:color w:val="171717" w:themeColor="background2" w:themeShade="1A"/>
                <w:kern w:val="2"/>
                <w:sz w:val="28"/>
                <w:szCs w:val="28"/>
                <w:lang w:bidi="ar-EG"/>
              </w:rPr>
              <w:t>54</w:t>
            </w:r>
          </w:p>
        </w:tc>
      </w:tr>
      <w:tr w:rsidR="006556B9" w:rsidRPr="006556B9" w14:paraId="76F50423" w14:textId="77777777" w:rsidTr="001B2D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4" w:type="dxa"/>
          </w:tcPr>
          <w:p w14:paraId="6A3C2948" w14:textId="5123D189" w:rsidR="004123EF" w:rsidRPr="006556B9" w:rsidRDefault="00967952" w:rsidP="00B84D5D">
            <w:pPr>
              <w:bidi w:val="0"/>
              <w:spacing w:before="100" w:beforeAutospacing="1" w:after="100" w:afterAutospacing="1" w:line="360" w:lineRule="auto"/>
              <w:ind w:left="334"/>
              <w:jc w:val="center"/>
              <w:rPr>
                <w:rFonts w:ascii="Sakkal Majalla" w:eastAsia="Times New Roman" w:hAnsi="Sakkal Majalla" w:cs="Sakkal Majalla"/>
                <w:color w:val="171717" w:themeColor="background2" w:themeShade="1A"/>
                <w:kern w:val="2"/>
                <w:sz w:val="28"/>
                <w:szCs w:val="28"/>
                <w:rtl/>
                <w:lang w:bidi="ar-EG"/>
              </w:rPr>
            </w:pPr>
            <w:r>
              <w:rPr>
                <w:rFonts w:ascii="Sakkal Majalla" w:eastAsia="Times New Roman" w:hAnsi="Sakkal Majalla" w:cs="Sakkal Majalla" w:hint="cs"/>
                <w:color w:val="171717" w:themeColor="background2" w:themeShade="1A"/>
                <w:kern w:val="2"/>
                <w:sz w:val="28"/>
                <w:szCs w:val="28"/>
                <w:rtl/>
                <w:lang w:bidi="ar-EG"/>
              </w:rPr>
              <w:t>(5)</w:t>
            </w:r>
          </w:p>
        </w:tc>
        <w:tc>
          <w:tcPr>
            <w:tcW w:w="5622" w:type="dxa"/>
          </w:tcPr>
          <w:p w14:paraId="21088FD1" w14:textId="7061D14C" w:rsidR="004123EF" w:rsidRPr="006556B9" w:rsidRDefault="004123EF" w:rsidP="00B84D5D">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sidRPr="006556B9">
              <w:rPr>
                <w:rFonts w:ascii="Sakkal Majalla" w:eastAsia="Times New Roman" w:hAnsi="Sakkal Majalla" w:cs="Sakkal Majalla"/>
                <w:b/>
                <w:bCs/>
                <w:color w:val="171717" w:themeColor="background2" w:themeShade="1A"/>
                <w:kern w:val="2"/>
                <w:sz w:val="28"/>
                <w:szCs w:val="28"/>
                <w:rtl/>
                <w:lang w:bidi="ar-EG"/>
              </w:rPr>
              <w:t>شكل (4): توزيع أفراد العينة حسب متغير سنوات الخبرة في المؤسسة</w:t>
            </w:r>
          </w:p>
        </w:tc>
        <w:tc>
          <w:tcPr>
            <w:tcW w:w="1120" w:type="dxa"/>
          </w:tcPr>
          <w:p w14:paraId="6082048A" w14:textId="42BAD7D1" w:rsidR="004123EF" w:rsidRPr="006556B9" w:rsidRDefault="001B2D9B" w:rsidP="001B2D9B">
            <w:pPr>
              <w:bidi w:val="0"/>
              <w:spacing w:before="100" w:beforeAutospacing="1" w:after="100" w:afterAutospacing="1" w:line="360" w:lineRule="auto"/>
              <w:ind w:left="334"/>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171717" w:themeColor="background2" w:themeShade="1A"/>
                <w:kern w:val="2"/>
                <w:sz w:val="28"/>
                <w:szCs w:val="28"/>
                <w:rtl/>
                <w:lang w:bidi="ar-EG"/>
              </w:rPr>
            </w:pPr>
            <w:r>
              <w:rPr>
                <w:rFonts w:ascii="Sakkal Majalla" w:eastAsia="Times New Roman" w:hAnsi="Sakkal Majalla" w:cs="Sakkal Majalla"/>
                <w:b/>
                <w:bCs/>
                <w:color w:val="171717" w:themeColor="background2" w:themeShade="1A"/>
                <w:kern w:val="2"/>
                <w:sz w:val="28"/>
                <w:szCs w:val="28"/>
                <w:lang w:bidi="ar-EG"/>
              </w:rPr>
              <w:t>55</w:t>
            </w:r>
          </w:p>
        </w:tc>
      </w:tr>
    </w:tbl>
    <w:p w14:paraId="200D35CD" w14:textId="2EE0BE0C" w:rsidR="004123EF" w:rsidRPr="006556B9" w:rsidRDefault="00F2021C" w:rsidP="00B84D5D">
      <w:pPr>
        <w:tabs>
          <w:tab w:val="left" w:pos="2506"/>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ab/>
      </w:r>
    </w:p>
    <w:p w14:paraId="16E9B87B" w14:textId="77777777" w:rsidR="00F2021C" w:rsidRPr="006556B9" w:rsidRDefault="00F2021C"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Pr>
      </w:pPr>
    </w:p>
    <w:p w14:paraId="65915688" w14:textId="77777777" w:rsidR="00F2021C" w:rsidRPr="006556B9" w:rsidRDefault="00F2021C"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Pr>
      </w:pPr>
    </w:p>
    <w:p w14:paraId="71F0BAC6" w14:textId="6C36F54A" w:rsidR="00B84D5D" w:rsidRDefault="00B84D5D">
      <w:pPr>
        <w:bidi w:val="0"/>
        <w:spacing w:after="0" w:line="240" w:lineRule="auto"/>
        <w:rPr>
          <w:rFonts w:ascii="Sakkal Majalla" w:hAnsi="Sakkal Majalla" w:cs="Sakkal Majalla"/>
          <w:color w:val="171717" w:themeColor="background2" w:themeShade="1A"/>
          <w:sz w:val="28"/>
          <w:szCs w:val="28"/>
          <w:rtl/>
          <w:lang w:bidi="ar-EG"/>
        </w:rPr>
      </w:pPr>
      <w:r>
        <w:rPr>
          <w:rFonts w:ascii="Sakkal Majalla" w:hAnsi="Sakkal Majalla" w:cs="Sakkal Majalla"/>
          <w:color w:val="171717" w:themeColor="background2" w:themeShade="1A"/>
          <w:sz w:val="28"/>
          <w:szCs w:val="28"/>
          <w:rtl/>
          <w:lang w:bidi="ar-EG"/>
        </w:rPr>
        <w:br w:type="page"/>
      </w:r>
    </w:p>
    <w:p w14:paraId="136CF70B" w14:textId="77777777" w:rsidR="00F97F8B" w:rsidRPr="006556B9" w:rsidRDefault="00F97F8B"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sectPr w:rsidR="00F97F8B" w:rsidRPr="006556B9" w:rsidSect="00BD7279">
          <w:headerReference w:type="default" r:id="rId13"/>
          <w:type w:val="continuous"/>
          <w:pgSz w:w="11906" w:h="16838" w:code="9"/>
          <w:pgMar w:top="1440" w:right="1985" w:bottom="1440" w:left="1418" w:header="720" w:footer="720" w:gutter="567"/>
          <w:pgNumType w:fmt="arabicAbjad" w:start="2"/>
          <w:cols w:space="720"/>
          <w:bidi/>
          <w:rtlGutter/>
          <w:docGrid w:linePitch="360"/>
        </w:sectPr>
      </w:pPr>
    </w:p>
    <w:p w14:paraId="009BD56A" w14:textId="7A0E0516" w:rsidR="00A8575C" w:rsidRPr="006556B9" w:rsidRDefault="00A8575C" w:rsidP="00B84D5D">
      <w:pPr>
        <w:spacing w:before="100" w:beforeAutospacing="1" w:after="100" w:afterAutospacing="1" w:line="360" w:lineRule="auto"/>
        <w:jc w:val="center"/>
        <w:outlineLvl w:val="0"/>
        <w:rPr>
          <w:rFonts w:ascii="Sakkal Majalla" w:hAnsi="Sakkal Majalla" w:cs="Sakkal Majalla"/>
          <w:b/>
          <w:bCs/>
          <w:color w:val="171717" w:themeColor="background2" w:themeShade="1A"/>
          <w:sz w:val="40"/>
          <w:szCs w:val="40"/>
          <w:rtl/>
        </w:rPr>
      </w:pPr>
      <w:bookmarkStart w:id="25" w:name="_Toc162898657"/>
      <w:bookmarkStart w:id="26" w:name="_Toc172483840"/>
      <w:bookmarkStart w:id="27" w:name="_Toc180405649"/>
      <w:r w:rsidRPr="006556B9">
        <w:rPr>
          <w:rFonts w:ascii="Sakkal Majalla" w:hAnsi="Sakkal Majalla" w:cs="Sakkal Majalla" w:hint="cs"/>
          <w:b/>
          <w:bCs/>
          <w:color w:val="171717" w:themeColor="background2" w:themeShade="1A"/>
          <w:sz w:val="40"/>
          <w:szCs w:val="40"/>
          <w:rtl/>
        </w:rPr>
        <w:lastRenderedPageBreak/>
        <w:t xml:space="preserve">الفصل الأول: </w:t>
      </w:r>
      <w:r w:rsidR="0019393D" w:rsidRPr="006556B9">
        <w:rPr>
          <w:rFonts w:ascii="Sakkal Majalla" w:hAnsi="Sakkal Majalla" w:cs="Sakkal Majalla" w:hint="cs"/>
          <w:b/>
          <w:bCs/>
          <w:color w:val="171717" w:themeColor="background2" w:themeShade="1A"/>
          <w:sz w:val="40"/>
          <w:szCs w:val="40"/>
          <w:rtl/>
        </w:rPr>
        <w:t>الإطار</w:t>
      </w:r>
      <w:r w:rsidRPr="006556B9">
        <w:rPr>
          <w:rFonts w:ascii="Sakkal Majalla" w:hAnsi="Sakkal Majalla" w:cs="Sakkal Majalla" w:hint="cs"/>
          <w:b/>
          <w:bCs/>
          <w:color w:val="171717" w:themeColor="background2" w:themeShade="1A"/>
          <w:sz w:val="40"/>
          <w:szCs w:val="40"/>
          <w:rtl/>
        </w:rPr>
        <w:t xml:space="preserve"> العام للدراسة</w:t>
      </w:r>
      <w:bookmarkEnd w:id="25"/>
      <w:bookmarkEnd w:id="26"/>
      <w:bookmarkEnd w:id="27"/>
    </w:p>
    <w:p w14:paraId="387BA9C0" w14:textId="77777777" w:rsidR="007C2BF8" w:rsidRPr="006556B9" w:rsidRDefault="007C2BF8" w:rsidP="00B84D5D">
      <w:pPr>
        <w:keepNext/>
        <w:keepLines/>
        <w:spacing w:before="100" w:beforeAutospacing="1" w:after="100" w:afterAutospacing="1" w:line="360" w:lineRule="auto"/>
        <w:jc w:val="both"/>
        <w:outlineLvl w:val="1"/>
        <w:rPr>
          <w:rFonts w:ascii="Sakkal Majalla" w:hAnsi="Sakkal Majalla" w:cs="Sakkal Majalla"/>
          <w:b/>
          <w:bCs/>
          <w:color w:val="171717" w:themeColor="background2" w:themeShade="1A"/>
          <w:kern w:val="2"/>
          <w:sz w:val="36"/>
          <w:szCs w:val="36"/>
          <w:rtl/>
        </w:rPr>
      </w:pPr>
      <w:bookmarkStart w:id="28" w:name="_Toc169790487"/>
      <w:bookmarkStart w:id="29" w:name="_Toc170867985"/>
      <w:bookmarkStart w:id="30" w:name="_Toc172483841"/>
      <w:bookmarkStart w:id="31" w:name="_Toc180405650"/>
      <w:r w:rsidRPr="006556B9">
        <w:rPr>
          <w:rFonts w:ascii="Sakkal Majalla" w:hAnsi="Sakkal Majalla" w:cs="Sakkal Majalla" w:hint="cs"/>
          <w:b/>
          <w:bCs/>
          <w:color w:val="171717" w:themeColor="background2" w:themeShade="1A"/>
          <w:kern w:val="2"/>
          <w:sz w:val="36"/>
          <w:szCs w:val="36"/>
          <w:rtl/>
        </w:rPr>
        <w:t>مقدمة:</w:t>
      </w:r>
      <w:bookmarkEnd w:id="28"/>
      <w:bookmarkEnd w:id="29"/>
      <w:bookmarkEnd w:id="30"/>
      <w:bookmarkEnd w:id="31"/>
    </w:p>
    <w:p w14:paraId="2CD63952" w14:textId="77777777" w:rsidR="00CD7352" w:rsidRPr="00B84D5D" w:rsidRDefault="00CD7352" w:rsidP="00B84D5D">
      <w:pPr>
        <w:spacing w:before="100" w:beforeAutospacing="1" w:after="100" w:afterAutospacing="1" w:line="360" w:lineRule="auto"/>
        <w:ind w:firstLine="720"/>
        <w:jc w:val="both"/>
        <w:rPr>
          <w:rFonts w:ascii="Sakkal Majalla" w:hAnsi="Sakkal Majalla" w:cs="Sakkal Majalla"/>
          <w:kern w:val="2"/>
          <w:sz w:val="28"/>
          <w:szCs w:val="28"/>
          <w:rtl/>
          <w:lang w:bidi="ar-EG"/>
          <w14:ligatures w14:val="standardContextual"/>
        </w:rPr>
      </w:pPr>
      <w:r w:rsidRPr="00B84D5D">
        <w:rPr>
          <w:rFonts w:ascii="Sakkal Majalla" w:hAnsi="Sakkal Majalla" w:cs="Sakkal Majalla"/>
          <w:kern w:val="2"/>
          <w:sz w:val="28"/>
          <w:szCs w:val="28"/>
          <w:rtl/>
          <w:lang w:bidi="ar-EG"/>
          <w14:ligatures w14:val="standardContextual"/>
        </w:rPr>
        <w:t>هناك اهتمام بالغ في الأوساط الأكاديمية والممارسة العملية بموضوع القيادة وأثرها على نتائج المنظمات. فالقيادة تُعد عاملاً محوريًا في تحقيق النجاح التنظيمي وإنجاز الأهداف الاستراتيجية. وتتجلى أهمية القيادة بشكل خاص في مجال إدارة المشاريع، حيث أن نجاح المشاريع يعتمد بشكل كبير على ممارسات القيادة الفعالة لمديري المشاريع. تُعرف الممارسات القيادية بأنها مجموعة السلوكيات والتصرفات التي يقوم بها القادة لتوجيه ودفع الأفراد والفرق نحو تحقيق الأهداف المرغوبة. وتشمل هذه الممارسات عددًا من الأنماط القيادية المختلفة كالقيادة التحويلية والقيادة الخدمية والقيادة الموجهة نحو الأداء. وقد أظهرت الأبحاث أن هذه الأنماط القيادية لها تأثيرات متباينة على متغيرات التنظيمية المختلفة كالرضا الوظيفي والالتزام التنظيمي والأداء الوظيفي. (</w:t>
      </w:r>
      <w:r w:rsidRPr="00B84D5D">
        <w:rPr>
          <w:rFonts w:ascii="Sakkal Majalla" w:hAnsi="Sakkal Majalla" w:cs="Sakkal Majalla"/>
          <w:kern w:val="2"/>
          <w:sz w:val="28"/>
          <w:szCs w:val="28"/>
          <w:lang w:bidi="ar-EG"/>
          <w14:ligatures w14:val="standardContextual"/>
        </w:rPr>
        <w:t>Al-Harbi, 2021</w:t>
      </w:r>
      <w:r w:rsidRPr="00B84D5D">
        <w:rPr>
          <w:rFonts w:ascii="Sakkal Majalla" w:hAnsi="Sakkal Majalla" w:cs="Sakkal Majalla"/>
          <w:kern w:val="2"/>
          <w:sz w:val="28"/>
          <w:szCs w:val="28"/>
          <w:rtl/>
          <w:lang w:bidi="ar-EG"/>
          <w14:ligatures w14:val="standardContextual"/>
        </w:rPr>
        <w:t>).</w:t>
      </w:r>
    </w:p>
    <w:p w14:paraId="3161D2EF" w14:textId="77777777" w:rsidR="00CD7352" w:rsidRPr="00B84D5D" w:rsidRDefault="00CD7352" w:rsidP="00B84D5D">
      <w:pPr>
        <w:spacing w:before="100" w:beforeAutospacing="1" w:after="100" w:afterAutospacing="1" w:line="360" w:lineRule="auto"/>
        <w:ind w:firstLine="720"/>
        <w:jc w:val="both"/>
        <w:rPr>
          <w:rFonts w:ascii="Sakkal Majalla" w:hAnsi="Sakkal Majalla" w:cs="Sakkal Majalla"/>
          <w:kern w:val="2"/>
          <w:sz w:val="28"/>
          <w:szCs w:val="28"/>
          <w:rtl/>
          <w:lang w:bidi="ar-EG"/>
          <w14:ligatures w14:val="standardContextual"/>
        </w:rPr>
      </w:pPr>
      <w:r w:rsidRPr="00B84D5D">
        <w:rPr>
          <w:rFonts w:ascii="Sakkal Majalla" w:hAnsi="Sakkal Majalla" w:cs="Sakkal Majalla"/>
          <w:kern w:val="2"/>
          <w:sz w:val="28"/>
          <w:szCs w:val="28"/>
          <w:rtl/>
          <w:lang w:bidi="ar-EG"/>
          <w14:ligatures w14:val="standardContextual"/>
        </w:rPr>
        <w:t>تركز القيادة التحويلية على تحفيز وإلهام المرؤوسين من خلال نقل رؤية واضحة للمستقبل وتمكينهم لتحقيق أهداف المنظمة. بينما تتسم القيادة الخدمية بوضع مصلحة المرؤوسين في المقام الأول وتطوير قدراتهم. أما القيادة الموجهة نحو الأداء فتركز على تحقيق الأهداف والنتائج المرغوبة من خلال التوجيه والمتابعة المباشرة. ونظرًا لأهمية إدارة المشاريع في المنظمات الحكومية، فإن دراسة أثر ممارسات القيادة على نجاح المشاريع تكتسب أهمية خاصة. فالقادة في هذه المنظمات مسؤولون عن توجيه وقيادة فرق العمل نحو إنجاز المشاريع بنجاح. ومن ثم فإن فهم العلاقة بين أساليب القيادة المختلفة وبين نتائج المشاريع سيساعد في تطوير ممارسات قيادية أكثر فاعلية في هذا السياق. (الدوسري، 2023).</w:t>
      </w:r>
    </w:p>
    <w:p w14:paraId="10E5F3FE" w14:textId="77777777" w:rsidR="00CD7352" w:rsidRPr="00B84D5D" w:rsidRDefault="00CD7352" w:rsidP="00B84D5D">
      <w:pPr>
        <w:spacing w:before="100" w:beforeAutospacing="1" w:after="100" w:afterAutospacing="1" w:line="360" w:lineRule="auto"/>
        <w:ind w:firstLine="720"/>
        <w:jc w:val="both"/>
        <w:rPr>
          <w:rFonts w:ascii="Sakkal Majalla" w:hAnsi="Sakkal Majalla" w:cs="Sakkal Majalla"/>
          <w:kern w:val="2"/>
          <w:sz w:val="28"/>
          <w:szCs w:val="28"/>
          <w:rtl/>
          <w:lang w:bidi="ar-EG"/>
          <w14:ligatures w14:val="standardContextual"/>
        </w:rPr>
      </w:pPr>
      <w:r w:rsidRPr="00B84D5D">
        <w:rPr>
          <w:rFonts w:ascii="Sakkal Majalla" w:hAnsi="Sakkal Majalla" w:cs="Sakkal Majalla"/>
          <w:kern w:val="2"/>
          <w:sz w:val="28"/>
          <w:szCs w:val="28"/>
          <w:rtl/>
          <w:lang w:bidi="ar-EG"/>
          <w14:ligatures w14:val="standardContextual"/>
        </w:rPr>
        <w:t xml:space="preserve">هناك العديد من العوامل التي تؤثر على نجاح المشاريع، وفهم هذه العوامل أمر حيوي لضمان إنجاح المشاريع بشكل فعال. واحدة من أهم هذه العوامل هي قيادة المشروع وأداء فريق المشروع. القيادة الفعالة للمشروع تلعب دورًا محوريًا في توجيه المشروع نحو النجاح. فالمدير أو القائد الناجح يتمتع بالرؤية الاستراتيجية لتحقيق أهداف المشروع، كما يتمتع بالمهارات القيادية اللازمة لتحفيز وتنظيم فريق المشروع. </w:t>
      </w:r>
      <w:r w:rsidRPr="00B84D5D">
        <w:rPr>
          <w:rFonts w:ascii="Sakkal Majalla" w:hAnsi="Sakkal Majalla" w:cs="Sakkal Majalla"/>
          <w:kern w:val="2"/>
          <w:sz w:val="28"/>
          <w:szCs w:val="28"/>
          <w:rtl/>
          <w:lang w:bidi="ar-EG"/>
          <w14:ligatures w14:val="standardContextual"/>
        </w:rPr>
        <w:lastRenderedPageBreak/>
        <w:t>فهو يضع الخطط الاستراتيجية، ويوزع الموارد بشكل فعال، ويتواصل بشكل منتظم مع أصحاب المصلحة. إضافة إلى ذلك، يجب أن يكون قائد المشروع قادرًا على إدارة المخاطر والتحديات التي قد تواجه المشروع، ويتخذ القرارات المناسبة في الوقت المناسب. (سليمان، 2020).</w:t>
      </w:r>
    </w:p>
    <w:p w14:paraId="60CE1098" w14:textId="77777777" w:rsidR="00CD7352" w:rsidRPr="00B84D5D" w:rsidRDefault="00CD7352" w:rsidP="00B84D5D">
      <w:pPr>
        <w:spacing w:before="100" w:beforeAutospacing="1" w:after="100" w:afterAutospacing="1" w:line="360" w:lineRule="auto"/>
        <w:ind w:firstLine="720"/>
        <w:jc w:val="both"/>
        <w:rPr>
          <w:rFonts w:ascii="Sakkal Majalla" w:hAnsi="Sakkal Majalla" w:cs="Sakkal Majalla"/>
          <w:kern w:val="2"/>
          <w:sz w:val="28"/>
          <w:szCs w:val="28"/>
          <w:rtl/>
          <w:lang w:bidi="ar-EG"/>
          <w14:ligatures w14:val="standardContextual"/>
        </w:rPr>
      </w:pPr>
      <w:r w:rsidRPr="00B84D5D">
        <w:rPr>
          <w:rFonts w:ascii="Sakkal Majalla" w:hAnsi="Sakkal Majalla" w:cs="Sakkal Majalla"/>
          <w:kern w:val="2"/>
          <w:sz w:val="28"/>
          <w:szCs w:val="28"/>
          <w:rtl/>
          <w:lang w:bidi="ar-EG"/>
          <w14:ligatures w14:val="standardContextual"/>
        </w:rPr>
        <w:t>بالإضافة إلى القيادة الفعالة، فإن أداء فريق المشروع هو أحد أهم محددات نجاح المشروع. فالفريق المتماسك والمتكامل المهارات والمتحفز هو أساس نجاح المشروع. يجب أن يتمتع أعضاء الفريق بالكفاءات والمهارات اللازمة لأداء مهامهم بشكل فعال، كما يجب أن يتمتعوا بالتفاهم والالتزام المشترك تجاه أهداف المشروع. ويساعد التواصل الفعال والعمل الجماعي بين أعضاء الفريق على تحقيق التنسيق واتخاذ القرارات في الوقت المناسب. علاوة على ذلك، فإن توفير البنية التحتية والموارد اللازمة للمشروع أمر بالغ الأهمية لنجاحه. فالموارد البشرية والمالية والتقنية المناسبة والمتاحة في الوقت المناسب تعزز قدرة فريق المشروع على إنجاز المهام والوصول إلى الأهداف المحددة. كما أن وجود نظم وعمليات إدارة المشاريع فعالة يساعد على تنفيذ المشروع بشكل منظم وفعال. (</w:t>
      </w:r>
      <w:r w:rsidRPr="00B84D5D">
        <w:rPr>
          <w:rFonts w:ascii="Sakkal Majalla" w:hAnsi="Sakkal Majalla" w:cs="Sakkal Majalla"/>
          <w:kern w:val="2"/>
          <w:sz w:val="28"/>
          <w:szCs w:val="28"/>
          <w:lang w:bidi="ar-EG"/>
          <w14:ligatures w14:val="standardContextual"/>
        </w:rPr>
        <w:t>Al-Harbi, 2021</w:t>
      </w:r>
      <w:r w:rsidRPr="00B84D5D">
        <w:rPr>
          <w:rFonts w:ascii="Sakkal Majalla" w:hAnsi="Sakkal Majalla" w:cs="Sakkal Majalla"/>
          <w:kern w:val="2"/>
          <w:sz w:val="28"/>
          <w:szCs w:val="28"/>
          <w:rtl/>
          <w:lang w:bidi="ar-EG"/>
          <w14:ligatures w14:val="standardContextual"/>
        </w:rPr>
        <w:t>).</w:t>
      </w:r>
    </w:p>
    <w:p w14:paraId="5C5F6F55" w14:textId="77777777" w:rsidR="00CD7352" w:rsidRPr="00B84D5D" w:rsidRDefault="00CD7352" w:rsidP="00B84D5D">
      <w:pPr>
        <w:spacing w:before="100" w:beforeAutospacing="1" w:after="100" w:afterAutospacing="1" w:line="360" w:lineRule="auto"/>
        <w:ind w:firstLine="720"/>
        <w:jc w:val="both"/>
        <w:rPr>
          <w:rFonts w:ascii="Sakkal Majalla" w:hAnsi="Sakkal Majalla" w:cs="Sakkal Majalla"/>
          <w:kern w:val="2"/>
          <w:sz w:val="28"/>
          <w:szCs w:val="28"/>
          <w:rtl/>
          <w:lang w:bidi="ar-EG"/>
          <w14:ligatures w14:val="standardContextual"/>
        </w:rPr>
      </w:pPr>
      <w:r w:rsidRPr="00B84D5D">
        <w:rPr>
          <w:rFonts w:ascii="Sakkal Majalla" w:hAnsi="Sakkal Majalla" w:cs="Sakkal Majalla"/>
          <w:kern w:val="2"/>
          <w:sz w:val="28"/>
          <w:szCs w:val="28"/>
          <w:rtl/>
          <w:lang w:bidi="ar-EG"/>
          <w14:ligatures w14:val="standardContextual"/>
        </w:rPr>
        <w:t>نجاح المشاريع يتطلب تضافر مجموعة من العوامل الحاسمة، من بينها القيادة الفعالة وأداء فريق المشروع المتماسك والمؤهل، إضافة إلى توفير الموارد والبنية التحتية اللازمة. وبالتركيز على هذه العوامل الرئيسية، يمكن للمنظمات تعزيز فرص نجاح مشاريعها بشكل ملحوظ. إن دراسة أثر الممارسات القيادية على نجاح المشاريع في إمانة منطقة الرياض يوفر فهماً عميقاً لهذا الموضوع الحيوي. كمؤسسة حكومية رائدة، تلعب إمانة منطقة الرياض دوراً محوريًا في تنفيذ مشاريع البنية التحتية والخدمات العامة في العاصمة السعودية. فهم كيفية تأثير الممارسات القيادية على نجاح هذه المشاريع سيكون له انعكاسات هامة على تطوير وإنجاح المشاريع المستقبلية. (سليمان، 2020).</w:t>
      </w:r>
    </w:p>
    <w:p w14:paraId="543F0118" w14:textId="77777777" w:rsidR="00CD7352" w:rsidRPr="00B84D5D" w:rsidRDefault="00CD7352" w:rsidP="00B84D5D">
      <w:pPr>
        <w:spacing w:before="100" w:beforeAutospacing="1" w:after="100" w:afterAutospacing="1" w:line="360" w:lineRule="auto"/>
        <w:ind w:firstLine="720"/>
        <w:jc w:val="both"/>
        <w:rPr>
          <w:rFonts w:ascii="Sakkal Majalla" w:hAnsi="Sakkal Majalla" w:cs="Sakkal Majalla"/>
          <w:kern w:val="2"/>
          <w:sz w:val="28"/>
          <w:szCs w:val="28"/>
          <w:rtl/>
          <w:lang w:bidi="ar-EG"/>
          <w14:ligatures w14:val="standardContextual"/>
        </w:rPr>
      </w:pPr>
      <w:r w:rsidRPr="00B84D5D">
        <w:rPr>
          <w:rFonts w:ascii="Sakkal Majalla" w:hAnsi="Sakkal Majalla" w:cs="Sakkal Majalla"/>
          <w:kern w:val="2"/>
          <w:sz w:val="28"/>
          <w:szCs w:val="28"/>
          <w:rtl/>
          <w:lang w:bidi="ar-EG"/>
          <w14:ligatures w14:val="standardContextual"/>
        </w:rPr>
        <w:t xml:space="preserve">في هذا السياق، يمكن التركيز على عدد من الممارسات القيادية الرئيسية التي لها تأثير بارز على نجاح المشاريع في إمانة منطقة الرياض. أولاً، القيادة الاستراتيجية والرؤية المستقبلية للقادة في الإمانة تلعب دوراً محوريًا في تحديد أولويات المشاريع وتوجيهها نحو تحقيق أهداف التنمية المستدامة. فالقادة الذين يتمتعون برؤية ثاقبة ويضعون خطط استراتيجية واضحة يكونون قادرين على توجيه فرق المشاريع نحو </w:t>
      </w:r>
      <w:r w:rsidRPr="00B84D5D">
        <w:rPr>
          <w:rFonts w:ascii="Sakkal Majalla" w:hAnsi="Sakkal Majalla" w:cs="Sakkal Majalla"/>
          <w:kern w:val="2"/>
          <w:sz w:val="28"/>
          <w:szCs w:val="28"/>
          <w:rtl/>
          <w:lang w:bidi="ar-EG"/>
          <w14:ligatures w14:val="standardContextual"/>
        </w:rPr>
        <w:lastRenderedPageBreak/>
        <w:t>تحقيق النتائج المرجوة. مهارات إدارة المشاريع لدى القادة في الإمانة تؤثر بشكل مباشر على كفاءة تنفيذ المشاريع. فالقادة الذين يتقنون مهارات التخطيط والرقابة والتنسيق والتواصل الفعال يكونون قادرين على إدارة العمليات المعقدة للمشاريع وضمان إنجازها في الوقت والميزانية المحددة. (الدوسري، 2023).</w:t>
      </w:r>
    </w:p>
    <w:p w14:paraId="1019E12B" w14:textId="77777777" w:rsidR="00CD7352" w:rsidRPr="00B84D5D" w:rsidRDefault="00CD7352" w:rsidP="00B84D5D">
      <w:pPr>
        <w:spacing w:before="100" w:beforeAutospacing="1" w:after="100" w:afterAutospacing="1" w:line="360" w:lineRule="auto"/>
        <w:ind w:firstLine="720"/>
        <w:jc w:val="both"/>
        <w:rPr>
          <w:rFonts w:ascii="Sakkal Majalla" w:hAnsi="Sakkal Majalla" w:cs="Sakkal Majalla"/>
          <w:kern w:val="2"/>
          <w:sz w:val="28"/>
          <w:szCs w:val="28"/>
          <w:rtl/>
          <w:lang w:bidi="ar-EG"/>
          <w14:ligatures w14:val="standardContextual"/>
        </w:rPr>
      </w:pPr>
      <w:r w:rsidRPr="00B84D5D">
        <w:rPr>
          <w:rFonts w:ascii="Sakkal Majalla" w:hAnsi="Sakkal Majalla" w:cs="Sakkal Majalla"/>
          <w:kern w:val="2"/>
          <w:sz w:val="28"/>
          <w:szCs w:val="28"/>
          <w:rtl/>
          <w:lang w:bidi="ar-EG"/>
          <w14:ligatures w14:val="standardContextual"/>
        </w:rPr>
        <w:t>القدرة على إدارة المخاطر والتحديات التي تواجه المشاريع هي من الممارسات القيادية الحيوية. ففي ظل البيئة المتغيرة والديناميكية التي تعمل فيها إمانة منطقة الرياض، يتطلب نجاح المشاريع قدرة القادة على التنبؤ بالمخاطر وتطوير خطط مرنة للتعامل معها بفعالية. تحفيز وتمكين فرق المشاريع هو من الممارسات القيادية الحاسمة. فالقادة الذين يُظهرون القدرة على بناء فرق عمل متماسكة ومتحفزة ويوفرون لها الموارد والسلطات اللازمة يكونون قادرين على تعزيز إنتاجية الفرق وتحقيق نتائج المشاريع المرجوة. (سليمان، 2020).</w:t>
      </w:r>
    </w:p>
    <w:p w14:paraId="4BDFF43B" w14:textId="77777777" w:rsidR="00CD7352" w:rsidRPr="00B84D5D" w:rsidRDefault="00CD7352" w:rsidP="00B84D5D">
      <w:pPr>
        <w:spacing w:before="100" w:beforeAutospacing="1" w:after="100" w:afterAutospacing="1" w:line="360" w:lineRule="auto"/>
        <w:ind w:firstLine="720"/>
        <w:jc w:val="both"/>
        <w:rPr>
          <w:rFonts w:ascii="Sakkal Majalla" w:hAnsi="Sakkal Majalla" w:cs="Sakkal Majalla"/>
          <w:kern w:val="2"/>
          <w:sz w:val="28"/>
          <w:szCs w:val="28"/>
          <w:rtl/>
          <w:lang w:bidi="ar-EG"/>
          <w14:ligatures w14:val="standardContextual"/>
        </w:rPr>
      </w:pPr>
      <w:r w:rsidRPr="00B84D5D">
        <w:rPr>
          <w:rFonts w:ascii="Sakkal Majalla" w:hAnsi="Sakkal Majalla" w:cs="Sakkal Majalla"/>
          <w:kern w:val="2"/>
          <w:sz w:val="28"/>
          <w:szCs w:val="28"/>
          <w:rtl/>
          <w:lang w:bidi="ar-EG"/>
          <w14:ligatures w14:val="standardContextual"/>
        </w:rPr>
        <w:t>في ضوء هذه الممارسات القيادية المؤثرة، تُظهر دراسة تطبيقية على إمانة منطقة الرياض كيف نجحت القيادة في هذه المؤسسة الحكومية الرائدة في تحقيق نجاح متميز لمشاريعها الكبرى. وتوفر هذه الدراسة دروسًا قيمة للمنظمات الأخرى حول كيفية تطوير ممارسات قيادية فعالة لتعزيز فرص نجاح مشاريعها المستقبلية. (</w:t>
      </w:r>
      <w:r w:rsidRPr="00B84D5D">
        <w:rPr>
          <w:rFonts w:ascii="Sakkal Majalla" w:hAnsi="Sakkal Majalla" w:cs="Sakkal Majalla"/>
          <w:kern w:val="2"/>
          <w:sz w:val="28"/>
          <w:szCs w:val="28"/>
          <w:lang w:bidi="ar-EG"/>
          <w14:ligatures w14:val="standardContextual"/>
        </w:rPr>
        <w:t>Al-Harbi, 2021</w:t>
      </w:r>
      <w:r w:rsidRPr="00B84D5D">
        <w:rPr>
          <w:rFonts w:ascii="Sakkal Majalla" w:hAnsi="Sakkal Majalla" w:cs="Sakkal Majalla"/>
          <w:kern w:val="2"/>
          <w:sz w:val="28"/>
          <w:szCs w:val="28"/>
          <w:rtl/>
          <w:lang w:bidi="ar-EG"/>
          <w14:ligatures w14:val="standardContextual"/>
        </w:rPr>
        <w:t>).</w:t>
      </w:r>
    </w:p>
    <w:p w14:paraId="69A94B74" w14:textId="6EC51674" w:rsidR="00CD7352" w:rsidRPr="00B84D5D" w:rsidRDefault="00CD7352" w:rsidP="00B84D5D">
      <w:pPr>
        <w:spacing w:before="100" w:beforeAutospacing="1" w:after="100" w:afterAutospacing="1" w:line="360" w:lineRule="auto"/>
        <w:ind w:firstLine="720"/>
        <w:jc w:val="both"/>
        <w:rPr>
          <w:rFonts w:ascii="Sakkal Majalla" w:hAnsi="Sakkal Majalla" w:cs="Sakkal Majalla"/>
          <w:kern w:val="2"/>
          <w:sz w:val="28"/>
          <w:szCs w:val="28"/>
          <w:rtl/>
          <w:lang w:bidi="ar-EG"/>
          <w14:ligatures w14:val="standardContextual"/>
        </w:rPr>
      </w:pPr>
      <w:r w:rsidRPr="00B84D5D">
        <w:rPr>
          <w:rFonts w:ascii="Sakkal Majalla" w:hAnsi="Sakkal Majalla" w:cs="Sakkal Majalla"/>
          <w:kern w:val="2"/>
          <w:sz w:val="28"/>
          <w:szCs w:val="28"/>
          <w:rtl/>
          <w:lang w:bidi="ar-EG"/>
          <w14:ligatures w14:val="standardContextual"/>
        </w:rPr>
        <w:t xml:space="preserve">لذا جاءت هذه الدراسة لتسلط الضوء على </w:t>
      </w:r>
      <w:bookmarkStart w:id="32" w:name="_Hlk172314138"/>
      <w:r w:rsidRPr="00B84D5D">
        <w:rPr>
          <w:rFonts w:ascii="Sakkal Majalla" w:hAnsi="Sakkal Majalla" w:cs="Sakkal Majalla"/>
          <w:kern w:val="2"/>
          <w:sz w:val="28"/>
          <w:szCs w:val="28"/>
          <w:rtl/>
          <w:lang w:bidi="ar-EG"/>
          <w14:ligatures w14:val="standardContextual"/>
        </w:rPr>
        <w:t xml:space="preserve">اثر الممارسات القيادية بأبعادها (المثل الأعلى – اشاعية رؤية مشتركة – استغلال الفرص- تشجيع المبادرات الفردية والجماعية- الدعم والتحفيز) على نجاح المشاريع دراسة تطبيقية على </w:t>
      </w:r>
      <w:r w:rsidR="00AA6BF7">
        <w:rPr>
          <w:rFonts w:ascii="Sakkal Majalla" w:hAnsi="Sakkal Majalla" w:cs="Sakkal Majalla"/>
          <w:kern w:val="2"/>
          <w:sz w:val="28"/>
          <w:szCs w:val="28"/>
          <w:rtl/>
          <w:lang w:bidi="ar-EG"/>
          <w14:ligatures w14:val="standardContextual"/>
        </w:rPr>
        <w:t>أمانة</w:t>
      </w:r>
      <w:r w:rsidRPr="00B84D5D">
        <w:rPr>
          <w:rFonts w:ascii="Sakkal Majalla" w:hAnsi="Sakkal Majalla" w:cs="Sakkal Majalla"/>
          <w:kern w:val="2"/>
          <w:sz w:val="28"/>
          <w:szCs w:val="28"/>
          <w:rtl/>
          <w:lang w:bidi="ar-EG"/>
          <w14:ligatures w14:val="standardContextual"/>
        </w:rPr>
        <w:t xml:space="preserve"> منطقة الرياض</w:t>
      </w:r>
      <w:bookmarkEnd w:id="32"/>
      <w:r w:rsidRPr="00B84D5D">
        <w:rPr>
          <w:rFonts w:ascii="Sakkal Majalla" w:hAnsi="Sakkal Majalla" w:cs="Sakkal Majalla"/>
          <w:kern w:val="2"/>
          <w:sz w:val="28"/>
          <w:szCs w:val="28"/>
          <w:rtl/>
          <w:lang w:bidi="ar-EG"/>
          <w14:ligatures w14:val="standardContextual"/>
        </w:rPr>
        <w:t xml:space="preserve">. </w:t>
      </w:r>
    </w:p>
    <w:p w14:paraId="1EC0A10C" w14:textId="6D1DB79A" w:rsidR="00CD7352" w:rsidRPr="00B84D5D" w:rsidRDefault="00B84D5D" w:rsidP="00B84D5D">
      <w:pPr>
        <w:keepNext/>
        <w:keepLines/>
        <w:spacing w:before="100" w:beforeAutospacing="1" w:after="100" w:afterAutospacing="1" w:line="360" w:lineRule="auto"/>
        <w:jc w:val="both"/>
        <w:outlineLvl w:val="0"/>
        <w:rPr>
          <w:rFonts w:ascii="Sakkal Majalla" w:eastAsia="Times New Roman" w:hAnsi="Sakkal Majalla" w:cs="Sakkal Majalla"/>
          <w:b/>
          <w:bCs/>
          <w:kern w:val="2"/>
          <w:sz w:val="40"/>
          <w:szCs w:val="36"/>
          <w:rtl/>
          <w:lang w:bidi="ar-EG"/>
          <w14:ligatures w14:val="standardContextual"/>
        </w:rPr>
      </w:pPr>
      <w:bookmarkStart w:id="33" w:name="_Toc169790488"/>
      <w:bookmarkStart w:id="34" w:name="_Toc169790580"/>
      <w:bookmarkStart w:id="35" w:name="_Toc180405651"/>
      <w:r w:rsidRPr="00B84D5D">
        <w:rPr>
          <w:rFonts w:ascii="Sakkal Majalla" w:eastAsia="Times New Roman" w:hAnsi="Sakkal Majalla" w:cs="Sakkal Majalla" w:hint="cs"/>
          <w:b/>
          <w:bCs/>
          <w:kern w:val="2"/>
          <w:sz w:val="40"/>
          <w:szCs w:val="36"/>
          <w:rtl/>
          <w14:ligatures w14:val="standardContextual"/>
        </w:rPr>
        <w:t xml:space="preserve">1.1 </w:t>
      </w:r>
      <w:r w:rsidR="00CD7352" w:rsidRPr="00B84D5D">
        <w:rPr>
          <w:rFonts w:ascii="Sakkal Majalla" w:eastAsia="Times New Roman" w:hAnsi="Sakkal Majalla" w:cs="Sakkal Majalla"/>
          <w:b/>
          <w:bCs/>
          <w:kern w:val="2"/>
          <w:sz w:val="40"/>
          <w:szCs w:val="36"/>
          <w:rtl/>
          <w14:ligatures w14:val="standardContextual"/>
        </w:rPr>
        <w:t>مشكلة الدراسة</w:t>
      </w:r>
      <w:r w:rsidR="00CD7352" w:rsidRPr="00B84D5D">
        <w:rPr>
          <w:rFonts w:ascii="Sakkal Majalla" w:eastAsia="Times New Roman" w:hAnsi="Sakkal Majalla" w:cs="Sakkal Majalla"/>
          <w:b/>
          <w:bCs/>
          <w:kern w:val="2"/>
          <w:sz w:val="40"/>
          <w:szCs w:val="36"/>
          <w:rtl/>
          <w:lang w:bidi="ar-EG"/>
          <w14:ligatures w14:val="standardContextual"/>
        </w:rPr>
        <w:t>:</w:t>
      </w:r>
      <w:bookmarkEnd w:id="33"/>
      <w:bookmarkEnd w:id="34"/>
      <w:bookmarkEnd w:id="35"/>
    </w:p>
    <w:p w14:paraId="5EEEFF28" w14:textId="77777777" w:rsidR="00CD7352" w:rsidRPr="00B84D5D" w:rsidRDefault="00CD7352" w:rsidP="00B84D5D">
      <w:pPr>
        <w:spacing w:before="100" w:beforeAutospacing="1" w:after="100" w:afterAutospacing="1" w:line="360" w:lineRule="auto"/>
        <w:ind w:firstLine="720"/>
        <w:jc w:val="both"/>
        <w:rPr>
          <w:rFonts w:ascii="Sakkal Majalla" w:hAnsi="Sakkal Majalla" w:cs="Sakkal Majalla"/>
          <w:kern w:val="2"/>
          <w:sz w:val="28"/>
          <w:szCs w:val="28"/>
          <w:rtl/>
          <w:lang w:bidi="ar-EG"/>
          <w14:ligatures w14:val="standardContextual"/>
        </w:rPr>
      </w:pPr>
      <w:r w:rsidRPr="00B84D5D">
        <w:rPr>
          <w:rFonts w:ascii="Sakkal Majalla" w:hAnsi="Sakkal Majalla" w:cs="Sakkal Majalla"/>
          <w:kern w:val="2"/>
          <w:sz w:val="28"/>
          <w:szCs w:val="28"/>
          <w:rtl/>
          <w:lang w:bidi="ar-EG"/>
          <w14:ligatures w14:val="standardContextual"/>
        </w:rPr>
        <w:t>على الرغم من الاهتمام المتزايد بدور القيادة في نجاح المشاريع، إلا أن هناك نقصًا في الأبحاث التي تركز على هذه العلاقة في السياق الحكومي والبلدي. تُعد أمانة منطقة الرياض إحدى المنظمات الحكومية الرئيسية المسؤولة عن تنفيذ العديد من المشاريع الحيوية للمدينة، ولذلك فإن فهم أثر الممارسات القيادية على نتائج هذه المشاريع يكتسب أهمية خاصة.</w:t>
      </w:r>
    </w:p>
    <w:p w14:paraId="11BF8B68" w14:textId="77777777" w:rsidR="00CD7352" w:rsidRPr="00B84D5D" w:rsidRDefault="00CD7352" w:rsidP="00B84D5D">
      <w:pPr>
        <w:spacing w:before="100" w:beforeAutospacing="1" w:after="100" w:afterAutospacing="1" w:line="360" w:lineRule="auto"/>
        <w:ind w:firstLine="720"/>
        <w:jc w:val="both"/>
        <w:rPr>
          <w:rFonts w:ascii="Sakkal Majalla" w:hAnsi="Sakkal Majalla" w:cs="Sakkal Majalla"/>
          <w:kern w:val="2"/>
          <w:sz w:val="28"/>
          <w:szCs w:val="28"/>
          <w:rtl/>
          <w:lang w:bidi="ar-EG"/>
          <w14:ligatures w14:val="standardContextual"/>
        </w:rPr>
      </w:pPr>
      <w:r w:rsidRPr="00B84D5D">
        <w:rPr>
          <w:rFonts w:ascii="Sakkal Majalla" w:hAnsi="Sakkal Majalla" w:cs="Sakkal Majalla"/>
          <w:kern w:val="2"/>
          <w:sz w:val="28"/>
          <w:szCs w:val="28"/>
          <w:rtl/>
          <w:lang w:bidi="ar-EG"/>
          <w14:ligatures w14:val="standardContextual"/>
        </w:rPr>
        <w:lastRenderedPageBreak/>
        <w:t>سيتم استخدام المنهج الوصفي التحليلي في هذه الدراسة، حيث سيتم جمع البيانات من خلال استبيان موزع على عينة ممثلة من المديرين والموظفين المشاركين في تنفيذ المشاريع في أمانة منطقة الرياض. ومن ثم تحليل هذه البيانات باستخدام أساليب الارتباط والانحدار الخطي لاستكشاف طبيعة العلاقة بين المتغيرات. وستسهم نتائج هذا البحث في تقديم توصيات عملية لتعزيز الممارسات القيادية الفعالة التي تسهم في زيادة نجاح المشاريع داخل أمانة منطقة الرياض.</w:t>
      </w:r>
    </w:p>
    <w:p w14:paraId="7C53E181" w14:textId="59D756B8" w:rsidR="00CD7352" w:rsidRPr="00B84D5D" w:rsidRDefault="00CD7352" w:rsidP="00B84D5D">
      <w:pPr>
        <w:spacing w:before="100" w:beforeAutospacing="1" w:after="100" w:afterAutospacing="1" w:line="360" w:lineRule="auto"/>
        <w:ind w:firstLine="720"/>
        <w:jc w:val="both"/>
        <w:rPr>
          <w:rFonts w:ascii="Sakkal Majalla" w:hAnsi="Sakkal Majalla" w:cs="Sakkal Majalla"/>
          <w:kern w:val="2"/>
          <w:sz w:val="28"/>
          <w:szCs w:val="28"/>
          <w:rtl/>
          <w:lang w:bidi="ar-EG"/>
          <w14:ligatures w14:val="standardContextual"/>
        </w:rPr>
      </w:pPr>
      <w:r w:rsidRPr="00B84D5D">
        <w:rPr>
          <w:rFonts w:ascii="Sakkal Majalla" w:hAnsi="Sakkal Majalla" w:cs="Sakkal Majalla"/>
          <w:kern w:val="2"/>
          <w:sz w:val="28"/>
          <w:szCs w:val="28"/>
          <w:rtl/>
          <w:lang w:bidi="ar-EG"/>
          <w14:ligatures w14:val="standardContextual"/>
        </w:rPr>
        <w:t xml:space="preserve">وتتمثل مشكلة الدراسة في تسليط الضوء على </w:t>
      </w:r>
      <w:bookmarkStart w:id="36" w:name="_Hlk172302248"/>
      <w:r w:rsidRPr="00B84D5D">
        <w:rPr>
          <w:rFonts w:ascii="Sakkal Majalla" w:hAnsi="Sakkal Majalla" w:cs="Sakkal Majalla"/>
          <w:kern w:val="2"/>
          <w:sz w:val="28"/>
          <w:szCs w:val="28"/>
          <w:rtl/>
          <w:lang w:bidi="ar-EG"/>
          <w14:ligatures w14:val="standardContextual"/>
        </w:rPr>
        <w:t xml:space="preserve">اثر الممارسات القيادية بأبعادها ( المثل الأعلى – اشاعية رؤية مشتركة – استغلال الفرص- تشجيع المبادرات الفردية والجماعية- الدعم والتحفيز) على نجاح المشاريع دراسة تطبيقية على </w:t>
      </w:r>
      <w:r w:rsidR="00AA6BF7">
        <w:rPr>
          <w:rFonts w:ascii="Sakkal Majalla" w:hAnsi="Sakkal Majalla" w:cs="Sakkal Majalla"/>
          <w:kern w:val="2"/>
          <w:sz w:val="28"/>
          <w:szCs w:val="28"/>
          <w:rtl/>
          <w:lang w:bidi="ar-EG"/>
          <w14:ligatures w14:val="standardContextual"/>
        </w:rPr>
        <w:t>أمانة</w:t>
      </w:r>
      <w:r w:rsidRPr="00B84D5D">
        <w:rPr>
          <w:rFonts w:ascii="Sakkal Majalla" w:hAnsi="Sakkal Majalla" w:cs="Sakkal Majalla"/>
          <w:kern w:val="2"/>
          <w:sz w:val="28"/>
          <w:szCs w:val="28"/>
          <w:rtl/>
          <w:lang w:bidi="ar-EG"/>
          <w14:ligatures w14:val="standardContextual"/>
        </w:rPr>
        <w:t xml:space="preserve"> منطقة الرياض.</w:t>
      </w:r>
      <w:bookmarkEnd w:id="36"/>
    </w:p>
    <w:p w14:paraId="38FF1211" w14:textId="60118CE6" w:rsidR="00CD7352" w:rsidRPr="00B84D5D" w:rsidRDefault="00B84D5D" w:rsidP="00B84D5D">
      <w:pPr>
        <w:keepNext/>
        <w:keepLines/>
        <w:spacing w:before="100" w:beforeAutospacing="1" w:after="100" w:afterAutospacing="1" w:line="360" w:lineRule="auto"/>
        <w:jc w:val="both"/>
        <w:outlineLvl w:val="1"/>
        <w:rPr>
          <w:rFonts w:ascii="Sakkal Majalla" w:eastAsia="Times New Roman" w:hAnsi="Sakkal Majalla" w:cs="Sakkal Majalla"/>
          <w:b/>
          <w:bCs/>
          <w:kern w:val="2"/>
          <w:sz w:val="40"/>
          <w:szCs w:val="36"/>
          <w:u w:val="single"/>
          <w:rtl/>
          <w14:ligatures w14:val="standardContextual"/>
        </w:rPr>
      </w:pPr>
      <w:bookmarkStart w:id="37" w:name="_Toc169790489"/>
      <w:bookmarkStart w:id="38" w:name="_Toc169790581"/>
      <w:bookmarkStart w:id="39" w:name="_Toc180405652"/>
      <w:r>
        <w:rPr>
          <w:rFonts w:ascii="Sakkal Majalla" w:eastAsia="Times New Roman" w:hAnsi="Sakkal Majalla" w:cs="Sakkal Majalla" w:hint="cs"/>
          <w:b/>
          <w:bCs/>
          <w:kern w:val="2"/>
          <w:sz w:val="40"/>
          <w:szCs w:val="36"/>
          <w:u w:val="single"/>
          <w:rtl/>
          <w14:ligatures w14:val="standardContextual"/>
        </w:rPr>
        <w:t xml:space="preserve">2.1 </w:t>
      </w:r>
      <w:r w:rsidR="00CD7352" w:rsidRPr="00B84D5D">
        <w:rPr>
          <w:rFonts w:ascii="Sakkal Majalla" w:eastAsia="Times New Roman" w:hAnsi="Sakkal Majalla" w:cs="Sakkal Majalla"/>
          <w:b/>
          <w:bCs/>
          <w:kern w:val="2"/>
          <w:sz w:val="40"/>
          <w:szCs w:val="36"/>
          <w:u w:val="single"/>
          <w:rtl/>
          <w14:ligatures w14:val="standardContextual"/>
        </w:rPr>
        <w:t>أهمية الدراسة:</w:t>
      </w:r>
      <w:bookmarkEnd w:id="37"/>
      <w:bookmarkEnd w:id="38"/>
      <w:bookmarkEnd w:id="39"/>
    </w:p>
    <w:p w14:paraId="2C64E7ED" w14:textId="77777777" w:rsidR="00CD7352" w:rsidRPr="00B84D5D" w:rsidRDefault="00CD7352" w:rsidP="00B84D5D">
      <w:pPr>
        <w:spacing w:before="100" w:beforeAutospacing="1" w:after="100" w:afterAutospacing="1" w:line="360" w:lineRule="auto"/>
        <w:ind w:firstLine="720"/>
        <w:jc w:val="both"/>
        <w:rPr>
          <w:rFonts w:ascii="Sakkal Majalla" w:hAnsi="Sakkal Majalla" w:cs="Sakkal Majalla"/>
          <w:kern w:val="2"/>
          <w:sz w:val="28"/>
          <w:szCs w:val="28"/>
          <w:rtl/>
          <w14:ligatures w14:val="standardContextual"/>
        </w:rPr>
      </w:pPr>
      <w:r w:rsidRPr="00B84D5D">
        <w:rPr>
          <w:rFonts w:ascii="Sakkal Majalla" w:hAnsi="Sakkal Majalla" w:cs="Sakkal Majalla"/>
          <w:b/>
          <w:bCs/>
          <w:kern w:val="2"/>
          <w:sz w:val="28"/>
          <w:szCs w:val="28"/>
          <w:rtl/>
          <w14:ligatures w14:val="standardContextual"/>
        </w:rPr>
        <w:t>الأهمية النظرية:</w:t>
      </w:r>
      <w:r w:rsidRPr="00B84D5D">
        <w:rPr>
          <w:rFonts w:ascii="Sakkal Majalla" w:hAnsi="Sakkal Majalla" w:cs="Sakkal Majalla"/>
          <w:kern w:val="2"/>
          <w:sz w:val="28"/>
          <w:szCs w:val="28"/>
          <w:rtl/>
          <w14:ligatures w14:val="standardContextual"/>
        </w:rPr>
        <w:t xml:space="preserve"> تنبع أهمية هذه الدراسة من أهمية المتغيرات المبحوثة، حيث يُعد أثر الممارسات القيادية على نجاح المشاريع متغيرًا ذا أهمية بالغة، لاسيما في مشاريع أمانة منطقة الرياض. فالممارسات القيادية والسيطرة على العناصر الثلاثة للنجاح (الوقت، التكلفة، الجودة) من المواضيع المهمة والحديثة والتي يجب تسليط الضوء عليها، لما لها من دور في مساعدة المشاريع على تحقيق النجاح والاستدامة. يُعد مفهوم الممارسات القيادية من المواضيع الإدارية التي ظهرت حديثًا في مجال إدارة المشاريع، والتي يتوجب على الباحثين الاهتمام بها لدورها في تعزيز فاعلية وكفاءة تنفيذ المشاريع وتحقيق أهدافها. فعندما تكون هناك ممارسات قيادية فعالة وإدارة جيدة للوقت والتكلفة والجودة، فإن ذلك ينعكس إيجابًا على نجاح المشروع وتحقيق الأهداف المخططة. بالتالي، تكمن أهمية هذه الدراسة في إلقاء الضوء على أثر الممارسات القيادية على نجاح مشاريع أمانة منطقة الرياض. وتقديم توصيات لتعزيز هذا الدور من أجل تحقيق نجاح المشاريع وتطوير الأداء الإداري للمؤسسة.</w:t>
      </w:r>
    </w:p>
    <w:p w14:paraId="36222918" w14:textId="77777777" w:rsidR="00CD7352" w:rsidRPr="00B84D5D" w:rsidRDefault="00CD7352" w:rsidP="00B84D5D">
      <w:pPr>
        <w:spacing w:before="100" w:beforeAutospacing="1" w:after="100" w:afterAutospacing="1" w:line="360" w:lineRule="auto"/>
        <w:ind w:firstLine="720"/>
        <w:jc w:val="both"/>
        <w:rPr>
          <w:rFonts w:ascii="Sakkal Majalla" w:hAnsi="Sakkal Majalla" w:cs="Sakkal Majalla"/>
          <w:kern w:val="2"/>
          <w:sz w:val="28"/>
          <w:szCs w:val="28"/>
          <w:rtl/>
          <w14:ligatures w14:val="standardContextual"/>
        </w:rPr>
      </w:pPr>
      <w:r w:rsidRPr="00B84D5D">
        <w:rPr>
          <w:rFonts w:ascii="Sakkal Majalla" w:hAnsi="Sakkal Majalla" w:cs="Sakkal Majalla"/>
          <w:b/>
          <w:bCs/>
          <w:kern w:val="2"/>
          <w:sz w:val="28"/>
          <w:szCs w:val="28"/>
          <w:rtl/>
          <w14:ligatures w14:val="standardContextual"/>
        </w:rPr>
        <w:t>الأهمية العلمية:</w:t>
      </w:r>
      <w:r w:rsidRPr="00B84D5D">
        <w:rPr>
          <w:rFonts w:ascii="Sakkal Majalla" w:hAnsi="Sakkal Majalla" w:cs="Sakkal Majalla"/>
          <w:kern w:val="2"/>
          <w:sz w:val="28"/>
          <w:szCs w:val="28"/>
          <w:rtl/>
          <w14:ligatures w14:val="standardContextual"/>
        </w:rPr>
        <w:t xml:space="preserve"> تأتي أهمية هذه الدراسة من الناحية العملية في مدى استفادة الإدارات في أمانة منطقة الرياض من النتائج التي توصلت إليها والتوصيات التي قدمتها فيما يتعلق بأثر الممارسات القيادية </w:t>
      </w:r>
      <w:r w:rsidRPr="00B84D5D">
        <w:rPr>
          <w:rFonts w:ascii="Sakkal Majalla" w:hAnsi="Sakkal Majalla" w:cs="Sakkal Majalla"/>
          <w:kern w:val="2"/>
          <w:sz w:val="28"/>
          <w:szCs w:val="28"/>
          <w:rtl/>
          <w14:ligatures w14:val="standardContextual"/>
        </w:rPr>
        <w:lastRenderedPageBreak/>
        <w:t>على نجاح المشاريع. حيث يُعتبر قطاع الأمانات من القطاعات الحيوية في الاقتصاد السعودي، نظرًا لما يقدمه هذا القطاع من مشاريع تطويرية وخدمية تساهم في دفع عجلة التنمية والتطوير على مستوى المدن والمناطق. كما أن للأمانات دور مهم في تنفيذ المشاريع الحكومية والاستثمارية التي تخدم المجتمع وتُسهم في تحقيق أهداف التنمية المستدامة. في هذا السياق، تكتسب دراسة أثر الممارسات القيادية على نجاح المشاريع في أمانة منطقة الرياض أهمية استراتيجية كبيرة. فالقيادة الفعالة والممارسات القيادية الناجحة لها دور محوري في تحقيق أهداف المشاريع من حيث الالتزام بالجدول الزمني والميزانية المخصصة وتلبية معايير الجودة المطلوبة. كما أن لها تأثيرًا مباشرًا على الأداء الإداري للأمانة ككل وعلى سمعتها ومكانتها بين المؤسسات الحكومية الرائدة.</w:t>
      </w:r>
    </w:p>
    <w:p w14:paraId="578F47D2" w14:textId="77777777" w:rsidR="00CD7352" w:rsidRPr="00B84D5D" w:rsidRDefault="00CD7352" w:rsidP="00B84D5D">
      <w:pPr>
        <w:spacing w:before="100" w:beforeAutospacing="1" w:after="100" w:afterAutospacing="1" w:line="360" w:lineRule="auto"/>
        <w:ind w:firstLine="720"/>
        <w:jc w:val="both"/>
        <w:rPr>
          <w:rFonts w:ascii="Sakkal Majalla" w:hAnsi="Sakkal Majalla" w:cs="Sakkal Majalla"/>
          <w:kern w:val="2"/>
          <w:sz w:val="28"/>
          <w:szCs w:val="28"/>
          <w:rtl/>
          <w14:ligatures w14:val="standardContextual"/>
        </w:rPr>
      </w:pPr>
      <w:r w:rsidRPr="00B84D5D">
        <w:rPr>
          <w:rFonts w:ascii="Sakkal Majalla" w:hAnsi="Sakkal Majalla" w:cs="Sakkal Majalla"/>
          <w:kern w:val="2"/>
          <w:sz w:val="28"/>
          <w:szCs w:val="28"/>
          <w:rtl/>
          <w14:ligatures w14:val="standardContextual"/>
        </w:rPr>
        <w:t>تسعى هذه الدراسة إلى تسليط الضوء على أهمية الممارسات القيادية وأثرها على نجاح المشاريع في أمانة منطقة الرياض. وتقديم توصيات عملية للقيادات في الأمانة من أجل تعزيز دور الممارسات القيادية وتحسين إدارة المشاريع وتحقيق أهدافها بما يُسهم في تطوير الأداء المؤسسي وتعزيز سمعة الأمانة وريادتها على مستوى القطاع الحكومي.</w:t>
      </w:r>
    </w:p>
    <w:p w14:paraId="2EC335C8" w14:textId="20E576D2" w:rsidR="00CD7352" w:rsidRPr="00B84D5D" w:rsidRDefault="00B84D5D" w:rsidP="00B84D5D">
      <w:pPr>
        <w:keepNext/>
        <w:keepLines/>
        <w:spacing w:before="100" w:beforeAutospacing="1" w:after="100" w:afterAutospacing="1" w:line="360" w:lineRule="auto"/>
        <w:jc w:val="both"/>
        <w:outlineLvl w:val="1"/>
        <w:rPr>
          <w:rFonts w:ascii="Sakkal Majalla" w:eastAsia="Times New Roman" w:hAnsi="Sakkal Majalla" w:cs="Sakkal Majalla"/>
          <w:b/>
          <w:bCs/>
          <w:kern w:val="2"/>
          <w:sz w:val="40"/>
          <w:szCs w:val="36"/>
          <w:u w:val="single"/>
          <w:rtl/>
          <w14:ligatures w14:val="standardContextual"/>
        </w:rPr>
      </w:pPr>
      <w:bookmarkStart w:id="40" w:name="_Toc169790490"/>
      <w:bookmarkStart w:id="41" w:name="_Toc169790582"/>
      <w:bookmarkStart w:id="42" w:name="_Toc180405653"/>
      <w:r>
        <w:rPr>
          <w:rFonts w:ascii="Sakkal Majalla" w:eastAsia="Times New Roman" w:hAnsi="Sakkal Majalla" w:cs="Sakkal Majalla" w:hint="cs"/>
          <w:b/>
          <w:bCs/>
          <w:kern w:val="2"/>
          <w:sz w:val="40"/>
          <w:szCs w:val="36"/>
          <w:u w:val="single"/>
          <w:rtl/>
          <w14:ligatures w14:val="standardContextual"/>
        </w:rPr>
        <w:t xml:space="preserve">3.1 </w:t>
      </w:r>
      <w:r w:rsidR="00CD7352" w:rsidRPr="00B84D5D">
        <w:rPr>
          <w:rFonts w:ascii="Sakkal Majalla" w:eastAsia="Times New Roman" w:hAnsi="Sakkal Majalla" w:cs="Sakkal Majalla"/>
          <w:b/>
          <w:bCs/>
          <w:kern w:val="2"/>
          <w:sz w:val="40"/>
          <w:szCs w:val="36"/>
          <w:u w:val="single"/>
          <w:rtl/>
          <w14:ligatures w14:val="standardContextual"/>
        </w:rPr>
        <w:t>أهداف الدراسة:</w:t>
      </w:r>
      <w:bookmarkEnd w:id="40"/>
      <w:bookmarkEnd w:id="41"/>
      <w:bookmarkEnd w:id="42"/>
    </w:p>
    <w:p w14:paraId="11F3021D" w14:textId="2A4BCC45" w:rsidR="00CD7352" w:rsidRPr="00B84D5D" w:rsidRDefault="00CD7352" w:rsidP="00B84D5D">
      <w:pPr>
        <w:spacing w:before="100" w:beforeAutospacing="1" w:after="100" w:afterAutospacing="1" w:line="360" w:lineRule="auto"/>
        <w:ind w:firstLine="720"/>
        <w:jc w:val="both"/>
        <w:rPr>
          <w:rFonts w:ascii="Sakkal Majalla" w:hAnsi="Sakkal Majalla" w:cs="Sakkal Majalla"/>
          <w:sz w:val="28"/>
          <w:szCs w:val="28"/>
        </w:rPr>
      </w:pPr>
      <w:r w:rsidRPr="00B84D5D">
        <w:rPr>
          <w:rFonts w:ascii="Sakkal Majalla" w:hAnsi="Sakkal Majalla" w:cs="Sakkal Majalla"/>
          <w:sz w:val="28"/>
          <w:szCs w:val="28"/>
          <w:rtl/>
        </w:rPr>
        <w:t xml:space="preserve">هدفت الدراسة إلى التعرف على </w:t>
      </w:r>
      <w:bookmarkStart w:id="43" w:name="_Hlk171142984"/>
      <w:r w:rsidRPr="00B84D5D">
        <w:rPr>
          <w:rFonts w:ascii="Sakkal Majalla" w:hAnsi="Sakkal Majalla" w:cs="Sakkal Majalla"/>
          <w:sz w:val="28"/>
          <w:szCs w:val="28"/>
          <w:rtl/>
        </w:rPr>
        <w:t xml:space="preserve">اثر الممارسات القيادية بأبعادها (المثل الأعلى – اشاعية رؤية مشتركة – استغلال الفرص- تشجيع المبادرات الفردية والجماعية- الدعم والتحفيز) على نجاح المشاريع دراسة تطبيقية على </w:t>
      </w:r>
      <w:r w:rsidR="00AA6BF7">
        <w:rPr>
          <w:rFonts w:ascii="Sakkal Majalla" w:hAnsi="Sakkal Majalla" w:cs="Sakkal Majalla"/>
          <w:sz w:val="28"/>
          <w:szCs w:val="28"/>
          <w:rtl/>
        </w:rPr>
        <w:t>أمانة</w:t>
      </w:r>
      <w:r w:rsidRPr="00B84D5D">
        <w:rPr>
          <w:rFonts w:ascii="Sakkal Majalla" w:hAnsi="Sakkal Majalla" w:cs="Sakkal Majalla"/>
          <w:sz w:val="28"/>
          <w:szCs w:val="28"/>
          <w:rtl/>
        </w:rPr>
        <w:t xml:space="preserve"> منطقة الرياض.</w:t>
      </w:r>
      <w:bookmarkEnd w:id="43"/>
      <w:r w:rsidRPr="00B84D5D">
        <w:rPr>
          <w:rFonts w:ascii="Sakkal Majalla" w:hAnsi="Sakkal Majalla" w:cs="Sakkal Majalla"/>
          <w:sz w:val="28"/>
          <w:szCs w:val="28"/>
          <w:rtl/>
        </w:rPr>
        <w:t xml:space="preserve"> </w:t>
      </w:r>
      <w:r w:rsidRPr="00B84D5D">
        <w:rPr>
          <w:rFonts w:ascii="Sakkal Majalla" w:hAnsi="Sakkal Majalla" w:cs="Sakkal Majalla"/>
          <w:sz w:val="28"/>
          <w:szCs w:val="28"/>
          <w:rtl/>
          <w:lang w:bidi="ar-EG"/>
        </w:rPr>
        <w:t>ويتفرع</w:t>
      </w:r>
      <w:r w:rsidRPr="00B84D5D">
        <w:rPr>
          <w:rFonts w:ascii="Sakkal Majalla" w:hAnsi="Sakkal Majalla" w:cs="Sakkal Majalla"/>
          <w:sz w:val="28"/>
          <w:szCs w:val="28"/>
          <w:rtl/>
        </w:rPr>
        <w:t xml:space="preserve"> منه مجموعة من الأهداف الفرعية:</w:t>
      </w:r>
    </w:p>
    <w:p w14:paraId="32A4DED0" w14:textId="40882CB9" w:rsidR="00CD7352" w:rsidRPr="00B84D5D" w:rsidRDefault="00CD7352" w:rsidP="005673BD">
      <w:pPr>
        <w:numPr>
          <w:ilvl w:val="0"/>
          <w:numId w:val="17"/>
        </w:numPr>
        <w:spacing w:before="100" w:beforeAutospacing="1" w:after="100" w:afterAutospacing="1" w:line="360" w:lineRule="auto"/>
        <w:ind w:left="423"/>
        <w:contextualSpacing/>
        <w:jc w:val="both"/>
        <w:rPr>
          <w:rFonts w:ascii="Sakkal Majalla" w:hAnsi="Sakkal Majalla" w:cs="Sakkal Majalla"/>
          <w:sz w:val="28"/>
          <w:szCs w:val="28"/>
        </w:rPr>
      </w:pPr>
      <w:r w:rsidRPr="00B84D5D">
        <w:rPr>
          <w:rFonts w:ascii="Sakkal Majalla" w:hAnsi="Sakkal Majalla" w:cs="Sakkal Majalla"/>
          <w:sz w:val="28"/>
          <w:szCs w:val="28"/>
          <w:rtl/>
        </w:rPr>
        <w:t xml:space="preserve">معرفة أثر </w:t>
      </w:r>
      <w:bookmarkStart w:id="44" w:name="_Hlk172302421"/>
      <w:r w:rsidRPr="00B84D5D">
        <w:rPr>
          <w:rFonts w:ascii="Sakkal Majalla" w:hAnsi="Sakkal Majalla" w:cs="Sakkal Majalla"/>
          <w:sz w:val="28"/>
          <w:szCs w:val="28"/>
          <w:rtl/>
        </w:rPr>
        <w:t xml:space="preserve">المثل الأعلى </w:t>
      </w:r>
      <w:bookmarkEnd w:id="44"/>
      <w:r w:rsidRPr="00B84D5D">
        <w:rPr>
          <w:rFonts w:ascii="Sakkal Majalla" w:hAnsi="Sakkal Majalla" w:cs="Sakkal Majalla"/>
          <w:sz w:val="28"/>
          <w:szCs w:val="28"/>
          <w:rtl/>
        </w:rPr>
        <w:t xml:space="preserve">على نجاح المشاريع دراسة تطبيقية على </w:t>
      </w:r>
      <w:r w:rsidR="00AA6BF7">
        <w:rPr>
          <w:rFonts w:ascii="Sakkal Majalla" w:hAnsi="Sakkal Majalla" w:cs="Sakkal Majalla"/>
          <w:sz w:val="28"/>
          <w:szCs w:val="28"/>
          <w:rtl/>
        </w:rPr>
        <w:t>أمانة</w:t>
      </w:r>
      <w:r w:rsidRPr="00B84D5D">
        <w:rPr>
          <w:rFonts w:ascii="Sakkal Majalla" w:hAnsi="Sakkal Majalla" w:cs="Sakkal Majalla"/>
          <w:sz w:val="28"/>
          <w:szCs w:val="28"/>
          <w:rtl/>
        </w:rPr>
        <w:t xml:space="preserve"> منطقة الرياض.</w:t>
      </w:r>
    </w:p>
    <w:p w14:paraId="7A04A7F4" w14:textId="074F222A" w:rsidR="00CD7352" w:rsidRPr="00B84D5D" w:rsidRDefault="00CD7352" w:rsidP="005673BD">
      <w:pPr>
        <w:numPr>
          <w:ilvl w:val="0"/>
          <w:numId w:val="17"/>
        </w:numPr>
        <w:spacing w:before="100" w:beforeAutospacing="1" w:after="100" w:afterAutospacing="1" w:line="360" w:lineRule="auto"/>
        <w:ind w:left="423"/>
        <w:contextualSpacing/>
        <w:jc w:val="both"/>
        <w:rPr>
          <w:rFonts w:ascii="Sakkal Majalla" w:hAnsi="Sakkal Majalla" w:cs="Sakkal Majalla"/>
          <w:sz w:val="28"/>
          <w:szCs w:val="28"/>
        </w:rPr>
      </w:pPr>
      <w:bookmarkStart w:id="45" w:name="_Toc169790491"/>
      <w:bookmarkStart w:id="46" w:name="_Toc169790583"/>
      <w:r w:rsidRPr="00B84D5D">
        <w:rPr>
          <w:rFonts w:ascii="Sakkal Majalla" w:hAnsi="Sakkal Majalla" w:cs="Sakkal Majalla"/>
          <w:sz w:val="28"/>
          <w:szCs w:val="28"/>
          <w:rtl/>
        </w:rPr>
        <w:t xml:space="preserve">معرفة أثر اشاعية رؤية مشتركة على نجاح المشاريع دراسة تطبيقية على </w:t>
      </w:r>
      <w:r w:rsidR="00AA6BF7">
        <w:rPr>
          <w:rFonts w:ascii="Sakkal Majalla" w:hAnsi="Sakkal Majalla" w:cs="Sakkal Majalla"/>
          <w:sz w:val="28"/>
          <w:szCs w:val="28"/>
          <w:rtl/>
        </w:rPr>
        <w:t>أمانة</w:t>
      </w:r>
      <w:r w:rsidRPr="00B84D5D">
        <w:rPr>
          <w:rFonts w:ascii="Sakkal Majalla" w:hAnsi="Sakkal Majalla" w:cs="Sakkal Majalla"/>
          <w:sz w:val="28"/>
          <w:szCs w:val="28"/>
          <w:rtl/>
        </w:rPr>
        <w:t xml:space="preserve"> منطقة الرياض.</w:t>
      </w:r>
    </w:p>
    <w:p w14:paraId="1FAC260B" w14:textId="47E56E27" w:rsidR="00CD7352" w:rsidRPr="00B84D5D" w:rsidRDefault="00CD7352" w:rsidP="005673BD">
      <w:pPr>
        <w:numPr>
          <w:ilvl w:val="0"/>
          <w:numId w:val="17"/>
        </w:numPr>
        <w:spacing w:before="100" w:beforeAutospacing="1" w:after="100" w:afterAutospacing="1" w:line="360" w:lineRule="auto"/>
        <w:ind w:left="423"/>
        <w:contextualSpacing/>
        <w:jc w:val="both"/>
        <w:rPr>
          <w:rFonts w:ascii="Sakkal Majalla" w:hAnsi="Sakkal Majalla" w:cs="Sakkal Majalla"/>
          <w:sz w:val="28"/>
          <w:szCs w:val="28"/>
        </w:rPr>
      </w:pPr>
      <w:r w:rsidRPr="00B84D5D">
        <w:rPr>
          <w:rFonts w:ascii="Sakkal Majalla" w:hAnsi="Sakkal Majalla" w:cs="Sakkal Majalla"/>
          <w:sz w:val="28"/>
          <w:szCs w:val="28"/>
          <w:rtl/>
        </w:rPr>
        <w:t xml:space="preserve">معرفة أثر استغلال الفرص على نجاح المشاريع دراسة تطبيقية على </w:t>
      </w:r>
      <w:r w:rsidR="00AA6BF7">
        <w:rPr>
          <w:rFonts w:ascii="Sakkal Majalla" w:hAnsi="Sakkal Majalla" w:cs="Sakkal Majalla"/>
          <w:sz w:val="28"/>
          <w:szCs w:val="28"/>
          <w:rtl/>
        </w:rPr>
        <w:t>أمانة</w:t>
      </w:r>
      <w:r w:rsidRPr="00B84D5D">
        <w:rPr>
          <w:rFonts w:ascii="Sakkal Majalla" w:hAnsi="Sakkal Majalla" w:cs="Sakkal Majalla"/>
          <w:sz w:val="28"/>
          <w:szCs w:val="28"/>
          <w:rtl/>
        </w:rPr>
        <w:t xml:space="preserve"> منطقة الرياض.</w:t>
      </w:r>
    </w:p>
    <w:p w14:paraId="2A3C24C7" w14:textId="1F0D585C" w:rsidR="00CD7352" w:rsidRPr="00B84D5D" w:rsidRDefault="00CD7352" w:rsidP="005673BD">
      <w:pPr>
        <w:numPr>
          <w:ilvl w:val="0"/>
          <w:numId w:val="17"/>
        </w:numPr>
        <w:spacing w:before="100" w:beforeAutospacing="1" w:after="100" w:afterAutospacing="1" w:line="360" w:lineRule="auto"/>
        <w:ind w:left="423"/>
        <w:contextualSpacing/>
        <w:jc w:val="both"/>
        <w:rPr>
          <w:rFonts w:ascii="Sakkal Majalla" w:hAnsi="Sakkal Majalla" w:cs="Sakkal Majalla"/>
          <w:sz w:val="28"/>
          <w:szCs w:val="28"/>
        </w:rPr>
      </w:pPr>
      <w:r w:rsidRPr="00B84D5D">
        <w:rPr>
          <w:rFonts w:ascii="Sakkal Majalla" w:hAnsi="Sakkal Majalla" w:cs="Sakkal Majalla"/>
          <w:sz w:val="28"/>
          <w:szCs w:val="28"/>
          <w:rtl/>
        </w:rPr>
        <w:t xml:space="preserve">معرفة أثر تشجيع المبادرات الفردية والجماعية على نجاح المشاريع دراسة تطبيقية على </w:t>
      </w:r>
      <w:r w:rsidR="00AA6BF7">
        <w:rPr>
          <w:rFonts w:ascii="Sakkal Majalla" w:hAnsi="Sakkal Majalla" w:cs="Sakkal Majalla"/>
          <w:sz w:val="28"/>
          <w:szCs w:val="28"/>
          <w:rtl/>
        </w:rPr>
        <w:t>أمانة</w:t>
      </w:r>
      <w:r w:rsidRPr="00B84D5D">
        <w:rPr>
          <w:rFonts w:ascii="Sakkal Majalla" w:hAnsi="Sakkal Majalla" w:cs="Sakkal Majalla"/>
          <w:sz w:val="28"/>
          <w:szCs w:val="28"/>
          <w:rtl/>
        </w:rPr>
        <w:t xml:space="preserve"> منطقة الرياض.</w:t>
      </w:r>
    </w:p>
    <w:p w14:paraId="605BA348" w14:textId="48E447FB" w:rsidR="00CD7352" w:rsidRPr="00B84D5D" w:rsidRDefault="00CD7352" w:rsidP="005673BD">
      <w:pPr>
        <w:numPr>
          <w:ilvl w:val="0"/>
          <w:numId w:val="17"/>
        </w:numPr>
        <w:spacing w:before="100" w:beforeAutospacing="1" w:after="100" w:afterAutospacing="1" w:line="360" w:lineRule="auto"/>
        <w:ind w:left="423"/>
        <w:contextualSpacing/>
        <w:jc w:val="both"/>
        <w:rPr>
          <w:rFonts w:ascii="Sakkal Majalla" w:hAnsi="Sakkal Majalla" w:cs="Sakkal Majalla"/>
          <w:sz w:val="28"/>
          <w:szCs w:val="28"/>
          <w:rtl/>
        </w:rPr>
      </w:pPr>
      <w:r w:rsidRPr="00B84D5D">
        <w:rPr>
          <w:rFonts w:ascii="Sakkal Majalla" w:hAnsi="Sakkal Majalla" w:cs="Sakkal Majalla"/>
          <w:sz w:val="28"/>
          <w:szCs w:val="28"/>
          <w:rtl/>
        </w:rPr>
        <w:lastRenderedPageBreak/>
        <w:t xml:space="preserve">معرفة أثر الدعم والتحفيز على نجاح المشاريع دراسة تطبيقية على </w:t>
      </w:r>
      <w:r w:rsidR="00AA6BF7">
        <w:rPr>
          <w:rFonts w:ascii="Sakkal Majalla" w:hAnsi="Sakkal Majalla" w:cs="Sakkal Majalla"/>
          <w:sz w:val="28"/>
          <w:szCs w:val="28"/>
          <w:rtl/>
        </w:rPr>
        <w:t>أمانة</w:t>
      </w:r>
      <w:r w:rsidRPr="00B84D5D">
        <w:rPr>
          <w:rFonts w:ascii="Sakkal Majalla" w:hAnsi="Sakkal Majalla" w:cs="Sakkal Majalla"/>
          <w:sz w:val="28"/>
          <w:szCs w:val="28"/>
          <w:rtl/>
        </w:rPr>
        <w:t xml:space="preserve"> منطقة الرياض.</w:t>
      </w:r>
    </w:p>
    <w:p w14:paraId="3693FBD1" w14:textId="3AA6047D" w:rsidR="00CD7352" w:rsidRPr="00B84D5D" w:rsidRDefault="00B84D5D" w:rsidP="00B84D5D">
      <w:pPr>
        <w:keepNext/>
        <w:keepLines/>
        <w:spacing w:before="100" w:beforeAutospacing="1" w:after="100" w:afterAutospacing="1" w:line="360" w:lineRule="auto"/>
        <w:jc w:val="both"/>
        <w:outlineLvl w:val="1"/>
        <w:rPr>
          <w:rFonts w:ascii="Sakkal Majalla" w:eastAsia="Times New Roman" w:hAnsi="Sakkal Majalla" w:cs="Sakkal Majalla"/>
          <w:b/>
          <w:bCs/>
          <w:kern w:val="2"/>
          <w:sz w:val="28"/>
          <w:szCs w:val="28"/>
          <w:rtl/>
          <w14:ligatures w14:val="standardContextual"/>
        </w:rPr>
      </w:pPr>
      <w:bookmarkStart w:id="47" w:name="_Toc180405654"/>
      <w:r w:rsidRPr="00B84D5D">
        <w:rPr>
          <w:rFonts w:ascii="Sakkal Majalla" w:eastAsia="Times New Roman" w:hAnsi="Sakkal Majalla" w:cs="Sakkal Majalla" w:hint="cs"/>
          <w:b/>
          <w:bCs/>
          <w:kern w:val="2"/>
          <w:sz w:val="40"/>
          <w:szCs w:val="36"/>
          <w:rtl/>
          <w14:ligatures w14:val="standardContextual"/>
        </w:rPr>
        <w:t xml:space="preserve">4.1 </w:t>
      </w:r>
      <w:r w:rsidR="00CD7352" w:rsidRPr="00B84D5D">
        <w:rPr>
          <w:rFonts w:ascii="Sakkal Majalla" w:eastAsia="Times New Roman" w:hAnsi="Sakkal Majalla" w:cs="Sakkal Majalla"/>
          <w:b/>
          <w:bCs/>
          <w:kern w:val="2"/>
          <w:sz w:val="40"/>
          <w:szCs w:val="36"/>
          <w:rtl/>
          <w14:ligatures w14:val="standardContextual"/>
        </w:rPr>
        <w:t>تساؤلات الدراسة</w:t>
      </w:r>
      <w:bookmarkEnd w:id="45"/>
      <w:bookmarkEnd w:id="46"/>
      <w:bookmarkEnd w:id="47"/>
    </w:p>
    <w:p w14:paraId="663041A9" w14:textId="36FE6E7D" w:rsidR="00CD7352" w:rsidRPr="00B84D5D" w:rsidRDefault="00CD7352" w:rsidP="00B84D5D">
      <w:pPr>
        <w:spacing w:before="100" w:beforeAutospacing="1" w:after="100" w:afterAutospacing="1" w:line="360" w:lineRule="auto"/>
        <w:ind w:firstLine="706"/>
        <w:jc w:val="both"/>
        <w:rPr>
          <w:rFonts w:ascii="Sakkal Majalla" w:hAnsi="Sakkal Majalla" w:cs="Sakkal Majalla"/>
          <w:kern w:val="2"/>
          <w:sz w:val="28"/>
          <w:szCs w:val="28"/>
          <w14:ligatures w14:val="standardContextual"/>
        </w:rPr>
      </w:pPr>
      <w:bookmarkStart w:id="48" w:name="_Toc169790492"/>
      <w:r w:rsidRPr="00B84D5D">
        <w:rPr>
          <w:rFonts w:ascii="Sakkal Majalla" w:hAnsi="Sakkal Majalla" w:cs="Sakkal Majalla"/>
          <w:b/>
          <w:bCs/>
          <w:kern w:val="2"/>
          <w:sz w:val="28"/>
          <w:szCs w:val="28"/>
          <w:rtl/>
          <w14:ligatures w14:val="standardContextual"/>
        </w:rPr>
        <w:t>السؤال الرئيسى الأول</w:t>
      </w:r>
      <w:r w:rsidRPr="00B84D5D">
        <w:rPr>
          <w:rFonts w:ascii="Sakkal Majalla" w:hAnsi="Sakkal Majalla" w:cs="Sakkal Majalla"/>
          <w:kern w:val="2"/>
          <w:sz w:val="28"/>
          <w:szCs w:val="28"/>
          <w:rtl/>
          <w14:ligatures w14:val="standardContextual"/>
        </w:rPr>
        <w:t xml:space="preserve">: ما هو </w:t>
      </w:r>
      <w:r w:rsidRPr="00B84D5D">
        <w:rPr>
          <w:rFonts w:ascii="Sakkal Majalla" w:hAnsi="Sakkal Majalla" w:cs="Sakkal Majalla"/>
          <w:sz w:val="28"/>
          <w:szCs w:val="28"/>
          <w:rtl/>
        </w:rPr>
        <w:t xml:space="preserve">اثر الممارسات القيادية بأبعادها (المثل الأعلى – اشاعية رؤية مشتركة – استغلال الفرص- تشجيع المبادرات الفردية والجماعية- الدعم والتحفيز) على نجاح المشاريع دراسة تطبيقية على </w:t>
      </w:r>
      <w:r w:rsidR="00AA6BF7">
        <w:rPr>
          <w:rFonts w:ascii="Sakkal Majalla" w:hAnsi="Sakkal Majalla" w:cs="Sakkal Majalla"/>
          <w:sz w:val="28"/>
          <w:szCs w:val="28"/>
          <w:rtl/>
        </w:rPr>
        <w:t>أمانة</w:t>
      </w:r>
      <w:r w:rsidRPr="00B84D5D">
        <w:rPr>
          <w:rFonts w:ascii="Sakkal Majalla" w:hAnsi="Sakkal Majalla" w:cs="Sakkal Majalla"/>
          <w:sz w:val="28"/>
          <w:szCs w:val="28"/>
          <w:rtl/>
        </w:rPr>
        <w:t xml:space="preserve"> منطقة الرياض</w:t>
      </w:r>
      <w:r w:rsidRPr="00B84D5D">
        <w:rPr>
          <w:rFonts w:ascii="Sakkal Majalla" w:hAnsi="Sakkal Majalla" w:cs="Sakkal Majalla"/>
          <w:kern w:val="2"/>
          <w:sz w:val="28"/>
          <w:szCs w:val="28"/>
          <w:rtl/>
          <w14:ligatures w14:val="standardContextual"/>
        </w:rPr>
        <w:t>؟ وتتفرع منه عدة أسئلة فرعية كالتالى:</w:t>
      </w:r>
      <w:bookmarkEnd w:id="48"/>
      <w:r w:rsidRPr="00B84D5D">
        <w:rPr>
          <w:rFonts w:ascii="Sakkal Majalla" w:hAnsi="Sakkal Majalla" w:cs="Sakkal Majalla"/>
          <w:kern w:val="2"/>
          <w:sz w:val="28"/>
          <w:szCs w:val="28"/>
          <w:rtl/>
          <w14:ligatures w14:val="standardContextual"/>
        </w:rPr>
        <w:t xml:space="preserve"> </w:t>
      </w:r>
    </w:p>
    <w:p w14:paraId="6453EE32" w14:textId="3DC75AFD" w:rsidR="00CD7352" w:rsidRPr="00B84D5D" w:rsidRDefault="00CD7352" w:rsidP="005673BD">
      <w:pPr>
        <w:numPr>
          <w:ilvl w:val="0"/>
          <w:numId w:val="18"/>
        </w:numPr>
        <w:spacing w:before="100" w:beforeAutospacing="1" w:after="100" w:afterAutospacing="1" w:line="360" w:lineRule="auto"/>
        <w:ind w:left="419" w:hanging="357"/>
        <w:jc w:val="both"/>
        <w:rPr>
          <w:rFonts w:ascii="Sakkal Majalla" w:hAnsi="Sakkal Majalla" w:cs="Sakkal Majalla"/>
          <w:kern w:val="2"/>
          <w:sz w:val="28"/>
          <w:szCs w:val="28"/>
          <w:rtl/>
          <w14:ligatures w14:val="standardContextual"/>
        </w:rPr>
      </w:pPr>
      <w:bookmarkStart w:id="49" w:name="_Toc169790493"/>
      <w:r w:rsidRPr="00B84D5D">
        <w:rPr>
          <w:rFonts w:ascii="Sakkal Majalla" w:hAnsi="Sakkal Majalla" w:cs="Sakkal Majalla"/>
          <w:b/>
          <w:bCs/>
          <w:kern w:val="2"/>
          <w:sz w:val="28"/>
          <w:szCs w:val="28"/>
          <w:rtl/>
          <w14:ligatures w14:val="standardContextual"/>
        </w:rPr>
        <w:t>السؤال الفرعي الأول</w:t>
      </w:r>
      <w:r w:rsidRPr="00B84D5D">
        <w:rPr>
          <w:rFonts w:ascii="Sakkal Majalla" w:hAnsi="Sakkal Majalla" w:cs="Sakkal Majalla"/>
          <w:kern w:val="2"/>
          <w:sz w:val="28"/>
          <w:szCs w:val="28"/>
          <w:rtl/>
          <w14:ligatures w14:val="standardContextual"/>
        </w:rPr>
        <w:t xml:space="preserve">: كيف تؤثر المثل الأعلى على نجاح المشاريع دراسة تطبيقية على </w:t>
      </w:r>
      <w:r w:rsidR="00AA6BF7">
        <w:rPr>
          <w:rFonts w:ascii="Sakkal Majalla" w:hAnsi="Sakkal Majalla" w:cs="Sakkal Majalla"/>
          <w:kern w:val="2"/>
          <w:sz w:val="28"/>
          <w:szCs w:val="28"/>
          <w:rtl/>
          <w14:ligatures w14:val="standardContextual"/>
        </w:rPr>
        <w:t>أمانة</w:t>
      </w:r>
      <w:r w:rsidRPr="00B84D5D">
        <w:rPr>
          <w:rFonts w:ascii="Sakkal Majalla" w:hAnsi="Sakkal Majalla" w:cs="Sakkal Majalla"/>
          <w:kern w:val="2"/>
          <w:sz w:val="28"/>
          <w:szCs w:val="28"/>
          <w:rtl/>
          <w14:ligatures w14:val="standardContextual"/>
        </w:rPr>
        <w:t xml:space="preserve"> منطقة الرياض؟</w:t>
      </w:r>
      <w:bookmarkEnd w:id="49"/>
    </w:p>
    <w:p w14:paraId="02E5F365" w14:textId="5BEE4820" w:rsidR="00CD7352" w:rsidRPr="00B84D5D" w:rsidRDefault="00CD7352" w:rsidP="005673BD">
      <w:pPr>
        <w:numPr>
          <w:ilvl w:val="0"/>
          <w:numId w:val="18"/>
        </w:numPr>
        <w:spacing w:before="100" w:beforeAutospacing="1" w:after="100" w:afterAutospacing="1" w:line="360" w:lineRule="auto"/>
        <w:ind w:left="419" w:hanging="357"/>
        <w:jc w:val="both"/>
        <w:rPr>
          <w:rFonts w:ascii="Sakkal Majalla" w:hAnsi="Sakkal Majalla" w:cs="Sakkal Majalla"/>
          <w:kern w:val="2"/>
          <w:sz w:val="28"/>
          <w:szCs w:val="28"/>
          <w:rtl/>
          <w14:ligatures w14:val="standardContextual"/>
        </w:rPr>
      </w:pPr>
      <w:bookmarkStart w:id="50" w:name="_Toc169790494"/>
      <w:r w:rsidRPr="00B84D5D">
        <w:rPr>
          <w:rFonts w:ascii="Sakkal Majalla" w:hAnsi="Sakkal Majalla" w:cs="Sakkal Majalla"/>
          <w:b/>
          <w:bCs/>
          <w:kern w:val="2"/>
          <w:sz w:val="28"/>
          <w:szCs w:val="28"/>
          <w:rtl/>
          <w14:ligatures w14:val="standardContextual"/>
        </w:rPr>
        <w:t>السؤال الفرعي الثاني</w:t>
      </w:r>
      <w:r w:rsidRPr="00B84D5D">
        <w:rPr>
          <w:rFonts w:ascii="Sakkal Majalla" w:hAnsi="Sakkal Majalla" w:cs="Sakkal Majalla"/>
          <w:kern w:val="2"/>
          <w:sz w:val="28"/>
          <w:szCs w:val="28"/>
          <w:rtl/>
          <w14:ligatures w14:val="standardContextual"/>
        </w:rPr>
        <w:t xml:space="preserve">: ما هو </w:t>
      </w:r>
      <w:bookmarkEnd w:id="50"/>
      <w:r w:rsidRPr="00B84D5D">
        <w:rPr>
          <w:rFonts w:ascii="Sakkal Majalla" w:hAnsi="Sakkal Majalla" w:cs="Sakkal Majalla"/>
          <w:kern w:val="2"/>
          <w:sz w:val="28"/>
          <w:szCs w:val="28"/>
          <w:rtl/>
          <w14:ligatures w14:val="standardContextual"/>
        </w:rPr>
        <w:t xml:space="preserve">تأثير اشاعية رؤية مشتركة على نجاح المشاريع دراسة تطبيقية على </w:t>
      </w:r>
      <w:r w:rsidR="00AA6BF7">
        <w:rPr>
          <w:rFonts w:ascii="Sakkal Majalla" w:hAnsi="Sakkal Majalla" w:cs="Sakkal Majalla"/>
          <w:kern w:val="2"/>
          <w:sz w:val="28"/>
          <w:szCs w:val="28"/>
          <w:rtl/>
          <w14:ligatures w14:val="standardContextual"/>
        </w:rPr>
        <w:t>أمانة</w:t>
      </w:r>
      <w:r w:rsidRPr="00B84D5D">
        <w:rPr>
          <w:rFonts w:ascii="Sakkal Majalla" w:hAnsi="Sakkal Majalla" w:cs="Sakkal Majalla"/>
          <w:kern w:val="2"/>
          <w:sz w:val="28"/>
          <w:szCs w:val="28"/>
          <w:rtl/>
          <w14:ligatures w14:val="standardContextual"/>
        </w:rPr>
        <w:t xml:space="preserve"> منطقة الرياض؟</w:t>
      </w:r>
    </w:p>
    <w:p w14:paraId="4AB72D80" w14:textId="62DF01E6" w:rsidR="00CD7352" w:rsidRPr="00B84D5D" w:rsidRDefault="00CD7352" w:rsidP="005673BD">
      <w:pPr>
        <w:numPr>
          <w:ilvl w:val="0"/>
          <w:numId w:val="18"/>
        </w:numPr>
        <w:spacing w:before="100" w:beforeAutospacing="1" w:after="100" w:afterAutospacing="1" w:line="360" w:lineRule="auto"/>
        <w:ind w:left="419" w:hanging="357"/>
        <w:jc w:val="both"/>
        <w:rPr>
          <w:rFonts w:ascii="Sakkal Majalla" w:hAnsi="Sakkal Majalla" w:cs="Sakkal Majalla"/>
          <w:kern w:val="2"/>
          <w:sz w:val="28"/>
          <w:szCs w:val="28"/>
          <w14:ligatures w14:val="standardContextual"/>
        </w:rPr>
      </w:pPr>
      <w:bookmarkStart w:id="51" w:name="_Toc169790495"/>
      <w:r w:rsidRPr="00B84D5D">
        <w:rPr>
          <w:rFonts w:ascii="Sakkal Majalla" w:hAnsi="Sakkal Majalla" w:cs="Sakkal Majalla"/>
          <w:b/>
          <w:bCs/>
          <w:kern w:val="2"/>
          <w:sz w:val="28"/>
          <w:szCs w:val="28"/>
          <w:rtl/>
          <w14:ligatures w14:val="standardContextual"/>
        </w:rPr>
        <w:t>السؤال الفرعي الثالث</w:t>
      </w:r>
      <w:r w:rsidRPr="00B84D5D">
        <w:rPr>
          <w:rFonts w:ascii="Sakkal Majalla" w:hAnsi="Sakkal Majalla" w:cs="Sakkal Majalla"/>
          <w:kern w:val="2"/>
          <w:sz w:val="28"/>
          <w:szCs w:val="28"/>
          <w:rtl/>
          <w14:ligatures w14:val="standardContextual"/>
        </w:rPr>
        <w:t xml:space="preserve">: كيف تؤثر استغلال الفرص على نجاح المشاريع دراسة تطبيقية على </w:t>
      </w:r>
      <w:r w:rsidR="00AA6BF7">
        <w:rPr>
          <w:rFonts w:ascii="Sakkal Majalla" w:hAnsi="Sakkal Majalla" w:cs="Sakkal Majalla"/>
          <w:kern w:val="2"/>
          <w:sz w:val="28"/>
          <w:szCs w:val="28"/>
          <w:rtl/>
          <w14:ligatures w14:val="standardContextual"/>
        </w:rPr>
        <w:t>أمانة</w:t>
      </w:r>
      <w:r w:rsidRPr="00B84D5D">
        <w:rPr>
          <w:rFonts w:ascii="Sakkal Majalla" w:hAnsi="Sakkal Majalla" w:cs="Sakkal Majalla"/>
          <w:kern w:val="2"/>
          <w:sz w:val="28"/>
          <w:szCs w:val="28"/>
          <w:rtl/>
          <w14:ligatures w14:val="standardContextual"/>
        </w:rPr>
        <w:t xml:space="preserve"> منطقة الرياض؟</w:t>
      </w:r>
      <w:bookmarkEnd w:id="51"/>
    </w:p>
    <w:p w14:paraId="7059701A" w14:textId="0588E5F8" w:rsidR="00CD7352" w:rsidRPr="00B84D5D" w:rsidRDefault="00CD7352" w:rsidP="005673BD">
      <w:pPr>
        <w:numPr>
          <w:ilvl w:val="0"/>
          <w:numId w:val="18"/>
        </w:numPr>
        <w:spacing w:before="100" w:beforeAutospacing="1" w:after="100" w:afterAutospacing="1" w:line="360" w:lineRule="auto"/>
        <w:ind w:left="419" w:hanging="357"/>
        <w:jc w:val="both"/>
        <w:rPr>
          <w:rFonts w:ascii="Sakkal Majalla" w:hAnsi="Sakkal Majalla" w:cs="Sakkal Majalla"/>
          <w:kern w:val="2"/>
          <w:sz w:val="28"/>
          <w:szCs w:val="28"/>
          <w14:ligatures w14:val="standardContextual"/>
        </w:rPr>
      </w:pPr>
      <w:r w:rsidRPr="00B84D5D">
        <w:rPr>
          <w:rFonts w:ascii="Sakkal Majalla" w:hAnsi="Sakkal Majalla" w:cs="Sakkal Majalla"/>
          <w:b/>
          <w:bCs/>
          <w:kern w:val="2"/>
          <w:sz w:val="28"/>
          <w:szCs w:val="28"/>
          <w:rtl/>
          <w14:ligatures w14:val="standardContextual"/>
        </w:rPr>
        <w:t>السؤال الفرعي الرابع</w:t>
      </w:r>
      <w:r w:rsidRPr="00B84D5D">
        <w:rPr>
          <w:rFonts w:ascii="Sakkal Majalla" w:hAnsi="Sakkal Majalla" w:cs="Sakkal Majalla"/>
          <w:kern w:val="2"/>
          <w:sz w:val="28"/>
          <w:szCs w:val="28"/>
          <w:rtl/>
          <w14:ligatures w14:val="standardContextual"/>
        </w:rPr>
        <w:t xml:space="preserve">: كيف تؤثر الدعم والتحفيز على نجاح المشاريع دراسة تطبيقية على </w:t>
      </w:r>
      <w:r w:rsidR="00AA6BF7">
        <w:rPr>
          <w:rFonts w:ascii="Sakkal Majalla" w:hAnsi="Sakkal Majalla" w:cs="Sakkal Majalla"/>
          <w:kern w:val="2"/>
          <w:sz w:val="28"/>
          <w:szCs w:val="28"/>
          <w:rtl/>
          <w14:ligatures w14:val="standardContextual"/>
        </w:rPr>
        <w:t>أمانة</w:t>
      </w:r>
      <w:r w:rsidRPr="00B84D5D">
        <w:rPr>
          <w:rFonts w:ascii="Sakkal Majalla" w:hAnsi="Sakkal Majalla" w:cs="Sakkal Majalla"/>
          <w:kern w:val="2"/>
          <w:sz w:val="28"/>
          <w:szCs w:val="28"/>
          <w:rtl/>
          <w14:ligatures w14:val="standardContextual"/>
        </w:rPr>
        <w:t xml:space="preserve"> منطقة الرياض؟</w:t>
      </w:r>
    </w:p>
    <w:p w14:paraId="322E75CE" w14:textId="29893278" w:rsidR="00CD7352" w:rsidRPr="00B84D5D" w:rsidRDefault="00CD7352" w:rsidP="005673BD">
      <w:pPr>
        <w:numPr>
          <w:ilvl w:val="0"/>
          <w:numId w:val="18"/>
        </w:numPr>
        <w:spacing w:before="100" w:beforeAutospacing="1" w:after="100" w:afterAutospacing="1" w:line="360" w:lineRule="auto"/>
        <w:ind w:left="419" w:hanging="357"/>
        <w:jc w:val="both"/>
        <w:rPr>
          <w:rFonts w:ascii="Sakkal Majalla" w:hAnsi="Sakkal Majalla" w:cs="Sakkal Majalla"/>
          <w:kern w:val="2"/>
          <w:sz w:val="28"/>
          <w:szCs w:val="28"/>
          <w14:ligatures w14:val="standardContextual"/>
        </w:rPr>
      </w:pPr>
      <w:r w:rsidRPr="00B84D5D">
        <w:rPr>
          <w:rFonts w:ascii="Sakkal Majalla" w:hAnsi="Sakkal Majalla" w:cs="Sakkal Majalla"/>
          <w:b/>
          <w:bCs/>
          <w:kern w:val="2"/>
          <w:sz w:val="28"/>
          <w:szCs w:val="28"/>
          <w:rtl/>
          <w14:ligatures w14:val="standardContextual"/>
        </w:rPr>
        <w:t>السؤال الفرعي الخامس</w:t>
      </w:r>
      <w:r w:rsidRPr="00B84D5D">
        <w:rPr>
          <w:rFonts w:ascii="Sakkal Majalla" w:hAnsi="Sakkal Majalla" w:cs="Sakkal Majalla"/>
          <w:kern w:val="2"/>
          <w:sz w:val="28"/>
          <w:szCs w:val="28"/>
          <w:rtl/>
          <w14:ligatures w14:val="standardContextual"/>
        </w:rPr>
        <w:t xml:space="preserve">: كيف تؤثر تشجيع المبادرات الفردية والجماعية على نجاح المشاريع دراسة تطبيقية على </w:t>
      </w:r>
      <w:r w:rsidR="00AA6BF7">
        <w:rPr>
          <w:rFonts w:ascii="Sakkal Majalla" w:hAnsi="Sakkal Majalla" w:cs="Sakkal Majalla"/>
          <w:kern w:val="2"/>
          <w:sz w:val="28"/>
          <w:szCs w:val="28"/>
          <w:rtl/>
          <w14:ligatures w14:val="standardContextual"/>
        </w:rPr>
        <w:t>أمانة</w:t>
      </w:r>
      <w:r w:rsidRPr="00B84D5D">
        <w:rPr>
          <w:rFonts w:ascii="Sakkal Majalla" w:hAnsi="Sakkal Majalla" w:cs="Sakkal Majalla"/>
          <w:kern w:val="2"/>
          <w:sz w:val="28"/>
          <w:szCs w:val="28"/>
          <w:rtl/>
          <w14:ligatures w14:val="standardContextual"/>
        </w:rPr>
        <w:t xml:space="preserve"> منطقة الرياض؟</w:t>
      </w:r>
    </w:p>
    <w:p w14:paraId="3B6A2A17" w14:textId="64CA1340" w:rsidR="00CD7352" w:rsidRPr="00B84D5D" w:rsidRDefault="00B84D5D" w:rsidP="00B84D5D">
      <w:pPr>
        <w:keepNext/>
        <w:keepLines/>
        <w:spacing w:before="100" w:beforeAutospacing="1" w:after="100" w:afterAutospacing="1" w:line="360" w:lineRule="auto"/>
        <w:jc w:val="both"/>
        <w:outlineLvl w:val="1"/>
        <w:rPr>
          <w:rFonts w:ascii="Sakkal Majalla" w:eastAsia="Times New Roman" w:hAnsi="Sakkal Majalla" w:cs="Sakkal Majalla"/>
          <w:b/>
          <w:bCs/>
          <w:kern w:val="2"/>
          <w:sz w:val="36"/>
          <w:szCs w:val="36"/>
          <w:rtl/>
          <w14:ligatures w14:val="standardContextual"/>
        </w:rPr>
      </w:pPr>
      <w:bookmarkStart w:id="52" w:name="_Toc169790498"/>
      <w:bookmarkStart w:id="53" w:name="_Toc169790584"/>
      <w:bookmarkStart w:id="54" w:name="_Toc180405655"/>
      <w:r w:rsidRPr="00B84D5D">
        <w:rPr>
          <w:rFonts w:ascii="Sakkal Majalla" w:hAnsi="Sakkal Majalla" w:cs="Sakkal Majalla" w:hint="cs"/>
          <w:b/>
          <w:bCs/>
          <w:sz w:val="36"/>
          <w:szCs w:val="36"/>
          <w:rtl/>
        </w:rPr>
        <w:t xml:space="preserve">5.1 </w:t>
      </w:r>
      <w:r w:rsidR="00CD7352" w:rsidRPr="00B84D5D">
        <w:rPr>
          <w:rFonts w:ascii="Sakkal Majalla" w:eastAsia="Times New Roman" w:hAnsi="Sakkal Majalla" w:cs="Sakkal Majalla"/>
          <w:b/>
          <w:bCs/>
          <w:kern w:val="2"/>
          <w:sz w:val="36"/>
          <w:szCs w:val="36"/>
          <w:rtl/>
          <w14:ligatures w14:val="standardContextual"/>
        </w:rPr>
        <w:t>فروض الدراسة:</w:t>
      </w:r>
      <w:bookmarkEnd w:id="52"/>
      <w:bookmarkEnd w:id="53"/>
      <w:bookmarkEnd w:id="54"/>
    </w:p>
    <w:p w14:paraId="72DD8E6B" w14:textId="77777777" w:rsidR="00CD7352" w:rsidRPr="00B84D5D" w:rsidRDefault="00CD7352" w:rsidP="00B84D5D">
      <w:pPr>
        <w:tabs>
          <w:tab w:val="left" w:pos="2966"/>
        </w:tabs>
        <w:spacing w:before="100" w:beforeAutospacing="1" w:after="100" w:afterAutospacing="1" w:line="360" w:lineRule="auto"/>
        <w:ind w:left="-2" w:firstLine="720"/>
        <w:contextualSpacing/>
        <w:jc w:val="both"/>
        <w:rPr>
          <w:rFonts w:ascii="Sakkal Majalla" w:hAnsi="Sakkal Majalla" w:cs="Sakkal Majalla"/>
          <w:sz w:val="28"/>
          <w:szCs w:val="28"/>
          <w:rtl/>
        </w:rPr>
      </w:pPr>
      <w:r w:rsidRPr="00B84D5D">
        <w:rPr>
          <w:rFonts w:ascii="Sakkal Majalla" w:hAnsi="Sakkal Majalla" w:cs="Sakkal Majalla"/>
          <w:sz w:val="28"/>
          <w:szCs w:val="28"/>
          <w:rtl/>
        </w:rPr>
        <w:t xml:space="preserve">بناءا على ما تم عرضه من أهداف الدراسة ومشكلتها وأهميتها يمكننا تحديد فرضيات الدراسة من خلال فرضية رئيسية تتمثل في: </w:t>
      </w:r>
    </w:p>
    <w:p w14:paraId="38AD8573" w14:textId="3AC83712" w:rsidR="00CD7352" w:rsidRPr="00B84D5D" w:rsidRDefault="00CD7352" w:rsidP="00B84D5D">
      <w:pPr>
        <w:tabs>
          <w:tab w:val="left" w:pos="2966"/>
        </w:tabs>
        <w:spacing w:before="100" w:beforeAutospacing="1" w:after="100" w:afterAutospacing="1" w:line="360" w:lineRule="auto"/>
        <w:ind w:left="-2" w:firstLine="720"/>
        <w:contextualSpacing/>
        <w:jc w:val="both"/>
        <w:rPr>
          <w:rFonts w:ascii="Sakkal Majalla" w:eastAsia="Times New Roman" w:hAnsi="Sakkal Majalla" w:cs="Sakkal Majalla"/>
          <w:sz w:val="28"/>
          <w:szCs w:val="28"/>
          <w:rtl/>
          <w:lang w:bidi="ar-JO"/>
        </w:rPr>
      </w:pPr>
      <w:r w:rsidRPr="00B84D5D">
        <w:rPr>
          <w:rFonts w:ascii="Sakkal Majalla" w:hAnsi="Sakkal Majalla" w:cs="Sakkal Majalla"/>
          <w:b/>
          <w:bCs/>
          <w:sz w:val="28"/>
          <w:szCs w:val="28"/>
          <w:rtl/>
        </w:rPr>
        <w:t>الفرضية الرئيسة الأولى:</w:t>
      </w:r>
      <w:r w:rsidRPr="00B84D5D">
        <w:rPr>
          <w:rFonts w:ascii="Sakkal Majalla" w:hAnsi="Sakkal Majalla" w:cs="Sakkal Majalla"/>
          <w:sz w:val="28"/>
          <w:szCs w:val="28"/>
          <w:rtl/>
        </w:rPr>
        <w:t xml:space="preserve"> </w:t>
      </w:r>
      <w:r w:rsidRPr="00B84D5D">
        <w:rPr>
          <w:rFonts w:ascii="Sakkal Majalla" w:hAnsi="Sakkal Majalla" w:cs="Sakkal Majalla"/>
          <w:sz w:val="28"/>
          <w:szCs w:val="28"/>
          <w:rtl/>
          <w:lang w:bidi="fa-IR"/>
        </w:rPr>
        <w:t>لا</w:t>
      </w:r>
      <w:r w:rsidRPr="00B84D5D">
        <w:rPr>
          <w:rFonts w:ascii="Sakkal Majalla" w:hAnsi="Sakkal Majalla" w:cs="Sakkal Majalla"/>
          <w:sz w:val="28"/>
          <w:szCs w:val="28"/>
          <w:rtl/>
        </w:rPr>
        <w:t xml:space="preserve"> يوجد أثر ذو دلالة إحصائية عند مستوى دلالة </w:t>
      </w:r>
      <w:r w:rsidRPr="00B84D5D">
        <w:rPr>
          <w:rFonts w:ascii="Sakkal Majalla" w:eastAsia="Times New Roman" w:hAnsi="Sakkal Majalla" w:cs="Sakkal Majalla"/>
          <w:sz w:val="28"/>
          <w:szCs w:val="28"/>
          <w:rtl/>
          <w:lang w:bidi="ar-JO"/>
        </w:rPr>
        <w:t>( 0.05≥</w:t>
      </w:r>
      <w:r w:rsidRPr="00B84D5D">
        <w:rPr>
          <w:rFonts w:ascii="Sakkal Majalla" w:eastAsia="Times New Roman" w:hAnsi="Sakkal Majalla" w:cs="Sakkal Majalla"/>
          <w:sz w:val="28"/>
          <w:szCs w:val="28"/>
          <w:lang w:bidi="ar-JO"/>
        </w:rPr>
        <w:t>a</w:t>
      </w:r>
      <w:r w:rsidRPr="00B84D5D">
        <w:rPr>
          <w:rFonts w:ascii="Sakkal Majalla" w:eastAsia="Times New Roman" w:hAnsi="Sakkal Majalla" w:cs="Sakkal Majalla"/>
          <w:sz w:val="28"/>
          <w:szCs w:val="28"/>
          <w:rtl/>
          <w:lang w:bidi="ar-JO"/>
        </w:rPr>
        <w:t xml:space="preserve"> ) للممارسات القيادية بأبعادها ( المثل الأعلى – اشاعية رؤية مشتركة – استغلال الفرص- تشجيع المبادرات الفردية والجماعية- الدعم والتحفيز) على نجاح المشاريع دراسة تطبيقية على </w:t>
      </w:r>
      <w:r w:rsidR="00AA6BF7">
        <w:rPr>
          <w:rFonts w:ascii="Sakkal Majalla" w:eastAsia="Times New Roman" w:hAnsi="Sakkal Majalla" w:cs="Sakkal Majalla"/>
          <w:sz w:val="28"/>
          <w:szCs w:val="28"/>
          <w:rtl/>
          <w:lang w:bidi="ar-JO"/>
        </w:rPr>
        <w:t>أمانة</w:t>
      </w:r>
      <w:r w:rsidRPr="00B84D5D">
        <w:rPr>
          <w:rFonts w:ascii="Sakkal Majalla" w:eastAsia="Times New Roman" w:hAnsi="Sakkal Majalla" w:cs="Sakkal Majalla"/>
          <w:sz w:val="28"/>
          <w:szCs w:val="28"/>
          <w:rtl/>
          <w:lang w:bidi="ar-JO"/>
        </w:rPr>
        <w:t xml:space="preserve"> منطقة الرياض.</w:t>
      </w:r>
    </w:p>
    <w:p w14:paraId="73E559E0" w14:textId="77777777" w:rsidR="00CD7352" w:rsidRPr="00B84D5D" w:rsidRDefault="00CD7352" w:rsidP="00B84D5D">
      <w:pPr>
        <w:tabs>
          <w:tab w:val="left" w:pos="2966"/>
        </w:tabs>
        <w:spacing w:before="100" w:beforeAutospacing="1" w:after="100" w:afterAutospacing="1" w:line="360" w:lineRule="auto"/>
        <w:ind w:left="-2" w:firstLine="720"/>
        <w:contextualSpacing/>
        <w:jc w:val="both"/>
        <w:rPr>
          <w:rFonts w:ascii="Sakkal Majalla" w:hAnsi="Sakkal Majalla" w:cs="Sakkal Majalla"/>
          <w:b/>
          <w:bCs/>
          <w:sz w:val="28"/>
          <w:szCs w:val="28"/>
          <w:rtl/>
        </w:rPr>
      </w:pPr>
      <w:r w:rsidRPr="00B84D5D">
        <w:rPr>
          <w:rFonts w:ascii="Sakkal Majalla" w:hAnsi="Sakkal Majalla" w:cs="Sakkal Majalla"/>
          <w:b/>
          <w:bCs/>
          <w:sz w:val="28"/>
          <w:szCs w:val="28"/>
          <w:rtl/>
        </w:rPr>
        <w:lastRenderedPageBreak/>
        <w:t>ينبثق من هذه الفرضية الفرضيات الفرعية التالية:</w:t>
      </w:r>
    </w:p>
    <w:p w14:paraId="40B5E30E" w14:textId="3D353E7C" w:rsidR="00CD7352" w:rsidRPr="00B84D5D" w:rsidRDefault="00CD7352" w:rsidP="005673BD">
      <w:pPr>
        <w:numPr>
          <w:ilvl w:val="0"/>
          <w:numId w:val="19"/>
        </w:numPr>
        <w:tabs>
          <w:tab w:val="left" w:pos="2966"/>
        </w:tabs>
        <w:spacing w:before="100" w:beforeAutospacing="1" w:after="100" w:afterAutospacing="1" w:line="360" w:lineRule="auto"/>
        <w:ind w:left="419" w:hanging="357"/>
        <w:jc w:val="both"/>
        <w:rPr>
          <w:rFonts w:ascii="Sakkal Majalla" w:hAnsi="Sakkal Majalla" w:cs="Sakkal Majalla"/>
          <w:sz w:val="28"/>
          <w:szCs w:val="28"/>
          <w:rtl/>
        </w:rPr>
      </w:pPr>
      <w:r w:rsidRPr="00B84D5D">
        <w:rPr>
          <w:rFonts w:ascii="Sakkal Majalla" w:hAnsi="Sakkal Majalla" w:cs="Sakkal Majalla"/>
          <w:b/>
          <w:bCs/>
          <w:sz w:val="28"/>
          <w:szCs w:val="28"/>
          <w:rtl/>
          <w:lang w:bidi="fa-IR"/>
        </w:rPr>
        <w:t>الفرضية الفرعية الاولى</w:t>
      </w:r>
      <w:r w:rsidRPr="00B84D5D">
        <w:rPr>
          <w:rFonts w:ascii="Sakkal Majalla" w:hAnsi="Sakkal Majalla" w:cs="Sakkal Majalla"/>
          <w:sz w:val="28"/>
          <w:szCs w:val="28"/>
          <w:rtl/>
          <w:lang w:bidi="fa-IR"/>
        </w:rPr>
        <w:t xml:space="preserve">: </w:t>
      </w:r>
      <w:r w:rsidRPr="00B84D5D">
        <w:rPr>
          <w:rFonts w:ascii="Sakkal Majalla" w:hAnsi="Sakkal Majalla" w:cs="Sakkal Majalla"/>
          <w:sz w:val="28"/>
          <w:szCs w:val="28"/>
          <w:rtl/>
        </w:rPr>
        <w:t>لا يوجد أثر ذو دلالة إحصائية عند مستوى دلالة ( 0.05≥</w:t>
      </w:r>
      <w:r w:rsidRPr="00B84D5D">
        <w:rPr>
          <w:rFonts w:ascii="Sakkal Majalla" w:hAnsi="Sakkal Majalla" w:cs="Sakkal Majalla"/>
          <w:sz w:val="28"/>
          <w:szCs w:val="28"/>
        </w:rPr>
        <w:t>a</w:t>
      </w:r>
      <w:r w:rsidRPr="00B84D5D">
        <w:rPr>
          <w:rFonts w:ascii="Sakkal Majalla" w:hAnsi="Sakkal Majalla" w:cs="Sakkal Majalla"/>
          <w:sz w:val="28"/>
          <w:szCs w:val="28"/>
          <w:rtl/>
        </w:rPr>
        <w:t xml:space="preserve"> )  </w:t>
      </w:r>
      <w:r w:rsidRPr="00B84D5D">
        <w:rPr>
          <w:rFonts w:ascii="Sakkal Majalla" w:hAnsi="Sakkal Majalla" w:cs="Sakkal Majalla"/>
          <w:sz w:val="28"/>
          <w:szCs w:val="28"/>
          <w:rtl/>
          <w:lang w:bidi="ar-EG"/>
        </w:rPr>
        <w:t>ل</w:t>
      </w:r>
      <w:r w:rsidRPr="00B84D5D">
        <w:rPr>
          <w:rFonts w:ascii="Sakkal Majalla" w:hAnsi="Sakkal Majalla" w:cs="Sakkal Majalla"/>
          <w:sz w:val="28"/>
          <w:szCs w:val="28"/>
          <w:rtl/>
        </w:rPr>
        <w:t xml:space="preserve">لمثل الأعلى على نجاح المشاريع دراسة تطبيقية على </w:t>
      </w:r>
      <w:r w:rsidR="00AA6BF7">
        <w:rPr>
          <w:rFonts w:ascii="Sakkal Majalla" w:hAnsi="Sakkal Majalla" w:cs="Sakkal Majalla"/>
          <w:sz w:val="28"/>
          <w:szCs w:val="28"/>
          <w:rtl/>
        </w:rPr>
        <w:t>أمانة</w:t>
      </w:r>
      <w:r w:rsidRPr="00B84D5D">
        <w:rPr>
          <w:rFonts w:ascii="Sakkal Majalla" w:hAnsi="Sakkal Majalla" w:cs="Sakkal Majalla"/>
          <w:sz w:val="28"/>
          <w:szCs w:val="28"/>
          <w:rtl/>
        </w:rPr>
        <w:t xml:space="preserve"> منطقة الرياض.</w:t>
      </w:r>
    </w:p>
    <w:p w14:paraId="1CD47385" w14:textId="3C0C21F8" w:rsidR="00CD7352" w:rsidRPr="00B84D5D" w:rsidRDefault="00CD7352" w:rsidP="005673BD">
      <w:pPr>
        <w:numPr>
          <w:ilvl w:val="0"/>
          <w:numId w:val="19"/>
        </w:numPr>
        <w:spacing w:before="100" w:beforeAutospacing="1" w:after="100" w:afterAutospacing="1" w:line="360" w:lineRule="auto"/>
        <w:ind w:left="419" w:hanging="357"/>
        <w:jc w:val="both"/>
        <w:rPr>
          <w:rFonts w:ascii="Sakkal Majalla" w:hAnsi="Sakkal Majalla" w:cs="Sakkal Majalla"/>
          <w:sz w:val="28"/>
          <w:szCs w:val="28"/>
        </w:rPr>
      </w:pPr>
      <w:bookmarkStart w:id="55" w:name="_Hlk167245859"/>
      <w:r w:rsidRPr="00B84D5D">
        <w:rPr>
          <w:rFonts w:ascii="Sakkal Majalla" w:hAnsi="Sakkal Majalla" w:cs="Sakkal Majalla"/>
          <w:b/>
          <w:bCs/>
          <w:sz w:val="28"/>
          <w:szCs w:val="28"/>
          <w:rtl/>
        </w:rPr>
        <w:t>الفرضية الفرعية الثانية</w:t>
      </w:r>
      <w:r w:rsidRPr="00B84D5D">
        <w:rPr>
          <w:rFonts w:ascii="Sakkal Majalla" w:hAnsi="Sakkal Majalla" w:cs="Sakkal Majalla"/>
          <w:b/>
          <w:bCs/>
          <w:sz w:val="28"/>
          <w:szCs w:val="28"/>
          <w:rtl/>
          <w:lang w:bidi="fa-IR"/>
        </w:rPr>
        <w:t>:</w:t>
      </w:r>
      <w:r w:rsidRPr="00B84D5D">
        <w:rPr>
          <w:rFonts w:ascii="Sakkal Majalla" w:hAnsi="Sakkal Majalla" w:cs="Sakkal Majalla"/>
          <w:sz w:val="28"/>
          <w:szCs w:val="28"/>
          <w:rtl/>
          <w:lang w:bidi="fa-IR"/>
        </w:rPr>
        <w:t xml:space="preserve"> </w:t>
      </w:r>
      <w:r w:rsidRPr="00B84D5D">
        <w:rPr>
          <w:rFonts w:ascii="Sakkal Majalla" w:hAnsi="Sakkal Majalla" w:cs="Sakkal Majalla"/>
          <w:sz w:val="28"/>
          <w:szCs w:val="28"/>
          <w:rtl/>
        </w:rPr>
        <w:t>لا يوجد أثر ذو دلالة إحصائية عند مستوى دلالة ( 0.05≥</w:t>
      </w:r>
      <w:r w:rsidRPr="00B84D5D">
        <w:rPr>
          <w:rFonts w:ascii="Sakkal Majalla" w:hAnsi="Sakkal Majalla" w:cs="Sakkal Majalla"/>
          <w:sz w:val="28"/>
          <w:szCs w:val="28"/>
        </w:rPr>
        <w:t>a</w:t>
      </w:r>
      <w:r w:rsidRPr="00B84D5D">
        <w:rPr>
          <w:rFonts w:ascii="Sakkal Majalla" w:hAnsi="Sakkal Majalla" w:cs="Sakkal Majalla"/>
          <w:sz w:val="28"/>
          <w:szCs w:val="28"/>
          <w:rtl/>
        </w:rPr>
        <w:t xml:space="preserve"> )  </w:t>
      </w:r>
      <w:bookmarkEnd w:id="55"/>
      <w:r w:rsidRPr="00B84D5D">
        <w:rPr>
          <w:rFonts w:ascii="Sakkal Majalla" w:hAnsi="Sakkal Majalla" w:cs="Sakkal Majalla"/>
          <w:sz w:val="28"/>
          <w:szCs w:val="28"/>
          <w:rtl/>
        </w:rPr>
        <w:t xml:space="preserve">لاشاعية رؤية مشتركة على نجاح المشاريع دراسة تطبيقية على </w:t>
      </w:r>
      <w:r w:rsidR="00AA6BF7">
        <w:rPr>
          <w:rFonts w:ascii="Sakkal Majalla" w:hAnsi="Sakkal Majalla" w:cs="Sakkal Majalla"/>
          <w:sz w:val="28"/>
          <w:szCs w:val="28"/>
          <w:rtl/>
        </w:rPr>
        <w:t>أمانة</w:t>
      </w:r>
      <w:r w:rsidRPr="00B84D5D">
        <w:rPr>
          <w:rFonts w:ascii="Sakkal Majalla" w:hAnsi="Sakkal Majalla" w:cs="Sakkal Majalla"/>
          <w:sz w:val="28"/>
          <w:szCs w:val="28"/>
          <w:rtl/>
        </w:rPr>
        <w:t xml:space="preserve"> منطقة الرياض.</w:t>
      </w:r>
    </w:p>
    <w:p w14:paraId="1D606A38" w14:textId="221DDD95" w:rsidR="00CD7352" w:rsidRPr="00B84D5D" w:rsidRDefault="00CD7352" w:rsidP="005673BD">
      <w:pPr>
        <w:numPr>
          <w:ilvl w:val="0"/>
          <w:numId w:val="19"/>
        </w:numPr>
        <w:spacing w:before="100" w:beforeAutospacing="1" w:after="100" w:afterAutospacing="1" w:line="360" w:lineRule="auto"/>
        <w:ind w:left="419" w:hanging="357"/>
        <w:jc w:val="both"/>
        <w:rPr>
          <w:rFonts w:ascii="Sakkal Majalla" w:hAnsi="Sakkal Majalla" w:cs="Sakkal Majalla"/>
          <w:sz w:val="28"/>
          <w:szCs w:val="28"/>
        </w:rPr>
      </w:pPr>
      <w:bookmarkStart w:id="56" w:name="_Hlk171785665"/>
      <w:r w:rsidRPr="00B84D5D">
        <w:rPr>
          <w:rFonts w:ascii="Sakkal Majalla" w:hAnsi="Sakkal Majalla" w:cs="Sakkal Majalla"/>
          <w:b/>
          <w:bCs/>
          <w:sz w:val="28"/>
          <w:szCs w:val="28"/>
          <w:rtl/>
        </w:rPr>
        <w:t>الفرضية الفرعية الثالثة</w:t>
      </w:r>
      <w:r w:rsidRPr="00B84D5D">
        <w:rPr>
          <w:rFonts w:ascii="Sakkal Majalla" w:hAnsi="Sakkal Majalla" w:cs="Sakkal Majalla"/>
          <w:sz w:val="28"/>
          <w:szCs w:val="28"/>
          <w:rtl/>
        </w:rPr>
        <w:t>: لا يوجد أثر ذو دلالة إحصائية عند مستوى دلالة ( 0.05≥</w:t>
      </w:r>
      <w:r w:rsidRPr="00B84D5D">
        <w:rPr>
          <w:rFonts w:ascii="Sakkal Majalla" w:hAnsi="Sakkal Majalla" w:cs="Sakkal Majalla"/>
          <w:sz w:val="28"/>
          <w:szCs w:val="28"/>
        </w:rPr>
        <w:t>a</w:t>
      </w:r>
      <w:r w:rsidRPr="00B84D5D">
        <w:rPr>
          <w:rFonts w:ascii="Sakkal Majalla" w:hAnsi="Sakkal Majalla" w:cs="Sakkal Majalla"/>
          <w:sz w:val="28"/>
          <w:szCs w:val="28"/>
          <w:rtl/>
        </w:rPr>
        <w:t xml:space="preserve"> )  لاستغلال الفرص على نجاح المشاريع دراسة تطبيقية على </w:t>
      </w:r>
      <w:r w:rsidR="00AA6BF7">
        <w:rPr>
          <w:rFonts w:ascii="Sakkal Majalla" w:hAnsi="Sakkal Majalla" w:cs="Sakkal Majalla"/>
          <w:sz w:val="28"/>
          <w:szCs w:val="28"/>
          <w:rtl/>
        </w:rPr>
        <w:t>أمانة</w:t>
      </w:r>
      <w:r w:rsidRPr="00B84D5D">
        <w:rPr>
          <w:rFonts w:ascii="Sakkal Majalla" w:hAnsi="Sakkal Majalla" w:cs="Sakkal Majalla"/>
          <w:sz w:val="28"/>
          <w:szCs w:val="28"/>
          <w:rtl/>
        </w:rPr>
        <w:t xml:space="preserve"> منطقة الرياض.</w:t>
      </w:r>
      <w:bookmarkEnd w:id="56"/>
    </w:p>
    <w:p w14:paraId="16D7A2F7" w14:textId="67B8DFF9" w:rsidR="00CD7352" w:rsidRPr="00B84D5D" w:rsidRDefault="00CD7352" w:rsidP="005673BD">
      <w:pPr>
        <w:numPr>
          <w:ilvl w:val="0"/>
          <w:numId w:val="19"/>
        </w:numPr>
        <w:spacing w:before="100" w:beforeAutospacing="1" w:after="100" w:afterAutospacing="1" w:line="360" w:lineRule="auto"/>
        <w:ind w:left="419" w:hanging="357"/>
        <w:jc w:val="both"/>
        <w:rPr>
          <w:rFonts w:ascii="Sakkal Majalla" w:hAnsi="Sakkal Majalla" w:cs="Sakkal Majalla"/>
          <w:sz w:val="28"/>
          <w:szCs w:val="28"/>
        </w:rPr>
      </w:pPr>
      <w:r w:rsidRPr="00B84D5D">
        <w:rPr>
          <w:rFonts w:ascii="Sakkal Majalla" w:hAnsi="Sakkal Majalla" w:cs="Sakkal Majalla"/>
          <w:b/>
          <w:bCs/>
          <w:sz w:val="28"/>
          <w:szCs w:val="28"/>
          <w:rtl/>
          <w:lang w:bidi="fa-IR"/>
        </w:rPr>
        <w:t>الفرضية الفرعية الرابعة</w:t>
      </w:r>
      <w:r w:rsidRPr="00B84D5D">
        <w:rPr>
          <w:rFonts w:ascii="Sakkal Majalla" w:hAnsi="Sakkal Majalla" w:cs="Sakkal Majalla"/>
          <w:sz w:val="28"/>
          <w:szCs w:val="28"/>
          <w:rtl/>
          <w:lang w:bidi="fa-IR"/>
        </w:rPr>
        <w:t xml:space="preserve">: </w:t>
      </w:r>
      <w:r w:rsidRPr="00B84D5D">
        <w:rPr>
          <w:rFonts w:ascii="Sakkal Majalla" w:hAnsi="Sakkal Majalla" w:cs="Sakkal Majalla"/>
          <w:sz w:val="28"/>
          <w:szCs w:val="28"/>
          <w:rtl/>
        </w:rPr>
        <w:t>لا يوجد أثر ذو دلالة إحصائية عند مستوى دلالة ( 0.05≥</w:t>
      </w:r>
      <w:r w:rsidRPr="00B84D5D">
        <w:rPr>
          <w:rFonts w:ascii="Sakkal Majalla" w:hAnsi="Sakkal Majalla" w:cs="Sakkal Majalla"/>
          <w:sz w:val="28"/>
          <w:szCs w:val="28"/>
        </w:rPr>
        <w:t>a</w:t>
      </w:r>
      <w:r w:rsidRPr="00B84D5D">
        <w:rPr>
          <w:rFonts w:ascii="Sakkal Majalla" w:hAnsi="Sakkal Majalla" w:cs="Sakkal Majalla"/>
          <w:sz w:val="28"/>
          <w:szCs w:val="28"/>
          <w:rtl/>
        </w:rPr>
        <w:t xml:space="preserve"> )  </w:t>
      </w:r>
      <w:r w:rsidRPr="00B84D5D">
        <w:rPr>
          <w:rFonts w:ascii="Sakkal Majalla" w:hAnsi="Sakkal Majalla" w:cs="Sakkal Majalla"/>
          <w:sz w:val="28"/>
          <w:szCs w:val="28"/>
          <w:rtl/>
          <w:lang w:bidi="ar-EG"/>
        </w:rPr>
        <w:t>ل</w:t>
      </w:r>
      <w:r w:rsidRPr="00B84D5D">
        <w:rPr>
          <w:rFonts w:ascii="Sakkal Majalla" w:hAnsi="Sakkal Majalla" w:cs="Sakkal Majalla"/>
          <w:sz w:val="28"/>
          <w:szCs w:val="28"/>
          <w:rtl/>
        </w:rPr>
        <w:t xml:space="preserve">تشجيع المبادرات الفردية والجماعية على نجاح المشاريع دراسة تطبيقية على </w:t>
      </w:r>
      <w:r w:rsidR="00AA6BF7">
        <w:rPr>
          <w:rFonts w:ascii="Sakkal Majalla" w:hAnsi="Sakkal Majalla" w:cs="Sakkal Majalla"/>
          <w:sz w:val="28"/>
          <w:szCs w:val="28"/>
          <w:rtl/>
        </w:rPr>
        <w:t>أمانة</w:t>
      </w:r>
      <w:r w:rsidRPr="00B84D5D">
        <w:rPr>
          <w:rFonts w:ascii="Sakkal Majalla" w:hAnsi="Sakkal Majalla" w:cs="Sakkal Majalla"/>
          <w:sz w:val="28"/>
          <w:szCs w:val="28"/>
          <w:rtl/>
        </w:rPr>
        <w:t xml:space="preserve"> منطقة الرياض.</w:t>
      </w:r>
    </w:p>
    <w:p w14:paraId="69938F2E" w14:textId="3D320474" w:rsidR="00CD7352" w:rsidRPr="00B84D5D" w:rsidRDefault="00CD7352" w:rsidP="005673BD">
      <w:pPr>
        <w:numPr>
          <w:ilvl w:val="0"/>
          <w:numId w:val="19"/>
        </w:numPr>
        <w:spacing w:before="100" w:beforeAutospacing="1" w:after="100" w:afterAutospacing="1" w:line="360" w:lineRule="auto"/>
        <w:ind w:left="419" w:hanging="357"/>
        <w:jc w:val="both"/>
        <w:rPr>
          <w:rFonts w:ascii="Sakkal Majalla" w:hAnsi="Sakkal Majalla" w:cs="Sakkal Majalla"/>
          <w:sz w:val="28"/>
          <w:szCs w:val="28"/>
        </w:rPr>
      </w:pPr>
      <w:r w:rsidRPr="00B84D5D">
        <w:rPr>
          <w:rFonts w:ascii="Sakkal Majalla" w:hAnsi="Sakkal Majalla" w:cs="Sakkal Majalla"/>
          <w:b/>
          <w:bCs/>
          <w:sz w:val="28"/>
          <w:szCs w:val="28"/>
          <w:rtl/>
          <w:lang w:bidi="fa-IR"/>
        </w:rPr>
        <w:t>الفرضية الفرعية الخامسة</w:t>
      </w:r>
      <w:r w:rsidRPr="00B84D5D">
        <w:rPr>
          <w:rFonts w:ascii="Sakkal Majalla" w:hAnsi="Sakkal Majalla" w:cs="Sakkal Majalla"/>
          <w:sz w:val="28"/>
          <w:szCs w:val="28"/>
          <w:rtl/>
          <w:lang w:bidi="fa-IR"/>
        </w:rPr>
        <w:t xml:space="preserve">: </w:t>
      </w:r>
      <w:r w:rsidRPr="00B84D5D">
        <w:rPr>
          <w:rFonts w:ascii="Sakkal Majalla" w:hAnsi="Sakkal Majalla" w:cs="Sakkal Majalla"/>
          <w:sz w:val="28"/>
          <w:szCs w:val="28"/>
          <w:rtl/>
        </w:rPr>
        <w:t>لا يوجد أثر ذو دلالة إحصائية عند مستوى دلالة ( 0.05≥</w:t>
      </w:r>
      <w:r w:rsidRPr="00B84D5D">
        <w:rPr>
          <w:rFonts w:ascii="Sakkal Majalla" w:hAnsi="Sakkal Majalla" w:cs="Sakkal Majalla"/>
          <w:sz w:val="28"/>
          <w:szCs w:val="28"/>
        </w:rPr>
        <w:t>a</w:t>
      </w:r>
      <w:r w:rsidRPr="00B84D5D">
        <w:rPr>
          <w:rFonts w:ascii="Sakkal Majalla" w:hAnsi="Sakkal Majalla" w:cs="Sakkal Majalla"/>
          <w:sz w:val="28"/>
          <w:szCs w:val="28"/>
          <w:rtl/>
        </w:rPr>
        <w:t xml:space="preserve">)  </w:t>
      </w:r>
      <w:r w:rsidRPr="00B84D5D">
        <w:rPr>
          <w:rFonts w:ascii="Sakkal Majalla" w:hAnsi="Sakkal Majalla" w:cs="Sakkal Majalla"/>
          <w:sz w:val="28"/>
          <w:szCs w:val="28"/>
          <w:rtl/>
          <w:lang w:bidi="ar-EG"/>
        </w:rPr>
        <w:t>ل</w:t>
      </w:r>
      <w:r w:rsidRPr="00B84D5D">
        <w:rPr>
          <w:rFonts w:ascii="Sakkal Majalla" w:hAnsi="Sakkal Majalla" w:cs="Sakkal Majalla"/>
          <w:sz w:val="28"/>
          <w:szCs w:val="28"/>
          <w:rtl/>
        </w:rPr>
        <w:t xml:space="preserve">لدعم والتحفيز على نجاح المشاريع دراسة تطبيقية على </w:t>
      </w:r>
      <w:r w:rsidR="00AA6BF7">
        <w:rPr>
          <w:rFonts w:ascii="Sakkal Majalla" w:hAnsi="Sakkal Majalla" w:cs="Sakkal Majalla"/>
          <w:sz w:val="28"/>
          <w:szCs w:val="28"/>
          <w:rtl/>
        </w:rPr>
        <w:t>أمانة</w:t>
      </w:r>
      <w:r w:rsidRPr="00B84D5D">
        <w:rPr>
          <w:rFonts w:ascii="Sakkal Majalla" w:hAnsi="Sakkal Majalla" w:cs="Sakkal Majalla"/>
          <w:sz w:val="28"/>
          <w:szCs w:val="28"/>
          <w:rtl/>
        </w:rPr>
        <w:t xml:space="preserve"> منطقة الرياض.</w:t>
      </w:r>
    </w:p>
    <w:p w14:paraId="5CE8D36B" w14:textId="7D75DF80" w:rsidR="00CD7352" w:rsidRPr="00B84D5D" w:rsidRDefault="00B84D5D" w:rsidP="00B84D5D">
      <w:pPr>
        <w:keepNext/>
        <w:keepLines/>
        <w:spacing w:before="100" w:beforeAutospacing="1" w:after="100" w:afterAutospacing="1" w:line="360" w:lineRule="auto"/>
        <w:jc w:val="both"/>
        <w:outlineLvl w:val="1"/>
        <w:rPr>
          <w:rFonts w:ascii="Sakkal Majalla" w:hAnsi="Sakkal Majalla" w:cs="Sakkal Majalla"/>
          <w:b/>
          <w:bCs/>
          <w:kern w:val="2"/>
          <w:sz w:val="40"/>
          <w:szCs w:val="36"/>
          <w:rtl/>
          <w14:ligatures w14:val="standardContextual"/>
        </w:rPr>
      </w:pPr>
      <w:bookmarkStart w:id="57" w:name="_Toc169790499"/>
      <w:bookmarkStart w:id="58" w:name="_Toc169790585"/>
      <w:bookmarkStart w:id="59" w:name="_Toc180405656"/>
      <w:r w:rsidRPr="00B84D5D">
        <w:rPr>
          <w:rFonts w:ascii="Sakkal Majalla" w:hAnsi="Sakkal Majalla" w:cs="Sakkal Majalla" w:hint="cs"/>
          <w:b/>
          <w:bCs/>
          <w:kern w:val="2"/>
          <w:sz w:val="40"/>
          <w:szCs w:val="36"/>
          <w:rtl/>
          <w14:ligatures w14:val="standardContextual"/>
        </w:rPr>
        <w:t xml:space="preserve">6.1 </w:t>
      </w:r>
      <w:r w:rsidR="00CD7352" w:rsidRPr="00B84D5D">
        <w:rPr>
          <w:rFonts w:ascii="Sakkal Majalla" w:hAnsi="Sakkal Majalla" w:cs="Sakkal Majalla"/>
          <w:b/>
          <w:bCs/>
          <w:kern w:val="2"/>
          <w:sz w:val="40"/>
          <w:szCs w:val="36"/>
          <w:rtl/>
          <w14:ligatures w14:val="standardContextual"/>
        </w:rPr>
        <w:t>نموذج الدراسة</w:t>
      </w:r>
      <w:bookmarkEnd w:id="57"/>
      <w:bookmarkEnd w:id="58"/>
      <w:bookmarkEnd w:id="59"/>
    </w:p>
    <w:p w14:paraId="6B038570" w14:textId="66264D7E" w:rsidR="00CD7352" w:rsidRPr="00B84D5D" w:rsidRDefault="00CD7352" w:rsidP="00B84D5D">
      <w:pPr>
        <w:spacing w:before="100" w:beforeAutospacing="1" w:after="100" w:afterAutospacing="1" w:line="360" w:lineRule="auto"/>
        <w:ind w:firstLine="720"/>
        <w:contextualSpacing/>
        <w:jc w:val="both"/>
        <w:rPr>
          <w:rFonts w:ascii="Sakkal Majalla" w:eastAsia="Times New Roman" w:hAnsi="Sakkal Majalla" w:cs="Sakkal Majalla"/>
          <w:sz w:val="28"/>
          <w:szCs w:val="28"/>
          <w:lang w:bidi="ar-JO"/>
        </w:rPr>
      </w:pPr>
      <w:r w:rsidRPr="00B84D5D">
        <w:rPr>
          <w:rFonts w:ascii="Sakkal Majalla" w:eastAsia="Times New Roman" w:hAnsi="Sakkal Majalla" w:cs="Sakkal Majalla"/>
          <w:sz w:val="28"/>
          <w:szCs w:val="28"/>
          <w:rtl/>
          <w:lang w:bidi="ar-JO"/>
        </w:rPr>
        <w:t xml:space="preserve">يهدف هذا النموذج إلى التعرف على </w:t>
      </w:r>
      <w:r w:rsidRPr="00B84D5D">
        <w:rPr>
          <w:rFonts w:ascii="Sakkal Majalla" w:hAnsi="Sakkal Majalla" w:cs="Sakkal Majalla"/>
          <w:kern w:val="2"/>
          <w:sz w:val="28"/>
          <w:szCs w:val="28"/>
          <w:rtl/>
          <w:lang w:bidi="ar-EG"/>
          <w14:ligatures w14:val="standardContextual"/>
        </w:rPr>
        <w:t xml:space="preserve">اثر الممارسات القيادية بأبعادها ( المثل الأعلى – اشاعية رؤية مشتركة – استغلال الفرص- تشجيع المبادرات الفردية والجماعية- الدعم والتحفيز) على </w:t>
      </w:r>
      <w:bookmarkStart w:id="60" w:name="_Hlk172314177"/>
      <w:r w:rsidRPr="00B84D5D">
        <w:rPr>
          <w:rFonts w:ascii="Sakkal Majalla" w:hAnsi="Sakkal Majalla" w:cs="Sakkal Majalla"/>
          <w:kern w:val="2"/>
          <w:sz w:val="28"/>
          <w:szCs w:val="28"/>
          <w:rtl/>
          <w:lang w:bidi="ar-EG"/>
          <w14:ligatures w14:val="standardContextual"/>
        </w:rPr>
        <w:t>نجاح المشاريع</w:t>
      </w:r>
      <w:bookmarkEnd w:id="60"/>
      <w:r w:rsidRPr="00B84D5D">
        <w:rPr>
          <w:rFonts w:ascii="Sakkal Majalla" w:hAnsi="Sakkal Majalla" w:cs="Sakkal Majalla"/>
          <w:kern w:val="2"/>
          <w:sz w:val="28"/>
          <w:szCs w:val="28"/>
          <w:rtl/>
          <w:lang w:bidi="ar-EG"/>
          <w14:ligatures w14:val="standardContextual"/>
        </w:rPr>
        <w:t xml:space="preserve"> دراسة تطبيقية على </w:t>
      </w:r>
      <w:r w:rsidR="00AA6BF7">
        <w:rPr>
          <w:rFonts w:ascii="Sakkal Majalla" w:hAnsi="Sakkal Majalla" w:cs="Sakkal Majalla"/>
          <w:kern w:val="2"/>
          <w:sz w:val="28"/>
          <w:szCs w:val="28"/>
          <w:rtl/>
          <w:lang w:bidi="ar-EG"/>
          <w14:ligatures w14:val="standardContextual"/>
        </w:rPr>
        <w:t>أمانة</w:t>
      </w:r>
      <w:r w:rsidRPr="00B84D5D">
        <w:rPr>
          <w:rFonts w:ascii="Sakkal Majalla" w:hAnsi="Sakkal Majalla" w:cs="Sakkal Majalla"/>
          <w:kern w:val="2"/>
          <w:sz w:val="28"/>
          <w:szCs w:val="28"/>
          <w:rtl/>
          <w:lang w:bidi="ar-EG"/>
          <w14:ligatures w14:val="standardContextual"/>
        </w:rPr>
        <w:t xml:space="preserve"> منطقة الرياض</w:t>
      </w:r>
      <w:r w:rsidRPr="00B84D5D">
        <w:rPr>
          <w:rFonts w:ascii="Sakkal Majalla" w:eastAsia="Times New Roman" w:hAnsi="Sakkal Majalla" w:cs="Sakkal Majalla"/>
          <w:sz w:val="28"/>
          <w:szCs w:val="28"/>
          <w:rtl/>
          <w:lang w:bidi="ar-JO"/>
        </w:rPr>
        <w:t>. ويتضمن المتغيرات التالية</w:t>
      </w:r>
      <w:r w:rsidRPr="00B84D5D">
        <w:rPr>
          <w:rFonts w:ascii="Sakkal Majalla" w:eastAsia="Times New Roman" w:hAnsi="Sakkal Majalla" w:cs="Sakkal Majalla"/>
          <w:sz w:val="28"/>
          <w:szCs w:val="28"/>
          <w:lang w:bidi="ar-JO"/>
        </w:rPr>
        <w:t>:</w:t>
      </w:r>
      <w:r w:rsidRPr="00B84D5D">
        <w:rPr>
          <w:rFonts w:ascii="Sakkal Majalla" w:hAnsi="Sakkal Majalla" w:cs="Sakkal Majalla"/>
          <w:sz w:val="28"/>
          <w:rtl/>
        </w:rPr>
        <w:t xml:space="preserve"> </w:t>
      </w:r>
    </w:p>
    <w:p w14:paraId="0123042A" w14:textId="77777777" w:rsidR="00CD7352" w:rsidRPr="00B84D5D" w:rsidRDefault="00CD7352" w:rsidP="005673BD">
      <w:pPr>
        <w:numPr>
          <w:ilvl w:val="0"/>
          <w:numId w:val="14"/>
        </w:numPr>
        <w:spacing w:before="100" w:beforeAutospacing="1" w:after="100" w:afterAutospacing="1" w:line="360" w:lineRule="auto"/>
        <w:ind w:left="423"/>
        <w:contextualSpacing/>
        <w:jc w:val="both"/>
        <w:rPr>
          <w:rFonts w:ascii="Sakkal Majalla" w:hAnsi="Sakkal Majalla" w:cs="Sakkal Majalla"/>
          <w:sz w:val="16"/>
          <w:szCs w:val="16"/>
        </w:rPr>
      </w:pPr>
      <w:r w:rsidRPr="00B84D5D">
        <w:rPr>
          <w:rFonts w:ascii="Sakkal Majalla" w:hAnsi="Sakkal Majalla" w:cs="Sakkal Majalla"/>
          <w:b/>
          <w:bCs/>
          <w:sz w:val="28"/>
          <w:szCs w:val="28"/>
          <w:rtl/>
        </w:rPr>
        <w:t>المتغير المستقل</w:t>
      </w:r>
      <w:r w:rsidRPr="00B84D5D">
        <w:rPr>
          <w:rFonts w:ascii="Sakkal Majalla" w:hAnsi="Sakkal Majalla" w:cs="Sakkal Majalla"/>
          <w:sz w:val="28"/>
          <w:szCs w:val="28"/>
          <w:rtl/>
        </w:rPr>
        <w:t xml:space="preserve">: </w:t>
      </w:r>
      <w:r w:rsidRPr="00B84D5D">
        <w:rPr>
          <w:rFonts w:ascii="Sakkal Majalla" w:hAnsi="Sakkal Majalla" w:cs="Sakkal Majalla"/>
          <w:kern w:val="2"/>
          <w:sz w:val="28"/>
          <w:szCs w:val="28"/>
          <w:rtl/>
          <w:lang w:bidi="ar-EG"/>
          <w14:ligatures w14:val="standardContextual"/>
        </w:rPr>
        <w:t>الممارسات القيادية بأبعادها (المثل الأعلى – اشاعية رؤية مشتركة – استغلال الفرص- تشجيع المبادرات الفردية والجماعية- الدعم والتحفيز)</w:t>
      </w:r>
      <w:r w:rsidRPr="00B84D5D">
        <w:rPr>
          <w:rFonts w:ascii="Sakkal Majalla" w:hAnsi="Sakkal Majalla" w:cs="Sakkal Majalla"/>
          <w:sz w:val="28"/>
          <w:szCs w:val="28"/>
          <w:rtl/>
        </w:rPr>
        <w:t>.</w:t>
      </w:r>
    </w:p>
    <w:p w14:paraId="37637715" w14:textId="77777777" w:rsidR="00CD7352" w:rsidRPr="00B84D5D" w:rsidRDefault="00CD7352" w:rsidP="005673BD">
      <w:pPr>
        <w:numPr>
          <w:ilvl w:val="0"/>
          <w:numId w:val="14"/>
        </w:numPr>
        <w:spacing w:before="100" w:beforeAutospacing="1" w:after="100" w:afterAutospacing="1" w:line="360" w:lineRule="auto"/>
        <w:ind w:left="423"/>
        <w:contextualSpacing/>
        <w:jc w:val="both"/>
        <w:rPr>
          <w:rFonts w:ascii="Sakkal Majalla" w:hAnsi="Sakkal Majalla" w:cs="Sakkal Majalla"/>
          <w:b/>
          <w:bCs/>
          <w:sz w:val="28"/>
          <w:szCs w:val="28"/>
          <w:rtl/>
        </w:rPr>
      </w:pPr>
      <w:r w:rsidRPr="00B84D5D">
        <w:rPr>
          <w:rFonts w:ascii="Sakkal Majalla" w:hAnsi="Sakkal Majalla" w:cs="Sakkal Majalla"/>
          <w:b/>
          <w:bCs/>
          <w:sz w:val="28"/>
          <w:szCs w:val="28"/>
          <w:rtl/>
        </w:rPr>
        <w:t>المتغير التابع:</w:t>
      </w:r>
      <w:r w:rsidRPr="00B84D5D">
        <w:rPr>
          <w:rFonts w:ascii="Sakkal Majalla" w:eastAsia="Times New Roman" w:hAnsi="Sakkal Majalla" w:cs="Sakkal Majalla"/>
          <w:sz w:val="28"/>
          <w:szCs w:val="28"/>
          <w:rtl/>
          <w:lang w:bidi="ar-JO"/>
        </w:rPr>
        <w:t xml:space="preserve"> نجاح المشاريع بأبعاده مجمعة.</w:t>
      </w:r>
    </w:p>
    <w:p w14:paraId="7DDC2077" w14:textId="77777777" w:rsidR="00CD7352" w:rsidRPr="00B84D5D" w:rsidRDefault="00CD7352" w:rsidP="00B84D5D">
      <w:pPr>
        <w:spacing w:before="100" w:beforeAutospacing="1" w:after="100" w:afterAutospacing="1" w:line="360" w:lineRule="auto"/>
        <w:ind w:left="423"/>
        <w:contextualSpacing/>
        <w:jc w:val="both"/>
        <w:rPr>
          <w:rFonts w:ascii="Sakkal Majalla" w:hAnsi="Sakkal Majalla" w:cs="Sakkal Majalla"/>
          <w:b/>
          <w:bCs/>
          <w:sz w:val="28"/>
          <w:szCs w:val="28"/>
          <w:rtl/>
        </w:rPr>
      </w:pPr>
    </w:p>
    <w:p w14:paraId="00D6779C" w14:textId="77777777" w:rsidR="00CD7352" w:rsidRPr="00B84D5D" w:rsidRDefault="00CD7352" w:rsidP="00B84D5D">
      <w:pPr>
        <w:spacing w:before="100" w:beforeAutospacing="1" w:after="100" w:afterAutospacing="1" w:line="360" w:lineRule="auto"/>
        <w:contextualSpacing/>
        <w:jc w:val="both"/>
        <w:rPr>
          <w:rFonts w:ascii="Sakkal Majalla" w:hAnsi="Sakkal Majalla" w:cs="Sakkal Majalla"/>
          <w:b/>
          <w:bCs/>
          <w:sz w:val="28"/>
          <w:szCs w:val="28"/>
          <w:rtl/>
        </w:rPr>
      </w:pPr>
    </w:p>
    <w:p w14:paraId="27FA093C" w14:textId="77777777" w:rsidR="00CD7352" w:rsidRPr="00B84D5D" w:rsidRDefault="00CD7352" w:rsidP="00B84D5D">
      <w:pPr>
        <w:spacing w:before="100" w:beforeAutospacing="1" w:after="100" w:afterAutospacing="1" w:line="360" w:lineRule="auto"/>
        <w:contextualSpacing/>
        <w:jc w:val="both"/>
        <w:rPr>
          <w:rFonts w:ascii="Sakkal Majalla" w:hAnsi="Sakkal Majalla" w:cs="Sakkal Majalla"/>
          <w:b/>
          <w:bCs/>
          <w:sz w:val="28"/>
          <w:szCs w:val="28"/>
          <w:rtl/>
        </w:rPr>
      </w:pPr>
    </w:p>
    <w:p w14:paraId="3E410E53" w14:textId="77777777" w:rsidR="00CD7352" w:rsidRPr="00B84D5D" w:rsidRDefault="00CD7352" w:rsidP="00B84D5D">
      <w:pPr>
        <w:spacing w:before="100" w:beforeAutospacing="1" w:after="100" w:afterAutospacing="1" w:line="360" w:lineRule="auto"/>
        <w:contextualSpacing/>
        <w:jc w:val="both"/>
        <w:rPr>
          <w:rFonts w:ascii="Sakkal Majalla" w:hAnsi="Sakkal Majalla" w:cs="Sakkal Majalla"/>
          <w:b/>
          <w:bCs/>
          <w:sz w:val="28"/>
          <w:szCs w:val="28"/>
          <w:rtl/>
        </w:rPr>
      </w:pPr>
    </w:p>
    <w:p w14:paraId="54407476" w14:textId="2220F2BD" w:rsidR="00CD7352" w:rsidRPr="00B84D5D" w:rsidRDefault="00CD7352" w:rsidP="00B84D5D">
      <w:pPr>
        <w:spacing w:before="100" w:beforeAutospacing="1" w:after="100" w:afterAutospacing="1" w:line="360" w:lineRule="auto"/>
        <w:ind w:left="-2"/>
        <w:jc w:val="center"/>
        <w:rPr>
          <w:rFonts w:ascii="Sakkal Majalla" w:hAnsi="Sakkal Majalla" w:cs="Sakkal Majalla"/>
          <w:b/>
          <w:bCs/>
          <w:sz w:val="28"/>
          <w:szCs w:val="28"/>
          <w:rtl/>
        </w:rPr>
      </w:pPr>
      <w:r w:rsidRPr="00B84D5D">
        <w:rPr>
          <w:rFonts w:ascii="Sakkal Majalla" w:hAnsi="Sakkal Majalla" w:cs="Sakkal Majalla"/>
          <w:b/>
          <w:bCs/>
          <w:sz w:val="28"/>
          <w:szCs w:val="28"/>
          <w:rtl/>
        </w:rPr>
        <w:lastRenderedPageBreak/>
        <w:t>الشكل رقم (1) متغيرات الدراسة</w:t>
      </w:r>
    </w:p>
    <w:p w14:paraId="47C0AC1B" w14:textId="650D0FFA" w:rsidR="00CD7352" w:rsidRPr="00B84D5D" w:rsidRDefault="002C64A5" w:rsidP="00B84D5D">
      <w:pPr>
        <w:spacing w:before="100" w:beforeAutospacing="1" w:after="100" w:afterAutospacing="1" w:line="360" w:lineRule="auto"/>
        <w:ind w:left="491"/>
        <w:jc w:val="both"/>
        <w:rPr>
          <w:rFonts w:ascii="Sakkal Majalla" w:hAnsi="Sakkal Majalla" w:cs="Sakkal Majalla"/>
          <w:b/>
          <w:bCs/>
          <w:sz w:val="28"/>
          <w:szCs w:val="28"/>
          <w:rtl/>
        </w:rPr>
      </w:pPr>
      <w:r>
        <w:rPr>
          <w:rFonts w:ascii="Sakkal Majalla" w:hAnsi="Sakkal Majalla" w:cs="Sakkal Majalla"/>
          <w:b/>
          <w:bCs/>
          <w:noProof/>
          <w:sz w:val="28"/>
          <w:szCs w:val="28"/>
          <w:rtl/>
        </w:rPr>
        <mc:AlternateContent>
          <mc:Choice Requires="wpg">
            <w:drawing>
              <wp:anchor distT="0" distB="0" distL="114300" distR="114300" simplePos="0" relativeHeight="251705856" behindDoc="0" locked="0" layoutInCell="1" allowOverlap="1" wp14:anchorId="2DAE1691" wp14:editId="3367FC19">
                <wp:simplePos x="0" y="0"/>
                <wp:positionH relativeFrom="column">
                  <wp:posOffset>402590</wp:posOffset>
                </wp:positionH>
                <wp:positionV relativeFrom="paragraph">
                  <wp:posOffset>74295</wp:posOffset>
                </wp:positionV>
                <wp:extent cx="4773930" cy="3352800"/>
                <wp:effectExtent l="0" t="0" r="26670" b="19050"/>
                <wp:wrapNone/>
                <wp:docPr id="131070366" name="Group 24"/>
                <wp:cNvGraphicFramePr/>
                <a:graphic xmlns:a="http://schemas.openxmlformats.org/drawingml/2006/main">
                  <a:graphicData uri="http://schemas.microsoft.com/office/word/2010/wordprocessingGroup">
                    <wpg:wgp>
                      <wpg:cNvGrpSpPr/>
                      <wpg:grpSpPr>
                        <a:xfrm>
                          <a:off x="0" y="0"/>
                          <a:ext cx="4773930" cy="3352800"/>
                          <a:chOff x="670560" y="-805815"/>
                          <a:chExt cx="4773930" cy="3352800"/>
                        </a:xfrm>
                      </wpg:grpSpPr>
                      <wps:wsp>
                        <wps:cNvPr id="944752022" name="Rectangle: Rounded Corners 21"/>
                        <wps:cNvSpPr/>
                        <wps:spPr>
                          <a:xfrm>
                            <a:off x="821055" y="-761999"/>
                            <a:ext cx="1943100" cy="1266824"/>
                          </a:xfrm>
                          <a:prstGeom prst="roundRect">
                            <a:avLst/>
                          </a:prstGeom>
                          <a:ln/>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0664203" name="Text Box 22"/>
                        <wps:cNvSpPr txBox="1"/>
                        <wps:spPr>
                          <a:xfrm>
                            <a:off x="670560" y="-645795"/>
                            <a:ext cx="2114550" cy="1162050"/>
                          </a:xfrm>
                          <a:prstGeom prst="rect">
                            <a:avLst/>
                          </a:prstGeom>
                          <a:noFill/>
                          <a:ln w="6350">
                            <a:noFill/>
                          </a:ln>
                        </wps:spPr>
                        <wps:txbx>
                          <w:txbxContent>
                            <w:p w14:paraId="2FEAA38D" w14:textId="77777777" w:rsidR="00D64FDB" w:rsidRPr="00234450" w:rsidRDefault="00D64FDB" w:rsidP="00CD7352">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579135CF" w14:textId="77777777" w:rsidR="00D64FDB" w:rsidRPr="00642229" w:rsidRDefault="00D64FDB" w:rsidP="00CD7352">
                              <w:pPr>
                                <w:jc w:val="center"/>
                                <w:rPr>
                                  <w:rFonts w:ascii="Sakkal Majalla" w:hAnsi="Sakkal Majalla" w:cs="Sakkal Majalla"/>
                                  <w:b/>
                                  <w:bCs/>
                                  <w:sz w:val="32"/>
                                  <w:szCs w:val="32"/>
                                  <w:u w:val="single"/>
                                  <w:lang w:bidi="ar-EG"/>
                                </w:rPr>
                              </w:pPr>
                              <w:r w:rsidRPr="00121EB0">
                                <w:rPr>
                                  <w:rFonts w:ascii="Sakkal Majalla" w:hAnsi="Sakkal Majalla" w:cs="Sakkal Majalla"/>
                                  <w:b/>
                                  <w:bCs/>
                                  <w:sz w:val="32"/>
                                  <w:szCs w:val="32"/>
                                  <w:u w:val="single"/>
                                  <w:rtl/>
                                  <w:lang w:bidi="ar-EG"/>
                                </w:rPr>
                                <w:t>نجاح المشاريع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2951352" name="Rectangle: Rounded Corners 21"/>
                        <wps:cNvSpPr/>
                        <wps:spPr>
                          <a:xfrm>
                            <a:off x="2834640" y="-805815"/>
                            <a:ext cx="2609850" cy="3352800"/>
                          </a:xfrm>
                          <a:prstGeom prst="roundRect">
                            <a:avLst/>
                          </a:prstGeom>
                          <a:ln/>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902301" name="Text Box 22"/>
                        <wps:cNvSpPr txBox="1"/>
                        <wps:spPr>
                          <a:xfrm>
                            <a:off x="2644140" y="-542925"/>
                            <a:ext cx="2800350" cy="2838450"/>
                          </a:xfrm>
                          <a:prstGeom prst="rect">
                            <a:avLst/>
                          </a:prstGeom>
                          <a:noFill/>
                          <a:ln w="6350">
                            <a:noFill/>
                          </a:ln>
                        </wps:spPr>
                        <wps:txbx>
                          <w:txbxContent>
                            <w:p w14:paraId="78CA1B04" w14:textId="77777777" w:rsidR="00D64FDB" w:rsidRPr="00234450" w:rsidRDefault="00D64FDB" w:rsidP="00CD7352">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7C7B59F7" w14:textId="77777777" w:rsidR="00D64FDB" w:rsidRPr="002766BC" w:rsidRDefault="00D64FDB" w:rsidP="00CD7352">
                              <w:pPr>
                                <w:jc w:val="center"/>
                                <w:rPr>
                                  <w:rFonts w:ascii="Sakkal Majalla" w:hAnsi="Sakkal Majalla" w:cs="Sakkal Majalla"/>
                                  <w:b/>
                                  <w:bCs/>
                                  <w:sz w:val="32"/>
                                  <w:szCs w:val="32"/>
                                  <w:u w:val="single"/>
                                  <w:lang w:bidi="ar-EG"/>
                                </w:rPr>
                              </w:pPr>
                              <w:r w:rsidRPr="00121EB0">
                                <w:rPr>
                                  <w:rFonts w:ascii="Sakkal Majalla" w:hAnsi="Sakkal Majalla" w:cs="Sakkal Majalla"/>
                                  <w:b/>
                                  <w:bCs/>
                                  <w:sz w:val="32"/>
                                  <w:szCs w:val="32"/>
                                  <w:u w:val="single"/>
                                  <w:rtl/>
                                  <w:lang w:bidi="ar-EG"/>
                                </w:rPr>
                                <w:t>الممارسات القيادية</w:t>
                              </w:r>
                            </w:p>
                            <w:p w14:paraId="23376021" w14:textId="77777777" w:rsidR="00D64FDB" w:rsidRDefault="00D64FDB" w:rsidP="005673BD">
                              <w:pPr>
                                <w:pStyle w:val="aa"/>
                                <w:numPr>
                                  <w:ilvl w:val="0"/>
                                  <w:numId w:val="20"/>
                                </w:numPr>
                                <w:spacing w:after="160" w:line="259" w:lineRule="auto"/>
                                <w:rPr>
                                  <w:rFonts w:ascii="Sakkal Majalla" w:hAnsi="Sakkal Majalla" w:cs="Sakkal Majalla"/>
                                  <w:sz w:val="32"/>
                                  <w:szCs w:val="32"/>
                                  <w:lang w:bidi="ar-EG"/>
                                </w:rPr>
                              </w:pPr>
                              <w:r w:rsidRPr="00121EB0">
                                <w:rPr>
                                  <w:rFonts w:ascii="Sakkal Majalla" w:hAnsi="Sakkal Majalla" w:cs="Sakkal Majalla"/>
                                  <w:sz w:val="32"/>
                                  <w:szCs w:val="32"/>
                                  <w:rtl/>
                                  <w:lang w:bidi="ar-EG"/>
                                </w:rPr>
                                <w:t>المثل الأعلى</w:t>
                              </w:r>
                            </w:p>
                            <w:p w14:paraId="1E6F8E28" w14:textId="77777777" w:rsidR="00D64FDB" w:rsidRDefault="00D64FDB" w:rsidP="005673BD">
                              <w:pPr>
                                <w:pStyle w:val="aa"/>
                                <w:numPr>
                                  <w:ilvl w:val="0"/>
                                  <w:numId w:val="20"/>
                                </w:numPr>
                                <w:spacing w:after="160" w:line="259" w:lineRule="auto"/>
                                <w:rPr>
                                  <w:rFonts w:ascii="Sakkal Majalla" w:hAnsi="Sakkal Majalla" w:cs="Sakkal Majalla"/>
                                  <w:sz w:val="32"/>
                                  <w:szCs w:val="32"/>
                                  <w:lang w:bidi="ar-EG"/>
                                </w:rPr>
                              </w:pPr>
                              <w:r w:rsidRPr="00121EB0">
                                <w:rPr>
                                  <w:rFonts w:ascii="Sakkal Majalla" w:hAnsi="Sakkal Majalla" w:cs="Sakkal Majalla"/>
                                  <w:sz w:val="32"/>
                                  <w:szCs w:val="32"/>
                                  <w:rtl/>
                                  <w:lang w:bidi="ar-EG"/>
                                </w:rPr>
                                <w:t>اشاعية رؤية مشتركة</w:t>
                              </w:r>
                            </w:p>
                            <w:p w14:paraId="38AD68E7" w14:textId="77777777" w:rsidR="00D64FDB" w:rsidRDefault="00D64FDB" w:rsidP="005673BD">
                              <w:pPr>
                                <w:pStyle w:val="aa"/>
                                <w:numPr>
                                  <w:ilvl w:val="0"/>
                                  <w:numId w:val="20"/>
                                </w:numPr>
                                <w:spacing w:after="160" w:line="259" w:lineRule="auto"/>
                                <w:rPr>
                                  <w:rFonts w:ascii="Sakkal Majalla" w:hAnsi="Sakkal Majalla" w:cs="Sakkal Majalla"/>
                                  <w:sz w:val="32"/>
                                  <w:szCs w:val="32"/>
                                  <w:lang w:bidi="ar-EG"/>
                                </w:rPr>
                              </w:pPr>
                              <w:r w:rsidRPr="00121EB0">
                                <w:rPr>
                                  <w:rFonts w:ascii="Sakkal Majalla" w:hAnsi="Sakkal Majalla" w:cs="Sakkal Majalla"/>
                                  <w:sz w:val="32"/>
                                  <w:szCs w:val="32"/>
                                  <w:rtl/>
                                  <w:lang w:bidi="ar-EG"/>
                                </w:rPr>
                                <w:t>استغلال الفرص</w:t>
                              </w:r>
                            </w:p>
                            <w:p w14:paraId="6F9E2D9F" w14:textId="77777777" w:rsidR="00D64FDB" w:rsidRDefault="00D64FDB" w:rsidP="005673BD">
                              <w:pPr>
                                <w:pStyle w:val="aa"/>
                                <w:numPr>
                                  <w:ilvl w:val="0"/>
                                  <w:numId w:val="20"/>
                                </w:numPr>
                                <w:spacing w:after="160" w:line="259" w:lineRule="auto"/>
                                <w:rPr>
                                  <w:rFonts w:ascii="Sakkal Majalla" w:hAnsi="Sakkal Majalla" w:cs="Sakkal Majalla"/>
                                  <w:sz w:val="32"/>
                                  <w:szCs w:val="32"/>
                                  <w:lang w:bidi="ar-EG"/>
                                </w:rPr>
                              </w:pPr>
                              <w:r w:rsidRPr="00121EB0">
                                <w:rPr>
                                  <w:rFonts w:ascii="Sakkal Majalla" w:hAnsi="Sakkal Majalla" w:cs="Sakkal Majalla"/>
                                  <w:sz w:val="32"/>
                                  <w:szCs w:val="32"/>
                                  <w:rtl/>
                                  <w:lang w:bidi="ar-EG"/>
                                </w:rPr>
                                <w:t>تشجيع المبادرات الفردية والجماعية</w:t>
                              </w:r>
                            </w:p>
                            <w:p w14:paraId="22492673" w14:textId="77777777" w:rsidR="00D64FDB" w:rsidRPr="00234450" w:rsidRDefault="00D64FDB" w:rsidP="005673BD">
                              <w:pPr>
                                <w:pStyle w:val="aa"/>
                                <w:numPr>
                                  <w:ilvl w:val="0"/>
                                  <w:numId w:val="20"/>
                                </w:numPr>
                                <w:spacing w:after="160" w:line="259" w:lineRule="auto"/>
                                <w:rPr>
                                  <w:rFonts w:ascii="Sakkal Majalla" w:hAnsi="Sakkal Majalla" w:cs="Sakkal Majalla"/>
                                  <w:sz w:val="32"/>
                                  <w:szCs w:val="32"/>
                                  <w:lang w:bidi="ar-EG"/>
                                </w:rPr>
                              </w:pPr>
                              <w:r w:rsidRPr="00121EB0">
                                <w:rPr>
                                  <w:rFonts w:ascii="Sakkal Majalla" w:hAnsi="Sakkal Majalla" w:cs="Sakkal Majalla"/>
                                  <w:sz w:val="32"/>
                                  <w:szCs w:val="32"/>
                                  <w:rtl/>
                                  <w:lang w:bidi="ar-EG"/>
                                </w:rPr>
                                <w:t>الدعم والتحفيز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DAE1691" id="Group 24" o:spid="_x0000_s1026" style="position:absolute;left:0;text-align:left;margin-left:31.7pt;margin-top:5.85pt;width:375.9pt;height:264pt;z-index:251705856;mso-width-relative:margin;mso-height-relative:margin" coordorigin="6705,-8058" coordsize="47739,33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fHQ3gMAAPQPAAAOAAAAZHJzL2Uyb0RvYy54bWzsV9tu3DYQfS+QfyD0Hq9IXVYSLAeOUxsF&#10;jMSwXeSZpqhdIRLJklxL7td3SF282W4QIClSIPGLJJIzQ86ZOTPU6Zuha9Ej16aRogzwSRggLpis&#10;GrEpgz/vL19nATKWioq2UvAyeOImeHP26rfTXhWcyK1sK64RGBGm6FUZbK1VxWpl2JZ31JxIxQUs&#10;1lJ31MJQb1aVpj1Y79oVCcN01UtdKS0ZNwZm342LwZm3X9ec2Q91bbhFbRnA2ax/av98cM/V2Skt&#10;NpqqbcOmY9BvOEVHGwGbLqbeUUvRTjf/MtU1TEsja3vCZLeSdd0w7n0Ab3B44M2VljvlfdkU/UYt&#10;MAG0Bzh9s1n2/vFGo6aC2EU4XIdRmgZI0A5C5XdHJHYY9WpTgOiVVnfqRk8Tm3Hk3B5q3bk3OIQG&#10;j+7Tgi4fLGIwGa/XUR5BEBisRVFCsnDCn20hSE4vXYdJChIg8DoLkwwnY4DY9vevGFnNZ1i5oy4n&#10;6xWklXlGznwfcndbqrgPiHFwTMjlcbxOSEjIjNwtpB0Vm5YX6FbuRMUrdCG1AJYggkc4vf6CpSkM&#10;wHoEyIzgMElGQNYpzvN8BGTGFOcxhG3CFJM0zcZ4LXDQQmljr7jskPsoA0gpUbkD+nSlj9fGQjhB&#10;fpZzp2iFm3PgjefyX/ap5ePiLa8hZSBexBvxZOUXrUaPFGhGGePC+rQBs60AaadWN227KOJjiq31&#10;4IDSJOvUuCfxohgeU/x8x0XD7yqFXZS7Rkh9zED1adl5lJ+9H3127j/I6gnireVYQoxilw0Aek2N&#10;vaEaagYEAeqg/QCPupV9GcjpK0Bbqf8+Nu/kISFhNUA91KAyMH/tqOYBav8QkKo5jmMwa/0gTtYE&#10;Bnp/5WF/Rey6Cwn4Y6i4ivlPJ2/b+bPWsvsI5fLc7QpLVDDYuwyY1fPgwo61EQou4+fnXgwKlaL2&#10;Wtwp5ow7VF2u3A8fqVZTVllIyPdypgctDvJqlHWaQp7vrKwbn3TPuE54A1VdrfkBnMUxCdMUHtFM&#10;2nvHqbdyQMBjX+AWiiI7wLzzfZr/Aln3q1cK4cqn6jWTlWAcJwkA7wogxikJYTCSb66fMwlnsn6F&#10;p0JeAqvAhOMZgpxLIzA54jyteArO6eyLjMPXDg/D5MxPnNj210vrLCJ5gqG5zmn93/UikkVx6urR&#10;YXde8jsN82zO770GDyn4pfx+aUZA3YP++dKMps706zSjnER5SKIQWvd49/7+ZkTSOMYzW5OY5OSw&#10;G8H123UL342A21n8v3aj8R9k7rAvTenH3LX83xL8WsIF4bN/1/2xvzw8/6yf/QMAAP//AwBQSwME&#10;FAAGAAgAAAAhAFpO31zhAAAACQEAAA8AAABkcnMvZG93bnJldi54bWxMj8FOwzAQRO9I/IO1SNyo&#10;44a0JcSpqgo4VUi0SIjbNtkmUeN1FLtJ+veYExxnZzTzNltPphUD9a6xrEHNIhDEhS0brjR8Hl4f&#10;ViCcRy6xtUwaruRgnd/eZJiWduQPGva+EqGEXYoaau+7VEpX1GTQzWxHHLyT7Q36IPtKlj2Oody0&#10;ch5FC2mw4bBQY0fbmorz/mI0vI04bmL1MuzOp+31+5C8f+0UaX1/N22eQXia/F8YfvEDOuSB6Wgv&#10;XDrRaljEjyEZ7moJIvgrlcxBHDUk8dMSZJ7J/x/kPwAAAP//AwBQSwECLQAUAAYACAAAACEAtoM4&#10;kv4AAADhAQAAEwAAAAAAAAAAAAAAAAAAAAAAW0NvbnRlbnRfVHlwZXNdLnhtbFBLAQItABQABgAI&#10;AAAAIQA4/SH/1gAAAJQBAAALAAAAAAAAAAAAAAAAAC8BAABfcmVscy8ucmVsc1BLAQItABQABgAI&#10;AAAAIQD3TfHQ3gMAAPQPAAAOAAAAAAAAAAAAAAAAAC4CAABkcnMvZTJvRG9jLnhtbFBLAQItABQA&#10;BgAIAAAAIQBaTt9c4QAAAAkBAAAPAAAAAAAAAAAAAAAAADgGAABkcnMvZG93bnJldi54bWxQSwUG&#10;AAAAAAQABADzAAAARgcAAAAA&#10;">
                <v:roundrect id="Rectangle: Rounded Corners 21" o:spid="_x0000_s1027" style="position:absolute;left:8210;top:-7619;width:19431;height:126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bfNzAAAAOIAAAAPAAAAZHJzL2Rvd25yZXYueG1sRI9Pa8JA&#10;FMTvhX6H5RW8FN10sVVTVwkFwYoI/rl4e2SfSWj2bciuJvbTdwuFHoeZ+Q0zX/a2FjdqfeVYw8so&#10;AUGcO1NxoeF0XA2nIHxANlg7Jg138rBcPD7MMTWu4z3dDqEQEcI+RQ1lCE0qpc9LsuhHriGO3sW1&#10;FkOUbSFNi12E21qqJHmTFiuOCyU29FFS/nW4Wg27rLNn9bmbzLqr+Q7PvNlml43Wg6c+ewcRqA//&#10;4b/22miYjceTV5UoBb+X4h2Qix8AAAD//wMAUEsBAi0AFAAGAAgAAAAhANvh9svuAAAAhQEAABMA&#10;AAAAAAAAAAAAAAAAAAAAAFtDb250ZW50X1R5cGVzXS54bWxQSwECLQAUAAYACAAAACEAWvQsW78A&#10;AAAVAQAACwAAAAAAAAAAAAAAAAAfAQAAX3JlbHMvLnJlbHNQSwECLQAUAAYACAAAACEAYim3zcwA&#10;AADiAAAADwAAAAAAAAAAAAAAAAAHAgAAZHJzL2Rvd25yZXYueG1sUEsFBgAAAAADAAMAtwAAAAAD&#10;AAAAAA==&#10;" fillcolor="white [3201]" strokecolor="#ffc000 [3207]" strokeweight="1pt">
                  <v:stroke joinstyle="miter"/>
                </v:roundrect>
                <v:shapetype id="_x0000_t202" coordsize="21600,21600" o:spt="202" path="m,l,21600r21600,l21600,xe">
                  <v:stroke joinstyle="miter"/>
                  <v:path gradientshapeok="t" o:connecttype="rect"/>
                </v:shapetype>
                <v:shape id="Text Box 22" o:spid="_x0000_s1028" type="#_x0000_t202" style="position:absolute;left:6705;top:-6457;width:21146;height:11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aJJywAAAOMAAAAPAAAAZHJzL2Rvd25yZXYueG1sRE/BasJA&#10;EL0L/sMyhd5002iDRFeRgFiKPWi99DbNjkkwOxuzW41+vSsIvTyYefPemzdbdKYWZ2pdZVnB2zAC&#10;QZxbXXGhYP+9GkxAOI+ssbZMCq7kYDHv92aYanvhLZ13vhDBhF2KCkrvm1RKl5dk0A1tQxy4g20N&#10;+jC2hdQtXoK5qWUcRYk0WHFIKLGhrKT8uPszCj6z1Rduf2MzudXZenNYNqf9z7tSry/dcgrCU+f/&#10;j5/qDx3eH8dRkgQYwaNTWICc3wEAAP//AwBQSwECLQAUAAYACAAAACEA2+H2y+4AAACFAQAAEwAA&#10;AAAAAAAAAAAAAAAAAAAAW0NvbnRlbnRfVHlwZXNdLnhtbFBLAQItABQABgAIAAAAIQBa9CxbvwAA&#10;ABUBAAALAAAAAAAAAAAAAAAAAB8BAABfcmVscy8ucmVsc1BLAQItABQABgAIAAAAIQD71aJJywAA&#10;AOMAAAAPAAAAAAAAAAAAAAAAAAcCAABkcnMvZG93bnJldi54bWxQSwUGAAAAAAMAAwC3AAAA/wIA&#10;AAAA&#10;" filled="f" stroked="f" strokeweight=".5pt">
                  <v:textbox>
                    <w:txbxContent>
                      <w:p w14:paraId="2FEAA38D" w14:textId="77777777" w:rsidR="00D64FDB" w:rsidRPr="00234450" w:rsidRDefault="00D64FDB" w:rsidP="00CD7352">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579135CF" w14:textId="77777777" w:rsidR="00D64FDB" w:rsidRPr="00642229" w:rsidRDefault="00D64FDB" w:rsidP="00CD7352">
                        <w:pPr>
                          <w:jc w:val="center"/>
                          <w:rPr>
                            <w:rFonts w:ascii="Sakkal Majalla" w:hAnsi="Sakkal Majalla" w:cs="Sakkal Majalla"/>
                            <w:b/>
                            <w:bCs/>
                            <w:sz w:val="32"/>
                            <w:szCs w:val="32"/>
                            <w:u w:val="single"/>
                            <w:lang w:bidi="ar-EG"/>
                          </w:rPr>
                        </w:pPr>
                        <w:r w:rsidRPr="00121EB0">
                          <w:rPr>
                            <w:rFonts w:ascii="Sakkal Majalla" w:hAnsi="Sakkal Majalla" w:cs="Sakkal Majalla"/>
                            <w:b/>
                            <w:bCs/>
                            <w:sz w:val="32"/>
                            <w:szCs w:val="32"/>
                            <w:u w:val="single"/>
                            <w:rtl/>
                            <w:lang w:bidi="ar-EG"/>
                          </w:rPr>
                          <w:t>نجاح المشاريع</w:t>
                        </w:r>
                      </w:p>
                    </w:txbxContent>
                  </v:textbox>
                </v:shape>
                <v:roundrect id="Rectangle: Rounded Corners 21" o:spid="_x0000_s1029" style="position:absolute;left:28346;top:-8058;width:26098;height:335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xekyQAAAOMAAAAPAAAAZHJzL2Rvd25yZXYueG1sRE9La8JA&#10;EL4X+h+WKfRSmo0RrUZXCQXBigi1vfQ2ZCcPzM6G7GrS/nq3IHic7z3L9WAacaHO1ZYVjKIYBHFu&#10;dc2lgu+vzesMhPPIGhvLpOCXHKxXjw9LTLXt+ZMuR1+KEMIuRQWV920qpcsrMugi2xIHrrCdQR/O&#10;rpS6wz6Em0YmcTyVBmsODRW29F5RfjqejYJD1puf5OPwNu/P+s+/8G6fFTulnp+GbAHC0+Dv4pt7&#10;q8P82TiZT0bjSQL/PwUA5OoKAAD//wMAUEsBAi0AFAAGAAgAAAAhANvh9svuAAAAhQEAABMAAAAA&#10;AAAAAAAAAAAAAAAAAFtDb250ZW50X1R5cGVzXS54bWxQSwECLQAUAAYACAAAACEAWvQsW78AAAAV&#10;AQAACwAAAAAAAAAAAAAAAAAfAQAAX3JlbHMvLnJlbHNQSwECLQAUAAYACAAAACEAosMXpMkAAADj&#10;AAAADwAAAAAAAAAAAAAAAAAHAgAAZHJzL2Rvd25yZXYueG1sUEsFBgAAAAADAAMAtwAAAP0CAAAA&#10;AA==&#10;" fillcolor="white [3201]" strokecolor="#ffc000 [3207]" strokeweight="1pt">
                  <v:stroke joinstyle="miter"/>
                </v:roundrect>
                <v:shape id="Text Box 22" o:spid="_x0000_s1030" type="#_x0000_t202" style="position:absolute;left:26441;top:-5429;width:28003;height:28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jTyQAAAOMAAAAPAAAAZHJzL2Rvd25yZXYueG1sRE9La8JA&#10;EL4L/odlhN5014hFo6tIQFpKe/Bx6W2aHZNgdjbNbjX213cLgsf53rNcd7YWF2p95VjDeKRAEOfO&#10;VFxoOB62wxkIH5AN1o5Jw408rFf93hJT4668o8s+FCKGsE9RQxlCk0rp85Is+pFriCN3cq3FEM+2&#10;kKbFawy3tUyUepYWK44NJTaUlZSf9z9Ww1u2/cDdV2Jnv3X28n7aNN/Hz6nWT4NuswARqAsP8d39&#10;auL8eTKZq2SixvD/UwRArv4AAAD//wMAUEsBAi0AFAAGAAgAAAAhANvh9svuAAAAhQEAABMAAAAA&#10;AAAAAAAAAAAAAAAAAFtDb250ZW50X1R5cGVzXS54bWxQSwECLQAUAAYACAAAACEAWvQsW78AAAAV&#10;AQAACwAAAAAAAAAAAAAAAAAfAQAAX3JlbHMvLnJlbHNQSwECLQAUAAYACAAAACEAHv+o08kAAADj&#10;AAAADwAAAAAAAAAAAAAAAAAHAgAAZHJzL2Rvd25yZXYueG1sUEsFBgAAAAADAAMAtwAAAP0CAAAA&#10;AA==&#10;" filled="f" stroked="f" strokeweight=".5pt">
                  <v:textbox>
                    <w:txbxContent>
                      <w:p w14:paraId="78CA1B04" w14:textId="77777777" w:rsidR="00D64FDB" w:rsidRPr="00234450" w:rsidRDefault="00D64FDB" w:rsidP="00CD7352">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7C7B59F7" w14:textId="77777777" w:rsidR="00D64FDB" w:rsidRPr="002766BC" w:rsidRDefault="00D64FDB" w:rsidP="00CD7352">
                        <w:pPr>
                          <w:jc w:val="center"/>
                          <w:rPr>
                            <w:rFonts w:ascii="Sakkal Majalla" w:hAnsi="Sakkal Majalla" w:cs="Sakkal Majalla"/>
                            <w:b/>
                            <w:bCs/>
                            <w:sz w:val="32"/>
                            <w:szCs w:val="32"/>
                            <w:u w:val="single"/>
                            <w:lang w:bidi="ar-EG"/>
                          </w:rPr>
                        </w:pPr>
                        <w:r w:rsidRPr="00121EB0">
                          <w:rPr>
                            <w:rFonts w:ascii="Sakkal Majalla" w:hAnsi="Sakkal Majalla" w:cs="Sakkal Majalla"/>
                            <w:b/>
                            <w:bCs/>
                            <w:sz w:val="32"/>
                            <w:szCs w:val="32"/>
                            <w:u w:val="single"/>
                            <w:rtl/>
                            <w:lang w:bidi="ar-EG"/>
                          </w:rPr>
                          <w:t>الممارسات القيادية</w:t>
                        </w:r>
                      </w:p>
                      <w:p w14:paraId="23376021" w14:textId="77777777" w:rsidR="00D64FDB" w:rsidRDefault="00D64FDB" w:rsidP="005673BD">
                        <w:pPr>
                          <w:pStyle w:val="aa"/>
                          <w:numPr>
                            <w:ilvl w:val="0"/>
                            <w:numId w:val="20"/>
                          </w:numPr>
                          <w:spacing w:after="160" w:line="259" w:lineRule="auto"/>
                          <w:rPr>
                            <w:rFonts w:ascii="Sakkal Majalla" w:hAnsi="Sakkal Majalla" w:cs="Sakkal Majalla"/>
                            <w:sz w:val="32"/>
                            <w:szCs w:val="32"/>
                            <w:lang w:bidi="ar-EG"/>
                          </w:rPr>
                        </w:pPr>
                        <w:r w:rsidRPr="00121EB0">
                          <w:rPr>
                            <w:rFonts w:ascii="Sakkal Majalla" w:hAnsi="Sakkal Majalla" w:cs="Sakkal Majalla"/>
                            <w:sz w:val="32"/>
                            <w:szCs w:val="32"/>
                            <w:rtl/>
                            <w:lang w:bidi="ar-EG"/>
                          </w:rPr>
                          <w:t>المثل الأعلى</w:t>
                        </w:r>
                      </w:p>
                      <w:p w14:paraId="1E6F8E28" w14:textId="77777777" w:rsidR="00D64FDB" w:rsidRDefault="00D64FDB" w:rsidP="005673BD">
                        <w:pPr>
                          <w:pStyle w:val="aa"/>
                          <w:numPr>
                            <w:ilvl w:val="0"/>
                            <w:numId w:val="20"/>
                          </w:numPr>
                          <w:spacing w:after="160" w:line="259" w:lineRule="auto"/>
                          <w:rPr>
                            <w:rFonts w:ascii="Sakkal Majalla" w:hAnsi="Sakkal Majalla" w:cs="Sakkal Majalla"/>
                            <w:sz w:val="32"/>
                            <w:szCs w:val="32"/>
                            <w:lang w:bidi="ar-EG"/>
                          </w:rPr>
                        </w:pPr>
                        <w:r w:rsidRPr="00121EB0">
                          <w:rPr>
                            <w:rFonts w:ascii="Sakkal Majalla" w:hAnsi="Sakkal Majalla" w:cs="Sakkal Majalla"/>
                            <w:sz w:val="32"/>
                            <w:szCs w:val="32"/>
                            <w:rtl/>
                            <w:lang w:bidi="ar-EG"/>
                          </w:rPr>
                          <w:t>اشاعية رؤية مشتركة</w:t>
                        </w:r>
                      </w:p>
                      <w:p w14:paraId="38AD68E7" w14:textId="77777777" w:rsidR="00D64FDB" w:rsidRDefault="00D64FDB" w:rsidP="005673BD">
                        <w:pPr>
                          <w:pStyle w:val="aa"/>
                          <w:numPr>
                            <w:ilvl w:val="0"/>
                            <w:numId w:val="20"/>
                          </w:numPr>
                          <w:spacing w:after="160" w:line="259" w:lineRule="auto"/>
                          <w:rPr>
                            <w:rFonts w:ascii="Sakkal Majalla" w:hAnsi="Sakkal Majalla" w:cs="Sakkal Majalla"/>
                            <w:sz w:val="32"/>
                            <w:szCs w:val="32"/>
                            <w:lang w:bidi="ar-EG"/>
                          </w:rPr>
                        </w:pPr>
                        <w:r w:rsidRPr="00121EB0">
                          <w:rPr>
                            <w:rFonts w:ascii="Sakkal Majalla" w:hAnsi="Sakkal Majalla" w:cs="Sakkal Majalla"/>
                            <w:sz w:val="32"/>
                            <w:szCs w:val="32"/>
                            <w:rtl/>
                            <w:lang w:bidi="ar-EG"/>
                          </w:rPr>
                          <w:t>استغلال الفرص</w:t>
                        </w:r>
                      </w:p>
                      <w:p w14:paraId="6F9E2D9F" w14:textId="77777777" w:rsidR="00D64FDB" w:rsidRDefault="00D64FDB" w:rsidP="005673BD">
                        <w:pPr>
                          <w:pStyle w:val="aa"/>
                          <w:numPr>
                            <w:ilvl w:val="0"/>
                            <w:numId w:val="20"/>
                          </w:numPr>
                          <w:spacing w:after="160" w:line="259" w:lineRule="auto"/>
                          <w:rPr>
                            <w:rFonts w:ascii="Sakkal Majalla" w:hAnsi="Sakkal Majalla" w:cs="Sakkal Majalla"/>
                            <w:sz w:val="32"/>
                            <w:szCs w:val="32"/>
                            <w:lang w:bidi="ar-EG"/>
                          </w:rPr>
                        </w:pPr>
                        <w:r w:rsidRPr="00121EB0">
                          <w:rPr>
                            <w:rFonts w:ascii="Sakkal Majalla" w:hAnsi="Sakkal Majalla" w:cs="Sakkal Majalla"/>
                            <w:sz w:val="32"/>
                            <w:szCs w:val="32"/>
                            <w:rtl/>
                            <w:lang w:bidi="ar-EG"/>
                          </w:rPr>
                          <w:t>تشجيع المبادرات الفردية والجماعية</w:t>
                        </w:r>
                      </w:p>
                      <w:p w14:paraId="22492673" w14:textId="77777777" w:rsidR="00D64FDB" w:rsidRPr="00234450" w:rsidRDefault="00D64FDB" w:rsidP="005673BD">
                        <w:pPr>
                          <w:pStyle w:val="aa"/>
                          <w:numPr>
                            <w:ilvl w:val="0"/>
                            <w:numId w:val="20"/>
                          </w:numPr>
                          <w:spacing w:after="160" w:line="259" w:lineRule="auto"/>
                          <w:rPr>
                            <w:rFonts w:ascii="Sakkal Majalla" w:hAnsi="Sakkal Majalla" w:cs="Sakkal Majalla"/>
                            <w:sz w:val="32"/>
                            <w:szCs w:val="32"/>
                            <w:lang w:bidi="ar-EG"/>
                          </w:rPr>
                        </w:pPr>
                        <w:r w:rsidRPr="00121EB0">
                          <w:rPr>
                            <w:rFonts w:ascii="Sakkal Majalla" w:hAnsi="Sakkal Majalla" w:cs="Sakkal Majalla"/>
                            <w:sz w:val="32"/>
                            <w:szCs w:val="32"/>
                            <w:rtl/>
                            <w:lang w:bidi="ar-EG"/>
                          </w:rPr>
                          <w:t>الدعم والتحفيز</w:t>
                        </w:r>
                      </w:p>
                    </w:txbxContent>
                  </v:textbox>
                </v:shape>
              </v:group>
            </w:pict>
          </mc:Fallback>
        </mc:AlternateContent>
      </w:r>
    </w:p>
    <w:p w14:paraId="45976E76" w14:textId="58A296BA" w:rsidR="00CD7352" w:rsidRPr="00B84D5D" w:rsidRDefault="00CD7352" w:rsidP="00B84D5D">
      <w:pPr>
        <w:spacing w:before="100" w:beforeAutospacing="1" w:after="100" w:afterAutospacing="1" w:line="360" w:lineRule="auto"/>
        <w:ind w:left="491"/>
        <w:jc w:val="both"/>
        <w:rPr>
          <w:rFonts w:ascii="Sakkal Majalla" w:hAnsi="Sakkal Majalla" w:cs="Sakkal Majalla"/>
          <w:b/>
          <w:bCs/>
          <w:sz w:val="28"/>
          <w:szCs w:val="28"/>
          <w:rtl/>
        </w:rPr>
      </w:pPr>
    </w:p>
    <w:p w14:paraId="5D7578DC" w14:textId="77777777" w:rsidR="00CD7352" w:rsidRPr="00B84D5D" w:rsidRDefault="00CD7352" w:rsidP="00B84D5D">
      <w:pPr>
        <w:spacing w:before="100" w:beforeAutospacing="1" w:after="100" w:afterAutospacing="1" w:line="360" w:lineRule="auto"/>
        <w:ind w:left="491"/>
        <w:jc w:val="both"/>
        <w:rPr>
          <w:rFonts w:ascii="Sakkal Majalla" w:hAnsi="Sakkal Majalla" w:cs="Sakkal Majalla"/>
          <w:b/>
          <w:bCs/>
          <w:sz w:val="28"/>
          <w:szCs w:val="28"/>
          <w:rtl/>
        </w:rPr>
      </w:pPr>
    </w:p>
    <w:p w14:paraId="7EAA8182" w14:textId="77777777" w:rsidR="00CD7352" w:rsidRPr="00B84D5D" w:rsidRDefault="00CD7352" w:rsidP="00B84D5D">
      <w:pPr>
        <w:spacing w:before="100" w:beforeAutospacing="1" w:after="100" w:afterAutospacing="1" w:line="360" w:lineRule="auto"/>
        <w:contextualSpacing/>
        <w:jc w:val="both"/>
        <w:rPr>
          <w:rFonts w:ascii="Sakkal Majalla" w:hAnsi="Sakkal Majalla" w:cs="Sakkal Majalla"/>
          <w:b/>
          <w:bCs/>
          <w:sz w:val="28"/>
          <w:szCs w:val="28"/>
          <w:rtl/>
        </w:rPr>
      </w:pPr>
    </w:p>
    <w:p w14:paraId="6E376683" w14:textId="77777777" w:rsidR="00CD7352" w:rsidRPr="00B84D5D" w:rsidRDefault="00CD7352" w:rsidP="00B84D5D">
      <w:pPr>
        <w:spacing w:before="100" w:beforeAutospacing="1" w:after="100" w:afterAutospacing="1" w:line="360" w:lineRule="auto"/>
        <w:contextualSpacing/>
        <w:jc w:val="both"/>
        <w:rPr>
          <w:rFonts w:ascii="Sakkal Majalla" w:hAnsi="Sakkal Majalla" w:cs="Sakkal Majalla"/>
          <w:b/>
          <w:bCs/>
          <w:sz w:val="28"/>
          <w:szCs w:val="28"/>
          <w:rtl/>
        </w:rPr>
      </w:pPr>
    </w:p>
    <w:p w14:paraId="5E64AD65" w14:textId="77777777" w:rsidR="00CD7352" w:rsidRPr="00B84D5D" w:rsidRDefault="00CD7352" w:rsidP="00B84D5D">
      <w:pPr>
        <w:spacing w:before="100" w:beforeAutospacing="1" w:after="100" w:afterAutospacing="1" w:line="360" w:lineRule="auto"/>
        <w:contextualSpacing/>
        <w:jc w:val="both"/>
        <w:rPr>
          <w:rFonts w:ascii="Sakkal Majalla" w:hAnsi="Sakkal Majalla" w:cs="Sakkal Majalla"/>
          <w:b/>
          <w:bCs/>
          <w:sz w:val="28"/>
          <w:szCs w:val="28"/>
          <w:rtl/>
        </w:rPr>
      </w:pPr>
    </w:p>
    <w:p w14:paraId="575CD4A1" w14:textId="77777777" w:rsidR="00CD7352" w:rsidRPr="00B84D5D" w:rsidRDefault="00CD7352" w:rsidP="00B84D5D">
      <w:pPr>
        <w:spacing w:before="100" w:beforeAutospacing="1" w:after="100" w:afterAutospacing="1" w:line="360" w:lineRule="auto"/>
        <w:contextualSpacing/>
        <w:jc w:val="both"/>
        <w:rPr>
          <w:rFonts w:ascii="Sakkal Majalla" w:hAnsi="Sakkal Majalla" w:cs="Sakkal Majalla"/>
          <w:b/>
          <w:bCs/>
          <w:sz w:val="28"/>
          <w:szCs w:val="28"/>
          <w:rtl/>
        </w:rPr>
      </w:pPr>
    </w:p>
    <w:p w14:paraId="1F5615A2" w14:textId="77777777" w:rsidR="00CD7352" w:rsidRPr="00B84D5D" w:rsidRDefault="00CD7352" w:rsidP="00B84D5D">
      <w:pPr>
        <w:spacing w:before="100" w:beforeAutospacing="1" w:after="100" w:afterAutospacing="1" w:line="360" w:lineRule="auto"/>
        <w:jc w:val="both"/>
        <w:rPr>
          <w:rFonts w:ascii="Sakkal Majalla" w:hAnsi="Sakkal Majalla" w:cs="Sakkal Majalla"/>
          <w:sz w:val="28"/>
          <w:szCs w:val="28"/>
          <w:rtl/>
        </w:rPr>
      </w:pPr>
    </w:p>
    <w:p w14:paraId="4953E4D3" w14:textId="77777777" w:rsidR="00CD7352" w:rsidRPr="00B84D5D" w:rsidRDefault="00CD7352" w:rsidP="00B84D5D">
      <w:pPr>
        <w:spacing w:before="100" w:beforeAutospacing="1" w:after="100" w:afterAutospacing="1" w:line="360" w:lineRule="auto"/>
        <w:jc w:val="both"/>
        <w:rPr>
          <w:rFonts w:ascii="Sakkal Majalla" w:hAnsi="Sakkal Majalla" w:cs="Sakkal Majalla"/>
          <w:sz w:val="28"/>
          <w:szCs w:val="28"/>
          <w:rtl/>
        </w:rPr>
      </w:pPr>
      <w:r w:rsidRPr="00B84D5D">
        <w:rPr>
          <w:rFonts w:ascii="Sakkal Majalla" w:hAnsi="Sakkal Majalla" w:cs="Sakkal Majalla"/>
          <w:sz w:val="28"/>
          <w:szCs w:val="28"/>
          <w:rtl/>
        </w:rPr>
        <w:t>المصدر: إعداد الباحث</w:t>
      </w:r>
    </w:p>
    <w:p w14:paraId="30C26109" w14:textId="112FD284" w:rsidR="00CD7352" w:rsidRPr="002C64A5" w:rsidRDefault="002C64A5" w:rsidP="002C64A5">
      <w:pPr>
        <w:keepNext/>
        <w:keepLines/>
        <w:spacing w:before="100" w:beforeAutospacing="1" w:after="100" w:afterAutospacing="1" w:line="360" w:lineRule="auto"/>
        <w:jc w:val="both"/>
        <w:outlineLvl w:val="1"/>
        <w:rPr>
          <w:rFonts w:ascii="Sakkal Majalla" w:eastAsia="Times New Roman" w:hAnsi="Sakkal Majalla" w:cs="Sakkal Majalla"/>
          <w:b/>
          <w:bCs/>
          <w:kern w:val="2"/>
          <w:sz w:val="36"/>
          <w:szCs w:val="36"/>
          <w:rtl/>
          <w14:ligatures w14:val="standardContextual"/>
        </w:rPr>
      </w:pPr>
      <w:bookmarkStart w:id="61" w:name="_Toc169790500"/>
      <w:bookmarkStart w:id="62" w:name="_Toc169790586"/>
      <w:bookmarkStart w:id="63" w:name="_Toc180405657"/>
      <w:r w:rsidRPr="002C64A5">
        <w:rPr>
          <w:rFonts w:ascii="Sakkal Majalla" w:hAnsi="Sakkal Majalla" w:cs="Sakkal Majalla" w:hint="cs"/>
          <w:sz w:val="36"/>
          <w:szCs w:val="36"/>
          <w:rtl/>
        </w:rPr>
        <w:t xml:space="preserve">7.1 </w:t>
      </w:r>
      <w:r w:rsidR="00CD7352" w:rsidRPr="002C64A5">
        <w:rPr>
          <w:rFonts w:ascii="Sakkal Majalla" w:eastAsia="Times New Roman" w:hAnsi="Sakkal Majalla" w:cs="Sakkal Majalla"/>
          <w:b/>
          <w:bCs/>
          <w:kern w:val="2"/>
          <w:sz w:val="36"/>
          <w:szCs w:val="36"/>
          <w:rtl/>
          <w14:ligatures w14:val="standardContextual"/>
        </w:rPr>
        <w:t>الدراسات السابقة:</w:t>
      </w:r>
      <w:bookmarkEnd w:id="61"/>
      <w:bookmarkEnd w:id="62"/>
      <w:bookmarkEnd w:id="63"/>
    </w:p>
    <w:p w14:paraId="72ABD3D0" w14:textId="296AE707" w:rsidR="002C64A5" w:rsidRPr="002C64A5" w:rsidRDefault="002C64A5" w:rsidP="005673BD">
      <w:pPr>
        <w:pStyle w:val="aa"/>
        <w:keepNext/>
        <w:keepLines/>
        <w:numPr>
          <w:ilvl w:val="0"/>
          <w:numId w:val="21"/>
        </w:numPr>
        <w:spacing w:before="100" w:beforeAutospacing="1" w:after="100" w:afterAutospacing="1" w:line="360" w:lineRule="auto"/>
        <w:ind w:left="419" w:hanging="357"/>
        <w:contextualSpacing w:val="0"/>
        <w:jc w:val="both"/>
        <w:outlineLvl w:val="2"/>
        <w:rPr>
          <w:rFonts w:ascii="Sakkal Majalla" w:eastAsia="Times New Roman" w:hAnsi="Sakkal Majalla" w:cs="Sakkal Majalla"/>
          <w:b/>
          <w:bCs/>
          <w:kern w:val="2"/>
          <w:sz w:val="36"/>
          <w:szCs w:val="32"/>
          <w14:ligatures w14:val="standardContextual"/>
        </w:rPr>
      </w:pPr>
      <w:bookmarkStart w:id="64" w:name="_Toc180405658"/>
      <w:r w:rsidRPr="002C64A5">
        <w:rPr>
          <w:rFonts w:ascii="Sakkal Majalla" w:eastAsia="Times New Roman" w:hAnsi="Sakkal Majalla" w:cs="Sakkal Majalla" w:hint="cs"/>
          <w:b/>
          <w:bCs/>
          <w:kern w:val="2"/>
          <w:sz w:val="36"/>
          <w:szCs w:val="32"/>
          <w:rtl/>
          <w14:ligatures w14:val="standardContextual"/>
        </w:rPr>
        <w:t>الدراسات العربية</w:t>
      </w:r>
      <w:bookmarkEnd w:id="64"/>
      <w:r w:rsidRPr="002C64A5">
        <w:rPr>
          <w:rFonts w:ascii="Sakkal Majalla" w:eastAsia="Times New Roman" w:hAnsi="Sakkal Majalla" w:cs="Sakkal Majalla" w:hint="cs"/>
          <w:b/>
          <w:bCs/>
          <w:kern w:val="2"/>
          <w:sz w:val="36"/>
          <w:szCs w:val="32"/>
          <w:rtl/>
          <w14:ligatures w14:val="standardContextual"/>
        </w:rPr>
        <w:t xml:space="preserve"> </w:t>
      </w:r>
    </w:p>
    <w:p w14:paraId="31B68E7C" w14:textId="3A18BF70" w:rsidR="00CD7352" w:rsidRPr="002C64A5" w:rsidRDefault="00CD7352" w:rsidP="005673BD">
      <w:pPr>
        <w:pStyle w:val="aa"/>
        <w:numPr>
          <w:ilvl w:val="0"/>
          <w:numId w:val="22"/>
        </w:numPr>
        <w:spacing w:before="100" w:beforeAutospacing="1" w:after="100" w:afterAutospacing="1" w:line="360" w:lineRule="auto"/>
        <w:ind w:left="423"/>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rtl/>
          <w14:ligatures w14:val="standardContextual"/>
        </w:rPr>
        <w:t>د</w:t>
      </w:r>
      <w:r w:rsidR="002C64A5" w:rsidRPr="002C64A5">
        <w:rPr>
          <w:rFonts w:ascii="Sakkal Majalla" w:hAnsi="Sakkal Majalla" w:cs="Sakkal Majalla"/>
          <w:b/>
          <w:bCs/>
          <w:kern w:val="2"/>
          <w:sz w:val="28"/>
          <w:szCs w:val="28"/>
          <w:rtl/>
          <w14:ligatures w14:val="standardContextual"/>
        </w:rPr>
        <w:t xml:space="preserve">راسة (سليمان، 2020) بعنوان: </w:t>
      </w:r>
      <w:r w:rsidRPr="002C64A5">
        <w:rPr>
          <w:rFonts w:ascii="Sakkal Majalla" w:hAnsi="Sakkal Majalla" w:cs="Sakkal Majalla"/>
          <w:b/>
          <w:bCs/>
          <w:kern w:val="2"/>
          <w:sz w:val="28"/>
          <w:szCs w:val="28"/>
          <w:rtl/>
          <w14:ligatures w14:val="standardContextual"/>
        </w:rPr>
        <w:t>الممارسات القيادية لمديرى مدارس التعليم الأساسى بمصر</w:t>
      </w:r>
    </w:p>
    <w:p w14:paraId="43850962" w14:textId="77777777" w:rsidR="00CD7352" w:rsidRPr="00B84D5D" w:rsidRDefault="00CD7352" w:rsidP="002C64A5">
      <w:pPr>
        <w:tabs>
          <w:tab w:val="left" w:pos="706"/>
        </w:tabs>
        <w:spacing w:before="100" w:beforeAutospacing="1" w:after="100" w:afterAutospacing="1" w:line="360" w:lineRule="auto"/>
        <w:ind w:left="-2" w:firstLine="708"/>
        <w:jc w:val="both"/>
        <w:rPr>
          <w:rFonts w:ascii="Sakkal Majalla" w:hAnsi="Sakkal Majalla" w:cs="Sakkal Majalla"/>
          <w:kern w:val="2"/>
          <w:sz w:val="28"/>
          <w:szCs w:val="28"/>
          <w14:ligatures w14:val="standardContextual"/>
        </w:rPr>
      </w:pPr>
      <w:r w:rsidRPr="00B84D5D">
        <w:rPr>
          <w:rFonts w:ascii="Sakkal Majalla" w:hAnsi="Sakkal Majalla" w:cs="Sakkal Majalla"/>
          <w:kern w:val="2"/>
          <w:sz w:val="28"/>
          <w:szCs w:val="28"/>
          <w:rtl/>
          <w14:ligatures w14:val="standardContextual"/>
        </w:rPr>
        <w:t xml:space="preserve">هدفت هذه الدراسة إلى التعرف على الممارسات القيادية لمديري مدارس التعليم الأساسي بمصر، التعرف على الأسس النظرية للممارسات القيادية والوقوف على واقع الممارسات القيادية لمديري مدارس التعليم الأساسي في مصر، استخدم الباحث المنهج الوصفي التحليلي، وتوصلت الدراسة إلى عدة نتائج أهمها: تأثير عدم توافر الممارسات القيادية بأشكالها المختلفة (الاتصال -التفويض -إدارة الاجتماعات- إدارة الصراع- الرقابة- التحفيز) على أداء مديري مدارس التعليم الأساسي في مصر، حاجة مديري المدارس إلى مزيد من التشريعات والقوانين للممارسات القيادية. ولهذا وضع البحث آليات مقترحه لتطوير الممارسات </w:t>
      </w:r>
      <w:r w:rsidRPr="00B84D5D">
        <w:rPr>
          <w:rFonts w:ascii="Sakkal Majalla" w:hAnsi="Sakkal Majalla" w:cs="Sakkal Majalla"/>
          <w:kern w:val="2"/>
          <w:sz w:val="28"/>
          <w:szCs w:val="28"/>
          <w:rtl/>
          <w14:ligatures w14:val="standardContextual"/>
        </w:rPr>
        <w:lastRenderedPageBreak/>
        <w:t>القيادية لمديري مدارس التعليم الأساسي بمصر من خلال تناول: - الإطار العام للدراسة. - الإطار النظري: الممارسات القيادية لمديري مدارس التعليم الأساسي. - واقع الممارسات القيادية لمديري مدارس التعليم الأساسي بمصر. - نتائج البحث ومقترحات التطوير.</w:t>
      </w:r>
    </w:p>
    <w:p w14:paraId="7ABECB8A" w14:textId="134AE1B2" w:rsidR="00CD7352" w:rsidRPr="002C64A5" w:rsidRDefault="00CD7352" w:rsidP="005673BD">
      <w:pPr>
        <w:pStyle w:val="aa"/>
        <w:numPr>
          <w:ilvl w:val="0"/>
          <w:numId w:val="22"/>
        </w:numPr>
        <w:spacing w:before="100" w:beforeAutospacing="1" w:after="100" w:afterAutospacing="1" w:line="360" w:lineRule="auto"/>
        <w:ind w:left="423"/>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rtl/>
          <w14:ligatures w14:val="standardContextual"/>
        </w:rPr>
        <w:t xml:space="preserve">دراسة </w:t>
      </w:r>
      <w:bookmarkStart w:id="65" w:name="_Hlk172032944"/>
      <w:r w:rsidRPr="002C64A5">
        <w:rPr>
          <w:rFonts w:ascii="Sakkal Majalla" w:hAnsi="Sakkal Majalla" w:cs="Sakkal Majalla"/>
          <w:b/>
          <w:bCs/>
          <w:kern w:val="2"/>
          <w:sz w:val="28"/>
          <w:szCs w:val="28"/>
          <w:rtl/>
          <w14:ligatures w14:val="standardContextual"/>
        </w:rPr>
        <w:t>(الروقي، 2019)</w:t>
      </w:r>
      <w:bookmarkEnd w:id="65"/>
      <w:r w:rsidRPr="002C64A5">
        <w:rPr>
          <w:rFonts w:ascii="Sakkal Majalla" w:hAnsi="Sakkal Majalla" w:cs="Sakkal Majalla"/>
          <w:b/>
          <w:bCs/>
          <w:kern w:val="2"/>
          <w:sz w:val="28"/>
          <w:szCs w:val="28"/>
          <w:rtl/>
          <w14:ligatures w14:val="standardContextual"/>
        </w:rPr>
        <w:t xml:space="preserve"> بعن</w:t>
      </w:r>
      <w:r w:rsidR="002C64A5" w:rsidRPr="002C64A5">
        <w:rPr>
          <w:rFonts w:ascii="Sakkal Majalla" w:hAnsi="Sakkal Majalla" w:cs="Sakkal Majalla"/>
          <w:b/>
          <w:bCs/>
          <w:kern w:val="2"/>
          <w:sz w:val="28"/>
          <w:szCs w:val="28"/>
          <w:rtl/>
          <w14:ligatures w14:val="standardContextual"/>
        </w:rPr>
        <w:t xml:space="preserve">وان:  </w:t>
      </w:r>
      <w:r w:rsidRPr="002C64A5">
        <w:rPr>
          <w:rFonts w:ascii="Sakkal Majalla" w:hAnsi="Sakkal Majalla" w:cs="Sakkal Majalla"/>
          <w:b/>
          <w:bCs/>
          <w:kern w:val="2"/>
          <w:sz w:val="28"/>
          <w:szCs w:val="28"/>
          <w:rtl/>
          <w14:ligatures w14:val="standardContextual"/>
        </w:rPr>
        <w:t>واقع الممارسات القيادية والإدارية في الجامعات السعودية الناشئة</w:t>
      </w:r>
    </w:p>
    <w:p w14:paraId="04937834" w14:textId="77777777" w:rsidR="00CD7352" w:rsidRPr="00B84D5D" w:rsidRDefault="00CD7352" w:rsidP="002C64A5">
      <w:pPr>
        <w:spacing w:before="100" w:beforeAutospacing="1" w:after="100" w:afterAutospacing="1" w:line="360" w:lineRule="auto"/>
        <w:ind w:left="-2" w:firstLine="708"/>
        <w:jc w:val="both"/>
        <w:rPr>
          <w:rFonts w:ascii="Sakkal Majalla" w:hAnsi="Sakkal Majalla" w:cs="Sakkal Majalla"/>
          <w:kern w:val="2"/>
          <w:sz w:val="28"/>
          <w:szCs w:val="28"/>
          <w:rtl/>
          <w14:ligatures w14:val="standardContextual"/>
        </w:rPr>
      </w:pPr>
      <w:r w:rsidRPr="00B84D5D">
        <w:rPr>
          <w:rFonts w:ascii="Sakkal Majalla" w:hAnsi="Sakkal Majalla" w:cs="Sakkal Majalla"/>
          <w:kern w:val="2"/>
          <w:sz w:val="28"/>
          <w:szCs w:val="28"/>
          <w:rtl/>
          <w14:ligatures w14:val="standardContextual"/>
        </w:rPr>
        <w:t xml:space="preserve">هدفت هذه الدراسة إلى التعرف على واقع الممارسات القيادية والإدارية في الجامعات الناشئة في ضوء معيار السلطات والإدارة كمعيار من معايير الهيئة الوطنية للتقويم والاعتماد الأكاديمي من وجهة نظر القيادات، وسعت لتقديم المقترحات المناسبة لتحسين الممارسات القيادات والإدارية في الجامعات السعودية الناشئة من وجهة نظر القيادات، كما سعت للتعرف على ما إذا كانت هناك فروق ذات دلالة إحصائية بين وجهات نظر أفراد مجتمع الدراسة حول واقع الممارسات القيادية والإدارية والتي تعزى إلى متغيرات (الجامعة، الجنس، مسمى الوظيفة، سنوات الخبرة، الدورات القيادية والإدارية). ولتحقيق هذه الأهداف استخدم الباحثان الاستبانة كأداة لدراسته، كما استخدما منهج المسح الاجتماعي. تكون مجتمع الدراسة من جميع القيادات الأكاديمية (مدير جامعة -وكيل جامعة -عميد كلية – وكيل كلية -رئيس قسم مدير إدارة -أعضاء هيئة التدريس) في الجامعات السعودية الناشئة (جامعة جازان، جامعة الجوف، جامعة شقراء). وأظهرت النتائج أن محور المجلس الإداري الأعلى للجامعة (مجلس الجامعة)، والقيادة، والتخطيط، والنزاهة، وشطري الطلاب والطالبات، والسياسات واللوائح التنظيمية، والمؤسسات المرتبطة بالجامعة يتم ممارستها بدرجة كبيرة، بينما محور بيئة العمل يتم ممارسته بدرجة متوسطة. وكشفت النتائج أن محور بيئة العمل يتم ممارسته بدرجة متوسطة بمتوسط حسابي (3.30 من 5)، وذلك من وجهة نظر القيادات في الجامعات السعودية الناشئة. وأوضحت النتائج أن محور المؤسسات المرتبطة بالجامعة والوحدات التابعة لها يتم ممارسته بدرجة كبيرة بمتوسط حسابي (3.55 من 5)، وذلك من وجهة نظر القيادات في الجامعات السعودية الناشئة. وفي ضوء هذه النتائج أوصى الباحثان بأن يكون هناك تواصل فعال بين أعضاء اللجان والمجالس المختلفة في أقسام الطلاب والطالبات. والعمل على توفير الأنظمة والإجراءات التي تسمح بالإعلان عن المصالح المالية مع تجنب تضارب المصالح. وأن تضع الجامعة تقديرًا </w:t>
      </w:r>
      <w:r w:rsidRPr="00B84D5D">
        <w:rPr>
          <w:rFonts w:ascii="Sakkal Majalla" w:hAnsi="Sakkal Majalla" w:cs="Sakkal Majalla"/>
          <w:kern w:val="2"/>
          <w:sz w:val="28"/>
          <w:szCs w:val="28"/>
          <w:rtl/>
          <w14:ligatures w14:val="standardContextual"/>
        </w:rPr>
        <w:lastRenderedPageBreak/>
        <w:t>دقيًقا للمخاطر المحتملة لحمايتها من أية مسؤوليات مالية أو قانونية قد تنشأ نتيجة نشاطات الوحدات التابعة لها.</w:t>
      </w:r>
    </w:p>
    <w:p w14:paraId="1E94FBAF" w14:textId="4182273D" w:rsidR="00CD7352" w:rsidRPr="002C64A5" w:rsidRDefault="002C64A5" w:rsidP="005673BD">
      <w:pPr>
        <w:pStyle w:val="aa"/>
        <w:numPr>
          <w:ilvl w:val="0"/>
          <w:numId w:val="22"/>
        </w:numPr>
        <w:spacing w:before="100" w:beforeAutospacing="1" w:after="100" w:afterAutospacing="1" w:line="360" w:lineRule="auto"/>
        <w:ind w:left="423"/>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rtl/>
          <w14:ligatures w14:val="standardContextual"/>
        </w:rPr>
        <w:t xml:space="preserve">دراسة (الدوسري، 2023) بعنوان:  </w:t>
      </w:r>
      <w:r w:rsidR="00CD7352" w:rsidRPr="002C64A5">
        <w:rPr>
          <w:rFonts w:ascii="Sakkal Majalla" w:hAnsi="Sakkal Majalla" w:cs="Sakkal Majalla"/>
          <w:b/>
          <w:bCs/>
          <w:kern w:val="2"/>
          <w:sz w:val="28"/>
          <w:szCs w:val="28"/>
          <w:rtl/>
          <w14:ligatures w14:val="standardContextual"/>
        </w:rPr>
        <w:t>متطلبات تطوير الممارسات القيادية الداعمة للتعلم المهني بمدارس التعليم العام</w:t>
      </w:r>
    </w:p>
    <w:p w14:paraId="5488287D" w14:textId="77777777" w:rsidR="00CD7352" w:rsidRPr="00B84D5D" w:rsidRDefault="00CD7352" w:rsidP="002C64A5">
      <w:pPr>
        <w:spacing w:before="100" w:beforeAutospacing="1" w:after="100" w:afterAutospacing="1" w:line="360" w:lineRule="auto"/>
        <w:ind w:left="-2" w:firstLine="708"/>
        <w:jc w:val="both"/>
        <w:rPr>
          <w:rFonts w:ascii="Sakkal Majalla" w:hAnsi="Sakkal Majalla" w:cs="Sakkal Majalla"/>
          <w:kern w:val="2"/>
          <w:sz w:val="28"/>
          <w:szCs w:val="28"/>
          <w14:ligatures w14:val="standardContextual"/>
        </w:rPr>
      </w:pPr>
      <w:r w:rsidRPr="00B84D5D">
        <w:rPr>
          <w:rFonts w:ascii="Sakkal Majalla" w:hAnsi="Sakkal Majalla" w:cs="Sakkal Majalla"/>
          <w:kern w:val="2"/>
          <w:sz w:val="28"/>
          <w:szCs w:val="28"/>
          <w:rtl/>
          <w14:ligatures w14:val="standardContextual"/>
        </w:rPr>
        <w:t>هدفت الدراسة إلى تحديد المتطلبات (التنظيمية، والمادية، والبشرية) اللازمة لتطوير الممارسات القيادية الداعمة للتعلم المهني بمدارس التعليم العام. استخدمت الدراسة المنهج الوصفي، والمقابلة أداة لها. وتكونت عينة الدراسة من (9) قادة مدارس و(5) مشرفي قيادة مدرسية بالإدارة العامة للتعليم بمنطقة الرياض، و(6) مشرفي تطوير مهني بالمركز الوطني للتطوير المهني التعليمي بوزارة التعليم. وتوصلت الدراسة إلى النتائج التالية: 1- المتطلبات التنظيمية اللازمة لتطوير الممارسات القيادية الداعمة للتعلم المهني كان أبرزها: نشر ثقافة التعلم المهني، وضع السياسات المنظمة للتعلم المهني بمدارس التعليم العام، منح الصلاحيات الممكنة لقائد المدرسة في دعم التعلم المهني. 2- المتطلبات المادية اللازمة لتطوير الممارسات القيادية الداعمة للتعلم المهني كان أبرزها: بناء قاعدة بيانات متكاملة عن مجتمع المدرسة، وضع حوافز مادية ومعنوية تشجع التعلم المهني، توفر القاعة والتجهيزات التقنية اللازمة للتعلم المهني. 3- المتطلبات البشرية اللازمة لتطوير الممارسات القيادية الداعمة للتعلم المهني كان أبرزها: تأهيل قائد المدرسة على قيادة التعلم المهني في المدرسة، بناء فريق التعلم المهني، توفر الكوادر الإدارية المساندة لقائد المدرسة.</w:t>
      </w:r>
    </w:p>
    <w:p w14:paraId="61C3D5EE" w14:textId="1EFB2794" w:rsidR="00CD7352" w:rsidRPr="002C64A5" w:rsidRDefault="002C64A5" w:rsidP="005673BD">
      <w:pPr>
        <w:pStyle w:val="aa"/>
        <w:numPr>
          <w:ilvl w:val="0"/>
          <w:numId w:val="22"/>
        </w:numPr>
        <w:spacing w:before="100" w:beforeAutospacing="1" w:after="100" w:afterAutospacing="1" w:line="360" w:lineRule="auto"/>
        <w:ind w:left="423"/>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rtl/>
          <w14:ligatures w14:val="standardContextual"/>
        </w:rPr>
        <w:t xml:space="preserve">دراسة (تباني، 2020) بعنوان: </w:t>
      </w:r>
      <w:r w:rsidR="00CD7352" w:rsidRPr="002C64A5">
        <w:rPr>
          <w:rFonts w:ascii="Sakkal Majalla" w:hAnsi="Sakkal Majalla" w:cs="Sakkal Majalla"/>
          <w:b/>
          <w:bCs/>
          <w:kern w:val="2"/>
          <w:sz w:val="28"/>
          <w:szCs w:val="28"/>
          <w:rtl/>
          <w14:ligatures w14:val="standardContextual"/>
        </w:rPr>
        <w:t xml:space="preserve">البنية العاملية لمقياس الممارسات القيادية خلال أزمة جائحة </w:t>
      </w:r>
      <w:r w:rsidR="00CD7352" w:rsidRPr="002C64A5">
        <w:rPr>
          <w:rFonts w:ascii="Sakkal Majalla" w:hAnsi="Sakkal Majalla" w:cs="Sakkal Majalla"/>
          <w:b/>
          <w:bCs/>
          <w:kern w:val="2"/>
          <w:sz w:val="28"/>
          <w:szCs w:val="28"/>
          <w14:ligatures w14:val="standardContextual"/>
        </w:rPr>
        <w:t>Covid-19</w:t>
      </w:r>
      <w:r w:rsidR="00CD7352" w:rsidRPr="002C64A5">
        <w:rPr>
          <w:rFonts w:ascii="Sakkal Majalla" w:hAnsi="Sakkal Majalla" w:cs="Sakkal Majalla"/>
          <w:b/>
          <w:bCs/>
          <w:kern w:val="2"/>
          <w:sz w:val="28"/>
          <w:szCs w:val="28"/>
          <w:rtl/>
          <w14:ligatures w14:val="standardContextual"/>
        </w:rPr>
        <w:t>: دراسة ميدانية على شركة الخطوط الجوية الجزائرية</w:t>
      </w:r>
    </w:p>
    <w:p w14:paraId="30F2F184" w14:textId="77777777" w:rsidR="00CD7352" w:rsidRDefault="00CD7352" w:rsidP="002C64A5">
      <w:pPr>
        <w:spacing w:before="100" w:beforeAutospacing="1" w:after="100" w:afterAutospacing="1" w:line="360" w:lineRule="auto"/>
        <w:ind w:left="-2" w:firstLine="708"/>
        <w:jc w:val="both"/>
        <w:rPr>
          <w:rFonts w:ascii="Sakkal Majalla" w:hAnsi="Sakkal Majalla" w:cs="Sakkal Majalla"/>
          <w:kern w:val="2"/>
          <w:sz w:val="28"/>
          <w:szCs w:val="28"/>
          <w:rtl/>
          <w14:ligatures w14:val="standardContextual"/>
        </w:rPr>
      </w:pPr>
      <w:r w:rsidRPr="00B84D5D">
        <w:rPr>
          <w:rFonts w:ascii="Sakkal Majalla" w:hAnsi="Sakkal Majalla" w:cs="Sakkal Majalla"/>
          <w:kern w:val="2"/>
          <w:sz w:val="28"/>
          <w:szCs w:val="28"/>
          <w:rtl/>
          <w14:ligatures w14:val="standardContextual"/>
        </w:rPr>
        <w:t xml:space="preserve">هدفت هذه الدراسة إلى الكشف عن البنية العاملية لمقياس الممارسات القيادية خلال أزمة جائحة </w:t>
      </w:r>
      <w:r w:rsidRPr="00B84D5D">
        <w:rPr>
          <w:rFonts w:ascii="Sakkal Majalla" w:hAnsi="Sakkal Majalla" w:cs="Sakkal Majalla"/>
          <w:kern w:val="2"/>
          <w:sz w:val="28"/>
          <w:szCs w:val="28"/>
          <w14:ligatures w14:val="standardContextual"/>
        </w:rPr>
        <w:t>Covid-19</w:t>
      </w:r>
      <w:r w:rsidRPr="00B84D5D">
        <w:rPr>
          <w:rFonts w:ascii="Sakkal Majalla" w:hAnsi="Sakkal Majalla" w:cs="Sakkal Majalla"/>
          <w:kern w:val="2"/>
          <w:sz w:val="28"/>
          <w:szCs w:val="28"/>
          <w:rtl/>
          <w14:ligatures w14:val="standardContextual"/>
        </w:rPr>
        <w:t xml:space="preserve"> لدى شركة الخطوط الجوية الجزائرية، شملت الدراسة عينة مكونة من 150 فردا ممن تجاوبوا مع أهداف الدراسة، يعملون في مناصب وظيفية مختلفة في أربعة وكالات جهوية تابعة للشركة. حيث تم التأكد من صدق وثبات المقياس على عينة قوامها 50، أما إجابات العينة المتبقية (100) فقد تم إخضاعها للتحليل العاملي الاستكشافي، باستخدام طريقة المكونات الرئيسية (</w:t>
      </w:r>
      <w:r w:rsidRPr="00B84D5D">
        <w:rPr>
          <w:rFonts w:ascii="Sakkal Majalla" w:hAnsi="Sakkal Majalla" w:cs="Sakkal Majalla"/>
          <w:kern w:val="2"/>
          <w:sz w:val="28"/>
          <w:szCs w:val="28"/>
          <w14:ligatures w14:val="standardContextual"/>
        </w:rPr>
        <w:t>PCA</w:t>
      </w:r>
      <w:r w:rsidRPr="00B84D5D">
        <w:rPr>
          <w:rFonts w:ascii="Sakkal Majalla" w:hAnsi="Sakkal Majalla" w:cs="Sakkal Majalla"/>
          <w:kern w:val="2"/>
          <w:sz w:val="28"/>
          <w:szCs w:val="28"/>
          <w:rtl/>
          <w14:ligatures w14:val="standardContextual"/>
        </w:rPr>
        <w:t xml:space="preserve">) والتدوير المتعامد </w:t>
      </w:r>
      <w:r w:rsidRPr="00B84D5D">
        <w:rPr>
          <w:rFonts w:ascii="Sakkal Majalla" w:hAnsi="Sakkal Majalla" w:cs="Sakkal Majalla"/>
          <w:kern w:val="2"/>
          <w:sz w:val="28"/>
          <w:szCs w:val="28"/>
          <w:rtl/>
          <w14:ligatures w14:val="standardContextual"/>
        </w:rPr>
        <w:lastRenderedPageBreak/>
        <w:t xml:space="preserve">بطريقة </w:t>
      </w:r>
      <w:r w:rsidRPr="00B84D5D">
        <w:rPr>
          <w:rFonts w:ascii="Sakkal Majalla" w:hAnsi="Sakkal Majalla" w:cs="Sakkal Majalla"/>
          <w:kern w:val="2"/>
          <w:sz w:val="28"/>
          <w:szCs w:val="28"/>
          <w14:ligatures w14:val="standardContextual"/>
        </w:rPr>
        <w:t>varimax</w:t>
      </w:r>
      <w:r w:rsidRPr="00B84D5D">
        <w:rPr>
          <w:rFonts w:ascii="Sakkal Majalla" w:hAnsi="Sakkal Majalla" w:cs="Sakkal Majalla"/>
          <w:kern w:val="2"/>
          <w:sz w:val="28"/>
          <w:szCs w:val="28"/>
          <w:rtl/>
          <w14:ligatures w14:val="standardContextual"/>
        </w:rPr>
        <w:t>. وقد أسفر التحليل العاملي لعبارات المقياس عن استخلاص 3 عوامل، فسرت ما نسبته 74.13% من التباين الكلي، وتمت تسميتها على النحو التالي: العامل الأول "المرونة التنظيمية وإظهار التعاطف مع المآسي الإنسانية"، العامل الثاني "الحفاظ على الشفافية والاتصال الفعال والتعاون مع أصحاب المصالح"، العامل الثالث "التمكين، الهدوء، التفاؤل الحذر والقدرة على صناعة القرارات في ظل التباس الحقائق".</w:t>
      </w:r>
    </w:p>
    <w:p w14:paraId="6E190ED7" w14:textId="275936D4" w:rsidR="002C64A5" w:rsidRPr="002C64A5" w:rsidRDefault="002C64A5" w:rsidP="005673BD">
      <w:pPr>
        <w:pStyle w:val="aa"/>
        <w:numPr>
          <w:ilvl w:val="0"/>
          <w:numId w:val="23"/>
        </w:numPr>
        <w:spacing w:before="100" w:beforeAutospacing="1" w:after="100" w:afterAutospacing="1" w:line="360" w:lineRule="auto"/>
        <w:ind w:left="419" w:hanging="357"/>
        <w:contextualSpacing w:val="0"/>
        <w:jc w:val="both"/>
        <w:outlineLvl w:val="2"/>
        <w:rPr>
          <w:rFonts w:ascii="Sakkal Majalla" w:hAnsi="Sakkal Majalla" w:cs="Sakkal Majalla"/>
          <w:b/>
          <w:bCs/>
          <w:kern w:val="2"/>
          <w:sz w:val="32"/>
          <w:szCs w:val="32"/>
          <w:rtl/>
          <w14:ligatures w14:val="standardContextual"/>
        </w:rPr>
      </w:pPr>
      <w:bookmarkStart w:id="66" w:name="_Toc180405659"/>
      <w:r w:rsidRPr="002C64A5">
        <w:rPr>
          <w:rFonts w:ascii="Sakkal Majalla" w:hAnsi="Sakkal Majalla" w:cs="Sakkal Majalla" w:hint="cs"/>
          <w:b/>
          <w:bCs/>
          <w:kern w:val="2"/>
          <w:sz w:val="32"/>
          <w:szCs w:val="32"/>
          <w:rtl/>
          <w14:ligatures w14:val="standardContextual"/>
        </w:rPr>
        <w:t>الدراسات الأجنبية</w:t>
      </w:r>
      <w:bookmarkEnd w:id="66"/>
      <w:r w:rsidRPr="002C64A5">
        <w:rPr>
          <w:rFonts w:ascii="Sakkal Majalla" w:hAnsi="Sakkal Majalla" w:cs="Sakkal Majalla" w:hint="cs"/>
          <w:b/>
          <w:bCs/>
          <w:kern w:val="2"/>
          <w:sz w:val="32"/>
          <w:szCs w:val="32"/>
          <w:rtl/>
          <w14:ligatures w14:val="standardContextual"/>
        </w:rPr>
        <w:t xml:space="preserve"> </w:t>
      </w:r>
    </w:p>
    <w:p w14:paraId="73281790" w14:textId="77777777" w:rsidR="00CD7352" w:rsidRPr="002C64A5" w:rsidRDefault="00CD7352" w:rsidP="005673BD">
      <w:pPr>
        <w:pStyle w:val="aa"/>
        <w:numPr>
          <w:ilvl w:val="0"/>
          <w:numId w:val="24"/>
        </w:numPr>
        <w:spacing w:before="100" w:beforeAutospacing="1" w:after="100" w:afterAutospacing="1" w:line="360" w:lineRule="auto"/>
        <w:ind w:left="423"/>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rtl/>
          <w14:ligatures w14:val="standardContextual"/>
        </w:rPr>
        <w:t xml:space="preserve">دراسة </w:t>
      </w:r>
      <w:r w:rsidRPr="002C64A5">
        <w:rPr>
          <w:rFonts w:ascii="Sakkal Majalla" w:hAnsi="Sakkal Majalla" w:cs="Sakkal Majalla"/>
          <w:b/>
          <w:bCs/>
          <w:kern w:val="2"/>
          <w:sz w:val="28"/>
          <w:szCs w:val="28"/>
          <w14:ligatures w14:val="standardContextual"/>
        </w:rPr>
        <w:t>Al-Agha, 2019)</w:t>
      </w:r>
      <w:r w:rsidRPr="002C64A5">
        <w:rPr>
          <w:rFonts w:ascii="Sakkal Majalla" w:hAnsi="Sakkal Majalla" w:cs="Sakkal Majalla"/>
          <w:b/>
          <w:bCs/>
          <w:kern w:val="2"/>
          <w:sz w:val="28"/>
          <w:szCs w:val="28"/>
          <w:rtl/>
          <w14:ligatures w14:val="standardContextual"/>
        </w:rPr>
        <w:t xml:space="preserve">) بعنوان:  </w:t>
      </w:r>
    </w:p>
    <w:p w14:paraId="641CDB82" w14:textId="77777777" w:rsidR="00CD7352" w:rsidRPr="002C64A5" w:rsidRDefault="00CD7352" w:rsidP="00B84D5D">
      <w:pPr>
        <w:bidi w:val="0"/>
        <w:spacing w:before="100" w:beforeAutospacing="1" w:after="100" w:afterAutospacing="1" w:line="360" w:lineRule="auto"/>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14:ligatures w14:val="standardContextual"/>
        </w:rPr>
        <w:t>The Impact of Leadership Practices on Organizational Citizenship Behavior: Applied Study on Universities in Gaza Strip</w:t>
      </w:r>
    </w:p>
    <w:p w14:paraId="421DEF28" w14:textId="77777777" w:rsidR="00CD7352" w:rsidRPr="00B84D5D" w:rsidRDefault="00CD7352" w:rsidP="002C64A5">
      <w:pPr>
        <w:spacing w:before="100" w:beforeAutospacing="1" w:after="100" w:afterAutospacing="1" w:line="360" w:lineRule="auto"/>
        <w:ind w:left="-2" w:firstLine="708"/>
        <w:jc w:val="both"/>
        <w:rPr>
          <w:rFonts w:ascii="Sakkal Majalla" w:hAnsi="Sakkal Majalla" w:cs="Sakkal Majalla"/>
          <w:kern w:val="2"/>
          <w:sz w:val="28"/>
          <w:szCs w:val="28"/>
          <w14:ligatures w14:val="standardContextual"/>
        </w:rPr>
      </w:pPr>
      <w:r w:rsidRPr="00B84D5D">
        <w:rPr>
          <w:rFonts w:ascii="Sakkal Majalla" w:hAnsi="Sakkal Majalla" w:cs="Sakkal Majalla"/>
          <w:kern w:val="2"/>
          <w:sz w:val="28"/>
          <w:szCs w:val="28"/>
          <w:rtl/>
          <w14:ligatures w14:val="standardContextual"/>
        </w:rPr>
        <w:t xml:space="preserve">هدفت الدراسة إلى الكشف عن أثر الممارسات القيادية على سلوك المواطنة التنظيمية، وذلك باستخدام منهج التحليل الوصفي لتوضيح مدى تأثير خمسة من المتغيرات وهم (تجسيد القدوة التي يُحتذى بها، إلهام رُؤية مشتركة، تحدي طرق الأعمال، تمكين ودعم الآخرين للعمل، تشجيع القلب)، على سلوك المواطنة التنظيمية. هذه الدراسة ركزت على جامعات غزة الرئيسية –الجامعة الإسلامية، جامعة الأزهر، جامعة الأقصى، وقد استخدم البحث الاستبانة كأداة لجمع البيانات، وكان مجتمع الدراسة يتكون من (941 (موظف من الموظفين ذوي المناصب الإدارية. تم توزيعها وثم تحليلها باستخدام برنامج التحليل الإحصائي. وتوضح نتائج التحليل أن هناك تأثير ذو دلالة إحصائية بين سلوك المواطنة التنظيمية وبين متغيرين من المتغيرات الخمسة (تجسيد القدوة ، تشجيع القلب)، عند مستوى دلالة </w:t>
      </w:r>
      <w:r w:rsidRPr="00B84D5D">
        <w:rPr>
          <w:rFonts w:ascii="Cambria" w:hAnsi="Cambria" w:cs="Cambria"/>
          <w:kern w:val="2"/>
          <w:sz w:val="28"/>
          <w:szCs w:val="28"/>
          <w14:ligatures w14:val="standardContextual"/>
        </w:rPr>
        <w:t>α</w:t>
      </w:r>
      <w:r w:rsidRPr="00B84D5D">
        <w:rPr>
          <w:rFonts w:ascii="Sakkal Majalla" w:hAnsi="Sakkal Majalla" w:cs="Sakkal Majalla"/>
          <w:kern w:val="2"/>
          <w:sz w:val="28"/>
          <w:szCs w:val="28"/>
          <w14:ligatures w14:val="standardContextual"/>
        </w:rPr>
        <w:t xml:space="preserve"> ≤ 0.05</w:t>
      </w:r>
      <w:r w:rsidRPr="00B84D5D">
        <w:rPr>
          <w:rFonts w:ascii="Sakkal Majalla" w:hAnsi="Sakkal Majalla" w:cs="Sakkal Majalla"/>
          <w:kern w:val="2"/>
          <w:sz w:val="28"/>
          <w:szCs w:val="28"/>
          <w:rtl/>
          <w14:ligatures w14:val="standardContextual"/>
        </w:rPr>
        <w:t xml:space="preserve"> . أما عن توصيات الدراسة، فكانت على النحو التالي: - الاهتمام بالتوجيه، والتطوير المستمر؛ لتهيئة العاملين، ودفعهم للمزيد من المساهمة في التغلب على العقبات التي تعترض تنمية، وتطوير الأداء الوظيفي. - تفعيل البرامج التدريبية، والإرشادية؛ وذلك لتحسين مهارات التعامل بين العاملين، وإقامة علاقات اجتماعية قائمة على الاحترام، والتقدير.</w:t>
      </w:r>
    </w:p>
    <w:p w14:paraId="116C9EB6" w14:textId="77777777" w:rsidR="00CD7352" w:rsidRPr="002C64A5" w:rsidRDefault="00CD7352" w:rsidP="005673BD">
      <w:pPr>
        <w:pStyle w:val="aa"/>
        <w:numPr>
          <w:ilvl w:val="0"/>
          <w:numId w:val="24"/>
        </w:numPr>
        <w:spacing w:before="100" w:beforeAutospacing="1" w:after="100" w:afterAutospacing="1" w:line="360" w:lineRule="auto"/>
        <w:ind w:left="423"/>
        <w:jc w:val="both"/>
        <w:rPr>
          <w:rFonts w:ascii="Sakkal Majalla" w:hAnsi="Sakkal Majalla" w:cs="Sakkal Majalla"/>
          <w:b/>
          <w:bCs/>
          <w:kern w:val="2"/>
          <w:sz w:val="28"/>
          <w:szCs w:val="28"/>
          <w:rtl/>
          <w:lang w:bidi="ar-EG"/>
          <w14:ligatures w14:val="standardContextual"/>
        </w:rPr>
      </w:pPr>
      <w:r w:rsidRPr="002C64A5">
        <w:rPr>
          <w:rFonts w:ascii="Sakkal Majalla" w:hAnsi="Sakkal Majalla" w:cs="Sakkal Majalla"/>
          <w:b/>
          <w:bCs/>
          <w:kern w:val="2"/>
          <w:sz w:val="28"/>
          <w:szCs w:val="28"/>
          <w:rtl/>
          <w:lang w:bidi="ar-EG"/>
          <w14:ligatures w14:val="standardContextual"/>
        </w:rPr>
        <w:lastRenderedPageBreak/>
        <w:t xml:space="preserve">دراسة </w:t>
      </w:r>
      <w:r w:rsidRPr="002C64A5">
        <w:rPr>
          <w:rFonts w:ascii="Sakkal Majalla" w:hAnsi="Sakkal Majalla" w:cs="Sakkal Majalla"/>
          <w:b/>
          <w:bCs/>
          <w:kern w:val="2"/>
          <w:sz w:val="28"/>
          <w:szCs w:val="28"/>
          <w:lang w:bidi="ar-EG"/>
          <w14:ligatures w14:val="standardContextual"/>
        </w:rPr>
        <w:t>Al-Ghamdi, 2020)</w:t>
      </w:r>
      <w:r w:rsidRPr="002C64A5">
        <w:rPr>
          <w:rFonts w:ascii="Sakkal Majalla" w:hAnsi="Sakkal Majalla" w:cs="Sakkal Majalla"/>
          <w:b/>
          <w:bCs/>
          <w:kern w:val="2"/>
          <w:sz w:val="28"/>
          <w:szCs w:val="28"/>
          <w:rtl/>
          <w:lang w:bidi="ar-EG"/>
          <w14:ligatures w14:val="standardContextual"/>
        </w:rPr>
        <w:t xml:space="preserve">) بعنوان: </w:t>
      </w:r>
    </w:p>
    <w:p w14:paraId="0F11630B" w14:textId="77777777" w:rsidR="00CD7352" w:rsidRPr="002C64A5" w:rsidRDefault="00CD7352" w:rsidP="00B84D5D">
      <w:pPr>
        <w:bidi w:val="0"/>
        <w:spacing w:before="100" w:beforeAutospacing="1" w:after="100" w:afterAutospacing="1" w:line="360" w:lineRule="auto"/>
        <w:jc w:val="both"/>
        <w:rPr>
          <w:rFonts w:ascii="Sakkal Majalla" w:hAnsi="Sakkal Majalla" w:cs="Sakkal Majalla"/>
          <w:b/>
          <w:bCs/>
          <w:kern w:val="2"/>
          <w:sz w:val="28"/>
          <w:szCs w:val="28"/>
          <w:rtl/>
          <w:lang w:bidi="ar-EG"/>
          <w14:ligatures w14:val="standardContextual"/>
        </w:rPr>
      </w:pPr>
      <w:r w:rsidRPr="002C64A5">
        <w:rPr>
          <w:rFonts w:ascii="Sakkal Majalla" w:hAnsi="Sakkal Majalla" w:cs="Sakkal Majalla"/>
          <w:b/>
          <w:bCs/>
          <w:kern w:val="2"/>
          <w:sz w:val="28"/>
          <w:szCs w:val="28"/>
          <w:lang w:bidi="ar-EG"/>
          <w14:ligatures w14:val="standardContextual"/>
        </w:rPr>
        <w:t>Entrepreneurial Leadership: The Perceived Concepts of Academic leaders at Saudi Universities</w:t>
      </w:r>
    </w:p>
    <w:p w14:paraId="291155F1" w14:textId="77777777" w:rsidR="00CD7352" w:rsidRPr="00B84D5D" w:rsidRDefault="00CD7352" w:rsidP="002C64A5">
      <w:pPr>
        <w:spacing w:before="100" w:beforeAutospacing="1" w:after="100" w:afterAutospacing="1" w:line="360" w:lineRule="auto"/>
        <w:ind w:left="-2" w:firstLine="708"/>
        <w:jc w:val="both"/>
        <w:rPr>
          <w:rFonts w:ascii="Sakkal Majalla" w:hAnsi="Sakkal Majalla" w:cs="Sakkal Majalla"/>
          <w:kern w:val="2"/>
          <w:sz w:val="28"/>
          <w:szCs w:val="28"/>
          <w:rtl/>
          <w14:ligatures w14:val="standardContextual"/>
        </w:rPr>
      </w:pPr>
      <w:r w:rsidRPr="00B84D5D">
        <w:rPr>
          <w:rFonts w:ascii="Sakkal Majalla" w:hAnsi="Sakkal Majalla" w:cs="Sakkal Majalla"/>
          <w:kern w:val="2"/>
          <w:sz w:val="28"/>
          <w:szCs w:val="28"/>
          <w:rtl/>
          <w:lang w:bidi="ar-EG"/>
          <w14:ligatures w14:val="standardContextual"/>
        </w:rPr>
        <w:t>هدفت الدراسة الحالية التعرف على درجة إدراك القيادات الأكاديمية بالجامعات السعودية لمفاهيم القيادة الريادية، ومدى تأثير بعض المتغيرات الديموغرافية على تصوراتهم نحو تلك المفاهيم. واعتمدت الدراسة المنهج الوصفي في صورته المسحية، وتمثل مجتمعها في القيادات الأكاديمية من أربع جامعات حكومية بالمملكة العربية السعودية، منها جامعتان عريقتان وجامعتان ناشئتان. وتم أخذ عينة عشوائية طبقية حسب نوع الجامعة بلغ حجمها ٣١٣ مفردة. وباستخدام الأساليب الإحصائية المناسبة، توصلت الدراسة إلى أن إدراك القيادات الأكاديمية في الجامعات السعودية لمفاهيم القيادة الريادية جاء بدرجة متوسطة (</w:t>
      </w:r>
      <w:r w:rsidRPr="00B84D5D">
        <w:rPr>
          <w:rFonts w:ascii="Sakkal Majalla" w:hAnsi="Sakkal Majalla" w:cs="Sakkal Majalla"/>
          <w:kern w:val="2"/>
          <w:sz w:val="28"/>
          <w:szCs w:val="28"/>
          <w:lang w:bidi="ar-EG"/>
          <w14:ligatures w14:val="standardContextual"/>
        </w:rPr>
        <w:t>M = 4.00, SD = 0.28</w:t>
      </w:r>
      <w:r w:rsidRPr="00B84D5D">
        <w:rPr>
          <w:rFonts w:ascii="Sakkal Majalla" w:hAnsi="Sakkal Majalla" w:cs="Sakkal Majalla"/>
          <w:kern w:val="2"/>
          <w:sz w:val="28"/>
          <w:szCs w:val="28"/>
          <w:rtl/>
          <w:lang w:bidi="ar-EG"/>
          <w14:ligatures w14:val="standardContextual"/>
        </w:rPr>
        <w:t>). وعلى وجه الخصوص، حصل بعد الرؤية على درجة عالية (</w:t>
      </w:r>
      <w:r w:rsidRPr="00B84D5D">
        <w:rPr>
          <w:rFonts w:ascii="Sakkal Majalla" w:hAnsi="Sakkal Majalla" w:cs="Sakkal Majalla"/>
          <w:kern w:val="2"/>
          <w:sz w:val="28"/>
          <w:szCs w:val="28"/>
          <w:lang w:bidi="ar-EG"/>
          <w14:ligatures w14:val="standardContextual"/>
        </w:rPr>
        <w:t>M = 4.41, SD = 0.45</w:t>
      </w:r>
      <w:r w:rsidRPr="00B84D5D">
        <w:rPr>
          <w:rFonts w:ascii="Sakkal Majalla" w:hAnsi="Sakkal Majalla" w:cs="Sakkal Majalla"/>
          <w:kern w:val="2"/>
          <w:sz w:val="28"/>
          <w:szCs w:val="28"/>
          <w:rtl/>
          <w:lang w:bidi="ar-EG"/>
          <w14:ligatures w14:val="standardContextual"/>
        </w:rPr>
        <w:t>)، أما بقية الأبعاد (الابتكار، الاستباقية، تحمل المخاطر) فجاءت بدرجات متوسطة وبمتوسطات حسابية بلغت (3.31, 4.13, 4.17)، وانحرافات معيارية قدرها (0.42, 0.32, 0.37) على التوالي. ولم تظهر نتائج الدراسة فروقا ذات دلالة إحصائية (</w:t>
      </w:r>
      <w:r w:rsidRPr="00B84D5D">
        <w:rPr>
          <w:rFonts w:ascii="Cambria" w:hAnsi="Cambria" w:cs="Cambria"/>
          <w:kern w:val="2"/>
          <w:sz w:val="28"/>
          <w:szCs w:val="28"/>
          <w:lang w:bidi="ar-EG"/>
          <w14:ligatures w14:val="standardContextual"/>
        </w:rPr>
        <w:t>α</w:t>
      </w:r>
      <w:r w:rsidRPr="00B84D5D">
        <w:rPr>
          <w:rFonts w:ascii="Sakkal Majalla" w:hAnsi="Sakkal Majalla" w:cs="Sakkal Majalla"/>
          <w:kern w:val="2"/>
          <w:sz w:val="28"/>
          <w:szCs w:val="28"/>
          <w:lang w:bidi="ar-EG"/>
          <w14:ligatures w14:val="standardContextual"/>
        </w:rPr>
        <w:t xml:space="preserve"> = 0.05</w:t>
      </w:r>
      <w:r w:rsidRPr="00B84D5D">
        <w:rPr>
          <w:rFonts w:ascii="Sakkal Majalla" w:hAnsi="Sakkal Majalla" w:cs="Sakkal Majalla"/>
          <w:kern w:val="2"/>
          <w:sz w:val="28"/>
          <w:szCs w:val="28"/>
          <w:rtl/>
          <w:lang w:bidi="ar-EG"/>
          <w14:ligatures w14:val="standardContextual"/>
        </w:rPr>
        <w:t>) بين وجهات نظر القيادات الأكاديمية في الجامعات السعودية فيما يتعلق بتصوراتهم لمفاهيم القيادة الريادية يمكن أن تعزى لمتغير الجنس، ونوع الوظيفة، وسنوات الخبرة القيادية في التعليم العالي؛ باستثناء متغير نوع الجامعة، حيث كشفت الدراسة عن وجود فروق ذات دلالة إحصائية لصالح الجامعات العريقة. ختاما، تحظى الجامعات السعودية بدعم كبير، وتوجه نحو المنافسة والتطوير، ومن هنا تبرز الحاجة إلى تبني مفهوم القيادة الريادية كأسلوب قيادي حديث. وعليه توصي الدراسة الحالية بتعزيز مفاهيم القيادة الريادية في الجامعات من خلال عقد البرامج التدريبية والندوات وورش العمل لرفع مستوى الوعي بالريادة في ممارسات القيادات الأكاديمية، والاستفادة من إدراكهم المرتفع لبعد الرؤية كأحد أبعاد القيادة الريادية، وتعزيز قدراتهم في تحمل المخاطرة المحسوبة من أجل الوصول إلى نهج أكثر ريادة في جميع الأنشطة الجامعية.</w:t>
      </w:r>
    </w:p>
    <w:p w14:paraId="3036DF84" w14:textId="77777777" w:rsidR="002C64A5" w:rsidRDefault="002C64A5" w:rsidP="00B84D5D">
      <w:pPr>
        <w:spacing w:before="100" w:beforeAutospacing="1" w:after="100" w:afterAutospacing="1" w:line="360" w:lineRule="auto"/>
        <w:ind w:left="720"/>
        <w:jc w:val="both"/>
        <w:rPr>
          <w:rFonts w:ascii="Sakkal Majalla" w:hAnsi="Sakkal Majalla" w:cs="Sakkal Majalla"/>
          <w:b/>
          <w:bCs/>
          <w:kern w:val="2"/>
          <w:sz w:val="28"/>
          <w:szCs w:val="28"/>
          <w:u w:val="single"/>
          <w:rtl/>
          <w14:ligatures w14:val="standardContextual"/>
        </w:rPr>
      </w:pPr>
    </w:p>
    <w:p w14:paraId="191ADA31" w14:textId="77777777" w:rsidR="00CD7352" w:rsidRPr="002C64A5" w:rsidRDefault="00CD7352" w:rsidP="005673BD">
      <w:pPr>
        <w:pStyle w:val="aa"/>
        <w:numPr>
          <w:ilvl w:val="0"/>
          <w:numId w:val="24"/>
        </w:numPr>
        <w:spacing w:before="100" w:beforeAutospacing="1" w:after="100" w:afterAutospacing="1" w:line="360" w:lineRule="auto"/>
        <w:ind w:left="423"/>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rtl/>
          <w14:ligatures w14:val="standardContextual"/>
        </w:rPr>
        <w:lastRenderedPageBreak/>
        <w:t xml:space="preserve">دراسة </w:t>
      </w:r>
      <w:bookmarkStart w:id="67" w:name="_Hlk171824672"/>
      <w:r w:rsidRPr="002C64A5">
        <w:rPr>
          <w:rFonts w:ascii="Sakkal Majalla" w:hAnsi="Sakkal Majalla" w:cs="Sakkal Majalla"/>
          <w:b/>
          <w:bCs/>
          <w:kern w:val="2"/>
          <w:sz w:val="28"/>
          <w:szCs w:val="28"/>
          <w14:ligatures w14:val="standardContextual"/>
        </w:rPr>
        <w:t>Bouacida, 2020)</w:t>
      </w:r>
      <w:r w:rsidRPr="002C64A5">
        <w:rPr>
          <w:rFonts w:ascii="Sakkal Majalla" w:hAnsi="Sakkal Majalla" w:cs="Sakkal Majalla"/>
          <w:b/>
          <w:bCs/>
          <w:kern w:val="2"/>
          <w:sz w:val="28"/>
          <w:szCs w:val="28"/>
          <w:rtl/>
          <w14:ligatures w14:val="standardContextual"/>
        </w:rPr>
        <w:t>)</w:t>
      </w:r>
      <w:bookmarkEnd w:id="67"/>
      <w:r w:rsidRPr="002C64A5">
        <w:rPr>
          <w:rFonts w:ascii="Sakkal Majalla" w:hAnsi="Sakkal Majalla" w:cs="Sakkal Majalla"/>
          <w:b/>
          <w:bCs/>
          <w:kern w:val="2"/>
          <w:sz w:val="28"/>
          <w:szCs w:val="28"/>
          <w:rtl/>
          <w14:ligatures w14:val="standardContextual"/>
        </w:rPr>
        <w:t xml:space="preserve"> بعنوان:  </w:t>
      </w:r>
    </w:p>
    <w:p w14:paraId="363142E6" w14:textId="77777777" w:rsidR="00CD7352" w:rsidRPr="002C64A5" w:rsidRDefault="00CD7352" w:rsidP="00B84D5D">
      <w:pPr>
        <w:bidi w:val="0"/>
        <w:spacing w:before="100" w:beforeAutospacing="1" w:after="100" w:afterAutospacing="1" w:line="360" w:lineRule="auto"/>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14:ligatures w14:val="standardContextual"/>
        </w:rPr>
        <w:t>Leadership Behavior: A Critical Reading of the Foundations of the Conceptual Framework for Roles, Approaches, and Variables of the Cultural Context in Contemporary Organizations</w:t>
      </w:r>
    </w:p>
    <w:p w14:paraId="1AE034C5" w14:textId="77777777" w:rsidR="00CD7352" w:rsidRPr="00B84D5D" w:rsidRDefault="00CD7352" w:rsidP="002C64A5">
      <w:pPr>
        <w:spacing w:before="100" w:beforeAutospacing="1" w:after="100" w:afterAutospacing="1" w:line="360" w:lineRule="auto"/>
        <w:ind w:left="-2" w:firstLine="708"/>
        <w:jc w:val="both"/>
        <w:rPr>
          <w:rFonts w:ascii="Sakkal Majalla" w:hAnsi="Sakkal Majalla" w:cs="Sakkal Majalla"/>
          <w:kern w:val="2"/>
          <w:sz w:val="28"/>
          <w:szCs w:val="28"/>
          <w14:ligatures w14:val="standardContextual"/>
        </w:rPr>
      </w:pPr>
      <w:bookmarkStart w:id="68" w:name="_Toc170243312"/>
      <w:r w:rsidRPr="00B84D5D">
        <w:rPr>
          <w:rFonts w:ascii="Sakkal Majalla" w:hAnsi="Sakkal Majalla" w:cs="Sakkal Majalla"/>
          <w:kern w:val="2"/>
          <w:sz w:val="28"/>
          <w:szCs w:val="28"/>
          <w:rtl/>
          <w14:ligatures w14:val="standardContextual"/>
        </w:rPr>
        <w:t>الهدف من هذا البحث تقديم قراءة نقدية للإطار النظري العام، وذلك بإبراز كيفية إعادة بناء المحتوى المفاهيمي للسلوك القيادي، في ضوء أبعاد الممارسة ومرتكزات الأدوار القيادية، حيث تبرز المهارات والكفاءات والمقاربات، كمسارات سلوكية للموائمة والتكيف مع التغيرات الظرفية، المفروضة من قبل قوى السياق الخارجي للمحيط والبيئة الثقافية ككل.</w:t>
      </w:r>
    </w:p>
    <w:p w14:paraId="26551A6C" w14:textId="77777777" w:rsidR="00CD7352" w:rsidRPr="002C64A5" w:rsidRDefault="00CD7352" w:rsidP="005673BD">
      <w:pPr>
        <w:pStyle w:val="aa"/>
        <w:numPr>
          <w:ilvl w:val="0"/>
          <w:numId w:val="24"/>
        </w:numPr>
        <w:spacing w:before="100" w:beforeAutospacing="1" w:after="100" w:afterAutospacing="1" w:line="360" w:lineRule="auto"/>
        <w:ind w:left="423"/>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rtl/>
          <w14:ligatures w14:val="standardContextual"/>
        </w:rPr>
        <w:t xml:space="preserve">دراسة </w:t>
      </w:r>
      <w:r w:rsidRPr="002C64A5">
        <w:rPr>
          <w:rFonts w:ascii="Sakkal Majalla" w:hAnsi="Sakkal Majalla" w:cs="Sakkal Majalla"/>
          <w:b/>
          <w:bCs/>
          <w:kern w:val="2"/>
          <w:sz w:val="28"/>
          <w:szCs w:val="28"/>
          <w14:ligatures w14:val="standardContextual"/>
        </w:rPr>
        <w:t>Al-Zoubi, 2021)</w:t>
      </w:r>
      <w:r w:rsidRPr="002C64A5">
        <w:rPr>
          <w:rFonts w:ascii="Sakkal Majalla" w:hAnsi="Sakkal Majalla" w:cs="Sakkal Majalla"/>
          <w:b/>
          <w:bCs/>
          <w:kern w:val="2"/>
          <w:sz w:val="28"/>
          <w:szCs w:val="28"/>
          <w:rtl/>
          <w14:ligatures w14:val="standardContextual"/>
        </w:rPr>
        <w:t xml:space="preserve">) بعنوان:  </w:t>
      </w:r>
    </w:p>
    <w:p w14:paraId="29E36532" w14:textId="078166B8" w:rsidR="00CD7352" w:rsidRPr="002C64A5" w:rsidRDefault="00CD7352" w:rsidP="00B84D5D">
      <w:pPr>
        <w:bidi w:val="0"/>
        <w:spacing w:before="100" w:beforeAutospacing="1" w:after="100" w:afterAutospacing="1" w:line="360" w:lineRule="auto"/>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14:ligatures w14:val="standardContextual"/>
        </w:rPr>
        <w:t>The Degree of Practicing Ethical Leadership by Secondary School Teachers in Jordan: Teachers’ Perspectives</w:t>
      </w:r>
    </w:p>
    <w:p w14:paraId="13ADFF57" w14:textId="77777777" w:rsidR="00CD7352" w:rsidRPr="00B84D5D" w:rsidRDefault="00CD7352" w:rsidP="002C64A5">
      <w:pPr>
        <w:spacing w:before="100" w:beforeAutospacing="1" w:after="100" w:afterAutospacing="1" w:line="360" w:lineRule="auto"/>
        <w:ind w:left="-2" w:firstLine="708"/>
        <w:jc w:val="both"/>
        <w:rPr>
          <w:rFonts w:ascii="Sakkal Majalla" w:hAnsi="Sakkal Majalla" w:cs="Sakkal Majalla"/>
          <w:kern w:val="2"/>
          <w:sz w:val="28"/>
          <w:szCs w:val="28"/>
          <w14:ligatures w14:val="standardContextual"/>
        </w:rPr>
      </w:pPr>
      <w:r w:rsidRPr="00B84D5D">
        <w:rPr>
          <w:rFonts w:ascii="Sakkal Majalla" w:hAnsi="Sakkal Majalla" w:cs="Sakkal Majalla"/>
          <w:kern w:val="2"/>
          <w:sz w:val="28"/>
          <w:szCs w:val="28"/>
          <w:rtl/>
          <w14:ligatures w14:val="standardContextual"/>
        </w:rPr>
        <w:t>هدفت هذه الرسالة إلى التعرف على درجة ممارسة القيادة الأخلاقية من قبل معلمي المرحلة الثانوية في الأردن من وجهة نظرهم. لتحقيق هدف الدراسة تم استخدام طريقة المسح. ونظراً لطبيعة الدراسة فقد تم تطوير استبيان واختيار عينة عشوائية بسيطة مكونة من (١٧٢٧) معلماً ومعلمة. تظهر نتائج الدراسة أن درجة ممارسة القيادة الأخلاقية من قبل معلمي المرحلة الثانوية في الأردن من وجهة نظرهم عالية. في ضوء نتائج الدراسة أوصت الدراسة بوضع برامج تدريبية للمعلمين لجميع المراحل التعليمية بناء على مبادئ وممارسات القيادة الأخلاقية لدى المعلمين، وتحفيز المعلمين الذين يستخدمون الأساليب الفعالة في تعزيز القيم والشخصية الأخلاقية بين طلابهم. الحوافز المعنوية والمالية، وإجراء المزيد من الدراسات حول القيادة الأخلاقية ودرجة ممارستها في مرحلتي التعليم الابتدائي والإعدادي، وحول القيادة الأخلاقية وعلاقتها بالمتغيرات الأخرى.</w:t>
      </w:r>
    </w:p>
    <w:p w14:paraId="5B1B6662" w14:textId="77777777" w:rsidR="002C64A5" w:rsidRDefault="002C64A5" w:rsidP="00B84D5D">
      <w:pPr>
        <w:spacing w:before="100" w:beforeAutospacing="1" w:after="100" w:afterAutospacing="1" w:line="360" w:lineRule="auto"/>
        <w:ind w:left="720"/>
        <w:jc w:val="both"/>
        <w:rPr>
          <w:rFonts w:ascii="Sakkal Majalla" w:hAnsi="Sakkal Majalla" w:cs="Sakkal Majalla"/>
          <w:b/>
          <w:bCs/>
          <w:kern w:val="2"/>
          <w:sz w:val="28"/>
          <w:szCs w:val="28"/>
          <w:u w:val="single"/>
          <w:rtl/>
          <w14:ligatures w14:val="standardContextual"/>
        </w:rPr>
      </w:pPr>
    </w:p>
    <w:p w14:paraId="15296DB9" w14:textId="77777777" w:rsidR="00CD7352" w:rsidRPr="002C64A5" w:rsidRDefault="00CD7352" w:rsidP="005673BD">
      <w:pPr>
        <w:pStyle w:val="aa"/>
        <w:numPr>
          <w:ilvl w:val="0"/>
          <w:numId w:val="24"/>
        </w:numPr>
        <w:spacing w:before="100" w:beforeAutospacing="1" w:after="100" w:afterAutospacing="1" w:line="360" w:lineRule="auto"/>
        <w:ind w:left="423"/>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rtl/>
          <w14:ligatures w14:val="standardContextual"/>
        </w:rPr>
        <w:lastRenderedPageBreak/>
        <w:t xml:space="preserve">دراسة </w:t>
      </w:r>
      <w:r w:rsidRPr="002C64A5">
        <w:rPr>
          <w:rFonts w:ascii="Sakkal Majalla" w:hAnsi="Sakkal Majalla" w:cs="Sakkal Majalla"/>
          <w:b/>
          <w:bCs/>
          <w:kern w:val="2"/>
          <w:sz w:val="28"/>
          <w:szCs w:val="28"/>
          <w14:ligatures w14:val="standardContextual"/>
        </w:rPr>
        <w:t>Al-Harbi, 2021)</w:t>
      </w:r>
      <w:r w:rsidRPr="002C64A5">
        <w:rPr>
          <w:rFonts w:ascii="Sakkal Majalla" w:hAnsi="Sakkal Majalla" w:cs="Sakkal Majalla"/>
          <w:b/>
          <w:bCs/>
          <w:kern w:val="2"/>
          <w:sz w:val="28"/>
          <w:szCs w:val="28"/>
          <w:rtl/>
          <w14:ligatures w14:val="standardContextual"/>
        </w:rPr>
        <w:t xml:space="preserve">) بعنوان:  </w:t>
      </w:r>
    </w:p>
    <w:p w14:paraId="7162FFC3" w14:textId="77777777" w:rsidR="00CD7352" w:rsidRPr="002C64A5" w:rsidRDefault="00CD7352" w:rsidP="00B84D5D">
      <w:pPr>
        <w:bidi w:val="0"/>
        <w:spacing w:before="100" w:beforeAutospacing="1" w:after="100" w:afterAutospacing="1" w:line="360" w:lineRule="auto"/>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14:ligatures w14:val="standardContextual"/>
        </w:rPr>
        <w:t>A Comparative Study of Effective Leadership Practices between Saudi and UK Schools</w:t>
      </w:r>
    </w:p>
    <w:p w14:paraId="7DFAC676" w14:textId="77777777" w:rsidR="00CD7352" w:rsidRPr="00B84D5D" w:rsidRDefault="00CD7352" w:rsidP="002C64A5">
      <w:pPr>
        <w:spacing w:before="100" w:beforeAutospacing="1" w:after="100" w:afterAutospacing="1" w:line="360" w:lineRule="auto"/>
        <w:ind w:left="-2" w:firstLine="708"/>
        <w:jc w:val="both"/>
        <w:rPr>
          <w:rFonts w:ascii="Sakkal Majalla" w:hAnsi="Sakkal Majalla" w:cs="Sakkal Majalla"/>
          <w:kern w:val="2"/>
          <w:sz w:val="28"/>
          <w:szCs w:val="28"/>
          <w14:ligatures w14:val="standardContextual"/>
        </w:rPr>
      </w:pPr>
      <w:r w:rsidRPr="00B84D5D">
        <w:rPr>
          <w:rFonts w:ascii="Sakkal Majalla" w:hAnsi="Sakkal Majalla" w:cs="Sakkal Majalla"/>
          <w:kern w:val="2"/>
          <w:sz w:val="28"/>
          <w:szCs w:val="28"/>
          <w:rtl/>
          <w14:ligatures w14:val="standardContextual"/>
        </w:rPr>
        <w:t>هدفت هذه الدراسة إلى المقارنة من حيث ممارسات القيادة الفعالة بين النظامين التعليميين في المملكة العربية السعودية والمملكة المتحدة، كما هدفت إلى بيان الممارسات القيادية لقادة المدارس في المملكة المتحدة ومقارنتها بالممارسات القيادية لقادة المدارس في المملكة العربية السعودية، إضافة إلى المقارنة بين الممارسات المختلفة وبيان كيفية الاستفادة منها في النظام التعليمي السعودي. تم استخدام الطرق النوعية في هذه الدراسة، بما في ذلك المقابلات والملاحظات ودراسة الحالة. تكون مجتمع الدراسة من جميع أعضاء فريق القيادة المدرسي والمعلمين في (4) مدارس متميزة في لندن. وقد تم اختيار عينة من هذا المجتمع تكونت من 25 مشاركا ((4) قادة مدارس، و(6) وكلاء مدارس، و(4) رؤساء مواد، و(11) معلما)، وتم اختيار المستجيبين كعينة قصدية بهدف الحصول على بيانات مفصلة. وتم التأكد من صدق محتوي الأداة من خلال عرض أسئلة المقابلة على متخصصين في مجال التعليم، وتمت مراعاة توجيهاتهم لتعديل بعض الأسئلة. وتوصلت هذه الدراسة إلى أن أبرز الممارسات القيادية الفعالة تتمثل في أن قادة المدارس في المملكة المتحدة لديهم رؤية واضحة لمدارسهم، كما يتم تطبيق أسلوب القيادة الموزعة، ومنح الموظفين الفرصة لممارسة القيادة وتفويض الصلاحيات لهم، واستخدام البيانات لتطوير وتحسين الأداء، بالإضافة إلى الاهتمام بعمليات التقييم، والتأكيد على استخدام استراتيجيات التدريس الفعال، وكذلك التركيز بشكل أكبر على التطوير المهني للمعلمين. وفي ضوء النتائج التي توصلت إليها هذه الدراسة، تم تقديم عدد من التوصيات التي قد تسهم في الإفادة من هذه الممارسات القيادية في السياق التعليمي في المملكة العربية السعودية.</w:t>
      </w:r>
    </w:p>
    <w:p w14:paraId="189C88FE" w14:textId="77777777" w:rsidR="00CD7352" w:rsidRPr="002C64A5" w:rsidRDefault="00CD7352" w:rsidP="005673BD">
      <w:pPr>
        <w:pStyle w:val="aa"/>
        <w:numPr>
          <w:ilvl w:val="0"/>
          <w:numId w:val="24"/>
        </w:numPr>
        <w:spacing w:before="100" w:beforeAutospacing="1" w:after="100" w:afterAutospacing="1" w:line="360" w:lineRule="auto"/>
        <w:ind w:left="423"/>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rtl/>
          <w14:ligatures w14:val="standardContextual"/>
        </w:rPr>
        <w:t xml:space="preserve">دراسة </w:t>
      </w:r>
      <w:r w:rsidRPr="002C64A5">
        <w:rPr>
          <w:rFonts w:ascii="Sakkal Majalla" w:hAnsi="Sakkal Majalla" w:cs="Sakkal Majalla"/>
          <w:b/>
          <w:bCs/>
          <w:kern w:val="2"/>
          <w:sz w:val="28"/>
          <w:szCs w:val="28"/>
          <w14:ligatures w14:val="standardContextual"/>
        </w:rPr>
        <w:t>Zakarneh, 2021)</w:t>
      </w:r>
      <w:r w:rsidRPr="002C64A5">
        <w:rPr>
          <w:rFonts w:ascii="Sakkal Majalla" w:hAnsi="Sakkal Majalla" w:cs="Sakkal Majalla"/>
          <w:b/>
          <w:bCs/>
          <w:kern w:val="2"/>
          <w:sz w:val="28"/>
          <w:szCs w:val="28"/>
          <w:rtl/>
          <w14:ligatures w14:val="standardContextual"/>
        </w:rPr>
        <w:t xml:space="preserve">) بعنوان:  </w:t>
      </w:r>
    </w:p>
    <w:p w14:paraId="48402FF2" w14:textId="77777777" w:rsidR="00CD7352" w:rsidRPr="002C64A5" w:rsidRDefault="00CD7352" w:rsidP="00B84D5D">
      <w:pPr>
        <w:bidi w:val="0"/>
        <w:spacing w:before="100" w:beforeAutospacing="1" w:after="100" w:afterAutospacing="1" w:line="360" w:lineRule="auto"/>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14:ligatures w14:val="standardContextual"/>
        </w:rPr>
        <w:t>The Impact of Practicing Transformational Leadership on Employees Job Satisfaction in the Municipalities of Jenin Governorate</w:t>
      </w:r>
    </w:p>
    <w:p w14:paraId="617C2F2E" w14:textId="77777777" w:rsidR="00CD7352" w:rsidRPr="00B84D5D" w:rsidRDefault="00CD7352" w:rsidP="002C64A5">
      <w:pPr>
        <w:spacing w:before="100" w:beforeAutospacing="1" w:after="100" w:afterAutospacing="1" w:line="360" w:lineRule="auto"/>
        <w:ind w:left="-2" w:firstLine="708"/>
        <w:jc w:val="both"/>
        <w:rPr>
          <w:rFonts w:ascii="Sakkal Majalla" w:hAnsi="Sakkal Majalla" w:cs="Sakkal Majalla"/>
          <w:kern w:val="2"/>
          <w:sz w:val="28"/>
          <w:szCs w:val="28"/>
          <w14:ligatures w14:val="standardContextual"/>
        </w:rPr>
      </w:pPr>
      <w:r w:rsidRPr="00B84D5D">
        <w:rPr>
          <w:rFonts w:ascii="Sakkal Majalla" w:hAnsi="Sakkal Majalla" w:cs="Sakkal Majalla"/>
          <w:kern w:val="2"/>
          <w:sz w:val="28"/>
          <w:szCs w:val="28"/>
          <w:rtl/>
          <w14:ligatures w14:val="standardContextual"/>
        </w:rPr>
        <w:lastRenderedPageBreak/>
        <w:t xml:space="preserve">هدف هذا البحث إلى قياس أثر ممارسة نمط القيادة التحويلية على الرضا الوظيفي لموظفي بلديات محافظة جنين، ولتحقيق هذا الهدف اعتمد الباحث على الاستبانة لقياس مستوى ممارسة نمط القيادة التحويلية ومستوى الرضا الوظيفي من وجهة نظر الموظفين الذين ليس لديهم مسمى إداري في 16 بلدية في محافظة جنين، يبلغ حجم المجتمع (713) موظفا وموظفة، اختيرت عينة عشوائية طبقية حجمها (250) منهم، تم تحليل البيانات من خلال برنامج التحليل الإحصائي </w:t>
      </w:r>
      <w:r w:rsidRPr="00B84D5D">
        <w:rPr>
          <w:rFonts w:ascii="Sakkal Majalla" w:hAnsi="Sakkal Majalla" w:cs="Sakkal Majalla"/>
          <w:kern w:val="2"/>
          <w:sz w:val="28"/>
          <w:szCs w:val="28"/>
          <w14:ligatures w14:val="standardContextual"/>
        </w:rPr>
        <w:t>SPSS</w:t>
      </w:r>
      <w:r w:rsidRPr="00B84D5D">
        <w:rPr>
          <w:rFonts w:ascii="Sakkal Majalla" w:hAnsi="Sakkal Majalla" w:cs="Sakkal Majalla"/>
          <w:kern w:val="2"/>
          <w:sz w:val="28"/>
          <w:szCs w:val="28"/>
          <w:rtl/>
          <w14:ligatures w14:val="standardContextual"/>
        </w:rPr>
        <w:t>، أظهرت النتيجة النهائية أن قادة ومدراء البلديات يمارسون نمط القيـادة التحويلية بدرجة متوسطة، وأن درجة رضا الموظفين في بلديات محافظة جنين جاءت عالية، ووجود أثر لممارسة نمط القيادة التحويلية على الرضا الوظيفي في بلديات محافظة جنين من خلال ثلاثة أبعاد للقيادة التحويلية وهي: الدافعية الملهمة، الاعتبارات الشخصية، والتمكين على مستوى درجة معنوية 0.05، وخلصت نتيجة البحث بوجود علاقة قوية ما بين ممارسة نمط القيادة التحويلية والرضا الوظيفي في بلديات محافظة جنين.</w:t>
      </w:r>
    </w:p>
    <w:p w14:paraId="742AD080" w14:textId="40BB4878" w:rsidR="00CD7352" w:rsidRPr="002C64A5" w:rsidRDefault="002C64A5" w:rsidP="002C64A5">
      <w:pPr>
        <w:keepNext/>
        <w:keepLines/>
        <w:spacing w:before="100" w:beforeAutospacing="1" w:after="100" w:afterAutospacing="1" w:line="360" w:lineRule="auto"/>
        <w:jc w:val="both"/>
        <w:outlineLvl w:val="1"/>
        <w:rPr>
          <w:rFonts w:ascii="Sakkal Majalla" w:eastAsia="Times New Roman" w:hAnsi="Sakkal Majalla" w:cs="Sakkal Majalla"/>
          <w:b/>
          <w:bCs/>
          <w:kern w:val="2"/>
          <w:sz w:val="40"/>
          <w:szCs w:val="36"/>
          <w:lang w:bidi="ar-EG"/>
          <w14:ligatures w14:val="standardContextual"/>
        </w:rPr>
      </w:pPr>
      <w:bookmarkStart w:id="69" w:name="_Toc180405660"/>
      <w:r w:rsidRPr="002C64A5">
        <w:rPr>
          <w:rFonts w:ascii="Sakkal Majalla" w:eastAsia="Times New Roman" w:hAnsi="Sakkal Majalla" w:cs="Sakkal Majalla" w:hint="cs"/>
          <w:b/>
          <w:bCs/>
          <w:kern w:val="2"/>
          <w:sz w:val="40"/>
          <w:szCs w:val="36"/>
          <w:rtl/>
          <w14:ligatures w14:val="standardContextual"/>
        </w:rPr>
        <w:t xml:space="preserve">8.1 </w:t>
      </w:r>
      <w:r w:rsidR="00CD7352" w:rsidRPr="002C64A5">
        <w:rPr>
          <w:rFonts w:ascii="Sakkal Majalla" w:eastAsia="Times New Roman" w:hAnsi="Sakkal Majalla" w:cs="Sakkal Majalla"/>
          <w:b/>
          <w:bCs/>
          <w:kern w:val="2"/>
          <w:sz w:val="40"/>
          <w:szCs w:val="36"/>
          <w:rtl/>
          <w14:ligatures w14:val="standardContextual"/>
        </w:rPr>
        <w:t>الفجوة البحثية:</w:t>
      </w:r>
      <w:bookmarkEnd w:id="68"/>
      <w:bookmarkEnd w:id="69"/>
    </w:p>
    <w:p w14:paraId="298DA1B5" w14:textId="1D1E9142" w:rsidR="00CD7352" w:rsidRPr="00B84D5D" w:rsidRDefault="00CD7352" w:rsidP="005673BD">
      <w:pPr>
        <w:numPr>
          <w:ilvl w:val="0"/>
          <w:numId w:val="16"/>
        </w:numPr>
        <w:spacing w:before="100" w:beforeAutospacing="1" w:after="100" w:afterAutospacing="1" w:line="360" w:lineRule="auto"/>
        <w:ind w:left="423"/>
        <w:contextualSpacing/>
        <w:jc w:val="both"/>
        <w:rPr>
          <w:rFonts w:ascii="Sakkal Majalla" w:hAnsi="Sakkal Majalla" w:cs="Sakkal Majalla"/>
          <w:kern w:val="2"/>
          <w:sz w:val="28"/>
          <w:szCs w:val="28"/>
          <w14:ligatures w14:val="standardContextual"/>
        </w:rPr>
      </w:pPr>
      <w:r w:rsidRPr="00B84D5D">
        <w:rPr>
          <w:rFonts w:ascii="Sakkal Majalla" w:hAnsi="Sakkal Majalla" w:cs="Sakkal Majalla"/>
          <w:kern w:val="2"/>
          <w:sz w:val="28"/>
          <w:szCs w:val="28"/>
          <w:rtl/>
          <w14:ligatures w14:val="standardContextual"/>
        </w:rPr>
        <w:t xml:space="preserve">هناك نقص في الدراسات التي تتناول </w:t>
      </w:r>
      <w:r w:rsidRPr="00B84D5D">
        <w:rPr>
          <w:rFonts w:ascii="Sakkal Majalla" w:eastAsia="Times New Roman" w:hAnsi="Sakkal Majalla" w:cs="Sakkal Majalla"/>
          <w:sz w:val="28"/>
          <w:szCs w:val="28"/>
          <w:rtl/>
          <w:lang w:bidi="ar-JO"/>
        </w:rPr>
        <w:t xml:space="preserve">اثر الممارسات القيادية على نجاح المشاريع دراسة تطبيقية على </w:t>
      </w:r>
      <w:r w:rsidR="00AA6BF7">
        <w:rPr>
          <w:rFonts w:ascii="Sakkal Majalla" w:eastAsia="Times New Roman" w:hAnsi="Sakkal Majalla" w:cs="Sakkal Majalla"/>
          <w:sz w:val="28"/>
          <w:szCs w:val="28"/>
          <w:rtl/>
          <w:lang w:bidi="ar-JO"/>
        </w:rPr>
        <w:t>أمانة</w:t>
      </w:r>
      <w:r w:rsidRPr="00B84D5D">
        <w:rPr>
          <w:rFonts w:ascii="Sakkal Majalla" w:eastAsia="Times New Roman" w:hAnsi="Sakkal Majalla" w:cs="Sakkal Majalla"/>
          <w:sz w:val="28"/>
          <w:szCs w:val="28"/>
          <w:rtl/>
          <w:lang w:bidi="ar-JO"/>
        </w:rPr>
        <w:t xml:space="preserve"> منطقة الرياض</w:t>
      </w:r>
      <w:r w:rsidRPr="00B84D5D">
        <w:rPr>
          <w:rFonts w:ascii="Sakkal Majalla" w:hAnsi="Sakkal Majalla" w:cs="Sakkal Majalla"/>
          <w:kern w:val="2"/>
          <w:sz w:val="28"/>
          <w:szCs w:val="28"/>
          <w:rtl/>
          <w14:ligatures w14:val="standardContextual"/>
        </w:rPr>
        <w:t>.</w:t>
      </w:r>
    </w:p>
    <w:p w14:paraId="3981631D" w14:textId="692EAECB" w:rsidR="00CD7352" w:rsidRPr="00B84D5D" w:rsidRDefault="00CD7352" w:rsidP="005673BD">
      <w:pPr>
        <w:numPr>
          <w:ilvl w:val="0"/>
          <w:numId w:val="16"/>
        </w:numPr>
        <w:spacing w:before="100" w:beforeAutospacing="1" w:after="100" w:afterAutospacing="1" w:line="360" w:lineRule="auto"/>
        <w:ind w:left="423"/>
        <w:contextualSpacing/>
        <w:jc w:val="both"/>
        <w:rPr>
          <w:rFonts w:ascii="Sakkal Majalla" w:hAnsi="Sakkal Majalla" w:cs="Sakkal Majalla"/>
          <w:kern w:val="2"/>
          <w:sz w:val="28"/>
          <w:szCs w:val="28"/>
          <w14:ligatures w14:val="standardContextual"/>
        </w:rPr>
      </w:pPr>
      <w:r w:rsidRPr="00B84D5D">
        <w:rPr>
          <w:rFonts w:ascii="Sakkal Majalla" w:hAnsi="Sakkal Majalla" w:cs="Sakkal Majalla"/>
          <w:kern w:val="2"/>
          <w:sz w:val="28"/>
          <w:szCs w:val="28"/>
          <w:rtl/>
          <w14:ligatures w14:val="standardContextual"/>
        </w:rPr>
        <w:t>معظم الدراسات لم تتناول بشكل كافٍ التفاعل بين مختلف</w:t>
      </w:r>
      <w:r w:rsidRPr="00B84D5D">
        <w:rPr>
          <w:rFonts w:ascii="Sakkal Majalla" w:hAnsi="Sakkal Majalla" w:cs="Sakkal Majalla"/>
          <w:kern w:val="2"/>
          <w:sz w:val="28"/>
          <w:szCs w:val="28"/>
          <w:rtl/>
          <w:lang w:bidi="ar-EG"/>
          <w14:ligatures w14:val="standardContextual"/>
        </w:rPr>
        <w:t xml:space="preserve"> أبعاد</w:t>
      </w:r>
      <w:r w:rsidRPr="00B84D5D">
        <w:rPr>
          <w:rFonts w:ascii="Sakkal Majalla" w:hAnsi="Sakkal Majalla" w:cs="Sakkal Majalla"/>
          <w:kern w:val="2"/>
          <w:sz w:val="28"/>
          <w:szCs w:val="28"/>
          <w:rtl/>
          <w14:ligatures w14:val="standardContextual"/>
        </w:rPr>
        <w:t xml:space="preserve"> الممارسات القيادية (المثل الأعلى – اشاعية رؤية مشتركة – استغلال الفرص- تشجيع المبادرات الفردية والجماعية- الدعم والتحفيز) وأثرها على نجاح المشاريع دراسة تطبيقية على </w:t>
      </w:r>
      <w:r w:rsidR="00AA6BF7">
        <w:rPr>
          <w:rFonts w:ascii="Sakkal Majalla" w:hAnsi="Sakkal Majalla" w:cs="Sakkal Majalla"/>
          <w:kern w:val="2"/>
          <w:sz w:val="28"/>
          <w:szCs w:val="28"/>
          <w:rtl/>
          <w14:ligatures w14:val="standardContextual"/>
        </w:rPr>
        <w:t>أمانة</w:t>
      </w:r>
      <w:r w:rsidRPr="00B84D5D">
        <w:rPr>
          <w:rFonts w:ascii="Sakkal Majalla" w:hAnsi="Sakkal Majalla" w:cs="Sakkal Majalla"/>
          <w:kern w:val="2"/>
          <w:sz w:val="28"/>
          <w:szCs w:val="28"/>
          <w:rtl/>
          <w14:ligatures w14:val="standardContextual"/>
        </w:rPr>
        <w:t xml:space="preserve"> منطقة الرياض. </w:t>
      </w:r>
    </w:p>
    <w:p w14:paraId="33C41884" w14:textId="48BF46EB" w:rsidR="00CD7352" w:rsidRPr="00B84D5D" w:rsidRDefault="00CD7352" w:rsidP="005673BD">
      <w:pPr>
        <w:numPr>
          <w:ilvl w:val="0"/>
          <w:numId w:val="16"/>
        </w:numPr>
        <w:spacing w:before="100" w:beforeAutospacing="1" w:after="100" w:afterAutospacing="1" w:line="360" w:lineRule="auto"/>
        <w:ind w:left="423"/>
        <w:contextualSpacing/>
        <w:jc w:val="both"/>
        <w:rPr>
          <w:rFonts w:ascii="Sakkal Majalla" w:hAnsi="Sakkal Majalla" w:cs="Sakkal Majalla"/>
          <w:kern w:val="2"/>
          <w:sz w:val="28"/>
          <w:szCs w:val="28"/>
          <w14:ligatures w14:val="standardContextual"/>
        </w:rPr>
      </w:pPr>
      <w:r w:rsidRPr="00B84D5D">
        <w:rPr>
          <w:rFonts w:ascii="Sakkal Majalla" w:hAnsi="Sakkal Majalla" w:cs="Sakkal Majalla"/>
          <w:kern w:val="2"/>
          <w:sz w:val="28"/>
          <w:szCs w:val="28"/>
          <w:rtl/>
          <w14:ligatures w14:val="standardContextual"/>
        </w:rPr>
        <w:t xml:space="preserve">معظم الدراسات لم تتناول بشكل كافٍ التفاعل بين مختلف </w:t>
      </w:r>
      <w:r w:rsidRPr="00B84D5D">
        <w:rPr>
          <w:rFonts w:ascii="Sakkal Majalla" w:hAnsi="Sakkal Majalla" w:cs="Sakkal Majalla"/>
          <w:kern w:val="2"/>
          <w:sz w:val="28"/>
          <w:szCs w:val="28"/>
          <w:rtl/>
          <w:lang w:bidi="ar-EG"/>
          <w14:ligatures w14:val="standardContextual"/>
        </w:rPr>
        <w:t xml:space="preserve">أبعاد </w:t>
      </w:r>
      <w:r w:rsidRPr="00B84D5D">
        <w:rPr>
          <w:rFonts w:ascii="Sakkal Majalla" w:hAnsi="Sakkal Majalla" w:cs="Sakkal Majalla"/>
          <w:kern w:val="2"/>
          <w:sz w:val="28"/>
          <w:szCs w:val="28"/>
          <w:rtl/>
          <w14:ligatures w14:val="standardContextual"/>
        </w:rPr>
        <w:t>نجاح المشاريع</w:t>
      </w:r>
      <w:r w:rsidRPr="00B84D5D">
        <w:rPr>
          <w:rFonts w:ascii="Sakkal Majalla" w:hAnsi="Sakkal Majalla" w:cs="Sakkal Majalla"/>
          <w:kern w:val="2"/>
          <w:sz w:val="28"/>
          <w:szCs w:val="28"/>
          <w:rtl/>
          <w:lang w:bidi="ar-EG"/>
          <w14:ligatures w14:val="standardContextual"/>
        </w:rPr>
        <w:t xml:space="preserve"> </w:t>
      </w:r>
      <w:r w:rsidRPr="00B84D5D">
        <w:rPr>
          <w:rFonts w:ascii="Sakkal Majalla" w:hAnsi="Sakkal Majalla" w:cs="Sakkal Majalla"/>
          <w:kern w:val="2"/>
          <w:sz w:val="28"/>
          <w:szCs w:val="28"/>
          <w:rtl/>
          <w14:ligatures w14:val="standardContextual"/>
        </w:rPr>
        <w:t xml:space="preserve">وكيفية تأثرها بمختلف أبعاد الممارسات القيادية (المثل الأعلى – اشاعية رؤية مشتركة – استغلال الفرص- تشجيع المبادرات الفردية والجماعية- الدعم والتحفيز) دراسة تطبيقية على </w:t>
      </w:r>
      <w:r w:rsidR="00AA6BF7">
        <w:rPr>
          <w:rFonts w:ascii="Sakkal Majalla" w:hAnsi="Sakkal Majalla" w:cs="Sakkal Majalla"/>
          <w:kern w:val="2"/>
          <w:sz w:val="28"/>
          <w:szCs w:val="28"/>
          <w:rtl/>
          <w14:ligatures w14:val="standardContextual"/>
        </w:rPr>
        <w:t>أمانة</w:t>
      </w:r>
      <w:r w:rsidRPr="00B84D5D">
        <w:rPr>
          <w:rFonts w:ascii="Sakkal Majalla" w:hAnsi="Sakkal Majalla" w:cs="Sakkal Majalla"/>
          <w:kern w:val="2"/>
          <w:sz w:val="28"/>
          <w:szCs w:val="28"/>
          <w:rtl/>
          <w14:ligatures w14:val="standardContextual"/>
        </w:rPr>
        <w:t xml:space="preserve"> منطقة الرياض.</w:t>
      </w:r>
    </w:p>
    <w:p w14:paraId="04ED56A6" w14:textId="2A916773" w:rsidR="00CD7352" w:rsidRPr="00B84D5D" w:rsidRDefault="00CD7352" w:rsidP="005673BD">
      <w:pPr>
        <w:numPr>
          <w:ilvl w:val="0"/>
          <w:numId w:val="16"/>
        </w:numPr>
        <w:spacing w:before="100" w:beforeAutospacing="1" w:after="100" w:afterAutospacing="1" w:line="360" w:lineRule="auto"/>
        <w:ind w:left="423"/>
        <w:contextualSpacing/>
        <w:jc w:val="both"/>
        <w:rPr>
          <w:rFonts w:ascii="Sakkal Majalla" w:hAnsi="Sakkal Majalla" w:cs="Sakkal Majalla"/>
          <w:kern w:val="2"/>
          <w:sz w:val="28"/>
          <w:szCs w:val="28"/>
          <w14:ligatures w14:val="standardContextual"/>
        </w:rPr>
      </w:pPr>
      <w:r w:rsidRPr="00B84D5D">
        <w:rPr>
          <w:rFonts w:ascii="Sakkal Majalla" w:hAnsi="Sakkal Majalla" w:cs="Sakkal Majalla"/>
          <w:kern w:val="2"/>
          <w:sz w:val="28"/>
          <w:szCs w:val="28"/>
          <w:rtl/>
          <w14:ligatures w14:val="standardContextual"/>
        </w:rPr>
        <w:t xml:space="preserve">هناك حاجة لدراسات تتابعية طويلة الأجل لتقييم </w:t>
      </w:r>
      <w:bookmarkStart w:id="70" w:name="_Hlk172119899"/>
      <w:r w:rsidRPr="00B84D5D">
        <w:rPr>
          <w:rFonts w:ascii="Sakkal Majalla" w:hAnsi="Sakkal Majalla" w:cs="Sakkal Majalla"/>
          <w:kern w:val="2"/>
          <w:sz w:val="28"/>
          <w:szCs w:val="28"/>
          <w:rtl/>
          <w14:ligatures w14:val="standardContextual"/>
        </w:rPr>
        <w:t xml:space="preserve">اثر الممارسات القيادية بأبعادها ( المثل الأعلى – اشاعية رؤية مشتركة – استغلال الفرص- تشجيع المبادرات الفردية والجماعية- الدعم والتحفيز) على نجاح المشاريع دراسة تطبيقية على </w:t>
      </w:r>
      <w:r w:rsidR="00AA6BF7">
        <w:rPr>
          <w:rFonts w:ascii="Sakkal Majalla" w:hAnsi="Sakkal Majalla" w:cs="Sakkal Majalla"/>
          <w:kern w:val="2"/>
          <w:sz w:val="28"/>
          <w:szCs w:val="28"/>
          <w:rtl/>
          <w14:ligatures w14:val="standardContextual"/>
        </w:rPr>
        <w:t>أمانة</w:t>
      </w:r>
      <w:r w:rsidRPr="00B84D5D">
        <w:rPr>
          <w:rFonts w:ascii="Sakkal Majalla" w:hAnsi="Sakkal Majalla" w:cs="Sakkal Majalla"/>
          <w:kern w:val="2"/>
          <w:sz w:val="28"/>
          <w:szCs w:val="28"/>
          <w:rtl/>
          <w14:ligatures w14:val="standardContextual"/>
        </w:rPr>
        <w:t xml:space="preserve"> منطقة الرياض.</w:t>
      </w:r>
      <w:bookmarkEnd w:id="70"/>
    </w:p>
    <w:p w14:paraId="2021D7DA" w14:textId="7C9D59EB" w:rsidR="00CD7352" w:rsidRPr="00B84D5D" w:rsidRDefault="002C64A5" w:rsidP="002C64A5">
      <w:pPr>
        <w:keepNext/>
        <w:keepLines/>
        <w:spacing w:before="100" w:beforeAutospacing="1" w:after="100" w:afterAutospacing="1" w:line="360" w:lineRule="auto"/>
        <w:jc w:val="both"/>
        <w:outlineLvl w:val="1"/>
        <w:rPr>
          <w:rFonts w:ascii="Sakkal Majalla" w:eastAsia="Times New Roman" w:hAnsi="Sakkal Majalla" w:cs="Sakkal Majalla"/>
          <w:b/>
          <w:bCs/>
          <w:kern w:val="2"/>
          <w:sz w:val="28"/>
          <w:szCs w:val="28"/>
          <w:u w:val="single"/>
          <w:rtl/>
          <w:lang w:bidi="ar-EG"/>
          <w14:ligatures w14:val="standardContextual"/>
        </w:rPr>
      </w:pPr>
      <w:bookmarkStart w:id="71" w:name="_Toc169790501"/>
      <w:bookmarkStart w:id="72" w:name="_Toc169790587"/>
      <w:bookmarkStart w:id="73" w:name="_Toc180405661"/>
      <w:r>
        <w:rPr>
          <w:rFonts w:ascii="Sakkal Majalla" w:eastAsia="Times New Roman" w:hAnsi="Sakkal Majalla" w:cs="Sakkal Majalla" w:hint="cs"/>
          <w:b/>
          <w:bCs/>
          <w:kern w:val="2"/>
          <w:sz w:val="40"/>
          <w:szCs w:val="36"/>
          <w:u w:val="single"/>
          <w:rtl/>
          <w14:ligatures w14:val="standardContextual"/>
        </w:rPr>
        <w:lastRenderedPageBreak/>
        <w:t xml:space="preserve">9.1 </w:t>
      </w:r>
      <w:r w:rsidR="00CD7352" w:rsidRPr="00B84D5D">
        <w:rPr>
          <w:rFonts w:ascii="Sakkal Majalla" w:eastAsia="Times New Roman" w:hAnsi="Sakkal Majalla" w:cs="Sakkal Majalla"/>
          <w:b/>
          <w:bCs/>
          <w:kern w:val="2"/>
          <w:sz w:val="40"/>
          <w:szCs w:val="36"/>
          <w:u w:val="single"/>
          <w:rtl/>
          <w14:ligatures w14:val="standardContextual"/>
        </w:rPr>
        <w:t>المنطلقات النظرية للدراسة:</w:t>
      </w:r>
      <w:bookmarkEnd w:id="71"/>
      <w:bookmarkEnd w:id="72"/>
      <w:bookmarkEnd w:id="73"/>
    </w:p>
    <w:p w14:paraId="4D628CDA" w14:textId="77777777" w:rsidR="00CD7352" w:rsidRPr="00B84D5D" w:rsidRDefault="00CD7352" w:rsidP="00B84D5D">
      <w:pPr>
        <w:spacing w:before="100" w:beforeAutospacing="1" w:after="100" w:afterAutospacing="1" w:line="360" w:lineRule="auto"/>
        <w:ind w:firstLine="720"/>
        <w:jc w:val="both"/>
        <w:rPr>
          <w:rFonts w:ascii="Sakkal Majalla" w:hAnsi="Sakkal Majalla" w:cs="Sakkal Majalla"/>
          <w:kern w:val="2"/>
          <w:sz w:val="28"/>
          <w:szCs w:val="28"/>
          <w:rtl/>
          <w14:ligatures w14:val="standardContextual"/>
        </w:rPr>
      </w:pPr>
      <w:r w:rsidRPr="00B84D5D">
        <w:rPr>
          <w:rFonts w:ascii="Sakkal Majalla" w:hAnsi="Sakkal Majalla" w:cs="Sakkal Majalla"/>
          <w:kern w:val="2"/>
          <w:sz w:val="28"/>
          <w:szCs w:val="28"/>
          <w:rtl/>
          <w14:ligatures w14:val="standardContextual"/>
        </w:rPr>
        <w:t>النظرية البنائية تنظر إلى المعرفة على أنها بناء نشط يقوم به الفرد بناءً على خبراته السابقة وتفاعله مع البيئة. في سياق هذا البحث، يمكن النظر إلى الممارسات القيادية كبناء معرفي يتشكل لدى القادة من خلال تجاربهم السابقة في إدارة المشاريع والتفاعل مع المنظمات والبيئة الخارجية. هذا البناء المعرفي للممارسات القيادية لدى القادة قد يؤثر بشكل مباشر على نجاح المشاريع التي يشرفون عليها.</w:t>
      </w:r>
    </w:p>
    <w:p w14:paraId="58C26C0C" w14:textId="77777777" w:rsidR="00CD7352" w:rsidRPr="00B84D5D" w:rsidRDefault="00CD7352" w:rsidP="00B84D5D">
      <w:pPr>
        <w:spacing w:before="100" w:beforeAutospacing="1" w:after="100" w:afterAutospacing="1" w:line="360" w:lineRule="auto"/>
        <w:ind w:firstLine="720"/>
        <w:jc w:val="both"/>
        <w:rPr>
          <w:rFonts w:ascii="Sakkal Majalla" w:hAnsi="Sakkal Majalla" w:cs="Sakkal Majalla"/>
          <w:kern w:val="2"/>
          <w:sz w:val="28"/>
          <w:szCs w:val="28"/>
          <w:rtl/>
          <w14:ligatures w14:val="standardContextual"/>
        </w:rPr>
      </w:pPr>
      <w:r w:rsidRPr="00B84D5D">
        <w:rPr>
          <w:rFonts w:ascii="Sakkal Majalla" w:hAnsi="Sakkal Majalla" w:cs="Sakkal Majalla"/>
          <w:kern w:val="2"/>
          <w:sz w:val="28"/>
          <w:szCs w:val="28"/>
          <w:rtl/>
          <w14:ligatures w14:val="standardContextual"/>
        </w:rPr>
        <w:t>وفقًا للنظرية البنائية، يتم بناء المعرفة والفهم من خلال التفاعل الاجتماعي والحوار بين الأفراد. في سياق هذا البحث، يمكن النظر إلى التفاعل بين القادة والفريق العامل على المشاريع كعملية بنائية تساهم في تشكيل ممارسات القيادة وتأثيرها على نجاح المشاريع. فالحوار والتواصل المستمر بين القادة والفرق العاملة يساعد في بناء فهم مشترك للتحديات والفرص المتعلقة بإنجاح المشاريع.</w:t>
      </w:r>
    </w:p>
    <w:p w14:paraId="35B7F4EE" w14:textId="77777777" w:rsidR="00CD7352" w:rsidRPr="00B84D5D" w:rsidRDefault="00CD7352" w:rsidP="00B84D5D">
      <w:pPr>
        <w:spacing w:before="100" w:beforeAutospacing="1" w:after="100" w:afterAutospacing="1" w:line="360" w:lineRule="auto"/>
        <w:ind w:firstLine="720"/>
        <w:jc w:val="both"/>
        <w:rPr>
          <w:rFonts w:ascii="Sakkal Majalla" w:hAnsi="Sakkal Majalla" w:cs="Sakkal Majalla"/>
          <w:kern w:val="2"/>
          <w:sz w:val="28"/>
          <w:szCs w:val="28"/>
          <w:rtl/>
          <w14:ligatures w14:val="standardContextual"/>
        </w:rPr>
      </w:pPr>
      <w:r w:rsidRPr="00B84D5D">
        <w:rPr>
          <w:rFonts w:ascii="Sakkal Majalla" w:hAnsi="Sakkal Majalla" w:cs="Sakkal Majalla"/>
          <w:kern w:val="2"/>
          <w:sz w:val="28"/>
          <w:szCs w:val="28"/>
          <w:rtl/>
          <w14:ligatures w14:val="standardContextual"/>
        </w:rPr>
        <w:t>البناءات المعرفية للممارسات القيادية ليست ثابتة أو جامدة، بل متطورة وديناميكية وفقًا للنظرية البنائية. في سياق هذا البحث، يمكن النظر إلى تطور ممارسات القيادة لدى القادة كعملية مستمرة تتأثر بالخبرات المتراكمة وردود أفعال الفرق العاملة على المشاريع. فالقادة الناجحون هم الذين يراجعون ويعدِّلون ممارساتهم القيادية باستمرار لتحقيق نجاح المشاريع.</w:t>
      </w:r>
    </w:p>
    <w:p w14:paraId="6D3C2FDE" w14:textId="77777777" w:rsidR="00CD7352" w:rsidRPr="00B84D5D" w:rsidRDefault="00CD7352" w:rsidP="00B84D5D">
      <w:pPr>
        <w:spacing w:before="100" w:beforeAutospacing="1" w:after="100" w:afterAutospacing="1" w:line="360" w:lineRule="auto"/>
        <w:ind w:firstLine="720"/>
        <w:jc w:val="both"/>
        <w:rPr>
          <w:rFonts w:ascii="Sakkal Majalla" w:hAnsi="Sakkal Majalla" w:cs="Sakkal Majalla"/>
          <w:kern w:val="2"/>
          <w:sz w:val="28"/>
          <w:szCs w:val="28"/>
          <w14:ligatures w14:val="standardContextual"/>
        </w:rPr>
      </w:pPr>
      <w:r w:rsidRPr="00B84D5D">
        <w:rPr>
          <w:rFonts w:ascii="Sakkal Majalla" w:hAnsi="Sakkal Majalla" w:cs="Sakkal Majalla"/>
          <w:kern w:val="2"/>
          <w:sz w:val="28"/>
          <w:szCs w:val="28"/>
          <w:rtl/>
          <w14:ligatures w14:val="standardContextual"/>
        </w:rPr>
        <w:t>النظرية البنائية تؤكد على أهمية السياق في بناء المعرفة والفهم. في سياق هذا البحث، يمكن تحليل ممارسات القيادة وتأثيرها على نجاح المشاريع في ضوء السياق التنظيمي لأمانة منطقة الرياض والبيئة الخارجية التي تعمل فيها. فالسياقات التنظيمية والبيئية قد تلعب دورًا مهمًا في تشكيل ممارسات القيادة وتأثيرها على إنجاز المشاريع.</w:t>
      </w:r>
    </w:p>
    <w:p w14:paraId="39053695" w14:textId="330B3420" w:rsidR="00CD7352" w:rsidRPr="002C64A5" w:rsidRDefault="002C64A5" w:rsidP="002C64A5">
      <w:pPr>
        <w:keepNext/>
        <w:keepLines/>
        <w:spacing w:before="100" w:beforeAutospacing="1" w:after="100" w:afterAutospacing="1" w:line="360" w:lineRule="auto"/>
        <w:jc w:val="both"/>
        <w:outlineLvl w:val="1"/>
        <w:rPr>
          <w:rFonts w:ascii="Sakkal Majalla" w:eastAsia="Times New Roman" w:hAnsi="Sakkal Majalla" w:cs="Sakkal Majalla"/>
          <w:b/>
          <w:bCs/>
          <w:kern w:val="2"/>
          <w:sz w:val="40"/>
          <w:szCs w:val="36"/>
          <w:rtl/>
          <w14:ligatures w14:val="standardContextual"/>
        </w:rPr>
      </w:pPr>
      <w:bookmarkStart w:id="74" w:name="_Toc169790502"/>
      <w:bookmarkStart w:id="75" w:name="_Toc169790588"/>
      <w:bookmarkStart w:id="76" w:name="_Toc180405662"/>
      <w:r w:rsidRPr="002C64A5">
        <w:rPr>
          <w:rFonts w:ascii="Sakkal Majalla" w:eastAsia="Times New Roman" w:hAnsi="Sakkal Majalla" w:cs="Sakkal Majalla" w:hint="cs"/>
          <w:b/>
          <w:bCs/>
          <w:kern w:val="2"/>
          <w:sz w:val="40"/>
          <w:szCs w:val="36"/>
          <w:rtl/>
          <w14:ligatures w14:val="standardContextual"/>
        </w:rPr>
        <w:t xml:space="preserve">10.1 </w:t>
      </w:r>
      <w:r w:rsidR="00CD7352" w:rsidRPr="002C64A5">
        <w:rPr>
          <w:rFonts w:ascii="Sakkal Majalla" w:eastAsia="Times New Roman" w:hAnsi="Sakkal Majalla" w:cs="Sakkal Majalla"/>
          <w:b/>
          <w:bCs/>
          <w:kern w:val="2"/>
          <w:sz w:val="40"/>
          <w:szCs w:val="36"/>
          <w:rtl/>
          <w14:ligatures w14:val="standardContextual"/>
        </w:rPr>
        <w:t>المنهجية وطرق البحث:</w:t>
      </w:r>
      <w:bookmarkEnd w:id="74"/>
      <w:bookmarkEnd w:id="75"/>
      <w:bookmarkEnd w:id="76"/>
    </w:p>
    <w:p w14:paraId="180BD15E" w14:textId="77777777" w:rsidR="00CD7352" w:rsidRPr="00B84D5D" w:rsidRDefault="00CD7352" w:rsidP="00B84D5D">
      <w:pPr>
        <w:spacing w:before="100" w:beforeAutospacing="1" w:after="100" w:afterAutospacing="1" w:line="360" w:lineRule="auto"/>
        <w:ind w:firstLine="720"/>
        <w:jc w:val="both"/>
        <w:rPr>
          <w:rFonts w:ascii="Sakkal Majalla" w:hAnsi="Sakkal Majalla" w:cs="Sakkal Majalla"/>
          <w:kern w:val="2"/>
          <w:sz w:val="28"/>
          <w:szCs w:val="28"/>
          <w:rtl/>
          <w14:ligatures w14:val="standardContextual"/>
        </w:rPr>
      </w:pPr>
      <w:r w:rsidRPr="00B84D5D">
        <w:rPr>
          <w:rFonts w:ascii="Sakkal Majalla" w:hAnsi="Sakkal Majalla" w:cs="Sakkal Majalla"/>
          <w:kern w:val="2"/>
          <w:sz w:val="28"/>
          <w:szCs w:val="28"/>
          <w:rtl/>
          <w14:ligatures w14:val="standardContextual"/>
        </w:rPr>
        <w:t xml:space="preserve">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w:t>
      </w:r>
      <w:r w:rsidRPr="00B84D5D">
        <w:rPr>
          <w:rFonts w:ascii="Sakkal Majalla" w:hAnsi="Sakkal Majalla" w:cs="Sakkal Majalla"/>
          <w:kern w:val="2"/>
          <w:sz w:val="28"/>
          <w:szCs w:val="28"/>
          <w:rtl/>
          <w14:ligatures w14:val="standardContextual"/>
        </w:rPr>
        <w:lastRenderedPageBreak/>
        <w:t>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186BB175" w14:textId="77777777" w:rsidR="00CD7352" w:rsidRPr="00B84D5D" w:rsidRDefault="00CD7352" w:rsidP="00B84D5D">
      <w:pPr>
        <w:spacing w:before="100" w:beforeAutospacing="1" w:after="100" w:afterAutospacing="1" w:line="360" w:lineRule="auto"/>
        <w:ind w:firstLine="720"/>
        <w:jc w:val="both"/>
        <w:rPr>
          <w:rFonts w:ascii="Sakkal Majalla" w:hAnsi="Sakkal Majalla" w:cs="Sakkal Majalla"/>
          <w:kern w:val="2"/>
          <w:sz w:val="28"/>
          <w:szCs w:val="28"/>
          <w:rtl/>
          <w14:ligatures w14:val="standardContextual"/>
        </w:rPr>
      </w:pPr>
      <w:r w:rsidRPr="00B84D5D">
        <w:rPr>
          <w:rFonts w:ascii="Sakkal Majalla" w:hAnsi="Sakkal Majalla" w:cs="Sakkal Majalla"/>
          <w:kern w:val="2"/>
          <w:sz w:val="28"/>
          <w:szCs w:val="28"/>
          <w:rtl/>
          <w14:ligatures w14:val="standardContextua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768392B8" w14:textId="5AE367A1" w:rsidR="00CD7352" w:rsidRPr="00B84D5D" w:rsidRDefault="002C64A5" w:rsidP="002C64A5">
      <w:pPr>
        <w:keepNext/>
        <w:keepLines/>
        <w:spacing w:before="100" w:beforeAutospacing="1" w:after="100" w:afterAutospacing="1" w:line="360" w:lineRule="auto"/>
        <w:jc w:val="both"/>
        <w:outlineLvl w:val="1"/>
        <w:rPr>
          <w:rFonts w:ascii="Sakkal Majalla" w:eastAsia="Times New Roman" w:hAnsi="Sakkal Majalla" w:cs="Sakkal Majalla"/>
          <w:b/>
          <w:bCs/>
          <w:kern w:val="2"/>
          <w:sz w:val="40"/>
          <w:szCs w:val="36"/>
          <w:u w:val="single"/>
          <w:rtl/>
          <w14:ligatures w14:val="standardContextual"/>
        </w:rPr>
      </w:pPr>
      <w:bookmarkStart w:id="77" w:name="_Toc169790503"/>
      <w:bookmarkStart w:id="78" w:name="_Toc169790589"/>
      <w:bookmarkStart w:id="79" w:name="_Toc180405663"/>
      <w:r>
        <w:rPr>
          <w:rFonts w:ascii="Sakkal Majalla" w:eastAsia="Times New Roman" w:hAnsi="Sakkal Majalla" w:cs="Sakkal Majalla" w:hint="cs"/>
          <w:b/>
          <w:bCs/>
          <w:kern w:val="2"/>
          <w:sz w:val="40"/>
          <w:szCs w:val="36"/>
          <w:u w:val="single"/>
          <w:rtl/>
          <w14:ligatures w14:val="standardContextual"/>
        </w:rPr>
        <w:t xml:space="preserve">11.1 </w:t>
      </w:r>
      <w:r w:rsidR="00CD7352" w:rsidRPr="00B84D5D">
        <w:rPr>
          <w:rFonts w:ascii="Sakkal Majalla" w:eastAsia="Times New Roman" w:hAnsi="Sakkal Majalla" w:cs="Sakkal Majalla"/>
          <w:b/>
          <w:bCs/>
          <w:kern w:val="2"/>
          <w:sz w:val="40"/>
          <w:szCs w:val="36"/>
          <w:u w:val="single"/>
          <w:rtl/>
          <w14:ligatures w14:val="standardContextual"/>
        </w:rPr>
        <w:t>مصادر جمع البيانات</w:t>
      </w:r>
      <w:bookmarkEnd w:id="77"/>
      <w:bookmarkEnd w:id="78"/>
      <w:bookmarkEnd w:id="79"/>
      <w:r w:rsidR="00CD7352" w:rsidRPr="00B84D5D">
        <w:rPr>
          <w:rFonts w:ascii="Sakkal Majalla" w:eastAsia="Times New Roman" w:hAnsi="Sakkal Majalla" w:cs="Sakkal Majalla"/>
          <w:b/>
          <w:bCs/>
          <w:kern w:val="2"/>
          <w:sz w:val="40"/>
          <w:szCs w:val="36"/>
          <w:u w:val="single"/>
          <w:rtl/>
          <w14:ligatures w14:val="standardContextual"/>
        </w:rPr>
        <w:t xml:space="preserve"> </w:t>
      </w:r>
    </w:p>
    <w:p w14:paraId="30A0860B" w14:textId="77777777" w:rsidR="00CD7352" w:rsidRPr="00B84D5D" w:rsidRDefault="00CD7352" w:rsidP="005673BD">
      <w:pPr>
        <w:numPr>
          <w:ilvl w:val="0"/>
          <w:numId w:val="15"/>
        </w:numPr>
        <w:spacing w:before="100" w:beforeAutospacing="1" w:after="100" w:afterAutospacing="1" w:line="360" w:lineRule="auto"/>
        <w:ind w:left="423"/>
        <w:contextualSpacing/>
        <w:jc w:val="both"/>
        <w:rPr>
          <w:rFonts w:ascii="Sakkal Majalla" w:hAnsi="Sakkal Majalla" w:cs="Sakkal Majalla"/>
          <w:kern w:val="2"/>
          <w:sz w:val="28"/>
          <w:szCs w:val="28"/>
          <w:rtl/>
          <w14:ligatures w14:val="standardContextual"/>
        </w:rPr>
      </w:pPr>
      <w:r w:rsidRPr="00B84D5D">
        <w:rPr>
          <w:rFonts w:ascii="Sakkal Majalla" w:hAnsi="Sakkal Majalla" w:cs="Sakkal Majalla"/>
          <w:b/>
          <w:bCs/>
          <w:kern w:val="2"/>
          <w:sz w:val="28"/>
          <w:szCs w:val="28"/>
          <w:rtl/>
          <w14:ligatures w14:val="standardContextual"/>
        </w:rPr>
        <w:t>المصادر الثانوية</w:t>
      </w:r>
      <w:r w:rsidRPr="00B84D5D">
        <w:rPr>
          <w:rFonts w:ascii="Sakkal Majalla" w:hAnsi="Sakkal Majalla" w:cs="Sakkal Majalla"/>
          <w:kern w:val="2"/>
          <w:sz w:val="28"/>
          <w:szCs w:val="28"/>
          <w:rtl/>
          <w14:ligatures w14:val="standardContextua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19432EBD" w14:textId="77777777" w:rsidR="00CD7352" w:rsidRPr="00B84D5D" w:rsidRDefault="00CD7352" w:rsidP="005673BD">
      <w:pPr>
        <w:numPr>
          <w:ilvl w:val="0"/>
          <w:numId w:val="15"/>
        </w:numPr>
        <w:spacing w:before="100" w:beforeAutospacing="1" w:after="100" w:afterAutospacing="1" w:line="360" w:lineRule="auto"/>
        <w:ind w:left="423"/>
        <w:contextualSpacing/>
        <w:jc w:val="both"/>
        <w:rPr>
          <w:rFonts w:ascii="Sakkal Majalla" w:hAnsi="Sakkal Majalla" w:cs="Sakkal Majalla"/>
          <w:kern w:val="2"/>
          <w:sz w:val="28"/>
          <w:szCs w:val="28"/>
          <w:rtl/>
          <w14:ligatures w14:val="standardContextual"/>
        </w:rPr>
      </w:pPr>
      <w:r w:rsidRPr="00B84D5D">
        <w:rPr>
          <w:rFonts w:ascii="Sakkal Majalla" w:hAnsi="Sakkal Majalla" w:cs="Sakkal Majalla"/>
          <w:b/>
          <w:bCs/>
          <w:kern w:val="2"/>
          <w:sz w:val="28"/>
          <w:szCs w:val="28"/>
          <w:rtl/>
          <w14:ligatures w14:val="standardContextual"/>
        </w:rPr>
        <w:t>المصادر الأولية:</w:t>
      </w:r>
      <w:r w:rsidRPr="00B84D5D">
        <w:rPr>
          <w:rFonts w:ascii="Sakkal Majalla" w:hAnsi="Sakkal Majalla" w:cs="Sakkal Majalla"/>
          <w:kern w:val="2"/>
          <w:sz w:val="28"/>
          <w:szCs w:val="28"/>
          <w:rtl/>
          <w14:ligatures w14:val="standardContextual"/>
        </w:rPr>
        <w:t xml:space="preserve"> اعتمدت الدراسة على الاستبانة كأداة رئيسية في جمع البيانات من مصادرها والتي تم تصميمها خصيصاً لهذا الغرض على </w:t>
      </w:r>
      <w:r w:rsidRPr="00B84D5D">
        <w:rPr>
          <w:rFonts w:ascii="Sakkal Majalla" w:hAnsi="Sakkal Majalla" w:cs="Sakkal Majalla"/>
          <w:kern w:val="2"/>
          <w:sz w:val="28"/>
          <w:szCs w:val="28"/>
          <w14:ligatures w14:val="standardContextual"/>
        </w:rPr>
        <w:t>Google Forms</w:t>
      </w:r>
      <w:r w:rsidRPr="00B84D5D">
        <w:rPr>
          <w:rFonts w:ascii="Sakkal Majalla" w:hAnsi="Sakkal Majalla" w:cs="Sakkal Majalla"/>
          <w:kern w:val="2"/>
          <w:sz w:val="28"/>
          <w:szCs w:val="28"/>
          <w:rtl/>
          <w14:ligatures w14:val="standardContextual"/>
        </w:rPr>
        <w:t xml:space="preserve"> وإرسال رابطها إلى مجتمع البحث.</w:t>
      </w:r>
    </w:p>
    <w:p w14:paraId="4164BADD" w14:textId="7260E8B6" w:rsidR="00CD7352" w:rsidRPr="00B84D5D" w:rsidRDefault="002C64A5" w:rsidP="002C64A5">
      <w:pPr>
        <w:keepNext/>
        <w:keepLines/>
        <w:spacing w:before="100" w:beforeAutospacing="1" w:after="100" w:afterAutospacing="1" w:line="360" w:lineRule="auto"/>
        <w:jc w:val="both"/>
        <w:outlineLvl w:val="1"/>
        <w:rPr>
          <w:rFonts w:ascii="Sakkal Majalla" w:eastAsia="Times New Roman" w:hAnsi="Sakkal Majalla" w:cs="Sakkal Majalla"/>
          <w:b/>
          <w:bCs/>
          <w:kern w:val="2"/>
          <w:sz w:val="40"/>
          <w:szCs w:val="36"/>
          <w:u w:val="single"/>
          <w:rtl/>
          <w14:ligatures w14:val="standardContextual"/>
        </w:rPr>
      </w:pPr>
      <w:bookmarkStart w:id="80" w:name="_Toc169790504"/>
      <w:bookmarkStart w:id="81" w:name="_Toc169790590"/>
      <w:bookmarkStart w:id="82" w:name="_Toc180405664"/>
      <w:r>
        <w:rPr>
          <w:rFonts w:ascii="Sakkal Majalla" w:eastAsia="Times New Roman" w:hAnsi="Sakkal Majalla" w:cs="Sakkal Majalla" w:hint="cs"/>
          <w:b/>
          <w:bCs/>
          <w:kern w:val="2"/>
          <w:sz w:val="40"/>
          <w:szCs w:val="36"/>
          <w:u w:val="single"/>
          <w:rtl/>
          <w14:ligatures w14:val="standardContextual"/>
        </w:rPr>
        <w:t xml:space="preserve">12.1 </w:t>
      </w:r>
      <w:r w:rsidR="00CD7352" w:rsidRPr="00B84D5D">
        <w:rPr>
          <w:rFonts w:ascii="Sakkal Majalla" w:eastAsia="Times New Roman" w:hAnsi="Sakkal Majalla" w:cs="Sakkal Majalla"/>
          <w:b/>
          <w:bCs/>
          <w:kern w:val="2"/>
          <w:sz w:val="40"/>
          <w:szCs w:val="36"/>
          <w:u w:val="single"/>
          <w:rtl/>
          <w14:ligatures w14:val="standardContextual"/>
        </w:rPr>
        <w:t>أدوات الدراسة:</w:t>
      </w:r>
      <w:bookmarkEnd w:id="80"/>
      <w:bookmarkEnd w:id="81"/>
      <w:bookmarkEnd w:id="82"/>
    </w:p>
    <w:p w14:paraId="50617E96" w14:textId="77777777" w:rsidR="00CD7352" w:rsidRPr="00B84D5D" w:rsidRDefault="00CD7352" w:rsidP="00B84D5D">
      <w:pPr>
        <w:spacing w:before="100" w:beforeAutospacing="1" w:after="100" w:afterAutospacing="1" w:line="360" w:lineRule="auto"/>
        <w:ind w:firstLine="720"/>
        <w:jc w:val="both"/>
        <w:rPr>
          <w:rFonts w:ascii="Sakkal Majalla" w:hAnsi="Sakkal Majalla" w:cs="Sakkal Majalla"/>
          <w:kern w:val="2"/>
          <w:sz w:val="28"/>
          <w:szCs w:val="28"/>
          <w:rtl/>
          <w14:ligatures w14:val="standardContextual"/>
        </w:rPr>
      </w:pPr>
      <w:r w:rsidRPr="00B84D5D">
        <w:rPr>
          <w:rFonts w:ascii="Sakkal Majalla" w:hAnsi="Sakkal Majalla" w:cs="Sakkal Majalla"/>
          <w:kern w:val="2"/>
          <w:sz w:val="28"/>
          <w:szCs w:val="28"/>
          <w:rtl/>
          <w14:ligatures w14:val="standardContextua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47421337" w14:textId="77777777" w:rsidR="00CD7352" w:rsidRPr="002C64A5" w:rsidRDefault="00CD7352" w:rsidP="00B84D5D">
      <w:pPr>
        <w:spacing w:before="100" w:beforeAutospacing="1" w:after="100" w:afterAutospacing="1" w:line="360" w:lineRule="auto"/>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rtl/>
          <w14:ligatures w14:val="standardContextual"/>
        </w:rPr>
        <w:t>حيث تكونت من قسمين رئيسين هما:</w:t>
      </w:r>
    </w:p>
    <w:p w14:paraId="4CE7ECD6" w14:textId="77777777" w:rsidR="00CD7352" w:rsidRPr="00B84D5D" w:rsidRDefault="00CD7352" w:rsidP="005673BD">
      <w:pPr>
        <w:numPr>
          <w:ilvl w:val="0"/>
          <w:numId w:val="13"/>
        </w:numPr>
        <w:spacing w:before="100" w:beforeAutospacing="1" w:after="100" w:afterAutospacing="1" w:line="360" w:lineRule="auto"/>
        <w:ind w:left="423"/>
        <w:contextualSpacing/>
        <w:jc w:val="both"/>
        <w:rPr>
          <w:rFonts w:ascii="Sakkal Majalla" w:hAnsi="Sakkal Majalla" w:cs="Sakkal Majalla"/>
          <w:kern w:val="2"/>
          <w:sz w:val="28"/>
          <w:szCs w:val="28"/>
          <w:rtl/>
          <w14:ligatures w14:val="standardContextual"/>
        </w:rPr>
      </w:pPr>
      <w:r w:rsidRPr="00B84D5D">
        <w:rPr>
          <w:rFonts w:ascii="Sakkal Majalla" w:hAnsi="Sakkal Majalla" w:cs="Sakkal Majalla"/>
          <w:b/>
          <w:bCs/>
          <w:kern w:val="2"/>
          <w:sz w:val="28"/>
          <w:szCs w:val="28"/>
          <w:rtl/>
          <w14:ligatures w14:val="standardContextual"/>
        </w:rPr>
        <w:lastRenderedPageBreak/>
        <w:t>القسم الأول:</w:t>
      </w:r>
      <w:r w:rsidRPr="00B84D5D">
        <w:rPr>
          <w:rFonts w:ascii="Sakkal Majalla" w:hAnsi="Sakkal Majalla" w:cs="Sakkal Majalla"/>
          <w:kern w:val="2"/>
          <w:sz w:val="28"/>
          <w:szCs w:val="28"/>
          <w:rtl/>
          <w14:ligatures w14:val="standardContextual"/>
        </w:rPr>
        <w:t xml:space="preserve"> وهو الجزء الخاص بالمتغيرات الديمغرافية لأفراد عينة الدراسة ، والمتمثلة بـ: النوع ، والعمر، والمؤهل العلمي، والمستوى الوظيفى.</w:t>
      </w:r>
    </w:p>
    <w:p w14:paraId="7875AEFF" w14:textId="77777777" w:rsidR="00CD7352" w:rsidRPr="00B84D5D" w:rsidRDefault="00CD7352" w:rsidP="005673BD">
      <w:pPr>
        <w:numPr>
          <w:ilvl w:val="0"/>
          <w:numId w:val="13"/>
        </w:numPr>
        <w:spacing w:before="100" w:beforeAutospacing="1" w:after="100" w:afterAutospacing="1" w:line="360" w:lineRule="auto"/>
        <w:ind w:left="423"/>
        <w:contextualSpacing/>
        <w:jc w:val="both"/>
        <w:rPr>
          <w:rFonts w:ascii="Sakkal Majalla" w:hAnsi="Sakkal Majalla" w:cs="Sakkal Majalla"/>
          <w:kern w:val="2"/>
          <w:sz w:val="28"/>
          <w:szCs w:val="28"/>
          <w:u w:val="single"/>
          <w:rtl/>
          <w14:ligatures w14:val="standardContextual"/>
        </w:rPr>
      </w:pPr>
      <w:r w:rsidRPr="00B84D5D">
        <w:rPr>
          <w:rFonts w:ascii="Sakkal Majalla" w:hAnsi="Sakkal Majalla" w:cs="Sakkal Majalla"/>
          <w:b/>
          <w:bCs/>
          <w:kern w:val="2"/>
          <w:sz w:val="28"/>
          <w:szCs w:val="28"/>
          <w:rtl/>
          <w14:ligatures w14:val="standardContextual"/>
        </w:rPr>
        <w:t>القسم الثاني:</w:t>
      </w:r>
      <w:r w:rsidRPr="00B84D5D">
        <w:rPr>
          <w:rFonts w:ascii="Sakkal Majalla" w:hAnsi="Sakkal Majalla" w:cs="Sakkal Majalla"/>
          <w:kern w:val="2"/>
          <w:sz w:val="28"/>
          <w:szCs w:val="28"/>
          <w:rtl/>
          <w14:ligatures w14:val="standardContextual"/>
        </w:rPr>
        <w:t xml:space="preserve"> اشتمل القسم الثاني على الفقرات والأبعاد التي تقيس متغيرات الدراسة المستقل والتابع.</w:t>
      </w:r>
    </w:p>
    <w:p w14:paraId="55C763FF" w14:textId="2F1268A3" w:rsidR="00CD7352" w:rsidRPr="002C64A5" w:rsidRDefault="002C64A5" w:rsidP="002C64A5">
      <w:pPr>
        <w:keepNext/>
        <w:keepLines/>
        <w:spacing w:before="100" w:beforeAutospacing="1" w:after="100" w:afterAutospacing="1" w:line="360" w:lineRule="auto"/>
        <w:jc w:val="both"/>
        <w:outlineLvl w:val="1"/>
        <w:rPr>
          <w:rFonts w:ascii="Sakkal Majalla" w:eastAsia="Times New Roman" w:hAnsi="Sakkal Majalla" w:cs="Sakkal Majalla"/>
          <w:b/>
          <w:bCs/>
          <w:kern w:val="2"/>
          <w:sz w:val="40"/>
          <w:szCs w:val="36"/>
          <w:rtl/>
          <w14:ligatures w14:val="standardContextual"/>
        </w:rPr>
      </w:pPr>
      <w:bookmarkStart w:id="83" w:name="_Toc169790505"/>
      <w:bookmarkStart w:id="84" w:name="_Toc169790591"/>
      <w:bookmarkStart w:id="85" w:name="_Toc180405665"/>
      <w:r w:rsidRPr="002C64A5">
        <w:rPr>
          <w:rFonts w:ascii="Sakkal Majalla" w:eastAsia="Times New Roman" w:hAnsi="Sakkal Majalla" w:cs="Sakkal Majalla" w:hint="cs"/>
          <w:b/>
          <w:bCs/>
          <w:kern w:val="2"/>
          <w:sz w:val="40"/>
          <w:szCs w:val="36"/>
          <w:rtl/>
          <w14:ligatures w14:val="standardContextual"/>
        </w:rPr>
        <w:t xml:space="preserve">13.1 </w:t>
      </w:r>
      <w:r w:rsidR="00CD7352" w:rsidRPr="002C64A5">
        <w:rPr>
          <w:rFonts w:ascii="Sakkal Majalla" w:eastAsia="Times New Roman" w:hAnsi="Sakkal Majalla" w:cs="Sakkal Majalla"/>
          <w:b/>
          <w:bCs/>
          <w:kern w:val="2"/>
          <w:sz w:val="40"/>
          <w:szCs w:val="36"/>
          <w:rtl/>
          <w14:ligatures w14:val="standardContextual"/>
        </w:rPr>
        <w:t>حدود الدراسة:</w:t>
      </w:r>
      <w:bookmarkEnd w:id="83"/>
      <w:bookmarkEnd w:id="84"/>
      <w:bookmarkEnd w:id="85"/>
    </w:p>
    <w:p w14:paraId="5D54151C" w14:textId="07CA1D14" w:rsidR="00CD7352" w:rsidRPr="00B84D5D" w:rsidRDefault="00CD7352" w:rsidP="005673BD">
      <w:pPr>
        <w:numPr>
          <w:ilvl w:val="0"/>
          <w:numId w:val="25"/>
        </w:numPr>
        <w:spacing w:before="100" w:beforeAutospacing="1" w:after="100" w:afterAutospacing="1" w:line="360" w:lineRule="auto"/>
        <w:ind w:left="423"/>
        <w:contextualSpacing/>
        <w:jc w:val="both"/>
        <w:rPr>
          <w:rFonts w:ascii="Sakkal Majalla" w:hAnsi="Sakkal Majalla" w:cs="Sakkal Majalla"/>
          <w:b/>
          <w:bCs/>
          <w:kern w:val="2"/>
          <w:sz w:val="28"/>
          <w:szCs w:val="28"/>
          <w14:ligatures w14:val="standardContextual"/>
        </w:rPr>
      </w:pPr>
      <w:r w:rsidRPr="00B84D5D">
        <w:rPr>
          <w:rFonts w:ascii="Sakkal Majalla" w:hAnsi="Sakkal Majalla" w:cs="Sakkal Majalla"/>
          <w:b/>
          <w:bCs/>
          <w:kern w:val="2"/>
          <w:sz w:val="28"/>
          <w:szCs w:val="28"/>
          <w:rtl/>
          <w14:ligatures w14:val="standardContextual"/>
        </w:rPr>
        <w:t xml:space="preserve">حدود موضوعية: </w:t>
      </w:r>
      <w:r w:rsidRPr="00B84D5D">
        <w:rPr>
          <w:rFonts w:ascii="Sakkal Majalla" w:hAnsi="Sakkal Majalla" w:cs="Sakkal Majalla"/>
          <w:kern w:val="2"/>
          <w:sz w:val="28"/>
          <w:szCs w:val="28"/>
          <w:rtl/>
          <w14:ligatures w14:val="standardContextual"/>
        </w:rPr>
        <w:t xml:space="preserve">اقتصرت الدراسة على اثر الممارسات القيادية بأبعادها ( المثل الأعلى – اشاعية رؤية مشتركة – استغلال الفرص- تشجيع المبادرات الفردية والجماعية- الدعم والتحفيز) على نجاح المشاريع دراسة تطبيقية على </w:t>
      </w:r>
      <w:r w:rsidR="00AA6BF7">
        <w:rPr>
          <w:rFonts w:ascii="Sakkal Majalla" w:hAnsi="Sakkal Majalla" w:cs="Sakkal Majalla"/>
          <w:kern w:val="2"/>
          <w:sz w:val="28"/>
          <w:szCs w:val="28"/>
          <w:rtl/>
          <w14:ligatures w14:val="standardContextual"/>
        </w:rPr>
        <w:t>أمانة</w:t>
      </w:r>
      <w:r w:rsidRPr="00B84D5D">
        <w:rPr>
          <w:rFonts w:ascii="Sakkal Majalla" w:hAnsi="Sakkal Majalla" w:cs="Sakkal Majalla"/>
          <w:kern w:val="2"/>
          <w:sz w:val="28"/>
          <w:szCs w:val="28"/>
          <w:rtl/>
          <w14:ligatures w14:val="standardContextual"/>
        </w:rPr>
        <w:t xml:space="preserve"> منطقة الرياض.</w:t>
      </w:r>
    </w:p>
    <w:p w14:paraId="7DBACD74" w14:textId="3BDE7FA5" w:rsidR="00CD7352" w:rsidRPr="00B84D5D" w:rsidRDefault="00CD7352" w:rsidP="005673BD">
      <w:pPr>
        <w:numPr>
          <w:ilvl w:val="0"/>
          <w:numId w:val="25"/>
        </w:numPr>
        <w:spacing w:before="100" w:beforeAutospacing="1" w:after="100" w:afterAutospacing="1" w:line="360" w:lineRule="auto"/>
        <w:ind w:left="423"/>
        <w:contextualSpacing/>
        <w:jc w:val="both"/>
        <w:rPr>
          <w:rFonts w:ascii="Sakkal Majalla" w:hAnsi="Sakkal Majalla" w:cs="Sakkal Majalla"/>
          <w:b/>
          <w:bCs/>
          <w:kern w:val="2"/>
          <w:sz w:val="28"/>
          <w:szCs w:val="28"/>
          <w14:ligatures w14:val="standardContextual"/>
        </w:rPr>
      </w:pPr>
      <w:r w:rsidRPr="00B84D5D">
        <w:rPr>
          <w:rFonts w:ascii="Sakkal Majalla" w:hAnsi="Sakkal Majalla" w:cs="Sakkal Majalla"/>
          <w:b/>
          <w:bCs/>
          <w:kern w:val="2"/>
          <w:sz w:val="28"/>
          <w:szCs w:val="28"/>
          <w:rtl/>
          <w14:ligatures w14:val="standardContextual"/>
        </w:rPr>
        <w:t xml:space="preserve">حدود مكانية: </w:t>
      </w:r>
      <w:r w:rsidR="00AA6BF7">
        <w:rPr>
          <w:rFonts w:ascii="Sakkal Majalla" w:hAnsi="Sakkal Majalla" w:cs="Sakkal Majalla"/>
          <w:kern w:val="2"/>
          <w:sz w:val="28"/>
          <w:szCs w:val="28"/>
          <w:rtl/>
          <w14:ligatures w14:val="standardContextual"/>
        </w:rPr>
        <w:t>أمانة</w:t>
      </w:r>
      <w:r w:rsidRPr="00B84D5D">
        <w:rPr>
          <w:rFonts w:ascii="Sakkal Majalla" w:hAnsi="Sakkal Majalla" w:cs="Sakkal Majalla"/>
          <w:kern w:val="2"/>
          <w:sz w:val="28"/>
          <w:szCs w:val="28"/>
          <w:rtl/>
          <w14:ligatures w14:val="standardContextual"/>
        </w:rPr>
        <w:t xml:space="preserve"> منطقة الرياض في المملكة العربية السعودية.</w:t>
      </w:r>
    </w:p>
    <w:p w14:paraId="0268C5C5" w14:textId="77777777" w:rsidR="00CD7352" w:rsidRPr="00B84D5D" w:rsidRDefault="00CD7352" w:rsidP="005673BD">
      <w:pPr>
        <w:numPr>
          <w:ilvl w:val="0"/>
          <w:numId w:val="25"/>
        </w:numPr>
        <w:spacing w:before="100" w:beforeAutospacing="1" w:after="100" w:afterAutospacing="1" w:line="360" w:lineRule="auto"/>
        <w:ind w:left="423"/>
        <w:contextualSpacing/>
        <w:jc w:val="both"/>
        <w:rPr>
          <w:rFonts w:ascii="Sakkal Majalla" w:hAnsi="Sakkal Majalla" w:cs="Sakkal Majalla"/>
          <w:kern w:val="2"/>
          <w:sz w:val="28"/>
          <w:szCs w:val="28"/>
          <w:u w:val="single"/>
          <w14:ligatures w14:val="standardContextual"/>
        </w:rPr>
      </w:pPr>
      <w:r w:rsidRPr="00B84D5D">
        <w:rPr>
          <w:rFonts w:ascii="Sakkal Majalla" w:hAnsi="Sakkal Majalla" w:cs="Sakkal Majalla"/>
          <w:b/>
          <w:bCs/>
          <w:kern w:val="2"/>
          <w:sz w:val="28"/>
          <w:szCs w:val="28"/>
          <w:rtl/>
          <w14:ligatures w14:val="standardContextual"/>
        </w:rPr>
        <w:t xml:space="preserve">حدود زمانية </w:t>
      </w:r>
      <w:r w:rsidRPr="00B84D5D">
        <w:rPr>
          <w:rFonts w:ascii="Sakkal Majalla" w:hAnsi="Sakkal Majalla" w:cs="Sakkal Majalla"/>
          <w:kern w:val="2"/>
          <w:sz w:val="28"/>
          <w:szCs w:val="28"/>
          <w:rtl/>
          <w14:ligatures w14:val="standardContextual"/>
        </w:rPr>
        <w:t>: تم إعداد الدراسة في عام  2024.</w:t>
      </w:r>
    </w:p>
    <w:p w14:paraId="0C5C973C" w14:textId="11B06CFD" w:rsidR="00C0287F" w:rsidRPr="002C64A5" w:rsidRDefault="00CD7352" w:rsidP="005673BD">
      <w:pPr>
        <w:pStyle w:val="aa"/>
        <w:numPr>
          <w:ilvl w:val="0"/>
          <w:numId w:val="25"/>
        </w:numPr>
        <w:tabs>
          <w:tab w:val="left" w:pos="3311"/>
        </w:tabs>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2C64A5">
        <w:rPr>
          <w:rFonts w:ascii="Sakkal Majalla" w:hAnsi="Sakkal Majalla" w:cs="Sakkal Majalla"/>
          <w:b/>
          <w:bCs/>
          <w:kern w:val="2"/>
          <w:sz w:val="28"/>
          <w:szCs w:val="28"/>
          <w:rtl/>
          <w14:ligatures w14:val="standardContextual"/>
        </w:rPr>
        <w:t>حدود بشرية</w:t>
      </w:r>
      <w:r w:rsidRPr="002C64A5">
        <w:rPr>
          <w:rFonts w:ascii="Sakkal Majalla" w:hAnsi="Sakkal Majalla" w:cs="Sakkal Majalla"/>
          <w:kern w:val="2"/>
          <w:sz w:val="28"/>
          <w:szCs w:val="28"/>
          <w:u w:val="single"/>
          <w:rtl/>
          <w14:ligatures w14:val="standardContextual"/>
        </w:rPr>
        <w:t xml:space="preserve">: </w:t>
      </w:r>
      <w:r w:rsidRPr="002C64A5">
        <w:rPr>
          <w:rFonts w:ascii="Sakkal Majalla" w:hAnsi="Sakkal Majalla" w:cs="Sakkal Majalla"/>
          <w:kern w:val="2"/>
          <w:sz w:val="28"/>
          <w:szCs w:val="28"/>
          <w:rtl/>
          <w14:ligatures w14:val="standardContextual"/>
        </w:rPr>
        <w:t xml:space="preserve">اقتصرت الدراسة على </w:t>
      </w:r>
      <w:r w:rsidR="00AA6BF7">
        <w:rPr>
          <w:rFonts w:ascii="Sakkal Majalla" w:hAnsi="Sakkal Majalla" w:cs="Sakkal Majalla"/>
          <w:kern w:val="2"/>
          <w:sz w:val="28"/>
          <w:szCs w:val="28"/>
          <w:rtl/>
          <w14:ligatures w14:val="standardContextual"/>
        </w:rPr>
        <w:t>أمانة</w:t>
      </w:r>
      <w:r w:rsidRPr="002C64A5">
        <w:rPr>
          <w:rFonts w:ascii="Sakkal Majalla" w:hAnsi="Sakkal Majalla" w:cs="Sakkal Majalla"/>
          <w:kern w:val="2"/>
          <w:sz w:val="28"/>
          <w:szCs w:val="28"/>
          <w:rtl/>
          <w14:ligatures w14:val="standardContextual"/>
        </w:rPr>
        <w:t xml:space="preserve"> منطقة الرياض في المملكة العربية السعودية</w:t>
      </w:r>
      <w:r w:rsidRPr="002C64A5">
        <w:rPr>
          <w:rFonts w:ascii="Sakkal Majalla" w:hAnsi="Sakkal Majalla" w:cs="Sakkal Majalla"/>
          <w:kern w:val="2"/>
          <w:sz w:val="28"/>
          <w:szCs w:val="28"/>
          <w:u w:val="single"/>
          <w:rtl/>
          <w14:ligatures w14:val="standardContextual"/>
        </w:rPr>
        <w:t>.</w:t>
      </w:r>
    </w:p>
    <w:p w14:paraId="64A57D01" w14:textId="77777777" w:rsidR="00C0287F" w:rsidRPr="00B84D5D" w:rsidRDefault="00C0287F" w:rsidP="00B84D5D">
      <w:pPr>
        <w:tabs>
          <w:tab w:val="left" w:pos="3311"/>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p>
    <w:p w14:paraId="54A0CF11" w14:textId="77777777" w:rsidR="00C0287F" w:rsidRPr="00B84D5D" w:rsidRDefault="00C0287F" w:rsidP="00B84D5D">
      <w:pPr>
        <w:tabs>
          <w:tab w:val="left" w:pos="3311"/>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p>
    <w:p w14:paraId="5879B69C" w14:textId="77777777" w:rsidR="00C0287F" w:rsidRPr="00B84D5D" w:rsidRDefault="00C0287F" w:rsidP="00B84D5D">
      <w:pPr>
        <w:tabs>
          <w:tab w:val="left" w:pos="3311"/>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p>
    <w:p w14:paraId="77BBE9C3" w14:textId="77777777" w:rsidR="00C0287F" w:rsidRPr="00B84D5D" w:rsidRDefault="00C0287F" w:rsidP="00B84D5D">
      <w:pPr>
        <w:tabs>
          <w:tab w:val="left" w:pos="3311"/>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p>
    <w:p w14:paraId="535E72AD" w14:textId="77777777" w:rsidR="00C0287F" w:rsidRPr="00B84D5D" w:rsidRDefault="00C0287F" w:rsidP="00B84D5D">
      <w:pPr>
        <w:tabs>
          <w:tab w:val="left" w:pos="3311"/>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p>
    <w:p w14:paraId="7623AAEB" w14:textId="77777777" w:rsidR="00C0287F" w:rsidRPr="00B84D5D" w:rsidRDefault="00C0287F" w:rsidP="00B84D5D">
      <w:pPr>
        <w:tabs>
          <w:tab w:val="left" w:pos="3311"/>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p>
    <w:p w14:paraId="0EBB2084" w14:textId="77777777" w:rsidR="00C0287F" w:rsidRPr="00B84D5D" w:rsidRDefault="00C0287F" w:rsidP="00B84D5D">
      <w:pPr>
        <w:tabs>
          <w:tab w:val="left" w:pos="3311"/>
        </w:tabs>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p>
    <w:p w14:paraId="050658DF" w14:textId="634989C1" w:rsidR="00AA6BF7" w:rsidRDefault="00AA6BF7">
      <w:pPr>
        <w:bidi w:val="0"/>
        <w:spacing w:after="0" w:line="240" w:lineRule="auto"/>
        <w:rPr>
          <w:rFonts w:ascii="Sakkal Majalla" w:hAnsi="Sakkal Majalla" w:cs="Sakkal Majalla"/>
          <w:color w:val="171717" w:themeColor="background2" w:themeShade="1A"/>
          <w:sz w:val="28"/>
          <w:szCs w:val="28"/>
          <w:rtl/>
          <w:lang w:bidi="ar-EG"/>
        </w:rPr>
      </w:pPr>
      <w:r>
        <w:rPr>
          <w:rFonts w:ascii="Sakkal Majalla" w:hAnsi="Sakkal Majalla" w:cs="Sakkal Majalla"/>
          <w:color w:val="171717" w:themeColor="background2" w:themeShade="1A"/>
          <w:sz w:val="28"/>
          <w:szCs w:val="28"/>
          <w:rtl/>
          <w:lang w:bidi="ar-EG"/>
        </w:rPr>
        <w:br w:type="page"/>
      </w:r>
    </w:p>
    <w:p w14:paraId="2551B586" w14:textId="6DFE5963" w:rsidR="00153973" w:rsidRPr="00B84D5D" w:rsidRDefault="00C0287F" w:rsidP="002C64A5">
      <w:pPr>
        <w:spacing w:before="100" w:beforeAutospacing="1" w:after="100" w:afterAutospacing="1" w:line="360" w:lineRule="auto"/>
        <w:jc w:val="center"/>
        <w:outlineLvl w:val="0"/>
        <w:rPr>
          <w:rFonts w:ascii="Sakkal Majalla" w:hAnsi="Sakkal Majalla" w:cs="Sakkal Majalla"/>
          <w:b/>
          <w:bCs/>
          <w:color w:val="171717" w:themeColor="background2" w:themeShade="1A"/>
          <w:sz w:val="40"/>
          <w:szCs w:val="40"/>
          <w:rtl/>
        </w:rPr>
      </w:pPr>
      <w:bookmarkStart w:id="86" w:name="_Toc162898672"/>
      <w:bookmarkStart w:id="87" w:name="_Toc172483861"/>
      <w:bookmarkStart w:id="88" w:name="_Toc180405666"/>
      <w:r w:rsidRPr="00B84D5D">
        <w:rPr>
          <w:rFonts w:ascii="Sakkal Majalla" w:hAnsi="Sakkal Majalla" w:cs="Sakkal Majalla"/>
          <w:b/>
          <w:bCs/>
          <w:color w:val="171717" w:themeColor="background2" w:themeShade="1A"/>
          <w:sz w:val="40"/>
          <w:szCs w:val="40"/>
          <w:rtl/>
        </w:rPr>
        <w:lastRenderedPageBreak/>
        <w:t>الفصل الثاني: الإطار</w:t>
      </w:r>
      <w:r w:rsidR="00153973" w:rsidRPr="00B84D5D">
        <w:rPr>
          <w:rFonts w:ascii="Sakkal Majalla" w:hAnsi="Sakkal Majalla" w:cs="Sakkal Majalla"/>
          <w:b/>
          <w:bCs/>
          <w:color w:val="171717" w:themeColor="background2" w:themeShade="1A"/>
          <w:sz w:val="40"/>
          <w:szCs w:val="40"/>
          <w:rtl/>
        </w:rPr>
        <w:t xml:space="preserve"> النظري</w:t>
      </w:r>
      <w:bookmarkEnd w:id="86"/>
      <w:bookmarkEnd w:id="87"/>
      <w:bookmarkEnd w:id="88"/>
    </w:p>
    <w:p w14:paraId="4AADAA20" w14:textId="51B8246C" w:rsidR="00153973" w:rsidRPr="00B84D5D" w:rsidRDefault="00153973" w:rsidP="002C64A5">
      <w:pPr>
        <w:tabs>
          <w:tab w:val="left" w:pos="3311"/>
        </w:tabs>
        <w:spacing w:before="100" w:beforeAutospacing="1" w:after="100" w:afterAutospacing="1" w:line="360" w:lineRule="auto"/>
        <w:jc w:val="center"/>
        <w:outlineLvl w:val="1"/>
        <w:rPr>
          <w:rFonts w:ascii="Sakkal Majalla" w:hAnsi="Sakkal Majalla" w:cs="Sakkal Majalla"/>
          <w:b/>
          <w:bCs/>
          <w:color w:val="171717" w:themeColor="background2" w:themeShade="1A"/>
          <w:sz w:val="36"/>
          <w:szCs w:val="36"/>
          <w:rtl/>
        </w:rPr>
      </w:pPr>
      <w:bookmarkStart w:id="89" w:name="_Toc162898673"/>
      <w:bookmarkStart w:id="90" w:name="_Toc172483862"/>
      <w:bookmarkStart w:id="91" w:name="_Toc180405667"/>
      <w:r w:rsidRPr="00B84D5D">
        <w:rPr>
          <w:rFonts w:ascii="Sakkal Majalla" w:hAnsi="Sakkal Majalla" w:cs="Sakkal Majalla"/>
          <w:b/>
          <w:bCs/>
          <w:color w:val="171717" w:themeColor="background2" w:themeShade="1A"/>
          <w:sz w:val="36"/>
          <w:szCs w:val="36"/>
          <w:rtl/>
        </w:rPr>
        <w:t>المبحث الأول: الممارسات القيادية</w:t>
      </w:r>
      <w:bookmarkEnd w:id="89"/>
      <w:bookmarkEnd w:id="90"/>
      <w:bookmarkEnd w:id="91"/>
    </w:p>
    <w:p w14:paraId="03645C4E" w14:textId="54FEDEA1" w:rsidR="00153973" w:rsidRPr="00B84D5D" w:rsidRDefault="00224D81" w:rsidP="002C64A5">
      <w:pPr>
        <w:tabs>
          <w:tab w:val="left" w:pos="3311"/>
        </w:tabs>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92" w:name="_Toc162898674"/>
      <w:bookmarkStart w:id="93" w:name="_Toc172483863"/>
      <w:bookmarkStart w:id="94" w:name="_Toc180405668"/>
      <w:r>
        <w:rPr>
          <w:rFonts w:ascii="Sakkal Majalla" w:hAnsi="Sakkal Majalla" w:cs="Sakkal Majalla" w:hint="cs"/>
          <w:b/>
          <w:bCs/>
          <w:color w:val="171717" w:themeColor="background2" w:themeShade="1A"/>
          <w:sz w:val="32"/>
          <w:szCs w:val="32"/>
          <w:rtl/>
        </w:rPr>
        <w:t>1,1,2</w:t>
      </w:r>
      <w:r w:rsidR="00153973" w:rsidRPr="00B84D5D">
        <w:rPr>
          <w:rFonts w:ascii="Sakkal Majalla" w:hAnsi="Sakkal Majalla" w:cs="Sakkal Majalla"/>
          <w:b/>
          <w:bCs/>
          <w:color w:val="171717" w:themeColor="background2" w:themeShade="1A"/>
          <w:sz w:val="32"/>
          <w:szCs w:val="32"/>
          <w:rtl/>
        </w:rPr>
        <w:t>مفهوم القيادة ونظرياتها</w:t>
      </w:r>
      <w:bookmarkEnd w:id="92"/>
      <w:bookmarkEnd w:id="93"/>
      <w:bookmarkEnd w:id="94"/>
    </w:p>
    <w:p w14:paraId="3C35C52C" w14:textId="77777777" w:rsidR="00A77D5C" w:rsidRPr="00B84D5D"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t xml:space="preserve">  رغم الكثير من التراكمات العلمية التي جاءت بصدد مفهوم القيادة إلى أن ظاهرة القيادة في الأدب الإداري لازالت تعاني الكثير من الغموض مما يجعلها بحاجة إلى المزيد من التفسيرات لظواهرها المختلفة ، بحيث تعرف القيادة على أنها قوة التأثير في الآخرين من خلال جعلهم يؤمنون بأهداف المنظمة و الطريق المؤدي لتحقيقها ( </w:t>
      </w:r>
      <w:r w:rsidRPr="00B84D5D">
        <w:rPr>
          <w:rFonts w:ascii="Sakkal Majalla" w:hAnsi="Sakkal Majalla" w:cs="Sakkal Majalla"/>
          <w:color w:val="171717" w:themeColor="background2" w:themeShade="1A"/>
          <w:sz w:val="28"/>
          <w:szCs w:val="28"/>
        </w:rPr>
        <w:t>Yukl (2012</w:t>
      </w:r>
      <w:r w:rsidRPr="00B84D5D">
        <w:rPr>
          <w:rFonts w:ascii="Sakkal Majalla" w:hAnsi="Sakkal Majalla" w:cs="Sakkal Majalla"/>
          <w:color w:val="171717" w:themeColor="background2" w:themeShade="1A"/>
          <w:sz w:val="28"/>
          <w:szCs w:val="28"/>
          <w:rtl/>
        </w:rPr>
        <w:t xml:space="preserve">) . كما تعرف القيادة كذلك على أنها عملية إيجابية هادفة يقوم بها شخص أثناء إشرافه على الآخرين بهدف تحقيق هدف معين ، وهذا بالاعتماد على سلوكياته الشخصية أو سلطته الإدارية ( </w:t>
      </w:r>
      <w:r w:rsidRPr="00B84D5D">
        <w:rPr>
          <w:rFonts w:ascii="Sakkal Majalla" w:hAnsi="Sakkal Majalla" w:cs="Sakkal Majalla"/>
          <w:color w:val="171717" w:themeColor="background2" w:themeShade="1A"/>
          <w:sz w:val="28"/>
          <w:szCs w:val="28"/>
        </w:rPr>
        <w:t>Rahimi</w:t>
      </w:r>
      <w:r w:rsidRPr="00B84D5D">
        <w:rPr>
          <w:rFonts w:ascii="Sakkal Majalla" w:hAnsi="Sakkal Majalla" w:cs="Sakkal Majalla"/>
          <w:color w:val="171717" w:themeColor="background2" w:themeShade="1A"/>
          <w:sz w:val="28"/>
          <w:szCs w:val="28"/>
          <w:rtl/>
        </w:rPr>
        <w:t xml:space="preserve"> و بهذا يتضح لنا أن للقائد قدرة خاصة تميزه عن غيره تتمثل في قدرته على إقناع الأخريين بالأهداف المسطرة و بالكيفية التي سوف يتبعونها لتحقيق هذه الأهداف بحيث كشفت الدراسات عن العديد من النظريات التي جاءت تبين ظاهرة القيادة والتي تجد من بينها </w:t>
      </w:r>
    </w:p>
    <w:p w14:paraId="47A28AB6" w14:textId="77777777" w:rsidR="00153973" w:rsidRPr="00B84D5D" w:rsidRDefault="00153973" w:rsidP="005673BD">
      <w:pPr>
        <w:numPr>
          <w:ilvl w:val="0"/>
          <w:numId w:val="2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2C64A5">
        <w:rPr>
          <w:rFonts w:ascii="Sakkal Majalla" w:hAnsi="Sakkal Majalla" w:cs="Sakkal Majalla"/>
          <w:b/>
          <w:bCs/>
          <w:color w:val="171717" w:themeColor="background2" w:themeShade="1A"/>
          <w:sz w:val="28"/>
          <w:szCs w:val="28"/>
          <w:rtl/>
        </w:rPr>
        <w:t>نظرية الرجل العظيم</w:t>
      </w:r>
      <w:r w:rsidRPr="00B84D5D">
        <w:rPr>
          <w:rFonts w:ascii="Sakkal Majalla" w:hAnsi="Sakkal Majalla" w:cs="Sakkal Majalla"/>
          <w:color w:val="171717" w:themeColor="background2" w:themeShade="1A"/>
          <w:sz w:val="28"/>
          <w:szCs w:val="28"/>
          <w:rtl/>
        </w:rPr>
        <w:t xml:space="preserve"> : تؤمن هذه النظرية بفكرة أن القادة يولدون ولا يصنعون ، والتي مفادها أن القائد رجل عظيم يولد بالفطرة بصفات ومميزات قيادية خلقية وجسمية. جاءت بعد هذه النظرية نظرية أخرى مكملة لها تدعى بنظرية السمات بحيث تعتبر أن القادة العظماء يتميزون بسمات خاصة تميزهم عن غيرهم من التابعين ، وبهذا حاولت هذه النظرية أن تدرب الأفراد على تنمية هذه السمات الشخصية منذ الصغر .</w:t>
      </w:r>
    </w:p>
    <w:p w14:paraId="41B04DF2" w14:textId="77777777" w:rsidR="00153973" w:rsidRPr="00B84D5D" w:rsidRDefault="00153973" w:rsidP="005673BD">
      <w:pPr>
        <w:numPr>
          <w:ilvl w:val="0"/>
          <w:numId w:val="2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2C64A5">
        <w:rPr>
          <w:rFonts w:ascii="Sakkal Majalla" w:hAnsi="Sakkal Majalla" w:cs="Sakkal Majalla"/>
          <w:b/>
          <w:bCs/>
          <w:color w:val="171717" w:themeColor="background2" w:themeShade="1A"/>
          <w:sz w:val="28"/>
          <w:szCs w:val="28"/>
          <w:rtl/>
        </w:rPr>
        <w:t>النظرية السلوكية</w:t>
      </w:r>
      <w:r w:rsidRPr="00B84D5D">
        <w:rPr>
          <w:rFonts w:ascii="Sakkal Majalla" w:hAnsi="Sakkal Majalla" w:cs="Sakkal Majalla"/>
          <w:color w:val="171717" w:themeColor="background2" w:themeShade="1A"/>
          <w:sz w:val="28"/>
          <w:szCs w:val="28"/>
          <w:rtl/>
        </w:rPr>
        <w:t xml:space="preserve"> : و التي تعتبر من بين أكثر النظريات القيادية شيوعا وهذا لارتكازها على التجارب العلمية و التي قامت بها كل من جامعة أوهايو وجامعة ميشيغان ، بحيث تقوم هذه النظرية على فكرة مفادها أن القائد يستطيع قيادة أتباعه نحو تحقيق الأهداف من خلال مجموعة من السلوكيات و التي ميزتها هذه النظرية في سلوكين ، يتمثل السلوك الأول في سلوك القائد الذي يركز على الإنتاج والعمل ، وأما الثاني فيظهر في سلوك القائد الذي يركز على الاهتمام بالأفراد.</w:t>
      </w:r>
    </w:p>
    <w:p w14:paraId="23AB10FC" w14:textId="77777777" w:rsidR="00153973" w:rsidRPr="00B84D5D" w:rsidRDefault="00153973" w:rsidP="005673BD">
      <w:pPr>
        <w:numPr>
          <w:ilvl w:val="0"/>
          <w:numId w:val="2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2C64A5">
        <w:rPr>
          <w:rFonts w:ascii="Sakkal Majalla" w:hAnsi="Sakkal Majalla" w:cs="Sakkal Majalla"/>
          <w:b/>
          <w:bCs/>
          <w:color w:val="171717" w:themeColor="background2" w:themeShade="1A"/>
          <w:sz w:val="28"/>
          <w:szCs w:val="28"/>
          <w:rtl/>
        </w:rPr>
        <w:lastRenderedPageBreak/>
        <w:t>النظرية الموقفية :</w:t>
      </w:r>
      <w:r w:rsidRPr="00B84D5D">
        <w:rPr>
          <w:rFonts w:ascii="Sakkal Majalla" w:hAnsi="Sakkal Majalla" w:cs="Sakkal Majalla"/>
          <w:color w:val="171717" w:themeColor="background2" w:themeShade="1A"/>
          <w:sz w:val="28"/>
          <w:szCs w:val="28"/>
          <w:rtl/>
        </w:rPr>
        <w:t xml:space="preserve"> تضيف هذه النظرية على النظرية السلوكية فكرة أن المواقف هي من تصنع القائد، إذ تعتبر أنه لا يوجد نمط قيادي واحد يصلح لجميع المواقف ، بحيث تعتبر دراسة فيدلر من بين أشهر الدراسات الموقفية التي جاءت بها هذه النظرية.</w:t>
      </w:r>
    </w:p>
    <w:p w14:paraId="74B765BE" w14:textId="77777777" w:rsidR="00153973" w:rsidRPr="00B84D5D" w:rsidRDefault="00153973" w:rsidP="005673BD">
      <w:pPr>
        <w:numPr>
          <w:ilvl w:val="0"/>
          <w:numId w:val="2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2C64A5">
        <w:rPr>
          <w:rFonts w:ascii="Sakkal Majalla" w:hAnsi="Sakkal Majalla" w:cs="Sakkal Majalla"/>
          <w:b/>
          <w:bCs/>
          <w:color w:val="171717" w:themeColor="background2" w:themeShade="1A"/>
          <w:sz w:val="28"/>
          <w:szCs w:val="28"/>
          <w:rtl/>
        </w:rPr>
        <w:t>نظرية المسار والهدف</w:t>
      </w:r>
      <w:r w:rsidRPr="00B84D5D">
        <w:rPr>
          <w:rFonts w:ascii="Sakkal Majalla" w:hAnsi="Sakkal Majalla" w:cs="Sakkal Majalla"/>
          <w:color w:val="171717" w:themeColor="background2" w:themeShade="1A"/>
          <w:sz w:val="28"/>
          <w:szCs w:val="28"/>
          <w:rtl/>
        </w:rPr>
        <w:t xml:space="preserve"> : أما بخصوص هذه النظرية فقد قامت على الجمع بين النظرية السلوكية والموقفية معا ، إذ تقوم هذه النظرية بإعطاء مجموعة من السلوكيات التي يجب أن يتمتع بها القائد أثناء تعامله مع تابعييه، بحيث يلائم القائد سلوكه على حسب تطور مستوى تابعيين وتمكنهم من أداء المهام</w:t>
      </w:r>
    </w:p>
    <w:p w14:paraId="3AC70DD4" w14:textId="77777777" w:rsidR="00153973" w:rsidRPr="00B84D5D"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t>لقد كان لكل نظرية من النظريات التي ذكرناها مساهمة هامة في توضيح ظاهرة القيادة، بحيث سنركز في دراستنا هذه على النظرية السلوكية و الموقفية في دراستنا للعلاقة بين القيادة و عمليات إدارة المعرفة، بحيث سنبني دراستنا على سلوكيات التي قدمها (2012</w:t>
      </w:r>
      <w:r w:rsidR="00543E18" w:rsidRPr="00B84D5D">
        <w:rPr>
          <w:rFonts w:ascii="Sakkal Majalla" w:hAnsi="Sakkal Majalla" w:cs="Sakkal Majalla"/>
          <w:color w:val="171717" w:themeColor="background2" w:themeShade="1A"/>
          <w:sz w:val="28"/>
          <w:szCs w:val="28"/>
        </w:rPr>
        <w:t>,</w:t>
      </w:r>
      <w:r w:rsidRPr="00B84D5D">
        <w:rPr>
          <w:rFonts w:ascii="Sakkal Majalla" w:hAnsi="Sakkal Majalla" w:cs="Sakkal Majalla"/>
          <w:color w:val="171717" w:themeColor="background2" w:themeShade="1A"/>
          <w:sz w:val="28"/>
          <w:szCs w:val="28"/>
          <w:rtl/>
        </w:rPr>
        <w:t xml:space="preserve"> </w:t>
      </w:r>
      <w:r w:rsidRPr="00B84D5D">
        <w:rPr>
          <w:rFonts w:ascii="Sakkal Majalla" w:hAnsi="Sakkal Majalla" w:cs="Sakkal Majalla"/>
          <w:color w:val="171717" w:themeColor="background2" w:themeShade="1A"/>
          <w:sz w:val="28"/>
          <w:szCs w:val="28"/>
        </w:rPr>
        <w:t>Yukl</w:t>
      </w:r>
      <w:r w:rsidRPr="00B84D5D">
        <w:rPr>
          <w:rFonts w:ascii="Sakkal Majalla" w:hAnsi="Sakkal Majalla" w:cs="Sakkal Majalla"/>
          <w:color w:val="171717" w:themeColor="background2" w:themeShade="1A"/>
          <w:sz w:val="28"/>
          <w:szCs w:val="28"/>
          <w:rtl/>
        </w:rPr>
        <w:t>) وكيفية ملائمتها مع كل عملية من عمليات إدارة المعرفة.</w:t>
      </w:r>
    </w:p>
    <w:p w14:paraId="016A55C3" w14:textId="77777777" w:rsidR="00153973" w:rsidRPr="00B84D5D"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B84D5D">
        <w:rPr>
          <w:rFonts w:ascii="Sakkal Majalla" w:hAnsi="Sakkal Majalla" w:cs="Sakkal Majalla"/>
          <w:color w:val="171717" w:themeColor="background2" w:themeShade="1A"/>
          <w:sz w:val="28"/>
          <w:szCs w:val="28"/>
          <w:rtl/>
        </w:rPr>
        <w:t xml:space="preserve">نموذج سلوكيات القيادية الفعالة ل </w:t>
      </w:r>
      <w:r w:rsidRPr="00B84D5D">
        <w:rPr>
          <w:rFonts w:ascii="Sakkal Majalla" w:hAnsi="Sakkal Majalla" w:cs="Sakkal Majalla"/>
          <w:color w:val="171717" w:themeColor="background2" w:themeShade="1A"/>
          <w:sz w:val="28"/>
          <w:szCs w:val="28"/>
        </w:rPr>
        <w:t>Gray Yukl</w:t>
      </w:r>
      <w:r w:rsidRPr="00B84D5D">
        <w:rPr>
          <w:rFonts w:ascii="Sakkal Majalla" w:hAnsi="Sakkal Majalla" w:cs="Sakkal Majalla"/>
          <w:color w:val="171717" w:themeColor="background2" w:themeShade="1A"/>
          <w:sz w:val="28"/>
          <w:szCs w:val="28"/>
          <w:rtl/>
        </w:rPr>
        <w:t xml:space="preserve"> في محاولة للبحث عن السلوكيات القيادية التي تستطيع تحقيق أثر في تحسين أداء المنظمة ، يقدم نموذج تصنيف سلوكيات القيادية ل (2012</w:t>
      </w:r>
      <w:r w:rsidR="00543E18" w:rsidRPr="00B84D5D">
        <w:rPr>
          <w:rFonts w:ascii="Sakkal Majalla" w:hAnsi="Sakkal Majalla" w:cs="Sakkal Majalla"/>
          <w:color w:val="171717" w:themeColor="background2" w:themeShade="1A"/>
          <w:sz w:val="28"/>
          <w:szCs w:val="28"/>
        </w:rPr>
        <w:t>,</w:t>
      </w:r>
      <w:r w:rsidRPr="00B84D5D">
        <w:rPr>
          <w:rFonts w:ascii="Sakkal Majalla" w:hAnsi="Sakkal Majalla" w:cs="Sakkal Majalla"/>
          <w:color w:val="171717" w:themeColor="background2" w:themeShade="1A"/>
          <w:sz w:val="28"/>
          <w:szCs w:val="28"/>
          <w:rtl/>
        </w:rPr>
        <w:t xml:space="preserve"> </w:t>
      </w:r>
      <w:r w:rsidRPr="00B84D5D">
        <w:rPr>
          <w:rFonts w:ascii="Sakkal Majalla" w:hAnsi="Sakkal Majalla" w:cs="Sakkal Majalla"/>
          <w:color w:val="171717" w:themeColor="background2" w:themeShade="1A"/>
          <w:sz w:val="28"/>
          <w:szCs w:val="28"/>
        </w:rPr>
        <w:t>Gray Yukl</w:t>
      </w:r>
      <w:r w:rsidRPr="00B84D5D">
        <w:rPr>
          <w:rFonts w:ascii="Sakkal Majalla" w:hAnsi="Sakkal Majalla" w:cs="Sakkal Majalla"/>
          <w:color w:val="171717" w:themeColor="background2" w:themeShade="1A"/>
          <w:sz w:val="28"/>
          <w:szCs w:val="28"/>
          <w:rtl/>
        </w:rPr>
        <w:t>) وصف للسلوكيات القيادية الفعالة التي تستطيع التأثير على العاملين بما يحقق أهداف المنظمة بكل كفاءة وفعالية ، بحيث يقوم هذا التصنيف السلوكي على مراجعة شاملة للأدبيات الإدارية ، وكدا القيام بمسح ميداني للمعامل و المؤسسات بناءا على البيانات التي تم جمعها من نماذج للقيادة المميزين ، أين يدمج هذا النموذج جميع المفاهيم السلوكية لنظريات القيادية السابقة ويقدمها في نموذج بسيط مكون من أربعة سلوكيات قيادية ، و المتمثلة فيما يلي:(</w:t>
      </w:r>
      <w:r w:rsidRPr="00B84D5D">
        <w:rPr>
          <w:rFonts w:ascii="Sakkal Majalla" w:hAnsi="Sakkal Majalla" w:cs="Sakkal Majalla"/>
          <w:color w:val="171717" w:themeColor="background2" w:themeShade="1A"/>
          <w:sz w:val="28"/>
          <w:szCs w:val="28"/>
        </w:rPr>
        <w:t>Yukl</w:t>
      </w:r>
      <w:r w:rsidR="00543E18" w:rsidRPr="00B84D5D">
        <w:rPr>
          <w:rFonts w:ascii="Sakkal Majalla" w:hAnsi="Sakkal Majalla" w:cs="Sakkal Majalla"/>
          <w:color w:val="171717" w:themeColor="background2" w:themeShade="1A"/>
          <w:sz w:val="28"/>
          <w:szCs w:val="28"/>
        </w:rPr>
        <w:t>,</w:t>
      </w:r>
      <w:r w:rsidRPr="00B84D5D">
        <w:rPr>
          <w:rFonts w:ascii="Sakkal Majalla" w:hAnsi="Sakkal Majalla" w:cs="Sakkal Majalla"/>
          <w:color w:val="171717" w:themeColor="background2" w:themeShade="1A"/>
          <w:sz w:val="28"/>
          <w:szCs w:val="28"/>
        </w:rPr>
        <w:t xml:space="preserve"> 2012</w:t>
      </w:r>
      <w:r w:rsidRPr="00B84D5D">
        <w:rPr>
          <w:rFonts w:ascii="Sakkal Majalla" w:hAnsi="Sakkal Majalla" w:cs="Sakkal Majalla"/>
          <w:color w:val="171717" w:themeColor="background2" w:themeShade="1A"/>
          <w:sz w:val="28"/>
          <w:szCs w:val="28"/>
          <w:rtl/>
        </w:rPr>
        <w:t>)</w:t>
      </w:r>
    </w:p>
    <w:p w14:paraId="6768C1D9" w14:textId="77777777" w:rsidR="00153973" w:rsidRPr="00B84D5D" w:rsidRDefault="00153973" w:rsidP="005673BD">
      <w:pPr>
        <w:numPr>
          <w:ilvl w:val="0"/>
          <w:numId w:val="12"/>
        </w:numPr>
        <w:tabs>
          <w:tab w:val="left" w:pos="926"/>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B84D5D">
        <w:rPr>
          <w:rFonts w:ascii="Sakkal Majalla" w:hAnsi="Sakkal Majalla" w:cs="Sakkal Majalla"/>
          <w:color w:val="171717" w:themeColor="background2" w:themeShade="1A"/>
          <w:sz w:val="28"/>
          <w:szCs w:val="28"/>
          <w:rtl/>
        </w:rPr>
        <w:t>سلوك القيادة الموجه نحو المهام يدمج السلوك الهيكل الأولي).</w:t>
      </w:r>
    </w:p>
    <w:p w14:paraId="38E1A1E3" w14:textId="77777777" w:rsidR="00153973" w:rsidRPr="00B84D5D" w:rsidRDefault="00153973" w:rsidP="005673BD">
      <w:pPr>
        <w:numPr>
          <w:ilvl w:val="0"/>
          <w:numId w:val="12"/>
        </w:numPr>
        <w:tabs>
          <w:tab w:val="left" w:pos="926"/>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B84D5D">
        <w:rPr>
          <w:rFonts w:ascii="Sakkal Majalla" w:hAnsi="Sakkal Majalla" w:cs="Sakkal Majalla"/>
          <w:color w:val="171717" w:themeColor="background2" w:themeShade="1A"/>
          <w:sz w:val="28"/>
          <w:szCs w:val="28"/>
          <w:rtl/>
        </w:rPr>
        <w:t>سلوك القيادة الموجه للعلاقات يدمج التمكين والعديد من السلوكيات التحويلية).</w:t>
      </w:r>
    </w:p>
    <w:p w14:paraId="430C50AA" w14:textId="77777777" w:rsidR="00153973" w:rsidRPr="00B84D5D" w:rsidRDefault="00153973" w:rsidP="005673BD">
      <w:pPr>
        <w:numPr>
          <w:ilvl w:val="0"/>
          <w:numId w:val="12"/>
        </w:numPr>
        <w:tabs>
          <w:tab w:val="left" w:pos="926"/>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B84D5D">
        <w:rPr>
          <w:rFonts w:ascii="Sakkal Majalla" w:hAnsi="Sakkal Majalla" w:cs="Sakkal Majalla"/>
          <w:color w:val="171717" w:themeColor="background2" w:themeShade="1A"/>
          <w:sz w:val="28"/>
          <w:szCs w:val="28"/>
          <w:rtl/>
        </w:rPr>
        <w:t>سلوك القيادة الموجه نحو التغيير بدمج السلوكيات التحويلية المتبقية).</w:t>
      </w:r>
    </w:p>
    <w:p w14:paraId="141416A5" w14:textId="4528EA9F" w:rsidR="00153973" w:rsidRPr="00B84D5D" w:rsidRDefault="00153973" w:rsidP="005673BD">
      <w:pPr>
        <w:numPr>
          <w:ilvl w:val="0"/>
          <w:numId w:val="12"/>
        </w:numPr>
        <w:tabs>
          <w:tab w:val="left" w:pos="926"/>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t>سلوكيات القيادة الخارجية يدمج السلوكيات الممتدة للحدود).</w:t>
      </w:r>
    </w:p>
    <w:p w14:paraId="61B57754" w14:textId="77777777" w:rsidR="00153973" w:rsidRPr="00B84D5D"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lastRenderedPageBreak/>
        <w:t xml:space="preserve">بحيث يوضح </w:t>
      </w:r>
      <w:r w:rsidRPr="00B84D5D">
        <w:rPr>
          <w:rFonts w:ascii="Sakkal Majalla" w:hAnsi="Sakkal Majalla" w:cs="Sakkal Majalla"/>
          <w:color w:val="171717" w:themeColor="background2" w:themeShade="1A"/>
          <w:sz w:val="28"/>
          <w:szCs w:val="28"/>
        </w:rPr>
        <w:t>Gray Yukl</w:t>
      </w:r>
      <w:r w:rsidRPr="00B84D5D">
        <w:rPr>
          <w:rFonts w:ascii="Sakkal Majalla" w:hAnsi="Sakkal Majalla" w:cs="Sakkal Majalla"/>
          <w:color w:val="171717" w:themeColor="background2" w:themeShade="1A"/>
          <w:sz w:val="28"/>
          <w:szCs w:val="28"/>
          <w:rtl/>
        </w:rPr>
        <w:t xml:space="preserve"> أن لكل سلوك من السلوكيات القيادية الأربعة هدف معين، بحيث يهدف السلوك الموجه نحو العلاقات لتطوير وتنمية العلاقات الإنسانية بين أفراد المنظمة ، بينما يهدف السلوك المتجه نحو التغيير الحث أفراد المنظمة على إخراج قدراتهم الإبداعية وتطويرها ، أما السلوك المتجه نحو الخارج فهو يهدف لتنمية قدرات الموظفين حسب المنافسة الموجود في سوق وهذا باكتساب معلومات جديدة حول المحيط الخارجي للمؤسسة، و في الأخير يهدف السلوك المهتم بالعمل لتطوير أداء العاملين وزيادة كفاءتهم في إنجاز المهام .</w:t>
      </w:r>
    </w:p>
    <w:p w14:paraId="09AFC4FC" w14:textId="77777777" w:rsidR="0087538A" w:rsidRPr="00B84D5D"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t xml:space="preserve">تعرف القيادة الإدارية حسب </w:t>
      </w:r>
      <w:r w:rsidRPr="00B84D5D">
        <w:rPr>
          <w:rFonts w:ascii="Sakkal Majalla" w:hAnsi="Sakkal Majalla" w:cs="Sakkal Majalla"/>
          <w:color w:val="171717" w:themeColor="background2" w:themeShade="1A"/>
          <w:sz w:val="28"/>
          <w:szCs w:val="28"/>
        </w:rPr>
        <w:t>Koont &amp; Odonnell</w:t>
      </w:r>
      <w:r w:rsidRPr="00B84D5D">
        <w:rPr>
          <w:rFonts w:ascii="Sakkal Majalla" w:hAnsi="Sakkal Majalla" w:cs="Sakkal Majalla"/>
          <w:color w:val="171717" w:themeColor="background2" w:themeShade="1A"/>
          <w:sz w:val="28"/>
          <w:szCs w:val="28"/>
          <w:rtl/>
        </w:rPr>
        <w:t xml:space="preserve"> بأنها: "عملية</w:t>
      </w:r>
      <w:r w:rsidR="0087538A" w:rsidRPr="00B84D5D">
        <w:rPr>
          <w:rFonts w:ascii="Sakkal Majalla" w:hAnsi="Sakkal Majalla" w:cs="Sakkal Majalla"/>
          <w:color w:val="171717" w:themeColor="background2" w:themeShade="1A"/>
          <w:sz w:val="28"/>
          <w:szCs w:val="28"/>
          <w:rtl/>
        </w:rPr>
        <w:t xml:space="preserve"> </w:t>
      </w:r>
      <w:r w:rsidRPr="00B84D5D">
        <w:rPr>
          <w:rFonts w:ascii="Sakkal Majalla" w:hAnsi="Sakkal Majalla" w:cs="Sakkal Majalla"/>
          <w:color w:val="171717" w:themeColor="background2" w:themeShade="1A"/>
          <w:sz w:val="28"/>
          <w:szCs w:val="28"/>
          <w:rtl/>
        </w:rPr>
        <w:t>التأثير التي يقوم بها القائد على مرؤوسيه لإقناعهم وحثهم على المساهمة الفعالة بجهودهم في أد</w:t>
      </w:r>
      <w:r w:rsidR="0087538A" w:rsidRPr="00B84D5D">
        <w:rPr>
          <w:rFonts w:ascii="Sakkal Majalla" w:hAnsi="Sakkal Majalla" w:cs="Sakkal Majalla"/>
          <w:color w:val="171717" w:themeColor="background2" w:themeShade="1A"/>
          <w:sz w:val="28"/>
          <w:szCs w:val="28"/>
          <w:rtl/>
        </w:rPr>
        <w:t>اء النشاط التعاوني داخل المنظمة.</w:t>
      </w:r>
    </w:p>
    <w:p w14:paraId="3724A780" w14:textId="460DFE83" w:rsidR="00153973" w:rsidRPr="00B84D5D"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t xml:space="preserve">وفي تعريف آخر لـ </w:t>
      </w:r>
      <w:r w:rsidRPr="00B84D5D">
        <w:rPr>
          <w:rFonts w:ascii="Sakkal Majalla" w:hAnsi="Sakkal Majalla" w:cs="Sakkal Majalla"/>
          <w:color w:val="171717" w:themeColor="background2" w:themeShade="1A"/>
          <w:sz w:val="28"/>
          <w:szCs w:val="28"/>
        </w:rPr>
        <w:t>Conger)</w:t>
      </w:r>
      <w:r w:rsidRPr="00B84D5D">
        <w:rPr>
          <w:rFonts w:ascii="Sakkal Majalla" w:hAnsi="Sakkal Majalla" w:cs="Sakkal Majalla"/>
          <w:color w:val="171717" w:themeColor="background2" w:themeShade="1A"/>
          <w:sz w:val="28"/>
          <w:szCs w:val="28"/>
          <w:rtl/>
        </w:rPr>
        <w:t xml:space="preserve">): هي تلك التي تتجاوز تقديم الحوافز مقابل الأداء المرغوب إلى تطوير وتشجيع المرؤوسين فكريا وإبداعيا وتحويل اهتماماتهم الذاتية لتكون جزء أساسيا من الرسالة العليا للمنظمة." كما تعبر عن : قدرة المدير في التأثير على العاملين على سلوكهم وأفعالهم </w:t>
      </w:r>
      <w:r w:rsidR="0087538A" w:rsidRPr="00B84D5D">
        <w:rPr>
          <w:rFonts w:ascii="Sakkal Majalla" w:hAnsi="Sakkal Majalla" w:cs="Sakkal Majalla"/>
          <w:color w:val="171717" w:themeColor="background2" w:themeShade="1A"/>
          <w:sz w:val="28"/>
          <w:szCs w:val="28"/>
          <w:rtl/>
        </w:rPr>
        <w:t>واتجاهاتهم</w:t>
      </w:r>
      <w:r w:rsidRPr="00B84D5D">
        <w:rPr>
          <w:rFonts w:ascii="Sakkal Majalla" w:hAnsi="Sakkal Majalla" w:cs="Sakkal Majalla"/>
          <w:color w:val="171717" w:themeColor="background2" w:themeShade="1A"/>
          <w:sz w:val="28"/>
          <w:szCs w:val="28"/>
          <w:rtl/>
        </w:rPr>
        <w:t xml:space="preserve"> من أجل تحقي</w:t>
      </w:r>
      <w:r w:rsidR="00C0287F" w:rsidRPr="00B84D5D">
        <w:rPr>
          <w:rFonts w:ascii="Sakkal Majalla" w:hAnsi="Sakkal Majalla" w:cs="Sakkal Majalla"/>
          <w:color w:val="171717" w:themeColor="background2" w:themeShade="1A"/>
          <w:sz w:val="28"/>
          <w:szCs w:val="28"/>
        </w:rPr>
        <w:t xml:space="preserve">r </w:t>
      </w:r>
      <w:r w:rsidRPr="00B84D5D">
        <w:rPr>
          <w:rFonts w:ascii="Sakkal Majalla" w:hAnsi="Sakkal Majalla" w:cs="Sakkal Majalla"/>
          <w:color w:val="171717" w:themeColor="background2" w:themeShade="1A"/>
          <w:sz w:val="28"/>
          <w:szCs w:val="28"/>
          <w:rtl/>
        </w:rPr>
        <w:t xml:space="preserve">أهداف </w:t>
      </w:r>
      <w:r w:rsidR="0087538A" w:rsidRPr="00B84D5D">
        <w:rPr>
          <w:rFonts w:ascii="Sakkal Majalla" w:hAnsi="Sakkal Majalla" w:cs="Sakkal Majalla"/>
          <w:color w:val="171717" w:themeColor="background2" w:themeShade="1A"/>
          <w:sz w:val="28"/>
          <w:szCs w:val="28"/>
          <w:rtl/>
        </w:rPr>
        <w:t>(</w:t>
      </w:r>
      <w:r w:rsidRPr="00B84D5D">
        <w:rPr>
          <w:rFonts w:ascii="Sakkal Majalla" w:hAnsi="Sakkal Majalla" w:cs="Sakkal Majalla"/>
          <w:color w:val="171717" w:themeColor="background2" w:themeShade="1A"/>
          <w:sz w:val="28"/>
          <w:szCs w:val="28"/>
          <w:rtl/>
        </w:rPr>
        <w:t xml:space="preserve"> </w:t>
      </w:r>
      <w:r w:rsidR="000F41A8" w:rsidRPr="00B84D5D">
        <w:rPr>
          <w:rFonts w:ascii="Sakkal Majalla" w:hAnsi="Sakkal Majalla" w:cs="Sakkal Majalla"/>
          <w:color w:val="171717" w:themeColor="background2" w:themeShade="1A"/>
          <w:sz w:val="28"/>
          <w:szCs w:val="28"/>
          <w:rtl/>
          <w:lang w:bidi="ar-EG"/>
        </w:rPr>
        <w:t>الدوسري، 2021</w:t>
      </w:r>
      <w:r w:rsidR="0087538A" w:rsidRPr="00B84D5D">
        <w:rPr>
          <w:rFonts w:ascii="Sakkal Majalla" w:hAnsi="Sakkal Majalla" w:cs="Sakkal Majalla"/>
          <w:color w:val="171717" w:themeColor="background2" w:themeShade="1A"/>
          <w:sz w:val="28"/>
          <w:szCs w:val="28"/>
          <w:rtl/>
        </w:rPr>
        <w:t>)</w:t>
      </w:r>
    </w:p>
    <w:p w14:paraId="143ABCEF" w14:textId="2C53193A" w:rsidR="0087538A" w:rsidRPr="00B84D5D" w:rsidRDefault="00C0287F" w:rsidP="00224D81">
      <w:pPr>
        <w:tabs>
          <w:tab w:val="left" w:pos="3311"/>
        </w:tabs>
        <w:spacing w:before="100" w:beforeAutospacing="1" w:after="100" w:afterAutospacing="1" w:line="360" w:lineRule="auto"/>
        <w:jc w:val="both"/>
        <w:outlineLvl w:val="2"/>
        <w:rPr>
          <w:rFonts w:ascii="Sakkal Majalla" w:hAnsi="Sakkal Majalla" w:cs="Sakkal Majalla"/>
          <w:b/>
          <w:bCs/>
          <w:color w:val="171717" w:themeColor="background2" w:themeShade="1A"/>
          <w:sz w:val="28"/>
          <w:szCs w:val="28"/>
          <w:rtl/>
        </w:rPr>
      </w:pPr>
      <w:r w:rsidRPr="00B84D5D">
        <w:rPr>
          <w:rFonts w:ascii="Sakkal Majalla" w:hAnsi="Sakkal Majalla" w:cs="Sakkal Majalla"/>
          <w:b/>
          <w:bCs/>
          <w:color w:val="171717" w:themeColor="background2" w:themeShade="1A"/>
          <w:sz w:val="28"/>
          <w:szCs w:val="28"/>
        </w:rPr>
        <w:t xml:space="preserve"> </w:t>
      </w:r>
      <w:bookmarkStart w:id="95" w:name="_Toc162898675"/>
      <w:bookmarkStart w:id="96" w:name="_Toc172483864"/>
      <w:bookmarkStart w:id="97" w:name="_Toc180405669"/>
      <w:r w:rsidR="00224D81">
        <w:rPr>
          <w:rFonts w:ascii="Sakkal Majalla" w:hAnsi="Sakkal Majalla" w:cs="Sakkal Majalla" w:hint="cs"/>
          <w:b/>
          <w:bCs/>
          <w:color w:val="171717" w:themeColor="background2" w:themeShade="1A"/>
          <w:sz w:val="32"/>
          <w:szCs w:val="32"/>
          <w:rtl/>
        </w:rPr>
        <w:t>2,1,2</w:t>
      </w:r>
      <w:r w:rsidR="00153973" w:rsidRPr="00B84D5D">
        <w:rPr>
          <w:rFonts w:ascii="Sakkal Majalla" w:hAnsi="Sakkal Majalla" w:cs="Sakkal Majalla"/>
          <w:b/>
          <w:bCs/>
          <w:color w:val="171717" w:themeColor="background2" w:themeShade="1A"/>
          <w:sz w:val="32"/>
          <w:szCs w:val="32"/>
          <w:rtl/>
        </w:rPr>
        <w:t>أهمية القيادة الإدارية</w:t>
      </w:r>
      <w:r w:rsidR="0087538A" w:rsidRPr="00B84D5D">
        <w:rPr>
          <w:rFonts w:ascii="Sakkal Majalla" w:hAnsi="Sakkal Majalla" w:cs="Sakkal Majalla"/>
          <w:b/>
          <w:bCs/>
          <w:color w:val="171717" w:themeColor="background2" w:themeShade="1A"/>
          <w:sz w:val="32"/>
          <w:szCs w:val="32"/>
          <w:rtl/>
        </w:rPr>
        <w:t>:</w:t>
      </w:r>
      <w:bookmarkEnd w:id="95"/>
      <w:bookmarkEnd w:id="96"/>
      <w:bookmarkEnd w:id="97"/>
    </w:p>
    <w:p w14:paraId="2C6ED1BA" w14:textId="73775B52" w:rsidR="0087538A" w:rsidRPr="00B84D5D"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t xml:space="preserve"> ترجع أهمية القيادة الإدارية داخل أي مؤسسة إلى تأثيرها الكبير في توجيه سلوكيات العاملين لتحقيق الأهداف المرغوبة، وقدرتهم على اتخاذ القرارات الصحيحة، وقدرتهم</w:t>
      </w:r>
      <w:r w:rsidR="0087538A" w:rsidRPr="00B84D5D">
        <w:rPr>
          <w:rFonts w:ascii="Sakkal Majalla" w:hAnsi="Sakkal Majalla" w:cs="Sakkal Majalla"/>
          <w:color w:val="171717" w:themeColor="background2" w:themeShade="1A"/>
          <w:sz w:val="28"/>
          <w:szCs w:val="28"/>
          <w:rtl/>
        </w:rPr>
        <w:t xml:space="preserve"> </w:t>
      </w:r>
      <w:r w:rsidRPr="00B84D5D">
        <w:rPr>
          <w:rFonts w:ascii="Sakkal Majalla" w:hAnsi="Sakkal Majalla" w:cs="Sakkal Majalla"/>
          <w:color w:val="171717" w:themeColor="background2" w:themeShade="1A"/>
          <w:sz w:val="28"/>
          <w:szCs w:val="28"/>
          <w:rtl/>
        </w:rPr>
        <w:t xml:space="preserve">على التغيير </w:t>
      </w:r>
      <w:r w:rsidR="0087538A" w:rsidRPr="00B84D5D">
        <w:rPr>
          <w:rFonts w:ascii="Sakkal Majalla" w:hAnsi="Sakkal Majalla" w:cs="Sakkal Majalla"/>
          <w:color w:val="171717" w:themeColor="background2" w:themeShade="1A"/>
          <w:sz w:val="28"/>
          <w:szCs w:val="28"/>
          <w:rtl/>
        </w:rPr>
        <w:t>الاستراتيجي</w:t>
      </w:r>
      <w:r w:rsidRPr="00B84D5D">
        <w:rPr>
          <w:rFonts w:ascii="Sakkal Majalla" w:hAnsi="Sakkal Majalla" w:cs="Sakkal Majalla"/>
          <w:color w:val="171717" w:themeColor="background2" w:themeShade="1A"/>
          <w:sz w:val="28"/>
          <w:szCs w:val="28"/>
          <w:rtl/>
        </w:rPr>
        <w:t xml:space="preserve">، والتكيف مع كافة متغيرات بيئة العمل. </w:t>
      </w:r>
      <w:r w:rsidR="0087538A" w:rsidRPr="00B84D5D">
        <w:rPr>
          <w:rFonts w:ascii="Sakkal Majalla" w:hAnsi="Sakkal Majalla" w:cs="Sakkal Majalla"/>
          <w:color w:val="171717" w:themeColor="background2" w:themeShade="1A"/>
          <w:sz w:val="28"/>
          <w:szCs w:val="28"/>
          <w:rtl/>
        </w:rPr>
        <w:t xml:space="preserve"> (</w:t>
      </w:r>
      <w:r w:rsidR="00A77D5C" w:rsidRPr="00B84D5D">
        <w:rPr>
          <w:rFonts w:ascii="Sakkal Majalla" w:hAnsi="Sakkal Majalla" w:cs="Sakkal Majalla"/>
          <w:color w:val="171717" w:themeColor="background2" w:themeShade="1A"/>
          <w:sz w:val="28"/>
          <w:szCs w:val="28"/>
          <w:rtl/>
        </w:rPr>
        <w:t>دعاس، 2020</w:t>
      </w:r>
      <w:r w:rsidRPr="00B84D5D">
        <w:rPr>
          <w:rFonts w:ascii="Sakkal Majalla" w:hAnsi="Sakkal Majalla" w:cs="Sakkal Majalla"/>
          <w:color w:val="171717" w:themeColor="background2" w:themeShade="1A"/>
          <w:sz w:val="28"/>
          <w:szCs w:val="28"/>
          <w:rtl/>
        </w:rPr>
        <w:t xml:space="preserve">) </w:t>
      </w:r>
      <w:r w:rsidR="0087538A" w:rsidRPr="00B84D5D">
        <w:rPr>
          <w:rFonts w:ascii="Sakkal Majalla" w:hAnsi="Sakkal Majalla" w:cs="Sakkal Majalla"/>
          <w:color w:val="171717" w:themeColor="background2" w:themeShade="1A"/>
          <w:sz w:val="28"/>
          <w:szCs w:val="28"/>
          <w:rtl/>
        </w:rPr>
        <w:t>.</w:t>
      </w:r>
    </w:p>
    <w:p w14:paraId="32708930" w14:textId="77777777" w:rsidR="00153973" w:rsidRPr="00B84D5D"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t xml:space="preserve">كما تلعب الدور الأساسي في حياة الموارد البشرية في تحسين إنتاجيتها وأدائها ولن يكون هذا إلا من خلال العمل المستمر والمجهود المبذول من طرف مجموع الأفراد المسؤولين والقادة الذي تقع على عاتقهم مسؤولية تلبية الحاجات اليومية للعمال من خلال الاتصال الدائم والمستمر والهدف من ذلك تلطيف الجو الاجتماعي داخل المؤسسة </w:t>
      </w:r>
      <w:r w:rsidR="0087538A" w:rsidRPr="00B84D5D">
        <w:rPr>
          <w:rFonts w:ascii="Sakkal Majalla" w:hAnsi="Sakkal Majalla" w:cs="Sakkal Majalla"/>
          <w:color w:val="171717" w:themeColor="background2" w:themeShade="1A"/>
          <w:sz w:val="28"/>
          <w:szCs w:val="28"/>
          <w:rtl/>
        </w:rPr>
        <w:t xml:space="preserve"> (</w:t>
      </w:r>
      <w:r w:rsidR="00A77D5C" w:rsidRPr="00B84D5D">
        <w:rPr>
          <w:rFonts w:ascii="Sakkal Majalla" w:hAnsi="Sakkal Majalla" w:cs="Sakkal Majalla"/>
          <w:color w:val="171717" w:themeColor="background2" w:themeShade="1A"/>
          <w:sz w:val="28"/>
          <w:szCs w:val="28"/>
          <w:rtl/>
        </w:rPr>
        <w:t>سليمان، 2020</w:t>
      </w:r>
      <w:r w:rsidRPr="00B84D5D">
        <w:rPr>
          <w:rFonts w:ascii="Sakkal Majalla" w:hAnsi="Sakkal Majalla" w:cs="Sakkal Majalla"/>
          <w:color w:val="171717" w:themeColor="background2" w:themeShade="1A"/>
          <w:sz w:val="28"/>
          <w:szCs w:val="28"/>
          <w:rtl/>
        </w:rPr>
        <w:t>).</w:t>
      </w:r>
    </w:p>
    <w:p w14:paraId="20E3FCB0" w14:textId="77777777" w:rsidR="00F47DC0" w:rsidRPr="00B84D5D" w:rsidRDefault="00F47DC0"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p>
    <w:p w14:paraId="61D84F83" w14:textId="06E42938" w:rsidR="00153973" w:rsidRPr="00B84D5D" w:rsidRDefault="00C0287F" w:rsidP="00224D81">
      <w:pPr>
        <w:tabs>
          <w:tab w:val="left" w:pos="3311"/>
        </w:tabs>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Pr>
      </w:pPr>
      <w:r w:rsidRPr="00B84D5D">
        <w:rPr>
          <w:rFonts w:ascii="Sakkal Majalla" w:hAnsi="Sakkal Majalla" w:cs="Sakkal Majalla"/>
          <w:b/>
          <w:bCs/>
          <w:color w:val="171717" w:themeColor="background2" w:themeShade="1A"/>
          <w:sz w:val="32"/>
          <w:szCs w:val="32"/>
        </w:rPr>
        <w:t xml:space="preserve"> </w:t>
      </w:r>
      <w:bookmarkStart w:id="98" w:name="_Toc162898676"/>
      <w:bookmarkStart w:id="99" w:name="_Toc172483865"/>
      <w:bookmarkStart w:id="100" w:name="_Toc180405670"/>
      <w:r w:rsidR="00224D81">
        <w:rPr>
          <w:rFonts w:ascii="Sakkal Majalla" w:hAnsi="Sakkal Majalla" w:cs="Sakkal Majalla" w:hint="cs"/>
          <w:b/>
          <w:bCs/>
          <w:color w:val="171717" w:themeColor="background2" w:themeShade="1A"/>
          <w:sz w:val="32"/>
          <w:szCs w:val="32"/>
          <w:rtl/>
        </w:rPr>
        <w:t>3,1,2</w:t>
      </w:r>
      <w:r w:rsidR="00153973" w:rsidRPr="00B84D5D">
        <w:rPr>
          <w:rFonts w:ascii="Sakkal Majalla" w:hAnsi="Sakkal Majalla" w:cs="Sakkal Majalla"/>
          <w:b/>
          <w:bCs/>
          <w:color w:val="171717" w:themeColor="background2" w:themeShade="1A"/>
          <w:sz w:val="32"/>
          <w:szCs w:val="32"/>
          <w:rtl/>
        </w:rPr>
        <w:t xml:space="preserve">السمات القيادية لمدير </w:t>
      </w:r>
      <w:bookmarkEnd w:id="98"/>
      <w:bookmarkEnd w:id="99"/>
      <w:r w:rsidR="002C64A5" w:rsidRPr="00B84D5D">
        <w:rPr>
          <w:rFonts w:ascii="Sakkal Majalla" w:hAnsi="Sakkal Majalla" w:cs="Sakkal Majalla" w:hint="cs"/>
          <w:b/>
          <w:bCs/>
          <w:color w:val="171717" w:themeColor="background2" w:themeShade="1A"/>
          <w:sz w:val="32"/>
          <w:szCs w:val="32"/>
          <w:rtl/>
        </w:rPr>
        <w:t>المشروع:</w:t>
      </w:r>
      <w:bookmarkEnd w:id="100"/>
    </w:p>
    <w:p w14:paraId="426F32B3" w14:textId="77777777" w:rsidR="0087538A" w:rsidRPr="00B84D5D"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t>استعرضت دراسة 2020 .</w:t>
      </w:r>
      <w:r w:rsidRPr="00B84D5D">
        <w:rPr>
          <w:rFonts w:ascii="Sakkal Majalla" w:hAnsi="Sakkal Majalla" w:cs="Sakkal Majalla"/>
          <w:color w:val="171717" w:themeColor="background2" w:themeShade="1A"/>
          <w:sz w:val="28"/>
          <w:szCs w:val="28"/>
        </w:rPr>
        <w:t>Swanson et al</w:t>
      </w:r>
      <w:r w:rsidRPr="00B84D5D">
        <w:rPr>
          <w:rFonts w:ascii="Sakkal Majalla" w:hAnsi="Sakkal Majalla" w:cs="Sakkal Majalla"/>
          <w:color w:val="171717" w:themeColor="background2" w:themeShade="1A"/>
          <w:sz w:val="28"/>
          <w:szCs w:val="28"/>
          <w:rtl/>
        </w:rPr>
        <w:t xml:space="preserve">) المساهمات العلمية التي درست السمات القائد المشروع والمتطلبات الأساسية التي تظهر كفاءته والدراسات المتعلقة بالقدرات والكفاءات لمديري المشاريع لكل من  تشير إلى عدة سمات المديري المشاريع الفعالين وتتضمن جوانب </w:t>
      </w:r>
      <w:r w:rsidR="000F41A8" w:rsidRPr="00B84D5D">
        <w:rPr>
          <w:rFonts w:ascii="Sakkal Majalla" w:hAnsi="Sakkal Majalla" w:cs="Sakkal Majalla"/>
          <w:color w:val="171717" w:themeColor="background2" w:themeShade="1A"/>
          <w:sz w:val="28"/>
          <w:szCs w:val="28"/>
          <w:rtl/>
        </w:rPr>
        <w:t xml:space="preserve"> </w:t>
      </w:r>
      <w:r w:rsidRPr="00B84D5D">
        <w:rPr>
          <w:rFonts w:ascii="Sakkal Majalla" w:hAnsi="Sakkal Majalla" w:cs="Sakkal Majalla"/>
          <w:color w:val="171717" w:themeColor="background2" w:themeShade="1A"/>
          <w:sz w:val="28"/>
          <w:szCs w:val="28"/>
          <w:rtl/>
        </w:rPr>
        <w:t xml:space="preserve">سلوكية وتحفيزية ، مثل السمات القائمة على مهارات التواصل بحيث يتطلب تنظيم العمل والتواصل الفعال مع جميع المستويات الإدارية وذلك في جميع مراحل المشروع، واستعرضت أيضاً لدراسة ( </w:t>
      </w:r>
      <w:r w:rsidRPr="00B84D5D">
        <w:rPr>
          <w:rFonts w:ascii="Sakkal Majalla" w:hAnsi="Sakkal Majalla" w:cs="Sakkal Majalla"/>
          <w:color w:val="171717" w:themeColor="background2" w:themeShade="1A"/>
          <w:sz w:val="28"/>
          <w:szCs w:val="28"/>
        </w:rPr>
        <w:t>Smith</w:t>
      </w:r>
      <w:r w:rsidRPr="00B84D5D">
        <w:rPr>
          <w:rFonts w:ascii="Sakkal Majalla" w:hAnsi="Sakkal Majalla" w:cs="Sakkal Majalla"/>
          <w:color w:val="171717" w:themeColor="background2" w:themeShade="1A"/>
          <w:sz w:val="28"/>
          <w:szCs w:val="28"/>
          <w:rtl/>
        </w:rPr>
        <w:t xml:space="preserve"> ) التي أكنت على أن السمات تعتبر من أهم المهارات التي يجب أن يمتلكها مدير المشروع ، حيث تتطلب قيادة المشروع مهارات اتصال فعالة هدفها متابعة تنفيذ الأهداف وتقييم الأداء وتحقيق التوقعات و رصت ربود الفعل الناتجة عن العاملين في المشروع، ويعتبر مدير المشروع قناة اتصال فعالة بين فريق العمل و مختلف المنظمات لذا عليه أن يمتلك مهارات التفاوض الناجحة ويمتلك القدرة على الاقناع الضمان نجاح</w:t>
      </w:r>
      <w:r w:rsidR="0087538A" w:rsidRPr="00B84D5D">
        <w:rPr>
          <w:rFonts w:ascii="Sakkal Majalla" w:hAnsi="Sakkal Majalla" w:cs="Sakkal Majalla"/>
          <w:color w:val="171717" w:themeColor="background2" w:themeShade="1A"/>
          <w:sz w:val="28"/>
          <w:szCs w:val="28"/>
          <w:rtl/>
        </w:rPr>
        <w:t xml:space="preserve"> </w:t>
      </w:r>
      <w:r w:rsidRPr="00B84D5D">
        <w:rPr>
          <w:rFonts w:ascii="Sakkal Majalla" w:hAnsi="Sakkal Majalla" w:cs="Sakkal Majalla"/>
          <w:color w:val="171717" w:themeColor="background2" w:themeShade="1A"/>
          <w:sz w:val="28"/>
          <w:szCs w:val="28"/>
          <w:rtl/>
        </w:rPr>
        <w:t>أعمال فريقه و تحقيق أهداف المشروع</w:t>
      </w:r>
      <w:r w:rsidR="0087538A" w:rsidRPr="00B84D5D">
        <w:rPr>
          <w:rFonts w:ascii="Sakkal Majalla" w:hAnsi="Sakkal Majalla" w:cs="Sakkal Majalla"/>
          <w:color w:val="171717" w:themeColor="background2" w:themeShade="1A"/>
          <w:sz w:val="28"/>
          <w:szCs w:val="28"/>
          <w:rtl/>
        </w:rPr>
        <w:t>.</w:t>
      </w:r>
    </w:p>
    <w:p w14:paraId="3EF8DC43" w14:textId="77777777" w:rsidR="0087538A" w:rsidRPr="00B84D5D"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t>لمسات قائد المشروع من منظور</w:t>
      </w:r>
      <w:r w:rsidR="0087538A" w:rsidRPr="00B84D5D">
        <w:rPr>
          <w:rFonts w:ascii="Sakkal Majalla" w:hAnsi="Sakkal Majalla" w:cs="Sakkal Majalla"/>
          <w:color w:val="171717" w:themeColor="background2" w:themeShade="1A"/>
          <w:sz w:val="28"/>
          <w:szCs w:val="28"/>
          <w:rtl/>
        </w:rPr>
        <w:t>(</w:t>
      </w:r>
      <w:r w:rsidRPr="00B84D5D">
        <w:rPr>
          <w:rFonts w:ascii="Sakkal Majalla" w:hAnsi="Sakkal Majalla" w:cs="Sakkal Majalla"/>
          <w:color w:val="171717" w:themeColor="background2" w:themeShade="1A"/>
          <w:sz w:val="28"/>
          <w:szCs w:val="28"/>
          <w:rtl/>
        </w:rPr>
        <w:t xml:space="preserve"> </w:t>
      </w:r>
      <w:r w:rsidRPr="00B84D5D">
        <w:rPr>
          <w:rFonts w:ascii="Sakkal Majalla" w:hAnsi="Sakkal Majalla" w:cs="Sakkal Majalla"/>
          <w:color w:val="171717" w:themeColor="background2" w:themeShade="1A"/>
          <w:sz w:val="28"/>
          <w:szCs w:val="28"/>
        </w:rPr>
        <w:t>Swanson, et al 2020</w:t>
      </w:r>
      <w:r w:rsidR="0087538A" w:rsidRPr="00B84D5D">
        <w:rPr>
          <w:rFonts w:ascii="Sakkal Majalla" w:hAnsi="Sakkal Majalla" w:cs="Sakkal Majalla"/>
          <w:color w:val="171717" w:themeColor="background2" w:themeShade="1A"/>
          <w:sz w:val="28"/>
          <w:szCs w:val="28"/>
          <w:rtl/>
        </w:rPr>
        <w:t>)</w:t>
      </w:r>
      <w:r w:rsidRPr="00B84D5D">
        <w:rPr>
          <w:rFonts w:ascii="Sakkal Majalla" w:hAnsi="Sakkal Majalla" w:cs="Sakkal Majalla"/>
          <w:color w:val="171717" w:themeColor="background2" w:themeShade="1A"/>
          <w:sz w:val="28"/>
          <w:szCs w:val="28"/>
          <w:rtl/>
        </w:rPr>
        <w:t xml:space="preserve"> وتضمنت دراسة يوضح كلا منهما بأن سمات قائد المشروع الفعال ترتبط بالمصداقية، وحل المشكلات بطريقة مبتكرة  و</w:t>
      </w:r>
      <w:r w:rsidR="0087538A" w:rsidRPr="00B84D5D">
        <w:rPr>
          <w:rFonts w:ascii="Sakkal Majalla" w:hAnsi="Sakkal Majalla" w:cs="Sakkal Majalla"/>
          <w:color w:val="171717" w:themeColor="background2" w:themeShade="1A"/>
          <w:sz w:val="28"/>
          <w:szCs w:val="28"/>
          <w:rtl/>
        </w:rPr>
        <w:t xml:space="preserve"> </w:t>
      </w:r>
      <w:r w:rsidRPr="00B84D5D">
        <w:rPr>
          <w:rFonts w:ascii="Sakkal Majalla" w:hAnsi="Sakkal Majalla" w:cs="Sakkal Majalla"/>
          <w:color w:val="171717" w:themeColor="background2" w:themeShade="1A"/>
          <w:sz w:val="28"/>
          <w:szCs w:val="28"/>
          <w:rtl/>
        </w:rPr>
        <w:t>تتميز بأسلوب الإدارة المون، والتواصل الفعال.</w:t>
      </w:r>
    </w:p>
    <w:p w14:paraId="2746EF4F" w14:textId="69E6C0F7" w:rsidR="00153973" w:rsidRPr="00B84D5D"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B84D5D">
        <w:rPr>
          <w:rFonts w:ascii="Sakkal Majalla" w:hAnsi="Sakkal Majalla" w:cs="Sakkal Majalla"/>
          <w:color w:val="171717" w:themeColor="background2" w:themeShade="1A"/>
          <w:sz w:val="28"/>
          <w:szCs w:val="28"/>
          <w:rtl/>
        </w:rPr>
        <w:t xml:space="preserve">وتؤكد دراسة </w:t>
      </w:r>
      <w:r w:rsidR="000F41A8" w:rsidRPr="00B84D5D">
        <w:rPr>
          <w:rFonts w:ascii="Sakkal Majalla" w:hAnsi="Sakkal Majalla" w:cs="Sakkal Majalla"/>
          <w:color w:val="171717" w:themeColor="background2" w:themeShade="1A"/>
          <w:sz w:val="28"/>
          <w:szCs w:val="28"/>
          <w:rtl/>
        </w:rPr>
        <w:t>(</w:t>
      </w:r>
      <w:r w:rsidRPr="00B84D5D">
        <w:rPr>
          <w:rFonts w:ascii="Sakkal Majalla" w:hAnsi="Sakkal Majalla" w:cs="Sakkal Majalla"/>
          <w:color w:val="171717" w:themeColor="background2" w:themeShade="1A"/>
          <w:sz w:val="28"/>
          <w:szCs w:val="28"/>
          <w:rtl/>
        </w:rPr>
        <w:t>2019</w:t>
      </w:r>
      <w:r w:rsidR="000F41A8" w:rsidRPr="00B84D5D">
        <w:rPr>
          <w:rFonts w:ascii="Sakkal Majalla" w:hAnsi="Sakkal Majalla" w:cs="Sakkal Majalla"/>
          <w:color w:val="171717" w:themeColor="background2" w:themeShade="1A"/>
          <w:sz w:val="28"/>
          <w:szCs w:val="28"/>
        </w:rPr>
        <w:t>,</w:t>
      </w:r>
      <w:r w:rsidRPr="00B84D5D">
        <w:rPr>
          <w:rFonts w:ascii="Sakkal Majalla" w:hAnsi="Sakkal Majalla" w:cs="Sakkal Majalla"/>
          <w:color w:val="171717" w:themeColor="background2" w:themeShade="1A"/>
          <w:sz w:val="28"/>
          <w:szCs w:val="28"/>
          <w:rtl/>
        </w:rPr>
        <w:t xml:space="preserve"> </w:t>
      </w:r>
      <w:r w:rsidRPr="00B84D5D">
        <w:rPr>
          <w:rFonts w:ascii="Sakkal Majalla" w:hAnsi="Sakkal Majalla" w:cs="Sakkal Majalla"/>
          <w:color w:val="171717" w:themeColor="background2" w:themeShade="1A"/>
          <w:sz w:val="28"/>
          <w:szCs w:val="28"/>
        </w:rPr>
        <w:t>Gamayanto</w:t>
      </w:r>
      <w:r w:rsidR="000F41A8" w:rsidRPr="00B84D5D">
        <w:rPr>
          <w:rFonts w:ascii="Sakkal Majalla" w:hAnsi="Sakkal Majalla" w:cs="Sakkal Majalla"/>
          <w:color w:val="171717" w:themeColor="background2" w:themeShade="1A"/>
          <w:sz w:val="28"/>
          <w:szCs w:val="28"/>
        </w:rPr>
        <w:t>,</w:t>
      </w:r>
      <w:r w:rsidRPr="00B84D5D">
        <w:rPr>
          <w:rFonts w:ascii="Sakkal Majalla" w:hAnsi="Sakkal Majalla" w:cs="Sakkal Majalla"/>
          <w:color w:val="171717" w:themeColor="background2" w:themeShade="1A"/>
          <w:sz w:val="28"/>
          <w:szCs w:val="28"/>
        </w:rPr>
        <w:t xml:space="preserve"> et al</w:t>
      </w:r>
      <w:r w:rsidRPr="00B84D5D">
        <w:rPr>
          <w:rFonts w:ascii="Sakkal Majalla" w:hAnsi="Sakkal Majalla" w:cs="Sakkal Majalla"/>
          <w:color w:val="171717" w:themeColor="background2" w:themeShade="1A"/>
          <w:sz w:val="28"/>
          <w:szCs w:val="28"/>
          <w:rtl/>
        </w:rPr>
        <w:t xml:space="preserve"> ) أن مديرين المشاريع الفعالين عادة ما يكونون فوق المستوى المتوسط من الذكاء ولديهم مهارة ابداعية وابتكارية و منهجية علمية في حل المشكلات و التي تبرز في إدراك المدير للمشكلة و تشخيصها بتتبع أسبابها و ظروف حدوثها و معدل تكررها وصولا إلى</w:t>
      </w:r>
      <w:r w:rsidR="0087538A" w:rsidRPr="00B84D5D">
        <w:rPr>
          <w:rFonts w:ascii="Sakkal Majalla" w:hAnsi="Sakkal Majalla" w:cs="Sakkal Majalla"/>
          <w:color w:val="171717" w:themeColor="background2" w:themeShade="1A"/>
          <w:sz w:val="28"/>
          <w:szCs w:val="28"/>
          <w:rtl/>
        </w:rPr>
        <w:t xml:space="preserve"> </w:t>
      </w:r>
      <w:r w:rsidRPr="00B84D5D">
        <w:rPr>
          <w:rFonts w:ascii="Sakkal Majalla" w:hAnsi="Sakkal Majalla" w:cs="Sakkal Majalla"/>
          <w:color w:val="171717" w:themeColor="background2" w:themeShade="1A"/>
          <w:sz w:val="28"/>
          <w:szCs w:val="28"/>
          <w:rtl/>
        </w:rPr>
        <w:t>الأسباب الحقيقية التي أدت لظهورها عن طريق جمع المعلومات وتحليلها ووضع حلول و بدائل للمشكلة و أخيرا تقييم البدائل و اختيار الحل الأنسب . تشبه هذه الصفات الكفاءات الفكرية التي أشار إليها  (</w:t>
      </w:r>
      <w:r w:rsidRPr="00B84D5D">
        <w:rPr>
          <w:rFonts w:ascii="Sakkal Majalla" w:hAnsi="Sakkal Majalla" w:cs="Sakkal Majalla"/>
          <w:color w:val="171717" w:themeColor="background2" w:themeShade="1A"/>
          <w:sz w:val="28"/>
          <w:szCs w:val="28"/>
        </w:rPr>
        <w:t>Dolish and Higgs</w:t>
      </w:r>
      <w:r w:rsidRPr="00B84D5D">
        <w:rPr>
          <w:rFonts w:ascii="Sakkal Majalla" w:hAnsi="Sakkal Majalla" w:cs="Sakkal Majalla"/>
          <w:color w:val="171717" w:themeColor="background2" w:themeShade="1A"/>
          <w:sz w:val="28"/>
          <w:szCs w:val="28"/>
          <w:rtl/>
        </w:rPr>
        <w:t xml:space="preserve"> </w:t>
      </w:r>
      <w:r w:rsidR="00C82093" w:rsidRPr="00B84D5D">
        <w:rPr>
          <w:rFonts w:ascii="Sakkal Majalla" w:hAnsi="Sakkal Majalla" w:cs="Sakkal Majalla"/>
          <w:color w:val="171717" w:themeColor="background2" w:themeShade="1A"/>
          <w:sz w:val="28"/>
          <w:szCs w:val="28"/>
          <w:rtl/>
        </w:rPr>
        <w:t xml:space="preserve"> )</w:t>
      </w:r>
      <w:r w:rsidRPr="00B84D5D">
        <w:rPr>
          <w:rFonts w:ascii="Sakkal Majalla" w:hAnsi="Sakkal Majalla" w:cs="Sakkal Majalla"/>
          <w:color w:val="171717" w:themeColor="background2" w:themeShade="1A"/>
          <w:sz w:val="28"/>
          <w:szCs w:val="28"/>
          <w:rtl/>
        </w:rPr>
        <w:t xml:space="preserve">كجزء من الكفاءات القيادية و التي تتضمن مجموعة السلوكيات الاجتماعية والمهارات النفسية، والحية، </w:t>
      </w:r>
      <w:r w:rsidRPr="00B84D5D">
        <w:rPr>
          <w:rFonts w:ascii="Sakkal Majalla" w:hAnsi="Sakkal Majalla" w:cs="Sakkal Majalla"/>
          <w:color w:val="171717" w:themeColor="background2" w:themeShade="1A"/>
          <w:sz w:val="28"/>
          <w:szCs w:val="28"/>
          <w:rtl/>
        </w:rPr>
        <w:lastRenderedPageBreak/>
        <w:t>والحركية تسمح للقائد بممارسة دور بشكل فعال يهدف الوصول إلى الأداء</w:t>
      </w:r>
      <w:r w:rsidR="00C82093" w:rsidRPr="00B84D5D">
        <w:rPr>
          <w:rFonts w:ascii="Sakkal Majalla" w:hAnsi="Sakkal Majalla" w:cs="Sakkal Majalla"/>
          <w:color w:val="171717" w:themeColor="background2" w:themeShade="1A"/>
          <w:sz w:val="28"/>
          <w:szCs w:val="28"/>
          <w:rtl/>
        </w:rPr>
        <w:t xml:space="preserve"> الأمثل .(</w:t>
      </w:r>
      <w:r w:rsidRPr="00B84D5D">
        <w:rPr>
          <w:rFonts w:ascii="Sakkal Majalla" w:hAnsi="Sakkal Majalla" w:cs="Sakkal Majalla"/>
          <w:color w:val="171717" w:themeColor="background2" w:themeShade="1A"/>
          <w:sz w:val="28"/>
          <w:szCs w:val="28"/>
        </w:rPr>
        <w:t>Gamayanto, I.,et al</w:t>
      </w:r>
      <w:r w:rsidR="000F41A8" w:rsidRPr="00B84D5D">
        <w:rPr>
          <w:rFonts w:ascii="Sakkal Majalla" w:hAnsi="Sakkal Majalla" w:cs="Sakkal Majalla"/>
          <w:color w:val="171717" w:themeColor="background2" w:themeShade="1A"/>
          <w:sz w:val="28"/>
          <w:szCs w:val="28"/>
        </w:rPr>
        <w:t>,</w:t>
      </w:r>
      <w:r w:rsidRPr="00B84D5D">
        <w:rPr>
          <w:rFonts w:ascii="Sakkal Majalla" w:hAnsi="Sakkal Majalla" w:cs="Sakkal Majalla"/>
          <w:color w:val="171717" w:themeColor="background2" w:themeShade="1A"/>
          <w:sz w:val="28"/>
          <w:szCs w:val="28"/>
        </w:rPr>
        <w:t xml:space="preserve"> 2019</w:t>
      </w:r>
      <w:r w:rsidRPr="00B84D5D">
        <w:rPr>
          <w:rFonts w:ascii="Sakkal Majalla" w:hAnsi="Sakkal Majalla" w:cs="Sakkal Majalla"/>
          <w:color w:val="171717" w:themeColor="background2" w:themeShade="1A"/>
          <w:sz w:val="28"/>
          <w:szCs w:val="28"/>
          <w:rtl/>
        </w:rPr>
        <w:t xml:space="preserve"> </w:t>
      </w:r>
      <w:r w:rsidR="00C82093" w:rsidRPr="00B84D5D">
        <w:rPr>
          <w:rFonts w:ascii="Sakkal Majalla" w:hAnsi="Sakkal Majalla" w:cs="Sakkal Majalla"/>
          <w:color w:val="171717" w:themeColor="background2" w:themeShade="1A"/>
          <w:sz w:val="28"/>
          <w:szCs w:val="28"/>
          <w:rtl/>
        </w:rPr>
        <w:t>)</w:t>
      </w:r>
    </w:p>
    <w:p w14:paraId="67576C9C" w14:textId="77777777" w:rsidR="00C82093" w:rsidRPr="00B84D5D"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t xml:space="preserve">عرف ( </w:t>
      </w:r>
      <w:r w:rsidRPr="00B84D5D">
        <w:rPr>
          <w:rFonts w:ascii="Sakkal Majalla" w:hAnsi="Sakkal Majalla" w:cs="Sakkal Majalla"/>
          <w:color w:val="171717" w:themeColor="background2" w:themeShade="1A"/>
          <w:sz w:val="28"/>
          <w:szCs w:val="28"/>
        </w:rPr>
        <w:t>Crawford</w:t>
      </w:r>
      <w:r w:rsidRPr="00B84D5D">
        <w:rPr>
          <w:rFonts w:ascii="Sakkal Majalla" w:hAnsi="Sakkal Majalla" w:cs="Sakkal Majalla"/>
          <w:color w:val="171717" w:themeColor="background2" w:themeShade="1A"/>
          <w:sz w:val="28"/>
          <w:szCs w:val="28"/>
          <w:rtl/>
        </w:rPr>
        <w:t xml:space="preserve"> ) كفاءة مدير المشروع على أنها مزيج من المعرفة العلمية المتخصصة التي تؤهله ليكون مديراً ومجموعة من المهارات الإدارية والفنية التي تساعده على القيام بالمهمة ، و الخصائص الشخصية كالخصائص السلوكية والحسية والحركية والوجدانية و الدوافع تميز المفاهيم الذاتية التي تدفعه إلى اقامة علاقات اجتماعية وتواصل فعال و مستمر مع فريق العمل. وأشار إلى أن نجاح المشروع و كفاءة مدير المشروع مترابطان بشكل وثيق، وتعد كفاءة مدير المشروع هي في حد ذاتها عاملاً مهماً لنجاح المشروع</w:t>
      </w:r>
      <w:r w:rsidR="00C82093" w:rsidRPr="00B84D5D">
        <w:rPr>
          <w:rFonts w:ascii="Sakkal Majalla" w:hAnsi="Sakkal Majalla" w:cs="Sakkal Majalla"/>
          <w:color w:val="171717" w:themeColor="background2" w:themeShade="1A"/>
          <w:sz w:val="28"/>
          <w:szCs w:val="28"/>
          <w:rtl/>
        </w:rPr>
        <w:t>.</w:t>
      </w:r>
    </w:p>
    <w:p w14:paraId="1FEE7E61" w14:textId="77777777" w:rsidR="00C82093" w:rsidRPr="00B84D5D"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t>في حين تؤكد دراسة كلا من (</w:t>
      </w:r>
      <w:r w:rsidRPr="00B84D5D">
        <w:rPr>
          <w:rFonts w:ascii="Sakkal Majalla" w:hAnsi="Sakkal Majalla" w:cs="Sakkal Majalla"/>
          <w:color w:val="171717" w:themeColor="background2" w:themeShade="1A"/>
          <w:sz w:val="28"/>
          <w:szCs w:val="28"/>
        </w:rPr>
        <w:t>Ratti Boyatris Billings</w:t>
      </w:r>
      <w:r w:rsidRPr="00B84D5D">
        <w:rPr>
          <w:rFonts w:ascii="Sakkal Majalla" w:hAnsi="Sakkal Majalla" w:cs="Sakkal Majalla"/>
          <w:color w:val="171717" w:themeColor="background2" w:themeShade="1A"/>
          <w:sz w:val="28"/>
          <w:szCs w:val="28"/>
          <w:rtl/>
        </w:rPr>
        <w:t>) أنواعاً مختلفة من الكفاءات ذات الصلة بالقيادة، حيث أن هناك ثلاث كفاءات مطلوبة من القادة الناجحين كفاءات الذكاء المعرفي والعاطفي</w:t>
      </w:r>
      <w:r w:rsidR="00C82093" w:rsidRPr="00B84D5D">
        <w:rPr>
          <w:rFonts w:ascii="Sakkal Majalla" w:hAnsi="Sakkal Majalla" w:cs="Sakkal Majalla"/>
          <w:color w:val="171717" w:themeColor="background2" w:themeShade="1A"/>
          <w:sz w:val="28"/>
          <w:szCs w:val="28"/>
          <w:rtl/>
        </w:rPr>
        <w:t xml:space="preserve"> </w:t>
      </w:r>
      <w:r w:rsidRPr="00B84D5D">
        <w:rPr>
          <w:rFonts w:ascii="Sakkal Majalla" w:hAnsi="Sakkal Majalla" w:cs="Sakkal Majalla"/>
          <w:color w:val="171717" w:themeColor="background2" w:themeShade="1A"/>
          <w:sz w:val="28"/>
          <w:szCs w:val="28"/>
          <w:rtl/>
        </w:rPr>
        <w:t>والاجتماعي.</w:t>
      </w:r>
    </w:p>
    <w:p w14:paraId="1B7323AF" w14:textId="77777777" w:rsidR="00C82093" w:rsidRPr="00B84D5D"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t>حيث تتضمن كفاءة الذكاء المعرفي قدرة القائد على إدراك وتقييم المواقف التي تواجهه اثناء دورة حياة المشروع وتتوافق مع مبادئ القيادة التحويلية التي تتطلب من القائد التكيف مع المواقف ومهارة في فهم و تحليل الأسباب والنتائج و الربط بينهما في حل المشكلات والقدرة على التعرف على الأنماط في الأحداث. العشوائية والتي تساعد في حل الخلافات وإدارة الأزمات والمخاطر الغير متوقعة و التي قد تحدث أثناء</w:t>
      </w:r>
      <w:r w:rsidR="00C82093" w:rsidRPr="00B84D5D">
        <w:rPr>
          <w:rFonts w:ascii="Sakkal Majalla" w:hAnsi="Sakkal Majalla" w:cs="Sakkal Majalla"/>
          <w:color w:val="171717" w:themeColor="background2" w:themeShade="1A"/>
          <w:sz w:val="28"/>
          <w:szCs w:val="28"/>
          <w:rtl/>
        </w:rPr>
        <w:t xml:space="preserve"> </w:t>
      </w:r>
      <w:r w:rsidRPr="00B84D5D">
        <w:rPr>
          <w:rFonts w:ascii="Sakkal Majalla" w:hAnsi="Sakkal Majalla" w:cs="Sakkal Majalla"/>
          <w:color w:val="171717" w:themeColor="background2" w:themeShade="1A"/>
          <w:sz w:val="28"/>
          <w:szCs w:val="28"/>
          <w:rtl/>
        </w:rPr>
        <w:t xml:space="preserve">دورة حياة المشروع وتشير كفاءة الذكاء العاطفي إلى قدرة </w:t>
      </w:r>
      <w:r w:rsidR="00C82093" w:rsidRPr="00B84D5D">
        <w:rPr>
          <w:rFonts w:ascii="Sakkal Majalla" w:hAnsi="Sakkal Majalla" w:cs="Sakkal Majalla"/>
          <w:color w:val="171717" w:themeColor="background2" w:themeShade="1A"/>
          <w:sz w:val="28"/>
          <w:szCs w:val="28"/>
          <w:rtl/>
        </w:rPr>
        <w:t>الفاقد</w:t>
      </w:r>
      <w:r w:rsidRPr="00B84D5D">
        <w:rPr>
          <w:rFonts w:ascii="Sakkal Majalla" w:hAnsi="Sakkal Majalla" w:cs="Sakkal Majalla"/>
          <w:color w:val="171717" w:themeColor="background2" w:themeShade="1A"/>
          <w:sz w:val="28"/>
          <w:szCs w:val="28"/>
          <w:rtl/>
        </w:rPr>
        <w:t xml:space="preserve"> على فهم مشاعره الخاصة والتحكم بردود أفعاله في المكان والزمان المناسبين والتنبؤ بتأثيرها على فريق العمل و أصحاب المصلحة و كل</w:t>
      </w:r>
      <w:r w:rsidR="00C82093" w:rsidRPr="00B84D5D">
        <w:rPr>
          <w:rFonts w:ascii="Sakkal Majalla" w:hAnsi="Sakkal Majalla" w:cs="Sakkal Majalla"/>
          <w:color w:val="171717" w:themeColor="background2" w:themeShade="1A"/>
          <w:sz w:val="28"/>
          <w:szCs w:val="28"/>
          <w:rtl/>
        </w:rPr>
        <w:t xml:space="preserve"> من يتعامل معهم، مما يتطلب منه ذ</w:t>
      </w:r>
      <w:r w:rsidRPr="00B84D5D">
        <w:rPr>
          <w:rFonts w:ascii="Sakkal Majalla" w:hAnsi="Sakkal Majalla" w:cs="Sakkal Majalla"/>
          <w:color w:val="171717" w:themeColor="background2" w:themeShade="1A"/>
          <w:sz w:val="28"/>
          <w:szCs w:val="28"/>
          <w:rtl/>
        </w:rPr>
        <w:t>كاء في إدارة العاطفة (2019</w:t>
      </w:r>
      <w:r w:rsidR="000F41A8" w:rsidRPr="00B84D5D">
        <w:rPr>
          <w:rFonts w:ascii="Sakkal Majalla" w:hAnsi="Sakkal Majalla" w:cs="Sakkal Majalla"/>
          <w:color w:val="171717" w:themeColor="background2" w:themeShade="1A"/>
          <w:sz w:val="28"/>
          <w:szCs w:val="28"/>
        </w:rPr>
        <w:t>,</w:t>
      </w:r>
      <w:r w:rsidRPr="00B84D5D">
        <w:rPr>
          <w:rFonts w:ascii="Sakkal Majalla" w:hAnsi="Sakkal Majalla" w:cs="Sakkal Majalla"/>
          <w:color w:val="171717" w:themeColor="background2" w:themeShade="1A"/>
          <w:sz w:val="28"/>
          <w:szCs w:val="28"/>
          <w:rtl/>
        </w:rPr>
        <w:t xml:space="preserve"> </w:t>
      </w:r>
      <w:r w:rsidRPr="00B84D5D">
        <w:rPr>
          <w:rFonts w:ascii="Sakkal Majalla" w:hAnsi="Sakkal Majalla" w:cs="Sakkal Majalla"/>
          <w:color w:val="171717" w:themeColor="background2" w:themeShade="1A"/>
          <w:sz w:val="28"/>
          <w:szCs w:val="28"/>
        </w:rPr>
        <w:t>Nguyenat</w:t>
      </w:r>
      <w:r w:rsidRPr="00B84D5D">
        <w:rPr>
          <w:rFonts w:ascii="Sakkal Majalla" w:hAnsi="Sakkal Majalla" w:cs="Sakkal Majalla"/>
          <w:color w:val="171717" w:themeColor="background2" w:themeShade="1A"/>
          <w:sz w:val="28"/>
          <w:szCs w:val="28"/>
          <w:rtl/>
        </w:rPr>
        <w:t>)</w:t>
      </w:r>
    </w:p>
    <w:p w14:paraId="2B2CBF40" w14:textId="77777777" w:rsidR="00153973" w:rsidRPr="00B84D5D"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B84D5D">
        <w:rPr>
          <w:rFonts w:ascii="Sakkal Majalla" w:hAnsi="Sakkal Majalla" w:cs="Sakkal Majalla"/>
          <w:color w:val="171717" w:themeColor="background2" w:themeShade="1A"/>
          <w:sz w:val="28"/>
          <w:szCs w:val="28"/>
          <w:rtl/>
        </w:rPr>
        <w:t xml:space="preserve">كما تهتم كفاءة الذكاء الاجتماعي بقدرة القائد على التواصل مع الآخرين بمرونة و نكاه من خلال المحادثات و التفاعلات والحوار بين العاملين والتي تتطلب منه فهم الديناميات الاجتماعية التي تؤثر على الموقف وقدرته على بناء الثقة المتبادلة بينه وبين العاملين والتحلي برؤية ثانية طويلة الأمد للعلاقات التي تعتبر ضرورية لضمان مواصلة العمل في المشروع بنجاح، وغالبا ما تعرف بمهارة الأشخاص أو المهارات </w:t>
      </w:r>
      <w:r w:rsidRPr="00B84D5D">
        <w:rPr>
          <w:rFonts w:ascii="Sakkal Majalla" w:hAnsi="Sakkal Majalla" w:cs="Sakkal Majalla"/>
          <w:color w:val="171717" w:themeColor="background2" w:themeShade="1A"/>
          <w:sz w:val="28"/>
          <w:szCs w:val="28"/>
          <w:rtl/>
        </w:rPr>
        <w:lastRenderedPageBreak/>
        <w:t>العلائقية</w:t>
      </w:r>
      <w:r w:rsidR="00C82093" w:rsidRPr="00B84D5D">
        <w:rPr>
          <w:rFonts w:ascii="Sakkal Majalla" w:hAnsi="Sakkal Majalla" w:cs="Sakkal Majalla"/>
          <w:color w:val="171717" w:themeColor="background2" w:themeShade="1A"/>
          <w:sz w:val="28"/>
          <w:szCs w:val="28"/>
          <w:rtl/>
        </w:rPr>
        <w:t xml:space="preserve"> </w:t>
      </w:r>
      <w:r w:rsidRPr="00B84D5D">
        <w:rPr>
          <w:rFonts w:ascii="Sakkal Majalla" w:hAnsi="Sakkal Majalla" w:cs="Sakkal Majalla"/>
          <w:color w:val="171717" w:themeColor="background2" w:themeShade="1A"/>
          <w:sz w:val="28"/>
          <w:szCs w:val="28"/>
          <w:rtl/>
        </w:rPr>
        <w:t>في البحث في الادارة بوجود ثلاثة أبعاد للكفاءة  و يقترح كلا من يجب مراعاتها لتحديد مدى فعالية سمات القائد و التي تتضمن الشخص ، الوظيفة، والدور، تشير الكفاءة التي تركز على الشخص إلى قيمة القائد ، والتحفيز ، والموقف، والسمات الشخصية الأخرى.(</w:t>
      </w:r>
      <w:r w:rsidRPr="00B84D5D">
        <w:rPr>
          <w:rFonts w:ascii="Sakkal Majalla" w:hAnsi="Sakkal Majalla" w:cs="Sakkal Majalla"/>
          <w:color w:val="171717" w:themeColor="background2" w:themeShade="1A"/>
          <w:sz w:val="28"/>
          <w:szCs w:val="28"/>
        </w:rPr>
        <w:t>Reyes</w:t>
      </w:r>
      <w:r w:rsidR="000F41A8" w:rsidRPr="00B84D5D">
        <w:rPr>
          <w:rFonts w:ascii="Sakkal Majalla" w:hAnsi="Sakkal Majalla" w:cs="Sakkal Majalla"/>
          <w:color w:val="171717" w:themeColor="background2" w:themeShade="1A"/>
          <w:sz w:val="28"/>
          <w:szCs w:val="28"/>
        </w:rPr>
        <w:t>,</w:t>
      </w:r>
      <w:r w:rsidRPr="00B84D5D">
        <w:rPr>
          <w:rFonts w:ascii="Sakkal Majalla" w:hAnsi="Sakkal Majalla" w:cs="Sakkal Majalla"/>
          <w:color w:val="171717" w:themeColor="background2" w:themeShade="1A"/>
          <w:sz w:val="28"/>
          <w:szCs w:val="28"/>
        </w:rPr>
        <w:t xml:space="preserve"> 2019</w:t>
      </w:r>
      <w:r w:rsidRPr="00B84D5D">
        <w:rPr>
          <w:rFonts w:ascii="Sakkal Majalla" w:hAnsi="Sakkal Majalla" w:cs="Sakkal Majalla"/>
          <w:color w:val="171717" w:themeColor="background2" w:themeShade="1A"/>
          <w:sz w:val="28"/>
          <w:szCs w:val="28"/>
          <w:rtl/>
        </w:rPr>
        <w:t>)</w:t>
      </w:r>
    </w:p>
    <w:p w14:paraId="0E235176" w14:textId="77777777" w:rsidR="00153973" w:rsidRPr="00B84D5D" w:rsidRDefault="00153973" w:rsidP="002C64A5">
      <w:pPr>
        <w:tabs>
          <w:tab w:val="left" w:pos="3311"/>
        </w:tabs>
        <w:spacing w:before="100" w:beforeAutospacing="1" w:after="100" w:afterAutospacing="1" w:line="360" w:lineRule="auto"/>
        <w:ind w:firstLine="706"/>
        <w:jc w:val="both"/>
        <w:rPr>
          <w:rFonts w:ascii="Sakkal Majalla" w:hAnsi="Sakkal Majalla" w:cs="Sakkal Majalla"/>
          <w:b/>
          <w:bCs/>
          <w:color w:val="171717" w:themeColor="background2" w:themeShade="1A"/>
          <w:sz w:val="28"/>
          <w:szCs w:val="28"/>
          <w:rtl/>
        </w:rPr>
      </w:pPr>
      <w:r w:rsidRPr="00B84D5D">
        <w:rPr>
          <w:rFonts w:ascii="Sakkal Majalla" w:hAnsi="Sakkal Majalla" w:cs="Sakkal Majalla"/>
          <w:b/>
          <w:bCs/>
          <w:color w:val="171717" w:themeColor="background2" w:themeShade="1A"/>
          <w:sz w:val="28"/>
          <w:szCs w:val="28"/>
          <w:rtl/>
        </w:rPr>
        <w:t>و بناء على ما سبق، اتضح أن أهم وأبرز السمات الشخصية لمدير المشروع :</w:t>
      </w:r>
    </w:p>
    <w:p w14:paraId="7BF8DB41" w14:textId="77777777" w:rsidR="00153973" w:rsidRPr="00B84D5D" w:rsidRDefault="00153973" w:rsidP="00B84D5D">
      <w:pPr>
        <w:numPr>
          <w:ilvl w:val="0"/>
          <w:numId w:val="1"/>
        </w:numPr>
        <w:tabs>
          <w:tab w:val="left" w:pos="1646"/>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B84D5D">
        <w:rPr>
          <w:rFonts w:ascii="Sakkal Majalla" w:hAnsi="Sakkal Majalla" w:cs="Sakkal Majalla"/>
          <w:b/>
          <w:bCs/>
          <w:color w:val="171717" w:themeColor="background2" w:themeShade="1A"/>
          <w:sz w:val="28"/>
          <w:szCs w:val="28"/>
          <w:rtl/>
        </w:rPr>
        <w:t>الذكاء العاطفي :</w:t>
      </w:r>
    </w:p>
    <w:p w14:paraId="15004015" w14:textId="77777777" w:rsidR="00153973"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t>هو القدرة على متابعة إحساس الفرد والآخرين من فريق العمل بالمشروع وعاطفتهم ليميز بينها ويفهم حاجاتهم و قدراتهم وتوجهاتهم ويستخدم هذه المعلومات الترشده إلى طرق تفكير وردود أفعال فريق العمل ، كما قام بالربط بين الأداء في المشروعات والذكاء العاطفي ، وكذلك تم ربط الذكاء العاطفي بمستوى أداء الفاتك ، فقادة المشاريع الناجحون عليهم أن يكونوا واعيين بمشاعرهم وانفعالاتهم</w:t>
      </w:r>
      <w:r w:rsidR="00C82093" w:rsidRPr="00B84D5D">
        <w:rPr>
          <w:rFonts w:ascii="Sakkal Majalla" w:hAnsi="Sakkal Majalla" w:cs="Sakkal Majalla"/>
          <w:color w:val="171717" w:themeColor="background2" w:themeShade="1A"/>
          <w:sz w:val="28"/>
          <w:szCs w:val="28"/>
          <w:rtl/>
        </w:rPr>
        <w:t xml:space="preserve"> </w:t>
      </w:r>
      <w:r w:rsidRPr="00B84D5D">
        <w:rPr>
          <w:rFonts w:ascii="Sakkal Majalla" w:hAnsi="Sakkal Majalla" w:cs="Sakkal Majalla"/>
          <w:color w:val="171717" w:themeColor="background2" w:themeShade="1A"/>
          <w:sz w:val="28"/>
          <w:szCs w:val="28"/>
          <w:rtl/>
        </w:rPr>
        <w:t>وقادرين على تقييم ذاتهم بدقة والسيطرة على انفعالاتهم السلبية وحالات الغضب لديهم خاصة أن إدارة الضغوط أمر مهم في عمليات إدارة المشروع حيث أن واحدة من سمات المشروع أن بيئته ضاغطة و فيها مستوى عالي من التوتر، وبذلك فالذكاء العاطفي يمكن تحسينه وتطويره كل وفق خصائصه الشخصية و بينته ، وذلك على عكس الذكاء العقلاني الذي لا يتغير ويرافق الشخص طوال فترة حياته ، كما أن وجود القدرات الإنسانية الفكرية والعاطفية مهمة لتحقيق النجاح في العمل بالمشروع وبناء علاقات ناجحة حيث مثلت قدرات الذكاء العاطفي أكثر من 85% من الخصائص التي تميز</w:t>
      </w:r>
      <w:r w:rsidRPr="006556B9">
        <w:rPr>
          <w:rFonts w:ascii="Sakkal Majalla" w:hAnsi="Sakkal Majalla" w:cs="Sakkal Majalla"/>
          <w:color w:val="171717" w:themeColor="background2" w:themeShade="1A"/>
          <w:sz w:val="28"/>
          <w:szCs w:val="28"/>
          <w:rtl/>
        </w:rPr>
        <w:t xml:space="preserve"> المديرين، كما أن المهارات الفنية المطلوب توافرها في المديرين لا تكفي لنجاحهم دون توافر المهارات</w:t>
      </w:r>
      <w:r w:rsidR="000F41A8" w:rsidRPr="006556B9">
        <w:rPr>
          <w:rFonts w:ascii="Sakkal Majalla" w:hAnsi="Sakkal Majalla" w:cs="Sakkal Majalla"/>
          <w:color w:val="171717" w:themeColor="background2" w:themeShade="1A"/>
          <w:sz w:val="28"/>
          <w:szCs w:val="28"/>
          <w:rtl/>
        </w:rPr>
        <w:t xml:space="preserve"> العاطفية التي استعرضت في دراسة</w:t>
      </w:r>
      <w:r w:rsidR="000F41A8"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w:t>
      </w:r>
      <w:r w:rsidR="00A77D5C" w:rsidRPr="006556B9">
        <w:rPr>
          <w:rFonts w:ascii="Sakkal Majalla" w:hAnsi="Sakkal Majalla" w:cs="Sakkal Majalla" w:hint="cs"/>
          <w:color w:val="171717" w:themeColor="background2" w:themeShade="1A"/>
          <w:sz w:val="28"/>
          <w:szCs w:val="28"/>
          <w:rtl/>
        </w:rPr>
        <w:t>الدوسري، 2021</w:t>
      </w:r>
      <w:r w:rsidRPr="006556B9">
        <w:rPr>
          <w:rFonts w:ascii="Sakkal Majalla" w:hAnsi="Sakkal Majalla" w:cs="Sakkal Majalla"/>
          <w:color w:val="171717" w:themeColor="background2" w:themeShade="1A"/>
          <w:sz w:val="28"/>
          <w:szCs w:val="28"/>
          <w:rtl/>
        </w:rPr>
        <w:t>) ويمكن اختصارها كالتالي:</w:t>
      </w:r>
    </w:p>
    <w:p w14:paraId="3819B085" w14:textId="77777777" w:rsidR="00C0287F" w:rsidRPr="006556B9" w:rsidRDefault="00153973" w:rsidP="00B84D5D">
      <w:pPr>
        <w:numPr>
          <w:ilvl w:val="0"/>
          <w:numId w:val="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القدرة على تحديد الشعور الشخصي وشعور الآخرين تجاه عمليات إدارة المشروع واتخاذ الإجراء اللازم تجاه</w:t>
      </w:r>
      <w:r w:rsidR="00C82093" w:rsidRPr="006556B9">
        <w:rPr>
          <w:rFonts w:ascii="Sakkal Majalla" w:hAnsi="Sakkal Majalla" w:cs="Sakkal Majalla" w:hint="cs"/>
          <w:color w:val="171717" w:themeColor="background2" w:themeShade="1A"/>
          <w:sz w:val="28"/>
          <w:szCs w:val="28"/>
          <w:rtl/>
        </w:rPr>
        <w:t>.</w:t>
      </w:r>
    </w:p>
    <w:p w14:paraId="356A33A4" w14:textId="77777777" w:rsidR="00C0287F" w:rsidRPr="006556B9" w:rsidRDefault="00153973" w:rsidP="00B84D5D">
      <w:pPr>
        <w:numPr>
          <w:ilvl w:val="0"/>
          <w:numId w:val="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القدرة على تحديد الحالة النفسية لفريق عمل المشروع وكيفية تحويل الحالة السيئة إلى جيدة حيث تشكل</w:t>
      </w:r>
      <w:r w:rsidR="00C82093"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حافزاً </w:t>
      </w:r>
      <w:r w:rsidR="00C82093" w:rsidRPr="006556B9">
        <w:rPr>
          <w:rFonts w:ascii="Sakkal Majalla" w:hAnsi="Sakkal Majalla" w:cs="Sakkal Majalla" w:hint="cs"/>
          <w:color w:val="171717" w:themeColor="background2" w:themeShade="1A"/>
          <w:sz w:val="28"/>
          <w:szCs w:val="28"/>
          <w:rtl/>
        </w:rPr>
        <w:t>للإنجاز</w:t>
      </w:r>
      <w:r w:rsidRPr="006556B9">
        <w:rPr>
          <w:rFonts w:ascii="Sakkal Majalla" w:hAnsi="Sakkal Majalla" w:cs="Sakkal Majalla"/>
          <w:color w:val="171717" w:themeColor="background2" w:themeShade="1A"/>
          <w:sz w:val="28"/>
          <w:szCs w:val="28"/>
          <w:rtl/>
        </w:rPr>
        <w:t>.</w:t>
      </w:r>
    </w:p>
    <w:p w14:paraId="550E2B1A" w14:textId="591C8013" w:rsidR="00153973" w:rsidRPr="006556B9" w:rsidRDefault="00153973" w:rsidP="00B84D5D">
      <w:pPr>
        <w:numPr>
          <w:ilvl w:val="0"/>
          <w:numId w:val="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lastRenderedPageBreak/>
        <w:t>ان امتلاك الفرد للوعي العاطفي والحساسية والمهارات التي تساعده على أن يبقى إيجابيا و تزيد من حالة السعادة إلى أقصى حد ممكن مما تشكل حافزاً خاصة في بيئة العمل المعقدة والمتوترة و تشمل سمة الذكاء</w:t>
      </w:r>
      <w:r w:rsidR="00C82093"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و الكفاءة في العمل والتنظيم.</w:t>
      </w:r>
    </w:p>
    <w:p w14:paraId="40D2F7C4" w14:textId="6ABBA0BD" w:rsidR="00153973" w:rsidRPr="00F47DC0" w:rsidRDefault="00153973" w:rsidP="00137DCB">
      <w:pPr>
        <w:tabs>
          <w:tab w:val="left" w:pos="3311"/>
        </w:tabs>
        <w:spacing w:before="100" w:beforeAutospacing="1" w:after="100" w:afterAutospacing="1" w:line="360" w:lineRule="auto"/>
        <w:ind w:firstLine="706"/>
        <w:jc w:val="both"/>
        <w:rPr>
          <w:rFonts w:ascii="Sakkal Majalla" w:hAnsi="Sakkal Majalla" w:cs="Sakkal Majalla"/>
          <w:b/>
          <w:bCs/>
          <w:color w:val="171717" w:themeColor="background2" w:themeShade="1A"/>
          <w:sz w:val="28"/>
          <w:szCs w:val="28"/>
        </w:rPr>
      </w:pPr>
      <w:r w:rsidRPr="00F47DC0">
        <w:rPr>
          <w:rFonts w:ascii="Sakkal Majalla" w:hAnsi="Sakkal Majalla" w:cs="Sakkal Majalla"/>
          <w:b/>
          <w:bCs/>
          <w:color w:val="171717" w:themeColor="background2" w:themeShade="1A"/>
          <w:sz w:val="28"/>
          <w:szCs w:val="28"/>
          <w:rtl/>
        </w:rPr>
        <w:t xml:space="preserve">و تتضمن الكفاءات الخمس المطلوب توافرها في القائد و مدير المشروع وبناء على دراسة </w:t>
      </w:r>
      <w:r w:rsidRPr="00F47DC0">
        <w:rPr>
          <w:rFonts w:ascii="Sakkal Majalla" w:hAnsi="Sakkal Majalla" w:cs="Sakkal Majalla"/>
          <w:b/>
          <w:bCs/>
          <w:color w:val="171717" w:themeColor="background2" w:themeShade="1A"/>
          <w:sz w:val="28"/>
          <w:szCs w:val="28"/>
        </w:rPr>
        <w:t>Tie Suk</w:t>
      </w:r>
      <w:r w:rsidR="00C0287F" w:rsidRPr="00F47DC0">
        <w:rPr>
          <w:rFonts w:ascii="Sakkal Majalla" w:hAnsi="Sakkal Majalla" w:cs="Sakkal Majalla"/>
          <w:b/>
          <w:bCs/>
          <w:color w:val="171717" w:themeColor="background2" w:themeShade="1A"/>
          <w:sz w:val="28"/>
          <w:szCs w:val="28"/>
        </w:rPr>
        <w:t xml:space="preserve"> </w:t>
      </w:r>
      <w:r w:rsidR="00C82093" w:rsidRPr="00F47DC0">
        <w:rPr>
          <w:rFonts w:ascii="Sakkal Majalla" w:hAnsi="Sakkal Majalla" w:cs="Sakkal Majalla" w:hint="cs"/>
          <w:b/>
          <w:bCs/>
          <w:color w:val="171717" w:themeColor="background2" w:themeShade="1A"/>
          <w:sz w:val="28"/>
          <w:szCs w:val="28"/>
          <w:rtl/>
        </w:rPr>
        <w:t xml:space="preserve"> </w:t>
      </w:r>
      <w:r w:rsidRPr="00F47DC0">
        <w:rPr>
          <w:rFonts w:ascii="Sakkal Majalla" w:hAnsi="Sakkal Majalla" w:cs="Sakkal Majalla"/>
          <w:b/>
          <w:bCs/>
          <w:color w:val="171717" w:themeColor="background2" w:themeShade="1A"/>
          <w:sz w:val="28"/>
          <w:szCs w:val="28"/>
          <w:rtl/>
        </w:rPr>
        <w:t>(</w:t>
      </w:r>
      <w:r w:rsidRPr="00F47DC0">
        <w:rPr>
          <w:rFonts w:ascii="Sakkal Majalla" w:hAnsi="Sakkal Majalla" w:cs="Sakkal Majalla"/>
          <w:b/>
          <w:bCs/>
          <w:color w:val="171717" w:themeColor="background2" w:themeShade="1A"/>
          <w:sz w:val="28"/>
          <w:szCs w:val="28"/>
        </w:rPr>
        <w:t>Kee, et al, 2020</w:t>
      </w:r>
      <w:r w:rsidRPr="00F47DC0">
        <w:rPr>
          <w:rFonts w:ascii="Sakkal Majalla" w:hAnsi="Sakkal Majalla" w:cs="Sakkal Majalla"/>
          <w:b/>
          <w:bCs/>
          <w:color w:val="171717" w:themeColor="background2" w:themeShade="1A"/>
          <w:sz w:val="28"/>
          <w:szCs w:val="28"/>
          <w:rtl/>
        </w:rPr>
        <w:t>)</w:t>
      </w:r>
    </w:p>
    <w:p w14:paraId="7878014D" w14:textId="77777777" w:rsidR="00F512E9"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الرؤية والتفكير الاستراتيجي :</w:t>
      </w:r>
      <w:r w:rsidRPr="006556B9">
        <w:rPr>
          <w:rFonts w:ascii="Sakkal Majalla" w:hAnsi="Sakkal Majalla" w:cs="Sakkal Majalla"/>
          <w:color w:val="171717" w:themeColor="background2" w:themeShade="1A"/>
          <w:sz w:val="28"/>
          <w:szCs w:val="28"/>
          <w:rtl/>
        </w:rPr>
        <w:t xml:space="preserve"> وتتضمن قدرة قائد المشروع على الفهم والتصرف في أوضاع معقدة تفرضها عليه بيئة عمل المشروع وضرورة بناء استراتيجية </w:t>
      </w:r>
      <w:r w:rsidR="00F512E9" w:rsidRPr="006556B9">
        <w:rPr>
          <w:rFonts w:ascii="Sakkal Majalla" w:hAnsi="Sakkal Majalla" w:cs="Sakkal Majalla" w:hint="cs"/>
          <w:color w:val="171717" w:themeColor="background2" w:themeShade="1A"/>
          <w:sz w:val="28"/>
          <w:szCs w:val="28"/>
          <w:rtl/>
        </w:rPr>
        <w:t>توائم</w:t>
      </w:r>
      <w:r w:rsidRPr="006556B9">
        <w:rPr>
          <w:rFonts w:ascii="Sakkal Majalla" w:hAnsi="Sakkal Majalla" w:cs="Sakkal Majalla"/>
          <w:color w:val="171717" w:themeColor="background2" w:themeShade="1A"/>
          <w:sz w:val="28"/>
          <w:szCs w:val="28"/>
          <w:rtl/>
        </w:rPr>
        <w:t xml:space="preserve"> مع هذا التعقيد، وتوافر الذكاء الفكري لدى قائد المشروع، والتفكير بأهداف المشروع و </w:t>
      </w:r>
      <w:r w:rsidR="00F512E9" w:rsidRPr="006556B9">
        <w:rPr>
          <w:rFonts w:ascii="Sakkal Majalla" w:hAnsi="Sakkal Majalla" w:cs="Sakkal Majalla" w:hint="cs"/>
          <w:color w:val="171717" w:themeColor="background2" w:themeShade="1A"/>
          <w:sz w:val="28"/>
          <w:szCs w:val="28"/>
          <w:rtl/>
        </w:rPr>
        <w:t>استراتيجيت</w:t>
      </w:r>
      <w:r w:rsidR="00F512E9" w:rsidRPr="006556B9">
        <w:rPr>
          <w:rFonts w:ascii="Sakkal Majalla" w:hAnsi="Sakkal Majalla" w:cs="Sakkal Majalla" w:hint="eastAsia"/>
          <w:color w:val="171717" w:themeColor="background2" w:themeShade="1A"/>
          <w:sz w:val="28"/>
          <w:szCs w:val="28"/>
          <w:rtl/>
        </w:rPr>
        <w:t>ه</w:t>
      </w:r>
      <w:r w:rsidRPr="006556B9">
        <w:rPr>
          <w:rFonts w:ascii="Sakkal Majalla" w:hAnsi="Sakkal Majalla" w:cs="Sakkal Majalla"/>
          <w:color w:val="171717" w:themeColor="background2" w:themeShade="1A"/>
          <w:sz w:val="28"/>
          <w:szCs w:val="28"/>
          <w:rtl/>
        </w:rPr>
        <w:t xml:space="preserve"> على المدى القصير والطويل ، و معرفة الجوانب المترابطة بالتفكير الاستراتيجي، ويشمل أيضا تطوير رؤية واضحة تتوائم مع المنظمة الأم وتطوير وتنفيذ</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الخطط </w:t>
      </w:r>
      <w:r w:rsidR="00F512E9" w:rsidRPr="006556B9">
        <w:rPr>
          <w:rFonts w:ascii="Sakkal Majalla" w:hAnsi="Sakkal Majalla" w:cs="Sakkal Majalla" w:hint="cs"/>
          <w:color w:val="171717" w:themeColor="background2" w:themeShade="1A"/>
          <w:sz w:val="28"/>
          <w:szCs w:val="28"/>
          <w:rtl/>
        </w:rPr>
        <w:t>الاستراتيجية</w:t>
      </w:r>
      <w:r w:rsidRPr="006556B9">
        <w:rPr>
          <w:rFonts w:ascii="Sakkal Majalla" w:hAnsi="Sakkal Majalla" w:cs="Sakkal Majalla"/>
          <w:color w:val="171717" w:themeColor="background2" w:themeShade="1A"/>
          <w:sz w:val="28"/>
          <w:szCs w:val="28"/>
          <w:rtl/>
        </w:rPr>
        <w:t xml:space="preserve"> للمشروع.</w:t>
      </w:r>
    </w:p>
    <w:p w14:paraId="2ED6E4C7" w14:textId="77777777" w:rsidR="00F512E9"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قيادة التغيير :</w:t>
      </w:r>
      <w:r w:rsidRPr="006556B9">
        <w:rPr>
          <w:rFonts w:ascii="Sakkal Majalla" w:hAnsi="Sakkal Majalla" w:cs="Sakkal Majalla"/>
          <w:color w:val="171717" w:themeColor="background2" w:themeShade="1A"/>
          <w:sz w:val="28"/>
          <w:szCs w:val="28"/>
          <w:rtl/>
        </w:rPr>
        <w:t xml:space="preserve"> يشير التغيير الرئيسي إلى كفاءة و قدرة المدير على قيادة فريق العمل و توجيه قدراته نحو تحقيق النتائج المرجوة و المستمدة من تطبيق جميع الكفاءات الخمس وإدارة التغيير و التطوير وتخصيص حاجاته وتحليلها على مستوى المنظمة والمجموعة و الفرد و تقليل مستويات مقاومة التغيير لحدها الأدنى.</w:t>
      </w:r>
    </w:p>
    <w:p w14:paraId="05137F3D" w14:textId="77777777" w:rsidR="00F512E9"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ذكاء الأعمال :</w:t>
      </w:r>
      <w:r w:rsidRPr="006556B9">
        <w:rPr>
          <w:rFonts w:ascii="Sakkal Majalla" w:hAnsi="Sakkal Majalla" w:cs="Sakkal Majalla"/>
          <w:color w:val="171717" w:themeColor="background2" w:themeShade="1A"/>
          <w:sz w:val="28"/>
          <w:szCs w:val="28"/>
          <w:rtl/>
        </w:rPr>
        <w:t xml:space="preserve"> يشمل ذكاء الأعمال نوعين من المعرفة - المعرفة العامة بأعمال المشروع و الدراية الفنية - بالإضافة إلى موقف دمج روح المبادرة بين فريق العمل وتحفيز الإبداع في المنظمة و استخدام نماذج اتخاذ القرار الذكية.</w:t>
      </w:r>
    </w:p>
    <w:p w14:paraId="5804EB93" w14:textId="77777777" w:rsidR="00F512E9" w:rsidRPr="006556B9" w:rsidRDefault="00F512E9"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الذكاء التنظيمي :</w:t>
      </w:r>
      <w:r w:rsidRPr="006556B9">
        <w:rPr>
          <w:rFonts w:ascii="Sakkal Majalla" w:hAnsi="Sakkal Majalla" w:cs="Sakkal Majalla"/>
          <w:color w:val="171717" w:themeColor="background2" w:themeShade="1A"/>
          <w:sz w:val="28"/>
          <w:szCs w:val="28"/>
          <w:rtl/>
        </w:rPr>
        <w:t xml:space="preserve"> يتضمن ال</w:t>
      </w:r>
      <w:r w:rsidRPr="006556B9">
        <w:rPr>
          <w:rFonts w:ascii="Sakkal Majalla" w:hAnsi="Sakkal Majalla" w:cs="Sakkal Majalla" w:hint="cs"/>
          <w:color w:val="171717" w:themeColor="background2" w:themeShade="1A"/>
          <w:sz w:val="28"/>
          <w:szCs w:val="28"/>
          <w:rtl/>
        </w:rPr>
        <w:t>ذ</w:t>
      </w:r>
      <w:r w:rsidR="00153973" w:rsidRPr="006556B9">
        <w:rPr>
          <w:rFonts w:ascii="Sakkal Majalla" w:hAnsi="Sakkal Majalla" w:cs="Sakkal Majalla"/>
          <w:color w:val="171717" w:themeColor="background2" w:themeShade="1A"/>
          <w:sz w:val="28"/>
          <w:szCs w:val="28"/>
          <w:rtl/>
        </w:rPr>
        <w:t>كاء التنظيمي القدرة على تصميم الهياكل والعمليات التنظيمية الخاصة بالمشروع، بالإضافة إلى العمل بفعالية داخل المنظمة وتحقيق التكامل بين عملياتها التنظيمية المختلفة و خصوصاً استراتيجياتها و هيكلها وأفرادها العاملين ضمن اطارها التنظيمي والقدرة على التكييف بكفاءة و ا</w:t>
      </w:r>
      <w:r w:rsidRPr="006556B9">
        <w:rPr>
          <w:rFonts w:ascii="Sakkal Majalla" w:hAnsi="Sakkal Majalla" w:cs="Sakkal Majalla"/>
          <w:color w:val="171717" w:themeColor="background2" w:themeShade="1A"/>
          <w:sz w:val="28"/>
          <w:szCs w:val="28"/>
          <w:rtl/>
        </w:rPr>
        <w:t>ستمرار مع عوامل البيئة الخارجية</w:t>
      </w:r>
      <w:r w:rsidRPr="006556B9">
        <w:rPr>
          <w:rFonts w:ascii="Sakkal Majalla" w:hAnsi="Sakkal Majalla" w:cs="Sakkal Majalla" w:hint="cs"/>
          <w:color w:val="171717" w:themeColor="background2" w:themeShade="1A"/>
          <w:sz w:val="28"/>
          <w:szCs w:val="28"/>
          <w:rtl/>
        </w:rPr>
        <w:t>.</w:t>
      </w:r>
      <w:r w:rsidR="000F41A8" w:rsidRPr="006556B9">
        <w:rPr>
          <w:rFonts w:ascii="Sakkal Majalla" w:hAnsi="Sakkal Majalla" w:cs="Sakkal Majalla" w:hint="cs"/>
          <w:color w:val="171717" w:themeColor="background2" w:themeShade="1A"/>
          <w:sz w:val="28"/>
          <w:szCs w:val="28"/>
          <w:rtl/>
        </w:rPr>
        <w:t xml:space="preserve"> (الدوسري، 2021)</w:t>
      </w:r>
    </w:p>
    <w:p w14:paraId="4FCE4AE1" w14:textId="77777777" w:rsidR="00153973"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lastRenderedPageBreak/>
        <w:t>إدارة العلاقات المجتمعية</w:t>
      </w:r>
      <w:r w:rsidRPr="006556B9">
        <w:rPr>
          <w:rFonts w:ascii="Sakkal Majalla" w:hAnsi="Sakkal Majalla" w:cs="Sakkal Majalla"/>
          <w:color w:val="171717" w:themeColor="background2" w:themeShade="1A"/>
          <w:sz w:val="28"/>
          <w:szCs w:val="28"/>
          <w:rtl/>
        </w:rPr>
        <w:t xml:space="preserve"> تركز إدارة المجتمعات على قدرة قادة المشاريع على النجاح داخل شبكة واسعة من العلاقات التي تم تطويرها من خلال تفاعلات القوى العاملة داخل المشروع، وتشمل مهارات تجاوز الحدود والتأثير على أصحاب المصلحة بما يضمن تح</w:t>
      </w:r>
      <w:r w:rsidR="000F41A8" w:rsidRPr="006556B9">
        <w:rPr>
          <w:rFonts w:ascii="Sakkal Majalla" w:hAnsi="Sakkal Majalla" w:cs="Sakkal Majalla"/>
          <w:color w:val="171717" w:themeColor="background2" w:themeShade="1A"/>
          <w:sz w:val="28"/>
          <w:szCs w:val="28"/>
          <w:rtl/>
        </w:rPr>
        <w:t>قيق أهداف المشروع الاستراتيجية.</w:t>
      </w:r>
    </w:p>
    <w:p w14:paraId="381B89D5" w14:textId="77777777" w:rsidR="00153973"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و لذلك بعد الذكاء العاطفي هو المحرك الأساسي لأداء القائد الفعال في جميع المستويات الإدارية فضلا عن دوره المهم في شغل المناصب القيادية العليا، وبالتالي لا بد من دعمه و الارتقاء به.</w:t>
      </w:r>
    </w:p>
    <w:p w14:paraId="13838008" w14:textId="77777777" w:rsidR="00F512E9"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b/>
          <w:bCs/>
          <w:color w:val="171717" w:themeColor="background2" w:themeShade="1A"/>
          <w:sz w:val="28"/>
          <w:szCs w:val="28"/>
          <w:rtl/>
        </w:rPr>
        <w:t>فهم الذات :</w:t>
      </w:r>
      <w:r w:rsidRPr="006556B9">
        <w:rPr>
          <w:rFonts w:ascii="Sakkal Majalla" w:hAnsi="Sakkal Majalla" w:cs="Sakkal Majalla"/>
          <w:color w:val="171717" w:themeColor="background2" w:themeShade="1A"/>
          <w:sz w:val="28"/>
          <w:szCs w:val="28"/>
          <w:rtl/>
        </w:rPr>
        <w:t xml:space="preserve"> و تتضمن فهم قائد المشروع لذاته وقدراته و توافر الثقة بالنفس و الاستفادة من نقاط القوة المميزة في شخصيته التي تعزز قدرته على القيام بالمهام الصعبة، وتشمل أيضاً ضبطه لنفسه أثناء المواقف التي تحتاج إلى إدارة للتحديات والثبات وعدم الانهيار امام الصعوبات والتعقيدات والشفافية والصدق في التعامل مع المعنيين والقدرة على التكيف مع المواقف المختلفة التي تواجهه و توفر روح المبادرة في العمل و التركيز نمو انجاز أعمال المشروع والتفاؤل والهام فريق العمل والنظر للعاملين بإيجابية مما يعزز إمكانية تحقيق الأهداف وتنفيذ أعمال المشروع بالمشاركة مع فريق العمل للوصول لمستقبل الفضل.</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Pr>
        <w:t>Podgórska</w:t>
      </w:r>
      <w:r w:rsidR="000F41A8" w:rsidRPr="006556B9">
        <w:rPr>
          <w:rFonts w:ascii="Sakkal Majalla" w:hAnsi="Sakkal Majalla" w:cs="Sakkal Majalla"/>
          <w:color w:val="171717" w:themeColor="background2" w:themeShade="1A"/>
          <w:sz w:val="28"/>
          <w:szCs w:val="28"/>
        </w:rPr>
        <w:t xml:space="preserve"> &amp; Pichla</w:t>
      </w:r>
      <w:r w:rsidRPr="006556B9">
        <w:rPr>
          <w:rFonts w:ascii="Sakkal Majalla" w:hAnsi="Sakkal Majalla" w:cs="Sakkal Majalla"/>
          <w:color w:val="171717" w:themeColor="background2" w:themeShade="1A"/>
          <w:sz w:val="28"/>
          <w:szCs w:val="28"/>
        </w:rPr>
        <w:t>, 2019</w:t>
      </w:r>
      <w:r w:rsidRPr="006556B9">
        <w:rPr>
          <w:rFonts w:ascii="Sakkal Majalla" w:hAnsi="Sakkal Majalla" w:cs="Sakkal Majalla"/>
          <w:color w:val="171717" w:themeColor="background2" w:themeShade="1A"/>
          <w:sz w:val="28"/>
          <w:szCs w:val="28"/>
          <w:rtl/>
        </w:rPr>
        <w:t xml:space="preserve"> </w:t>
      </w:r>
      <w:r w:rsidR="00F512E9" w:rsidRPr="006556B9">
        <w:rPr>
          <w:rFonts w:ascii="Sakkal Majalla" w:hAnsi="Sakkal Majalla" w:cs="Sakkal Majalla" w:hint="cs"/>
          <w:color w:val="171717" w:themeColor="background2" w:themeShade="1A"/>
          <w:sz w:val="28"/>
          <w:szCs w:val="28"/>
          <w:rtl/>
          <w:lang w:bidi="ar-EG"/>
        </w:rPr>
        <w:t xml:space="preserve"> )</w:t>
      </w:r>
    </w:p>
    <w:p w14:paraId="36D3699B" w14:textId="6DDF99C7" w:rsidR="00F512E9"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المرونة</w:t>
      </w:r>
      <w:r w:rsidR="00C0287F" w:rsidRPr="006556B9">
        <w:rPr>
          <w:rFonts w:ascii="Sakkal Majalla" w:hAnsi="Sakkal Majalla" w:cs="Sakkal Majalla"/>
          <w:b/>
          <w:bCs/>
          <w:color w:val="171717" w:themeColor="background2" w:themeShade="1A"/>
          <w:sz w:val="28"/>
          <w:szCs w:val="28"/>
        </w:rPr>
        <w:t>:</w:t>
      </w:r>
      <w:r w:rsidRPr="006556B9">
        <w:rPr>
          <w:rFonts w:ascii="Sakkal Majalla" w:hAnsi="Sakkal Majalla" w:cs="Sakkal Majalla"/>
          <w:color w:val="171717" w:themeColor="background2" w:themeShade="1A"/>
          <w:sz w:val="28"/>
          <w:szCs w:val="28"/>
          <w:rtl/>
        </w:rPr>
        <w:t xml:space="preserve"> يتميز قائد المشروع الفعال بالمرونة والتفاؤل التي تساعده على التخلص من الصلابة والجمود في التعامل مع المواقف والحد من الإجهاد والسيطرة على الضعف ويتحلى القائد المرن بأبعاد سلوكية متنوعة ومهارات تجعله قادرا على التكيف مع تغيرات المواقف والأحداث بالمشروع والتوازن بين تنفيذ اعمال المشروع و العلاقة بينه و بين المعنيين وتشير المرونة أيضا إلى المرونة الفكرية (التسامح و الغموض والمرونة السلوكية الرغبة في التكيف مع السلوكيات للتناسب متطلبات الموقف).</w:t>
      </w:r>
    </w:p>
    <w:p w14:paraId="678729B6" w14:textId="218C684F" w:rsidR="00F512E9"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الشخصية</w:t>
      </w:r>
      <w:r w:rsidR="00C0287F" w:rsidRPr="006556B9">
        <w:rPr>
          <w:rFonts w:ascii="Sakkal Majalla" w:hAnsi="Sakkal Majalla" w:cs="Sakkal Majalla"/>
          <w:b/>
          <w:bCs/>
          <w:color w:val="171717" w:themeColor="background2" w:themeShade="1A"/>
          <w:sz w:val="28"/>
          <w:szCs w:val="28"/>
        </w:rPr>
        <w:t>:</w:t>
      </w:r>
      <w:r w:rsidRPr="006556B9">
        <w:rPr>
          <w:rFonts w:ascii="Sakkal Majalla" w:hAnsi="Sakkal Majalla" w:cs="Sakkal Majalla"/>
          <w:color w:val="171717" w:themeColor="background2" w:themeShade="1A"/>
          <w:sz w:val="28"/>
          <w:szCs w:val="28"/>
          <w:rtl/>
        </w:rPr>
        <w:t xml:space="preserve"> و تحتوي كفاءة قائد المشروع الشخصية على أكبر قدر من السمات و المهارات التي يمتلكها وتتضمن السمات مثل الصدق والنضح والاجتهاد والالتزام والشجاعة و المثابرة و القدرة على الابتكار والتجديد في المهام الموكلة اليه.</w:t>
      </w:r>
    </w:p>
    <w:p w14:paraId="4758131E" w14:textId="77777777" w:rsidR="00F512E9"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b/>
          <w:bCs/>
          <w:color w:val="171717" w:themeColor="background2" w:themeShade="1A"/>
          <w:sz w:val="28"/>
          <w:szCs w:val="28"/>
          <w:rtl/>
        </w:rPr>
        <w:lastRenderedPageBreak/>
        <w:t>الشغف والفضول</w:t>
      </w:r>
      <w:r w:rsidRPr="006556B9">
        <w:rPr>
          <w:rFonts w:ascii="Sakkal Majalla" w:hAnsi="Sakkal Majalla" w:cs="Sakkal Majalla"/>
          <w:color w:val="171717" w:themeColor="background2" w:themeShade="1A"/>
          <w:sz w:val="28"/>
          <w:szCs w:val="28"/>
          <w:rtl/>
        </w:rPr>
        <w:t xml:space="preserve"> تمتاز العقلية المبدعة بالفضول بحيث يشير الفضول إلى رغبة قائد المشروع في الانفتاح على الأفكار الجديدة والمتطورة و رغبته في جذب الخبرات القيمة و جمع قدر كبير من المعرفة و المهارات الفنية والمهنية بالإضافة إلى ذلك، يمكن إضافة التواضع هنا ، لأنه يشير إلى سمة عدم ترك الكبرياء أو الوعي الذاتي تتداخل مع عملية التعلم من فريق العمل بتبادل الخبرات و المعرفة.</w:t>
      </w:r>
      <w:r w:rsidR="000F41A8" w:rsidRPr="006556B9">
        <w:rPr>
          <w:rFonts w:ascii="Sakkal Majalla" w:hAnsi="Sakkal Majalla" w:cs="Sakkal Majalla" w:hint="cs"/>
          <w:color w:val="171717" w:themeColor="background2" w:themeShade="1A"/>
          <w:sz w:val="28"/>
          <w:szCs w:val="28"/>
          <w:rtl/>
          <w:lang w:bidi="ar-EG"/>
        </w:rPr>
        <w:t xml:space="preserve"> ( الروقي، 2019)</w:t>
      </w:r>
    </w:p>
    <w:p w14:paraId="000AF2B6" w14:textId="270AEF3F" w:rsidR="000F41A8"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28"/>
          <w:szCs w:val="28"/>
          <w:rtl/>
        </w:rPr>
        <w:t>العقلية المتنامية و العالمية</w:t>
      </w:r>
      <w:r w:rsidR="00C0287F" w:rsidRPr="006556B9">
        <w:rPr>
          <w:rFonts w:ascii="Sakkal Majalla" w:hAnsi="Sakkal Majalla" w:cs="Sakkal Majalla"/>
          <w:color w:val="171717" w:themeColor="background2" w:themeShade="1A"/>
          <w:sz w:val="28"/>
          <w:szCs w:val="28"/>
        </w:rPr>
        <w:t>:</w:t>
      </w:r>
      <w:r w:rsidRPr="006556B9">
        <w:rPr>
          <w:rFonts w:ascii="Sakkal Majalla" w:hAnsi="Sakkal Majalla" w:cs="Sakkal Majalla"/>
          <w:color w:val="171717" w:themeColor="background2" w:themeShade="1A"/>
          <w:sz w:val="28"/>
          <w:szCs w:val="28"/>
          <w:rtl/>
        </w:rPr>
        <w:t xml:space="preserve"> تمتع القائد الفعال بالعقلية العالمية و هي العقلية التي تساعد القائد على ادارة التغييرات والتحديات الصعبة و هي الكفاءة المعرفية التي تعكس الاختلاط المعقد لوجهات نظر فريق العمل والمواقف والثقافة واللغة والمعرفة الجديدة ضمن سياق عالمي ويشمل التعقيد المعرفي والعالمية . بما في ذلك الاهتمام ومعرفة العالم الأكبر للحفاظ على المرونة والانفتاح على التغيير و القدرة على ايجاد</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حلول ابداعية للتحديات التي </w:t>
      </w:r>
      <w:r w:rsidR="00F512E9" w:rsidRPr="006556B9">
        <w:rPr>
          <w:rFonts w:ascii="Sakkal Majalla" w:hAnsi="Sakkal Majalla" w:cs="Sakkal Majalla" w:hint="cs"/>
          <w:color w:val="171717" w:themeColor="background2" w:themeShade="1A"/>
          <w:sz w:val="28"/>
          <w:szCs w:val="28"/>
          <w:rtl/>
        </w:rPr>
        <w:t>يواجها</w:t>
      </w:r>
      <w:r w:rsidRPr="006556B9">
        <w:rPr>
          <w:rFonts w:ascii="Sakkal Majalla" w:hAnsi="Sakkal Majalla" w:cs="Sakkal Majalla"/>
          <w:color w:val="171717" w:themeColor="background2" w:themeShade="1A"/>
          <w:sz w:val="28"/>
          <w:szCs w:val="28"/>
          <w:rtl/>
        </w:rPr>
        <w:t>.</w:t>
      </w:r>
    </w:p>
    <w:p w14:paraId="3F0DEE75" w14:textId="3B05CD7E" w:rsidR="00153973" w:rsidRPr="006556B9" w:rsidRDefault="00C0287F" w:rsidP="00224D81">
      <w:pPr>
        <w:tabs>
          <w:tab w:val="left" w:pos="3311"/>
        </w:tabs>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r w:rsidRPr="006556B9">
        <w:rPr>
          <w:rFonts w:ascii="Sakkal Majalla" w:hAnsi="Sakkal Majalla" w:cs="Sakkal Majalla"/>
          <w:b/>
          <w:bCs/>
          <w:color w:val="171717" w:themeColor="background2" w:themeShade="1A"/>
          <w:sz w:val="32"/>
          <w:szCs w:val="32"/>
        </w:rPr>
        <w:t xml:space="preserve"> </w:t>
      </w:r>
      <w:bookmarkStart w:id="101" w:name="_Toc162898677"/>
      <w:bookmarkStart w:id="102" w:name="_Toc172483866"/>
      <w:bookmarkStart w:id="103" w:name="_Toc180405671"/>
      <w:r w:rsidR="00224D81">
        <w:rPr>
          <w:rFonts w:ascii="Sakkal Majalla" w:hAnsi="Sakkal Majalla" w:cs="Sakkal Majalla" w:hint="cs"/>
          <w:b/>
          <w:bCs/>
          <w:color w:val="171717" w:themeColor="background2" w:themeShade="1A"/>
          <w:sz w:val="32"/>
          <w:szCs w:val="32"/>
          <w:rtl/>
        </w:rPr>
        <w:t>4,1,2</w:t>
      </w:r>
      <w:r w:rsidR="00153973" w:rsidRPr="006556B9">
        <w:rPr>
          <w:rFonts w:ascii="Sakkal Majalla" w:hAnsi="Sakkal Majalla" w:cs="Sakkal Majalla"/>
          <w:b/>
          <w:bCs/>
          <w:color w:val="171717" w:themeColor="background2" w:themeShade="1A"/>
          <w:sz w:val="32"/>
          <w:szCs w:val="32"/>
          <w:rtl/>
        </w:rPr>
        <w:t>إدارة العلاقات و التواصل:</w:t>
      </w:r>
      <w:bookmarkEnd w:id="101"/>
      <w:bookmarkEnd w:id="102"/>
      <w:bookmarkEnd w:id="103"/>
    </w:p>
    <w:p w14:paraId="1481DD25" w14:textId="4E3D0E35" w:rsidR="00F512E9"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في العملية التي يتفاعل مدير المشروع بها مع العاملين وفريق العمل لتبادل الأفكار و المعلومات و المعرفة</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و تشمل إدارة العلاقات بناء على دراسة (2019</w:t>
      </w:r>
      <w:r w:rsidRPr="006556B9">
        <w:rPr>
          <w:rFonts w:ascii="Sakkal Majalla" w:hAnsi="Sakkal Majalla" w:cs="Sakkal Majalla"/>
          <w:color w:val="171717" w:themeColor="background2" w:themeShade="1A"/>
          <w:sz w:val="28"/>
          <w:szCs w:val="28"/>
        </w:rPr>
        <w:t>Arendt,</w:t>
      </w:r>
      <w:r w:rsidRPr="006556B9">
        <w:rPr>
          <w:rFonts w:ascii="Sakkal Majalla" w:hAnsi="Sakkal Majalla" w:cs="Sakkal Majalla"/>
          <w:color w:val="171717" w:themeColor="background2" w:themeShade="1A"/>
          <w:sz w:val="28"/>
          <w:szCs w:val="28"/>
          <w:rtl/>
        </w:rPr>
        <w:t>) على مجموعة من الأبعاد</w:t>
      </w:r>
      <w:r w:rsidR="00F512E9" w:rsidRPr="006556B9">
        <w:rPr>
          <w:rFonts w:ascii="Sakkal Majalla" w:hAnsi="Sakkal Majalla" w:cs="Sakkal Majalla" w:hint="cs"/>
          <w:color w:val="171717" w:themeColor="background2" w:themeShade="1A"/>
          <w:sz w:val="28"/>
          <w:szCs w:val="28"/>
          <w:rtl/>
        </w:rPr>
        <w:t>:</w:t>
      </w:r>
    </w:p>
    <w:p w14:paraId="550D7F00" w14:textId="77777777" w:rsidR="00F512E9" w:rsidRPr="006556B9" w:rsidRDefault="00153973" w:rsidP="005673BD">
      <w:pPr>
        <w:numPr>
          <w:ilvl w:val="0"/>
          <w:numId w:val="2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تقييم فريق العمل : إن تقييم قائد المشروع الفريق العمل وتحديد الفروقات بينهم هو الكفاءة التأسيسية التي تمكن المدير من تقييم العلاقات مع فريق العمل بالرغم من اختلافاتهم وتنوع ثقافاتهم ، و بذلك يعبر</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القائد عن فهمه العميق المشاعر العاملين ودوافعهم وحاجاتهم، مما يخلق الثقة المتبادلة و يسهم في الحفاظ على العلاقات.</w:t>
      </w:r>
    </w:p>
    <w:p w14:paraId="01CE0370" w14:textId="77777777" w:rsidR="00F512E9" w:rsidRPr="006556B9" w:rsidRDefault="00153973" w:rsidP="005673BD">
      <w:pPr>
        <w:numPr>
          <w:ilvl w:val="0"/>
          <w:numId w:val="2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القدرة على التواصل مع مختلف الثقافات : أن مهارة قائد المشروع في التواصل مع فريق العمل بمختلف الثقافات هو كفاءة ذات أبعاد متعددة تشمل الوعي الثقافي العام و المهارات المعرفية والسلوكية المحددة في القدرة على التعامل مع تنوع الثقافات، بما في ذلك اللغة ، ومهارات التفاوض معهم والتواصل الفعال</w:t>
      </w:r>
      <w:r w:rsidR="00F512E9" w:rsidRPr="006556B9">
        <w:rPr>
          <w:rFonts w:ascii="Sakkal Majalla" w:hAnsi="Sakkal Majalla" w:cs="Sakkal Majalla" w:hint="cs"/>
          <w:color w:val="171717" w:themeColor="background2" w:themeShade="1A"/>
          <w:sz w:val="28"/>
          <w:szCs w:val="28"/>
          <w:rtl/>
        </w:rPr>
        <w:t>.</w:t>
      </w:r>
    </w:p>
    <w:p w14:paraId="57668A65" w14:textId="77777777" w:rsidR="00F512E9" w:rsidRPr="006556B9" w:rsidRDefault="00153973" w:rsidP="005673BD">
      <w:pPr>
        <w:numPr>
          <w:ilvl w:val="0"/>
          <w:numId w:val="2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lastRenderedPageBreak/>
        <w:t>مهارات التعامل مع عواطف العاملين : تتكون مهارة فان المشروع في التعامل مع العاملين من الذكاء العاطفي الحساسية والمشاركة والوعي الذاتي والمهارة في إدارة العلاقات والتأثير ، الاستماع ، تحديد الأهداف).</w:t>
      </w:r>
    </w:p>
    <w:p w14:paraId="13D83311" w14:textId="77777777" w:rsidR="000F41A8" w:rsidRPr="006556B9" w:rsidRDefault="00153973" w:rsidP="005673BD">
      <w:pPr>
        <w:numPr>
          <w:ilvl w:val="0"/>
          <w:numId w:val="2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مهارات العمل الجماعي تشير مهارات قائد المشروع في العمل الجماعي إلى العمل بفعالية و القدرة على التعامل مع فرق العمل متعددة الثقافات وخاصة في المشروعات العالمية ، بالإضافة إلى القدرة على أحد</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الأدوار الفرعية في فرق العمل العالمية وتوليها.</w:t>
      </w:r>
    </w:p>
    <w:p w14:paraId="682BCCA5" w14:textId="77777777" w:rsidR="00153973" w:rsidRPr="006556B9" w:rsidRDefault="00153973" w:rsidP="005673BD">
      <w:pPr>
        <w:numPr>
          <w:ilvl w:val="0"/>
          <w:numId w:val="2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تمكين فريق العمل : يساعد قائد المشروع الفعال تمكين فريق العمل من ابراز مواهبهم و تبنيها و الحفاظ عليها وتعزيزها و الكشف عن قدراتهم وزيادة الكفاءة الذاتية لديهم في إطار تعزيز اصالهم و انجازاتهم من خلال اصدار التقارير المباشرة ومكافاتهم وشكرهم على جهودهم أمام الزملاء و الرؤساء . وكذلك تعزيز المهارات المتعلقة بأعمال المشروع بإخضاع العاملين المميزين للتدريب اللازم ، و التطوير</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الشخصي والمهني، من خلال ترقبتهم في رتب العمل.</w:t>
      </w:r>
    </w:p>
    <w:p w14:paraId="7356BBFE" w14:textId="65376B60" w:rsidR="00153973" w:rsidRPr="006556B9" w:rsidRDefault="00C0287F" w:rsidP="00224D81">
      <w:pPr>
        <w:tabs>
          <w:tab w:val="left" w:pos="3311"/>
        </w:tabs>
        <w:spacing w:before="100" w:beforeAutospacing="1" w:after="100" w:afterAutospacing="1" w:line="360" w:lineRule="auto"/>
        <w:jc w:val="both"/>
        <w:outlineLvl w:val="2"/>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Pr>
        <w:t xml:space="preserve"> </w:t>
      </w:r>
      <w:bookmarkStart w:id="104" w:name="_Toc162898678"/>
      <w:bookmarkStart w:id="105" w:name="_Toc172483867"/>
      <w:bookmarkStart w:id="106" w:name="_Toc180405672"/>
      <w:r w:rsidR="00224D81">
        <w:rPr>
          <w:rFonts w:ascii="Sakkal Majalla" w:hAnsi="Sakkal Majalla" w:cs="Sakkal Majalla" w:hint="cs"/>
          <w:b/>
          <w:bCs/>
          <w:color w:val="171717" w:themeColor="background2" w:themeShade="1A"/>
          <w:sz w:val="32"/>
          <w:szCs w:val="32"/>
          <w:rtl/>
        </w:rPr>
        <w:t>5,1,2</w:t>
      </w:r>
      <w:r w:rsidR="00153973" w:rsidRPr="006556B9">
        <w:rPr>
          <w:rFonts w:ascii="Sakkal Majalla" w:hAnsi="Sakkal Majalla" w:cs="Sakkal Majalla"/>
          <w:b/>
          <w:bCs/>
          <w:color w:val="171717" w:themeColor="background2" w:themeShade="1A"/>
          <w:sz w:val="32"/>
          <w:szCs w:val="32"/>
          <w:rtl/>
        </w:rPr>
        <w:t>الممارسات ال</w:t>
      </w:r>
      <w:r w:rsidR="000F41A8" w:rsidRPr="006556B9">
        <w:rPr>
          <w:rFonts w:ascii="Sakkal Majalla" w:hAnsi="Sakkal Majalla" w:cs="Sakkal Majalla"/>
          <w:b/>
          <w:bCs/>
          <w:color w:val="171717" w:themeColor="background2" w:themeShade="1A"/>
          <w:sz w:val="32"/>
          <w:szCs w:val="32"/>
          <w:rtl/>
        </w:rPr>
        <w:t>قيادية الجديدة المدراء المشاريع</w:t>
      </w:r>
      <w:bookmarkEnd w:id="104"/>
      <w:bookmarkEnd w:id="105"/>
      <w:bookmarkEnd w:id="106"/>
    </w:p>
    <w:p w14:paraId="6176E83F" w14:textId="77777777" w:rsidR="00153973"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يعتمد نجاح المشروعات التنظيمية على القادة القادرين على تحديد عوامل النجاح الحرجة التي تؤدي إلى تعزيز نجاح المشروع وتقلل من مستويات فشله و أيضا على قدرتهم على تطبيق ممارسات قيادية جديدة و تطبيق منهجيات إدارة المشاريع للحفاظ على بقاء المشروع على خارطة الطريق التي تحقق متطلبات نجاحه والتي تساعد القات على مواكبة التطور التكنولوجي مع تغير الزمن وتغيير وتحديث التقنيات المستخدمة في العمل بشكل مستمر و على تخطي ازدياد المشاكل التي تواجه المنظمات ، و القدرة على التعامل مع </w:t>
      </w:r>
      <w:r w:rsidR="00F512E9"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Pr>
        <w:t>Henkel et al, 2019</w:t>
      </w:r>
      <w:r w:rsidR="00F512E9"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tl/>
        </w:rPr>
        <w:t xml:space="preserve"> العاملين بالمشروع بالرغم من اختلاف ثقافاتهم و معتقداتهم</w:t>
      </w:r>
    </w:p>
    <w:p w14:paraId="29B8A529" w14:textId="77777777" w:rsidR="00153973"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يتحمل القائد المسؤولية الكاملة </w:t>
      </w:r>
      <w:r w:rsidR="00F512E9" w:rsidRPr="006556B9">
        <w:rPr>
          <w:rFonts w:ascii="Sakkal Majalla" w:hAnsi="Sakkal Majalla" w:cs="Sakkal Majalla" w:hint="cs"/>
          <w:color w:val="171717" w:themeColor="background2" w:themeShade="1A"/>
          <w:sz w:val="28"/>
          <w:szCs w:val="28"/>
          <w:rtl/>
        </w:rPr>
        <w:t>لإنجاز</w:t>
      </w:r>
      <w:r w:rsidRPr="006556B9">
        <w:rPr>
          <w:rFonts w:ascii="Sakkal Majalla" w:hAnsi="Sakkal Majalla" w:cs="Sakkal Majalla"/>
          <w:color w:val="171717" w:themeColor="background2" w:themeShade="1A"/>
          <w:sz w:val="28"/>
          <w:szCs w:val="28"/>
          <w:rtl/>
        </w:rPr>
        <w:t xml:space="preserve"> العمل بكفاءة وفاعلية وفق معايير معتمدة معرفة مسبقاً لفريق العمل، وتحقيق الغاية من المشروع والتعامل مع أفراد المشروع بعدالة وشفافية و ايضا مسؤولية إرضاء العميل بالرغم من الصعوبات والتغيرات التي تواجه المنظمة أثناء العمل ، لذلك يدخل المدير في حالة تحدي لمواجهة كل هذه التغييرات حيث أن هذا التحدي هو الحل الوحيد لحل المشكلات الناتجة عن هذه </w:t>
      </w:r>
      <w:r w:rsidRPr="006556B9">
        <w:rPr>
          <w:rFonts w:ascii="Sakkal Majalla" w:hAnsi="Sakkal Majalla" w:cs="Sakkal Majalla"/>
          <w:color w:val="171717" w:themeColor="background2" w:themeShade="1A"/>
          <w:sz w:val="28"/>
          <w:szCs w:val="28"/>
          <w:rtl/>
        </w:rPr>
        <w:lastRenderedPageBreak/>
        <w:t>التغيرات و قبول التحدي في القيادة يتطلب ممارسات قيادية فعالة وكفاءة في التفكير و تواضع و مرونة</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في تقبل تبادل المعرفة والخبرات مع فريق عمل المشروع والقدرة على مقاومة أوامر التغيير.</w:t>
      </w:r>
    </w:p>
    <w:p w14:paraId="2BA4DB6E" w14:textId="77777777" w:rsidR="00153973"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إن عمل القادة هو توجيه وإلهام فريق العمل لفعل الأشياء بطريقة مختلفة و مبتكرة، والكفاح ضد الصعاب وتحدي وإدارة المخاطر في بيئة عمل غير المؤكدة ، والمثابرة نحو بناء صورة المستقبل أفضل بدون القيادة الفعالة لمدير المشروع لن تكون هناك جهود استثنائية ضرورية قادرة على حل المشاكل القائمة واستغلال الفرس غير المتوقعة التي تساعد في تحقيق أهداف المشروع . (2017 </w:t>
      </w:r>
      <w:r w:rsidR="000F41A8" w:rsidRPr="006556B9">
        <w:rPr>
          <w:rFonts w:ascii="Sakkal Majalla" w:hAnsi="Sakkal Majalla" w:cs="Sakkal Majalla"/>
          <w:color w:val="171717" w:themeColor="background2" w:themeShade="1A"/>
          <w:sz w:val="28"/>
          <w:szCs w:val="28"/>
          <w:lang w:bidi="ar-EG"/>
        </w:rPr>
        <w:t>,</w:t>
      </w:r>
      <w:r w:rsidR="000F41A8" w:rsidRPr="006556B9">
        <w:rPr>
          <w:rFonts w:ascii="Sakkal Majalla" w:hAnsi="Sakkal Majalla" w:cs="Sakkal Majalla" w:hint="cs"/>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rPr>
        <w:t>Loan et al</w:t>
      </w:r>
      <w:r w:rsidRPr="006556B9">
        <w:rPr>
          <w:rFonts w:ascii="Sakkal Majalla" w:hAnsi="Sakkal Majalla" w:cs="Sakkal Majalla"/>
          <w:color w:val="171717" w:themeColor="background2" w:themeShade="1A"/>
          <w:sz w:val="28"/>
          <w:szCs w:val="28"/>
          <w:rtl/>
        </w:rPr>
        <w:t>)</w:t>
      </w:r>
    </w:p>
    <w:p w14:paraId="6E82D403" w14:textId="77777777" w:rsidR="00153973"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 xml:space="preserve">و يتمثل تحدي القيادة الفعالة للعاملين في المشروع في كيفية تحفيز وتشجيع القادة للعاملين في المشروع من أجل إحداث أشياء غير عادية في المؤسسات وزيادة الالتزام للتحقيق الأهداف ويتعلق الأمر بالممارسات التي يستخدمها القادة لتحويل القيم إلى أفعال تنعكس على قيم العمل والمنظمة بحيث ستتحول الخطط والوثائق المكتوبة إلى واقع تنفيذي وسلوك عمل ضمن الوقت والكلفة والجودة ، والرؤى المستقبلية إلى حقائق ، وتقليل العقبات وزيادة الابتكارات، وتعزيز </w:t>
      </w:r>
      <w:r w:rsidR="00F512E9" w:rsidRPr="006556B9">
        <w:rPr>
          <w:rFonts w:ascii="Sakkal Majalla" w:hAnsi="Sakkal Majalla" w:cs="Sakkal Majalla" w:hint="cs"/>
          <w:color w:val="171717" w:themeColor="background2" w:themeShade="1A"/>
          <w:sz w:val="28"/>
          <w:szCs w:val="28"/>
          <w:rtl/>
        </w:rPr>
        <w:t>التآزر</w:t>
      </w:r>
      <w:r w:rsidRPr="006556B9">
        <w:rPr>
          <w:rFonts w:ascii="Sakkal Majalla" w:hAnsi="Sakkal Majalla" w:cs="Sakkal Majalla"/>
          <w:color w:val="171717" w:themeColor="background2" w:themeShade="1A"/>
          <w:sz w:val="28"/>
          <w:szCs w:val="28"/>
          <w:rtl/>
        </w:rPr>
        <w:t xml:space="preserve"> بين فرق العمل، وإدارة المخاطر بكفاءة و تقليل اثرها على المشروع. ويتعلق الأمر بالقائد القادر على خلق مناخ عمل خاص </w:t>
      </w:r>
      <w:r w:rsidR="00F512E9" w:rsidRPr="006556B9">
        <w:rPr>
          <w:rFonts w:ascii="Sakkal Majalla" w:hAnsi="Sakkal Majalla" w:cs="Sakkal Majalla" w:hint="cs"/>
          <w:color w:val="171717" w:themeColor="background2" w:themeShade="1A"/>
          <w:sz w:val="28"/>
          <w:szCs w:val="28"/>
          <w:rtl/>
        </w:rPr>
        <w:t>للإبداع</w:t>
      </w:r>
      <w:r w:rsidRPr="006556B9">
        <w:rPr>
          <w:rFonts w:ascii="Sakkal Majalla" w:hAnsi="Sakkal Majalla" w:cs="Sakkal Majalla"/>
          <w:color w:val="171717" w:themeColor="background2" w:themeShade="1A"/>
          <w:sz w:val="28"/>
          <w:szCs w:val="28"/>
          <w:rtl/>
        </w:rPr>
        <w:t xml:space="preserve"> والابتكار .</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w:t>
      </w:r>
      <w:r w:rsidRPr="006556B9">
        <w:rPr>
          <w:rFonts w:ascii="Sakkal Majalla" w:hAnsi="Sakkal Majalla" w:cs="Sakkal Majalla"/>
          <w:color w:val="171717" w:themeColor="background2" w:themeShade="1A"/>
          <w:sz w:val="28"/>
          <w:szCs w:val="28"/>
        </w:rPr>
        <w:t>Kouzes</w:t>
      </w:r>
      <w:r w:rsidR="000F41A8" w:rsidRPr="006556B9">
        <w:rPr>
          <w:rFonts w:ascii="Sakkal Majalla" w:hAnsi="Sakkal Majalla" w:cs="Sakkal Majalla"/>
          <w:color w:val="171717" w:themeColor="background2" w:themeShade="1A"/>
          <w:sz w:val="28"/>
          <w:szCs w:val="28"/>
        </w:rPr>
        <w:t xml:space="preserve"> </w:t>
      </w:r>
      <w:r w:rsidRPr="006556B9">
        <w:rPr>
          <w:rFonts w:ascii="Sakkal Majalla" w:hAnsi="Sakkal Majalla" w:cs="Sakkal Majalla"/>
          <w:color w:val="171717" w:themeColor="background2" w:themeShade="1A"/>
          <w:sz w:val="28"/>
          <w:szCs w:val="28"/>
        </w:rPr>
        <w:t>&amp; Posner, 2019</w:t>
      </w:r>
      <w:r w:rsidRPr="006556B9">
        <w:rPr>
          <w:rFonts w:ascii="Sakkal Majalla" w:hAnsi="Sakkal Majalla" w:cs="Sakkal Majalla"/>
          <w:color w:val="171717" w:themeColor="background2" w:themeShade="1A"/>
          <w:sz w:val="28"/>
          <w:szCs w:val="28"/>
          <w:rtl/>
        </w:rPr>
        <w:t>)</w:t>
      </w:r>
    </w:p>
    <w:p w14:paraId="2C0C7B1D" w14:textId="77777777" w:rsidR="00153973"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وبناء على نموذج الممارسات القيادية  التي طورها  تمت صياغة </w:t>
      </w:r>
      <w:r w:rsidRPr="006556B9">
        <w:rPr>
          <w:rFonts w:ascii="Sakkal Majalla" w:hAnsi="Sakkal Majalla" w:cs="Sakkal Majalla"/>
          <w:color w:val="171717" w:themeColor="background2" w:themeShade="1A"/>
          <w:sz w:val="28"/>
          <w:szCs w:val="28"/>
        </w:rPr>
        <w:t>LPI</w:t>
      </w:r>
      <w:r w:rsidRPr="006556B9">
        <w:rPr>
          <w:rFonts w:ascii="Sakkal Majalla" w:hAnsi="Sakkal Majalla" w:cs="Sakkal Majalla"/>
          <w:color w:val="171717" w:themeColor="background2" w:themeShade="1A"/>
          <w:sz w:val="28"/>
          <w:szCs w:val="28"/>
          <w:rtl/>
        </w:rPr>
        <w:t xml:space="preserve"> من خلال تثليث طرق البحث النوعية والكمية استخدم كوزيز وبوستر المقابلات المتعمقة ودراسات الحالة عن تجارب القيادة الشخصية الأفضل التي تولد منها الإطار </w:t>
      </w:r>
      <w:r w:rsidR="00F512E9" w:rsidRPr="006556B9">
        <w:rPr>
          <w:rFonts w:ascii="Sakkal Majalla" w:hAnsi="Sakkal Majalla" w:cs="Sakkal Majalla" w:hint="cs"/>
          <w:color w:val="171717" w:themeColor="background2" w:themeShade="1A"/>
          <w:sz w:val="28"/>
          <w:szCs w:val="28"/>
          <w:rtl/>
        </w:rPr>
        <w:t>المفاهيم</w:t>
      </w:r>
      <w:r w:rsidRPr="006556B9">
        <w:rPr>
          <w:rFonts w:ascii="Sakkal Majalla" w:hAnsi="Sakkal Majalla" w:cs="Sakkal Majalla"/>
          <w:color w:val="171717" w:themeColor="background2" w:themeShade="1A"/>
          <w:sz w:val="28"/>
          <w:szCs w:val="28"/>
          <w:rtl/>
        </w:rPr>
        <w:t xml:space="preserve"> للنموذج والذي قدم إضافة عالمية وهدفت هذه الدراسة لفهم هذا النموذج ودراسته و تطبيقه في البيئة العربية نظرياً وعملياً لكشف أفضل الممارسات القيادية لضمان نجاح المشروع حيث ينظم النموذج و نتائجه حول الممارسات الأفضل لقائد المشروع وفق خمس فئات ترتبط بسلوكيات القيادة</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والتي تتضمن ما يلي:</w:t>
      </w:r>
      <w:r w:rsidR="000F41A8" w:rsidRPr="006556B9">
        <w:rPr>
          <w:rFonts w:ascii="Sakkal Majalla" w:hAnsi="Sakkal Majalla" w:cs="Sakkal Majalla" w:hint="cs"/>
          <w:color w:val="171717" w:themeColor="background2" w:themeShade="1A"/>
          <w:sz w:val="28"/>
          <w:szCs w:val="28"/>
          <w:rtl/>
        </w:rPr>
        <w:t xml:space="preserve"> ( سليمان،2020)</w:t>
      </w:r>
    </w:p>
    <w:p w14:paraId="5B1B3748" w14:textId="77777777" w:rsidR="00F47DC0" w:rsidRDefault="00F47DC0"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p>
    <w:p w14:paraId="3E249C60" w14:textId="77777777" w:rsidR="00F47DC0" w:rsidRPr="006556B9" w:rsidRDefault="00F47DC0"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p>
    <w:p w14:paraId="75DBE378" w14:textId="77777777" w:rsidR="00153973" w:rsidRPr="006556B9" w:rsidRDefault="00153973" w:rsidP="005673BD">
      <w:pPr>
        <w:numPr>
          <w:ilvl w:val="0"/>
          <w:numId w:val="30"/>
        </w:numPr>
        <w:tabs>
          <w:tab w:val="left" w:pos="1646"/>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lastRenderedPageBreak/>
        <w:t>القدرة على نمذجة طريق و خطة المشروع</w:t>
      </w:r>
    </w:p>
    <w:p w14:paraId="0FB26DEE" w14:textId="77777777" w:rsidR="00F512E9"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يؤكد النموذج على أن حصول مدير المشروع على المسمى الوظيفي لا يجعل منه قائدا، حيث إن موقع المدير في رأس الهرم الوظيفي و حصوله على موقع وظيفي لا يعني أن تنطبق عليه سمات القائد. بل ان المنهجية والنموذج القيادي المتفرد والطريقة التي يتصرف بها المدير مع فرق العمل والعاملين بالمشروع هي التي تحدث فرقاً في شخصيته كقائد أو مدير و في تحسين وتطوير مستويات الانجاز - و تعكس انطباعاً و صورة عن شخصيته و سمانه كقائد و يعتبر القائد المثالي والقدوة هو الأقدر على الالتزام بمعايير العمل ، و بما يمكن من اعتبار القائد نموذجا ومثالا للسلوك المهني و الشخصي الأمثل و الذي يتناسب مع توقعات أصحاب المصالح بحيث يعمل على تصميم خارطة طريق المشروع بفاعليه من خلال وجود مبادئ عمل و بروتوكولات تتماشى مع قيم عمل القائد المثالية ومبادئ وقيم المنظمة الأم. و ليتم تصميم الطريق بفعالية ، يجب أن يكون القائد واضحًا في مبادئه التوجيهية وقيمه من خلال شخصيته</w:t>
      </w:r>
      <w:r w:rsidR="00F512E9" w:rsidRPr="006556B9">
        <w:rPr>
          <w:rFonts w:ascii="Sakkal Majalla" w:hAnsi="Sakkal Majalla" w:cs="Sakkal Majalla" w:hint="cs"/>
          <w:color w:val="171717" w:themeColor="background2" w:themeShade="1A"/>
          <w:sz w:val="28"/>
          <w:szCs w:val="28"/>
          <w:rtl/>
        </w:rPr>
        <w:t>. (</w:t>
      </w:r>
      <w:r w:rsidRPr="006556B9">
        <w:rPr>
          <w:rFonts w:ascii="Sakkal Majalla" w:hAnsi="Sakkal Majalla" w:cs="Sakkal Majalla"/>
          <w:color w:val="171717" w:themeColor="background2" w:themeShade="1A"/>
          <w:sz w:val="28"/>
          <w:szCs w:val="28"/>
        </w:rPr>
        <w:t>Latta, 2019</w:t>
      </w:r>
      <w:r w:rsidR="00F512E9" w:rsidRPr="006556B9">
        <w:rPr>
          <w:rFonts w:ascii="Sakkal Majalla" w:hAnsi="Sakkal Majalla" w:cs="Sakkal Majalla" w:hint="cs"/>
          <w:color w:val="171717" w:themeColor="background2" w:themeShade="1A"/>
          <w:sz w:val="28"/>
          <w:szCs w:val="28"/>
          <w:rtl/>
        </w:rPr>
        <w:t>).</w:t>
      </w:r>
    </w:p>
    <w:p w14:paraId="4B2FF656" w14:textId="77777777" w:rsidR="00153973" w:rsidRPr="006556B9" w:rsidRDefault="00153973" w:rsidP="00137DCB">
      <w:pPr>
        <w:tabs>
          <w:tab w:val="left" w:pos="3311"/>
        </w:tabs>
        <w:spacing w:before="100" w:beforeAutospacing="1" w:after="100" w:afterAutospacing="1" w:line="360" w:lineRule="auto"/>
        <w:ind w:firstLine="706"/>
        <w:jc w:val="both"/>
        <w:rPr>
          <w:rFonts w:ascii="Sakkal Majalla" w:hAnsi="Sakkal Majalla" w:cs="Sakkal Majalla"/>
          <w:color w:val="171717" w:themeColor="background2" w:themeShade="1A"/>
          <w:sz w:val="28"/>
          <w:szCs w:val="28"/>
          <w:rtl/>
        </w:rPr>
      </w:pPr>
      <w:r w:rsidRPr="00137DCB">
        <w:rPr>
          <w:rFonts w:ascii="Sakkal Majalla" w:hAnsi="Sakkal Majalla" w:cs="Sakkal Majalla"/>
          <w:b/>
          <w:bCs/>
          <w:color w:val="171717" w:themeColor="background2" w:themeShade="1A"/>
          <w:sz w:val="28"/>
          <w:szCs w:val="28"/>
          <w:rtl/>
        </w:rPr>
        <w:t>القيادية المتوازنة</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يتوجب على المدير أن يعرف شخصيته التي سيقود بها المشروع عن طريق :</w:t>
      </w:r>
    </w:p>
    <w:p w14:paraId="0A0A27E6" w14:textId="77777777" w:rsidR="00153973" w:rsidRPr="006556B9" w:rsidRDefault="00153973" w:rsidP="005673BD">
      <w:pPr>
        <w:numPr>
          <w:ilvl w:val="0"/>
          <w:numId w:val="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أن يعرف القائد نفسه للآخرين ويبرز شخصية القائد الفعال بداخله التي سيقود بها المشروع:</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يجب على القائد تحديد فلسفته القيادية وفهمها، وأن يكون مستعداً لمشاركة فريق العمل والعاملين بالمشروع بها حتى يصبح قائدا موثوق به، يجب أن يلتزم ويربط ما يقوله بما يفعله, يجب عليه أولاً أن يجد ذاته وشخصيته ويحدد مبادته إن لم يتمكن من معرفة ذاته و قدراته و تحديد مبادله، فسوف ينتهي به الأمر بمبادئ تخص شخصا آخر يجب أن تكون له لغته الخاصة وكلماته وأن تمتاز لغته بمكونات خاصه واضحة ومشجعة بحيث يكون قادراً على المدى الطويل و منسقا في الأقوال والأفعال، و يكون لديه النزاهة</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والعدالة للقيادة، لذلك يجب عليه أن يجد ناته بتحديد مكونات شخصيته و مفرداته و كلامه و أفعاله التي تناسب تنوع مستويات فريق العمل وثقافاتهم ليكون القائد القدوة لفريق عمله .</w:t>
      </w:r>
    </w:p>
    <w:p w14:paraId="42A95030" w14:textId="77777777" w:rsidR="00153973"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lastRenderedPageBreak/>
        <w:t xml:space="preserve">كي يكون القائد الأكثر فعالية ، يجب أن تعكس لغته ثقافته وأن تمتاز بسمة خاصة تتوافق مع فريق عمله و تعكس هذه اللغة قيمه وتوجهاته ومستواه العلمي والثقافي ويبرز من خلالها بصمة خاصة به تميزه كقائد وليس كمدير ومن جهة أخرى أن يعكس هذا الخطاب ثباتاً في المبادئ والتوجهات و القيم المهنية ذات اتجاه ثابت غير متذبذب تمكنه من بناء قيم تمكن من اتخاذ قرارات صعبة تعزز من قدراته على تحمل المسؤولية </w:t>
      </w:r>
      <w:r w:rsidR="00F512E9"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Pr>
        <w:t>Kerzner, 2019</w:t>
      </w:r>
      <w:r w:rsidR="00F512E9"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tl/>
        </w:rPr>
        <w:t xml:space="preserve"> واتخاذ القرارات الصعبة خلال دورة حياة المشروع</w:t>
      </w:r>
    </w:p>
    <w:p w14:paraId="6FD0BDAE" w14:textId="15DAD94A" w:rsidR="00153973"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تأكيد المبادئ التوجيهية والقيم المشتركة أشار (</w:t>
      </w:r>
      <w:r w:rsidRPr="006556B9">
        <w:rPr>
          <w:rFonts w:ascii="Sakkal Majalla" w:hAnsi="Sakkal Majalla" w:cs="Sakkal Majalla"/>
          <w:color w:val="171717" w:themeColor="background2" w:themeShade="1A"/>
          <w:sz w:val="28"/>
          <w:szCs w:val="28"/>
        </w:rPr>
        <w:t>Miton Rokeach</w:t>
      </w:r>
      <w:r w:rsidRPr="006556B9">
        <w:rPr>
          <w:rFonts w:ascii="Sakkal Majalla" w:hAnsi="Sakkal Majalla" w:cs="Sakkal Majalla"/>
          <w:color w:val="171717" w:themeColor="background2" w:themeShade="1A"/>
          <w:sz w:val="28"/>
          <w:szCs w:val="28"/>
          <w:rtl/>
        </w:rPr>
        <w:t>) أحد العلماء البارزين في مجال القيم الإنسانية، إلى أن القيم مرتبة في مجموعتين: الوسائل والغابات وفي سياق هذه الدراسة حول قائد المشروع وسماته ، تستخدم مصطلح القيم للإشارة إلى المعتقدات والتوجهات حول كيفية إنجاز أعمال</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المشروع والوصول إلى الأهداف.</w:t>
      </w:r>
      <w:r w:rsidR="00C0287F" w:rsidRPr="006556B9">
        <w:rPr>
          <w:rFonts w:ascii="Sakkal Majalla" w:hAnsi="Sakkal Majalla" w:cs="Sakkal Majalla"/>
          <w:color w:val="171717" w:themeColor="background2" w:themeShade="1A"/>
          <w:sz w:val="28"/>
          <w:szCs w:val="28"/>
        </w:rPr>
        <w:t xml:space="preserve"> </w:t>
      </w:r>
      <w:r w:rsidR="000F41A8" w:rsidRPr="006556B9">
        <w:rPr>
          <w:rFonts w:ascii="Sakkal Majalla" w:hAnsi="Sakkal Majalla" w:cs="Sakkal Majalla" w:hint="cs"/>
          <w:color w:val="171717" w:themeColor="background2" w:themeShade="1A"/>
          <w:sz w:val="28"/>
          <w:szCs w:val="28"/>
          <w:rtl/>
          <w:lang w:bidi="ar-EG"/>
        </w:rPr>
        <w:t>(الدوسري،2021)</w:t>
      </w:r>
    </w:p>
    <w:p w14:paraId="3609BA04" w14:textId="77777777" w:rsidR="00153973"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عندما نتحدث عن الرؤية تشير إلى القيم بعيدة المدى التي يطمح القادة إلى تحقيقها، إن القيادة تتطلب كليهما وخاصة خلال دورة حياة المشروع التي تمتاز بالتغيير و عدم التأكد وخاصة خلال مراحل التخطيط والتنفيذ والتي يحتاج فريق العمل إلى رؤية وقيم عمل تمتاز بالثبات بالرغم من حالة عدم اليقين وضرورة ايصال هذه القيم الى فريق العمل باستمرار وضرورة كشف هذه القيم والمعتقدات والتي ستعزز من فرص النجاح و القائد يضع قواعد حوكمة وقواعد للعمل وقيم أخلاقية </w:t>
      </w:r>
      <w:r w:rsidR="00F512E9" w:rsidRPr="006556B9">
        <w:rPr>
          <w:rFonts w:ascii="Sakkal Majalla" w:hAnsi="Sakkal Majalla" w:cs="Sakkal Majalla" w:hint="cs"/>
          <w:color w:val="171717" w:themeColor="background2" w:themeShade="1A"/>
          <w:sz w:val="28"/>
          <w:szCs w:val="28"/>
          <w:rtl/>
        </w:rPr>
        <w:t>للأداء</w:t>
      </w:r>
      <w:r w:rsidRPr="006556B9">
        <w:rPr>
          <w:rFonts w:ascii="Sakkal Majalla" w:hAnsi="Sakkal Majalla" w:cs="Sakkal Majalla"/>
          <w:color w:val="171717" w:themeColor="background2" w:themeShade="1A"/>
          <w:sz w:val="28"/>
          <w:szCs w:val="28"/>
          <w:rtl/>
        </w:rPr>
        <w:t xml:space="preserve"> تزيد مستويات التزام فريق العمل و</w:t>
      </w:r>
      <w:r w:rsidR="00F512E9" w:rsidRPr="006556B9">
        <w:rPr>
          <w:rFonts w:ascii="Sakkal Majalla" w:hAnsi="Sakkal Majalla" w:cs="Sakkal Majalla"/>
          <w:color w:val="171717" w:themeColor="background2" w:themeShade="1A"/>
          <w:sz w:val="28"/>
          <w:szCs w:val="28"/>
          <w:rtl/>
        </w:rPr>
        <w:t xml:space="preserve"> العاملين وتضمن تحقيق الأهداف</w:t>
      </w:r>
      <w:r w:rsidRPr="006556B9">
        <w:rPr>
          <w:rFonts w:ascii="Sakkal Majalla" w:hAnsi="Sakkal Majalla" w:cs="Sakkal Majalla"/>
          <w:color w:val="171717" w:themeColor="background2" w:themeShade="1A"/>
          <w:sz w:val="28"/>
          <w:szCs w:val="28"/>
          <w:rtl/>
        </w:rPr>
        <w:t xml:space="preserve"> </w:t>
      </w:r>
      <w:r w:rsidR="00F512E9"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Pr>
        <w:t>Madsen, 2019</w:t>
      </w:r>
      <w:r w:rsidR="00F512E9"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tl/>
        </w:rPr>
        <w:t xml:space="preserve"> </w:t>
      </w:r>
    </w:p>
    <w:p w14:paraId="4FDF6178" w14:textId="14638108" w:rsidR="00153973"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و على الرغم من أن توضيح ونشر القائد </w:t>
      </w:r>
      <w:r w:rsidR="00F512E9" w:rsidRPr="006556B9">
        <w:rPr>
          <w:rFonts w:ascii="Sakkal Majalla" w:hAnsi="Sakkal Majalla" w:cs="Sakkal Majalla" w:hint="cs"/>
          <w:color w:val="171717" w:themeColor="background2" w:themeShade="1A"/>
          <w:sz w:val="28"/>
          <w:szCs w:val="28"/>
          <w:rtl/>
        </w:rPr>
        <w:t>القيمة</w:t>
      </w:r>
      <w:r w:rsidRPr="006556B9">
        <w:rPr>
          <w:rFonts w:ascii="Sakkal Majalla" w:hAnsi="Sakkal Majalla" w:cs="Sakkal Majalla"/>
          <w:color w:val="171717" w:themeColor="background2" w:themeShade="1A"/>
          <w:sz w:val="28"/>
          <w:szCs w:val="28"/>
          <w:rtl/>
        </w:rPr>
        <w:t xml:space="preserve"> الشخصية وهو أمر أساسي ومحوري ، إلا أنه غير كاف وحده، وذلك لأن القائد الفعال لا يتحدث فقط عن نفسه بل ويتحدث عن تابعيه يعتبر نفسه يمثلهم ويدافع عن حقوقهم كذلك. لذا يجب أن يكون هناك اتفاق على القيم المشتركة التي يلتزم الجميع بالتمسك بها. هذا يعطي لفريق العمل أسبابا لفهم ما يقومون به، وهذا بدوره يحدث فرقا كبيرا وإيجابيا في التعاطي وعمليات اتخاذ القرار في مواقف العمل وأدائه إن الفهم المشترك للقيم المشتركة ينشأ من العمل عليها و ليس من خلال اعلانها و </w:t>
      </w:r>
      <w:r w:rsidR="00F512E9" w:rsidRPr="006556B9">
        <w:rPr>
          <w:rFonts w:ascii="Sakkal Majalla" w:hAnsi="Sakkal Majalla" w:cs="Sakkal Majalla" w:hint="cs"/>
          <w:color w:val="171717" w:themeColor="background2" w:themeShade="1A"/>
          <w:sz w:val="28"/>
          <w:szCs w:val="28"/>
          <w:rtl/>
        </w:rPr>
        <w:t>مشاركتها ب</w:t>
      </w:r>
      <w:r w:rsidR="00F512E9" w:rsidRPr="006556B9">
        <w:rPr>
          <w:rFonts w:ascii="Sakkal Majalla" w:hAnsi="Sakkal Majalla" w:cs="Sakkal Majalla" w:hint="eastAsia"/>
          <w:color w:val="171717" w:themeColor="background2" w:themeShade="1A"/>
          <w:sz w:val="28"/>
          <w:szCs w:val="28"/>
          <w:rtl/>
        </w:rPr>
        <w:t>ل</w:t>
      </w:r>
      <w:r w:rsidRPr="006556B9">
        <w:rPr>
          <w:rFonts w:ascii="Sakkal Majalla" w:hAnsi="Sakkal Majalla" w:cs="Sakkal Majalla"/>
          <w:color w:val="171717" w:themeColor="background2" w:themeShade="1A"/>
          <w:sz w:val="28"/>
          <w:szCs w:val="28"/>
          <w:rtl/>
        </w:rPr>
        <w:t xml:space="preserve"> من خلال الالتزام بها وتنفيذها ويتم التوافق على هذه القيم من خلال الحوار والنقاش المتبادل بين القائد وفريق العمل و بما يولد الشعور ببينهم بأنهم وحدة واحدة و </w:t>
      </w:r>
      <w:r w:rsidRPr="006556B9">
        <w:rPr>
          <w:rFonts w:ascii="Sakkal Majalla" w:hAnsi="Sakkal Majalla" w:cs="Sakkal Majalla"/>
          <w:color w:val="171717" w:themeColor="background2" w:themeShade="1A"/>
          <w:sz w:val="28"/>
          <w:szCs w:val="28"/>
          <w:rtl/>
        </w:rPr>
        <w:lastRenderedPageBreak/>
        <w:t>تزداد الثقة المتبادلة</w:t>
      </w:r>
      <w:r w:rsidR="00C0287F" w:rsidRPr="006556B9">
        <w:rPr>
          <w:rFonts w:ascii="Sakkal Majalla" w:hAnsi="Sakkal Majalla" w:cs="Sakkal Majalla"/>
          <w:color w:val="171717" w:themeColor="background2" w:themeShade="1A"/>
          <w:sz w:val="28"/>
          <w:szCs w:val="28"/>
        </w:rPr>
        <w:t xml:space="preserve"> </w:t>
      </w:r>
      <w:r w:rsidRPr="006556B9">
        <w:rPr>
          <w:rFonts w:ascii="Sakkal Majalla" w:hAnsi="Sakkal Majalla" w:cs="Sakkal Majalla"/>
          <w:color w:val="171717" w:themeColor="background2" w:themeShade="1A"/>
          <w:sz w:val="28"/>
          <w:szCs w:val="28"/>
          <w:rtl/>
        </w:rPr>
        <w:t>بينهم و من ثم يليها التفاهم والالتزام بما تم الاتفاق عليه وينعكس على تحقيق أهداف المشروع.</w:t>
      </w:r>
    </w:p>
    <w:p w14:paraId="47AB1D13" w14:textId="77777777" w:rsidR="00153973"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rPr>
        <w:t xml:space="preserve">ان </w:t>
      </w:r>
      <w:r w:rsidR="00F512E9" w:rsidRPr="006556B9">
        <w:rPr>
          <w:rFonts w:ascii="Sakkal Majalla" w:hAnsi="Sakkal Majalla" w:cs="Sakkal Majalla" w:hint="cs"/>
          <w:color w:val="171717" w:themeColor="background2" w:themeShade="1A"/>
          <w:sz w:val="28"/>
          <w:szCs w:val="28"/>
          <w:rtl/>
        </w:rPr>
        <w:t xml:space="preserve">جميع </w:t>
      </w:r>
      <w:r w:rsidRPr="006556B9">
        <w:rPr>
          <w:rFonts w:ascii="Sakkal Majalla" w:hAnsi="Sakkal Majalla" w:cs="Sakkal Majalla"/>
          <w:color w:val="171717" w:themeColor="background2" w:themeShade="1A"/>
          <w:sz w:val="28"/>
          <w:szCs w:val="28"/>
          <w:rtl/>
        </w:rPr>
        <w:t xml:space="preserve"> قرار</w:t>
      </w:r>
      <w:r w:rsidR="00F512E9" w:rsidRPr="006556B9">
        <w:rPr>
          <w:rFonts w:ascii="Sakkal Majalla" w:hAnsi="Sakkal Majalla" w:cs="Sakkal Majalla" w:hint="cs"/>
          <w:color w:val="171717" w:themeColor="background2" w:themeShade="1A"/>
          <w:sz w:val="28"/>
          <w:szCs w:val="28"/>
          <w:rtl/>
        </w:rPr>
        <w:t>ا</w:t>
      </w:r>
      <w:r w:rsidRPr="006556B9">
        <w:rPr>
          <w:rFonts w:ascii="Sakkal Majalla" w:hAnsi="Sakkal Majalla" w:cs="Sakkal Majalla"/>
          <w:color w:val="171717" w:themeColor="background2" w:themeShade="1A"/>
          <w:sz w:val="28"/>
          <w:szCs w:val="28"/>
          <w:rtl/>
        </w:rPr>
        <w:t xml:space="preserve">ت القائد تضبطها قيم العمل، ومعظمها يظهر من خلاله أولويات العمل ومصالحه التي يعمل على أساسها سواء للمنظمة الأم أو الزبائن وماهي سياسات القائد في القرارات التنفيذية للعمل والتشجيع على الحلول الابتكارية و الإبداعية ووسائل المكافأة واضحة لفريق العمل وأن يكون فريق العمل قادر على </w:t>
      </w:r>
      <w:r w:rsidR="00F512E9" w:rsidRPr="006556B9">
        <w:rPr>
          <w:rFonts w:ascii="Sakkal Majalla" w:hAnsi="Sakkal Majalla" w:cs="Sakkal Majalla" w:hint="cs"/>
          <w:color w:val="171717" w:themeColor="background2" w:themeShade="1A"/>
          <w:sz w:val="28"/>
          <w:szCs w:val="28"/>
          <w:rtl/>
        </w:rPr>
        <w:t>التنبؤ</w:t>
      </w:r>
      <w:r w:rsidRPr="006556B9">
        <w:rPr>
          <w:rFonts w:ascii="Sakkal Majalla" w:hAnsi="Sakkal Majalla" w:cs="Sakkal Majalla"/>
          <w:color w:val="171717" w:themeColor="background2" w:themeShade="1A"/>
          <w:sz w:val="28"/>
          <w:szCs w:val="28"/>
          <w:rtl/>
        </w:rPr>
        <w:t xml:space="preserve"> بالقرارات في الحالات و المسارات الحرجة من خلال ضبط جميع القرارات بمنظومة قيم العمل التي سنها مدير المشروع وقائده والتي تشجع على التفكير الإبداعي للفريق (2020</w:t>
      </w:r>
      <w:r w:rsidR="000F41A8" w:rsidRPr="006556B9">
        <w:rPr>
          <w:rFonts w:ascii="Sakkal Majalla" w:hAnsi="Sakkal Majalla" w:cs="Sakkal Majalla"/>
          <w:color w:val="171717" w:themeColor="background2" w:themeShade="1A"/>
          <w:sz w:val="28"/>
          <w:szCs w:val="28"/>
          <w:lang w:bidi="ar-EG"/>
        </w:rPr>
        <w:t>,</w:t>
      </w:r>
      <w:r w:rsidR="00F512E9" w:rsidRPr="006556B9">
        <w:rPr>
          <w:rFonts w:ascii="Sakkal Majalla" w:hAnsi="Sakkal Majalla" w:cs="Sakkal Majalla" w:hint="cs"/>
          <w:color w:val="171717" w:themeColor="background2" w:themeShade="1A"/>
          <w:sz w:val="28"/>
          <w:szCs w:val="28"/>
          <w:rtl/>
          <w:lang w:bidi="ar-EG"/>
        </w:rPr>
        <w:t xml:space="preserve">  </w:t>
      </w:r>
      <w:r w:rsidR="00F512E9" w:rsidRPr="006556B9">
        <w:rPr>
          <w:rFonts w:ascii="Sakkal Majalla" w:hAnsi="Sakkal Majalla" w:cs="Sakkal Majalla"/>
          <w:color w:val="171717" w:themeColor="background2" w:themeShade="1A"/>
          <w:sz w:val="28"/>
          <w:szCs w:val="28"/>
          <w:lang w:bidi="ar-EG"/>
        </w:rPr>
        <w:t>Tams</w:t>
      </w:r>
      <w:r w:rsidR="000F41A8" w:rsidRPr="006556B9">
        <w:rPr>
          <w:rFonts w:ascii="Sakkal Majalla" w:hAnsi="Sakkal Majalla" w:cs="Sakkal Majalla"/>
          <w:color w:val="171717" w:themeColor="background2" w:themeShade="1A"/>
          <w:sz w:val="28"/>
          <w:szCs w:val="28"/>
          <w:lang w:bidi="ar-EG"/>
        </w:rPr>
        <w:t xml:space="preserve"> </w:t>
      </w:r>
      <w:r w:rsidR="00F512E9" w:rsidRPr="006556B9">
        <w:rPr>
          <w:rFonts w:ascii="Sakkal Majalla" w:hAnsi="Sakkal Majalla" w:cs="Sakkal Majalla"/>
          <w:color w:val="171717" w:themeColor="background2" w:themeShade="1A"/>
          <w:sz w:val="28"/>
          <w:szCs w:val="28"/>
          <w:lang w:bidi="ar-EG"/>
        </w:rPr>
        <w:t>&amp; Gentile</w:t>
      </w:r>
      <w:r w:rsidR="00F512E9" w:rsidRPr="006556B9">
        <w:rPr>
          <w:rFonts w:ascii="Sakkal Majalla" w:hAnsi="Sakkal Majalla" w:cs="Sakkal Majalla" w:hint="cs"/>
          <w:color w:val="171717" w:themeColor="background2" w:themeShade="1A"/>
          <w:sz w:val="28"/>
          <w:szCs w:val="28"/>
          <w:rtl/>
          <w:lang w:bidi="ar-EG"/>
        </w:rPr>
        <w:t>)</w:t>
      </w:r>
    </w:p>
    <w:p w14:paraId="7EA1B57F" w14:textId="499E3929" w:rsidR="00F512E9" w:rsidRPr="006556B9" w:rsidRDefault="00153973" w:rsidP="00235D43">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القدرة على إلهام ومشاركة رؤية المشروع</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الرؤية هي منظور مستقبلي لشكل المشروع وهي القوة الدافعة التي تخلق وتعزز المستقبل لشكل المشروع . و القائد دائما يتطلع إلى مستقبل المشروع الناجح، بحيث يكون لدى القائد رؤية واضحة وثاقبة لما يجب أن</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تبدو عليه النتائج قبل البدء في أي مشروع على الرغم من أن المستقبل يحمل القليل من اليقين وحالة التأكد. و ليس هنالك أي ضمانات أو مسارات سهلة لأي خطة ، و من الممكن أن يتعرض المشروع لتغيير في بيئة أعماله وظروفه في أي لحظة خلال دورة حياته، لذا يعتمد القائد الريادي على الحسن القيادي الموجود بداخله بحيث يكون موجها داخليا وذاتيا وهذه سمة خاصة بالقائد، فهو يحمل أفكارا و رؤى حول ما يجب أن يكون عليه العمل لتحقيق أهداف المشروع وتحقيق متطلبات وفرص النجاح المتوقع، حيث يشعر القائد بما يمكن تحقيقه من خلال تنفيذ العمل بشكل فريد خاصة إذا كان فريق العمل يعمل بصورة </w:t>
      </w:r>
      <w:r w:rsidR="00F512E9" w:rsidRPr="006556B9">
        <w:rPr>
          <w:rFonts w:ascii="Sakkal Majalla" w:hAnsi="Sakkal Majalla" w:cs="Sakkal Majalla" w:hint="cs"/>
          <w:color w:val="171717" w:themeColor="background2" w:themeShade="1A"/>
          <w:sz w:val="28"/>
          <w:szCs w:val="28"/>
          <w:rtl/>
        </w:rPr>
        <w:t>تآزريه</w:t>
      </w:r>
      <w:r w:rsidRPr="006556B9">
        <w:rPr>
          <w:rFonts w:ascii="Sakkal Majalla" w:hAnsi="Sakkal Majalla" w:cs="Sakkal Majalla"/>
          <w:color w:val="171717" w:themeColor="background2" w:themeShade="1A"/>
          <w:sz w:val="28"/>
          <w:szCs w:val="28"/>
          <w:rtl/>
        </w:rPr>
        <w:t xml:space="preserve"> من أجل تحقيق الغرض المشترك وهو الوصول بالمشروع لأعلى نقطة نجاح متوقعة ضمن الكلفة والجودة والوقت. والقائد يجب أن يكون إيجابي ومتقاتل بشأن المستقبل ليشكل دافعاً لفريقه و يؤمن بقدرات فريق العمل بالمشروع ومهاراتهم التي ستحقق تميزا في الانجاز، لذلك يطمح دائما لبناء الثقة المتبادلة بينه و بين فريق العمل و لكن الرؤى التي يراها القائد لا تكفي وحدها لتوليد أثر إيجابي و لكن يجب عليه كفائت حث العاملين وفريق العمل على توقع الفرضيات المستقبلية الغير متوقعة وعليه ابراز الثقة بقدراتهم التي من الممكن أن تغير شيء لم يحدثه شخص </w:t>
      </w:r>
      <w:r w:rsidR="00235D43">
        <w:rPr>
          <w:rFonts w:ascii="Sakkal Majalla" w:hAnsi="Sakkal Majalla" w:cs="Sakkal Majalla"/>
          <w:color w:val="171717" w:themeColor="background2" w:themeShade="1A"/>
          <w:sz w:val="28"/>
          <w:szCs w:val="28"/>
          <w:rtl/>
        </w:rPr>
        <w:t xml:space="preserve">آخر من قبل </w:t>
      </w:r>
      <w:r w:rsidR="00235D43">
        <w:rPr>
          <w:rFonts w:ascii="Sakkal Majalla" w:hAnsi="Sakkal Majalla" w:cs="Sakkal Majalla" w:hint="cs"/>
          <w:color w:val="171717" w:themeColor="background2" w:themeShade="1A"/>
          <w:sz w:val="28"/>
          <w:szCs w:val="28"/>
          <w:rtl/>
        </w:rPr>
        <w:t>لماذا</w:t>
      </w:r>
      <w:r w:rsidR="00235D43">
        <w:rPr>
          <w:rFonts w:ascii="Sakkal Majalla" w:hAnsi="Sakkal Majalla" w:cs="Sakkal Majalla"/>
          <w:color w:val="171717" w:themeColor="background2" w:themeShade="1A"/>
          <w:sz w:val="28"/>
          <w:szCs w:val="28"/>
          <w:rtl/>
        </w:rPr>
        <w:t xml:space="preserve"> عليه أن ينقل ا</w:t>
      </w:r>
      <w:r w:rsidR="00235D43">
        <w:rPr>
          <w:rFonts w:ascii="Sakkal Majalla" w:hAnsi="Sakkal Majalla" w:cs="Sakkal Majalla" w:hint="cs"/>
          <w:color w:val="171717" w:themeColor="background2" w:themeShade="1A"/>
          <w:sz w:val="28"/>
          <w:szCs w:val="28"/>
          <w:rtl/>
        </w:rPr>
        <w:t>لآ</w:t>
      </w:r>
      <w:r w:rsidRPr="006556B9">
        <w:rPr>
          <w:rFonts w:ascii="Sakkal Majalla" w:hAnsi="Sakkal Majalla" w:cs="Sakkal Majalla"/>
          <w:color w:val="171717" w:themeColor="background2" w:themeShade="1A"/>
          <w:sz w:val="28"/>
          <w:szCs w:val="28"/>
          <w:rtl/>
        </w:rPr>
        <w:t>مال والأحلام حتى يفهمها فريق عمله ويشاركهم اياها بوضوح و يوضح لهم كيف ستخدم قيمهم ومصالحهم من خلال الرؤية الطويلة الأجل</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Pr>
        <w:t>Müller,et al, 2019</w:t>
      </w:r>
      <w:r w:rsidR="00F512E9" w:rsidRPr="006556B9">
        <w:rPr>
          <w:rFonts w:ascii="Sakkal Majalla" w:hAnsi="Sakkal Majalla" w:cs="Sakkal Majalla" w:hint="cs"/>
          <w:color w:val="171717" w:themeColor="background2" w:themeShade="1A"/>
          <w:sz w:val="28"/>
          <w:szCs w:val="28"/>
          <w:rtl/>
        </w:rPr>
        <w:t>)</w:t>
      </w:r>
      <w:r w:rsidR="00F512E9" w:rsidRPr="006556B9">
        <w:rPr>
          <w:rFonts w:ascii="Sakkal Majalla" w:hAnsi="Sakkal Majalla" w:cs="Sakkal Majalla"/>
          <w:color w:val="171717" w:themeColor="background2" w:themeShade="1A"/>
          <w:sz w:val="28"/>
          <w:szCs w:val="28"/>
          <w:rtl/>
        </w:rPr>
        <w:t xml:space="preserve"> </w:t>
      </w:r>
    </w:p>
    <w:p w14:paraId="1CBCCC90" w14:textId="77777777" w:rsidR="00153973"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lastRenderedPageBreak/>
        <w:t>و بذلك يجب على القائد</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أن يكون لديه رؤية مميزة للمستقبل : أهم دور للقائد أن يمتلك رؤية مميزة للمستقبل في المراحل التخطيطية للمشروع، يشمل تركيز الفات على ادارة قدرات الموارد البشرية بكفاءة لتمكين فريق العمل بالمنظمة من المشاركة وتصميم رؤية مستقبل المشروع بشكل جماعي، و يجب أن يمتلك القائد القدرة على ادخال رؤيته</w:t>
      </w:r>
    </w:p>
    <w:p w14:paraId="12007ADF" w14:textId="77777777" w:rsidR="00153973"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الخاصة للمستقبل وتبدأ عملية التمييز من خلال مقارنة المشروع بمشروعات عالمية ريادية سجلت نجاحات موثقة و عكسها على المشروع وإضافة بصمة خاصة تميز المشروع وإن الشراك العاملين في بناء رؤية مشتركة للمشروع من قبل قائد المشروع ومديرة ستمكن من تعزيز قوة الالتزام بالمشروع خلال دورة حياة المشروع وتخلق حالة من التكاتف </w:t>
      </w:r>
      <w:r w:rsidR="00F512E9" w:rsidRPr="006556B9">
        <w:rPr>
          <w:rFonts w:ascii="Sakkal Majalla" w:hAnsi="Sakkal Majalla" w:cs="Sakkal Majalla" w:hint="cs"/>
          <w:color w:val="171717" w:themeColor="background2" w:themeShade="1A"/>
          <w:sz w:val="28"/>
          <w:szCs w:val="28"/>
          <w:rtl/>
        </w:rPr>
        <w:t>والتآزر</w:t>
      </w:r>
      <w:r w:rsidRPr="006556B9">
        <w:rPr>
          <w:rFonts w:ascii="Sakkal Majalla" w:hAnsi="Sakkal Majalla" w:cs="Sakkal Majalla"/>
          <w:color w:val="171717" w:themeColor="background2" w:themeShade="1A"/>
          <w:sz w:val="28"/>
          <w:szCs w:val="28"/>
          <w:rtl/>
        </w:rPr>
        <w:t xml:space="preserve"> وتعزز من تركيز الفريق على تحقيق الأهداف، ويجب مراجعة هذه الرؤية بصورة مستمرة وأن تكون هذه الرؤية ذات قيمة وذات معنى وفيها تحدي وتحاكي المستقبل والرؤية تتعكس على المهمة و الأهداف وهي تشكل عملية توجيهية </w:t>
      </w:r>
      <w:r w:rsidR="00644B51" w:rsidRPr="006556B9">
        <w:rPr>
          <w:rFonts w:ascii="Sakkal Majalla" w:hAnsi="Sakkal Majalla" w:cs="Sakkal Majalla"/>
          <w:color w:val="171717" w:themeColor="background2" w:themeShade="1A"/>
          <w:sz w:val="28"/>
          <w:szCs w:val="28"/>
          <w:rtl/>
        </w:rPr>
        <w:t xml:space="preserve">للعاملين وفريق العمل </w:t>
      </w:r>
      <w:r w:rsidR="00644B51" w:rsidRPr="006556B9">
        <w:rPr>
          <w:rFonts w:ascii="Sakkal Majalla" w:hAnsi="Sakkal Majalla" w:cs="Sakkal Majalla" w:hint="cs"/>
          <w:color w:val="171717" w:themeColor="background2" w:themeShade="1A"/>
          <w:sz w:val="28"/>
          <w:szCs w:val="28"/>
          <w:rtl/>
        </w:rPr>
        <w:t xml:space="preserve">(2019 </w:t>
      </w:r>
      <w:r w:rsidR="00644B51" w:rsidRPr="006556B9">
        <w:rPr>
          <w:rFonts w:ascii="Sakkal Majalla" w:hAnsi="Sakkal Majalla" w:cs="Sakkal Majalla"/>
          <w:color w:val="171717" w:themeColor="background2" w:themeShade="1A"/>
          <w:sz w:val="28"/>
          <w:szCs w:val="28"/>
          <w:rtl/>
        </w:rPr>
        <w:t>,</w:t>
      </w:r>
      <w:r w:rsidR="00644B51" w:rsidRPr="006556B9">
        <w:rPr>
          <w:rFonts w:ascii="Sakkal Majalla" w:hAnsi="Sakkal Majalla" w:cs="Sakkal Majalla" w:hint="cs"/>
          <w:color w:val="171717" w:themeColor="background2" w:themeShade="1A"/>
          <w:sz w:val="28"/>
          <w:szCs w:val="28"/>
          <w:rtl/>
        </w:rPr>
        <w:t xml:space="preserve"> </w:t>
      </w:r>
      <w:r w:rsidR="00644B51" w:rsidRPr="006556B9">
        <w:rPr>
          <w:rFonts w:ascii="Sakkal Majalla" w:hAnsi="Sakkal Majalla" w:cs="Sakkal Majalla"/>
          <w:color w:val="171717" w:themeColor="background2" w:themeShade="1A"/>
          <w:sz w:val="28"/>
          <w:szCs w:val="28"/>
        </w:rPr>
        <w:t xml:space="preserve"> </w:t>
      </w:r>
      <w:r w:rsidRPr="006556B9">
        <w:rPr>
          <w:rFonts w:ascii="Sakkal Majalla" w:hAnsi="Sakkal Majalla" w:cs="Sakkal Majalla"/>
          <w:color w:val="171717" w:themeColor="background2" w:themeShade="1A"/>
          <w:sz w:val="28"/>
          <w:szCs w:val="28"/>
        </w:rPr>
        <w:t>Taylor.et al</w:t>
      </w:r>
      <w:r w:rsidR="00F512E9" w:rsidRPr="006556B9">
        <w:rPr>
          <w:rFonts w:ascii="Sakkal Majalla" w:hAnsi="Sakkal Majalla" w:cs="Sakkal Majalla" w:hint="cs"/>
          <w:color w:val="171717" w:themeColor="background2" w:themeShade="1A"/>
          <w:sz w:val="28"/>
          <w:szCs w:val="28"/>
          <w:rtl/>
        </w:rPr>
        <w:t>)</w:t>
      </w:r>
    </w:p>
    <w:p w14:paraId="37766639" w14:textId="77777777" w:rsidR="00153973"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مشاركة فريق العمل في الرؤية المشتركة على القائد أن يصبغ رؤية مشتركة مليئة بالمثل العليا ذات القيمة والمحتوى الرفيع أخلاقيا ومهنياً مليئة بالتميز والاحترافية وتحدي المنافسين تدفع العاميين وفريق العمل نحو الانجاز لتحقيقها، ويلعب القائد دوراً مثالياً بحيث يخلق احساسا بالاعتزاز و الفخر وأنهم غير عاديين ويعملون على مشروع متميز غير اعتيادي ولا تقليدي، وأن هذه الرؤية جاءت من رؤية جماعية لفريق العمل من خلال استخدام ادوات مشاركة حقيقية في رسم صورة المستقبل، وأن يكون للقائد دور محوري و مؤثر ومقنع وأن تكون هذه الرؤية قابلة للتطبيق ويعبر عنها وبروح القائد لهذه الرؤية من خلال الرموز و الصور مما يمكن من تعزيز الدافعية والحماس والالتزام بتنفيذها (2018 ,</w:t>
      </w:r>
      <w:r w:rsidRPr="006556B9">
        <w:rPr>
          <w:rFonts w:ascii="Sakkal Majalla" w:hAnsi="Sakkal Majalla" w:cs="Sakkal Majalla"/>
          <w:color w:val="171717" w:themeColor="background2" w:themeShade="1A"/>
          <w:sz w:val="28"/>
          <w:szCs w:val="28"/>
        </w:rPr>
        <w:t>Jensen</w:t>
      </w:r>
      <w:r w:rsidRPr="006556B9">
        <w:rPr>
          <w:rFonts w:ascii="Sakkal Majalla" w:hAnsi="Sakkal Majalla" w:cs="Sakkal Majalla"/>
          <w:color w:val="171717" w:themeColor="background2" w:themeShade="1A"/>
          <w:sz w:val="28"/>
          <w:szCs w:val="28"/>
          <w:rtl/>
        </w:rPr>
        <w:t xml:space="preserve"> )</w:t>
      </w:r>
    </w:p>
    <w:p w14:paraId="2D737D00" w14:textId="4BD9E762" w:rsidR="00153973" w:rsidRPr="006556B9" w:rsidRDefault="00C0287F" w:rsidP="00224D81">
      <w:pPr>
        <w:tabs>
          <w:tab w:val="left" w:pos="3311"/>
        </w:tabs>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r w:rsidRPr="006556B9">
        <w:rPr>
          <w:rFonts w:ascii="Sakkal Majalla" w:hAnsi="Sakkal Majalla" w:cs="Sakkal Majalla"/>
          <w:b/>
          <w:bCs/>
          <w:color w:val="171717" w:themeColor="background2" w:themeShade="1A"/>
          <w:sz w:val="32"/>
          <w:szCs w:val="32"/>
        </w:rPr>
        <w:t xml:space="preserve"> </w:t>
      </w:r>
      <w:bookmarkStart w:id="107" w:name="_Toc162898679"/>
      <w:bookmarkStart w:id="108" w:name="_Toc172483868"/>
      <w:bookmarkStart w:id="109" w:name="_Toc180405673"/>
      <w:r w:rsidR="00224D81">
        <w:rPr>
          <w:rFonts w:ascii="Sakkal Majalla" w:hAnsi="Sakkal Majalla" w:cs="Sakkal Majalla" w:hint="cs"/>
          <w:b/>
          <w:bCs/>
          <w:color w:val="171717" w:themeColor="background2" w:themeShade="1A"/>
          <w:sz w:val="32"/>
          <w:szCs w:val="32"/>
          <w:rtl/>
        </w:rPr>
        <w:t>6,1,2</w:t>
      </w:r>
      <w:r w:rsidR="00153973" w:rsidRPr="006556B9">
        <w:rPr>
          <w:rFonts w:ascii="Sakkal Majalla" w:hAnsi="Sakkal Majalla" w:cs="Sakkal Majalla"/>
          <w:b/>
          <w:bCs/>
          <w:color w:val="171717" w:themeColor="background2" w:themeShade="1A"/>
          <w:sz w:val="32"/>
          <w:szCs w:val="32"/>
          <w:rtl/>
        </w:rPr>
        <w:t>إدارة فعالة للمخاطر والتحديات</w:t>
      </w:r>
      <w:bookmarkEnd w:id="107"/>
      <w:bookmarkEnd w:id="108"/>
      <w:bookmarkEnd w:id="109"/>
    </w:p>
    <w:p w14:paraId="428F2A43" w14:textId="77777777" w:rsidR="00153973"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في إدارة المخاطر وتحدياتها إن على القائد انتهاز الفرص للحصول على التغيير الأفضل في أعمال المشروع مما يتطلب منه بذل قصارى جهده في تغيير الإجراءات والخطط المسبقة المقاومة التغييرات و </w:t>
      </w:r>
      <w:r w:rsidRPr="006556B9">
        <w:rPr>
          <w:rFonts w:ascii="Sakkal Majalla" w:hAnsi="Sakkal Majalla" w:cs="Sakkal Majalla"/>
          <w:color w:val="171717" w:themeColor="background2" w:themeShade="1A"/>
          <w:sz w:val="28"/>
          <w:szCs w:val="28"/>
          <w:rtl/>
        </w:rPr>
        <w:lastRenderedPageBreak/>
        <w:t xml:space="preserve">المخاطر الغير متوقعة فعلى القائد أن يتعامل مع هذه التغييرات والمخاطر بجاهزية و وعي وحزم و تصميم وعليه أن يختبر ويتحمل المتاعب والمخاطر بأفكار علمية وعقلانية بنيت من الخبرة والعلم و المعرفة وعليه أن يسعى لتحدي الفرص الصعبة لاختبار قدراته وتحفيز فريق عمل المشروع على تطوير مهاراتهم وقدراتهم المهنية والفنية الاستغلال الفرص وتجنب المخاطر وابراز قدراتهم الادارية و الابتكارية في انتهاز الفرص وتطوير العمل في المشروع، وهذا يدل على شخصية القائد المرنة بتحفيز </w:t>
      </w:r>
      <w:r w:rsidR="00F512E9" w:rsidRPr="006556B9">
        <w:rPr>
          <w:rFonts w:ascii="Sakkal Majalla" w:hAnsi="Sakkal Majalla" w:cs="Sakkal Majalla" w:hint="cs"/>
          <w:color w:val="171717" w:themeColor="background2" w:themeShade="1A"/>
          <w:sz w:val="28"/>
          <w:szCs w:val="28"/>
          <w:rtl/>
        </w:rPr>
        <w:t>الأفكا</w:t>
      </w:r>
      <w:r w:rsidR="00F512E9" w:rsidRPr="006556B9">
        <w:rPr>
          <w:rFonts w:ascii="Sakkal Majalla" w:hAnsi="Sakkal Majalla" w:cs="Sakkal Majalla" w:hint="eastAsia"/>
          <w:color w:val="171717" w:themeColor="background2" w:themeShade="1A"/>
          <w:sz w:val="28"/>
          <w:szCs w:val="28"/>
          <w:rtl/>
        </w:rPr>
        <w:t>ر</w:t>
      </w:r>
      <w:r w:rsidRPr="006556B9">
        <w:rPr>
          <w:rFonts w:ascii="Sakkal Majalla" w:hAnsi="Sakkal Majalla" w:cs="Sakkal Majalla"/>
          <w:color w:val="171717" w:themeColor="background2" w:themeShade="1A"/>
          <w:sz w:val="28"/>
          <w:szCs w:val="28"/>
          <w:rtl/>
        </w:rPr>
        <w:t xml:space="preserve"> فريق العمل الابداعية والابتكارية لمواجهة المخاطر والتحديات تقبله </w:t>
      </w:r>
      <w:r w:rsidR="00F512E9" w:rsidRPr="006556B9">
        <w:rPr>
          <w:rFonts w:ascii="Sakkal Majalla" w:hAnsi="Sakkal Majalla" w:cs="Sakkal Majalla" w:hint="cs"/>
          <w:color w:val="171717" w:themeColor="background2" w:themeShade="1A"/>
          <w:sz w:val="28"/>
          <w:szCs w:val="28"/>
          <w:rtl/>
        </w:rPr>
        <w:t>لآرائهم</w:t>
      </w:r>
      <w:r w:rsidRPr="006556B9">
        <w:rPr>
          <w:rFonts w:ascii="Sakkal Majalla" w:hAnsi="Sakkal Majalla" w:cs="Sakkal Majalla"/>
          <w:color w:val="171717" w:themeColor="background2" w:themeShade="1A"/>
          <w:sz w:val="28"/>
          <w:szCs w:val="28"/>
          <w:rtl/>
        </w:rPr>
        <w:t xml:space="preserve"> وتبادل الخبرات و المعرفة فيما بينهم مما يعزز التواصل الفعال بين القائد و فريق عمل المشروع خلال مراحل عمل المشروع، وتعامل القائد مع المهمات الصعبة التي تواجه المشروع خلال فترة حياته بأنها مغامرة تضيف للقائد سمة التحدي التي تحفزه و تجعله قادراً على اجتياز الصعوبات و انتهاز الفرص - (2019 </w:t>
      </w:r>
      <w:r w:rsidR="00644B51" w:rsidRPr="006556B9">
        <w:rPr>
          <w:rFonts w:ascii="Sakkal Majalla" w:hAnsi="Sakkal Majalla" w:cs="Sakkal Majalla"/>
          <w:color w:val="171717" w:themeColor="background2" w:themeShade="1A"/>
          <w:sz w:val="28"/>
          <w:szCs w:val="28"/>
          <w:rtl/>
        </w:rPr>
        <w:t>,</w:t>
      </w:r>
      <w:r w:rsidRPr="006556B9">
        <w:rPr>
          <w:rFonts w:ascii="Sakkal Majalla" w:hAnsi="Sakkal Majalla" w:cs="Sakkal Majalla"/>
          <w:color w:val="171717" w:themeColor="background2" w:themeShade="1A"/>
          <w:sz w:val="28"/>
          <w:szCs w:val="28"/>
        </w:rPr>
        <w:t>Tsaiet</w:t>
      </w:r>
      <w:r w:rsidRPr="006556B9">
        <w:rPr>
          <w:rFonts w:ascii="Sakkal Majalla" w:hAnsi="Sakkal Majalla" w:cs="Sakkal Majalla"/>
          <w:color w:val="171717" w:themeColor="background2" w:themeShade="1A"/>
          <w:sz w:val="28"/>
          <w:szCs w:val="28"/>
          <w:rtl/>
        </w:rPr>
        <w:t>)</w:t>
      </w:r>
    </w:p>
    <w:p w14:paraId="09552E33" w14:textId="70331EB1" w:rsidR="00644B51"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rPr>
        <w:t>و حتى يمتلك القائد روح التحدي يجب عليه</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البحث عن الفرس يتوجب على القائد الريادي أن يكون منفتح وبارع في تلقي الأفكار الجديدة و الابتكارية وأن يكون مطلع على التطورات التكنولوجية والسياسية والاقتصادية والديموغرافية والفنية و الدينية وغيرها التي تساعده في بناء و خلق افكار جديدة تساعده في اقتناص الفرص السوقية، وأن يكون مستعداً للبحث والتطوير عن فرص المعالجة التحولات والتغييرات والمخاطر الغير متوقعة التي تحدث باستمرار خلال فترة</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حياة المشروع فالقائد يجب أن يكون سباق يصنع الابتكارات والمبادرات والبحث عن طرق مبتكرة وغير اعتيادية للتحسين والتغيير في أساليب العمل ومستويات الانجاز ليتشاركها مع فريق عمل المشروع .</w:t>
      </w:r>
      <w:r w:rsidR="00137DCB">
        <w:rPr>
          <w:rFonts w:ascii="Sakkal Majalla" w:hAnsi="Sakkal Majalla" w:cs="Sakkal Majalla" w:hint="cs"/>
          <w:color w:val="171717" w:themeColor="background2" w:themeShade="1A"/>
          <w:sz w:val="28"/>
          <w:szCs w:val="28"/>
          <w:rtl/>
          <w:lang w:bidi="ar-EG"/>
        </w:rPr>
        <w:t xml:space="preserve"> </w:t>
      </w:r>
      <w:r w:rsidR="00137DCB" w:rsidRPr="00F47DC0">
        <w:rPr>
          <w:rFonts w:ascii="Sakkal Majalla" w:hAnsi="Sakkal Majalla" w:cs="Sakkal Majalla"/>
          <w:b/>
          <w:bCs/>
          <w:color w:val="171717" w:themeColor="background2" w:themeShade="1A"/>
          <w:sz w:val="28"/>
          <w:szCs w:val="28"/>
          <w:rtl/>
        </w:rPr>
        <w:t>(</w:t>
      </w:r>
      <w:r w:rsidR="00137DCB" w:rsidRPr="00F47DC0">
        <w:rPr>
          <w:rFonts w:ascii="Sakkal Majalla" w:hAnsi="Sakkal Majalla" w:cs="Sakkal Majalla"/>
          <w:b/>
          <w:bCs/>
          <w:color w:val="171717" w:themeColor="background2" w:themeShade="1A"/>
          <w:sz w:val="28"/>
          <w:szCs w:val="28"/>
        </w:rPr>
        <w:t>Dickson, , Thoil, 2020</w:t>
      </w:r>
      <w:r w:rsidR="00137DCB" w:rsidRPr="00F47DC0">
        <w:rPr>
          <w:rFonts w:ascii="Sakkal Majalla" w:hAnsi="Sakkal Majalla" w:cs="Sakkal Majalla"/>
          <w:b/>
          <w:bCs/>
          <w:color w:val="171717" w:themeColor="background2" w:themeShade="1A"/>
          <w:sz w:val="28"/>
          <w:szCs w:val="28"/>
          <w:rtl/>
        </w:rPr>
        <w:t>)</w:t>
      </w:r>
    </w:p>
    <w:p w14:paraId="009FBF4C" w14:textId="742D4E14" w:rsidR="00153973" w:rsidRPr="006556B9" w:rsidRDefault="00F512E9" w:rsidP="00137DCB">
      <w:pPr>
        <w:tabs>
          <w:tab w:val="left" w:pos="3311"/>
        </w:tabs>
        <w:spacing w:before="100" w:beforeAutospacing="1" w:after="100" w:afterAutospacing="1" w:line="360" w:lineRule="auto"/>
        <w:ind w:firstLine="706"/>
        <w:jc w:val="both"/>
        <w:rPr>
          <w:rFonts w:ascii="Sakkal Majalla" w:hAnsi="Sakkal Majalla" w:cs="Sakkal Majalla"/>
          <w:color w:val="171717" w:themeColor="background2" w:themeShade="1A"/>
          <w:sz w:val="28"/>
          <w:szCs w:val="28"/>
          <w:rtl/>
        </w:rPr>
      </w:pPr>
      <w:r w:rsidRPr="00F47DC0">
        <w:rPr>
          <w:rFonts w:ascii="Sakkal Majalla" w:hAnsi="Sakkal Majalla" w:cs="Sakkal Majalla" w:hint="cs"/>
          <w:b/>
          <w:bCs/>
          <w:color w:val="171717" w:themeColor="background2" w:themeShade="1A"/>
          <w:sz w:val="28"/>
          <w:szCs w:val="28"/>
          <w:rtl/>
        </w:rPr>
        <w:t xml:space="preserve"> </w:t>
      </w:r>
      <w:r w:rsidR="00153973" w:rsidRPr="006556B9">
        <w:rPr>
          <w:rFonts w:ascii="Sakkal Majalla" w:hAnsi="Sakkal Majalla" w:cs="Sakkal Majalla"/>
          <w:color w:val="171717" w:themeColor="background2" w:themeShade="1A"/>
          <w:sz w:val="28"/>
          <w:szCs w:val="28"/>
          <w:rtl/>
        </w:rPr>
        <w:t xml:space="preserve">القيام بالتجربة وتحمل المخاطر يبحث القائد دائماً عن الطرق والادوات التي تسهم في التحسين المستمر الأداء المشروع وتساعد في تحقيق وانجاز الرؤية التي يتصورها القائد المستقبل المشروع بما يتوافق مع بيئة عمل المشروع، فهو يسعى دائما للتغيير والتطوير واستخدام التجربة العلمية حتى يحصل على الأفضل، ويقوم بإعداد التجارب المخبرية والبحوث و اختبار المشاريع التجريبية مما يحث فريق العمل على البدء بالمبادرات والتجربة وتحمل المخاطر لتحقيق النجاحات، في حين أنه من الممكن أن يتم ارتكاب أخطاء تؤدي إلى الفشل، بالتالي يخلق مناخ مناسب للتعلم، فلن يعاقبهم على الفشل بل يتم التعامل معه على أنه تجربة تعليمية و هذا يتطلب من القائد خلق مناخاً يتم فيه تشجيع فريق عمله على مشاركة النجاحات و </w:t>
      </w:r>
      <w:r w:rsidR="00153973" w:rsidRPr="006556B9">
        <w:rPr>
          <w:rFonts w:ascii="Sakkal Majalla" w:hAnsi="Sakkal Majalla" w:cs="Sakkal Majalla"/>
          <w:color w:val="171717" w:themeColor="background2" w:themeShade="1A"/>
          <w:sz w:val="28"/>
          <w:szCs w:val="28"/>
          <w:rtl/>
        </w:rPr>
        <w:lastRenderedPageBreak/>
        <w:t xml:space="preserve">الاخفاقات، يشعر فيه فريق العمل بالقوة و الثقة والالتزام مما يحفزهم على الازدهار و التطور حتى في أسوا </w:t>
      </w:r>
      <w:r w:rsidR="006628CA" w:rsidRPr="006556B9">
        <w:rPr>
          <w:rFonts w:ascii="Sakkal Majalla" w:hAnsi="Sakkal Majalla" w:cs="Sakkal Majalla"/>
          <w:color w:val="171717" w:themeColor="background2" w:themeShade="1A"/>
          <w:sz w:val="28"/>
          <w:szCs w:val="28"/>
          <w:rtl/>
        </w:rPr>
        <w:t>الظروف مما يعزز الابتكار والابداع</w:t>
      </w:r>
      <w:r w:rsidR="006628CA"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hint="cs"/>
          <w:color w:val="171717" w:themeColor="background2" w:themeShade="1A"/>
          <w:sz w:val="28"/>
          <w:szCs w:val="28"/>
          <w:rtl/>
        </w:rPr>
        <w:t>(</w:t>
      </w:r>
      <w:r w:rsidR="00153973" w:rsidRPr="006556B9">
        <w:rPr>
          <w:rFonts w:ascii="Sakkal Majalla" w:hAnsi="Sakkal Majalla" w:cs="Sakkal Majalla"/>
          <w:color w:val="171717" w:themeColor="background2" w:themeShade="1A"/>
          <w:sz w:val="28"/>
          <w:szCs w:val="28"/>
        </w:rPr>
        <w:t>Ariratana, et al,2019</w:t>
      </w:r>
      <w:r w:rsidR="006628CA" w:rsidRPr="006556B9">
        <w:rPr>
          <w:rFonts w:ascii="Sakkal Majalla" w:hAnsi="Sakkal Majalla" w:cs="Sakkal Majalla" w:hint="cs"/>
          <w:color w:val="171717" w:themeColor="background2" w:themeShade="1A"/>
          <w:sz w:val="28"/>
          <w:szCs w:val="28"/>
          <w:rtl/>
        </w:rPr>
        <w:t>)</w:t>
      </w:r>
      <w:r w:rsidR="00153973" w:rsidRPr="006556B9">
        <w:rPr>
          <w:rFonts w:ascii="Sakkal Majalla" w:hAnsi="Sakkal Majalla" w:cs="Sakkal Majalla"/>
          <w:color w:val="171717" w:themeColor="background2" w:themeShade="1A"/>
          <w:sz w:val="28"/>
          <w:szCs w:val="28"/>
          <w:rtl/>
        </w:rPr>
        <w:t xml:space="preserve"> </w:t>
      </w:r>
    </w:p>
    <w:p w14:paraId="0B7A7033" w14:textId="456DE7D8" w:rsidR="00153973" w:rsidRPr="006556B9" w:rsidRDefault="00C0287F" w:rsidP="00224D81">
      <w:pPr>
        <w:tabs>
          <w:tab w:val="left" w:pos="3311"/>
        </w:tabs>
        <w:spacing w:before="100" w:beforeAutospacing="1" w:after="100" w:afterAutospacing="1" w:line="360" w:lineRule="auto"/>
        <w:jc w:val="both"/>
        <w:outlineLvl w:val="2"/>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Pr>
        <w:t xml:space="preserve"> </w:t>
      </w:r>
      <w:bookmarkStart w:id="110" w:name="_Toc162898680"/>
      <w:bookmarkStart w:id="111" w:name="_Toc172483869"/>
      <w:bookmarkStart w:id="112" w:name="_Toc180405674"/>
      <w:r w:rsidR="00224D81">
        <w:rPr>
          <w:rFonts w:ascii="Sakkal Majalla" w:hAnsi="Sakkal Majalla" w:cs="Sakkal Majalla" w:hint="cs"/>
          <w:b/>
          <w:bCs/>
          <w:color w:val="171717" w:themeColor="background2" w:themeShade="1A"/>
          <w:sz w:val="32"/>
          <w:szCs w:val="32"/>
          <w:rtl/>
        </w:rPr>
        <w:t>7,1,2</w:t>
      </w:r>
      <w:r w:rsidR="00153973" w:rsidRPr="006556B9">
        <w:rPr>
          <w:rFonts w:ascii="Sakkal Majalla" w:hAnsi="Sakkal Majalla" w:cs="Sakkal Majalla"/>
          <w:b/>
          <w:bCs/>
          <w:color w:val="171717" w:themeColor="background2" w:themeShade="1A"/>
          <w:sz w:val="32"/>
          <w:szCs w:val="32"/>
          <w:rtl/>
        </w:rPr>
        <w:t>تحفيز و تشجيع فريق العمل</w:t>
      </w:r>
      <w:bookmarkEnd w:id="110"/>
      <w:bookmarkEnd w:id="111"/>
      <w:bookmarkEnd w:id="112"/>
    </w:p>
    <w:p w14:paraId="732F00BC" w14:textId="77777777" w:rsidR="00153973"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يجب على القائد تشجيع فريق عمل المشروع على مواصلة السعي وراء أعمالهم وإلهامهم بشجاعة و ذلك من خلال التعرف بشكل واضح على مساهمات أفراد فريق العمل في الرؤية المشتركة و دعمهم عن طريق الملاحظة والتقدير </w:t>
      </w:r>
      <w:r w:rsidR="006628CA" w:rsidRPr="006556B9">
        <w:rPr>
          <w:rFonts w:ascii="Sakkal Majalla" w:hAnsi="Sakkal Majalla" w:cs="Sakkal Majalla" w:hint="cs"/>
          <w:color w:val="171717" w:themeColor="background2" w:themeShade="1A"/>
          <w:sz w:val="28"/>
          <w:szCs w:val="28"/>
          <w:rtl/>
        </w:rPr>
        <w:t>لإنجازاتهم</w:t>
      </w:r>
      <w:r w:rsidRPr="006556B9">
        <w:rPr>
          <w:rFonts w:ascii="Sakkal Majalla" w:hAnsi="Sakkal Majalla" w:cs="Sakkal Majalla"/>
          <w:color w:val="171717" w:themeColor="background2" w:themeShade="1A"/>
          <w:sz w:val="28"/>
          <w:szCs w:val="28"/>
          <w:rtl/>
        </w:rPr>
        <w:t xml:space="preserve"> والثناء العام عليهم فبذلك يتيح القائد للعاملين معرفة كم يعنون للمنظمة. ومن خلال تعبير القائد عن فخره واعتزازه </w:t>
      </w:r>
      <w:r w:rsidR="006628CA" w:rsidRPr="006556B9">
        <w:rPr>
          <w:rFonts w:ascii="Sakkal Majalla" w:hAnsi="Sakkal Majalla" w:cs="Sakkal Majalla" w:hint="cs"/>
          <w:color w:val="171717" w:themeColor="background2" w:themeShade="1A"/>
          <w:sz w:val="28"/>
          <w:szCs w:val="28"/>
          <w:rtl/>
        </w:rPr>
        <w:t>بإنجازات</w:t>
      </w:r>
      <w:r w:rsidRPr="006556B9">
        <w:rPr>
          <w:rFonts w:ascii="Sakkal Majalla" w:hAnsi="Sakkal Majalla" w:cs="Sakkal Majalla"/>
          <w:color w:val="171717" w:themeColor="background2" w:themeShade="1A"/>
          <w:sz w:val="28"/>
          <w:szCs w:val="28"/>
          <w:rtl/>
        </w:rPr>
        <w:t xml:space="preserve"> فريقه من خلال الاعلان لبقية أفراد المنظمة عما حققه الفريق و من خلال الاحتفال </w:t>
      </w:r>
      <w:r w:rsidR="006628CA" w:rsidRPr="006556B9">
        <w:rPr>
          <w:rFonts w:ascii="Sakkal Majalla" w:hAnsi="Sakkal Majalla" w:cs="Sakkal Majalla" w:hint="cs"/>
          <w:color w:val="171717" w:themeColor="background2" w:themeShade="1A"/>
          <w:sz w:val="28"/>
          <w:szCs w:val="28"/>
          <w:rtl/>
        </w:rPr>
        <w:t>بالإنجازات</w:t>
      </w:r>
      <w:r w:rsidRPr="006556B9">
        <w:rPr>
          <w:rFonts w:ascii="Sakkal Majalla" w:hAnsi="Sakkal Majalla" w:cs="Sakkal Majalla"/>
          <w:color w:val="171717" w:themeColor="background2" w:themeShade="1A"/>
          <w:sz w:val="28"/>
          <w:szCs w:val="28"/>
          <w:rtl/>
        </w:rPr>
        <w:t xml:space="preserve"> ، مما يشعر فريق العمل بالثقة بقدراتهم و هذا يخلق الشعور بالمحبة بين </w:t>
      </w:r>
      <w:r w:rsidR="006628CA" w:rsidRPr="006556B9">
        <w:rPr>
          <w:rFonts w:ascii="Sakkal Majalla" w:hAnsi="Sakkal Majalla" w:cs="Sakkal Majalla" w:hint="cs"/>
          <w:color w:val="171717" w:themeColor="background2" w:themeShade="1A"/>
          <w:sz w:val="28"/>
          <w:szCs w:val="28"/>
          <w:rtl/>
        </w:rPr>
        <w:t xml:space="preserve"> </w:t>
      </w:r>
      <w:r w:rsidR="006628CA" w:rsidRPr="006556B9">
        <w:rPr>
          <w:rFonts w:ascii="Sakkal Majalla" w:hAnsi="Sakkal Majalla" w:cs="Sakkal Majalla"/>
          <w:color w:val="171717" w:themeColor="background2" w:themeShade="1A"/>
          <w:sz w:val="28"/>
          <w:szCs w:val="28"/>
          <w:rtl/>
        </w:rPr>
        <w:t>القائد وأفراد فريق العمل</w:t>
      </w:r>
      <w:r w:rsidR="006628CA"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Pr>
        <w:t>Villaluz, 2019</w:t>
      </w:r>
      <w:r w:rsidR="006628CA" w:rsidRPr="006556B9">
        <w:rPr>
          <w:rFonts w:ascii="Sakkal Majalla" w:hAnsi="Sakkal Majalla" w:cs="Sakkal Majalla" w:hint="cs"/>
          <w:color w:val="171717" w:themeColor="background2" w:themeShade="1A"/>
          <w:sz w:val="28"/>
          <w:szCs w:val="28"/>
          <w:rtl/>
        </w:rPr>
        <w:t>)</w:t>
      </w:r>
    </w:p>
    <w:p w14:paraId="6D3C1814" w14:textId="77777777" w:rsidR="00153973" w:rsidRPr="00F47DC0" w:rsidRDefault="00153973" w:rsidP="00B84D5D">
      <w:pPr>
        <w:tabs>
          <w:tab w:val="left" w:pos="3311"/>
        </w:tabs>
        <w:spacing w:before="100" w:beforeAutospacing="1" w:after="100" w:afterAutospacing="1" w:line="360" w:lineRule="auto"/>
        <w:ind w:firstLine="720"/>
        <w:jc w:val="both"/>
        <w:rPr>
          <w:rFonts w:ascii="Sakkal Majalla" w:hAnsi="Sakkal Majalla" w:cs="Sakkal Majalla"/>
          <w:b/>
          <w:bCs/>
          <w:color w:val="171717" w:themeColor="background2" w:themeShade="1A"/>
          <w:sz w:val="28"/>
          <w:szCs w:val="28"/>
          <w:rtl/>
        </w:rPr>
      </w:pPr>
      <w:r w:rsidRPr="00F47DC0">
        <w:rPr>
          <w:rFonts w:ascii="Sakkal Majalla" w:hAnsi="Sakkal Majalla" w:cs="Sakkal Majalla"/>
          <w:b/>
          <w:bCs/>
          <w:color w:val="171717" w:themeColor="background2" w:themeShade="1A"/>
          <w:sz w:val="28"/>
          <w:szCs w:val="28"/>
          <w:rtl/>
        </w:rPr>
        <w:t>و لتحفيز وتشجيع فريق العمل يتطلب من القائد :</w:t>
      </w:r>
    </w:p>
    <w:p w14:paraId="3574AF87" w14:textId="77777777" w:rsidR="00153973"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التعرف على مساهمات الأفراد العاملين إن أهداف ومعايير القائد الفعال تساعد العاملين على التركيز على ما يجب القيام به من خلال الحفاظ على نظرة إيجابية وتقديم تعليقات محفزة ، حيث يقوم بتحفيز فريق العمل وبث روح النشاط واستثمار طاقاتهم ودفعهم نحو الانجاز الأفضل.</w:t>
      </w:r>
    </w:p>
    <w:p w14:paraId="587E960C" w14:textId="77777777" w:rsidR="00153973" w:rsidRPr="006556B9"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rPr>
        <w:t>و يتطلب من القائد إدراك انجازات العاملين بالمشروع وابتكاراتهم و أن يكافئ ما يقدمه الأفراد للمساهمة في الرؤية والقيم وتقديرهم بما يتجاوز حدود الأنظمة الرسمية للمنظمة. وعليه أن يتواصل مع كل شخص من قبل فريق العمل قام ببذل جهد لشكره و تعبيره عن امتنانه له لما قدمه من انجاز في العمل، فالتحفيز و التشجيع يتم بالاعتراف من قبل القائد بالمساهمات من خلال إظهار التقدير للتميز الفردي أو الجماعي.</w:t>
      </w:r>
      <w:r w:rsidR="006628CA"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w:t>
      </w:r>
      <w:r w:rsidRPr="006556B9">
        <w:rPr>
          <w:rFonts w:ascii="Sakkal Majalla" w:hAnsi="Sakkal Majalla" w:cs="Sakkal Majalla"/>
          <w:color w:val="171717" w:themeColor="background2" w:themeShade="1A"/>
          <w:sz w:val="28"/>
          <w:szCs w:val="28"/>
        </w:rPr>
        <w:t>Kosfeld, 2019</w:t>
      </w:r>
      <w:r w:rsidRPr="006556B9">
        <w:rPr>
          <w:rFonts w:ascii="Sakkal Majalla" w:hAnsi="Sakkal Majalla" w:cs="Sakkal Majalla"/>
          <w:color w:val="171717" w:themeColor="background2" w:themeShade="1A"/>
          <w:sz w:val="28"/>
          <w:szCs w:val="28"/>
          <w:rtl/>
        </w:rPr>
        <w:t>)</w:t>
      </w:r>
    </w:p>
    <w:p w14:paraId="0B4F398E" w14:textId="77777777" w:rsidR="00153973" w:rsidRDefault="00153973"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lastRenderedPageBreak/>
        <w:t>الاحتفال بالقيم والانتصارات من خلال الاحتفال بإنجازات فريق عمل المشروع بشكل واضح وعلني ينشئ القائد مجتمعا ويحافظ على روح الفريق، حيث أن الاحتفال الجماعي يعزز حقيقة أن الأداء الاستثنائي هو نتيجة لجهود العديد من الأشخاص في العمل الجماعي التعاوني .</w:t>
      </w:r>
    </w:p>
    <w:p w14:paraId="59D8E64A" w14:textId="77777777" w:rsidR="00137DCB" w:rsidRPr="006556B9" w:rsidRDefault="00137DCB"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p>
    <w:p w14:paraId="795FC557" w14:textId="77777777" w:rsidR="006628CA" w:rsidRPr="006556B9" w:rsidRDefault="00153973" w:rsidP="00137DCB">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 xml:space="preserve">يزيد التفاعل الاجتماعي من التزامات العاملين بمعايير المجموعة وله تأثير إيجابي عميق على شخصية و نفسية العاملين في المشروع و يقدم القائد نموذجاً مثالياً من خلال الانخراط شخصياً في الاحتفال والاعتراف بقدرات العاملين في المشروع موضح أن التشجيع هو شيء يجب على الجميع القيام به، وتصبح هذه الانجازات نماذج يحتذى بها يقوم القائد بعرضها لفرق العمل المحاكاة سلوكياتهم </w:t>
      </w:r>
      <w:r w:rsidR="006628CA" w:rsidRPr="006556B9">
        <w:rPr>
          <w:rFonts w:ascii="Sakkal Majalla" w:hAnsi="Sakkal Majalla" w:cs="Sakkal Majalla" w:hint="cs"/>
          <w:color w:val="171717" w:themeColor="background2" w:themeShade="1A"/>
          <w:sz w:val="28"/>
          <w:szCs w:val="28"/>
          <w:rtl/>
        </w:rPr>
        <w:t>المستقبلية</w:t>
      </w:r>
      <w:r w:rsidRPr="006556B9">
        <w:rPr>
          <w:rFonts w:ascii="Sakkal Majalla" w:hAnsi="Sakkal Majalla" w:cs="Sakkal Majalla"/>
          <w:color w:val="171717" w:themeColor="background2" w:themeShade="1A"/>
          <w:sz w:val="28"/>
          <w:szCs w:val="28"/>
          <w:rtl/>
        </w:rPr>
        <w:t>.</w:t>
      </w:r>
      <w:r w:rsidR="006628CA"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w:t>
      </w:r>
      <w:r w:rsidR="00644B51" w:rsidRPr="006556B9">
        <w:rPr>
          <w:rFonts w:ascii="Sakkal Majalla" w:hAnsi="Sakkal Majalla" w:cs="Sakkal Majalla"/>
          <w:color w:val="171717" w:themeColor="background2" w:themeShade="1A"/>
          <w:sz w:val="28"/>
          <w:szCs w:val="28"/>
        </w:rPr>
        <w:t>Lyons</w:t>
      </w:r>
      <w:r w:rsidRPr="006556B9">
        <w:rPr>
          <w:rFonts w:ascii="Sakkal Majalla" w:hAnsi="Sakkal Majalla" w:cs="Sakkal Majalla"/>
          <w:color w:val="171717" w:themeColor="background2" w:themeShade="1A"/>
          <w:sz w:val="28"/>
          <w:szCs w:val="28"/>
        </w:rPr>
        <w:t>,2019</w:t>
      </w:r>
      <w:r w:rsidRPr="006556B9">
        <w:rPr>
          <w:rFonts w:ascii="Sakkal Majalla" w:hAnsi="Sakkal Majalla" w:cs="Sakkal Majalla"/>
          <w:color w:val="171717" w:themeColor="background2" w:themeShade="1A"/>
          <w:sz w:val="28"/>
          <w:szCs w:val="28"/>
          <w:rtl/>
        </w:rPr>
        <w:t>)</w:t>
      </w:r>
    </w:p>
    <w:p w14:paraId="6A2282C1" w14:textId="77777777" w:rsidR="00153973" w:rsidRPr="006556B9" w:rsidRDefault="006628CA" w:rsidP="00137DCB">
      <w:pPr>
        <w:tabs>
          <w:tab w:val="left" w:pos="3311"/>
        </w:tabs>
        <w:spacing w:before="100" w:beforeAutospacing="1" w:after="100" w:afterAutospacing="1" w:line="360" w:lineRule="auto"/>
        <w:jc w:val="center"/>
        <w:outlineLvl w:val="1"/>
        <w:rPr>
          <w:rFonts w:ascii="Sakkal Majalla" w:hAnsi="Sakkal Majalla" w:cs="Sakkal Majalla"/>
          <w:b/>
          <w:bCs/>
          <w:color w:val="171717" w:themeColor="background2" w:themeShade="1A"/>
          <w:sz w:val="28"/>
          <w:szCs w:val="28"/>
          <w:rtl/>
        </w:rPr>
      </w:pPr>
      <w:r w:rsidRPr="006556B9">
        <w:rPr>
          <w:rFonts w:ascii="Sakkal Majalla" w:hAnsi="Sakkal Majalla" w:cs="Sakkal Majalla"/>
          <w:color w:val="171717" w:themeColor="background2" w:themeShade="1A"/>
          <w:sz w:val="28"/>
          <w:szCs w:val="28"/>
        </w:rPr>
        <w:br w:type="page"/>
      </w:r>
      <w:bookmarkStart w:id="113" w:name="_Toc162898681"/>
      <w:bookmarkStart w:id="114" w:name="_Toc172483870"/>
      <w:bookmarkStart w:id="115" w:name="_Toc180405675"/>
      <w:r w:rsidRPr="006556B9">
        <w:rPr>
          <w:rFonts w:ascii="Sakkal Majalla" w:hAnsi="Sakkal Majalla" w:cs="Sakkal Majalla" w:hint="cs"/>
          <w:b/>
          <w:bCs/>
          <w:color w:val="171717" w:themeColor="background2" w:themeShade="1A"/>
          <w:sz w:val="36"/>
          <w:szCs w:val="36"/>
          <w:rtl/>
        </w:rPr>
        <w:lastRenderedPageBreak/>
        <w:t>المبحث الثاني: نجاح المشاريع</w:t>
      </w:r>
      <w:bookmarkEnd w:id="113"/>
      <w:bookmarkEnd w:id="114"/>
      <w:bookmarkEnd w:id="115"/>
    </w:p>
    <w:p w14:paraId="48FF1289" w14:textId="61BBC845" w:rsidR="006628CA" w:rsidRPr="006556B9" w:rsidRDefault="00224D81" w:rsidP="00137DCB">
      <w:pPr>
        <w:tabs>
          <w:tab w:val="left" w:pos="3311"/>
        </w:tabs>
        <w:spacing w:before="100" w:beforeAutospacing="1" w:after="100" w:afterAutospacing="1" w:line="360" w:lineRule="auto"/>
        <w:jc w:val="both"/>
        <w:outlineLvl w:val="2"/>
        <w:rPr>
          <w:rFonts w:ascii="Sakkal Majalla" w:hAnsi="Sakkal Majalla" w:cs="Sakkal Majalla"/>
          <w:b/>
          <w:bCs/>
          <w:color w:val="171717" w:themeColor="background2" w:themeShade="1A"/>
          <w:sz w:val="28"/>
          <w:szCs w:val="28"/>
          <w:rtl/>
          <w:lang w:bidi="ar-EG"/>
        </w:rPr>
      </w:pPr>
      <w:bookmarkStart w:id="116" w:name="_Toc162898682"/>
      <w:bookmarkStart w:id="117" w:name="_Toc172483871"/>
      <w:bookmarkStart w:id="118" w:name="_Toc180405676"/>
      <w:r>
        <w:rPr>
          <w:rFonts w:ascii="Sakkal Majalla" w:hAnsi="Sakkal Majalla" w:cs="Sakkal Majalla" w:hint="cs"/>
          <w:b/>
          <w:bCs/>
          <w:color w:val="171717" w:themeColor="background2" w:themeShade="1A"/>
          <w:sz w:val="32"/>
          <w:szCs w:val="32"/>
          <w:rtl/>
        </w:rPr>
        <w:t>1,2,2</w:t>
      </w:r>
      <w:r w:rsidR="006628CA" w:rsidRPr="006556B9">
        <w:rPr>
          <w:rFonts w:ascii="Sakkal Majalla" w:hAnsi="Sakkal Majalla" w:cs="Sakkal Majalla" w:hint="cs"/>
          <w:b/>
          <w:bCs/>
          <w:color w:val="171717" w:themeColor="background2" w:themeShade="1A"/>
          <w:sz w:val="32"/>
          <w:szCs w:val="32"/>
          <w:rtl/>
        </w:rPr>
        <w:t>تعريف نجاح المشروع:</w:t>
      </w:r>
      <w:bookmarkEnd w:id="116"/>
      <w:bookmarkEnd w:id="117"/>
      <w:bookmarkEnd w:id="118"/>
    </w:p>
    <w:p w14:paraId="13288DBB" w14:textId="01B1F211"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تزايد الاهتمام منذ السبعينات حول فهم ماهية نجاح المشروع والعوامل التي تسهم في تحقيقه</w:t>
      </w:r>
      <w:r w:rsidR="00C0287F" w:rsidRPr="006556B9">
        <w:rPr>
          <w:rFonts w:ascii="Sakkal Majalla" w:hAnsi="Sakkal Majalla" w:cs="Sakkal Majalla"/>
          <w:color w:val="171717" w:themeColor="background2" w:themeShade="1A"/>
          <w:sz w:val="28"/>
          <w:szCs w:val="28"/>
        </w:rPr>
        <w:t xml:space="preserve"> </w:t>
      </w:r>
      <w:r w:rsidRPr="006556B9">
        <w:rPr>
          <w:rFonts w:ascii="Sakkal Majalla" w:hAnsi="Sakkal Majalla" w:cs="Sakkal Majalla"/>
          <w:color w:val="171717" w:themeColor="background2" w:themeShade="1A"/>
          <w:sz w:val="28"/>
          <w:szCs w:val="28"/>
          <w:rtl/>
        </w:rPr>
        <w:t xml:space="preserve"> (2015</w:t>
      </w:r>
      <w:r w:rsidR="00644B51" w:rsidRPr="006556B9">
        <w:rPr>
          <w:rFonts w:ascii="Sakkal Majalla" w:hAnsi="Sakkal Majalla" w:cs="Sakkal Majalla"/>
          <w:color w:val="171717" w:themeColor="background2" w:themeShade="1A"/>
          <w:sz w:val="28"/>
          <w:szCs w:val="28"/>
          <w:rtl/>
        </w:rPr>
        <w:t>,</w:t>
      </w:r>
      <w:r w:rsidRPr="006556B9">
        <w:rPr>
          <w:rFonts w:ascii="Sakkal Majalla" w:hAnsi="Sakkal Majalla" w:cs="Sakkal Majalla"/>
          <w:color w:val="171717" w:themeColor="background2" w:themeShade="1A"/>
          <w:sz w:val="28"/>
          <w:szCs w:val="28"/>
        </w:rPr>
        <w:t>Joslin &amp; Miller</w:t>
      </w:r>
      <w:r w:rsidRPr="006556B9">
        <w:rPr>
          <w:rFonts w:ascii="Sakkal Majalla" w:hAnsi="Sakkal Majalla" w:cs="Sakkal Majalla"/>
          <w:color w:val="171717" w:themeColor="background2" w:themeShade="1A"/>
          <w:sz w:val="28"/>
          <w:szCs w:val="28"/>
          <w:rtl/>
        </w:rPr>
        <w:t xml:space="preserve"> </w:t>
      </w:r>
      <w:r w:rsidRPr="006556B9">
        <w:rPr>
          <w:rFonts w:ascii="Sakkal Majalla" w:hAnsi="Sakkal Majalla" w:cs="Sakkal Majalla" w:hint="cs"/>
          <w:color w:val="171717" w:themeColor="background2" w:themeShade="1A"/>
          <w:sz w:val="28"/>
          <w:szCs w:val="28"/>
          <w:rtl/>
        </w:rPr>
        <w:t>)</w:t>
      </w:r>
      <w:r w:rsidR="00C0287F" w:rsidRPr="006556B9">
        <w:rPr>
          <w:rFonts w:ascii="Sakkal Majalla" w:hAnsi="Sakkal Majalla" w:cs="Sakkal Majalla"/>
          <w:color w:val="171717" w:themeColor="background2" w:themeShade="1A"/>
          <w:sz w:val="28"/>
          <w:szCs w:val="28"/>
        </w:rPr>
        <w:t xml:space="preserve"> </w:t>
      </w:r>
      <w:r w:rsidRPr="006556B9">
        <w:rPr>
          <w:rFonts w:ascii="Sakkal Majalla" w:hAnsi="Sakkal Majalla" w:cs="Sakkal Majalla"/>
          <w:color w:val="171717" w:themeColor="background2" w:themeShade="1A"/>
          <w:sz w:val="28"/>
          <w:szCs w:val="28"/>
          <w:rtl/>
        </w:rPr>
        <w:t>فنجاح المشاريع يلعب دورا رئيسا في تحقيق نمو وتطور المنظمة (2015</w:t>
      </w:r>
      <w:r w:rsidR="00644B51" w:rsidRPr="006556B9">
        <w:rPr>
          <w:rFonts w:ascii="Sakkal Majalla" w:hAnsi="Sakkal Majalla" w:cs="Sakkal Majalla"/>
          <w:color w:val="171717" w:themeColor="background2" w:themeShade="1A"/>
          <w:sz w:val="28"/>
          <w:szCs w:val="28"/>
          <w:rtl/>
        </w:rPr>
        <w:t>,</w:t>
      </w:r>
      <w:r w:rsidRPr="006556B9">
        <w:rPr>
          <w:rFonts w:ascii="Sakkal Majalla" w:hAnsi="Sakkal Majalla" w:cs="Sakkal Majalla"/>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Pr>
        <w:t>Kamau &amp; Mohamed</w:t>
      </w:r>
      <w:r w:rsidRPr="006556B9">
        <w:rPr>
          <w:rFonts w:ascii="Sakkal Majalla" w:hAnsi="Sakkal Majalla" w:cs="Sakkal Majalla"/>
          <w:color w:val="171717" w:themeColor="background2" w:themeShade="1A"/>
          <w:sz w:val="28"/>
          <w:szCs w:val="28"/>
          <w:rtl/>
        </w:rPr>
        <w:t xml:space="preserve"> </w:t>
      </w:r>
      <w:r w:rsidRPr="006556B9">
        <w:rPr>
          <w:rFonts w:ascii="Sakkal Majalla" w:hAnsi="Sakkal Majalla" w:cs="Sakkal Majalla" w:hint="cs"/>
          <w:color w:val="171717" w:themeColor="background2" w:themeShade="1A"/>
          <w:sz w:val="28"/>
          <w:szCs w:val="28"/>
          <w:rtl/>
        </w:rPr>
        <w:t xml:space="preserve"> </w:t>
      </w:r>
      <w:r w:rsidR="00644B51" w:rsidRPr="006556B9">
        <w:rPr>
          <w:rFonts w:ascii="Sakkal Majalla" w:hAnsi="Sakkal Majalla" w:cs="Sakkal Majalla" w:hint="cs"/>
          <w:color w:val="171717" w:themeColor="background2" w:themeShade="1A"/>
          <w:sz w:val="28"/>
          <w:szCs w:val="28"/>
          <w:rtl/>
        </w:rPr>
        <w:t>)</w:t>
      </w:r>
    </w:p>
    <w:p w14:paraId="15D1F45C"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وتتفاوت التعريفات التي قدمها الباحثون لنجاح المشروع بتفاوت المعايير المستخدمة لقياسه. منذ تلك الفترة والعديد من التطورات طرأت على مفهوم نجاح المشروع، فبعد أن كان قياس نجاح المشروع يقوم على ابعاد الوقت والتكلفة والأداء في السبعينات من القرن الماضي اتسع أكثر ليتم التركيز </w:t>
      </w:r>
      <w:r w:rsidRPr="006556B9">
        <w:rPr>
          <w:rFonts w:ascii="Sakkal Majalla" w:hAnsi="Sakkal Majalla" w:cs="Sakkal Majalla"/>
          <w:color w:val="171717" w:themeColor="background2" w:themeShade="1A"/>
          <w:sz w:val="28"/>
          <w:szCs w:val="28"/>
        </w:rPr>
        <w:t xml:space="preserve"> </w:t>
      </w:r>
      <w:r w:rsidRPr="006556B9">
        <w:rPr>
          <w:rFonts w:ascii="Sakkal Majalla" w:hAnsi="Sakkal Majalla" w:cs="Sakkal Majalla"/>
          <w:color w:val="171717" w:themeColor="background2" w:themeShade="1A"/>
          <w:sz w:val="28"/>
          <w:szCs w:val="28"/>
          <w:rtl/>
        </w:rPr>
        <w:t>بشكل أكبر على الجودة في الثمانينات والتسعينات ، وبقيت مكونات المثلث الحديدي المتمثلة في التكلفة والجودة والوقت تعتبر كمؤشرات قياس أداء المشروع الأساسية (</w:t>
      </w:r>
      <w:r w:rsidRPr="006556B9">
        <w:rPr>
          <w:rFonts w:ascii="Sakkal Majalla" w:hAnsi="Sakkal Majalla" w:cs="Sakkal Majalla"/>
          <w:color w:val="171717" w:themeColor="background2" w:themeShade="1A"/>
          <w:sz w:val="28"/>
          <w:szCs w:val="28"/>
        </w:rPr>
        <w:t>KPIs</w:t>
      </w:r>
      <w:r w:rsidRPr="006556B9">
        <w:rPr>
          <w:rFonts w:ascii="Sakkal Majalla" w:hAnsi="Sakkal Majalla" w:cs="Sakkal Majalla"/>
          <w:color w:val="171717" w:themeColor="background2" w:themeShade="1A"/>
          <w:sz w:val="28"/>
          <w:szCs w:val="28"/>
          <w:rtl/>
        </w:rPr>
        <w:t xml:space="preserve">) لفترة طويلة </w:t>
      </w:r>
      <w:r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Pr>
        <w:t>Güngor &amp; Gözli .2016</w:t>
      </w:r>
      <w:r w:rsidRPr="006556B9">
        <w:rPr>
          <w:rFonts w:ascii="Sakkal Majalla" w:hAnsi="Sakkal Majalla" w:cs="Sakkal Majalla"/>
          <w:color w:val="171717" w:themeColor="background2" w:themeShade="1A"/>
          <w:sz w:val="28"/>
          <w:szCs w:val="28"/>
          <w:rtl/>
        </w:rPr>
        <w:t xml:space="preserve">) لينتقل بعد ذلك مفهوم نجاح المشروع إلى نطاق أوسع ويتجاوز تلك القيود الثلاث فقد تم تضمين توقعات أصحاب المصلحة ضمن تعريف نجاح المشروع، يفيد  بأن نجاح المشروع يعني تلبية توقعات معينة للمشاركين في المشروع سواء كان المالك المخطط المهندس المقاول أو المشغل غيرهم مع الأخذ بالاعتبار وجود اختلاف بين توقعات هذه الأطراف المشاركة. </w:t>
      </w:r>
    </w:p>
    <w:p w14:paraId="32983474"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أما الدراسات الحديثة فتقوم على اعتبار نجاح المشروع كبنية متعددة الأبعاد تتضمن كلا من نجاح إدارة المشروع على الأجمل القصير (الكفاءة)، وتحقيق النتائج </w:t>
      </w:r>
      <w:r w:rsidRPr="006556B9">
        <w:rPr>
          <w:rFonts w:ascii="Sakkal Majalla" w:hAnsi="Sakkal Majalla" w:cs="Sakkal Majalla" w:hint="cs"/>
          <w:color w:val="171717" w:themeColor="background2" w:themeShade="1A"/>
          <w:sz w:val="28"/>
          <w:szCs w:val="28"/>
          <w:rtl/>
          <w:lang w:bidi="ar-EG"/>
        </w:rPr>
        <w:t>(</w:t>
      </w:r>
      <w:r w:rsidRPr="006556B9">
        <w:rPr>
          <w:rFonts w:ascii="Sakkal Majalla" w:hAnsi="Sakkal Majalla" w:cs="Sakkal Majalla"/>
          <w:color w:val="171717" w:themeColor="background2" w:themeShade="1A"/>
          <w:sz w:val="28"/>
          <w:szCs w:val="28"/>
        </w:rPr>
        <w:t>Joslin &amp; Müller, 2015</w:t>
      </w:r>
      <w:r w:rsidRPr="006556B9">
        <w:rPr>
          <w:rFonts w:ascii="Sakkal Majalla" w:hAnsi="Sakkal Majalla" w:cs="Sakkal Majalla"/>
          <w:color w:val="171717" w:themeColor="background2" w:themeShade="1A"/>
          <w:sz w:val="28"/>
          <w:szCs w:val="28"/>
          <w:rtl/>
          <w:lang w:bidi="ar-EG"/>
        </w:rPr>
        <w:t xml:space="preserve"> )المرغوبة للمشروع على الأجمل الطويل الفعالية والأثر وأصبح العديد من الباحثين يضمون كلا من نجاح إدارة المشروع ونجاح منتج المشروع في قياس نجاح المشروع</w:t>
      </w:r>
      <w:r w:rsidRPr="006556B9">
        <w:rPr>
          <w:rFonts w:ascii="Sakkal Majalla" w:hAnsi="Sakkal Majalla" w:cs="Sakkal Majalla" w:hint="cs"/>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rtl/>
          <w:lang w:bidi="ar-EG"/>
        </w:rPr>
        <w:t xml:space="preserve"> 2015 ,</w:t>
      </w:r>
      <w:r w:rsidRPr="006556B9">
        <w:rPr>
          <w:rFonts w:ascii="Sakkal Majalla" w:hAnsi="Sakkal Majalla" w:cs="Sakkal Majalla"/>
          <w:color w:val="171717" w:themeColor="background2" w:themeShade="1A"/>
          <w:sz w:val="28"/>
          <w:szCs w:val="28"/>
        </w:rPr>
        <w:t>Almajed &amp; Mayhew</w:t>
      </w:r>
      <w:r w:rsidRPr="006556B9">
        <w:rPr>
          <w:rFonts w:ascii="Sakkal Majalla" w:hAnsi="Sakkal Majalla" w:cs="Sakkal Majalla" w:hint="cs"/>
          <w:color w:val="171717" w:themeColor="background2" w:themeShade="1A"/>
          <w:sz w:val="28"/>
          <w:szCs w:val="28"/>
          <w:rtl/>
          <w:lang w:bidi="ar-EG"/>
        </w:rPr>
        <w:t>)</w:t>
      </w:r>
      <w:r w:rsidRPr="006556B9">
        <w:rPr>
          <w:rFonts w:ascii="Sakkal Majalla" w:hAnsi="Sakkal Majalla" w:cs="Sakkal Majalla"/>
          <w:color w:val="171717" w:themeColor="background2" w:themeShade="1A"/>
          <w:sz w:val="28"/>
          <w:szCs w:val="28"/>
          <w:rtl/>
          <w:lang w:bidi="ar-EG"/>
        </w:rPr>
        <w:t xml:space="preserve"> وإن كانت مؤشرات الوقت والموازنة والنطاق جزءا هاما من نجاح المشروع وشروطاً هامة له، إلا أنها ليست شروطاً كافية (2014 ,</w:t>
      </w:r>
      <w:r w:rsidRPr="006556B9">
        <w:rPr>
          <w:rFonts w:ascii="Sakkal Majalla" w:hAnsi="Sakkal Majalla" w:cs="Sakkal Majalla"/>
          <w:color w:val="171717" w:themeColor="background2" w:themeShade="1A"/>
          <w:sz w:val="28"/>
          <w:szCs w:val="28"/>
        </w:rPr>
        <w:t>Serrador &amp; Turner</w:t>
      </w:r>
      <w:r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hint="cs"/>
          <w:color w:val="171717" w:themeColor="background2" w:themeShade="1A"/>
          <w:sz w:val="28"/>
          <w:szCs w:val="28"/>
          <w:rtl/>
          <w:lang w:bidi="ar-EG"/>
        </w:rPr>
        <w:t xml:space="preserve"> ) </w:t>
      </w:r>
      <w:r w:rsidRPr="006556B9">
        <w:rPr>
          <w:rFonts w:ascii="Sakkal Majalla" w:hAnsi="Sakkal Majalla" w:cs="Sakkal Majalla"/>
          <w:color w:val="171717" w:themeColor="background2" w:themeShade="1A"/>
          <w:sz w:val="28"/>
          <w:szCs w:val="28"/>
          <w:rtl/>
          <w:lang w:bidi="ar-EG"/>
        </w:rPr>
        <w:t xml:space="preserve">وأصبح نجاح المشروع اليوم يأخذ بالاعتبار كلا من رضا أصحاب المصلحة، ونجاح </w:t>
      </w:r>
      <w:r w:rsidRPr="006556B9">
        <w:rPr>
          <w:rFonts w:ascii="Sakkal Majalla" w:hAnsi="Sakkal Majalla" w:cs="Sakkal Majalla"/>
          <w:color w:val="171717" w:themeColor="background2" w:themeShade="1A"/>
          <w:sz w:val="28"/>
          <w:szCs w:val="28"/>
          <w:rtl/>
          <w:lang w:bidi="ar-EG"/>
        </w:rPr>
        <w:lastRenderedPageBreak/>
        <w:t xml:space="preserve">المنتج والمنافع للمنظمة والأعمال، وتنمية الفريق والالتزام بالحد الأدنى من التغييرات في النطاق والصحة والسلامة باعتبارها مقاييس </w:t>
      </w:r>
      <w:r w:rsidRPr="006556B9">
        <w:rPr>
          <w:rFonts w:ascii="Sakkal Majalla" w:hAnsi="Sakkal Majalla" w:cs="Sakkal Majalla"/>
          <w:color w:val="171717" w:themeColor="background2" w:themeShade="1A"/>
          <w:sz w:val="28"/>
          <w:szCs w:val="28"/>
        </w:rPr>
        <w:t xml:space="preserve"> </w:t>
      </w:r>
      <w:r w:rsidRPr="006556B9">
        <w:rPr>
          <w:rFonts w:ascii="Sakkal Majalla" w:hAnsi="Sakkal Majalla" w:cs="Sakkal Majalla"/>
          <w:color w:val="171717" w:themeColor="background2" w:themeShade="1A"/>
          <w:sz w:val="28"/>
          <w:szCs w:val="28"/>
          <w:rtl/>
          <w:lang w:bidi="ar-EG"/>
        </w:rPr>
        <w:t>نجاح</w:t>
      </w:r>
      <w:r w:rsidRPr="006556B9">
        <w:rPr>
          <w:rFonts w:ascii="Sakkal Majalla" w:hAnsi="Sakkal Majalla" w:cs="Sakkal Majalla" w:hint="cs"/>
          <w:color w:val="171717" w:themeColor="background2" w:themeShade="1A"/>
          <w:sz w:val="28"/>
          <w:szCs w:val="28"/>
          <w:rtl/>
          <w:lang w:bidi="ar-EG"/>
        </w:rPr>
        <w:t xml:space="preserve"> المشاريع.</w:t>
      </w:r>
    </w:p>
    <w:p w14:paraId="56F424EC" w14:textId="386F3F46" w:rsidR="006628CA" w:rsidRPr="006556B9" w:rsidRDefault="00224D81" w:rsidP="00137DCB">
      <w:pPr>
        <w:tabs>
          <w:tab w:val="left" w:pos="3311"/>
        </w:tabs>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119" w:name="_Toc162898683"/>
      <w:bookmarkStart w:id="120" w:name="_Toc172483872"/>
      <w:bookmarkStart w:id="121" w:name="_Toc180405677"/>
      <w:r>
        <w:rPr>
          <w:rFonts w:ascii="Sakkal Majalla" w:hAnsi="Sakkal Majalla" w:cs="Sakkal Majalla" w:hint="cs"/>
          <w:b/>
          <w:bCs/>
          <w:color w:val="171717" w:themeColor="background2" w:themeShade="1A"/>
          <w:sz w:val="32"/>
          <w:szCs w:val="32"/>
          <w:rtl/>
        </w:rPr>
        <w:t>2,2,2</w:t>
      </w:r>
      <w:r w:rsidR="006628CA" w:rsidRPr="006556B9">
        <w:rPr>
          <w:rFonts w:ascii="Sakkal Majalla" w:hAnsi="Sakkal Majalla" w:cs="Sakkal Majalla" w:hint="cs"/>
          <w:b/>
          <w:bCs/>
          <w:color w:val="171717" w:themeColor="background2" w:themeShade="1A"/>
          <w:sz w:val="32"/>
          <w:szCs w:val="32"/>
          <w:rtl/>
        </w:rPr>
        <w:t>عوامل نجاح المشروع:</w:t>
      </w:r>
      <w:bookmarkEnd w:id="119"/>
      <w:bookmarkEnd w:id="120"/>
      <w:bookmarkEnd w:id="121"/>
      <w:r w:rsidR="00644B51" w:rsidRPr="006556B9">
        <w:rPr>
          <w:rFonts w:ascii="Sakkal Majalla" w:hAnsi="Sakkal Majalla" w:cs="Sakkal Majalla" w:hint="cs"/>
          <w:b/>
          <w:bCs/>
          <w:color w:val="171717" w:themeColor="background2" w:themeShade="1A"/>
          <w:sz w:val="32"/>
          <w:szCs w:val="32"/>
          <w:rtl/>
        </w:rPr>
        <w:t xml:space="preserve"> </w:t>
      </w:r>
    </w:p>
    <w:p w14:paraId="6F395503" w14:textId="77777777" w:rsidR="006628CA" w:rsidRPr="008B35A5" w:rsidRDefault="006628CA" w:rsidP="00B84D5D">
      <w:pPr>
        <w:tabs>
          <w:tab w:val="left" w:pos="3311"/>
        </w:tabs>
        <w:spacing w:before="100" w:beforeAutospacing="1" w:after="100" w:afterAutospacing="1" w:line="360" w:lineRule="auto"/>
        <w:ind w:firstLine="720"/>
        <w:jc w:val="both"/>
        <w:rPr>
          <w:rFonts w:ascii="Sakkal Majalla" w:hAnsi="Sakkal Majalla" w:cs="Sakkal Majalla"/>
          <w:b/>
          <w:bCs/>
          <w:color w:val="171717" w:themeColor="background2" w:themeShade="1A"/>
          <w:sz w:val="28"/>
          <w:szCs w:val="28"/>
          <w:rtl/>
          <w:lang w:bidi="ar-EG"/>
        </w:rPr>
      </w:pPr>
      <w:r w:rsidRPr="008B35A5">
        <w:rPr>
          <w:rFonts w:ascii="Sakkal Majalla" w:hAnsi="Sakkal Majalla" w:cs="Sakkal Majalla"/>
          <w:b/>
          <w:bCs/>
          <w:color w:val="171717" w:themeColor="background2" w:themeShade="1A"/>
          <w:sz w:val="28"/>
          <w:szCs w:val="28"/>
          <w:rtl/>
        </w:rPr>
        <w:t>هناك العديد من العوامل التي تساهم بشكل مباشر في نجاح أي مشروع، بما في ذلك:</w:t>
      </w:r>
      <w:r w:rsidRPr="008B35A5">
        <w:rPr>
          <w:rFonts w:ascii="Sakkal Majalla" w:hAnsi="Sakkal Majalla" w:cs="Sakkal Majalla" w:hint="cs"/>
          <w:b/>
          <w:bCs/>
          <w:color w:val="171717" w:themeColor="background2" w:themeShade="1A"/>
          <w:sz w:val="28"/>
          <w:szCs w:val="28"/>
          <w:rtl/>
        </w:rPr>
        <w:t xml:space="preserve"> (</w:t>
      </w:r>
      <w:r w:rsidRPr="008B35A5">
        <w:rPr>
          <w:rFonts w:ascii="Sakkal Majalla" w:hAnsi="Sakkal Majalla" w:cs="Sakkal Majalla"/>
          <w:b/>
          <w:bCs/>
          <w:color w:val="171717" w:themeColor="background2" w:themeShade="1A"/>
          <w:sz w:val="28"/>
          <w:szCs w:val="28"/>
          <w:lang w:bidi="ar-EG"/>
        </w:rPr>
        <w:t xml:space="preserve">Handzic </w:t>
      </w:r>
      <w:r w:rsidR="00644B51" w:rsidRPr="008B35A5">
        <w:rPr>
          <w:rFonts w:ascii="Sakkal Majalla" w:hAnsi="Sakkal Majalla" w:cs="Sakkal Majalla"/>
          <w:b/>
          <w:bCs/>
          <w:color w:val="171717" w:themeColor="background2" w:themeShade="1A"/>
          <w:sz w:val="28"/>
          <w:szCs w:val="28"/>
          <w:lang w:bidi="ar-EG"/>
        </w:rPr>
        <w:t xml:space="preserve">, </w:t>
      </w:r>
      <w:r w:rsidRPr="008B35A5">
        <w:rPr>
          <w:rFonts w:ascii="Sakkal Majalla" w:hAnsi="Sakkal Majalla" w:cs="Sakkal Majalla"/>
          <w:b/>
          <w:bCs/>
          <w:color w:val="171717" w:themeColor="background2" w:themeShade="1A"/>
          <w:sz w:val="28"/>
          <w:szCs w:val="28"/>
          <w:lang w:bidi="ar-EG"/>
        </w:rPr>
        <w:t>2016</w:t>
      </w:r>
      <w:r w:rsidRPr="008B35A5">
        <w:rPr>
          <w:rFonts w:ascii="Sakkal Majalla" w:hAnsi="Sakkal Majalla" w:cs="Sakkal Majalla" w:hint="cs"/>
          <w:b/>
          <w:bCs/>
          <w:color w:val="171717" w:themeColor="background2" w:themeShade="1A"/>
          <w:sz w:val="28"/>
          <w:szCs w:val="28"/>
          <w:rtl/>
          <w:lang w:bidi="ar-EG"/>
        </w:rPr>
        <w:t>)</w:t>
      </w:r>
    </w:p>
    <w:p w14:paraId="057F47C8" w14:textId="77777777" w:rsidR="006628CA" w:rsidRPr="006556B9" w:rsidRDefault="006628CA" w:rsidP="005673BD">
      <w:pPr>
        <w:numPr>
          <w:ilvl w:val="0"/>
          <w:numId w:val="4"/>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خبرة مديري وقادة المشاريع</w:t>
      </w:r>
    </w:p>
    <w:p w14:paraId="7EF18883"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تعتبر الخبرة التي يمتلكها مدير المشروع وقائده من أهم العوامل التي تؤدي إلى نجاح المشروع مهما كان مجاله. كلما زادت خبرة مدير أو قائد المشروع، زادت قدرته على مواجهة التحديات المرتبطة بالمشروع والتغلب عليها.</w:t>
      </w:r>
    </w:p>
    <w:p w14:paraId="130F0706"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لذلك، عند اختيار مدير المشروع؛ ويجب أن يتم اختياره بناءً على مهاراته القيادية وخبرته الفنية. ويجب أن يمتلك المهارات اللازمة، مثل الاتصال والتخطيط والتفويض، وكذلك تحديد النطاق والمخاطر مبكرًا، ومراقبة التغييرات فور حدوثها.</w:t>
      </w:r>
    </w:p>
    <w:p w14:paraId="428D275A"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إن نجاح المشروع لا يعتمد فقط على خبرة قائده؛ بل من الضروري أن يمتلك أعضاء الفريق المهارات المطلوبة التي تمكنهم من تحقيق أفضل النتائج، وهو ما يتطلب من قائد الفريق اختيار الأعضاء المتحمسين والعمل معًا لتحقيق الأهداف المشتركة.</w:t>
      </w:r>
    </w:p>
    <w:p w14:paraId="3C2B8E0C" w14:textId="77777777" w:rsidR="006628CA" w:rsidRPr="006556B9" w:rsidRDefault="006628CA" w:rsidP="005673BD">
      <w:pPr>
        <w:numPr>
          <w:ilvl w:val="0"/>
          <w:numId w:val="4"/>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منهجية إدارة المشاريع</w:t>
      </w:r>
    </w:p>
    <w:p w14:paraId="6DF540D7"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من أجل ضمان وضوح وفعالية عمليات المشروع؛ من الضروري اختيار منهجيات إدارة المشروع التي تناسب المشروع المراد تنفيذه، وتتضمن اتباع تقنيات واتجاهات مجال المشروع.</w:t>
      </w:r>
    </w:p>
    <w:p w14:paraId="74C57A2E"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lastRenderedPageBreak/>
        <w:t>يجب على أصحاب المصلحة تحديد هدف واضح للمشروع، من خلال الاتفاق فيما بينهم على استثمار الوقت فيه.</w:t>
      </w:r>
    </w:p>
    <w:p w14:paraId="56ED1D23" w14:textId="77777777" w:rsidR="006628CA" w:rsidRPr="006556B9" w:rsidRDefault="006628CA" w:rsidP="005673BD">
      <w:pPr>
        <w:numPr>
          <w:ilvl w:val="0"/>
          <w:numId w:val="4"/>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التخطيط الصحيح</w:t>
      </w:r>
    </w:p>
    <w:p w14:paraId="6183AD3E"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لن ينجح أي مشروع دون أن يكون لدى مديره الوقت الكافي للتخطيط له بشكل سليم، وهي المرحلة التي تسبق بداية المشروع.</w:t>
      </w:r>
    </w:p>
    <w:p w14:paraId="139A0216"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لذلك، يجب على مدير المشروع تنظيم جدول زمني دقيق، يتضمن استثمار الوقت والموارد اللازمة، من أجل إنجاز المشروع في المواعيد المحددة وحسب الحاجة.</w:t>
      </w:r>
    </w:p>
    <w:p w14:paraId="164EC250"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يُظهر تطوير خطة المشروع أيضًا للفريق وأصحاب المصلحة في المشروع منذ البداية الاتجاه الذي يتجه إليه المشروع، بالإضافة إلى توفير وقت دقيق لإعداد تقديرات التكلفة والمساعدة في توثيق المعالم والتسليمات بوضوح.</w:t>
      </w:r>
    </w:p>
    <w:p w14:paraId="66813301" w14:textId="77777777" w:rsidR="006628CA" w:rsidRPr="006556B9" w:rsidRDefault="006628CA" w:rsidP="005673BD">
      <w:pPr>
        <w:numPr>
          <w:ilvl w:val="0"/>
          <w:numId w:val="4"/>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 xml:space="preserve"> الالتزام بأفضل الممارسات</w:t>
      </w:r>
    </w:p>
    <w:p w14:paraId="058E9332"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ويتضمن هذا العامل استخدام التجارب والنجاحات السابقة لبناء استراتيجيات لأفضل الممارسات التي يمكن اتباعها أثناء تنفيذ عمليات المشروع.</w:t>
      </w:r>
    </w:p>
    <w:p w14:paraId="49B192DF"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وتكمن أهمية هذه الخطوة في أنها تتيح تركيز جميع الموارد على أفضل عناصر المشروع، مما يساهم في إحداث فرق واضح فيه.</w:t>
      </w:r>
    </w:p>
    <w:p w14:paraId="3C5C4735" w14:textId="77777777" w:rsidR="006628CA" w:rsidRPr="006556B9" w:rsidRDefault="006628CA" w:rsidP="005673BD">
      <w:pPr>
        <w:numPr>
          <w:ilvl w:val="0"/>
          <w:numId w:val="4"/>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الرصد والمراقبة</w:t>
      </w:r>
    </w:p>
    <w:p w14:paraId="3B24A00F"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يجب على مدير المشروع تقييم ما إذا كان المشروع المنفذ يسير على المسار الصحيح، من خلال التحقق من التقدم وتقييم النتائج على أساس منتظم.</w:t>
      </w:r>
    </w:p>
    <w:p w14:paraId="071D3732"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lastRenderedPageBreak/>
        <w:t>يستخدم مدير المشروع التقارير ومؤشرات الأداء الرئيسية، وبالتالي يكون قادرًا على اتخاذ الإجراءات اللازمة قبل تصاعد أخطاء المشروع والأضرار.</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lang w:bidi="ar-EG"/>
        </w:rPr>
        <w:t>Araujo &amp; Pedron, 2015</w:t>
      </w:r>
      <w:r w:rsidRPr="006556B9">
        <w:rPr>
          <w:rFonts w:ascii="Sakkal Majalla" w:hAnsi="Sakkal Majalla" w:cs="Sakkal Majalla"/>
          <w:color w:val="171717" w:themeColor="background2" w:themeShade="1A"/>
          <w:sz w:val="28"/>
          <w:szCs w:val="28"/>
          <w:rtl/>
        </w:rPr>
        <w:t>)</w:t>
      </w:r>
    </w:p>
    <w:p w14:paraId="06DB212E" w14:textId="77777777" w:rsidR="006628CA" w:rsidRPr="006556B9" w:rsidRDefault="006628CA" w:rsidP="005673BD">
      <w:pPr>
        <w:numPr>
          <w:ilvl w:val="0"/>
          <w:numId w:val="4"/>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استخدام البرامج الاحترافية</w:t>
      </w:r>
    </w:p>
    <w:p w14:paraId="1F94950A"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من العوامل التي تساهم في نجاح المشروع هو اختيار الأدوات الجيدة في المشروع والتي تؤثر بشكل مباشر على جودة إدارته، وذلك لتقليل مخاطر سوء التقدير والأخطاء المرتكبة في المشروع. من الضروري استخدام البرامج الاحترافية، لأنه من خلالها يمكن الحصول على صورة كاملة لجميع مؤشرات الأداء الرئيسية ذات الصلة، بالإضافة إلى دورها في عرض أهم البيانات على جميع الأجهزة.</w:t>
      </w:r>
    </w:p>
    <w:p w14:paraId="2226645F"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كما تفيد البرامج الاحترافية جميع أعضاء الفريق، حيث تتيح لهم الوصول إلى كافة المعلومات التي يحتاجونها، مما يعزز تعاون الفريق ويؤمن العمل.</w:t>
      </w:r>
    </w:p>
    <w:p w14:paraId="35E54BC8" w14:textId="77777777" w:rsidR="006628CA" w:rsidRPr="006556B9" w:rsidRDefault="006628CA" w:rsidP="005673BD">
      <w:pPr>
        <w:numPr>
          <w:ilvl w:val="0"/>
          <w:numId w:val="4"/>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التواصل الفعال</w:t>
      </w:r>
    </w:p>
    <w:p w14:paraId="38990522"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تعد قنوات الاتصال المفتوحة والفعالة أمرًا أساسيًا لنجاح المشروع، لأنها تتيح لجميع أعضاء الفريق أن يكونوا على اطلاع جيد بكل جانب من جوانب المشروع، وتمكن مدير المشروع من أن يكون واضحًا بشأن ما يمكن تسليمه ومتى يمكن تسليمه.</w:t>
      </w:r>
    </w:p>
    <w:p w14:paraId="6166BC25"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يضمن التواصل الفعال بين مدير المشروع وأعضاء فريق المشروع، وبين الأعضاء وبعضهم البعض، اكتشاف التطورات غير المرغوب فيها في المشروع مبكرًا، أو منعها في المقام الأول.</w:t>
      </w:r>
    </w:p>
    <w:p w14:paraId="3D4CCCA1" w14:textId="77777777" w:rsidR="006628CA"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يمكن تحقيق التواصل الفعال بين فريق المشروع من خلال عمليات الاتصال الرسمية مثل الاجتماعات، بالإضافة إلى العمليات غير الرسمية مثل اجتماع الموظفين خارج نطاق الاجتماعات الرسمية.</w:t>
      </w:r>
    </w:p>
    <w:p w14:paraId="6AF86CE9" w14:textId="77777777" w:rsidR="00451682" w:rsidRDefault="00451682" w:rsidP="00B84D5D">
      <w:pPr>
        <w:bidi w:val="0"/>
        <w:spacing w:before="100" w:beforeAutospacing="1" w:after="100" w:afterAutospacing="1" w:line="360" w:lineRule="auto"/>
        <w:jc w:val="both"/>
        <w:rPr>
          <w:rFonts w:ascii="Sakkal Majalla" w:hAnsi="Sakkal Majalla" w:cs="Sakkal Majalla"/>
          <w:b/>
          <w:bCs/>
          <w:color w:val="171717" w:themeColor="background2" w:themeShade="1A"/>
          <w:sz w:val="28"/>
          <w:szCs w:val="28"/>
          <w:rtl/>
        </w:rPr>
      </w:pPr>
      <w:r>
        <w:rPr>
          <w:rFonts w:ascii="Sakkal Majalla" w:hAnsi="Sakkal Majalla" w:cs="Sakkal Majalla"/>
          <w:b/>
          <w:bCs/>
          <w:color w:val="171717" w:themeColor="background2" w:themeShade="1A"/>
          <w:sz w:val="28"/>
          <w:szCs w:val="28"/>
          <w:rtl/>
        </w:rPr>
        <w:br w:type="page"/>
      </w:r>
    </w:p>
    <w:p w14:paraId="465319A0" w14:textId="26F0479F" w:rsidR="006628CA" w:rsidRPr="006556B9" w:rsidRDefault="006628CA" w:rsidP="005673BD">
      <w:pPr>
        <w:numPr>
          <w:ilvl w:val="0"/>
          <w:numId w:val="4"/>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lastRenderedPageBreak/>
        <w:t xml:space="preserve"> اختيار الموظفين الملتزمين</w:t>
      </w:r>
    </w:p>
    <w:p w14:paraId="7D0AE07E"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من أكثر ما يساهم في نجاح المشروع هو اختيار الفريق المناسب له، والذي يتكون من أعضاء مناسبين لكل جانب من جوانب المشروع وملتزمين بتنفيذ جميع عملياته على أفضل وجه، والتأكد من أنهم يعملون بشكل جيد معًا، بالإضافة إلى ضرورة أن يكون أعضاء الفريق على دراية بأهداف المشروع للتأكد من أنهم يعملون على تحقيقها.</w:t>
      </w:r>
    </w:p>
    <w:p w14:paraId="25534C05" w14:textId="77777777" w:rsidR="006628CA" w:rsidRPr="006556B9" w:rsidRDefault="006628CA" w:rsidP="005673BD">
      <w:pPr>
        <w:numPr>
          <w:ilvl w:val="0"/>
          <w:numId w:val="4"/>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الإدارة السليمة للمخاطر</w:t>
      </w:r>
    </w:p>
    <w:p w14:paraId="0798143E"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من المعروف أن هناك العديد من المخاطر التي قد تنشأ أثناء تنفيذ المشروع، ولا يمكن إكمال المشروع بنجاح دون إدارة سليمة للمخاطر. لذلك، أثناء عملية تخطيط المشروع، يجب على مدير المشروع إنشاء سجل مخاطر المشروع مع خطة عمل له، ومشاركته مع جميع أصحاب المصلحة، حيث أن الرجوع إلى هذا السجل عند مواجهة مخاطر المشروع تمكن من حلها بسرعة، وبالتالي الفريق اكتساب الأعضاء الثقة التي تمكنهم من إكمال المشروع.</w:t>
      </w:r>
    </w:p>
    <w:p w14:paraId="5D9F3A8B" w14:textId="296223FD" w:rsidR="006628CA" w:rsidRPr="006556B9" w:rsidRDefault="00C0287F" w:rsidP="00224D81">
      <w:pPr>
        <w:tabs>
          <w:tab w:val="left" w:pos="3311"/>
        </w:tabs>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r w:rsidRPr="006556B9">
        <w:rPr>
          <w:rFonts w:ascii="Sakkal Majalla" w:hAnsi="Sakkal Majalla" w:cs="Sakkal Majalla"/>
          <w:color w:val="171717" w:themeColor="background2" w:themeShade="1A"/>
          <w:sz w:val="28"/>
          <w:szCs w:val="28"/>
        </w:rPr>
        <w:t xml:space="preserve"> </w:t>
      </w:r>
      <w:bookmarkStart w:id="122" w:name="_Toc162898684"/>
      <w:bookmarkStart w:id="123" w:name="_Toc172483873"/>
      <w:bookmarkStart w:id="124" w:name="_Toc180405678"/>
      <w:r w:rsidR="00224D81">
        <w:rPr>
          <w:rFonts w:ascii="Sakkal Majalla" w:hAnsi="Sakkal Majalla" w:cs="Sakkal Majalla" w:hint="cs"/>
          <w:b/>
          <w:bCs/>
          <w:color w:val="171717" w:themeColor="background2" w:themeShade="1A"/>
          <w:sz w:val="32"/>
          <w:szCs w:val="32"/>
          <w:rtl/>
        </w:rPr>
        <w:t>3,2,2</w:t>
      </w:r>
      <w:r w:rsidR="006628CA" w:rsidRPr="006556B9">
        <w:rPr>
          <w:rFonts w:ascii="Sakkal Majalla" w:hAnsi="Sakkal Majalla" w:cs="Sakkal Majalla" w:hint="cs"/>
          <w:b/>
          <w:bCs/>
          <w:color w:val="171717" w:themeColor="background2" w:themeShade="1A"/>
          <w:sz w:val="32"/>
          <w:szCs w:val="32"/>
          <w:rtl/>
        </w:rPr>
        <w:t>أبعاد نجاح المشاريع:</w:t>
      </w:r>
      <w:bookmarkEnd w:id="122"/>
      <w:bookmarkEnd w:id="123"/>
      <w:bookmarkEnd w:id="124"/>
    </w:p>
    <w:p w14:paraId="4095CD86" w14:textId="77777777" w:rsidR="006628CA" w:rsidRPr="006556B9" w:rsidRDefault="006628CA" w:rsidP="00137DCB">
      <w:pPr>
        <w:tabs>
          <w:tab w:val="left" w:pos="3311"/>
        </w:tabs>
        <w:spacing w:before="100" w:beforeAutospacing="1" w:after="100" w:afterAutospacing="1" w:line="360" w:lineRule="auto"/>
        <w:ind w:firstLine="706"/>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hint="cs"/>
          <w:b/>
          <w:bCs/>
          <w:color w:val="171717" w:themeColor="background2" w:themeShade="1A"/>
          <w:sz w:val="28"/>
          <w:szCs w:val="28"/>
          <w:rtl/>
        </w:rPr>
        <w:t xml:space="preserve">قد تختلف الدراسات والأبحاث في تحديد نوع محدد </w:t>
      </w:r>
      <w:r w:rsidR="006222A9" w:rsidRPr="006556B9">
        <w:rPr>
          <w:rFonts w:ascii="Sakkal Majalla" w:hAnsi="Sakkal Majalla" w:cs="Sakkal Majalla" w:hint="cs"/>
          <w:b/>
          <w:bCs/>
          <w:color w:val="171717" w:themeColor="background2" w:themeShade="1A"/>
          <w:sz w:val="28"/>
          <w:szCs w:val="28"/>
          <w:rtl/>
        </w:rPr>
        <w:t>لأبعاد</w:t>
      </w:r>
      <w:r w:rsidRPr="006556B9">
        <w:rPr>
          <w:rFonts w:ascii="Sakkal Majalla" w:hAnsi="Sakkal Majalla" w:cs="Sakkal Majalla" w:hint="cs"/>
          <w:b/>
          <w:bCs/>
          <w:color w:val="171717" w:themeColor="background2" w:themeShade="1A"/>
          <w:sz w:val="28"/>
          <w:szCs w:val="28"/>
          <w:rtl/>
        </w:rPr>
        <w:t xml:space="preserve"> نجاح المشاريع ونذكر منها: (</w:t>
      </w:r>
      <w:r w:rsidRPr="006556B9">
        <w:rPr>
          <w:rFonts w:ascii="Sakkal Majalla" w:hAnsi="Sakkal Majalla" w:cs="Sakkal Majalla"/>
          <w:b/>
          <w:bCs/>
          <w:color w:val="171717" w:themeColor="background2" w:themeShade="1A"/>
          <w:sz w:val="28"/>
          <w:szCs w:val="28"/>
          <w:lang w:bidi="ar-EG"/>
        </w:rPr>
        <w:t xml:space="preserve">Abiodun, </w:t>
      </w:r>
      <w:r w:rsidR="00644B51" w:rsidRPr="006556B9">
        <w:rPr>
          <w:rFonts w:ascii="Sakkal Majalla" w:hAnsi="Sakkal Majalla" w:cs="Sakkal Majalla"/>
          <w:b/>
          <w:bCs/>
          <w:color w:val="171717" w:themeColor="background2" w:themeShade="1A"/>
          <w:sz w:val="28"/>
          <w:szCs w:val="28"/>
          <w:lang w:bidi="ar-EG"/>
        </w:rPr>
        <w:t>2016</w:t>
      </w:r>
      <w:r w:rsidRPr="006556B9">
        <w:rPr>
          <w:rFonts w:ascii="Sakkal Majalla" w:hAnsi="Sakkal Majalla" w:cs="Sakkal Majalla"/>
          <w:b/>
          <w:bCs/>
          <w:color w:val="171717" w:themeColor="background2" w:themeShade="1A"/>
          <w:sz w:val="28"/>
          <w:szCs w:val="28"/>
          <w:rtl/>
        </w:rPr>
        <w:t>)</w:t>
      </w:r>
    </w:p>
    <w:p w14:paraId="4DFA5E27" w14:textId="77777777" w:rsidR="006628CA" w:rsidRPr="006556B9" w:rsidRDefault="006222A9" w:rsidP="005673BD">
      <w:pPr>
        <w:numPr>
          <w:ilvl w:val="0"/>
          <w:numId w:val="31"/>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lang w:bidi="ar-EG"/>
        </w:rPr>
      </w:pPr>
      <w:r w:rsidRPr="006556B9">
        <w:rPr>
          <w:rFonts w:ascii="Sakkal Majalla" w:hAnsi="Sakkal Majalla" w:cs="Sakkal Majalla" w:hint="cs"/>
          <w:b/>
          <w:bCs/>
          <w:color w:val="171717" w:themeColor="background2" w:themeShade="1A"/>
          <w:sz w:val="28"/>
          <w:szCs w:val="28"/>
          <w:rtl/>
        </w:rPr>
        <w:t>كفاءة المشروع</w:t>
      </w:r>
      <w:r w:rsidR="006628CA" w:rsidRPr="006556B9">
        <w:rPr>
          <w:rFonts w:ascii="Sakkal Majalla" w:hAnsi="Sakkal Majalla" w:cs="Sakkal Majalla" w:hint="cs"/>
          <w:b/>
          <w:bCs/>
          <w:color w:val="171717" w:themeColor="background2" w:themeShade="1A"/>
          <w:sz w:val="28"/>
          <w:szCs w:val="28"/>
          <w:rtl/>
        </w:rPr>
        <w:t>:</w:t>
      </w:r>
    </w:p>
    <w:p w14:paraId="18FADB28" w14:textId="77777777" w:rsidR="006628CA" w:rsidRPr="006556B9" w:rsidRDefault="006222A9"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إن المقاييس الثلاثة لكفاءة أي مشروع هي الوقت، الكلفة والجودة، وغالباً ما يكون الهدف العام للمشروع هو تنفيذ المشروع في أقصر وقت وأقل كلفة وأعلى جودة. بشكل واقعي فإن هذه الأهداف تتعارض مع بعضها البعض، حيث في معظم الحالات يتطلب إنهاء المشروع في وقت أقصر استثمارات أكبر وبالتالي كلفة أعلى وكذلك الأمر في حال طلب جودة تنفيذ عالية. لذلك يكون على المدير إيجاد حل عام مناسب عن طريق الموازنة بين تحقيق الأهداف الثلاثة.</w:t>
      </w:r>
      <w:r w:rsidR="006628CA" w:rsidRPr="006556B9">
        <w:rPr>
          <w:rFonts w:ascii="Sakkal Majalla" w:hAnsi="Sakkal Majalla" w:cs="Sakkal Majalla" w:hint="cs"/>
          <w:color w:val="171717" w:themeColor="background2" w:themeShade="1A"/>
          <w:sz w:val="28"/>
          <w:szCs w:val="28"/>
          <w:rtl/>
        </w:rPr>
        <w:t>.</w:t>
      </w:r>
    </w:p>
    <w:p w14:paraId="6AB650F7" w14:textId="77777777" w:rsidR="006222A9" w:rsidRPr="006556B9" w:rsidRDefault="006222A9" w:rsidP="005673BD">
      <w:pPr>
        <w:numPr>
          <w:ilvl w:val="0"/>
          <w:numId w:val="5"/>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6556B9">
        <w:rPr>
          <w:rFonts w:ascii="Sakkal Majalla" w:hAnsi="Sakkal Majalla" w:cs="Sakkal Majalla" w:hint="cs"/>
          <w:b/>
          <w:bCs/>
          <w:color w:val="171717" w:themeColor="background2" w:themeShade="1A"/>
          <w:sz w:val="28"/>
          <w:szCs w:val="28"/>
          <w:rtl/>
        </w:rPr>
        <w:lastRenderedPageBreak/>
        <w:t>التأثير على الزبون.</w:t>
      </w:r>
    </w:p>
    <w:p w14:paraId="6F4CFFD9" w14:textId="77777777" w:rsidR="006222A9" w:rsidRPr="006556B9" w:rsidRDefault="006222A9" w:rsidP="005673BD">
      <w:pPr>
        <w:numPr>
          <w:ilvl w:val="0"/>
          <w:numId w:val="5"/>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6556B9">
        <w:rPr>
          <w:rFonts w:ascii="Sakkal Majalla" w:hAnsi="Sakkal Majalla" w:cs="Sakkal Majalla" w:hint="cs"/>
          <w:b/>
          <w:bCs/>
          <w:color w:val="171717" w:themeColor="background2" w:themeShade="1A"/>
          <w:sz w:val="28"/>
          <w:szCs w:val="28"/>
          <w:rtl/>
        </w:rPr>
        <w:t>نجاح العمل.</w:t>
      </w:r>
    </w:p>
    <w:p w14:paraId="78002C27" w14:textId="77777777" w:rsidR="006222A9" w:rsidRPr="006556B9" w:rsidRDefault="006222A9" w:rsidP="005673BD">
      <w:pPr>
        <w:numPr>
          <w:ilvl w:val="0"/>
          <w:numId w:val="5"/>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hint="cs"/>
          <w:b/>
          <w:bCs/>
          <w:color w:val="171717" w:themeColor="background2" w:themeShade="1A"/>
          <w:sz w:val="28"/>
          <w:szCs w:val="28"/>
          <w:rtl/>
        </w:rPr>
        <w:t>الاستعداد للمستقبل.</w:t>
      </w:r>
    </w:p>
    <w:p w14:paraId="39AACBFB" w14:textId="65AC0E62" w:rsidR="006628CA" w:rsidRPr="006556B9" w:rsidRDefault="00224D81" w:rsidP="00137DCB">
      <w:pPr>
        <w:tabs>
          <w:tab w:val="left" w:pos="3311"/>
        </w:tabs>
        <w:spacing w:before="100" w:beforeAutospacing="1" w:after="100" w:afterAutospacing="1" w:line="360" w:lineRule="auto"/>
        <w:jc w:val="both"/>
        <w:outlineLvl w:val="2"/>
        <w:rPr>
          <w:rFonts w:ascii="Sakkal Majalla" w:hAnsi="Sakkal Majalla" w:cs="Sakkal Majalla"/>
          <w:b/>
          <w:bCs/>
          <w:color w:val="171717" w:themeColor="background2" w:themeShade="1A"/>
          <w:sz w:val="28"/>
          <w:szCs w:val="28"/>
          <w:rtl/>
          <w:lang w:bidi="ar-EG"/>
        </w:rPr>
      </w:pPr>
      <w:bookmarkStart w:id="125" w:name="_Toc162898685"/>
      <w:bookmarkStart w:id="126" w:name="_Toc172483874"/>
      <w:bookmarkStart w:id="127" w:name="_Toc180405679"/>
      <w:r>
        <w:rPr>
          <w:rFonts w:ascii="Sakkal Majalla" w:hAnsi="Sakkal Majalla" w:cs="Sakkal Majalla" w:hint="cs"/>
          <w:b/>
          <w:bCs/>
          <w:color w:val="171717" w:themeColor="background2" w:themeShade="1A"/>
          <w:sz w:val="32"/>
          <w:szCs w:val="32"/>
          <w:rtl/>
        </w:rPr>
        <w:t>4,2,2</w:t>
      </w:r>
      <w:r w:rsidR="006628CA" w:rsidRPr="006556B9">
        <w:rPr>
          <w:rFonts w:ascii="Sakkal Majalla" w:hAnsi="Sakkal Majalla" w:cs="Sakkal Majalla" w:hint="cs"/>
          <w:b/>
          <w:bCs/>
          <w:color w:val="171717" w:themeColor="background2" w:themeShade="1A"/>
          <w:sz w:val="32"/>
          <w:szCs w:val="32"/>
          <w:rtl/>
        </w:rPr>
        <w:t>طرق نجاح المشاريع:</w:t>
      </w:r>
      <w:bookmarkEnd w:id="125"/>
      <w:bookmarkEnd w:id="126"/>
      <w:bookmarkEnd w:id="127"/>
    </w:p>
    <w:p w14:paraId="686020BE" w14:textId="77777777" w:rsidR="006628CA" w:rsidRPr="006556B9" w:rsidRDefault="006628CA" w:rsidP="00137DCB">
      <w:pPr>
        <w:spacing w:before="100" w:beforeAutospacing="1" w:after="100" w:afterAutospacing="1" w:line="360" w:lineRule="auto"/>
        <w:ind w:firstLine="706"/>
        <w:jc w:val="both"/>
        <w:rPr>
          <w:rFonts w:ascii="Sakkal Majalla" w:hAnsi="Sakkal Majalla" w:cs="Sakkal Majalla"/>
          <w:b/>
          <w:bCs/>
          <w:color w:val="171717" w:themeColor="background2" w:themeShade="1A"/>
          <w:sz w:val="28"/>
          <w:szCs w:val="28"/>
          <w:rtl/>
          <w:lang w:bidi="ar-EG"/>
        </w:rPr>
      </w:pPr>
      <w:r w:rsidRPr="006556B9">
        <w:rPr>
          <w:rFonts w:ascii="Sakkal Majalla" w:hAnsi="Sakkal Majalla" w:cs="Sakkal Majalla" w:hint="cs"/>
          <w:b/>
          <w:bCs/>
          <w:color w:val="171717" w:themeColor="background2" w:themeShade="1A"/>
          <w:sz w:val="28"/>
          <w:szCs w:val="28"/>
          <w:rtl/>
          <w:lang w:bidi="ar-EG"/>
        </w:rPr>
        <w:t>تتنوع وتتعدد طرق نجاح المشاريع ونذكر منها</w:t>
      </w:r>
      <w:r w:rsidR="00644B51" w:rsidRPr="006556B9">
        <w:rPr>
          <w:rFonts w:ascii="Sakkal Majalla" w:hAnsi="Sakkal Majalla" w:cs="Sakkal Majalla"/>
          <w:b/>
          <w:bCs/>
          <w:color w:val="171717" w:themeColor="background2" w:themeShade="1A"/>
          <w:sz w:val="28"/>
          <w:szCs w:val="28"/>
          <w:rtl/>
          <w:lang w:bidi="ar-EG"/>
        </w:rPr>
        <w:t>(</w:t>
      </w:r>
      <w:r w:rsidR="00644B51" w:rsidRPr="006556B9">
        <w:rPr>
          <w:rFonts w:ascii="Sakkal Majalla" w:hAnsi="Sakkal Majalla" w:cs="Sakkal Majalla" w:hint="cs"/>
          <w:b/>
          <w:bCs/>
          <w:color w:val="171717" w:themeColor="background2" w:themeShade="1A"/>
          <w:sz w:val="28"/>
          <w:szCs w:val="28"/>
          <w:rtl/>
          <w:lang w:bidi="ar-EG"/>
        </w:rPr>
        <w:t xml:space="preserve">  </w:t>
      </w:r>
      <w:r w:rsidR="00644B51" w:rsidRPr="006556B9">
        <w:rPr>
          <w:rFonts w:ascii="Sakkal Majalla" w:hAnsi="Sakkal Majalla" w:cs="Sakkal Majalla"/>
          <w:b/>
          <w:bCs/>
          <w:color w:val="171717" w:themeColor="background2" w:themeShade="1A"/>
          <w:sz w:val="28"/>
          <w:szCs w:val="28"/>
          <w:lang w:bidi="ar-EG"/>
        </w:rPr>
        <w:t>,2016</w:t>
      </w:r>
      <w:r w:rsidR="00644B51" w:rsidRPr="006556B9">
        <w:rPr>
          <w:rFonts w:ascii="Sakkal Majalla" w:hAnsi="Sakkal Majalla" w:cs="Sakkal Majalla" w:hint="cs"/>
          <w:b/>
          <w:bCs/>
          <w:color w:val="171717" w:themeColor="background2" w:themeShade="1A"/>
          <w:sz w:val="28"/>
          <w:szCs w:val="28"/>
          <w:rtl/>
          <w:lang w:bidi="ar-EG"/>
        </w:rPr>
        <w:t xml:space="preserve">   </w:t>
      </w:r>
      <w:r w:rsidR="00F1648E" w:rsidRPr="006556B9">
        <w:rPr>
          <w:rFonts w:ascii="Sakkal Majalla" w:hAnsi="Sakkal Majalla" w:cs="Sakkal Majalla"/>
          <w:b/>
          <w:bCs/>
          <w:color w:val="171717" w:themeColor="background2" w:themeShade="1A"/>
          <w:sz w:val="28"/>
          <w:szCs w:val="28"/>
          <w:lang w:bidi="ar-EG"/>
        </w:rPr>
        <w:t>Shahsiah</w:t>
      </w:r>
      <w:r w:rsidR="00F1648E" w:rsidRPr="006556B9">
        <w:rPr>
          <w:rFonts w:ascii="Sakkal Majalla" w:hAnsi="Sakkal Majalla" w:cs="Sakkal Majalla"/>
          <w:b/>
          <w:bCs/>
          <w:color w:val="171717" w:themeColor="background2" w:themeShade="1A"/>
          <w:sz w:val="28"/>
          <w:szCs w:val="28"/>
          <w:rtl/>
          <w:lang w:bidi="ar-EG"/>
        </w:rPr>
        <w:t>)</w:t>
      </w:r>
      <w:r w:rsidR="00F1648E" w:rsidRPr="006556B9">
        <w:rPr>
          <w:rFonts w:ascii="Sakkal Majalla" w:hAnsi="Sakkal Majalla" w:cs="Sakkal Majalla" w:hint="cs"/>
          <w:b/>
          <w:bCs/>
          <w:color w:val="171717" w:themeColor="background2" w:themeShade="1A"/>
          <w:sz w:val="28"/>
          <w:szCs w:val="28"/>
          <w:rtl/>
          <w:lang w:bidi="ar-EG"/>
        </w:rPr>
        <w:t xml:space="preserve">   </w:t>
      </w:r>
      <w:r w:rsidRPr="006556B9">
        <w:rPr>
          <w:rFonts w:ascii="Sakkal Majalla" w:hAnsi="Sakkal Majalla" w:cs="Sakkal Majalla" w:hint="cs"/>
          <w:b/>
          <w:bCs/>
          <w:color w:val="171717" w:themeColor="background2" w:themeShade="1A"/>
          <w:sz w:val="28"/>
          <w:szCs w:val="28"/>
          <w:rtl/>
          <w:lang w:bidi="ar-EG"/>
        </w:rPr>
        <w:t>:</w:t>
      </w:r>
    </w:p>
    <w:p w14:paraId="4AD4FA94" w14:textId="77777777" w:rsidR="006628CA" w:rsidRPr="006556B9" w:rsidRDefault="006628CA" w:rsidP="005673BD">
      <w:pPr>
        <w:numPr>
          <w:ilvl w:val="0"/>
          <w:numId w:val="3"/>
        </w:numPr>
        <w:tabs>
          <w:tab w:val="left" w:pos="3311"/>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28"/>
          <w:szCs w:val="28"/>
          <w:rtl/>
        </w:rPr>
        <w:t xml:space="preserve">التخطيط يوحي ويبني الثقة: </w:t>
      </w:r>
      <w:r w:rsidRPr="006556B9">
        <w:rPr>
          <w:rFonts w:ascii="Sakkal Majalla" w:hAnsi="Sakkal Majalla" w:cs="Sakkal Majalla"/>
          <w:color w:val="171717" w:themeColor="background2" w:themeShade="1A"/>
          <w:sz w:val="28"/>
          <w:szCs w:val="28"/>
          <w:rtl/>
        </w:rPr>
        <w:t>التخطيط الجيد للمشروع لا يبطل فقط المشاعر السلبية اثناء عمل المشروع، إنه يوفر تعزيزًا إيجابيًا للثقة لجميع المشاركين والعاملين في المشروع، لذلك لا داعي للتساؤل عما إذا كان التقدم يواكب الموعد النهائي او لا، ولا يتعين على فريقك تخمين ما يجب أن يتعامل معه بعد ذلك، ولا يتعين على القادة والعاملين القلق بشأن ما إذا كان لديك استراتيجية لتقديم ما يحتاجون إليه في الوقت المحدد والميزانية المطلوبة.</w:t>
      </w:r>
    </w:p>
    <w:p w14:paraId="679DECA2" w14:textId="77777777" w:rsidR="006628CA" w:rsidRPr="006556B9" w:rsidRDefault="006628CA" w:rsidP="005673BD">
      <w:pPr>
        <w:numPr>
          <w:ilvl w:val="0"/>
          <w:numId w:val="3"/>
        </w:numPr>
        <w:tabs>
          <w:tab w:val="left" w:pos="3311"/>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28"/>
          <w:szCs w:val="28"/>
          <w:rtl/>
        </w:rPr>
        <w:t>التخطيط الجيد للمشروع يقلل من التوتر</w:t>
      </w:r>
    </w:p>
    <w:p w14:paraId="308C0022"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فكر في خطة المشروع على أنها دليل للتعليمات الذي تُوّجه للجميع بسلاسة خلال خطوات النجاح دون الحاجة إلى تخمينات غامضة، هذا النوع من الوضوح والتخطيط الجيد يرسل حشوًا مشوشًا ويفسح المجال لاستقرار و سلام المشروع</w:t>
      </w:r>
      <w:r w:rsidRPr="006556B9">
        <w:rPr>
          <w:rFonts w:ascii="Sakkal Majalla" w:hAnsi="Sakkal Majalla" w:cs="Sakkal Majalla"/>
          <w:color w:val="171717" w:themeColor="background2" w:themeShade="1A"/>
          <w:sz w:val="28"/>
          <w:szCs w:val="28"/>
        </w:rPr>
        <w:t>.</w:t>
      </w:r>
    </w:p>
    <w:p w14:paraId="05EDE6CE" w14:textId="67D970B6" w:rsidR="006628CA" w:rsidRPr="00137DCB" w:rsidRDefault="006628CA" w:rsidP="005673BD">
      <w:pPr>
        <w:pStyle w:val="aa"/>
        <w:numPr>
          <w:ilvl w:val="0"/>
          <w:numId w:val="32"/>
        </w:numPr>
        <w:tabs>
          <w:tab w:val="left" w:pos="3311"/>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137DCB">
        <w:rPr>
          <w:rFonts w:ascii="Sakkal Majalla" w:hAnsi="Sakkal Majalla" w:cs="Sakkal Majalla"/>
          <w:b/>
          <w:bCs/>
          <w:color w:val="171717" w:themeColor="background2" w:themeShade="1A"/>
          <w:sz w:val="28"/>
          <w:szCs w:val="28"/>
          <w:rtl/>
        </w:rPr>
        <w:t>التخطيط يقود الى التواصل الجيد والفعّال</w:t>
      </w:r>
      <w:r w:rsidRPr="00137DCB">
        <w:rPr>
          <w:rFonts w:ascii="Sakkal Majalla" w:hAnsi="Sakkal Majalla" w:cs="Sakkal Majalla" w:hint="cs"/>
          <w:b/>
          <w:bCs/>
          <w:color w:val="171717" w:themeColor="background2" w:themeShade="1A"/>
          <w:sz w:val="28"/>
          <w:szCs w:val="28"/>
          <w:rtl/>
          <w:lang w:bidi="ar-EG"/>
        </w:rPr>
        <w:t>:</w:t>
      </w:r>
    </w:p>
    <w:p w14:paraId="12BC2722"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 xml:space="preserve">يعلم الجميع أن التواصل مهم جداً في إدارة ونجاح المشروع، وتعد الخطة المدروسة بشكل صحيح واحدة من أكثر أدوات الاتصال فعالية التي يمكنك استخدامها </w:t>
      </w:r>
      <w:r w:rsidRPr="006556B9">
        <w:rPr>
          <w:rFonts w:ascii="Sakkal Majalla" w:hAnsi="Sakkal Majalla" w:cs="Sakkal Majalla" w:hint="cs"/>
          <w:color w:val="171717" w:themeColor="background2" w:themeShade="1A"/>
          <w:sz w:val="28"/>
          <w:szCs w:val="28"/>
          <w:rtl/>
        </w:rPr>
        <w:t>لاطلاع</w:t>
      </w:r>
      <w:r w:rsidRPr="006556B9">
        <w:rPr>
          <w:rFonts w:ascii="Sakkal Majalla" w:hAnsi="Sakkal Majalla" w:cs="Sakkal Majalla"/>
          <w:color w:val="171717" w:themeColor="background2" w:themeShade="1A"/>
          <w:sz w:val="28"/>
          <w:szCs w:val="28"/>
          <w:rtl/>
        </w:rPr>
        <w:t xml:space="preserve"> الجميع على مشروعك، هذا لأنه يوثق ويربط كل التفاصيل المهمة حول مشروعك ، حتى عندما تتغير الأشياء وتتبدل</w:t>
      </w:r>
      <w:r w:rsidRPr="006556B9">
        <w:rPr>
          <w:rFonts w:ascii="Sakkal Majalla" w:hAnsi="Sakkal Majalla" w:cs="Sakkal Majalla"/>
          <w:color w:val="171717" w:themeColor="background2" w:themeShade="1A"/>
          <w:sz w:val="28"/>
          <w:szCs w:val="28"/>
        </w:rPr>
        <w:t>!</w:t>
      </w:r>
    </w:p>
    <w:p w14:paraId="573602F7"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lastRenderedPageBreak/>
        <w:t>لذلك مع استخدام العديد من البرامج والتطبيقات التي تساعد في التخطيط الجيد والتواصل مع العاملين في المشروع لست مضطرًا لأن تكون الوسيط الوحيد لدفع المشاريع إلى الأمام، كل شخص لديه حق الوصول إلى الخطة ويمكنه التحقق من التقدم والتعاون في العمل في الوقت الفعلي</w:t>
      </w:r>
      <w:r w:rsidRPr="006556B9">
        <w:rPr>
          <w:rFonts w:ascii="Sakkal Majalla" w:hAnsi="Sakkal Majalla" w:cs="Sakkal Majalla"/>
          <w:color w:val="171717" w:themeColor="background2" w:themeShade="1A"/>
          <w:sz w:val="28"/>
          <w:szCs w:val="28"/>
        </w:rPr>
        <w:t>.</w:t>
      </w:r>
    </w:p>
    <w:p w14:paraId="3B28DF9D" w14:textId="04FD86C8" w:rsidR="006628CA" w:rsidRPr="00137DCB" w:rsidRDefault="006628CA" w:rsidP="00B84D5D">
      <w:pPr>
        <w:tabs>
          <w:tab w:val="left" w:pos="3311"/>
        </w:tabs>
        <w:spacing w:before="100" w:beforeAutospacing="1" w:after="100" w:afterAutospacing="1" w:line="360" w:lineRule="auto"/>
        <w:ind w:firstLine="720"/>
        <w:jc w:val="both"/>
        <w:rPr>
          <w:rFonts w:ascii="Sakkal Majalla" w:hAnsi="Sakkal Majalla" w:cs="Sakkal Majalla"/>
          <w:b/>
          <w:bCs/>
          <w:color w:val="171717" w:themeColor="background2" w:themeShade="1A"/>
          <w:sz w:val="28"/>
          <w:szCs w:val="28"/>
          <w:lang w:bidi="ar-EG"/>
        </w:rPr>
      </w:pPr>
      <w:r w:rsidRPr="00137DCB">
        <w:rPr>
          <w:rFonts w:ascii="Sakkal Majalla" w:hAnsi="Sakkal Majalla" w:cs="Sakkal Majalla"/>
          <w:b/>
          <w:bCs/>
          <w:color w:val="171717" w:themeColor="background2" w:themeShade="1A"/>
          <w:sz w:val="28"/>
          <w:szCs w:val="28"/>
          <w:rtl/>
        </w:rPr>
        <w:t>يؤدي تبسيط جميع طرق التواصل في مشروعك حول خطة مركزية مدروسة إلى كفاءة أفضل وأخطاء أقل</w:t>
      </w:r>
      <w:r w:rsidRPr="00137DCB">
        <w:rPr>
          <w:rFonts w:ascii="Sakkal Majalla" w:hAnsi="Sakkal Majalla" w:cs="Sakkal Majalla"/>
          <w:b/>
          <w:bCs/>
          <w:color w:val="171717" w:themeColor="background2" w:themeShade="1A"/>
          <w:sz w:val="28"/>
          <w:szCs w:val="28"/>
        </w:rPr>
        <w:t>.</w:t>
      </w:r>
    </w:p>
    <w:p w14:paraId="2A176E97" w14:textId="75CBA6E7" w:rsidR="006628CA" w:rsidRPr="006556B9" w:rsidRDefault="006628CA" w:rsidP="005673BD">
      <w:pPr>
        <w:pStyle w:val="aa"/>
        <w:numPr>
          <w:ilvl w:val="0"/>
          <w:numId w:val="3"/>
        </w:numPr>
        <w:tabs>
          <w:tab w:val="left" w:pos="3311"/>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28"/>
          <w:szCs w:val="28"/>
          <w:rtl/>
        </w:rPr>
        <w:t>التخطيط الجيد يمكن ان يوَّحد الفريق</w:t>
      </w:r>
      <w:r w:rsidRPr="006556B9">
        <w:rPr>
          <w:rFonts w:ascii="Sakkal Majalla" w:hAnsi="Sakkal Majalla" w:cs="Sakkal Majalla" w:hint="cs"/>
          <w:b/>
          <w:bCs/>
          <w:color w:val="171717" w:themeColor="background2" w:themeShade="1A"/>
          <w:sz w:val="28"/>
          <w:szCs w:val="28"/>
          <w:rtl/>
          <w:lang w:bidi="ar-EG"/>
        </w:rPr>
        <w:t>:</w:t>
      </w:r>
    </w:p>
    <w:p w14:paraId="5FFA678D"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تميل تدفقات العمل السلسة إلى تخطي الخطة لصالح الوصول إلى المهام المطروحة، لكن ليس من الضروري أن تقف الخطة في طريق عمل المشروع، في الواقع، تعمل الخطة على حشد وتكوين فريقك حول رؤية مشروع واحد حتى يتمكنوا من تنفيذ المهام بشكل أسرع، حيث تكون الأولويات واضحة، والتوقعات متوافقة، والجميع يعرف بالضبط ما يجب أن يحدث لعبور خط النهاية للمشروع في الوقت المحدد</w:t>
      </w:r>
      <w:r w:rsidRPr="006556B9">
        <w:rPr>
          <w:rFonts w:ascii="Sakkal Majalla" w:hAnsi="Sakkal Majalla" w:cs="Sakkal Majalla"/>
          <w:color w:val="171717" w:themeColor="background2" w:themeShade="1A"/>
          <w:sz w:val="28"/>
          <w:szCs w:val="28"/>
        </w:rPr>
        <w:t>.</w:t>
      </w:r>
    </w:p>
    <w:p w14:paraId="24637E1E"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من خلال الخطة، يمكن لفريقك بسهولة رؤية كيف يؤثر عملهم على الآخرين ويؤثر على الموعد النهائي، ويوفر هذا ايضاً دفعة إضافية من الدافع والتحفيز للبقاء على المسار الصحيح ويمنع الارتباك من تعثر مشروعك</w:t>
      </w:r>
      <w:r w:rsidRPr="006556B9">
        <w:rPr>
          <w:rFonts w:ascii="Sakkal Majalla" w:hAnsi="Sakkal Majalla" w:cs="Sakkal Majalla"/>
          <w:color w:val="171717" w:themeColor="background2" w:themeShade="1A"/>
          <w:sz w:val="28"/>
          <w:szCs w:val="28"/>
        </w:rPr>
        <w:t>.</w:t>
      </w:r>
    </w:p>
    <w:p w14:paraId="17E9FBF9" w14:textId="1128B1D4" w:rsidR="006628CA" w:rsidRPr="006556B9" w:rsidRDefault="006628CA" w:rsidP="005673BD">
      <w:pPr>
        <w:pStyle w:val="aa"/>
        <w:numPr>
          <w:ilvl w:val="0"/>
          <w:numId w:val="3"/>
        </w:numPr>
        <w:tabs>
          <w:tab w:val="left" w:pos="3311"/>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28"/>
          <w:szCs w:val="28"/>
          <w:rtl/>
        </w:rPr>
        <w:t>التخطيط يحافظ على</w:t>
      </w:r>
      <w:r w:rsidRPr="006556B9">
        <w:rPr>
          <w:rFonts w:ascii="Sakkal Majalla" w:hAnsi="Sakkal Majalla" w:cs="Sakkal Majalla"/>
          <w:color w:val="171717" w:themeColor="background2" w:themeShade="1A"/>
          <w:sz w:val="28"/>
          <w:szCs w:val="28"/>
        </w:rPr>
        <w:t> </w:t>
      </w:r>
      <w:r w:rsidRPr="006556B9">
        <w:rPr>
          <w:rFonts w:ascii="Sakkal Majalla" w:hAnsi="Sakkal Majalla" w:cs="Sakkal Majalla"/>
          <w:b/>
          <w:bCs/>
          <w:color w:val="171717" w:themeColor="background2" w:themeShade="1A"/>
          <w:sz w:val="28"/>
          <w:szCs w:val="28"/>
          <w:rtl/>
        </w:rPr>
        <w:t>الوصول على المواعيد النهائية في وقتها</w:t>
      </w:r>
      <w:r w:rsidRPr="006556B9">
        <w:rPr>
          <w:rFonts w:ascii="Sakkal Majalla" w:hAnsi="Sakkal Majalla" w:cs="Sakkal Majalla" w:hint="cs"/>
          <w:b/>
          <w:bCs/>
          <w:color w:val="171717" w:themeColor="background2" w:themeShade="1A"/>
          <w:sz w:val="28"/>
          <w:szCs w:val="28"/>
          <w:rtl/>
          <w:lang w:bidi="ar-EG"/>
        </w:rPr>
        <w:t>:</w:t>
      </w:r>
      <w:r w:rsidRPr="006556B9">
        <w:rPr>
          <w:rFonts w:ascii="Sakkal Majalla" w:hAnsi="Sakkal Majalla" w:cs="Sakkal Majalla" w:hint="cs"/>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rPr>
        <w:t>Jassmy</w:t>
      </w:r>
      <w:r w:rsidR="00644B51" w:rsidRPr="006556B9">
        <w:rPr>
          <w:rFonts w:ascii="Sakkal Majalla" w:hAnsi="Sakkal Majalla" w:cs="Sakkal Majalla"/>
          <w:color w:val="171717" w:themeColor="background2" w:themeShade="1A"/>
          <w:sz w:val="28"/>
          <w:szCs w:val="28"/>
        </w:rPr>
        <w:t xml:space="preserve"> </w:t>
      </w:r>
      <w:r w:rsidRPr="006556B9">
        <w:rPr>
          <w:rFonts w:ascii="Sakkal Majalla" w:hAnsi="Sakkal Majalla" w:cs="Sakkal Majalla"/>
          <w:color w:val="171717" w:themeColor="background2" w:themeShade="1A"/>
          <w:sz w:val="28"/>
          <w:szCs w:val="28"/>
        </w:rPr>
        <w:t>&amp; Bhaya, 2016</w:t>
      </w:r>
      <w:r w:rsidRPr="006556B9">
        <w:rPr>
          <w:rFonts w:ascii="Sakkal Majalla" w:hAnsi="Sakkal Majalla" w:cs="Sakkal Majalla" w:hint="cs"/>
          <w:color w:val="171717" w:themeColor="background2" w:themeShade="1A"/>
          <w:sz w:val="28"/>
          <w:szCs w:val="28"/>
          <w:rtl/>
          <w:lang w:bidi="ar-EG"/>
        </w:rPr>
        <w:t>)</w:t>
      </w:r>
    </w:p>
    <w:p w14:paraId="06744658"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Pr>
        <w:t> </w:t>
      </w:r>
      <w:r w:rsidRPr="006556B9">
        <w:rPr>
          <w:rFonts w:ascii="Sakkal Majalla" w:hAnsi="Sakkal Majalla" w:cs="Sakkal Majalla"/>
          <w:color w:val="171717" w:themeColor="background2" w:themeShade="1A"/>
          <w:sz w:val="28"/>
          <w:szCs w:val="28"/>
          <w:rtl/>
        </w:rPr>
        <w:t>إذا كنت ترغب في كسب النوايا الحسنة والثقة، فأنت بحاجة إلى تسليم المشاريع في الوقت المحدد، تحديدك للأوقات النهائية هو المكان الذي يأتي فيه التخطيط الجيد</w:t>
      </w:r>
      <w:r w:rsidRPr="006556B9">
        <w:rPr>
          <w:rFonts w:ascii="Sakkal Majalla" w:hAnsi="Sakkal Majalla" w:cs="Sakkal Majalla"/>
          <w:color w:val="171717" w:themeColor="background2" w:themeShade="1A"/>
          <w:sz w:val="28"/>
          <w:szCs w:val="28"/>
        </w:rPr>
        <w:t>!</w:t>
      </w:r>
    </w:p>
    <w:p w14:paraId="35BB4B00"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تقسم الخطة الجدول الزمني للمشروع إلى خطوات قابلة للقياس حتى تتمكن من تتبع التقدم في الموعد النهائي، حتى إذا بدأت الأمور في الركض للخلف او التراجع، يمكنك التدخل مبكرًا وتحديد ما يجب تغييره حتى تعود الأمور إلى المسار الصحيح</w:t>
      </w:r>
      <w:r w:rsidRPr="006556B9">
        <w:rPr>
          <w:rFonts w:ascii="Sakkal Majalla" w:hAnsi="Sakkal Majalla" w:cs="Sakkal Majalla"/>
          <w:color w:val="171717" w:themeColor="background2" w:themeShade="1A"/>
          <w:sz w:val="28"/>
          <w:szCs w:val="28"/>
        </w:rPr>
        <w:t>.</w:t>
      </w:r>
    </w:p>
    <w:p w14:paraId="6D391F35" w14:textId="26C11EBC" w:rsidR="006628CA" w:rsidRPr="006556B9" w:rsidRDefault="006628CA" w:rsidP="005673BD">
      <w:pPr>
        <w:pStyle w:val="aa"/>
        <w:numPr>
          <w:ilvl w:val="0"/>
          <w:numId w:val="3"/>
        </w:numPr>
        <w:tabs>
          <w:tab w:val="left" w:pos="3311"/>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28"/>
          <w:szCs w:val="28"/>
          <w:rtl/>
        </w:rPr>
        <w:lastRenderedPageBreak/>
        <w:t>التخطيط و الربح</w:t>
      </w:r>
      <w:r w:rsidRPr="006556B9">
        <w:rPr>
          <w:rFonts w:ascii="Sakkal Majalla" w:hAnsi="Sakkal Majalla" w:cs="Sakkal Majalla" w:hint="cs"/>
          <w:b/>
          <w:bCs/>
          <w:color w:val="171717" w:themeColor="background2" w:themeShade="1A"/>
          <w:sz w:val="28"/>
          <w:szCs w:val="28"/>
          <w:rtl/>
          <w:lang w:bidi="ar-EG"/>
        </w:rPr>
        <w:t>:</w:t>
      </w:r>
    </w:p>
    <w:p w14:paraId="436F16C9"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يمكن للعديد من العوامل أن تستنزف أرباح المشاريع، لذلك بتحديد و استخدام خطة جيدة، من المرجح أن تحقق أهداف مشروعك في الوقت المحدد و بالميزانية المطلوبة، حيث يؤدي تقليل الوقت والمال المهدر إلى توفير مساحة أكبر لنمو عملك فعليًا</w:t>
      </w:r>
      <w:r w:rsidRPr="006556B9">
        <w:rPr>
          <w:rFonts w:ascii="Sakkal Majalla" w:hAnsi="Sakkal Majalla" w:cs="Sakkal Majalla"/>
          <w:color w:val="171717" w:themeColor="background2" w:themeShade="1A"/>
          <w:sz w:val="28"/>
          <w:szCs w:val="28"/>
        </w:rPr>
        <w:t>.</w:t>
      </w:r>
    </w:p>
    <w:p w14:paraId="17C9F177" w14:textId="67F5D317" w:rsidR="006628CA" w:rsidRPr="006556B9" w:rsidRDefault="006628CA" w:rsidP="005673BD">
      <w:pPr>
        <w:pStyle w:val="aa"/>
        <w:numPr>
          <w:ilvl w:val="0"/>
          <w:numId w:val="3"/>
        </w:numPr>
        <w:tabs>
          <w:tab w:val="left" w:pos="3311"/>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28"/>
          <w:szCs w:val="28"/>
          <w:rtl/>
        </w:rPr>
        <w:t>التخطيط وتقليل المخاطر</w:t>
      </w:r>
      <w:r w:rsidRPr="006556B9">
        <w:rPr>
          <w:rFonts w:ascii="Sakkal Majalla" w:hAnsi="Sakkal Majalla" w:cs="Sakkal Majalla" w:hint="cs"/>
          <w:b/>
          <w:bCs/>
          <w:color w:val="171717" w:themeColor="background2" w:themeShade="1A"/>
          <w:sz w:val="28"/>
          <w:szCs w:val="28"/>
          <w:rtl/>
          <w:lang w:bidi="ar-EG"/>
        </w:rPr>
        <w:t>:</w:t>
      </w:r>
    </w:p>
    <w:p w14:paraId="394130E8"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تمامًا مثل التغيير! تعد المخاطر جزءًا لا يتجزأ من عمل اي مشروع، بينما لا يمكنك التحكم في كل المخاطر المحتملة التي قد تحدث، يمكنك إدارتها من خلال عمل خطة صحيحة للمشروع</w:t>
      </w:r>
      <w:r w:rsidRPr="006556B9">
        <w:rPr>
          <w:rFonts w:ascii="Sakkal Majalla" w:hAnsi="Sakkal Majalla" w:cs="Sakkal Majalla"/>
          <w:color w:val="171717" w:themeColor="background2" w:themeShade="1A"/>
          <w:sz w:val="28"/>
          <w:szCs w:val="28"/>
        </w:rPr>
        <w:t>.</w:t>
      </w:r>
    </w:p>
    <w:p w14:paraId="14FE037C"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يجب ان تفكر في خطتك باعتبارها مستندًا حيًا يتيح لك الحفاظ على هدفك في مشروعك أثناء تقدمه، حيث يمكنك التطلع إلى الأمام في مشروعك ومعالجة المشكلات قبل أن تصبح مشكلة كبيرة</w:t>
      </w:r>
      <w:r w:rsidRPr="006556B9">
        <w:rPr>
          <w:rFonts w:ascii="Sakkal Majalla" w:hAnsi="Sakkal Majalla" w:cs="Sakkal Majalla"/>
          <w:color w:val="171717" w:themeColor="background2" w:themeShade="1A"/>
          <w:sz w:val="28"/>
          <w:szCs w:val="28"/>
        </w:rPr>
        <w:t>.</w:t>
      </w:r>
    </w:p>
    <w:p w14:paraId="6FD85F4C" w14:textId="2954DFA0" w:rsidR="006628CA" w:rsidRPr="006556B9" w:rsidRDefault="006628CA" w:rsidP="005673BD">
      <w:pPr>
        <w:pStyle w:val="aa"/>
        <w:numPr>
          <w:ilvl w:val="0"/>
          <w:numId w:val="3"/>
        </w:numPr>
        <w:tabs>
          <w:tab w:val="left" w:pos="3311"/>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28"/>
          <w:szCs w:val="28"/>
        </w:rPr>
        <w:t xml:space="preserve"> </w:t>
      </w:r>
      <w:r w:rsidRPr="006556B9">
        <w:rPr>
          <w:rFonts w:ascii="Sakkal Majalla" w:hAnsi="Sakkal Majalla" w:cs="Sakkal Majalla"/>
          <w:b/>
          <w:bCs/>
          <w:color w:val="171717" w:themeColor="background2" w:themeShade="1A"/>
          <w:sz w:val="28"/>
          <w:szCs w:val="28"/>
          <w:rtl/>
        </w:rPr>
        <w:t>التخطيط يقلل من جهد وعمل الفريق</w:t>
      </w:r>
      <w:r w:rsidRPr="006556B9">
        <w:rPr>
          <w:rFonts w:ascii="Sakkal Majalla" w:hAnsi="Sakkal Majalla" w:cs="Sakkal Majalla" w:hint="cs"/>
          <w:b/>
          <w:bCs/>
          <w:color w:val="171717" w:themeColor="background2" w:themeShade="1A"/>
          <w:sz w:val="28"/>
          <w:szCs w:val="28"/>
          <w:rtl/>
          <w:lang w:bidi="ar-EG"/>
        </w:rPr>
        <w:t>:</w:t>
      </w:r>
    </w:p>
    <w:p w14:paraId="5ACCC9BD"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rPr>
        <w:t>يمكّنك تخطيط مشروعك من ناحية وضع جدول زمني حيث يُأخذ في الاعتبار عبء وجهد العمل الكامل لأعضاء فريقك، فبهذه الطريقة لا تحمّل أي شخص الكثير من المهام أو تحدد مواعيد نهائية لا يمكنه تحديدها</w:t>
      </w:r>
      <w:r w:rsidRPr="006556B9">
        <w:rPr>
          <w:rFonts w:ascii="Sakkal Majalla" w:hAnsi="Sakkal Majalla" w:cs="Sakkal Majalla"/>
          <w:color w:val="171717" w:themeColor="background2" w:themeShade="1A"/>
          <w:sz w:val="28"/>
          <w:szCs w:val="28"/>
        </w:rPr>
        <w:t>.</w:t>
      </w:r>
    </w:p>
    <w:p w14:paraId="7D643D7C"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w:t>
      </w:r>
    </w:p>
    <w:p w14:paraId="0997B87C" w14:textId="77777777" w:rsidR="006628CA" w:rsidRPr="006556B9" w:rsidRDefault="006628CA" w:rsidP="00B84D5D">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p>
    <w:p w14:paraId="1C8D1908" w14:textId="111F6E06" w:rsidR="00091F56" w:rsidRPr="006556B9" w:rsidRDefault="00162B33" w:rsidP="00137DCB">
      <w:pPr>
        <w:spacing w:before="100" w:beforeAutospacing="1" w:after="100" w:afterAutospacing="1" w:line="360" w:lineRule="auto"/>
        <w:jc w:val="center"/>
        <w:outlineLvl w:val="0"/>
        <w:rPr>
          <w:rFonts w:ascii="Sakkal Majalla" w:hAnsi="Sakkal Majalla" w:cs="Sakkal Majalla"/>
          <w:b/>
          <w:bCs/>
          <w:color w:val="171717" w:themeColor="background2" w:themeShade="1A"/>
          <w:sz w:val="40"/>
          <w:szCs w:val="40"/>
          <w:rtl/>
          <w:lang w:bidi="ar-EG"/>
        </w:rPr>
      </w:pPr>
      <w:r w:rsidRPr="006556B9">
        <w:rPr>
          <w:rFonts w:ascii="Sakkal Majalla" w:hAnsi="Sakkal Majalla" w:cs="Sakkal Majalla"/>
          <w:b/>
          <w:bCs/>
          <w:color w:val="171717" w:themeColor="background2" w:themeShade="1A"/>
          <w:sz w:val="28"/>
          <w:szCs w:val="28"/>
          <w:rtl/>
        </w:rPr>
        <w:br w:type="page"/>
      </w:r>
      <w:bookmarkStart w:id="128" w:name="_Toc161751262"/>
      <w:bookmarkStart w:id="129" w:name="_Toc162898686"/>
      <w:bookmarkStart w:id="130" w:name="_Toc172483875"/>
      <w:bookmarkStart w:id="131" w:name="_Toc180405680"/>
      <w:r w:rsidR="00091F56" w:rsidRPr="006556B9">
        <w:rPr>
          <w:rFonts w:ascii="Sakkal Majalla" w:hAnsi="Sakkal Majalla" w:cs="Sakkal Majalla"/>
          <w:b/>
          <w:bCs/>
          <w:color w:val="171717" w:themeColor="background2" w:themeShade="1A"/>
          <w:sz w:val="40"/>
          <w:szCs w:val="40"/>
          <w:rtl/>
        </w:rPr>
        <w:lastRenderedPageBreak/>
        <w:t>الفصل ال</w:t>
      </w:r>
      <w:r w:rsidR="00091F56" w:rsidRPr="006556B9">
        <w:rPr>
          <w:rFonts w:ascii="Sakkal Majalla" w:hAnsi="Sakkal Majalla" w:cs="Sakkal Majalla" w:hint="cs"/>
          <w:b/>
          <w:bCs/>
          <w:color w:val="171717" w:themeColor="background2" w:themeShade="1A"/>
          <w:sz w:val="40"/>
          <w:szCs w:val="40"/>
          <w:rtl/>
        </w:rPr>
        <w:t xml:space="preserve">ثالث: </w:t>
      </w:r>
      <w:r w:rsidR="00091F56" w:rsidRPr="006556B9">
        <w:rPr>
          <w:rFonts w:ascii="Sakkal Majalla" w:hAnsi="Sakkal Majalla" w:cs="Sakkal Majalla"/>
          <w:b/>
          <w:bCs/>
          <w:color w:val="171717" w:themeColor="background2" w:themeShade="1A"/>
          <w:sz w:val="40"/>
          <w:szCs w:val="40"/>
          <w:rtl/>
        </w:rPr>
        <w:t>منهجية الدراسة (الطريقة والإجراءات)</w:t>
      </w:r>
      <w:bookmarkEnd w:id="128"/>
      <w:bookmarkEnd w:id="129"/>
      <w:bookmarkEnd w:id="130"/>
      <w:bookmarkEnd w:id="131"/>
    </w:p>
    <w:p w14:paraId="6C061348" w14:textId="08F57EF3" w:rsidR="00091F56" w:rsidRPr="004F581B" w:rsidRDefault="00C0287F" w:rsidP="00224D81">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lang w:bidi="ar-EG"/>
        </w:rPr>
      </w:pPr>
      <w:bookmarkStart w:id="132" w:name="_Toc161751263"/>
      <w:r w:rsidRPr="004F581B">
        <w:rPr>
          <w:rFonts w:ascii="Sakkal Majalla" w:hAnsi="Sakkal Majalla" w:cs="Sakkal Majalla"/>
          <w:b/>
          <w:bCs/>
          <w:color w:val="171717" w:themeColor="background2" w:themeShade="1A"/>
          <w:sz w:val="36"/>
          <w:szCs w:val="36"/>
          <w:lang w:bidi="ar-EG"/>
        </w:rPr>
        <w:t xml:space="preserve"> </w:t>
      </w:r>
      <w:bookmarkStart w:id="133" w:name="_Toc162898687"/>
      <w:bookmarkStart w:id="134" w:name="_Toc172483876"/>
      <w:bookmarkStart w:id="135" w:name="_Toc180405681"/>
      <w:r w:rsidR="00224D81">
        <w:rPr>
          <w:rFonts w:ascii="Sakkal Majalla" w:hAnsi="Sakkal Majalla" w:cs="Sakkal Majalla" w:hint="cs"/>
          <w:b/>
          <w:bCs/>
          <w:color w:val="171717" w:themeColor="background2" w:themeShade="1A"/>
          <w:sz w:val="36"/>
          <w:szCs w:val="36"/>
          <w:rtl/>
        </w:rPr>
        <w:t>1,3</w:t>
      </w:r>
      <w:r w:rsidR="00091F56" w:rsidRPr="004F581B">
        <w:rPr>
          <w:rFonts w:ascii="Sakkal Majalla" w:hAnsi="Sakkal Majalla" w:cs="Sakkal Majalla" w:hint="cs"/>
          <w:b/>
          <w:bCs/>
          <w:color w:val="171717" w:themeColor="background2" w:themeShade="1A"/>
          <w:sz w:val="36"/>
          <w:szCs w:val="36"/>
          <w:rtl/>
          <w:lang w:bidi="ar-EG"/>
        </w:rPr>
        <w:t>مقدمه</w:t>
      </w:r>
      <w:bookmarkEnd w:id="132"/>
      <w:bookmarkEnd w:id="133"/>
      <w:bookmarkEnd w:id="134"/>
      <w:bookmarkEnd w:id="135"/>
    </w:p>
    <w:p w14:paraId="401EA705" w14:textId="77777777" w:rsidR="00E9329A" w:rsidRPr="006556B9" w:rsidRDefault="00E9329A" w:rsidP="00B84D5D">
      <w:pPr>
        <w:autoSpaceDE w:val="0"/>
        <w:autoSpaceDN w:val="0"/>
        <w:adjustRightInd w:val="0"/>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bookmarkStart w:id="136" w:name="_Toc161751266"/>
      <w:r w:rsidRPr="006556B9">
        <w:rPr>
          <w:rFonts w:ascii="Sakkal Majalla" w:hAnsi="Sakkal Majalla" w:cs="Sakkal Majalla"/>
          <w:color w:val="171717" w:themeColor="background2" w:themeShade="1A"/>
          <w:sz w:val="28"/>
          <w:szCs w:val="28"/>
          <w:rtl/>
          <w:lang w:bidi="ar-EG"/>
        </w:rPr>
        <w:t xml:space="preserve">يتناول هذا الفصل الدراسة الميدانية </w:t>
      </w:r>
      <w:r w:rsidRPr="006556B9">
        <w:rPr>
          <w:rFonts w:ascii="Sakkal Majalla" w:hAnsi="Sakkal Majalla" w:cs="Sakkal Majalla"/>
          <w:color w:val="171717" w:themeColor="background2" w:themeShade="1A"/>
          <w:sz w:val="28"/>
          <w:szCs w:val="28"/>
          <w:rtl/>
        </w:rPr>
        <w:t>وذلك من خلال التعرف على</w:t>
      </w:r>
      <w:r w:rsidRPr="006556B9">
        <w:rPr>
          <w:rFonts w:ascii="Sakkal Majalla" w:hAnsi="Sakkal Majalla" w:cs="Sakkal Majalla"/>
          <w:color w:val="171717" w:themeColor="background2" w:themeShade="1A"/>
          <w:sz w:val="28"/>
          <w:szCs w:val="28"/>
          <w:rtl/>
          <w:lang w:bidi="ar-EG"/>
        </w:rPr>
        <w:t xml:space="preserve"> منهجية الدراسة ومجتمع وعينة الدراسة وأداة الدراسة والأساليب الإحصائية المستخدمة في الدراسة وحساب الصدق والثبات لأداة الدراسة</w:t>
      </w:r>
    </w:p>
    <w:p w14:paraId="72FA3A03" w14:textId="024389C6" w:rsidR="00E9329A" w:rsidRPr="004F581B" w:rsidRDefault="00C0287F" w:rsidP="00224D81">
      <w:pPr>
        <w:spacing w:before="100" w:beforeAutospacing="1" w:after="100" w:afterAutospacing="1" w:line="360" w:lineRule="auto"/>
        <w:jc w:val="both"/>
        <w:outlineLvl w:val="1"/>
        <w:rPr>
          <w:rFonts w:ascii="Sakkal Majalla" w:eastAsia="Times New Roman" w:hAnsi="Sakkal Majalla" w:cs="Sakkal Majalla"/>
          <w:b/>
          <w:bCs/>
          <w:color w:val="171717" w:themeColor="background2" w:themeShade="1A"/>
          <w:sz w:val="36"/>
          <w:szCs w:val="36"/>
          <w:rtl/>
        </w:rPr>
      </w:pPr>
      <w:bookmarkStart w:id="137" w:name="_Toc153705528"/>
      <w:r w:rsidRPr="004F581B">
        <w:rPr>
          <w:rFonts w:ascii="Sakkal Majalla" w:eastAsia="Times New Roman" w:hAnsi="Sakkal Majalla" w:cs="Sakkal Majalla"/>
          <w:b/>
          <w:bCs/>
          <w:color w:val="171717" w:themeColor="background2" w:themeShade="1A"/>
          <w:sz w:val="36"/>
          <w:szCs w:val="36"/>
        </w:rPr>
        <w:t xml:space="preserve"> </w:t>
      </w:r>
      <w:bookmarkStart w:id="138" w:name="_Toc162898688"/>
      <w:bookmarkStart w:id="139" w:name="_Toc172483877"/>
      <w:bookmarkStart w:id="140" w:name="_Toc180405682"/>
      <w:r w:rsidR="00224D81">
        <w:rPr>
          <w:rFonts w:ascii="Sakkal Majalla" w:hAnsi="Sakkal Majalla" w:cs="Sakkal Majalla" w:hint="cs"/>
          <w:b/>
          <w:bCs/>
          <w:color w:val="171717" w:themeColor="background2" w:themeShade="1A"/>
          <w:sz w:val="36"/>
          <w:szCs w:val="36"/>
          <w:rtl/>
          <w:lang w:bidi="ar-EG"/>
        </w:rPr>
        <w:t>2,3</w:t>
      </w:r>
      <w:r w:rsidR="00E9329A" w:rsidRPr="004F581B">
        <w:rPr>
          <w:rFonts w:ascii="Sakkal Majalla" w:hAnsi="Sakkal Majalla" w:cs="Sakkal Majalla"/>
          <w:b/>
          <w:bCs/>
          <w:color w:val="171717" w:themeColor="background2" w:themeShade="1A"/>
          <w:sz w:val="36"/>
          <w:szCs w:val="36"/>
          <w:rtl/>
          <w:lang w:bidi="ar-EG"/>
        </w:rPr>
        <w:t>المنهج المستخدم:</w:t>
      </w:r>
      <w:bookmarkEnd w:id="137"/>
      <w:bookmarkEnd w:id="138"/>
      <w:bookmarkEnd w:id="139"/>
      <w:bookmarkEnd w:id="140"/>
    </w:p>
    <w:p w14:paraId="04908512" w14:textId="69C3F542" w:rsidR="00E9329A" w:rsidRPr="006556B9" w:rsidRDefault="00E9329A" w:rsidP="00B84D5D">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ترتكز الدراسة الحالية في مراحلها ومجمل جوانبها العلمية المختلفة على استخدام المنهج الوصفي التحليلي، وهو من المناهج العلمية الشهيرة التي يهتم فيها الباحث بجمع المعلومات والبيانات المختلفة التي يعمل فيها على تفسير وتحليل تلك البيانات والذي يفيد في الوصول إلى نتائج يمكنها أن تفضي إلى تحصيل توصيات هامة تفيد المجتمع </w:t>
      </w:r>
      <w:r w:rsidRPr="006556B9">
        <w:rPr>
          <w:rFonts w:ascii="Sakkal Majalla" w:hAnsi="Sakkal Majalla" w:cs="Sakkal Majalla" w:hint="cs"/>
          <w:color w:val="171717" w:themeColor="background2" w:themeShade="1A"/>
          <w:sz w:val="28"/>
          <w:szCs w:val="28"/>
          <w:rtl/>
          <w:lang w:bidi="ar-EG"/>
        </w:rPr>
        <w:t xml:space="preserve">من </w:t>
      </w:r>
      <w:r w:rsidRPr="006556B9">
        <w:rPr>
          <w:rFonts w:ascii="Sakkal Majalla" w:hAnsi="Sakkal Majalla" w:cs="Sakkal Majalla"/>
          <w:color w:val="171717" w:themeColor="background2" w:themeShade="1A"/>
          <w:sz w:val="28"/>
          <w:szCs w:val="28"/>
          <w:rtl/>
          <w:lang w:bidi="ar-EG"/>
        </w:rPr>
        <w:t>خلال ما توصلت له الدراسة بصورتها النهائية.</w:t>
      </w:r>
      <w:r w:rsidR="00F843B8" w:rsidRPr="006556B9">
        <w:rPr>
          <w:rFonts w:ascii="Sakkal Majalla" w:hAnsi="Sakkal Majalla" w:cs="Sakkal Majalla"/>
          <w:color w:val="171717" w:themeColor="background2" w:themeShade="1A"/>
          <w:sz w:val="28"/>
          <w:szCs w:val="28"/>
          <w:rtl/>
          <w:lang w:bidi="ar-EG"/>
        </w:rPr>
        <w:t xml:space="preserve"> </w:t>
      </w:r>
    </w:p>
    <w:p w14:paraId="374DC04F" w14:textId="04035C1E" w:rsidR="00091F56" w:rsidRPr="004F581B" w:rsidRDefault="00224D81" w:rsidP="00137DCB">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lang w:bidi="ar-EG"/>
        </w:rPr>
      </w:pPr>
      <w:bookmarkStart w:id="141" w:name="_Toc162898689"/>
      <w:bookmarkStart w:id="142" w:name="_Toc172483878"/>
      <w:bookmarkStart w:id="143" w:name="_Toc180405683"/>
      <w:r>
        <w:rPr>
          <w:rFonts w:ascii="Sakkal Majalla" w:hAnsi="Sakkal Majalla" w:cs="Sakkal Majalla" w:hint="cs"/>
          <w:b/>
          <w:bCs/>
          <w:color w:val="171717" w:themeColor="background2" w:themeShade="1A"/>
          <w:sz w:val="36"/>
          <w:szCs w:val="36"/>
          <w:rtl/>
          <w:lang w:bidi="ar-EG"/>
        </w:rPr>
        <w:t>3,3</w:t>
      </w:r>
      <w:r w:rsidR="00091F56" w:rsidRPr="004F581B">
        <w:rPr>
          <w:rFonts w:ascii="Sakkal Majalla" w:hAnsi="Sakkal Majalla" w:cs="Sakkal Majalla" w:hint="cs"/>
          <w:b/>
          <w:bCs/>
          <w:color w:val="171717" w:themeColor="background2" w:themeShade="1A"/>
          <w:sz w:val="36"/>
          <w:szCs w:val="36"/>
          <w:rtl/>
          <w:lang w:bidi="ar-EG"/>
        </w:rPr>
        <w:t xml:space="preserve"> مجتمع</w:t>
      </w:r>
      <w:r w:rsidR="00F404A3" w:rsidRPr="004F581B">
        <w:rPr>
          <w:rFonts w:ascii="Sakkal Majalla" w:hAnsi="Sakkal Majalla" w:cs="Sakkal Majalla" w:hint="cs"/>
          <w:b/>
          <w:bCs/>
          <w:color w:val="171717" w:themeColor="background2" w:themeShade="1A"/>
          <w:sz w:val="36"/>
          <w:szCs w:val="36"/>
          <w:rtl/>
          <w:lang w:bidi="ar-EG"/>
        </w:rPr>
        <w:t xml:space="preserve"> وعينة</w:t>
      </w:r>
      <w:r w:rsidR="00091F56" w:rsidRPr="004F581B">
        <w:rPr>
          <w:rFonts w:ascii="Sakkal Majalla" w:hAnsi="Sakkal Majalla" w:cs="Sakkal Majalla"/>
          <w:b/>
          <w:bCs/>
          <w:color w:val="171717" w:themeColor="background2" w:themeShade="1A"/>
          <w:sz w:val="36"/>
          <w:szCs w:val="36"/>
          <w:rtl/>
          <w:lang w:bidi="ar-EG"/>
        </w:rPr>
        <w:t xml:space="preserve"> الدراسة</w:t>
      </w:r>
      <w:r w:rsidR="00091F56" w:rsidRPr="004F581B">
        <w:rPr>
          <w:rFonts w:ascii="Sakkal Majalla" w:hAnsi="Sakkal Majalla" w:cs="Sakkal Majalla"/>
          <w:b/>
          <w:bCs/>
          <w:color w:val="171717" w:themeColor="background2" w:themeShade="1A"/>
          <w:sz w:val="36"/>
          <w:szCs w:val="36"/>
          <w:lang w:bidi="ar-EG"/>
        </w:rPr>
        <w:t>:</w:t>
      </w:r>
      <w:bookmarkEnd w:id="136"/>
      <w:bookmarkEnd w:id="141"/>
      <w:bookmarkEnd w:id="142"/>
      <w:bookmarkEnd w:id="143"/>
    </w:p>
    <w:p w14:paraId="3CD75617" w14:textId="3638C635" w:rsidR="00F843B8" w:rsidRPr="006556B9" w:rsidRDefault="00F843B8" w:rsidP="00B84D5D">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يتكون مجتمع الدراسة من جميع العاملين في الإدارة العليا والإدارة الوسطى في </w:t>
      </w:r>
      <w:r w:rsidR="00AA6BF7">
        <w:rPr>
          <w:rFonts w:ascii="Sakkal Majalla" w:hAnsi="Sakkal Majalla" w:cs="Sakkal Majalla"/>
          <w:color w:val="171717" w:themeColor="background2" w:themeShade="1A"/>
          <w:sz w:val="28"/>
          <w:szCs w:val="28"/>
          <w:rtl/>
          <w:lang w:bidi="ar-EG"/>
        </w:rPr>
        <w:t>أمانة</w:t>
      </w:r>
      <w:r w:rsidR="00CD7352">
        <w:rPr>
          <w:rFonts w:ascii="Sakkal Majalla" w:hAnsi="Sakkal Majalla" w:cs="Sakkal Majalla"/>
          <w:color w:val="171717" w:themeColor="background2" w:themeShade="1A"/>
          <w:sz w:val="28"/>
          <w:szCs w:val="28"/>
          <w:rtl/>
          <w:lang w:bidi="ar-EG"/>
        </w:rPr>
        <w:t xml:space="preserve"> منطقة الرياض </w:t>
      </w:r>
      <w:r w:rsidR="0069582A"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rtl/>
          <w:lang w:bidi="ar-EG"/>
        </w:rPr>
        <w:t xml:space="preserve"> ونظرا لصعوبة إجراء الحصر الشامل لكافة أفراد مجتمع الدراسة فقد قامت الدراسة باستخدام أسلوب العينات العشوائية البسيطة من خلال نشر الرابط الخاص بالاستبيان على كافة مواقع التواصل الاجتماعي الخاصة بأفراد مجتمع الدراسة وقد بلغ عدد أفراد عينة الدراسة </w:t>
      </w:r>
      <w:r w:rsidR="00F404A3" w:rsidRPr="006556B9">
        <w:rPr>
          <w:rFonts w:ascii="Sakkal Majalla" w:hAnsi="Sakkal Majalla" w:cs="Sakkal Majalla"/>
          <w:color w:val="171717" w:themeColor="background2" w:themeShade="1A"/>
          <w:sz w:val="28"/>
          <w:szCs w:val="28"/>
          <w:rtl/>
          <w:lang w:bidi="ar-EG"/>
        </w:rPr>
        <w:t xml:space="preserve"> (</w:t>
      </w:r>
      <w:r w:rsidR="00647BA4" w:rsidRPr="006556B9">
        <w:rPr>
          <w:rFonts w:ascii="Sakkal Majalla" w:hAnsi="Sakkal Majalla" w:cs="Sakkal Majalla" w:hint="cs"/>
          <w:color w:val="171717" w:themeColor="background2" w:themeShade="1A"/>
          <w:sz w:val="28"/>
          <w:szCs w:val="28"/>
          <w:rtl/>
          <w:lang w:bidi="ar-EG"/>
        </w:rPr>
        <w:t>300</w:t>
      </w:r>
      <w:r w:rsidR="00F404A3" w:rsidRPr="006556B9">
        <w:rPr>
          <w:rFonts w:ascii="Sakkal Majalla" w:hAnsi="Sakkal Majalla" w:cs="Sakkal Majalla"/>
          <w:color w:val="171717" w:themeColor="background2" w:themeShade="1A"/>
          <w:sz w:val="28"/>
          <w:szCs w:val="28"/>
          <w:rtl/>
          <w:lang w:bidi="ar-EG"/>
        </w:rPr>
        <w:t>) فردا من الإدارة العليا والوسطى</w:t>
      </w:r>
      <w:r w:rsidRPr="006556B9">
        <w:rPr>
          <w:rFonts w:ascii="Sakkal Majalla" w:hAnsi="Sakkal Majalla" w:cs="Sakkal Majalla"/>
          <w:color w:val="171717" w:themeColor="background2" w:themeShade="1A"/>
          <w:sz w:val="28"/>
          <w:szCs w:val="28"/>
          <w:rtl/>
          <w:lang w:bidi="ar-EG"/>
        </w:rPr>
        <w:t xml:space="preserve"> وهم الذين أجابوا على اسئلة استمارة الاستبيان.</w:t>
      </w:r>
    </w:p>
    <w:p w14:paraId="2C0E7D75" w14:textId="2BD592DE" w:rsidR="00091F56" w:rsidRPr="006556B9" w:rsidRDefault="00091F56" w:rsidP="00137DCB">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والجدول (</w:t>
      </w:r>
      <w:r w:rsidR="008B35A5">
        <w:rPr>
          <w:rFonts w:ascii="Sakkal Majalla" w:hAnsi="Sakkal Majalla" w:cs="Sakkal Majalla" w:hint="cs"/>
          <w:color w:val="171717" w:themeColor="background2" w:themeShade="1A"/>
          <w:sz w:val="28"/>
          <w:szCs w:val="28"/>
          <w:rtl/>
          <w:lang w:bidi="ar-EG"/>
        </w:rPr>
        <w:t>1</w:t>
      </w:r>
      <w:r w:rsidRPr="006556B9">
        <w:rPr>
          <w:rFonts w:ascii="Sakkal Majalla" w:hAnsi="Sakkal Majalla" w:cs="Sakkal Majalla"/>
          <w:color w:val="171717" w:themeColor="background2" w:themeShade="1A"/>
          <w:sz w:val="28"/>
          <w:szCs w:val="28"/>
          <w:rtl/>
          <w:lang w:bidi="ar-EG"/>
        </w:rPr>
        <w:t>) يبين أجمالي عدد الاستبانات الموزعة، والاستبانات المستردة والاستبانات الصالحة للتحليل:</w:t>
      </w:r>
    </w:p>
    <w:p w14:paraId="0DAA5FE1" w14:textId="77777777" w:rsidR="006E12A0" w:rsidRPr="006556B9" w:rsidRDefault="006E12A0" w:rsidP="00B84D5D">
      <w:pPr>
        <w:spacing w:before="100" w:beforeAutospacing="1" w:after="100" w:afterAutospacing="1" w:line="360" w:lineRule="auto"/>
        <w:jc w:val="both"/>
        <w:rPr>
          <w:rFonts w:ascii="Sakkal Majalla" w:hAnsi="Sakkal Majalla" w:cs="Sakkal Majalla"/>
          <w:b/>
          <w:bCs/>
          <w:color w:val="171717" w:themeColor="background2" w:themeShade="1A"/>
          <w:sz w:val="28"/>
          <w:szCs w:val="28"/>
          <w:rtl/>
          <w:lang w:bidi="ar-EG"/>
        </w:rPr>
      </w:pPr>
      <w:bookmarkStart w:id="144" w:name="_Hlk161730183"/>
    </w:p>
    <w:p w14:paraId="42EFC7D2" w14:textId="4A1473C6" w:rsidR="00091F56" w:rsidRPr="006556B9" w:rsidRDefault="00091F56" w:rsidP="00137DCB">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r w:rsidRPr="006556B9">
        <w:rPr>
          <w:rFonts w:ascii="Sakkal Majalla" w:hAnsi="Sakkal Majalla" w:cs="Sakkal Majalla"/>
          <w:b/>
          <w:bCs/>
          <w:color w:val="171717" w:themeColor="background2" w:themeShade="1A"/>
          <w:sz w:val="28"/>
          <w:szCs w:val="28"/>
          <w:rtl/>
          <w:lang w:bidi="ar-EG"/>
        </w:rPr>
        <w:t>الجدول (</w:t>
      </w:r>
      <w:r w:rsidR="006E12A0" w:rsidRPr="006556B9">
        <w:rPr>
          <w:rFonts w:ascii="Sakkal Majalla" w:hAnsi="Sakkal Majalla" w:cs="Sakkal Majalla" w:hint="cs"/>
          <w:b/>
          <w:bCs/>
          <w:color w:val="171717" w:themeColor="background2" w:themeShade="1A"/>
          <w:sz w:val="28"/>
          <w:szCs w:val="28"/>
          <w:rtl/>
          <w:lang w:bidi="ar-EG"/>
        </w:rPr>
        <w:t>1</w:t>
      </w:r>
      <w:r w:rsidRPr="006556B9">
        <w:rPr>
          <w:rFonts w:ascii="Sakkal Majalla" w:hAnsi="Sakkal Majalla" w:cs="Sakkal Majalla"/>
          <w:b/>
          <w:bCs/>
          <w:color w:val="171717" w:themeColor="background2" w:themeShade="1A"/>
          <w:sz w:val="28"/>
          <w:szCs w:val="28"/>
          <w:rtl/>
          <w:lang w:bidi="ar-EG"/>
        </w:rPr>
        <w:t>): عدد الاستبانات الموزعة والمستردة والصالحة للتحليل</w:t>
      </w:r>
    </w:p>
    <w:tbl>
      <w:tblPr>
        <w:tblStyle w:val="GridTable4-Accent41"/>
        <w:bidiVisual/>
        <w:tblW w:w="0" w:type="auto"/>
        <w:jc w:val="center"/>
        <w:tblLook w:val="04A0" w:firstRow="1" w:lastRow="0" w:firstColumn="1" w:lastColumn="0" w:noHBand="0" w:noVBand="1"/>
      </w:tblPr>
      <w:tblGrid>
        <w:gridCol w:w="1497"/>
        <w:gridCol w:w="2099"/>
        <w:gridCol w:w="2174"/>
        <w:gridCol w:w="1918"/>
      </w:tblGrid>
      <w:tr w:rsidR="006556B9" w:rsidRPr="006556B9" w14:paraId="31B98CDF" w14:textId="77777777" w:rsidTr="00107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bookmarkEnd w:id="144"/>
          <w:p w14:paraId="03D1A6B9" w14:textId="77777777" w:rsidR="00091F56" w:rsidRPr="006556B9" w:rsidRDefault="00091F56" w:rsidP="00107D2A">
            <w:pPr>
              <w:spacing w:before="100" w:beforeAutospacing="1" w:after="100" w:afterAutospacing="1" w:line="360" w:lineRule="auto"/>
              <w:ind w:left="23" w:hanging="2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المستوى الإداري</w:t>
            </w:r>
          </w:p>
        </w:tc>
        <w:tc>
          <w:tcPr>
            <w:tcW w:w="0" w:type="auto"/>
          </w:tcPr>
          <w:p w14:paraId="1CF5BC1C" w14:textId="77777777" w:rsidR="00091F56" w:rsidRPr="006556B9" w:rsidRDefault="00091F56" w:rsidP="00107D2A">
            <w:pPr>
              <w:spacing w:before="100" w:beforeAutospacing="1" w:after="100" w:afterAutospacing="1"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عدد الاستبانات الموزعة</w:t>
            </w:r>
          </w:p>
        </w:tc>
        <w:tc>
          <w:tcPr>
            <w:tcW w:w="0" w:type="auto"/>
          </w:tcPr>
          <w:p w14:paraId="1A3E3ACB" w14:textId="77777777" w:rsidR="00091F56" w:rsidRPr="006556B9" w:rsidRDefault="00091F56" w:rsidP="00107D2A">
            <w:pPr>
              <w:spacing w:before="100" w:beforeAutospacing="1" w:after="100" w:afterAutospacing="1"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عدد الاستبانات المستردة</w:t>
            </w:r>
          </w:p>
        </w:tc>
        <w:tc>
          <w:tcPr>
            <w:tcW w:w="1918" w:type="dxa"/>
          </w:tcPr>
          <w:p w14:paraId="60622F32" w14:textId="77777777" w:rsidR="00091F56" w:rsidRPr="006556B9" w:rsidRDefault="00091F56" w:rsidP="00107D2A">
            <w:pPr>
              <w:spacing w:before="100" w:beforeAutospacing="1" w:after="100" w:afterAutospacing="1" w:line="360" w:lineRule="auto"/>
              <w:ind w:left="32" w:hanging="25"/>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عدد الاستبانات الصالحة للتحليل</w:t>
            </w:r>
          </w:p>
        </w:tc>
      </w:tr>
      <w:tr w:rsidR="006556B9" w:rsidRPr="006556B9" w14:paraId="60D4E2A4" w14:textId="77777777" w:rsidTr="00107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65E1C95" w14:textId="77777777" w:rsidR="00091F56" w:rsidRPr="006556B9" w:rsidRDefault="00091F56" w:rsidP="00107D2A">
            <w:pPr>
              <w:spacing w:before="100" w:beforeAutospacing="1" w:after="100" w:afterAutospacing="1" w:line="360" w:lineRule="auto"/>
              <w:ind w:left="23" w:hanging="2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الإدارة العليا</w:t>
            </w:r>
          </w:p>
        </w:tc>
        <w:tc>
          <w:tcPr>
            <w:tcW w:w="0" w:type="auto"/>
          </w:tcPr>
          <w:p w14:paraId="537B443D" w14:textId="77777777" w:rsidR="00091F56" w:rsidRPr="006556B9" w:rsidRDefault="006539B8" w:rsidP="00107D2A">
            <w:pPr>
              <w:spacing w:before="100" w:beforeAutospacing="1" w:after="100" w:afterAutospacing="1"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39</w:t>
            </w:r>
          </w:p>
        </w:tc>
        <w:tc>
          <w:tcPr>
            <w:tcW w:w="0" w:type="auto"/>
          </w:tcPr>
          <w:p w14:paraId="3AF5B645" w14:textId="77777777" w:rsidR="00091F56" w:rsidRPr="006556B9" w:rsidRDefault="00D80D6B" w:rsidP="00107D2A">
            <w:pPr>
              <w:spacing w:before="100" w:beforeAutospacing="1" w:after="100" w:afterAutospacing="1"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35</w:t>
            </w:r>
          </w:p>
        </w:tc>
        <w:tc>
          <w:tcPr>
            <w:tcW w:w="1918" w:type="dxa"/>
          </w:tcPr>
          <w:p w14:paraId="7F5E544C" w14:textId="77777777" w:rsidR="00091F56" w:rsidRPr="006556B9" w:rsidRDefault="003E528C" w:rsidP="00107D2A">
            <w:pPr>
              <w:spacing w:before="100" w:beforeAutospacing="1" w:after="100" w:afterAutospacing="1" w:line="360" w:lineRule="auto"/>
              <w:ind w:left="32" w:hanging="2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33</w:t>
            </w:r>
          </w:p>
        </w:tc>
      </w:tr>
      <w:tr w:rsidR="006556B9" w:rsidRPr="006556B9" w14:paraId="45C4F6C3" w14:textId="77777777" w:rsidTr="00107D2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207914E" w14:textId="77777777" w:rsidR="00091F56" w:rsidRPr="006556B9" w:rsidRDefault="00091F56" w:rsidP="00107D2A">
            <w:pPr>
              <w:spacing w:before="100" w:beforeAutospacing="1" w:after="100" w:afterAutospacing="1" w:line="360" w:lineRule="auto"/>
              <w:ind w:left="23" w:hanging="2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الإدارة الوسطى</w:t>
            </w:r>
          </w:p>
        </w:tc>
        <w:tc>
          <w:tcPr>
            <w:tcW w:w="0" w:type="auto"/>
          </w:tcPr>
          <w:p w14:paraId="575E5479" w14:textId="77777777" w:rsidR="00091F56" w:rsidRPr="006556B9" w:rsidRDefault="006539B8" w:rsidP="00107D2A">
            <w:pPr>
              <w:spacing w:before="100" w:beforeAutospacing="1" w:after="100" w:afterAutospacing="1"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2</w:t>
            </w:r>
            <w:r w:rsidR="00D80D6B" w:rsidRPr="006556B9">
              <w:rPr>
                <w:rFonts w:ascii="Sakkal Majalla" w:hAnsi="Sakkal Majalla" w:cs="Sakkal Majalla" w:hint="cs"/>
                <w:color w:val="171717" w:themeColor="background2" w:themeShade="1A"/>
                <w:sz w:val="28"/>
                <w:szCs w:val="28"/>
                <w:rtl/>
                <w:lang w:bidi="ar-EG"/>
              </w:rPr>
              <w:t>7</w:t>
            </w:r>
            <w:r w:rsidRPr="006556B9">
              <w:rPr>
                <w:rFonts w:ascii="Sakkal Majalla" w:hAnsi="Sakkal Majalla" w:cs="Sakkal Majalla" w:hint="cs"/>
                <w:color w:val="171717" w:themeColor="background2" w:themeShade="1A"/>
                <w:sz w:val="28"/>
                <w:szCs w:val="28"/>
                <w:rtl/>
                <w:lang w:bidi="ar-EG"/>
              </w:rPr>
              <w:t>6</w:t>
            </w:r>
          </w:p>
        </w:tc>
        <w:tc>
          <w:tcPr>
            <w:tcW w:w="0" w:type="auto"/>
          </w:tcPr>
          <w:p w14:paraId="58DB7874" w14:textId="77777777" w:rsidR="00091F56" w:rsidRPr="006556B9" w:rsidRDefault="00D80D6B" w:rsidP="00107D2A">
            <w:pPr>
              <w:spacing w:before="100" w:beforeAutospacing="1" w:after="100" w:afterAutospacing="1"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245</w:t>
            </w:r>
          </w:p>
        </w:tc>
        <w:tc>
          <w:tcPr>
            <w:tcW w:w="1918" w:type="dxa"/>
          </w:tcPr>
          <w:p w14:paraId="76A8D374" w14:textId="77777777" w:rsidR="00091F56" w:rsidRPr="006556B9" w:rsidRDefault="003E528C" w:rsidP="00107D2A">
            <w:pPr>
              <w:spacing w:before="100" w:beforeAutospacing="1" w:after="100" w:afterAutospacing="1" w:line="360" w:lineRule="auto"/>
              <w:ind w:left="32" w:hanging="2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242</w:t>
            </w:r>
          </w:p>
        </w:tc>
      </w:tr>
      <w:tr w:rsidR="006556B9" w:rsidRPr="006556B9" w14:paraId="3D0521EB" w14:textId="77777777" w:rsidTr="00107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03B66CA" w14:textId="77777777" w:rsidR="00091F56" w:rsidRPr="006556B9" w:rsidRDefault="00091F56" w:rsidP="00107D2A">
            <w:pPr>
              <w:spacing w:before="100" w:beforeAutospacing="1" w:after="100" w:afterAutospacing="1" w:line="360" w:lineRule="auto"/>
              <w:ind w:left="23" w:hanging="2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المجموع</w:t>
            </w:r>
          </w:p>
        </w:tc>
        <w:tc>
          <w:tcPr>
            <w:tcW w:w="0" w:type="auto"/>
          </w:tcPr>
          <w:p w14:paraId="71E325F3" w14:textId="77777777" w:rsidR="00091F56" w:rsidRPr="006556B9" w:rsidRDefault="00647BA4" w:rsidP="00107D2A">
            <w:pPr>
              <w:spacing w:before="100" w:beforeAutospacing="1" w:after="100" w:afterAutospacing="1"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3</w:t>
            </w:r>
            <w:r w:rsidR="006539B8" w:rsidRPr="006556B9">
              <w:rPr>
                <w:rFonts w:ascii="Sakkal Majalla" w:hAnsi="Sakkal Majalla" w:cs="Sakkal Majalla" w:hint="cs"/>
                <w:color w:val="171717" w:themeColor="background2" w:themeShade="1A"/>
                <w:sz w:val="28"/>
                <w:szCs w:val="28"/>
                <w:rtl/>
                <w:lang w:bidi="ar-EG"/>
              </w:rPr>
              <w:t>15</w:t>
            </w:r>
          </w:p>
        </w:tc>
        <w:tc>
          <w:tcPr>
            <w:tcW w:w="0" w:type="auto"/>
          </w:tcPr>
          <w:p w14:paraId="3233E1ED" w14:textId="77777777" w:rsidR="00091F56" w:rsidRPr="006556B9" w:rsidRDefault="00D80D6B" w:rsidP="00107D2A">
            <w:pPr>
              <w:spacing w:before="100" w:beforeAutospacing="1" w:after="100" w:afterAutospacing="1"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280</w:t>
            </w:r>
          </w:p>
        </w:tc>
        <w:tc>
          <w:tcPr>
            <w:tcW w:w="1918" w:type="dxa"/>
          </w:tcPr>
          <w:p w14:paraId="0B6F0450" w14:textId="77777777" w:rsidR="00091F56" w:rsidRPr="006556B9" w:rsidRDefault="003E528C" w:rsidP="00107D2A">
            <w:pPr>
              <w:spacing w:before="100" w:beforeAutospacing="1" w:after="100" w:afterAutospacing="1" w:line="360" w:lineRule="auto"/>
              <w:ind w:left="32" w:hanging="2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275</w:t>
            </w:r>
          </w:p>
        </w:tc>
      </w:tr>
    </w:tbl>
    <w:p w14:paraId="08F2F856" w14:textId="77777777" w:rsidR="00091F56" w:rsidRPr="006556B9" w:rsidRDefault="00091F56" w:rsidP="00B84D5D">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قام الباحث بتوزيع (</w:t>
      </w:r>
      <w:r w:rsidR="003E528C" w:rsidRPr="006556B9">
        <w:rPr>
          <w:rFonts w:ascii="Sakkal Majalla" w:hAnsi="Sakkal Majalla" w:cs="Sakkal Majalla" w:hint="cs"/>
          <w:color w:val="171717" w:themeColor="background2" w:themeShade="1A"/>
          <w:sz w:val="28"/>
          <w:szCs w:val="28"/>
          <w:rtl/>
          <w:lang w:bidi="ar-EG"/>
        </w:rPr>
        <w:t>315</w:t>
      </w:r>
      <w:r w:rsidRPr="006556B9">
        <w:rPr>
          <w:rFonts w:ascii="Sakkal Majalla" w:hAnsi="Sakkal Majalla" w:cs="Sakkal Majalla"/>
          <w:color w:val="171717" w:themeColor="background2" w:themeShade="1A"/>
          <w:sz w:val="28"/>
          <w:szCs w:val="28"/>
          <w:rtl/>
          <w:lang w:bidi="ar-EG"/>
        </w:rPr>
        <w:t>) استبانة وبهدف تمثيل مجتمع الدراسة بشكل اكثر شمولية من ناحية أخرى، حيث تم استرجاع (</w:t>
      </w:r>
      <w:r w:rsidR="009A05C6" w:rsidRPr="006556B9">
        <w:rPr>
          <w:rFonts w:ascii="Sakkal Majalla" w:hAnsi="Sakkal Majalla" w:cs="Sakkal Majalla" w:hint="cs"/>
          <w:color w:val="171717" w:themeColor="background2" w:themeShade="1A"/>
          <w:sz w:val="28"/>
          <w:szCs w:val="28"/>
          <w:rtl/>
          <w:lang w:bidi="ar-EG"/>
        </w:rPr>
        <w:t>280</w:t>
      </w:r>
      <w:r w:rsidRPr="006556B9">
        <w:rPr>
          <w:rFonts w:ascii="Sakkal Majalla" w:hAnsi="Sakkal Majalla" w:cs="Sakkal Majalla"/>
          <w:color w:val="171717" w:themeColor="background2" w:themeShade="1A"/>
          <w:sz w:val="28"/>
          <w:szCs w:val="28"/>
          <w:rtl/>
          <w:lang w:bidi="ar-EG"/>
        </w:rPr>
        <w:t>) استبانة من اصل هذا العدد، وتم استبعاد (</w:t>
      </w:r>
      <w:r w:rsidR="009A05C6" w:rsidRPr="006556B9">
        <w:rPr>
          <w:rFonts w:ascii="Sakkal Majalla" w:hAnsi="Sakkal Majalla" w:cs="Sakkal Majalla" w:hint="cs"/>
          <w:color w:val="171717" w:themeColor="background2" w:themeShade="1A"/>
          <w:sz w:val="28"/>
          <w:szCs w:val="28"/>
          <w:rtl/>
          <w:lang w:bidi="ar-EG"/>
        </w:rPr>
        <w:t>5</w:t>
      </w:r>
      <w:r w:rsidRPr="006556B9">
        <w:rPr>
          <w:rFonts w:ascii="Sakkal Majalla" w:hAnsi="Sakkal Majalla" w:cs="Sakkal Majalla"/>
          <w:color w:val="171717" w:themeColor="background2" w:themeShade="1A"/>
          <w:sz w:val="28"/>
          <w:szCs w:val="28"/>
          <w:rtl/>
          <w:lang w:bidi="ar-EG"/>
        </w:rPr>
        <w:t>) استبانات لعدم صلاحيتها للتحليل الإحصائي لنقص البيانات، ليصبح عدد الاستبانات الصالحة للتحليل (</w:t>
      </w:r>
      <w:r w:rsidR="009A05C6" w:rsidRPr="006556B9">
        <w:rPr>
          <w:rFonts w:ascii="Sakkal Majalla" w:hAnsi="Sakkal Majalla" w:cs="Sakkal Majalla" w:hint="cs"/>
          <w:color w:val="171717" w:themeColor="background2" w:themeShade="1A"/>
          <w:sz w:val="28"/>
          <w:szCs w:val="28"/>
          <w:rtl/>
          <w:lang w:bidi="ar-EG"/>
        </w:rPr>
        <w:t>275</w:t>
      </w:r>
      <w:r w:rsidRPr="006556B9">
        <w:rPr>
          <w:rFonts w:ascii="Sakkal Majalla" w:hAnsi="Sakkal Majalla" w:cs="Sakkal Majalla"/>
          <w:color w:val="171717" w:themeColor="background2" w:themeShade="1A"/>
          <w:sz w:val="28"/>
          <w:szCs w:val="28"/>
          <w:rtl/>
          <w:lang w:bidi="ar-EG"/>
        </w:rPr>
        <w:t>) استبانة والتي تعتبر عينة مناسبه للتحليل الإحصائي وبنسبة تعادل 87.5% من أجمالي عدد</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الاستبانات الموزعة</w:t>
      </w:r>
      <w:r w:rsidRPr="006556B9">
        <w:rPr>
          <w:rFonts w:ascii="Sakkal Majalla" w:hAnsi="Sakkal Majalla" w:cs="Sakkal Majalla"/>
          <w:color w:val="171717" w:themeColor="background2" w:themeShade="1A"/>
          <w:sz w:val="28"/>
          <w:szCs w:val="28"/>
          <w:lang w:bidi="ar-EG"/>
        </w:rPr>
        <w:t>.</w:t>
      </w:r>
    </w:p>
    <w:p w14:paraId="5D25DE35" w14:textId="7EC18FF9" w:rsidR="00091F56" w:rsidRPr="004F581B" w:rsidRDefault="00224D81" w:rsidP="00107D2A">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lang w:bidi="ar-EG"/>
        </w:rPr>
      </w:pPr>
      <w:bookmarkStart w:id="145" w:name="_Toc161751269"/>
      <w:bookmarkStart w:id="146" w:name="_Toc162898691"/>
      <w:bookmarkStart w:id="147" w:name="_Toc172483879"/>
      <w:bookmarkStart w:id="148" w:name="_Toc180405684"/>
      <w:r>
        <w:rPr>
          <w:rFonts w:ascii="Sakkal Majalla" w:hAnsi="Sakkal Majalla" w:cs="Sakkal Majalla" w:hint="cs"/>
          <w:b/>
          <w:bCs/>
          <w:color w:val="171717" w:themeColor="background2" w:themeShade="1A"/>
          <w:sz w:val="36"/>
          <w:szCs w:val="36"/>
          <w:rtl/>
          <w:lang w:bidi="ar-EG"/>
        </w:rPr>
        <w:t>5,3</w:t>
      </w:r>
      <w:r w:rsidR="00091F56" w:rsidRPr="004F581B">
        <w:rPr>
          <w:rFonts w:ascii="Sakkal Majalla" w:hAnsi="Sakkal Majalla" w:cs="Sakkal Majalla"/>
          <w:b/>
          <w:bCs/>
          <w:color w:val="171717" w:themeColor="background2" w:themeShade="1A"/>
          <w:sz w:val="36"/>
          <w:szCs w:val="36"/>
          <w:rtl/>
          <w:lang w:bidi="ar-EG"/>
        </w:rPr>
        <w:t xml:space="preserve"> أداة الدراسة</w:t>
      </w:r>
      <w:r w:rsidR="00091F56" w:rsidRPr="004F581B">
        <w:rPr>
          <w:rFonts w:ascii="Sakkal Majalla" w:hAnsi="Sakkal Majalla" w:cs="Sakkal Majalla"/>
          <w:b/>
          <w:bCs/>
          <w:color w:val="171717" w:themeColor="background2" w:themeShade="1A"/>
          <w:sz w:val="36"/>
          <w:szCs w:val="36"/>
          <w:lang w:bidi="ar-EG"/>
        </w:rPr>
        <w:t>:</w:t>
      </w:r>
      <w:bookmarkEnd w:id="145"/>
      <w:bookmarkEnd w:id="146"/>
      <w:bookmarkEnd w:id="147"/>
      <w:bookmarkEnd w:id="148"/>
    </w:p>
    <w:p w14:paraId="10CA6EA0" w14:textId="77777777" w:rsidR="00091F56" w:rsidRPr="006556B9" w:rsidRDefault="005D07C2" w:rsidP="00B84D5D">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rPr>
        <w:t xml:space="preserve">تم العمل على الاستبانة للتناسب مع متغيرات الدراسة من خلال الاطلاع على الدراسات السابقة المتعلقة بموضوع الدراسة، حيث تكونت </w:t>
      </w:r>
      <w:r w:rsidR="00091F56" w:rsidRPr="006556B9">
        <w:rPr>
          <w:rFonts w:ascii="Sakkal Majalla" w:hAnsi="Sakkal Majalla" w:cs="Sakkal Majalla"/>
          <w:color w:val="171717" w:themeColor="background2" w:themeShade="1A"/>
          <w:sz w:val="28"/>
          <w:szCs w:val="28"/>
          <w:rtl/>
          <w:lang w:bidi="ar-EG"/>
        </w:rPr>
        <w:t xml:space="preserve">ثلاثة أقسام من الأسئلة وعلى النحو التالي: </w:t>
      </w:r>
    </w:p>
    <w:p w14:paraId="41029BA9" w14:textId="77777777" w:rsidR="00091F56" w:rsidRPr="006556B9" w:rsidRDefault="00091F56" w:rsidP="005673BD">
      <w:pPr>
        <w:numPr>
          <w:ilvl w:val="0"/>
          <w:numId w:val="6"/>
        </w:numPr>
        <w:spacing w:before="100" w:beforeAutospacing="1" w:after="100" w:afterAutospacing="1" w:line="360" w:lineRule="auto"/>
        <w:ind w:left="423"/>
        <w:contextualSpacing/>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b/>
          <w:bCs/>
          <w:color w:val="171717" w:themeColor="background2" w:themeShade="1A"/>
          <w:sz w:val="28"/>
          <w:szCs w:val="28"/>
          <w:rtl/>
          <w:lang w:bidi="ar-EG"/>
        </w:rPr>
        <w:t>الجزء الأول:</w:t>
      </w:r>
      <w:r w:rsidRPr="006556B9">
        <w:rPr>
          <w:rFonts w:ascii="Sakkal Majalla" w:hAnsi="Sakkal Majalla" w:cs="Sakkal Majalla"/>
          <w:color w:val="171717" w:themeColor="background2" w:themeShade="1A"/>
          <w:sz w:val="28"/>
          <w:szCs w:val="28"/>
          <w:rtl/>
          <w:lang w:bidi="ar-EG"/>
        </w:rPr>
        <w:t xml:space="preserve"> ويتضمن الخصائص الديموغرافية المعبرة عن عينة الدراسة طبقا لمتغيرات النوع الاجتماعي، والعمر، والمستوى التعليمي، وعدد سنوات الخدمة والمستوى الوظيفي. </w:t>
      </w:r>
    </w:p>
    <w:p w14:paraId="1C1A6A54" w14:textId="77777777" w:rsidR="00091F56" w:rsidRPr="006556B9" w:rsidRDefault="00091F56" w:rsidP="005673BD">
      <w:pPr>
        <w:numPr>
          <w:ilvl w:val="0"/>
          <w:numId w:val="6"/>
        </w:numPr>
        <w:spacing w:before="100" w:beforeAutospacing="1" w:after="100" w:afterAutospacing="1" w:line="360" w:lineRule="auto"/>
        <w:ind w:left="423"/>
        <w:contextualSpacing/>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b/>
          <w:bCs/>
          <w:color w:val="171717" w:themeColor="background2" w:themeShade="1A"/>
          <w:sz w:val="28"/>
          <w:szCs w:val="28"/>
          <w:rtl/>
          <w:lang w:bidi="ar-EG"/>
        </w:rPr>
        <w:t>الجزء الثاني:</w:t>
      </w:r>
      <w:r w:rsidRPr="006556B9">
        <w:rPr>
          <w:rFonts w:ascii="Sakkal Majalla" w:hAnsi="Sakkal Majalla" w:cs="Sakkal Majalla"/>
          <w:color w:val="171717" w:themeColor="background2" w:themeShade="1A"/>
          <w:sz w:val="28"/>
          <w:szCs w:val="28"/>
          <w:rtl/>
          <w:lang w:bidi="ar-EG"/>
        </w:rPr>
        <w:t xml:space="preserve"> ويتضمن هذا القسم الفقرات التي تقيس أبعاد المتغير المستقل الممارسات القيادية والذي اشتمل على (30) فقرة موزعه على خمسة أبعاد تم قياسها ضمن مقياس ليكون</w:t>
      </w:r>
      <w:r w:rsidRPr="006556B9">
        <w:rPr>
          <w:rFonts w:ascii="Sakkal Majalla" w:hAnsi="Sakkal Majalla" w:cs="Sakkal Majalla"/>
          <w:color w:val="171717" w:themeColor="background2" w:themeShade="1A"/>
          <w:sz w:val="28"/>
          <w:szCs w:val="28"/>
          <w:lang w:bidi="ar-EG"/>
        </w:rPr>
        <w:t xml:space="preserve"> (Likert) </w:t>
      </w:r>
      <w:r w:rsidRPr="006556B9">
        <w:rPr>
          <w:rFonts w:ascii="Sakkal Majalla" w:hAnsi="Sakkal Majalla" w:cs="Sakkal Majalla"/>
          <w:color w:val="171717" w:themeColor="background2" w:themeShade="1A"/>
          <w:sz w:val="28"/>
          <w:szCs w:val="28"/>
          <w:rtl/>
          <w:lang w:bidi="ar-EG"/>
        </w:rPr>
        <w:t>للخيارات المتعددة</w:t>
      </w:r>
      <w:r w:rsidRPr="006556B9">
        <w:rPr>
          <w:rFonts w:ascii="Sakkal Majalla" w:hAnsi="Sakkal Majalla" w:cs="Sakkal Majalla"/>
          <w:color w:val="171717" w:themeColor="background2" w:themeShade="1A"/>
          <w:sz w:val="28"/>
          <w:szCs w:val="28"/>
          <w:lang w:bidi="ar-EG"/>
        </w:rPr>
        <w:t>.</w:t>
      </w:r>
    </w:p>
    <w:p w14:paraId="3C6DDA61" w14:textId="77777777" w:rsidR="00091F56" w:rsidRPr="006556B9" w:rsidRDefault="00091F56" w:rsidP="005673BD">
      <w:pPr>
        <w:numPr>
          <w:ilvl w:val="0"/>
          <w:numId w:val="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حيث توزعت أبعاد الممارسات القيادية على النحو التالي</w:t>
      </w:r>
      <w:r w:rsidRPr="006556B9">
        <w:rPr>
          <w:rFonts w:ascii="Sakkal Majalla" w:hAnsi="Sakkal Majalla" w:cs="Sakkal Majalla"/>
          <w:color w:val="171717" w:themeColor="background2" w:themeShade="1A"/>
          <w:sz w:val="28"/>
          <w:szCs w:val="28"/>
          <w:lang w:bidi="ar-EG"/>
        </w:rPr>
        <w:t>:</w:t>
      </w:r>
    </w:p>
    <w:p w14:paraId="5D5F881D" w14:textId="77777777" w:rsidR="00091F56" w:rsidRPr="006556B9" w:rsidRDefault="00091F56" w:rsidP="005673BD">
      <w:pPr>
        <w:numPr>
          <w:ilvl w:val="0"/>
          <w:numId w:val="6"/>
        </w:numPr>
        <w:spacing w:before="100" w:beforeAutospacing="1" w:after="100" w:afterAutospacing="1" w:line="360" w:lineRule="auto"/>
        <w:ind w:left="423"/>
        <w:contextualSpacing/>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lastRenderedPageBreak/>
        <w:t xml:space="preserve">البعد الأول المثل الأعلى </w:t>
      </w:r>
      <w:r w:rsidR="006B7F75" w:rsidRPr="006556B9">
        <w:rPr>
          <w:rFonts w:ascii="Sakkal Majalla" w:hAnsi="Sakkal Majalla" w:cs="Sakkal Majalla" w:hint="cs"/>
          <w:color w:val="171717" w:themeColor="background2" w:themeShade="1A"/>
          <w:sz w:val="28"/>
          <w:szCs w:val="28"/>
          <w:rtl/>
          <w:lang w:bidi="ar-EG"/>
        </w:rPr>
        <w:t>.</w:t>
      </w:r>
    </w:p>
    <w:p w14:paraId="34F5A850" w14:textId="77777777" w:rsidR="00091F56" w:rsidRPr="006556B9" w:rsidRDefault="00091F56" w:rsidP="005673BD">
      <w:pPr>
        <w:numPr>
          <w:ilvl w:val="0"/>
          <w:numId w:val="6"/>
        </w:numPr>
        <w:spacing w:before="100" w:beforeAutospacing="1" w:after="100" w:afterAutospacing="1" w:line="360" w:lineRule="auto"/>
        <w:ind w:left="423"/>
        <w:contextualSpacing/>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البعد الثاني: إشاعة رؤية مشتركة </w:t>
      </w:r>
      <w:r w:rsidR="006B7F75" w:rsidRPr="006556B9">
        <w:rPr>
          <w:rFonts w:ascii="Sakkal Majalla" w:hAnsi="Sakkal Majalla" w:cs="Sakkal Majalla" w:hint="cs"/>
          <w:color w:val="171717" w:themeColor="background2" w:themeShade="1A"/>
          <w:sz w:val="28"/>
          <w:szCs w:val="28"/>
          <w:rtl/>
          <w:lang w:bidi="ar-EG"/>
        </w:rPr>
        <w:t>.</w:t>
      </w:r>
    </w:p>
    <w:p w14:paraId="4F46CE7E" w14:textId="77777777" w:rsidR="00091F56" w:rsidRPr="006556B9" w:rsidRDefault="00091F56" w:rsidP="005673BD">
      <w:pPr>
        <w:numPr>
          <w:ilvl w:val="0"/>
          <w:numId w:val="6"/>
        </w:numPr>
        <w:spacing w:before="100" w:beforeAutospacing="1" w:after="100" w:afterAutospacing="1" w:line="360" w:lineRule="auto"/>
        <w:ind w:left="423"/>
        <w:contextualSpacing/>
        <w:jc w:val="both"/>
        <w:rPr>
          <w:rFonts w:ascii="Sakkal Majalla" w:hAnsi="Sakkal Majalla" w:cs="Sakkal Majalla"/>
          <w:color w:val="171717" w:themeColor="background2" w:themeShade="1A"/>
          <w:sz w:val="28"/>
          <w:szCs w:val="28"/>
          <w:lang w:bidi="ar-EG"/>
        </w:rPr>
      </w:pPr>
      <w:r w:rsidRPr="006556B9">
        <w:rPr>
          <w:rFonts w:ascii="Sakkal Majalla" w:hAnsi="Sakkal Majalla" w:cs="Sakkal Majalla"/>
          <w:color w:val="171717" w:themeColor="background2" w:themeShade="1A"/>
          <w:sz w:val="28"/>
          <w:szCs w:val="28"/>
          <w:rtl/>
          <w:lang w:bidi="ar-EG"/>
        </w:rPr>
        <w:t xml:space="preserve">البعد الثالث: استغلال الفرص </w:t>
      </w:r>
      <w:r w:rsidR="006B7F75" w:rsidRPr="006556B9">
        <w:rPr>
          <w:rFonts w:ascii="Sakkal Majalla" w:hAnsi="Sakkal Majalla" w:cs="Sakkal Majalla" w:hint="cs"/>
          <w:color w:val="171717" w:themeColor="background2" w:themeShade="1A"/>
          <w:sz w:val="28"/>
          <w:szCs w:val="28"/>
          <w:rtl/>
          <w:lang w:bidi="ar-EG"/>
        </w:rPr>
        <w:t>.</w:t>
      </w:r>
    </w:p>
    <w:p w14:paraId="6A6C91E9" w14:textId="77777777" w:rsidR="00091F56" w:rsidRPr="006556B9" w:rsidRDefault="00091F56" w:rsidP="005673BD">
      <w:pPr>
        <w:numPr>
          <w:ilvl w:val="0"/>
          <w:numId w:val="6"/>
        </w:numPr>
        <w:spacing w:before="100" w:beforeAutospacing="1" w:after="100" w:afterAutospacing="1" w:line="360" w:lineRule="auto"/>
        <w:ind w:left="423"/>
        <w:contextualSpacing/>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البعد الرابع: تشجيع المبادرات الفردية والجماعية </w:t>
      </w:r>
      <w:r w:rsidR="006B7F75" w:rsidRPr="006556B9">
        <w:rPr>
          <w:rFonts w:ascii="Sakkal Majalla" w:hAnsi="Sakkal Majalla" w:cs="Sakkal Majalla" w:hint="cs"/>
          <w:color w:val="171717" w:themeColor="background2" w:themeShade="1A"/>
          <w:sz w:val="28"/>
          <w:szCs w:val="28"/>
          <w:rtl/>
          <w:lang w:bidi="ar-EG"/>
        </w:rPr>
        <w:t>.</w:t>
      </w:r>
    </w:p>
    <w:p w14:paraId="62268530" w14:textId="77777777" w:rsidR="00091F56" w:rsidRPr="006556B9" w:rsidRDefault="00091F56" w:rsidP="005673BD">
      <w:pPr>
        <w:numPr>
          <w:ilvl w:val="0"/>
          <w:numId w:val="6"/>
        </w:numPr>
        <w:spacing w:before="100" w:beforeAutospacing="1" w:after="100" w:afterAutospacing="1" w:line="360" w:lineRule="auto"/>
        <w:ind w:left="423"/>
        <w:contextualSpacing/>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البعد الخامس: الدعم والتحفيز </w:t>
      </w:r>
      <w:r w:rsidR="006B7F75" w:rsidRPr="006556B9">
        <w:rPr>
          <w:rFonts w:ascii="Sakkal Majalla" w:hAnsi="Sakkal Majalla" w:cs="Sakkal Majalla" w:hint="cs"/>
          <w:color w:val="171717" w:themeColor="background2" w:themeShade="1A"/>
          <w:sz w:val="28"/>
          <w:szCs w:val="28"/>
          <w:rtl/>
          <w:lang w:bidi="ar-EG"/>
        </w:rPr>
        <w:t>.</w:t>
      </w:r>
    </w:p>
    <w:p w14:paraId="7AD071B4" w14:textId="77777777" w:rsidR="00091F56" w:rsidRPr="006556B9" w:rsidRDefault="00091F56" w:rsidP="005673BD">
      <w:pPr>
        <w:numPr>
          <w:ilvl w:val="0"/>
          <w:numId w:val="6"/>
        </w:numPr>
        <w:spacing w:before="100" w:beforeAutospacing="1" w:after="100" w:afterAutospacing="1" w:line="360" w:lineRule="auto"/>
        <w:ind w:left="423"/>
        <w:contextualSpacing/>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القسم الثالث: يتضمن هذا القسم الفقرات التي تقيس أبعاد المتغير التابع (نجاح المشروع) ويشتمل هذا القسم على (21) فقرة موزعه على أربعة أبعاد وعلى النحو التالي</w:t>
      </w:r>
      <w:r w:rsidRPr="006556B9">
        <w:rPr>
          <w:rFonts w:ascii="Sakkal Majalla" w:hAnsi="Sakkal Majalla" w:cs="Sakkal Majalla"/>
          <w:color w:val="171717" w:themeColor="background2" w:themeShade="1A"/>
          <w:sz w:val="28"/>
          <w:szCs w:val="28"/>
          <w:lang w:bidi="ar-EG"/>
        </w:rPr>
        <w:t>:</w:t>
      </w:r>
    </w:p>
    <w:p w14:paraId="29A6FC7B" w14:textId="77777777" w:rsidR="00091F56" w:rsidRPr="006556B9" w:rsidRDefault="00091F56" w:rsidP="005673BD">
      <w:pPr>
        <w:numPr>
          <w:ilvl w:val="0"/>
          <w:numId w:val="7"/>
        </w:numPr>
        <w:spacing w:before="100" w:beforeAutospacing="1" w:after="100" w:afterAutospacing="1" w:line="360" w:lineRule="auto"/>
        <w:ind w:left="703" w:hanging="357"/>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البعد الأول: كفاءة المشروع </w:t>
      </w:r>
      <w:r w:rsidR="005D07C2" w:rsidRPr="006556B9">
        <w:rPr>
          <w:rFonts w:ascii="Sakkal Majalla" w:hAnsi="Sakkal Majalla" w:cs="Sakkal Majalla" w:hint="cs"/>
          <w:color w:val="171717" w:themeColor="background2" w:themeShade="1A"/>
          <w:sz w:val="28"/>
          <w:szCs w:val="28"/>
          <w:rtl/>
          <w:lang w:bidi="ar-EG"/>
        </w:rPr>
        <w:t>.</w:t>
      </w:r>
    </w:p>
    <w:p w14:paraId="0630B85A" w14:textId="77777777" w:rsidR="00091F56" w:rsidRPr="006556B9" w:rsidRDefault="00091F56" w:rsidP="005673BD">
      <w:pPr>
        <w:numPr>
          <w:ilvl w:val="0"/>
          <w:numId w:val="7"/>
        </w:numPr>
        <w:spacing w:before="100" w:beforeAutospacing="1" w:after="100" w:afterAutospacing="1" w:line="360" w:lineRule="auto"/>
        <w:ind w:left="703" w:hanging="357"/>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البعد الثاني: التأثير على العميل  </w:t>
      </w:r>
      <w:r w:rsidR="005D07C2" w:rsidRPr="006556B9">
        <w:rPr>
          <w:rFonts w:ascii="Sakkal Majalla" w:hAnsi="Sakkal Majalla" w:cs="Sakkal Majalla" w:hint="cs"/>
          <w:color w:val="171717" w:themeColor="background2" w:themeShade="1A"/>
          <w:sz w:val="28"/>
          <w:szCs w:val="28"/>
          <w:rtl/>
          <w:lang w:bidi="ar-EG"/>
        </w:rPr>
        <w:t>.</w:t>
      </w:r>
    </w:p>
    <w:p w14:paraId="161D1AFB" w14:textId="77777777" w:rsidR="00091F56" w:rsidRPr="006556B9" w:rsidRDefault="00091F56" w:rsidP="005673BD">
      <w:pPr>
        <w:numPr>
          <w:ilvl w:val="0"/>
          <w:numId w:val="7"/>
        </w:numPr>
        <w:spacing w:before="100" w:beforeAutospacing="1" w:after="100" w:afterAutospacing="1" w:line="360" w:lineRule="auto"/>
        <w:ind w:left="703" w:hanging="357"/>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البعد الثالث نجاح العمل</w:t>
      </w:r>
      <w:r w:rsidR="005D07C2" w:rsidRPr="006556B9">
        <w:rPr>
          <w:rFonts w:ascii="Sakkal Majalla" w:hAnsi="Sakkal Majalla" w:cs="Sakkal Majalla" w:hint="cs"/>
          <w:color w:val="171717" w:themeColor="background2" w:themeShade="1A"/>
          <w:sz w:val="28"/>
          <w:szCs w:val="28"/>
          <w:rtl/>
          <w:lang w:bidi="ar-EG"/>
        </w:rPr>
        <w:t>.</w:t>
      </w:r>
    </w:p>
    <w:p w14:paraId="75A0D131" w14:textId="77777777" w:rsidR="00091F56" w:rsidRPr="006556B9" w:rsidRDefault="00091F56" w:rsidP="005673BD">
      <w:pPr>
        <w:numPr>
          <w:ilvl w:val="0"/>
          <w:numId w:val="7"/>
        </w:numPr>
        <w:spacing w:before="100" w:beforeAutospacing="1" w:after="100" w:afterAutospacing="1" w:line="360" w:lineRule="auto"/>
        <w:ind w:left="703" w:hanging="357"/>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البعد الرابع الاستعداد للمستقبل </w:t>
      </w:r>
      <w:r w:rsidR="005D07C2" w:rsidRPr="006556B9">
        <w:rPr>
          <w:rFonts w:ascii="Sakkal Majalla" w:hAnsi="Sakkal Majalla" w:cs="Sakkal Majalla" w:hint="cs"/>
          <w:color w:val="171717" w:themeColor="background2" w:themeShade="1A"/>
          <w:sz w:val="28"/>
          <w:szCs w:val="28"/>
          <w:rtl/>
          <w:lang w:bidi="ar-EG"/>
        </w:rPr>
        <w:t>.</w:t>
      </w:r>
    </w:p>
    <w:p w14:paraId="358645FA" w14:textId="5EFFE384" w:rsidR="00091F56" w:rsidRPr="004F581B" w:rsidRDefault="00C0287F" w:rsidP="00224D81">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lang w:bidi="ar-EG"/>
        </w:rPr>
      </w:pPr>
      <w:bookmarkStart w:id="149" w:name="_Toc161751270"/>
      <w:r w:rsidRPr="004F581B">
        <w:rPr>
          <w:rFonts w:ascii="Sakkal Majalla" w:hAnsi="Sakkal Majalla" w:cs="Sakkal Majalla"/>
          <w:b/>
          <w:bCs/>
          <w:color w:val="171717" w:themeColor="background2" w:themeShade="1A"/>
          <w:sz w:val="36"/>
          <w:szCs w:val="36"/>
          <w:lang w:bidi="ar-EG"/>
        </w:rPr>
        <w:t xml:space="preserve"> </w:t>
      </w:r>
      <w:bookmarkStart w:id="150" w:name="_Toc162898692"/>
      <w:bookmarkStart w:id="151" w:name="_Toc172483880"/>
      <w:bookmarkStart w:id="152" w:name="_Toc180405685"/>
      <w:r w:rsidR="00224D81">
        <w:rPr>
          <w:rFonts w:ascii="Sakkal Majalla" w:hAnsi="Sakkal Majalla" w:cs="Sakkal Majalla" w:hint="cs"/>
          <w:b/>
          <w:bCs/>
          <w:color w:val="171717" w:themeColor="background2" w:themeShade="1A"/>
          <w:sz w:val="36"/>
          <w:szCs w:val="36"/>
          <w:rtl/>
          <w:lang w:bidi="ar-EG"/>
        </w:rPr>
        <w:t>6,3</w:t>
      </w:r>
      <w:r w:rsidR="00091F56" w:rsidRPr="004F581B">
        <w:rPr>
          <w:rFonts w:ascii="Sakkal Majalla" w:hAnsi="Sakkal Majalla" w:cs="Sakkal Majalla"/>
          <w:b/>
          <w:bCs/>
          <w:color w:val="171717" w:themeColor="background2" w:themeShade="1A"/>
          <w:sz w:val="36"/>
          <w:szCs w:val="36"/>
          <w:rtl/>
          <w:lang w:bidi="ar-EG"/>
        </w:rPr>
        <w:t xml:space="preserve">صدق أداة </w:t>
      </w:r>
      <w:r w:rsidR="00091F56" w:rsidRPr="004F581B">
        <w:rPr>
          <w:rFonts w:ascii="Sakkal Majalla" w:hAnsi="Sakkal Majalla" w:cs="Sakkal Majalla" w:hint="cs"/>
          <w:b/>
          <w:bCs/>
          <w:color w:val="171717" w:themeColor="background2" w:themeShade="1A"/>
          <w:sz w:val="36"/>
          <w:szCs w:val="36"/>
          <w:rtl/>
          <w:lang w:bidi="ar-EG"/>
        </w:rPr>
        <w:t xml:space="preserve">الدراسة </w:t>
      </w:r>
      <w:r w:rsidR="00091F56" w:rsidRPr="004F581B">
        <w:rPr>
          <w:rFonts w:ascii="Sakkal Majalla" w:hAnsi="Sakkal Majalla" w:cs="Sakkal Majalla"/>
          <w:b/>
          <w:bCs/>
          <w:color w:val="171717" w:themeColor="background2" w:themeShade="1A"/>
          <w:sz w:val="36"/>
          <w:szCs w:val="36"/>
          <w:lang w:bidi="ar-EG"/>
        </w:rPr>
        <w:t>Validity</w:t>
      </w:r>
      <w:bookmarkEnd w:id="149"/>
      <w:bookmarkEnd w:id="150"/>
      <w:bookmarkEnd w:id="151"/>
      <w:bookmarkEnd w:id="152"/>
    </w:p>
    <w:p w14:paraId="7B37675A" w14:textId="77777777" w:rsidR="00091F56" w:rsidRPr="006556B9" w:rsidRDefault="00091F56" w:rsidP="00B84D5D">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تم التحقق من صدق إدارة الدراسة الاستبانة وقدرتها على قياس ما وضعت لقياسه من خلال التحقق مما يلي</w:t>
      </w:r>
      <w:r w:rsidRPr="006556B9">
        <w:rPr>
          <w:rFonts w:ascii="Sakkal Majalla" w:hAnsi="Sakkal Majalla" w:cs="Sakkal Majalla"/>
          <w:color w:val="171717" w:themeColor="background2" w:themeShade="1A"/>
          <w:sz w:val="28"/>
          <w:szCs w:val="28"/>
          <w:lang w:bidi="ar-EG"/>
        </w:rPr>
        <w:t>:</w:t>
      </w:r>
    </w:p>
    <w:p w14:paraId="1784D83E" w14:textId="77777777" w:rsidR="00091F56" w:rsidRPr="00107D2A" w:rsidRDefault="00091F56" w:rsidP="005673BD">
      <w:pPr>
        <w:pStyle w:val="aa"/>
        <w:numPr>
          <w:ilvl w:val="0"/>
          <w:numId w:val="33"/>
        </w:numPr>
        <w:spacing w:before="100" w:beforeAutospacing="1" w:after="100" w:afterAutospacing="1" w:line="360" w:lineRule="auto"/>
        <w:ind w:left="423"/>
        <w:jc w:val="both"/>
        <w:rPr>
          <w:rFonts w:ascii="Sakkal Majalla" w:hAnsi="Sakkal Majalla" w:cs="Sakkal Majalla"/>
          <w:b/>
          <w:bCs/>
          <w:color w:val="171717" w:themeColor="background2" w:themeShade="1A"/>
          <w:sz w:val="32"/>
          <w:szCs w:val="32"/>
          <w:rtl/>
          <w:lang w:bidi="ar-EG"/>
        </w:rPr>
      </w:pPr>
      <w:r w:rsidRPr="00107D2A">
        <w:rPr>
          <w:rFonts w:ascii="Sakkal Majalla" w:hAnsi="Sakkal Majalla" w:cs="Sakkal Majalla"/>
          <w:b/>
          <w:bCs/>
          <w:color w:val="171717" w:themeColor="background2" w:themeShade="1A"/>
          <w:sz w:val="32"/>
          <w:szCs w:val="32"/>
          <w:rtl/>
          <w:lang w:bidi="ar-EG"/>
        </w:rPr>
        <w:t>الثبات</w:t>
      </w:r>
      <w:r w:rsidRPr="00107D2A">
        <w:rPr>
          <w:rFonts w:ascii="Sakkal Majalla" w:hAnsi="Sakkal Majalla" w:cs="Sakkal Majalla"/>
          <w:b/>
          <w:bCs/>
          <w:color w:val="171717" w:themeColor="background2" w:themeShade="1A"/>
          <w:sz w:val="32"/>
          <w:szCs w:val="32"/>
          <w:lang w:bidi="ar-EG"/>
        </w:rPr>
        <w:t>:</w:t>
      </w:r>
    </w:p>
    <w:p w14:paraId="5E686F67" w14:textId="77777777" w:rsidR="00091F56" w:rsidRDefault="00091F56" w:rsidP="00B84D5D">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للتحقق من ثبات أداة الدراسة تم حساب معامل الاتساق الداخلي ألفا كرونباخ</w:t>
      </w:r>
      <w:r w:rsidRPr="006556B9">
        <w:rPr>
          <w:rFonts w:ascii="Sakkal Majalla" w:hAnsi="Sakkal Majalla" w:cs="Sakkal Majalla"/>
          <w:color w:val="171717" w:themeColor="background2" w:themeShade="1A"/>
          <w:sz w:val="28"/>
          <w:szCs w:val="28"/>
          <w:lang w:bidi="ar-EG"/>
        </w:rPr>
        <w:t xml:space="preserve"> Alpha </w:t>
      </w:r>
      <w:r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lang w:bidi="ar-EG"/>
        </w:rPr>
        <w:t xml:space="preserve"> Cronbach's</w:t>
      </w:r>
      <w:r w:rsidRPr="006556B9">
        <w:rPr>
          <w:rFonts w:ascii="Sakkal Majalla" w:hAnsi="Sakkal Majalla" w:cs="Sakkal Majalla"/>
          <w:color w:val="171717" w:themeColor="background2" w:themeShade="1A"/>
          <w:sz w:val="28"/>
          <w:szCs w:val="28"/>
          <w:rtl/>
          <w:lang w:bidi="ar-EG"/>
        </w:rPr>
        <w:t>، لكل من المتغير المستقل بأبعاده الفرعية والمتغير التابع بأبعاده الفرعية، حيث تظهر قيمة معامل الثبات مقدار التوافق والاتساق والاستقرار والثبات في نتائج الاستبانة إذا جرى تطبيقها أكثر من مره ضمن نفس الظروف، وقد جاءت نتائج الاختبار كما يلي:</w:t>
      </w:r>
    </w:p>
    <w:p w14:paraId="75CD4651" w14:textId="77777777" w:rsidR="004F581B" w:rsidRDefault="004F581B" w:rsidP="00B84D5D">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p>
    <w:p w14:paraId="59F2CE29" w14:textId="77777777" w:rsidR="004F581B" w:rsidRDefault="004F581B" w:rsidP="00B84D5D">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p>
    <w:p w14:paraId="6786BB0D" w14:textId="55689303" w:rsidR="00091F56" w:rsidRPr="006556B9" w:rsidRDefault="00091F56" w:rsidP="00107D2A">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bookmarkStart w:id="153" w:name="_Hlk161730369"/>
      <w:r w:rsidRPr="006556B9">
        <w:rPr>
          <w:rFonts w:ascii="Sakkal Majalla" w:hAnsi="Sakkal Majalla" w:cs="Sakkal Majalla"/>
          <w:b/>
          <w:bCs/>
          <w:color w:val="171717" w:themeColor="background2" w:themeShade="1A"/>
          <w:sz w:val="28"/>
          <w:szCs w:val="28"/>
          <w:rtl/>
          <w:lang w:bidi="ar-EG"/>
        </w:rPr>
        <w:t>جدول (</w:t>
      </w:r>
      <w:r w:rsidR="006E12A0" w:rsidRPr="006556B9">
        <w:rPr>
          <w:rFonts w:ascii="Sakkal Majalla" w:hAnsi="Sakkal Majalla" w:cs="Sakkal Majalla" w:hint="cs"/>
          <w:b/>
          <w:bCs/>
          <w:color w:val="171717" w:themeColor="background2" w:themeShade="1A"/>
          <w:sz w:val="28"/>
          <w:szCs w:val="28"/>
          <w:rtl/>
          <w:lang w:bidi="ar-EG"/>
        </w:rPr>
        <w:t>2</w:t>
      </w:r>
      <w:r w:rsidRPr="006556B9">
        <w:rPr>
          <w:rFonts w:ascii="Sakkal Majalla" w:hAnsi="Sakkal Majalla" w:cs="Sakkal Majalla"/>
          <w:b/>
          <w:bCs/>
          <w:color w:val="171717" w:themeColor="background2" w:themeShade="1A"/>
          <w:sz w:val="28"/>
          <w:szCs w:val="28"/>
          <w:rtl/>
          <w:lang w:bidi="ar-EG"/>
        </w:rPr>
        <w:t>): قيم معامل الاتساق الداخلي لفقرات المتغير المستقل الممارسات القيادية بأبعاده</w:t>
      </w:r>
    </w:p>
    <w:tbl>
      <w:tblPr>
        <w:tblStyle w:val="GridTable4-Accent41"/>
        <w:bidiVisual/>
        <w:tblW w:w="0" w:type="auto"/>
        <w:jc w:val="center"/>
        <w:tblLook w:val="04A0" w:firstRow="1" w:lastRow="0" w:firstColumn="1" w:lastColumn="0" w:noHBand="0" w:noVBand="1"/>
      </w:tblPr>
      <w:tblGrid>
        <w:gridCol w:w="655"/>
        <w:gridCol w:w="2954"/>
        <w:gridCol w:w="990"/>
      </w:tblGrid>
      <w:tr w:rsidR="006556B9" w:rsidRPr="006556B9" w14:paraId="4B92333D" w14:textId="77777777" w:rsidTr="00107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bookmarkEnd w:id="153"/>
          <w:p w14:paraId="36C2CC7F" w14:textId="77777777" w:rsidR="00091F56" w:rsidRPr="006556B9" w:rsidRDefault="00091F56" w:rsidP="00107D2A">
            <w:pPr>
              <w:spacing w:before="100" w:beforeAutospacing="1" w:after="100" w:afterAutospacing="1" w:line="360" w:lineRule="auto"/>
              <w:ind w:left="142"/>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الرقم</w:t>
            </w:r>
          </w:p>
        </w:tc>
        <w:tc>
          <w:tcPr>
            <w:tcW w:w="0" w:type="auto"/>
          </w:tcPr>
          <w:p w14:paraId="6A2BF7C1" w14:textId="77777777" w:rsidR="00091F56" w:rsidRPr="006556B9" w:rsidRDefault="00091F56" w:rsidP="00107D2A">
            <w:pPr>
              <w:spacing w:before="100" w:beforeAutospacing="1" w:after="100" w:afterAutospacing="1" w:line="360" w:lineRule="auto"/>
              <w:ind w:left="4" w:hanging="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البعد</w:t>
            </w:r>
          </w:p>
        </w:tc>
        <w:tc>
          <w:tcPr>
            <w:tcW w:w="0" w:type="auto"/>
          </w:tcPr>
          <w:p w14:paraId="33CC9C3A" w14:textId="77777777" w:rsidR="00091F56" w:rsidRPr="006556B9" w:rsidRDefault="00091F56" w:rsidP="00107D2A">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قيمة ألفا</w:t>
            </w:r>
          </w:p>
        </w:tc>
      </w:tr>
      <w:tr w:rsidR="006556B9" w:rsidRPr="006556B9" w14:paraId="0BA1A8D8" w14:textId="77777777" w:rsidTr="00107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2C480A7" w14:textId="77777777" w:rsidR="00091F56" w:rsidRPr="006556B9" w:rsidRDefault="00091F56" w:rsidP="00107D2A">
            <w:pPr>
              <w:spacing w:before="100" w:beforeAutospacing="1" w:after="100" w:afterAutospacing="1" w:line="360" w:lineRule="auto"/>
              <w:ind w:left="142"/>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w:t>
            </w:r>
          </w:p>
        </w:tc>
        <w:tc>
          <w:tcPr>
            <w:tcW w:w="0" w:type="auto"/>
          </w:tcPr>
          <w:p w14:paraId="07886A2D" w14:textId="77777777" w:rsidR="00091F56" w:rsidRPr="006556B9" w:rsidRDefault="00091F56" w:rsidP="00107D2A">
            <w:pPr>
              <w:spacing w:before="100" w:beforeAutospacing="1" w:after="100" w:afterAutospacing="1" w:line="360" w:lineRule="auto"/>
              <w:ind w:left="4" w:hanging="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المثل الأعلى</w:t>
            </w:r>
          </w:p>
        </w:tc>
        <w:tc>
          <w:tcPr>
            <w:tcW w:w="0" w:type="auto"/>
          </w:tcPr>
          <w:p w14:paraId="175DFC38"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0.799</w:t>
            </w:r>
          </w:p>
        </w:tc>
      </w:tr>
      <w:tr w:rsidR="006556B9" w:rsidRPr="006556B9" w14:paraId="778CE8F0" w14:textId="77777777" w:rsidTr="00107D2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3D7184C" w14:textId="77777777" w:rsidR="00091F56" w:rsidRPr="006556B9" w:rsidRDefault="00091F56" w:rsidP="00107D2A">
            <w:pPr>
              <w:spacing w:before="100" w:beforeAutospacing="1" w:after="100" w:afterAutospacing="1" w:line="360" w:lineRule="auto"/>
              <w:ind w:left="142"/>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w:t>
            </w:r>
          </w:p>
        </w:tc>
        <w:tc>
          <w:tcPr>
            <w:tcW w:w="0" w:type="auto"/>
          </w:tcPr>
          <w:p w14:paraId="7DCBED6D" w14:textId="77777777" w:rsidR="00091F56" w:rsidRPr="006556B9" w:rsidRDefault="00091F56" w:rsidP="00107D2A">
            <w:pPr>
              <w:spacing w:before="100" w:beforeAutospacing="1" w:after="100" w:afterAutospacing="1" w:line="360" w:lineRule="auto"/>
              <w:ind w:left="4" w:hanging="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إشاعة رؤية مشتركة</w:t>
            </w:r>
          </w:p>
        </w:tc>
        <w:tc>
          <w:tcPr>
            <w:tcW w:w="0" w:type="auto"/>
          </w:tcPr>
          <w:p w14:paraId="13607C4A" w14:textId="77777777" w:rsidR="00091F56" w:rsidRPr="006556B9" w:rsidRDefault="00091F56" w:rsidP="00107D2A">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0.750</w:t>
            </w:r>
          </w:p>
        </w:tc>
      </w:tr>
      <w:tr w:rsidR="006556B9" w:rsidRPr="006556B9" w14:paraId="466EAAF8" w14:textId="77777777" w:rsidTr="00107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3D13905" w14:textId="77777777" w:rsidR="00091F56" w:rsidRPr="006556B9" w:rsidRDefault="00091F56" w:rsidP="00107D2A">
            <w:pPr>
              <w:spacing w:before="100" w:beforeAutospacing="1" w:after="100" w:afterAutospacing="1" w:line="360" w:lineRule="auto"/>
              <w:ind w:left="142"/>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w:t>
            </w:r>
          </w:p>
        </w:tc>
        <w:tc>
          <w:tcPr>
            <w:tcW w:w="0" w:type="auto"/>
          </w:tcPr>
          <w:p w14:paraId="3C855C25" w14:textId="77777777" w:rsidR="00091F56" w:rsidRPr="006556B9" w:rsidRDefault="00091F56" w:rsidP="00107D2A">
            <w:pPr>
              <w:spacing w:before="100" w:beforeAutospacing="1" w:after="100" w:afterAutospacing="1" w:line="360" w:lineRule="auto"/>
              <w:ind w:left="4" w:hanging="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استغلال الفرص</w:t>
            </w:r>
          </w:p>
        </w:tc>
        <w:tc>
          <w:tcPr>
            <w:tcW w:w="0" w:type="auto"/>
          </w:tcPr>
          <w:p w14:paraId="632CBD7F"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0.749</w:t>
            </w:r>
          </w:p>
        </w:tc>
      </w:tr>
      <w:tr w:rsidR="006556B9" w:rsidRPr="006556B9" w14:paraId="7505955C" w14:textId="77777777" w:rsidTr="00107D2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EA1D346" w14:textId="77777777" w:rsidR="00091F56" w:rsidRPr="006556B9" w:rsidRDefault="00091F56" w:rsidP="00107D2A">
            <w:pPr>
              <w:spacing w:before="100" w:beforeAutospacing="1" w:after="100" w:afterAutospacing="1" w:line="360" w:lineRule="auto"/>
              <w:ind w:left="142"/>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w:t>
            </w:r>
          </w:p>
        </w:tc>
        <w:tc>
          <w:tcPr>
            <w:tcW w:w="0" w:type="auto"/>
          </w:tcPr>
          <w:p w14:paraId="4132DC7A" w14:textId="77777777" w:rsidR="00091F56" w:rsidRPr="006556B9" w:rsidRDefault="00091F56" w:rsidP="00107D2A">
            <w:pPr>
              <w:spacing w:before="100" w:beforeAutospacing="1" w:after="100" w:afterAutospacing="1" w:line="360" w:lineRule="auto"/>
              <w:ind w:left="4" w:hanging="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تسجيع المبادرات الفردية والجماعية</w:t>
            </w:r>
          </w:p>
        </w:tc>
        <w:tc>
          <w:tcPr>
            <w:tcW w:w="0" w:type="auto"/>
          </w:tcPr>
          <w:p w14:paraId="57410910" w14:textId="77777777" w:rsidR="00091F56" w:rsidRPr="006556B9" w:rsidRDefault="00091F56" w:rsidP="00107D2A">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0.754</w:t>
            </w:r>
          </w:p>
        </w:tc>
      </w:tr>
      <w:tr w:rsidR="006556B9" w:rsidRPr="006556B9" w14:paraId="26F9B116" w14:textId="77777777" w:rsidTr="00107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23FCF7F" w14:textId="77777777" w:rsidR="00091F56" w:rsidRPr="006556B9" w:rsidRDefault="00091F56" w:rsidP="00107D2A">
            <w:pPr>
              <w:spacing w:before="100" w:beforeAutospacing="1" w:after="100" w:afterAutospacing="1" w:line="360" w:lineRule="auto"/>
              <w:ind w:left="142"/>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5</w:t>
            </w:r>
          </w:p>
        </w:tc>
        <w:tc>
          <w:tcPr>
            <w:tcW w:w="0" w:type="auto"/>
          </w:tcPr>
          <w:p w14:paraId="15083CB1" w14:textId="77777777" w:rsidR="00091F56" w:rsidRPr="006556B9" w:rsidRDefault="00091F56" w:rsidP="00107D2A">
            <w:pPr>
              <w:spacing w:before="100" w:beforeAutospacing="1" w:after="100" w:afterAutospacing="1" w:line="360" w:lineRule="auto"/>
              <w:ind w:left="4" w:hanging="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الدعم والتحفيز</w:t>
            </w:r>
          </w:p>
        </w:tc>
        <w:tc>
          <w:tcPr>
            <w:tcW w:w="0" w:type="auto"/>
          </w:tcPr>
          <w:p w14:paraId="780D0805"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0.776</w:t>
            </w:r>
          </w:p>
        </w:tc>
      </w:tr>
      <w:tr w:rsidR="006556B9" w:rsidRPr="006556B9" w14:paraId="01E6496F" w14:textId="77777777" w:rsidTr="00107D2A">
        <w:trPr>
          <w:trHeight w:val="416"/>
          <w:jc w:val="center"/>
        </w:trPr>
        <w:tc>
          <w:tcPr>
            <w:cnfStyle w:val="001000000000" w:firstRow="0" w:lastRow="0" w:firstColumn="1" w:lastColumn="0" w:oddVBand="0" w:evenVBand="0" w:oddHBand="0" w:evenHBand="0" w:firstRowFirstColumn="0" w:firstRowLastColumn="0" w:lastRowFirstColumn="0" w:lastRowLastColumn="0"/>
            <w:tcW w:w="0" w:type="auto"/>
          </w:tcPr>
          <w:p w14:paraId="540B69D7" w14:textId="77777777" w:rsidR="00091F56" w:rsidRPr="006556B9" w:rsidRDefault="00091F56" w:rsidP="00107D2A">
            <w:pPr>
              <w:spacing w:before="100" w:beforeAutospacing="1" w:after="100" w:afterAutospacing="1" w:line="360" w:lineRule="auto"/>
              <w:ind w:left="142"/>
              <w:jc w:val="center"/>
              <w:rPr>
                <w:rFonts w:ascii="Sakkal Majalla" w:hAnsi="Sakkal Majalla" w:cs="Sakkal Majalla"/>
                <w:b w:val="0"/>
                <w:bCs w:val="0"/>
                <w:color w:val="171717" w:themeColor="background2" w:themeShade="1A"/>
                <w:sz w:val="28"/>
                <w:szCs w:val="28"/>
                <w:rtl/>
                <w:lang w:bidi="ar-EG"/>
              </w:rPr>
            </w:pPr>
          </w:p>
        </w:tc>
        <w:tc>
          <w:tcPr>
            <w:tcW w:w="0" w:type="auto"/>
          </w:tcPr>
          <w:p w14:paraId="54E83692" w14:textId="77777777" w:rsidR="00091F56" w:rsidRPr="006556B9" w:rsidRDefault="00091F56" w:rsidP="00107D2A">
            <w:pPr>
              <w:spacing w:before="100" w:beforeAutospacing="1" w:after="100" w:afterAutospacing="1" w:line="360" w:lineRule="auto"/>
              <w:ind w:left="4" w:hanging="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الممارسات القيادية</w:t>
            </w:r>
          </w:p>
        </w:tc>
        <w:tc>
          <w:tcPr>
            <w:tcW w:w="0" w:type="auto"/>
          </w:tcPr>
          <w:p w14:paraId="6B82543B" w14:textId="77777777" w:rsidR="00091F56" w:rsidRPr="006556B9" w:rsidRDefault="00091F56" w:rsidP="00107D2A">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0.890</w:t>
            </w:r>
          </w:p>
        </w:tc>
      </w:tr>
    </w:tbl>
    <w:p w14:paraId="7A9BCD4F" w14:textId="5D1D3DFB"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يظهر من الجدول (</w:t>
      </w:r>
      <w:r w:rsidR="004F581B">
        <w:rPr>
          <w:rFonts w:ascii="Sakkal Majalla" w:hAnsi="Sakkal Majalla" w:cs="Sakkal Majalla" w:hint="cs"/>
          <w:color w:val="171717" w:themeColor="background2" w:themeShade="1A"/>
          <w:sz w:val="28"/>
          <w:szCs w:val="28"/>
          <w:rtl/>
          <w:lang w:bidi="ar-EG"/>
        </w:rPr>
        <w:t>2</w:t>
      </w:r>
      <w:r w:rsidRPr="006556B9">
        <w:rPr>
          <w:rFonts w:ascii="Sakkal Majalla" w:hAnsi="Sakkal Majalla" w:cs="Sakkal Majalla"/>
          <w:color w:val="171717" w:themeColor="background2" w:themeShade="1A"/>
          <w:sz w:val="28"/>
          <w:szCs w:val="28"/>
          <w:rtl/>
          <w:lang w:bidi="ar-EG"/>
        </w:rPr>
        <w:t>) أن قيم معامل الاتساق الداخلي ألفا كرونباخ لفقرات أبعاد الممارسات القيادية تراوحت بين (0.749 – 0.799)، بالإضافة إلى أن قيمة ألفا كرونباخ لجميع الفقرات كانت (0.890) ، وجميع هذه القيم تعتبر عالية وقد جاءت كلها أكبر من (0.70) وهذا يدل على وجود الاتساق بين فقرات الممارسات القيادية كمتغير مستقل، وأن فقرات المتغير المستقل تتميز بموثوقية عالية وأنه يمكن الاعتماد عليها لإجراء التحليل الإحصائي</w:t>
      </w:r>
      <w:r w:rsidRPr="006556B9">
        <w:rPr>
          <w:rFonts w:ascii="Sakkal Majalla" w:hAnsi="Sakkal Majalla" w:cs="Sakkal Majalla"/>
          <w:color w:val="171717" w:themeColor="background2" w:themeShade="1A"/>
          <w:sz w:val="28"/>
          <w:szCs w:val="28"/>
          <w:lang w:bidi="ar-EG"/>
        </w:rPr>
        <w:t>.</w:t>
      </w:r>
    </w:p>
    <w:p w14:paraId="4620536D" w14:textId="77777777" w:rsidR="00091F56" w:rsidRPr="00107D2A" w:rsidRDefault="00091F56" w:rsidP="00B84D5D">
      <w:pPr>
        <w:spacing w:before="100" w:beforeAutospacing="1" w:after="100" w:afterAutospacing="1" w:line="360" w:lineRule="auto"/>
        <w:jc w:val="both"/>
        <w:rPr>
          <w:rFonts w:ascii="Sakkal Majalla" w:hAnsi="Sakkal Majalla" w:cs="Sakkal Majalla"/>
          <w:b/>
          <w:bCs/>
          <w:color w:val="171717" w:themeColor="background2" w:themeShade="1A"/>
          <w:sz w:val="28"/>
          <w:szCs w:val="28"/>
          <w:rtl/>
          <w:lang w:bidi="ar-EG"/>
        </w:rPr>
      </w:pPr>
      <w:r w:rsidRPr="00107D2A">
        <w:rPr>
          <w:rFonts w:ascii="Sakkal Majalla" w:hAnsi="Sakkal Majalla" w:cs="Sakkal Majalla"/>
          <w:b/>
          <w:bCs/>
          <w:color w:val="171717" w:themeColor="background2" w:themeShade="1A"/>
          <w:sz w:val="28"/>
          <w:szCs w:val="28"/>
          <w:rtl/>
          <w:lang w:bidi="ar-EG"/>
        </w:rPr>
        <w:t>و يمكن بيان معامل الاتساق الداخلي للمتغير التابع بأبعاده وعلى النحو التالي</w:t>
      </w:r>
      <w:r w:rsidRPr="00107D2A">
        <w:rPr>
          <w:rFonts w:ascii="Sakkal Majalla" w:hAnsi="Sakkal Majalla" w:cs="Sakkal Majalla"/>
          <w:b/>
          <w:bCs/>
          <w:color w:val="171717" w:themeColor="background2" w:themeShade="1A"/>
          <w:sz w:val="28"/>
          <w:szCs w:val="28"/>
          <w:lang w:bidi="ar-EG"/>
        </w:rPr>
        <w:t>:</w:t>
      </w:r>
    </w:p>
    <w:p w14:paraId="612D5396" w14:textId="2B572101" w:rsidR="00091F56" w:rsidRPr="006556B9" w:rsidRDefault="00091F56" w:rsidP="00107D2A">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bookmarkStart w:id="154" w:name="_Hlk161732325"/>
      <w:r w:rsidRPr="006556B9">
        <w:rPr>
          <w:rFonts w:ascii="Sakkal Majalla" w:hAnsi="Sakkal Majalla" w:cs="Sakkal Majalla"/>
          <w:b/>
          <w:bCs/>
          <w:color w:val="171717" w:themeColor="background2" w:themeShade="1A"/>
          <w:sz w:val="28"/>
          <w:szCs w:val="28"/>
          <w:rtl/>
          <w:lang w:bidi="ar-EG"/>
        </w:rPr>
        <w:t>جدول (</w:t>
      </w:r>
      <w:r w:rsidR="006E12A0" w:rsidRPr="006556B9">
        <w:rPr>
          <w:rFonts w:ascii="Sakkal Majalla" w:hAnsi="Sakkal Majalla" w:cs="Sakkal Majalla" w:hint="cs"/>
          <w:b/>
          <w:bCs/>
          <w:color w:val="171717" w:themeColor="background2" w:themeShade="1A"/>
          <w:sz w:val="28"/>
          <w:szCs w:val="28"/>
          <w:rtl/>
          <w:lang w:bidi="ar-EG"/>
        </w:rPr>
        <w:t>3</w:t>
      </w:r>
      <w:r w:rsidRPr="006556B9">
        <w:rPr>
          <w:rFonts w:ascii="Sakkal Majalla" w:hAnsi="Sakkal Majalla" w:cs="Sakkal Majalla"/>
          <w:b/>
          <w:bCs/>
          <w:color w:val="171717" w:themeColor="background2" w:themeShade="1A"/>
          <w:sz w:val="28"/>
          <w:szCs w:val="28"/>
          <w:rtl/>
          <w:lang w:bidi="ar-EG"/>
        </w:rPr>
        <w:t>): قيم معامل الاتساق الداخلي لفقرات المتغير التابع نجاح المشاريع بأبعادها</w:t>
      </w:r>
    </w:p>
    <w:tbl>
      <w:tblPr>
        <w:tblStyle w:val="GridTable4-Accent41"/>
        <w:bidiVisual/>
        <w:tblW w:w="0" w:type="auto"/>
        <w:jc w:val="center"/>
        <w:tblLook w:val="04A0" w:firstRow="1" w:lastRow="0" w:firstColumn="1" w:lastColumn="0" w:noHBand="0" w:noVBand="1"/>
      </w:tblPr>
      <w:tblGrid>
        <w:gridCol w:w="676"/>
        <w:gridCol w:w="1852"/>
        <w:gridCol w:w="990"/>
      </w:tblGrid>
      <w:tr w:rsidR="006556B9" w:rsidRPr="006556B9" w14:paraId="3E3EF81D" w14:textId="77777777" w:rsidTr="00107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bookmarkEnd w:id="154"/>
          <w:p w14:paraId="22EC9D47" w14:textId="77777777" w:rsidR="00091F56" w:rsidRPr="006556B9" w:rsidRDefault="00091F56" w:rsidP="00107D2A">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الرقم</w:t>
            </w:r>
          </w:p>
        </w:tc>
        <w:tc>
          <w:tcPr>
            <w:tcW w:w="0" w:type="auto"/>
          </w:tcPr>
          <w:p w14:paraId="6A5A62F7" w14:textId="77777777" w:rsidR="00091F56" w:rsidRPr="006556B9" w:rsidRDefault="00091F56" w:rsidP="00107D2A">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البعد</w:t>
            </w:r>
          </w:p>
        </w:tc>
        <w:tc>
          <w:tcPr>
            <w:tcW w:w="0" w:type="auto"/>
          </w:tcPr>
          <w:p w14:paraId="28938416" w14:textId="77777777" w:rsidR="00091F56" w:rsidRPr="006556B9" w:rsidRDefault="00091F56" w:rsidP="00107D2A">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قيمة ألفا</w:t>
            </w:r>
          </w:p>
        </w:tc>
      </w:tr>
      <w:tr w:rsidR="006556B9" w:rsidRPr="006556B9" w14:paraId="4BA2848B" w14:textId="77777777" w:rsidTr="00107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0C14C40" w14:textId="77777777" w:rsidR="00091F56" w:rsidRPr="006556B9" w:rsidRDefault="00091F56" w:rsidP="00107D2A">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w:t>
            </w:r>
          </w:p>
        </w:tc>
        <w:tc>
          <w:tcPr>
            <w:tcW w:w="0" w:type="auto"/>
          </w:tcPr>
          <w:p w14:paraId="6296F350"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كفاءة المشروع</w:t>
            </w:r>
          </w:p>
        </w:tc>
        <w:tc>
          <w:tcPr>
            <w:tcW w:w="0" w:type="auto"/>
          </w:tcPr>
          <w:p w14:paraId="54012984"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0.752</w:t>
            </w:r>
          </w:p>
        </w:tc>
      </w:tr>
      <w:tr w:rsidR="006556B9" w:rsidRPr="006556B9" w14:paraId="4446CA5C" w14:textId="77777777" w:rsidTr="00107D2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4C3AF4C" w14:textId="77777777" w:rsidR="00091F56" w:rsidRPr="006556B9" w:rsidRDefault="00091F56" w:rsidP="00107D2A">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w:t>
            </w:r>
          </w:p>
        </w:tc>
        <w:tc>
          <w:tcPr>
            <w:tcW w:w="0" w:type="auto"/>
          </w:tcPr>
          <w:p w14:paraId="5228D88A" w14:textId="77777777" w:rsidR="00091F56" w:rsidRPr="006556B9" w:rsidRDefault="00091F56" w:rsidP="00107D2A">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التأثير على العميل</w:t>
            </w:r>
          </w:p>
        </w:tc>
        <w:tc>
          <w:tcPr>
            <w:tcW w:w="0" w:type="auto"/>
          </w:tcPr>
          <w:p w14:paraId="04080F7C" w14:textId="77777777" w:rsidR="00091F56" w:rsidRPr="006556B9" w:rsidRDefault="00091F56" w:rsidP="00107D2A">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0.771</w:t>
            </w:r>
          </w:p>
        </w:tc>
      </w:tr>
      <w:tr w:rsidR="006556B9" w:rsidRPr="006556B9" w14:paraId="37AFC41B" w14:textId="77777777" w:rsidTr="00107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ACDFBBE" w14:textId="77777777" w:rsidR="00091F56" w:rsidRPr="006556B9" w:rsidRDefault="00091F56" w:rsidP="00107D2A">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w:t>
            </w:r>
          </w:p>
        </w:tc>
        <w:tc>
          <w:tcPr>
            <w:tcW w:w="0" w:type="auto"/>
          </w:tcPr>
          <w:p w14:paraId="7B3F9D6F"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نجاح العمل</w:t>
            </w:r>
          </w:p>
        </w:tc>
        <w:tc>
          <w:tcPr>
            <w:tcW w:w="0" w:type="auto"/>
          </w:tcPr>
          <w:p w14:paraId="52879D70"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0.750</w:t>
            </w:r>
          </w:p>
        </w:tc>
      </w:tr>
      <w:tr w:rsidR="006556B9" w:rsidRPr="006556B9" w14:paraId="1F3979D1" w14:textId="77777777" w:rsidTr="00107D2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D03014B" w14:textId="77777777" w:rsidR="00091F56" w:rsidRPr="006556B9" w:rsidRDefault="00091F56" w:rsidP="00107D2A">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lastRenderedPageBreak/>
              <w:t>4</w:t>
            </w:r>
          </w:p>
        </w:tc>
        <w:tc>
          <w:tcPr>
            <w:tcW w:w="0" w:type="auto"/>
          </w:tcPr>
          <w:p w14:paraId="27559102" w14:textId="77777777" w:rsidR="00091F56" w:rsidRPr="006556B9" w:rsidRDefault="00091F56" w:rsidP="00107D2A">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الاستعداد للمستقبل</w:t>
            </w:r>
          </w:p>
        </w:tc>
        <w:tc>
          <w:tcPr>
            <w:tcW w:w="0" w:type="auto"/>
          </w:tcPr>
          <w:p w14:paraId="18A8CFD2" w14:textId="77777777" w:rsidR="00091F56" w:rsidRPr="006556B9" w:rsidRDefault="00091F56" w:rsidP="00107D2A">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0.728</w:t>
            </w:r>
          </w:p>
        </w:tc>
      </w:tr>
      <w:tr w:rsidR="006556B9" w:rsidRPr="006556B9" w14:paraId="26A0FCAA" w14:textId="77777777" w:rsidTr="00107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B03082F" w14:textId="77777777" w:rsidR="00091F56" w:rsidRPr="006556B9" w:rsidRDefault="00091F56" w:rsidP="00107D2A">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p>
        </w:tc>
        <w:tc>
          <w:tcPr>
            <w:tcW w:w="0" w:type="auto"/>
          </w:tcPr>
          <w:p w14:paraId="3E5DFB4B"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نجاح المشاريع</w:t>
            </w:r>
          </w:p>
        </w:tc>
        <w:tc>
          <w:tcPr>
            <w:tcW w:w="0" w:type="auto"/>
          </w:tcPr>
          <w:p w14:paraId="367E4EC7"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0.855</w:t>
            </w:r>
          </w:p>
        </w:tc>
      </w:tr>
    </w:tbl>
    <w:p w14:paraId="0909CD78" w14:textId="372AD4FD"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يظهر من الجدول (</w:t>
      </w:r>
      <w:r w:rsidR="004F581B">
        <w:rPr>
          <w:rFonts w:ascii="Sakkal Majalla" w:hAnsi="Sakkal Majalla" w:cs="Sakkal Majalla" w:hint="cs"/>
          <w:color w:val="171717" w:themeColor="background2" w:themeShade="1A"/>
          <w:sz w:val="28"/>
          <w:szCs w:val="28"/>
          <w:rtl/>
          <w:lang w:bidi="ar-EG"/>
        </w:rPr>
        <w:t>3</w:t>
      </w:r>
      <w:r w:rsidRPr="006556B9">
        <w:rPr>
          <w:rFonts w:ascii="Sakkal Majalla" w:hAnsi="Sakkal Majalla" w:cs="Sakkal Majalla"/>
          <w:color w:val="171717" w:themeColor="background2" w:themeShade="1A"/>
          <w:sz w:val="28"/>
          <w:szCs w:val="28"/>
          <w:rtl/>
          <w:lang w:bidi="ar-EG"/>
        </w:rPr>
        <w:t xml:space="preserve">) أن قيم معامل الاتساق الداخلي ألفا كرونباخ لفقرات أبعاد نجاح المشاريع تراوحت بين (0.728 – 0.771) ، بالإضافة إلى أن قيمة ألفا كرونباخ لجميع الفقرات كانت (0.855)، وجميع هذه القيم تعتبر عالية وقد جاءت كلها أكبر من (0.70) وهذا يدل على وجود الاتساق بين فقرات نجاح المشاريع كمتغير تابع، وأن فقرات المتغير التابع تتميز بموثوقية عالية وأنه يمكن الاعتماد عليها لإجراء التحليل الإحصائي. </w:t>
      </w:r>
    </w:p>
    <w:p w14:paraId="107181EB" w14:textId="1DEA21A0" w:rsidR="00206F7D" w:rsidRPr="004F581B"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r w:rsidRPr="006556B9">
        <w:rPr>
          <w:rFonts w:ascii="Sakkal Majalla" w:hAnsi="Sakkal Majalla" w:cs="Sakkal Majalla"/>
          <w:color w:val="171717" w:themeColor="background2" w:themeShade="1A"/>
          <w:sz w:val="28"/>
          <w:szCs w:val="28"/>
          <w:rtl/>
          <w:lang w:bidi="ar-EG"/>
        </w:rPr>
        <w:tab/>
        <w:t>كما أظهرت النتائج أن قيمة معامل الاتساق الداخلي ألفا كرونباخ لجميع فقرات الاستبانة قد بلغت (0.915)، وهي تعتبر قيمة عالية، حيث أنها أكبر من (0.70)، وهذا يدل على وجود الاتساق بين جميع فقرات الاستبانة، وأن فقرات الاستبانة تتميز بموثوقية عالية وأنه بالإمكان الاعتماد عليها لإجراء عمليات التحليل الإحصائي لاختبار فرضيات الدراسة</w:t>
      </w:r>
      <w:r w:rsidRPr="006556B9">
        <w:rPr>
          <w:rFonts w:ascii="Sakkal Majalla" w:hAnsi="Sakkal Majalla" w:cs="Sakkal Majalla"/>
          <w:color w:val="171717" w:themeColor="background2" w:themeShade="1A"/>
          <w:sz w:val="28"/>
          <w:szCs w:val="28"/>
          <w:lang w:bidi="ar-EG"/>
        </w:rPr>
        <w:t>.</w:t>
      </w:r>
      <w:bookmarkStart w:id="155" w:name="_Toc161751271"/>
    </w:p>
    <w:p w14:paraId="4A3FF776" w14:textId="325BE7A2" w:rsidR="00091F56" w:rsidRPr="004F581B" w:rsidRDefault="00C0287F" w:rsidP="00224D81">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lang w:bidi="ar-EG"/>
        </w:rPr>
      </w:pPr>
      <w:r w:rsidRPr="004F581B">
        <w:rPr>
          <w:rFonts w:ascii="Sakkal Majalla" w:hAnsi="Sakkal Majalla" w:cs="Sakkal Majalla"/>
          <w:b/>
          <w:bCs/>
          <w:color w:val="171717" w:themeColor="background2" w:themeShade="1A"/>
          <w:sz w:val="36"/>
          <w:szCs w:val="36"/>
          <w:lang w:bidi="ar-EG"/>
        </w:rPr>
        <w:t xml:space="preserve"> </w:t>
      </w:r>
      <w:bookmarkStart w:id="156" w:name="_Toc162898693"/>
      <w:bookmarkStart w:id="157" w:name="_Toc172483881"/>
      <w:bookmarkStart w:id="158" w:name="_Toc180405686"/>
      <w:r w:rsidR="00224D81">
        <w:rPr>
          <w:rFonts w:ascii="Sakkal Majalla" w:hAnsi="Sakkal Majalla" w:cs="Sakkal Majalla" w:hint="cs"/>
          <w:b/>
          <w:bCs/>
          <w:color w:val="171717" w:themeColor="background2" w:themeShade="1A"/>
          <w:sz w:val="36"/>
          <w:szCs w:val="36"/>
          <w:rtl/>
        </w:rPr>
        <w:t>7,3</w:t>
      </w:r>
      <w:r w:rsidR="00091F56" w:rsidRPr="004F581B">
        <w:rPr>
          <w:rFonts w:ascii="Sakkal Majalla" w:hAnsi="Sakkal Majalla" w:cs="Sakkal Majalla" w:hint="cs"/>
          <w:b/>
          <w:bCs/>
          <w:color w:val="171717" w:themeColor="background2" w:themeShade="1A"/>
          <w:sz w:val="36"/>
          <w:szCs w:val="36"/>
          <w:rtl/>
          <w:lang w:bidi="ar-EG"/>
        </w:rPr>
        <w:t>الأساليب</w:t>
      </w:r>
      <w:r w:rsidR="00091F56" w:rsidRPr="004F581B">
        <w:rPr>
          <w:rFonts w:ascii="Sakkal Majalla" w:hAnsi="Sakkal Majalla" w:cs="Sakkal Majalla"/>
          <w:b/>
          <w:bCs/>
          <w:color w:val="171717" w:themeColor="background2" w:themeShade="1A"/>
          <w:sz w:val="36"/>
          <w:szCs w:val="36"/>
          <w:rtl/>
          <w:lang w:bidi="ar-EG"/>
        </w:rPr>
        <w:t xml:space="preserve"> الإحصائية المستخدمة في الدراسة:</w:t>
      </w:r>
      <w:bookmarkEnd w:id="155"/>
      <w:bookmarkEnd w:id="156"/>
      <w:bookmarkEnd w:id="157"/>
      <w:bookmarkEnd w:id="158"/>
    </w:p>
    <w:p w14:paraId="13055086" w14:textId="77777777" w:rsidR="00866F2B"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lang w:bidi="ar-EG"/>
        </w:rPr>
        <w:tab/>
      </w:r>
      <w:r w:rsidR="00866F2B" w:rsidRPr="006556B9">
        <w:rPr>
          <w:rFonts w:ascii="Sakkal Majalla" w:hAnsi="Sakkal Majalla" w:cs="Sakkal Majalla"/>
          <w:color w:val="171717" w:themeColor="background2" w:themeShade="1A"/>
          <w:sz w:val="28"/>
          <w:szCs w:val="28"/>
          <w:rtl/>
        </w:rPr>
        <w:t>لاختبار أسئلة وفرضيات الدراسة والإجابة عنها قام الباحث باستخدام التقنيات الإحصائية للعلوم</w:t>
      </w:r>
      <w:r w:rsidR="00866F2B" w:rsidRPr="006556B9">
        <w:rPr>
          <w:rFonts w:ascii="Sakkal Majalla" w:hAnsi="Sakkal Majalla" w:cs="Sakkal Majalla" w:hint="cs"/>
          <w:color w:val="171717" w:themeColor="background2" w:themeShade="1A"/>
          <w:sz w:val="28"/>
          <w:szCs w:val="28"/>
          <w:rtl/>
        </w:rPr>
        <w:t xml:space="preserve"> </w:t>
      </w:r>
      <w:r w:rsidR="00866F2B" w:rsidRPr="006556B9">
        <w:rPr>
          <w:rFonts w:ascii="Sakkal Majalla" w:hAnsi="Sakkal Majalla" w:cs="Sakkal Majalla"/>
          <w:color w:val="171717" w:themeColor="background2" w:themeShade="1A"/>
          <w:sz w:val="28"/>
          <w:szCs w:val="28"/>
          <w:rtl/>
        </w:rPr>
        <w:t xml:space="preserve">الاجتماعية </w:t>
      </w:r>
      <w:r w:rsidR="00866F2B" w:rsidRPr="006556B9">
        <w:rPr>
          <w:rFonts w:ascii="Sakkal Majalla" w:hAnsi="Sakkal Majalla" w:cs="Sakkal Majalla"/>
          <w:color w:val="171717" w:themeColor="background2" w:themeShade="1A"/>
          <w:sz w:val="28"/>
          <w:szCs w:val="28"/>
        </w:rPr>
        <w:t>Statistical Package for Social Sciences - SPSS</w:t>
      </w:r>
      <w:r w:rsidR="00866F2B" w:rsidRPr="006556B9">
        <w:rPr>
          <w:rFonts w:ascii="Sakkal Majalla" w:hAnsi="Sakkal Majalla" w:cs="Sakkal Majalla"/>
          <w:color w:val="171717" w:themeColor="background2" w:themeShade="1A"/>
          <w:sz w:val="28"/>
          <w:szCs w:val="28"/>
          <w:rtl/>
        </w:rPr>
        <w:t xml:space="preserve"> كما يلي:</w:t>
      </w:r>
    </w:p>
    <w:p w14:paraId="4DEED24F" w14:textId="77777777" w:rsidR="00866F2B" w:rsidRPr="006556B9" w:rsidRDefault="00866F2B" w:rsidP="00107D2A">
      <w:pPr>
        <w:spacing w:before="100" w:beforeAutospacing="1" w:after="100" w:afterAutospacing="1" w:line="360" w:lineRule="auto"/>
        <w:ind w:firstLine="706"/>
        <w:jc w:val="both"/>
        <w:rPr>
          <w:rFonts w:ascii="Sakkal Majalla" w:hAnsi="Sakkal Majalla" w:cs="Sakkal Majalla"/>
          <w:color w:val="171717" w:themeColor="background2" w:themeShade="1A"/>
          <w:sz w:val="28"/>
          <w:szCs w:val="28"/>
          <w:rtl/>
        </w:rPr>
      </w:pPr>
      <w:r w:rsidRPr="00107D2A">
        <w:rPr>
          <w:rFonts w:ascii="Sakkal Majalla" w:hAnsi="Sakkal Majalla" w:cs="Sakkal Majalla" w:hint="cs"/>
          <w:b/>
          <w:bCs/>
          <w:color w:val="171717" w:themeColor="background2" w:themeShade="1A"/>
          <w:sz w:val="32"/>
          <w:szCs w:val="32"/>
          <w:rtl/>
        </w:rPr>
        <w:t>أولا</w:t>
      </w:r>
      <w:r w:rsidRPr="00107D2A">
        <w:rPr>
          <w:rFonts w:ascii="Sakkal Majalla" w:hAnsi="Sakkal Majalla" w:cs="Sakkal Majalla"/>
          <w:b/>
          <w:bCs/>
          <w:color w:val="171717" w:themeColor="background2" w:themeShade="1A"/>
          <w:sz w:val="32"/>
          <w:szCs w:val="32"/>
          <w:rtl/>
        </w:rPr>
        <w:t xml:space="preserve">: أساليب الإحصاء الوصفي </w:t>
      </w:r>
      <w:r w:rsidRPr="006556B9">
        <w:rPr>
          <w:rFonts w:ascii="Sakkal Majalla" w:hAnsi="Sakkal Majalla" w:cs="Sakkal Majalla"/>
          <w:b/>
          <w:bCs/>
          <w:color w:val="171717" w:themeColor="background2" w:themeShade="1A"/>
          <w:sz w:val="28"/>
          <w:szCs w:val="28"/>
        </w:rPr>
        <w:t>Descriptive Statistic Measures</w:t>
      </w:r>
      <w:r w:rsidRPr="006556B9">
        <w:rPr>
          <w:rFonts w:ascii="Sakkal Majalla" w:hAnsi="Sakkal Majalla" w:cs="Sakkal Majalla"/>
          <w:b/>
          <w:bCs/>
          <w:color w:val="171717" w:themeColor="background2" w:themeShade="1A"/>
          <w:sz w:val="28"/>
          <w:szCs w:val="28"/>
          <w:rtl/>
        </w:rPr>
        <w:t>:</w:t>
      </w:r>
      <w:r w:rsidRPr="006556B9">
        <w:rPr>
          <w:rFonts w:ascii="Sakkal Majalla" w:hAnsi="Sakkal Majalla" w:cs="Sakkal Majalla" w:hint="cs"/>
          <w:b/>
          <w:b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والتي تم استخدامها لوصف الخصائص الديمغرافية والوظيفية للمديرين عينة الدراسة، وتشمل:</w:t>
      </w:r>
    </w:p>
    <w:p w14:paraId="5E07124A" w14:textId="77777777" w:rsidR="00866F2B" w:rsidRPr="006556B9" w:rsidRDefault="00866F2B" w:rsidP="005673BD">
      <w:pPr>
        <w:numPr>
          <w:ilvl w:val="0"/>
          <w:numId w:val="34"/>
        </w:numPr>
        <w:spacing w:before="100" w:beforeAutospacing="1" w:after="100" w:afterAutospacing="1" w:line="360" w:lineRule="auto"/>
        <w:ind w:left="423"/>
        <w:contextualSpacing/>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التكرارات</w:t>
      </w:r>
      <w:r w:rsidRPr="006556B9">
        <w:rPr>
          <w:rFonts w:ascii="Sakkal Majalla" w:hAnsi="Sakkal Majalla" w:cs="Sakkal Majalla"/>
          <w:color w:val="171717" w:themeColor="background2" w:themeShade="1A"/>
          <w:sz w:val="28"/>
          <w:szCs w:val="28"/>
          <w:rtl/>
        </w:rPr>
        <w:t>: لوصف الخصائص الشخصية والوظيفية للمديرين عينة الدراسة.</w:t>
      </w:r>
    </w:p>
    <w:p w14:paraId="505588CF" w14:textId="77777777" w:rsidR="00866F2B" w:rsidRPr="006556B9" w:rsidRDefault="00866F2B" w:rsidP="005673BD">
      <w:pPr>
        <w:numPr>
          <w:ilvl w:val="0"/>
          <w:numId w:val="34"/>
        </w:numPr>
        <w:spacing w:before="100" w:beforeAutospacing="1" w:after="100" w:afterAutospacing="1" w:line="360" w:lineRule="auto"/>
        <w:ind w:left="423"/>
        <w:contextualSpacing/>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النسب المئوية:</w:t>
      </w:r>
      <w:r w:rsidRPr="006556B9">
        <w:rPr>
          <w:rFonts w:ascii="Sakkal Majalla" w:hAnsi="Sakkal Majalla" w:cs="Sakkal Majalla"/>
          <w:color w:val="171717" w:themeColor="background2" w:themeShade="1A"/>
          <w:sz w:val="28"/>
          <w:szCs w:val="28"/>
          <w:rtl/>
        </w:rPr>
        <w:t xml:space="preserve"> تم استخدامها لمعرفة التوزيعات التكرارية للمديرين عينة الدراسة.</w:t>
      </w:r>
    </w:p>
    <w:p w14:paraId="7C6E4490" w14:textId="77777777" w:rsidR="00866F2B" w:rsidRPr="006556B9" w:rsidRDefault="00866F2B" w:rsidP="005673BD">
      <w:pPr>
        <w:numPr>
          <w:ilvl w:val="0"/>
          <w:numId w:val="34"/>
        </w:numPr>
        <w:spacing w:before="100" w:beforeAutospacing="1" w:after="100" w:afterAutospacing="1" w:line="360" w:lineRule="auto"/>
        <w:ind w:left="423"/>
        <w:contextualSpacing/>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المتوسط الحسابي:</w:t>
      </w:r>
      <w:r w:rsidRPr="006556B9">
        <w:rPr>
          <w:rFonts w:ascii="Sakkal Majalla" w:hAnsi="Sakkal Majalla" w:cs="Sakkal Majalla"/>
          <w:color w:val="171717" w:themeColor="background2" w:themeShade="1A"/>
          <w:sz w:val="28"/>
          <w:szCs w:val="28"/>
          <w:rtl/>
        </w:rPr>
        <w:t xml:space="preserve"> استخدم لمعرفة متوسط إجابات المديرين عينة الدراسة عن فقرات </w:t>
      </w:r>
      <w:r w:rsidRPr="006556B9">
        <w:rPr>
          <w:rFonts w:ascii="Sakkal Majalla" w:hAnsi="Sakkal Majalla" w:cs="Sakkal Majalla" w:hint="cs"/>
          <w:color w:val="171717" w:themeColor="background2" w:themeShade="1A"/>
          <w:sz w:val="28"/>
          <w:szCs w:val="28"/>
          <w:rtl/>
        </w:rPr>
        <w:t>الأبعاد</w:t>
      </w:r>
      <w:r w:rsidRPr="006556B9">
        <w:rPr>
          <w:rFonts w:ascii="Sakkal Majalla" w:hAnsi="Sakkal Majalla" w:cs="Sakkal Majalla"/>
          <w:color w:val="171717" w:themeColor="background2" w:themeShade="1A"/>
          <w:sz w:val="28"/>
          <w:szCs w:val="28"/>
          <w:rtl/>
        </w:rPr>
        <w:t>.</w:t>
      </w:r>
    </w:p>
    <w:p w14:paraId="2D494093" w14:textId="77777777" w:rsidR="00866F2B" w:rsidRPr="006556B9" w:rsidRDefault="00866F2B" w:rsidP="005673BD">
      <w:pPr>
        <w:numPr>
          <w:ilvl w:val="0"/>
          <w:numId w:val="34"/>
        </w:numPr>
        <w:spacing w:before="100" w:beforeAutospacing="1" w:after="100" w:afterAutospacing="1" w:line="360" w:lineRule="auto"/>
        <w:ind w:left="423"/>
        <w:contextualSpacing/>
        <w:jc w:val="both"/>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28"/>
          <w:szCs w:val="28"/>
          <w:rtl/>
        </w:rPr>
        <w:t>الانحراف المعياري</w:t>
      </w:r>
      <w:r w:rsidRPr="006556B9">
        <w:rPr>
          <w:rFonts w:ascii="Sakkal Majalla" w:hAnsi="Sakkal Majalla" w:cs="Sakkal Majalla"/>
          <w:color w:val="171717" w:themeColor="background2" w:themeShade="1A"/>
          <w:sz w:val="28"/>
          <w:szCs w:val="28"/>
          <w:rtl/>
        </w:rPr>
        <w:t xml:space="preserve">: استخدم لمعرفة تشتت </w:t>
      </w:r>
      <w:r w:rsidRPr="006556B9">
        <w:rPr>
          <w:rFonts w:ascii="Sakkal Majalla" w:hAnsi="Sakkal Majalla" w:cs="Sakkal Majalla" w:hint="cs"/>
          <w:color w:val="171717" w:themeColor="background2" w:themeShade="1A"/>
          <w:sz w:val="28"/>
          <w:szCs w:val="28"/>
          <w:rtl/>
        </w:rPr>
        <w:t>إجابات</w:t>
      </w:r>
      <w:r w:rsidRPr="006556B9">
        <w:rPr>
          <w:rFonts w:ascii="Sakkal Majalla" w:hAnsi="Sakkal Majalla" w:cs="Sakkal Majalla"/>
          <w:color w:val="171717" w:themeColor="background2" w:themeShade="1A"/>
          <w:sz w:val="28"/>
          <w:szCs w:val="28"/>
          <w:rtl/>
        </w:rPr>
        <w:t xml:space="preserve"> المديرين عينة الدراسة عن المتوسط</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الحسابي.</w:t>
      </w:r>
    </w:p>
    <w:p w14:paraId="6E3F0F68" w14:textId="77777777" w:rsidR="00866F2B" w:rsidRPr="00107D2A" w:rsidRDefault="00866F2B" w:rsidP="00B84D5D">
      <w:pPr>
        <w:spacing w:before="100" w:beforeAutospacing="1" w:after="100" w:afterAutospacing="1" w:line="360" w:lineRule="auto"/>
        <w:jc w:val="both"/>
        <w:rPr>
          <w:rFonts w:ascii="Sakkal Majalla" w:hAnsi="Sakkal Majalla" w:cs="Sakkal Majalla"/>
          <w:b/>
          <w:bCs/>
          <w:color w:val="171717" w:themeColor="background2" w:themeShade="1A"/>
          <w:sz w:val="32"/>
          <w:szCs w:val="32"/>
          <w:rtl/>
        </w:rPr>
      </w:pPr>
      <w:r w:rsidRPr="00107D2A">
        <w:rPr>
          <w:rFonts w:ascii="Sakkal Majalla" w:hAnsi="Sakkal Majalla" w:cs="Sakkal Majalla"/>
          <w:b/>
          <w:bCs/>
          <w:color w:val="171717" w:themeColor="background2" w:themeShade="1A"/>
          <w:sz w:val="32"/>
          <w:szCs w:val="32"/>
          <w:rtl/>
        </w:rPr>
        <w:lastRenderedPageBreak/>
        <w:t>ثانيا: الإحصاء التحليلي:</w:t>
      </w:r>
    </w:p>
    <w:p w14:paraId="043EF7FB" w14:textId="77777777" w:rsidR="00866F2B" w:rsidRPr="006556B9" w:rsidRDefault="00866F2B" w:rsidP="005673BD">
      <w:pPr>
        <w:numPr>
          <w:ilvl w:val="0"/>
          <w:numId w:val="35"/>
        </w:numPr>
        <w:spacing w:before="100" w:beforeAutospacing="1" w:after="100" w:afterAutospacing="1" w:line="360" w:lineRule="auto"/>
        <w:ind w:left="423"/>
        <w:contextualSpacing/>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معامل الثبات كرونباخ الفـا</w:t>
      </w:r>
      <w:r w:rsidRPr="006556B9">
        <w:rPr>
          <w:rFonts w:ascii="Sakkal Majalla" w:hAnsi="Sakkal Majalla" w:cs="Sakkal Majalla"/>
          <w:color w:val="171717" w:themeColor="background2" w:themeShade="1A"/>
          <w:sz w:val="28"/>
          <w:szCs w:val="28"/>
          <w:rtl/>
        </w:rPr>
        <w:t>: للتعرف على مدى الاتساق الداخلي لفقرات ابعـاد متغيرات</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الدراسة.</w:t>
      </w:r>
    </w:p>
    <w:p w14:paraId="7EBBFA92" w14:textId="77777777" w:rsidR="00866F2B" w:rsidRPr="006556B9" w:rsidRDefault="00866F2B" w:rsidP="005673BD">
      <w:pPr>
        <w:numPr>
          <w:ilvl w:val="0"/>
          <w:numId w:val="35"/>
        </w:numPr>
        <w:spacing w:before="100" w:beforeAutospacing="1" w:after="100" w:afterAutospacing="1" w:line="360" w:lineRule="auto"/>
        <w:ind w:left="423"/>
        <w:contextualSpacing/>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الانحدار المتعدد</w:t>
      </w:r>
      <w:r w:rsidRPr="006556B9">
        <w:rPr>
          <w:rFonts w:ascii="Sakkal Majalla" w:hAnsi="Sakkal Majalla" w:cs="Sakkal Majalla"/>
          <w:color w:val="171717" w:themeColor="background2" w:themeShade="1A"/>
          <w:sz w:val="28"/>
          <w:szCs w:val="28"/>
          <w:rtl/>
        </w:rPr>
        <w:t>: لاختبار اثر المتغير المستقل في المتغير التابع.</w:t>
      </w:r>
    </w:p>
    <w:p w14:paraId="0C88C18E" w14:textId="77777777" w:rsidR="00866F2B" w:rsidRPr="006556B9" w:rsidRDefault="00866F2B" w:rsidP="005673BD">
      <w:pPr>
        <w:numPr>
          <w:ilvl w:val="0"/>
          <w:numId w:val="35"/>
        </w:numPr>
        <w:spacing w:before="100" w:beforeAutospacing="1" w:after="100" w:afterAutospacing="1" w:line="360" w:lineRule="auto"/>
        <w:ind w:left="423"/>
        <w:contextualSpacing/>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ارتباط بيرسون</w:t>
      </w:r>
      <w:r w:rsidRPr="006556B9">
        <w:rPr>
          <w:rFonts w:ascii="Sakkal Majalla" w:hAnsi="Sakkal Majalla" w:cs="Sakkal Majalla"/>
          <w:color w:val="171717" w:themeColor="background2" w:themeShade="1A"/>
          <w:sz w:val="28"/>
          <w:szCs w:val="28"/>
          <w:rtl/>
        </w:rPr>
        <w:t>: للتحقق من عدم وجود ارتباط ذاتي عالي بين ابعاد المتغير المستقل.</w:t>
      </w:r>
    </w:p>
    <w:p w14:paraId="160DA25D" w14:textId="77777777" w:rsidR="00C0287F" w:rsidRPr="006556B9" w:rsidRDefault="00866F2B" w:rsidP="005673BD">
      <w:pPr>
        <w:numPr>
          <w:ilvl w:val="0"/>
          <w:numId w:val="35"/>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6556B9">
        <w:rPr>
          <w:rFonts w:ascii="Sakkal Majalla" w:hAnsi="Sakkal Majalla" w:cs="Sakkal Majalla"/>
          <w:b/>
          <w:bCs/>
          <w:color w:val="171717" w:themeColor="background2" w:themeShade="1A"/>
          <w:sz w:val="28"/>
          <w:szCs w:val="28"/>
          <w:rtl/>
        </w:rPr>
        <w:t xml:space="preserve">اختبار </w:t>
      </w:r>
      <w:r w:rsidRPr="006556B9">
        <w:rPr>
          <w:rFonts w:ascii="Sakkal Majalla" w:hAnsi="Sakkal Majalla" w:cs="Sakkal Majalla"/>
          <w:b/>
          <w:bCs/>
          <w:color w:val="171717" w:themeColor="background2" w:themeShade="1A"/>
          <w:sz w:val="28"/>
          <w:szCs w:val="28"/>
        </w:rPr>
        <w:t>One-way ANOVA</w:t>
      </w:r>
      <w:r w:rsidRPr="006556B9">
        <w:rPr>
          <w:rFonts w:ascii="Sakkal Majalla" w:hAnsi="Sakkal Majalla" w:cs="Sakkal Majalla"/>
          <w:b/>
          <w:bCs/>
          <w:color w:val="171717" w:themeColor="background2" w:themeShade="1A"/>
          <w:sz w:val="28"/>
          <w:szCs w:val="28"/>
          <w:rtl/>
        </w:rPr>
        <w:t xml:space="preserve"> لاختبار وجود الفروق التي تعزى للمتغيرات الديموغرافية.</w:t>
      </w:r>
    </w:p>
    <w:p w14:paraId="514ECF69" w14:textId="241A94CA" w:rsidR="00866F2B" w:rsidRPr="006556B9" w:rsidRDefault="00866F2B" w:rsidP="005673BD">
      <w:pPr>
        <w:numPr>
          <w:ilvl w:val="0"/>
          <w:numId w:val="35"/>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تحليل الانحدار الهرمي</w:t>
      </w:r>
      <w:r w:rsidRPr="006556B9">
        <w:rPr>
          <w:rFonts w:ascii="Sakkal Majalla" w:hAnsi="Sakkal Majalla" w:cs="Sakkal Majalla"/>
          <w:color w:val="171717" w:themeColor="background2" w:themeShade="1A"/>
          <w:sz w:val="28"/>
          <w:szCs w:val="28"/>
          <w:rtl/>
        </w:rPr>
        <w:t>: لاختبار دور المتغير المعدل في تحسين أثر المتغير المستقل في</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المتغير التابع.</w:t>
      </w:r>
    </w:p>
    <w:p w14:paraId="2B6BA5F1" w14:textId="77777777" w:rsidR="00091F56" w:rsidRPr="006556B9" w:rsidRDefault="00091F56" w:rsidP="00B84D5D">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إجراءات الإحصاء الوصفي، متمثلة بالوسط الحسابي والانحراف المعياري، والنسب المئوية والتكرارات لوصف عينة الدراسة وخصائصها.</w:t>
      </w:r>
    </w:p>
    <w:p w14:paraId="5BC9DB0D" w14:textId="77777777" w:rsidR="00091F56" w:rsidRPr="006556B9" w:rsidRDefault="00091F56" w:rsidP="005673BD">
      <w:pPr>
        <w:numPr>
          <w:ilvl w:val="0"/>
          <w:numId w:val="8"/>
        </w:numPr>
        <w:spacing w:before="100" w:beforeAutospacing="1" w:after="100" w:afterAutospacing="1" w:line="360" w:lineRule="auto"/>
        <w:ind w:left="423" w:hanging="357"/>
        <w:contextualSpacing/>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اختبار ألفا كرونباخ</w:t>
      </w:r>
      <w:r w:rsidRPr="006556B9">
        <w:rPr>
          <w:rFonts w:ascii="Sakkal Majalla" w:hAnsi="Sakkal Majalla" w:cs="Sakkal Majalla"/>
          <w:color w:val="171717" w:themeColor="background2" w:themeShade="1A"/>
          <w:sz w:val="28"/>
          <w:szCs w:val="28"/>
          <w:lang w:bidi="ar-EG"/>
        </w:rPr>
        <w:t xml:space="preserve"> Cronbach's Alpha </w:t>
      </w:r>
      <w:r w:rsidRPr="006556B9">
        <w:rPr>
          <w:rFonts w:ascii="Sakkal Majalla" w:hAnsi="Sakkal Majalla" w:cs="Sakkal Majalla"/>
          <w:color w:val="171717" w:themeColor="background2" w:themeShade="1A"/>
          <w:sz w:val="28"/>
          <w:szCs w:val="28"/>
          <w:rtl/>
          <w:lang w:bidi="ar-EG"/>
        </w:rPr>
        <w:t>لقياس ثبات أداة الدراسة</w:t>
      </w:r>
      <w:r w:rsidRPr="006556B9">
        <w:rPr>
          <w:rFonts w:ascii="Sakkal Majalla" w:hAnsi="Sakkal Majalla" w:cs="Sakkal Majalla"/>
          <w:color w:val="171717" w:themeColor="background2" w:themeShade="1A"/>
          <w:sz w:val="28"/>
          <w:szCs w:val="28"/>
          <w:lang w:bidi="ar-EG"/>
        </w:rPr>
        <w:t xml:space="preserve"> Reliability.</w:t>
      </w:r>
    </w:p>
    <w:p w14:paraId="69E56D05" w14:textId="77777777" w:rsidR="00091F56" w:rsidRPr="006556B9" w:rsidRDefault="00091F56" w:rsidP="005673BD">
      <w:pPr>
        <w:numPr>
          <w:ilvl w:val="0"/>
          <w:numId w:val="8"/>
        </w:numPr>
        <w:spacing w:before="100" w:beforeAutospacing="1" w:after="100" w:afterAutospacing="1" w:line="360" w:lineRule="auto"/>
        <w:ind w:left="423" w:hanging="357"/>
        <w:contextualSpacing/>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اختبار </w:t>
      </w:r>
      <w:r w:rsidRPr="006556B9">
        <w:rPr>
          <w:rFonts w:ascii="Sakkal Majalla" w:hAnsi="Sakkal Majalla" w:cs="Sakkal Majalla"/>
          <w:color w:val="171717" w:themeColor="background2" w:themeShade="1A"/>
          <w:sz w:val="28"/>
          <w:szCs w:val="28"/>
          <w:lang w:bidi="ar-EG"/>
        </w:rPr>
        <w:t xml:space="preserve">One-way ANOVA </w:t>
      </w:r>
      <w:r w:rsidRPr="006556B9">
        <w:rPr>
          <w:rFonts w:ascii="Sakkal Majalla" w:hAnsi="Sakkal Majalla" w:cs="Sakkal Majalla"/>
          <w:color w:val="171717" w:themeColor="background2" w:themeShade="1A"/>
          <w:sz w:val="28"/>
          <w:szCs w:val="28"/>
          <w:rtl/>
          <w:lang w:bidi="ar-EG"/>
        </w:rPr>
        <w:t>لاختبار وجود الفروق التي تعزى للمتغيرات الديموغرافية</w:t>
      </w:r>
      <w:r w:rsidRPr="006556B9">
        <w:rPr>
          <w:rFonts w:ascii="Sakkal Majalla" w:hAnsi="Sakkal Majalla" w:cs="Sakkal Majalla"/>
          <w:color w:val="171717" w:themeColor="background2" w:themeShade="1A"/>
          <w:sz w:val="28"/>
          <w:szCs w:val="28"/>
          <w:lang w:bidi="ar-EG"/>
        </w:rPr>
        <w:t>.</w:t>
      </w:r>
    </w:p>
    <w:p w14:paraId="219436DB" w14:textId="77777777" w:rsidR="00091F56" w:rsidRPr="006556B9" w:rsidRDefault="00091F56" w:rsidP="005673BD">
      <w:pPr>
        <w:numPr>
          <w:ilvl w:val="0"/>
          <w:numId w:val="8"/>
        </w:numPr>
        <w:spacing w:before="100" w:beforeAutospacing="1" w:after="100" w:afterAutospacing="1" w:line="360" w:lineRule="auto"/>
        <w:ind w:left="423" w:hanging="357"/>
        <w:contextualSpacing/>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تحليل الانحدار (البسيط والمتعدد) لقياس أثر المتغيرات المستقلة (أبعاد الممارسات القيادية) على المتغير التابع (نجاح المشاريع)</w:t>
      </w:r>
    </w:p>
    <w:p w14:paraId="4E092176" w14:textId="7777777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r>
    </w:p>
    <w:p w14:paraId="4F5584A8" w14:textId="77777777" w:rsidR="00091F56" w:rsidRPr="006556B9" w:rsidRDefault="00866F2B" w:rsidP="00B84D5D">
      <w:pPr>
        <w:bidi w:val="0"/>
        <w:spacing w:before="100" w:beforeAutospacing="1" w:after="100" w:afterAutospacing="1" w:line="360" w:lineRule="auto"/>
        <w:jc w:val="both"/>
        <w:rPr>
          <w:rFonts w:ascii="Sakkal Majalla" w:hAnsi="Sakkal Majalla" w:cs="Sakkal Majalla"/>
          <w:b/>
          <w:bCs/>
          <w:color w:val="171717" w:themeColor="background2" w:themeShade="1A"/>
          <w:sz w:val="40"/>
          <w:szCs w:val="40"/>
          <w:rtl/>
          <w:lang w:bidi="ar-EG"/>
        </w:rPr>
      </w:pPr>
      <w:r w:rsidRPr="006556B9">
        <w:rPr>
          <w:rFonts w:ascii="Sakkal Majalla" w:hAnsi="Sakkal Majalla" w:cs="Sakkal Majalla"/>
          <w:b/>
          <w:bCs/>
          <w:color w:val="171717" w:themeColor="background2" w:themeShade="1A"/>
          <w:sz w:val="40"/>
          <w:szCs w:val="40"/>
          <w:lang w:bidi="ar-EG"/>
        </w:rPr>
        <w:br w:type="page"/>
      </w:r>
    </w:p>
    <w:p w14:paraId="1ECF043D" w14:textId="77777777" w:rsidR="00091F56" w:rsidRPr="006556B9" w:rsidRDefault="00091F56" w:rsidP="00107D2A">
      <w:pPr>
        <w:spacing w:before="100" w:beforeAutospacing="1" w:after="100" w:afterAutospacing="1" w:line="360" w:lineRule="auto"/>
        <w:jc w:val="center"/>
        <w:outlineLvl w:val="0"/>
        <w:rPr>
          <w:rFonts w:ascii="Sakkal Majalla" w:hAnsi="Sakkal Majalla" w:cs="Sakkal Majalla"/>
          <w:b/>
          <w:bCs/>
          <w:color w:val="171717" w:themeColor="background2" w:themeShade="1A"/>
          <w:sz w:val="40"/>
          <w:szCs w:val="40"/>
          <w:rtl/>
        </w:rPr>
      </w:pPr>
      <w:bookmarkStart w:id="159" w:name="_Toc161751272"/>
      <w:bookmarkStart w:id="160" w:name="_Toc162898694"/>
      <w:bookmarkStart w:id="161" w:name="_Toc172483882"/>
      <w:bookmarkStart w:id="162" w:name="_Toc180405687"/>
      <w:r w:rsidRPr="006556B9">
        <w:rPr>
          <w:rFonts w:ascii="Sakkal Majalla" w:hAnsi="Sakkal Majalla" w:cs="Sakkal Majalla"/>
          <w:b/>
          <w:bCs/>
          <w:color w:val="171717" w:themeColor="background2" w:themeShade="1A"/>
          <w:sz w:val="40"/>
          <w:szCs w:val="40"/>
          <w:rtl/>
        </w:rPr>
        <w:lastRenderedPageBreak/>
        <w:t xml:space="preserve">الفصل </w:t>
      </w:r>
      <w:r w:rsidRPr="006556B9">
        <w:rPr>
          <w:rFonts w:ascii="Sakkal Majalla" w:hAnsi="Sakkal Majalla" w:cs="Sakkal Majalla" w:hint="cs"/>
          <w:b/>
          <w:bCs/>
          <w:color w:val="171717" w:themeColor="background2" w:themeShade="1A"/>
          <w:sz w:val="40"/>
          <w:szCs w:val="40"/>
          <w:rtl/>
        </w:rPr>
        <w:t xml:space="preserve">الرابع: </w:t>
      </w:r>
      <w:r w:rsidRPr="006556B9">
        <w:rPr>
          <w:rFonts w:ascii="Sakkal Majalla" w:hAnsi="Sakkal Majalla" w:cs="Sakkal Majalla"/>
          <w:b/>
          <w:bCs/>
          <w:color w:val="171717" w:themeColor="background2" w:themeShade="1A"/>
          <w:sz w:val="40"/>
          <w:szCs w:val="40"/>
          <w:rtl/>
        </w:rPr>
        <w:t>تحليل البيانات واختبار الفرضيات</w:t>
      </w:r>
      <w:bookmarkEnd w:id="159"/>
      <w:bookmarkEnd w:id="160"/>
      <w:bookmarkEnd w:id="161"/>
      <w:bookmarkEnd w:id="162"/>
    </w:p>
    <w:p w14:paraId="06E25E86" w14:textId="76630C78" w:rsidR="00091F56" w:rsidRPr="004F581B" w:rsidRDefault="00C0287F" w:rsidP="00224D81">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lang w:bidi="ar-EG"/>
        </w:rPr>
      </w:pPr>
      <w:bookmarkStart w:id="163" w:name="_Toc161751273"/>
      <w:r w:rsidRPr="004F581B">
        <w:rPr>
          <w:rFonts w:ascii="Sakkal Majalla" w:hAnsi="Sakkal Majalla" w:cs="Sakkal Majalla"/>
          <w:b/>
          <w:bCs/>
          <w:color w:val="171717" w:themeColor="background2" w:themeShade="1A"/>
          <w:sz w:val="36"/>
          <w:szCs w:val="36"/>
          <w:lang w:bidi="ar-EG"/>
        </w:rPr>
        <w:t xml:space="preserve"> </w:t>
      </w:r>
      <w:bookmarkStart w:id="164" w:name="_Toc162898695"/>
      <w:bookmarkStart w:id="165" w:name="_Toc172483883"/>
      <w:bookmarkStart w:id="166" w:name="_Toc180405688"/>
      <w:r w:rsidR="00224D81">
        <w:rPr>
          <w:rFonts w:ascii="Sakkal Majalla" w:hAnsi="Sakkal Majalla" w:cs="Sakkal Majalla" w:hint="cs"/>
          <w:b/>
          <w:bCs/>
          <w:color w:val="171717" w:themeColor="background2" w:themeShade="1A"/>
          <w:sz w:val="36"/>
          <w:szCs w:val="36"/>
          <w:rtl/>
          <w:lang w:bidi="ar-EG"/>
        </w:rPr>
        <w:t>1,4</w:t>
      </w:r>
      <w:r w:rsidR="00091F56" w:rsidRPr="004F581B">
        <w:rPr>
          <w:rFonts w:ascii="Sakkal Majalla" w:hAnsi="Sakkal Majalla" w:cs="Sakkal Majalla" w:hint="cs"/>
          <w:b/>
          <w:bCs/>
          <w:color w:val="171717" w:themeColor="background2" w:themeShade="1A"/>
          <w:sz w:val="36"/>
          <w:szCs w:val="36"/>
          <w:rtl/>
          <w:lang w:bidi="ar-EG"/>
        </w:rPr>
        <w:t>مقدمه</w:t>
      </w:r>
      <w:bookmarkEnd w:id="163"/>
      <w:bookmarkEnd w:id="164"/>
      <w:bookmarkEnd w:id="165"/>
      <w:bookmarkEnd w:id="166"/>
    </w:p>
    <w:p w14:paraId="3550DD4C" w14:textId="77777777" w:rsidR="00866F2B"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r>
      <w:bookmarkStart w:id="167" w:name="_Toc161751274"/>
      <w:r w:rsidR="00866F2B" w:rsidRPr="006556B9">
        <w:rPr>
          <w:rFonts w:ascii="Sakkal Majalla" w:hAnsi="Sakkal Majalla" w:cs="Sakkal Majalla"/>
          <w:color w:val="171717" w:themeColor="background2" w:themeShade="1A"/>
          <w:sz w:val="28"/>
          <w:szCs w:val="28"/>
          <w:rtl/>
          <w:lang w:bidi="ar-EG"/>
        </w:rPr>
        <w:t xml:space="preserve">يستعرض الفصل الحالي تحليل البيانات واختبار الفرضيات، حيث يركز هذا الفصل على استعراض نتائج الاحصاء الوصفي لمتغيرات وابعاد الدراسة الرئيسية وفقراتها ومن ثم اجراء اختبارات </w:t>
      </w:r>
      <w:r w:rsidR="00866F2B" w:rsidRPr="006556B9">
        <w:rPr>
          <w:rFonts w:ascii="Sakkal Majalla" w:hAnsi="Sakkal Majalla" w:cs="Sakkal Majalla" w:hint="cs"/>
          <w:color w:val="171717" w:themeColor="background2" w:themeShade="1A"/>
          <w:sz w:val="28"/>
          <w:szCs w:val="28"/>
          <w:rtl/>
          <w:lang w:bidi="ar-EG"/>
        </w:rPr>
        <w:t>الإحصاء</w:t>
      </w:r>
      <w:r w:rsidR="00866F2B" w:rsidRPr="006556B9">
        <w:rPr>
          <w:rFonts w:ascii="Sakkal Majalla" w:hAnsi="Sakkal Majalla" w:cs="Sakkal Majalla"/>
          <w:color w:val="171717" w:themeColor="background2" w:themeShade="1A"/>
          <w:sz w:val="28"/>
          <w:szCs w:val="28"/>
          <w:rtl/>
          <w:lang w:bidi="ar-EG"/>
        </w:rPr>
        <w:t xml:space="preserve"> التحليلي من اختبارات تشخيصية للبيانات مثل التوزيع الطبيعي وصولا الى</w:t>
      </w:r>
      <w:r w:rsidR="00866F2B" w:rsidRPr="006556B9">
        <w:rPr>
          <w:rFonts w:ascii="Sakkal Majalla" w:hAnsi="Sakkal Majalla" w:cs="Sakkal Majalla" w:hint="cs"/>
          <w:color w:val="171717" w:themeColor="background2" w:themeShade="1A"/>
          <w:sz w:val="28"/>
          <w:szCs w:val="28"/>
          <w:rtl/>
          <w:lang w:bidi="ar-EG"/>
        </w:rPr>
        <w:t xml:space="preserve"> </w:t>
      </w:r>
      <w:r w:rsidR="00866F2B" w:rsidRPr="006556B9">
        <w:rPr>
          <w:rFonts w:ascii="Sakkal Majalla" w:hAnsi="Sakkal Majalla" w:cs="Sakkal Majalla"/>
          <w:color w:val="171717" w:themeColor="background2" w:themeShade="1A"/>
          <w:sz w:val="28"/>
          <w:szCs w:val="28"/>
          <w:rtl/>
          <w:lang w:bidi="ar-EG"/>
        </w:rPr>
        <w:t>اختبار الفرضيات</w:t>
      </w:r>
      <w:r w:rsidR="00866F2B" w:rsidRPr="006556B9">
        <w:rPr>
          <w:rFonts w:ascii="Sakkal Majalla" w:hAnsi="Sakkal Majalla" w:cs="Sakkal Majalla" w:hint="cs"/>
          <w:color w:val="171717" w:themeColor="background2" w:themeShade="1A"/>
          <w:sz w:val="28"/>
          <w:szCs w:val="28"/>
          <w:rtl/>
          <w:lang w:bidi="ar-EG"/>
        </w:rPr>
        <w:t xml:space="preserve"> </w:t>
      </w:r>
      <w:r w:rsidR="00866F2B" w:rsidRPr="006556B9">
        <w:rPr>
          <w:rFonts w:ascii="Sakkal Majalla" w:hAnsi="Sakkal Majalla" w:cs="Sakkal Majalla"/>
          <w:color w:val="171717" w:themeColor="background2" w:themeShade="1A"/>
          <w:sz w:val="28"/>
          <w:szCs w:val="28"/>
          <w:rtl/>
          <w:lang w:bidi="ar-EG"/>
        </w:rPr>
        <w:t>.</w:t>
      </w:r>
    </w:p>
    <w:p w14:paraId="7A46834C" w14:textId="369638F5" w:rsidR="00091F56" w:rsidRPr="004F581B" w:rsidRDefault="00224D81" w:rsidP="00107D2A">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lang w:bidi="ar-EG"/>
        </w:rPr>
      </w:pPr>
      <w:bookmarkStart w:id="168" w:name="_Toc162898696"/>
      <w:bookmarkStart w:id="169" w:name="_Toc172483884"/>
      <w:bookmarkStart w:id="170" w:name="_Toc180405689"/>
      <w:r>
        <w:rPr>
          <w:rFonts w:ascii="Sakkal Majalla" w:hAnsi="Sakkal Majalla" w:cs="Sakkal Majalla" w:hint="cs"/>
          <w:b/>
          <w:bCs/>
          <w:color w:val="171717" w:themeColor="background2" w:themeShade="1A"/>
          <w:sz w:val="36"/>
          <w:szCs w:val="36"/>
          <w:rtl/>
          <w:lang w:bidi="ar-EG"/>
        </w:rPr>
        <w:t>2,4</w:t>
      </w:r>
      <w:r w:rsidR="00091F56" w:rsidRPr="004F581B">
        <w:rPr>
          <w:rFonts w:ascii="Sakkal Majalla" w:hAnsi="Sakkal Majalla" w:cs="Sakkal Majalla"/>
          <w:b/>
          <w:bCs/>
          <w:color w:val="171717" w:themeColor="background2" w:themeShade="1A"/>
          <w:sz w:val="36"/>
          <w:szCs w:val="36"/>
          <w:rtl/>
          <w:lang w:bidi="ar-EG"/>
        </w:rPr>
        <w:t>وصف خصائص عينة الدراسة</w:t>
      </w:r>
      <w:bookmarkEnd w:id="167"/>
      <w:bookmarkEnd w:id="168"/>
      <w:bookmarkEnd w:id="169"/>
      <w:bookmarkEnd w:id="170"/>
    </w:p>
    <w:p w14:paraId="7E2800E1" w14:textId="7777777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يبين هذا الجزء الخصائص الديموغرافية والوظيفية لأفراد عينة الدراسة من (النوع الاجتماعي، والعمر، والمؤهل العلمي، والمستوى الوظيفي، عدد سنوات الخبرة) في</w:t>
      </w:r>
      <w:r w:rsidRPr="006556B9">
        <w:rPr>
          <w:rFonts w:ascii="Sakkal Majalla" w:hAnsi="Sakkal Majalla" w:cs="Sakkal Majalla"/>
          <w:color w:val="171717" w:themeColor="background2" w:themeShade="1A"/>
          <w:sz w:val="28"/>
          <w:szCs w:val="28"/>
          <w:lang w:bidi="ar-EG"/>
        </w:rPr>
        <w:t xml:space="preserve"> . </w:t>
      </w:r>
      <w:r w:rsidRPr="006556B9">
        <w:rPr>
          <w:rFonts w:ascii="Sakkal Majalla" w:hAnsi="Sakkal Majalla" w:cs="Sakkal Majalla"/>
          <w:color w:val="171717" w:themeColor="background2" w:themeShade="1A"/>
          <w:sz w:val="28"/>
          <w:szCs w:val="28"/>
          <w:rtl/>
          <w:lang w:bidi="ar-EG"/>
        </w:rPr>
        <w:t>ولتحديد خصائص عينة الدراسة تم إيجاد التكرارات والنسب المئوية للمتغيرات الديموغرافية لأفراد عينة الدراسة، وجاءت النتائج على النحو التالي</w:t>
      </w:r>
      <w:r w:rsidRPr="006556B9">
        <w:rPr>
          <w:rFonts w:ascii="Sakkal Majalla" w:hAnsi="Sakkal Majalla" w:cs="Sakkal Majalla"/>
          <w:color w:val="171717" w:themeColor="background2" w:themeShade="1A"/>
          <w:sz w:val="28"/>
          <w:szCs w:val="28"/>
          <w:lang w:bidi="ar-EG"/>
        </w:rPr>
        <w:t>:</w:t>
      </w:r>
    </w:p>
    <w:p w14:paraId="5FB6A4C2" w14:textId="77777777" w:rsidR="00091F56" w:rsidRPr="00107D2A" w:rsidRDefault="00091F56" w:rsidP="005673BD">
      <w:pPr>
        <w:pStyle w:val="aa"/>
        <w:numPr>
          <w:ilvl w:val="0"/>
          <w:numId w:val="36"/>
        </w:numPr>
        <w:spacing w:before="100" w:beforeAutospacing="1" w:after="100" w:afterAutospacing="1" w:line="360" w:lineRule="auto"/>
        <w:ind w:left="423"/>
        <w:jc w:val="both"/>
        <w:rPr>
          <w:rFonts w:ascii="Sakkal Majalla" w:hAnsi="Sakkal Majalla" w:cs="Sakkal Majalla"/>
          <w:b/>
          <w:bCs/>
          <w:color w:val="171717" w:themeColor="background2" w:themeShade="1A"/>
          <w:sz w:val="32"/>
          <w:szCs w:val="32"/>
          <w:rtl/>
          <w:lang w:bidi="ar-EG"/>
        </w:rPr>
      </w:pPr>
      <w:r w:rsidRPr="00107D2A">
        <w:rPr>
          <w:rFonts w:ascii="Sakkal Majalla" w:hAnsi="Sakkal Majalla" w:cs="Sakkal Majalla"/>
          <w:b/>
          <w:bCs/>
          <w:color w:val="171717" w:themeColor="background2" w:themeShade="1A"/>
          <w:sz w:val="32"/>
          <w:szCs w:val="32"/>
          <w:rtl/>
          <w:lang w:bidi="ar-EG"/>
        </w:rPr>
        <w:t>النوع الاجتماعي</w:t>
      </w:r>
      <w:r w:rsidRPr="00107D2A">
        <w:rPr>
          <w:rFonts w:ascii="Sakkal Majalla" w:hAnsi="Sakkal Majalla" w:cs="Sakkal Majalla"/>
          <w:b/>
          <w:bCs/>
          <w:color w:val="171717" w:themeColor="background2" w:themeShade="1A"/>
          <w:sz w:val="32"/>
          <w:szCs w:val="32"/>
          <w:lang w:bidi="ar-EG"/>
        </w:rPr>
        <w:t xml:space="preserve"> :</w:t>
      </w:r>
    </w:p>
    <w:p w14:paraId="7CDB8B67" w14:textId="411210B1" w:rsidR="00091F56" w:rsidRPr="006556B9" w:rsidRDefault="00091F56" w:rsidP="00107D2A">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bookmarkStart w:id="171" w:name="_Hlk161732499"/>
      <w:r w:rsidRPr="006556B9">
        <w:rPr>
          <w:rFonts w:ascii="Sakkal Majalla" w:hAnsi="Sakkal Majalla" w:cs="Sakkal Majalla"/>
          <w:b/>
          <w:bCs/>
          <w:color w:val="171717" w:themeColor="background2" w:themeShade="1A"/>
          <w:sz w:val="28"/>
          <w:szCs w:val="28"/>
          <w:rtl/>
          <w:lang w:bidi="ar-EG"/>
        </w:rPr>
        <w:t>جدول (</w:t>
      </w:r>
      <w:r w:rsidR="006E12A0" w:rsidRPr="006556B9">
        <w:rPr>
          <w:rFonts w:ascii="Sakkal Majalla" w:hAnsi="Sakkal Majalla" w:cs="Sakkal Majalla" w:hint="cs"/>
          <w:b/>
          <w:bCs/>
          <w:color w:val="171717" w:themeColor="background2" w:themeShade="1A"/>
          <w:sz w:val="28"/>
          <w:szCs w:val="28"/>
          <w:rtl/>
          <w:lang w:bidi="ar-EG"/>
        </w:rPr>
        <w:t>4</w:t>
      </w:r>
      <w:r w:rsidRPr="006556B9">
        <w:rPr>
          <w:rFonts w:ascii="Sakkal Majalla" w:hAnsi="Sakkal Majalla" w:cs="Sakkal Majalla"/>
          <w:b/>
          <w:bCs/>
          <w:color w:val="171717" w:themeColor="background2" w:themeShade="1A"/>
          <w:sz w:val="28"/>
          <w:szCs w:val="28"/>
          <w:rtl/>
          <w:lang w:bidi="ar-EG"/>
        </w:rPr>
        <w:t>): توزيع أفراد العينة حسب متغير النوع الاجتماعي</w:t>
      </w:r>
    </w:p>
    <w:tbl>
      <w:tblPr>
        <w:tblStyle w:val="GridTable4-Accent41"/>
        <w:tblpPr w:leftFromText="180" w:rightFromText="180" w:vertAnchor="text" w:tblpXSpec="center" w:tblpY="1"/>
        <w:bidiVisual/>
        <w:tblW w:w="0" w:type="auto"/>
        <w:tblLook w:val="04A0" w:firstRow="1" w:lastRow="0" w:firstColumn="1" w:lastColumn="0" w:noHBand="0" w:noVBand="1"/>
      </w:tblPr>
      <w:tblGrid>
        <w:gridCol w:w="873"/>
        <w:gridCol w:w="809"/>
        <w:gridCol w:w="1572"/>
      </w:tblGrid>
      <w:tr w:rsidR="006556B9" w:rsidRPr="006556B9" w14:paraId="50984A4B" w14:textId="77777777" w:rsidTr="00107D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bookmarkEnd w:id="171"/>
          <w:p w14:paraId="7E0C5170" w14:textId="77777777" w:rsidR="00552C7C" w:rsidRPr="006556B9" w:rsidRDefault="00552C7C" w:rsidP="00107D2A">
            <w:pPr>
              <w:spacing w:before="100" w:beforeAutospacing="1" w:after="100" w:afterAutospacing="1" w:line="360" w:lineRule="auto"/>
              <w:ind w:left="0" w:firstLine="2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الفئة</w:t>
            </w:r>
          </w:p>
        </w:tc>
        <w:tc>
          <w:tcPr>
            <w:tcW w:w="0" w:type="auto"/>
          </w:tcPr>
          <w:p w14:paraId="399D22EF" w14:textId="77777777" w:rsidR="00552C7C" w:rsidRPr="006556B9" w:rsidRDefault="00552C7C" w:rsidP="00107D2A">
            <w:pPr>
              <w:spacing w:before="100" w:beforeAutospacing="1" w:after="100" w:afterAutospacing="1" w:line="360" w:lineRule="auto"/>
              <w:ind w:left="0" w:firstLine="2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التكرار</w:t>
            </w:r>
          </w:p>
        </w:tc>
        <w:tc>
          <w:tcPr>
            <w:tcW w:w="0" w:type="auto"/>
          </w:tcPr>
          <w:p w14:paraId="5C51FE5E" w14:textId="77777777" w:rsidR="00552C7C" w:rsidRPr="006556B9" w:rsidRDefault="00552C7C" w:rsidP="00107D2A">
            <w:pPr>
              <w:spacing w:before="100" w:beforeAutospacing="1" w:after="100" w:afterAutospacing="1" w:line="360" w:lineRule="auto"/>
              <w:ind w:left="0" w:firstLine="2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النسبة المئوية %</w:t>
            </w:r>
          </w:p>
        </w:tc>
      </w:tr>
      <w:tr w:rsidR="006556B9" w:rsidRPr="006556B9" w14:paraId="55256FBE" w14:textId="77777777" w:rsidTr="00107D2A">
        <w:trPr>
          <w:cnfStyle w:val="000000100000" w:firstRow="0" w:lastRow="0" w:firstColumn="0" w:lastColumn="0" w:oddVBand="0" w:evenVBand="0" w:oddHBand="1" w:evenHBand="0" w:firstRowFirstColumn="0" w:firstRowLastColumn="0" w:lastRowFirstColumn="0" w:lastRowLastColumn="0"/>
          <w:trHeight w:val="156"/>
        </w:trPr>
        <w:tc>
          <w:tcPr>
            <w:cnfStyle w:val="001000000000" w:firstRow="0" w:lastRow="0" w:firstColumn="1" w:lastColumn="0" w:oddVBand="0" w:evenVBand="0" w:oddHBand="0" w:evenHBand="0" w:firstRowFirstColumn="0" w:firstRowLastColumn="0" w:lastRowFirstColumn="0" w:lastRowLastColumn="0"/>
            <w:tcW w:w="0" w:type="auto"/>
          </w:tcPr>
          <w:p w14:paraId="727FD1E3" w14:textId="77777777" w:rsidR="00552C7C" w:rsidRPr="006556B9" w:rsidRDefault="00552C7C" w:rsidP="00107D2A">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ذكر</w:t>
            </w:r>
          </w:p>
        </w:tc>
        <w:tc>
          <w:tcPr>
            <w:tcW w:w="0" w:type="auto"/>
          </w:tcPr>
          <w:p w14:paraId="2CA3D87E" w14:textId="5327CB37" w:rsidR="00552C7C" w:rsidRPr="006556B9" w:rsidRDefault="00552C7C" w:rsidP="00107D2A">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221</w:t>
            </w:r>
          </w:p>
        </w:tc>
        <w:tc>
          <w:tcPr>
            <w:tcW w:w="0" w:type="auto"/>
          </w:tcPr>
          <w:p w14:paraId="24B52A53" w14:textId="77777777" w:rsidR="00552C7C" w:rsidRPr="006556B9" w:rsidRDefault="00552C7C" w:rsidP="00107D2A">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80.3%</w:t>
            </w:r>
          </w:p>
        </w:tc>
      </w:tr>
      <w:tr w:rsidR="006556B9" w:rsidRPr="006556B9" w14:paraId="49FB6F4C" w14:textId="77777777" w:rsidTr="00107D2A">
        <w:trPr>
          <w:trHeight w:val="372"/>
        </w:trPr>
        <w:tc>
          <w:tcPr>
            <w:cnfStyle w:val="001000000000" w:firstRow="0" w:lastRow="0" w:firstColumn="1" w:lastColumn="0" w:oddVBand="0" w:evenVBand="0" w:oddHBand="0" w:evenHBand="0" w:firstRowFirstColumn="0" w:firstRowLastColumn="0" w:lastRowFirstColumn="0" w:lastRowLastColumn="0"/>
            <w:tcW w:w="0" w:type="auto"/>
          </w:tcPr>
          <w:p w14:paraId="6B7A0C85" w14:textId="77777777" w:rsidR="00552C7C" w:rsidRPr="006556B9" w:rsidRDefault="00552C7C" w:rsidP="00107D2A">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أنثى</w:t>
            </w:r>
          </w:p>
        </w:tc>
        <w:tc>
          <w:tcPr>
            <w:tcW w:w="0" w:type="auto"/>
          </w:tcPr>
          <w:p w14:paraId="443F4B1E" w14:textId="6B5A9284" w:rsidR="00552C7C" w:rsidRPr="006556B9" w:rsidRDefault="00552C7C" w:rsidP="00107D2A">
            <w:pPr>
              <w:spacing w:before="100" w:beforeAutospacing="1" w:after="100" w:afterAutospacing="1" w:line="360" w:lineRule="auto"/>
              <w:ind w:left="0" w:firstLine="2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54</w:t>
            </w:r>
          </w:p>
        </w:tc>
        <w:tc>
          <w:tcPr>
            <w:tcW w:w="0" w:type="auto"/>
          </w:tcPr>
          <w:p w14:paraId="4B31A107" w14:textId="77777777" w:rsidR="00552C7C" w:rsidRPr="006556B9" w:rsidRDefault="00552C7C" w:rsidP="00107D2A">
            <w:pPr>
              <w:spacing w:before="100" w:beforeAutospacing="1" w:after="100" w:afterAutospacing="1" w:line="360" w:lineRule="auto"/>
              <w:ind w:left="0" w:firstLine="2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19.7%</w:t>
            </w:r>
          </w:p>
        </w:tc>
      </w:tr>
      <w:tr w:rsidR="006556B9" w:rsidRPr="006556B9" w14:paraId="5E327CDB" w14:textId="77777777" w:rsidTr="00107D2A">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0" w:type="auto"/>
          </w:tcPr>
          <w:p w14:paraId="126EB370" w14:textId="77777777" w:rsidR="00552C7C" w:rsidRPr="006556B9" w:rsidRDefault="00552C7C" w:rsidP="00107D2A">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المجموع</w:t>
            </w:r>
          </w:p>
        </w:tc>
        <w:tc>
          <w:tcPr>
            <w:tcW w:w="0" w:type="auto"/>
          </w:tcPr>
          <w:p w14:paraId="3BE68CC1" w14:textId="77777777" w:rsidR="00552C7C" w:rsidRPr="006556B9" w:rsidRDefault="00552C7C" w:rsidP="00107D2A">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275</w:t>
            </w:r>
          </w:p>
        </w:tc>
        <w:tc>
          <w:tcPr>
            <w:tcW w:w="0" w:type="auto"/>
          </w:tcPr>
          <w:p w14:paraId="16B2A361" w14:textId="77777777" w:rsidR="00552C7C" w:rsidRPr="006556B9" w:rsidRDefault="00552C7C" w:rsidP="00107D2A">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100%</w:t>
            </w:r>
          </w:p>
        </w:tc>
      </w:tr>
    </w:tbl>
    <w:p w14:paraId="373C9F29" w14:textId="77777777" w:rsidR="00206F7D"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r>
    </w:p>
    <w:p w14:paraId="0465D379" w14:textId="77777777" w:rsidR="00206F7D" w:rsidRPr="006556B9" w:rsidRDefault="00206F7D" w:rsidP="00B84D5D">
      <w:pPr>
        <w:bidi w:val="0"/>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r w:rsidRPr="006556B9">
        <w:rPr>
          <w:rFonts w:ascii="Sakkal Majalla" w:hAnsi="Sakkal Majalla" w:cs="Sakkal Majalla"/>
          <w:color w:val="171717" w:themeColor="background2" w:themeShade="1A"/>
          <w:sz w:val="28"/>
          <w:szCs w:val="28"/>
          <w:rtl/>
          <w:lang w:bidi="ar-EG"/>
        </w:rPr>
        <w:br w:type="page"/>
      </w:r>
    </w:p>
    <w:p w14:paraId="2B7EF39E" w14:textId="40FA419E" w:rsidR="00552C7C" w:rsidRPr="006556B9" w:rsidRDefault="004F581B" w:rsidP="00107D2A">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r w:rsidRPr="006556B9">
        <w:rPr>
          <w:noProof/>
          <w:color w:val="171717" w:themeColor="background2" w:themeShade="1A"/>
        </w:rPr>
        <w:lastRenderedPageBreak/>
        <w:drawing>
          <wp:anchor distT="0" distB="0" distL="114300" distR="114300" simplePos="0" relativeHeight="251616768" behindDoc="0" locked="0" layoutInCell="1" allowOverlap="1" wp14:anchorId="3FFCE559" wp14:editId="22EDB0B6">
            <wp:simplePos x="0" y="0"/>
            <wp:positionH relativeFrom="margin">
              <wp:align>center</wp:align>
            </wp:positionH>
            <wp:positionV relativeFrom="paragraph">
              <wp:posOffset>411480</wp:posOffset>
            </wp:positionV>
            <wp:extent cx="4229100" cy="2362200"/>
            <wp:effectExtent l="0" t="0" r="0" b="0"/>
            <wp:wrapTopAndBottom/>
            <wp:docPr id="2123553991" name="مخطط 1">
              <a:extLst xmlns:a="http://schemas.openxmlformats.org/drawingml/2006/main">
                <a:ext uri="{FF2B5EF4-FFF2-40B4-BE49-F238E27FC236}">
                  <a16:creationId xmlns:a16="http://schemas.microsoft.com/office/drawing/2014/main" id="{E65112AD-B28B-9877-AC9E-8541E654BE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552C7C" w:rsidRPr="006556B9">
        <w:rPr>
          <w:rFonts w:ascii="Sakkal Majalla" w:hAnsi="Sakkal Majalla" w:cs="Sakkal Majalla" w:hint="cs"/>
          <w:b/>
          <w:bCs/>
          <w:color w:val="171717" w:themeColor="background2" w:themeShade="1A"/>
          <w:sz w:val="28"/>
          <w:szCs w:val="28"/>
          <w:rtl/>
          <w:lang w:bidi="ar-EG"/>
        </w:rPr>
        <w:t xml:space="preserve">شكل </w:t>
      </w:r>
      <w:r w:rsidR="00552C7C" w:rsidRPr="006556B9">
        <w:rPr>
          <w:rFonts w:ascii="Sakkal Majalla" w:hAnsi="Sakkal Majalla" w:cs="Sakkal Majalla"/>
          <w:b/>
          <w:bCs/>
          <w:color w:val="171717" w:themeColor="background2" w:themeShade="1A"/>
          <w:sz w:val="28"/>
          <w:szCs w:val="28"/>
          <w:rtl/>
          <w:lang w:bidi="ar-EG"/>
        </w:rPr>
        <w:t xml:space="preserve"> (</w:t>
      </w:r>
      <w:r>
        <w:rPr>
          <w:rFonts w:ascii="Sakkal Majalla" w:hAnsi="Sakkal Majalla" w:cs="Sakkal Majalla" w:hint="cs"/>
          <w:b/>
          <w:bCs/>
          <w:color w:val="171717" w:themeColor="background2" w:themeShade="1A"/>
          <w:sz w:val="28"/>
          <w:szCs w:val="28"/>
          <w:rtl/>
          <w:lang w:bidi="ar-EG"/>
        </w:rPr>
        <w:t>2</w:t>
      </w:r>
      <w:r w:rsidR="00552C7C" w:rsidRPr="006556B9">
        <w:rPr>
          <w:rFonts w:ascii="Sakkal Majalla" w:hAnsi="Sakkal Majalla" w:cs="Sakkal Majalla"/>
          <w:b/>
          <w:bCs/>
          <w:color w:val="171717" w:themeColor="background2" w:themeShade="1A"/>
          <w:sz w:val="28"/>
          <w:szCs w:val="28"/>
          <w:rtl/>
          <w:lang w:bidi="ar-EG"/>
        </w:rPr>
        <w:t>): توزيع أفراد العينة حسب متغير النوع الاجتماعي</w:t>
      </w:r>
    </w:p>
    <w:p w14:paraId="6F1FB1A3" w14:textId="2C227549" w:rsidR="00552C7C" w:rsidRPr="00BD7279" w:rsidRDefault="00552C7C" w:rsidP="00B84D5D">
      <w:pPr>
        <w:spacing w:before="100" w:beforeAutospacing="1" w:after="100" w:afterAutospacing="1" w:line="360" w:lineRule="auto"/>
        <w:jc w:val="both"/>
        <w:rPr>
          <w:rFonts w:ascii="Sakkal Majalla" w:hAnsi="Sakkal Majalla" w:cs="Sakkal Majalla"/>
          <w:color w:val="171717" w:themeColor="background2" w:themeShade="1A"/>
          <w:sz w:val="4"/>
          <w:szCs w:val="4"/>
          <w:rtl/>
          <w:lang w:bidi="ar-EG"/>
        </w:rPr>
      </w:pPr>
    </w:p>
    <w:p w14:paraId="51ECB560" w14:textId="3E25A388" w:rsidR="00091F56" w:rsidRPr="006556B9" w:rsidRDefault="00091F56" w:rsidP="00B84D5D">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يظهر من الجدول (5) أن الذكور يشكلون ما نسبته (80.3%) من عينة الدراسة بينما تشكل الإناث ما نسبته (19.7%) من عينة الدراسة، وهذا يتوافق مع طبيعة القطاع الذي تعنى به المؤسسة إذ أن معظم </w:t>
      </w:r>
      <w:r w:rsidR="004C08BA" w:rsidRPr="006556B9">
        <w:rPr>
          <w:rFonts w:ascii="Sakkal Majalla" w:hAnsi="Sakkal Majalla" w:cs="Sakkal Majalla" w:hint="cs"/>
          <w:color w:val="171717" w:themeColor="background2" w:themeShade="1A"/>
          <w:sz w:val="28"/>
          <w:szCs w:val="28"/>
          <w:rtl/>
          <w:lang w:bidi="ar-EG"/>
        </w:rPr>
        <w:t>العاملين</w:t>
      </w:r>
      <w:r w:rsidRPr="006556B9">
        <w:rPr>
          <w:rFonts w:ascii="Sakkal Majalla" w:hAnsi="Sakkal Majalla" w:cs="Sakkal Majalla"/>
          <w:color w:val="171717" w:themeColor="background2" w:themeShade="1A"/>
          <w:sz w:val="28"/>
          <w:szCs w:val="28"/>
          <w:rtl/>
          <w:lang w:bidi="ar-EG"/>
        </w:rPr>
        <w:t xml:space="preserve"> هم من الرجال حيث تشكل النساء نسبة صغيره</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hint="cs"/>
          <w:color w:val="171717" w:themeColor="background2" w:themeShade="1A"/>
          <w:sz w:val="28"/>
          <w:szCs w:val="28"/>
          <w:rtl/>
          <w:lang w:bidi="ar-EG"/>
        </w:rPr>
        <w:t>فى</w:t>
      </w:r>
      <w:r w:rsidRPr="006556B9">
        <w:rPr>
          <w:rFonts w:ascii="Sakkal Majalla" w:hAnsi="Sakkal Majalla" w:cs="Sakkal Majalla"/>
          <w:color w:val="171717" w:themeColor="background2" w:themeShade="1A"/>
          <w:sz w:val="28"/>
          <w:szCs w:val="28"/>
          <w:rtl/>
          <w:lang w:bidi="ar-EG"/>
        </w:rPr>
        <w:t xml:space="preserve"> </w:t>
      </w:r>
      <w:r w:rsidR="00AA6BF7">
        <w:rPr>
          <w:rFonts w:ascii="Sakkal Majalla" w:hAnsi="Sakkal Majalla" w:cs="Sakkal Majalla"/>
          <w:color w:val="171717" w:themeColor="background2" w:themeShade="1A"/>
          <w:sz w:val="28"/>
          <w:szCs w:val="28"/>
          <w:rtl/>
          <w:lang w:bidi="ar-EG"/>
        </w:rPr>
        <w:t>أمانة</w:t>
      </w:r>
      <w:r w:rsidR="00CD7352">
        <w:rPr>
          <w:rFonts w:ascii="Sakkal Majalla" w:hAnsi="Sakkal Majalla" w:cs="Sakkal Majalla"/>
          <w:color w:val="171717" w:themeColor="background2" w:themeShade="1A"/>
          <w:sz w:val="28"/>
          <w:szCs w:val="28"/>
          <w:rtl/>
          <w:lang w:bidi="ar-EG"/>
        </w:rPr>
        <w:t xml:space="preserve"> منطقة الرياض </w:t>
      </w:r>
      <w:r w:rsidR="0069582A"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 xml:space="preserve">نظرا لأن المكون الأساسي للعاملين هم من الرجال بسبب طبيعة عمل هذه المؤسسات، ناهيك على أن ذلك يتناسب أيضا مع الواقع الاجتماعي السائد في </w:t>
      </w:r>
      <w:r w:rsidRPr="006556B9">
        <w:rPr>
          <w:rFonts w:ascii="Sakkal Majalla" w:hAnsi="Sakkal Majalla" w:cs="Sakkal Majalla" w:hint="cs"/>
          <w:color w:val="171717" w:themeColor="background2" w:themeShade="1A"/>
          <w:sz w:val="28"/>
          <w:szCs w:val="28"/>
          <w:rtl/>
          <w:lang w:bidi="ar-EG"/>
        </w:rPr>
        <w:t xml:space="preserve">السعودية </w:t>
      </w:r>
      <w:r w:rsidRPr="006556B9">
        <w:rPr>
          <w:rFonts w:ascii="Sakkal Majalla" w:hAnsi="Sakkal Majalla" w:cs="Sakkal Majalla"/>
          <w:color w:val="171717" w:themeColor="background2" w:themeShade="1A"/>
          <w:sz w:val="28"/>
          <w:szCs w:val="28"/>
          <w:rtl/>
          <w:lang w:bidi="ar-EG"/>
        </w:rPr>
        <w:t xml:space="preserve"> من حيث إسناد الوظائف الإدارية للذكور أكثر من الإناث.</w:t>
      </w:r>
    </w:p>
    <w:p w14:paraId="00F6F939" w14:textId="36344970" w:rsidR="00091F56" w:rsidRPr="006556B9" w:rsidRDefault="004F581B" w:rsidP="00B84D5D">
      <w:pPr>
        <w:spacing w:before="100" w:beforeAutospacing="1" w:after="100" w:afterAutospacing="1" w:line="360" w:lineRule="auto"/>
        <w:jc w:val="both"/>
        <w:rPr>
          <w:rFonts w:ascii="Sakkal Majalla" w:hAnsi="Sakkal Majalla" w:cs="Sakkal Majalla"/>
          <w:b/>
          <w:bCs/>
          <w:color w:val="171717" w:themeColor="background2" w:themeShade="1A"/>
          <w:sz w:val="28"/>
          <w:szCs w:val="28"/>
          <w:rtl/>
          <w:lang w:bidi="ar-EG"/>
        </w:rPr>
      </w:pPr>
      <w:r>
        <w:rPr>
          <w:rFonts w:ascii="Sakkal Majalla" w:hAnsi="Sakkal Majalla" w:cs="Sakkal Majalla"/>
          <w:b/>
          <w:bCs/>
          <w:color w:val="171717" w:themeColor="background2" w:themeShade="1A"/>
          <w:sz w:val="28"/>
          <w:szCs w:val="28"/>
          <w:rtl/>
          <w:lang w:bidi="ar-EG"/>
        </w:rPr>
        <w:t>العمر</w:t>
      </w:r>
    </w:p>
    <w:p w14:paraId="1DC3AEEA" w14:textId="2D27739E" w:rsidR="00091F56" w:rsidRPr="006556B9" w:rsidRDefault="00091F56" w:rsidP="00107D2A">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bookmarkStart w:id="172" w:name="_Hlk161732540"/>
      <w:r w:rsidRPr="006556B9">
        <w:rPr>
          <w:rFonts w:ascii="Sakkal Majalla" w:hAnsi="Sakkal Majalla" w:cs="Sakkal Majalla"/>
          <w:b/>
          <w:bCs/>
          <w:color w:val="171717" w:themeColor="background2" w:themeShade="1A"/>
          <w:sz w:val="28"/>
          <w:szCs w:val="28"/>
          <w:rtl/>
          <w:lang w:bidi="ar-EG"/>
        </w:rPr>
        <w:t>جدول (</w:t>
      </w:r>
      <w:r w:rsidR="006E12A0" w:rsidRPr="006556B9">
        <w:rPr>
          <w:rFonts w:ascii="Sakkal Majalla" w:hAnsi="Sakkal Majalla" w:cs="Sakkal Majalla" w:hint="cs"/>
          <w:b/>
          <w:bCs/>
          <w:color w:val="171717" w:themeColor="background2" w:themeShade="1A"/>
          <w:sz w:val="28"/>
          <w:szCs w:val="28"/>
          <w:rtl/>
          <w:lang w:bidi="ar-EG"/>
        </w:rPr>
        <w:t>5</w:t>
      </w:r>
      <w:r w:rsidRPr="006556B9">
        <w:rPr>
          <w:rFonts w:ascii="Sakkal Majalla" w:hAnsi="Sakkal Majalla" w:cs="Sakkal Majalla"/>
          <w:b/>
          <w:bCs/>
          <w:color w:val="171717" w:themeColor="background2" w:themeShade="1A"/>
          <w:sz w:val="28"/>
          <w:szCs w:val="28"/>
          <w:rtl/>
          <w:lang w:bidi="ar-EG"/>
        </w:rPr>
        <w:t>): توزيع أفراد العينة حسب متغير العمر</w:t>
      </w:r>
    </w:p>
    <w:tbl>
      <w:tblPr>
        <w:tblStyle w:val="GridTable4-Accent41"/>
        <w:tblpPr w:leftFromText="180" w:rightFromText="180" w:vertAnchor="text" w:tblpXSpec="center" w:tblpY="1"/>
        <w:bidiVisual/>
        <w:tblW w:w="0" w:type="auto"/>
        <w:tblLook w:val="04A0" w:firstRow="1" w:lastRow="0" w:firstColumn="1" w:lastColumn="0" w:noHBand="0" w:noVBand="1"/>
      </w:tblPr>
      <w:tblGrid>
        <w:gridCol w:w="1977"/>
        <w:gridCol w:w="809"/>
        <w:gridCol w:w="1572"/>
      </w:tblGrid>
      <w:tr w:rsidR="006556B9" w:rsidRPr="006556B9" w14:paraId="2EB1C212" w14:textId="77777777" w:rsidTr="00107D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bookmarkEnd w:id="172"/>
          <w:p w14:paraId="3D296783" w14:textId="77777777" w:rsidR="00552C7C" w:rsidRPr="006556B9" w:rsidRDefault="00552C7C" w:rsidP="00107D2A">
            <w:pPr>
              <w:spacing w:before="100" w:beforeAutospacing="1" w:after="100" w:afterAutospacing="1" w:line="360" w:lineRule="auto"/>
              <w:ind w:left="0" w:firstLine="2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الفئة</w:t>
            </w:r>
          </w:p>
        </w:tc>
        <w:tc>
          <w:tcPr>
            <w:tcW w:w="0" w:type="auto"/>
          </w:tcPr>
          <w:p w14:paraId="7874D425" w14:textId="77777777" w:rsidR="00552C7C" w:rsidRPr="006556B9" w:rsidRDefault="00552C7C" w:rsidP="00107D2A">
            <w:pPr>
              <w:spacing w:before="100" w:beforeAutospacing="1" w:after="100" w:afterAutospacing="1" w:line="360" w:lineRule="auto"/>
              <w:ind w:left="0" w:firstLine="2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التكرار</w:t>
            </w:r>
          </w:p>
        </w:tc>
        <w:tc>
          <w:tcPr>
            <w:tcW w:w="0" w:type="auto"/>
          </w:tcPr>
          <w:p w14:paraId="34FB7B30" w14:textId="77777777" w:rsidR="00552C7C" w:rsidRPr="006556B9" w:rsidRDefault="00552C7C" w:rsidP="00107D2A">
            <w:pPr>
              <w:spacing w:before="100" w:beforeAutospacing="1" w:after="100" w:afterAutospacing="1" w:line="360" w:lineRule="auto"/>
              <w:ind w:left="0" w:firstLine="2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النسبة المئوية %</w:t>
            </w:r>
          </w:p>
        </w:tc>
      </w:tr>
      <w:tr w:rsidR="006556B9" w:rsidRPr="006556B9" w14:paraId="17C524E6" w14:textId="77777777" w:rsidTr="00107D2A">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0" w:type="auto"/>
          </w:tcPr>
          <w:p w14:paraId="607A3E3F" w14:textId="77777777" w:rsidR="00552C7C" w:rsidRPr="006556B9" w:rsidRDefault="00552C7C" w:rsidP="00107D2A">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أقل من 30 سنة</w:t>
            </w:r>
          </w:p>
        </w:tc>
        <w:tc>
          <w:tcPr>
            <w:tcW w:w="0" w:type="auto"/>
          </w:tcPr>
          <w:p w14:paraId="4CB2EC26" w14:textId="74F90B57" w:rsidR="00552C7C" w:rsidRPr="006556B9" w:rsidRDefault="00552C7C" w:rsidP="00107D2A">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56</w:t>
            </w:r>
          </w:p>
        </w:tc>
        <w:tc>
          <w:tcPr>
            <w:tcW w:w="0" w:type="auto"/>
          </w:tcPr>
          <w:p w14:paraId="071A51EA" w14:textId="11350716" w:rsidR="00552C7C" w:rsidRPr="006556B9" w:rsidRDefault="00552C7C" w:rsidP="00107D2A">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20</w:t>
            </w:r>
            <w:r w:rsidRPr="006556B9">
              <w:rPr>
                <w:rFonts w:ascii="Sakkal Majalla" w:hAnsi="Sakkal Majalla" w:cs="Sakkal Majalla" w:hint="cs"/>
                <w:color w:val="171717" w:themeColor="background2" w:themeShade="1A"/>
                <w:sz w:val="28"/>
                <w:szCs w:val="28"/>
                <w:rtl/>
                <w:lang w:bidi="ar-EG"/>
              </w:rPr>
              <w:t>.</w:t>
            </w:r>
            <w:r w:rsidRPr="006556B9">
              <w:rPr>
                <w:rFonts w:ascii="Sakkal Majalla" w:hAnsi="Sakkal Majalla" w:cs="Sakkal Majalla"/>
                <w:color w:val="171717" w:themeColor="background2" w:themeShade="1A"/>
                <w:sz w:val="28"/>
                <w:szCs w:val="28"/>
                <w:rtl/>
                <w:lang w:bidi="ar-EG"/>
              </w:rPr>
              <w:t>5%</w:t>
            </w:r>
          </w:p>
        </w:tc>
      </w:tr>
      <w:tr w:rsidR="006556B9" w:rsidRPr="006556B9" w14:paraId="4C2728B4" w14:textId="77777777" w:rsidTr="00107D2A">
        <w:trPr>
          <w:trHeight w:val="180"/>
        </w:trPr>
        <w:tc>
          <w:tcPr>
            <w:cnfStyle w:val="001000000000" w:firstRow="0" w:lastRow="0" w:firstColumn="1" w:lastColumn="0" w:oddVBand="0" w:evenVBand="0" w:oddHBand="0" w:evenHBand="0" w:firstRowFirstColumn="0" w:firstRowLastColumn="0" w:lastRowFirstColumn="0" w:lastRowLastColumn="0"/>
            <w:tcW w:w="0" w:type="auto"/>
          </w:tcPr>
          <w:p w14:paraId="0E7F759B" w14:textId="77777777" w:rsidR="00552C7C" w:rsidRPr="006556B9" w:rsidRDefault="00552C7C" w:rsidP="00107D2A">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30 – أقل من 40 سنة</w:t>
            </w:r>
          </w:p>
        </w:tc>
        <w:tc>
          <w:tcPr>
            <w:tcW w:w="0" w:type="auto"/>
          </w:tcPr>
          <w:p w14:paraId="4ACF70F5" w14:textId="4D98779B" w:rsidR="00552C7C" w:rsidRPr="006556B9" w:rsidRDefault="00552C7C" w:rsidP="00107D2A">
            <w:pPr>
              <w:spacing w:before="100" w:beforeAutospacing="1" w:after="100" w:afterAutospacing="1" w:line="360" w:lineRule="auto"/>
              <w:ind w:left="0" w:firstLine="2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30</w:t>
            </w:r>
          </w:p>
        </w:tc>
        <w:tc>
          <w:tcPr>
            <w:tcW w:w="0" w:type="auto"/>
          </w:tcPr>
          <w:p w14:paraId="132D4E72" w14:textId="77777777" w:rsidR="00552C7C" w:rsidRPr="006556B9" w:rsidRDefault="00552C7C" w:rsidP="00107D2A">
            <w:pPr>
              <w:spacing w:before="100" w:beforeAutospacing="1" w:after="100" w:afterAutospacing="1" w:line="360" w:lineRule="auto"/>
              <w:ind w:left="0" w:firstLine="2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11.0%</w:t>
            </w:r>
          </w:p>
        </w:tc>
      </w:tr>
      <w:tr w:rsidR="006556B9" w:rsidRPr="006556B9" w14:paraId="07921AB3" w14:textId="77777777" w:rsidTr="00107D2A">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0" w:type="auto"/>
          </w:tcPr>
          <w:p w14:paraId="707E5190" w14:textId="77777777" w:rsidR="00552C7C" w:rsidRPr="006556B9" w:rsidRDefault="00552C7C" w:rsidP="00107D2A">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40 – أقل من 50 سنة</w:t>
            </w:r>
          </w:p>
        </w:tc>
        <w:tc>
          <w:tcPr>
            <w:tcW w:w="0" w:type="auto"/>
          </w:tcPr>
          <w:p w14:paraId="390C009E" w14:textId="112C52B9" w:rsidR="00552C7C" w:rsidRPr="006556B9" w:rsidRDefault="00552C7C" w:rsidP="00107D2A">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89</w:t>
            </w:r>
          </w:p>
        </w:tc>
        <w:tc>
          <w:tcPr>
            <w:tcW w:w="0" w:type="auto"/>
          </w:tcPr>
          <w:p w14:paraId="1C807841" w14:textId="77777777" w:rsidR="00552C7C" w:rsidRPr="006556B9" w:rsidRDefault="00552C7C" w:rsidP="00107D2A">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32.3%</w:t>
            </w:r>
          </w:p>
        </w:tc>
      </w:tr>
      <w:tr w:rsidR="006556B9" w:rsidRPr="006556B9" w14:paraId="18BCAE50" w14:textId="77777777" w:rsidTr="00107D2A">
        <w:trPr>
          <w:trHeight w:val="276"/>
        </w:trPr>
        <w:tc>
          <w:tcPr>
            <w:cnfStyle w:val="001000000000" w:firstRow="0" w:lastRow="0" w:firstColumn="1" w:lastColumn="0" w:oddVBand="0" w:evenVBand="0" w:oddHBand="0" w:evenHBand="0" w:firstRowFirstColumn="0" w:firstRowLastColumn="0" w:lastRowFirstColumn="0" w:lastRowLastColumn="0"/>
            <w:tcW w:w="0" w:type="auto"/>
          </w:tcPr>
          <w:p w14:paraId="0DFFDF3E" w14:textId="77777777" w:rsidR="00552C7C" w:rsidRPr="006556B9" w:rsidRDefault="00552C7C" w:rsidP="00107D2A">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50 سنة فما فوق</w:t>
            </w:r>
          </w:p>
        </w:tc>
        <w:tc>
          <w:tcPr>
            <w:tcW w:w="0" w:type="auto"/>
          </w:tcPr>
          <w:p w14:paraId="2C2400B3" w14:textId="24634EB3" w:rsidR="00552C7C" w:rsidRPr="006556B9" w:rsidRDefault="00552C7C" w:rsidP="00107D2A">
            <w:pPr>
              <w:spacing w:before="100" w:beforeAutospacing="1" w:after="100" w:afterAutospacing="1" w:line="360" w:lineRule="auto"/>
              <w:ind w:left="0" w:firstLine="2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100</w:t>
            </w:r>
          </w:p>
        </w:tc>
        <w:tc>
          <w:tcPr>
            <w:tcW w:w="0" w:type="auto"/>
          </w:tcPr>
          <w:p w14:paraId="7C3BAF30" w14:textId="77777777" w:rsidR="00552C7C" w:rsidRPr="006556B9" w:rsidRDefault="00552C7C" w:rsidP="00107D2A">
            <w:pPr>
              <w:spacing w:before="100" w:beforeAutospacing="1" w:after="100" w:afterAutospacing="1" w:line="360" w:lineRule="auto"/>
              <w:ind w:left="0" w:firstLine="2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36.2%</w:t>
            </w:r>
          </w:p>
        </w:tc>
      </w:tr>
      <w:tr w:rsidR="006556B9" w:rsidRPr="006556B9" w14:paraId="6F956614" w14:textId="77777777" w:rsidTr="00107D2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tcPr>
          <w:p w14:paraId="2B9FA218" w14:textId="77777777" w:rsidR="00552C7C" w:rsidRPr="006556B9" w:rsidRDefault="00552C7C" w:rsidP="00107D2A">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المجموع</w:t>
            </w:r>
          </w:p>
        </w:tc>
        <w:tc>
          <w:tcPr>
            <w:tcW w:w="0" w:type="auto"/>
          </w:tcPr>
          <w:p w14:paraId="261A4045" w14:textId="5FCB9E65" w:rsidR="00552C7C" w:rsidRPr="006556B9" w:rsidRDefault="00552C7C" w:rsidP="00107D2A">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275</w:t>
            </w:r>
          </w:p>
        </w:tc>
        <w:tc>
          <w:tcPr>
            <w:tcW w:w="0" w:type="auto"/>
          </w:tcPr>
          <w:p w14:paraId="582070D4" w14:textId="77777777" w:rsidR="00552C7C" w:rsidRPr="006556B9" w:rsidRDefault="00552C7C" w:rsidP="00107D2A">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100%</w:t>
            </w:r>
          </w:p>
        </w:tc>
      </w:tr>
    </w:tbl>
    <w:p w14:paraId="214DD399" w14:textId="77777777" w:rsidR="006E12A0" w:rsidRPr="006556B9" w:rsidRDefault="006E12A0" w:rsidP="00B84D5D">
      <w:pPr>
        <w:spacing w:before="100" w:beforeAutospacing="1" w:after="100" w:afterAutospacing="1" w:line="360" w:lineRule="auto"/>
        <w:jc w:val="both"/>
        <w:rPr>
          <w:rFonts w:ascii="Sakkal Majalla" w:hAnsi="Sakkal Majalla" w:cs="Sakkal Majalla"/>
          <w:b/>
          <w:bCs/>
          <w:color w:val="171717" w:themeColor="background2" w:themeShade="1A"/>
          <w:sz w:val="28"/>
          <w:szCs w:val="28"/>
          <w:rtl/>
          <w:lang w:bidi="ar-EG"/>
        </w:rPr>
      </w:pPr>
    </w:p>
    <w:p w14:paraId="3C476FA4" w14:textId="77777777" w:rsidR="00206F7D" w:rsidRPr="006556B9" w:rsidRDefault="00206F7D" w:rsidP="00B84D5D">
      <w:pPr>
        <w:spacing w:before="100" w:beforeAutospacing="1" w:after="100" w:afterAutospacing="1" w:line="360" w:lineRule="auto"/>
        <w:jc w:val="both"/>
        <w:rPr>
          <w:rFonts w:ascii="Sakkal Majalla" w:hAnsi="Sakkal Majalla" w:cs="Sakkal Majalla"/>
          <w:b/>
          <w:bCs/>
          <w:color w:val="171717" w:themeColor="background2" w:themeShade="1A"/>
          <w:sz w:val="28"/>
          <w:szCs w:val="28"/>
          <w:rtl/>
          <w:lang w:bidi="ar-EG"/>
        </w:rPr>
      </w:pPr>
    </w:p>
    <w:p w14:paraId="48181B68" w14:textId="77777777" w:rsidR="004F581B" w:rsidRDefault="004F581B" w:rsidP="00B84D5D">
      <w:pPr>
        <w:tabs>
          <w:tab w:val="left" w:pos="2680"/>
        </w:tabs>
        <w:spacing w:before="100" w:beforeAutospacing="1" w:after="100" w:afterAutospacing="1" w:line="360" w:lineRule="auto"/>
        <w:jc w:val="both"/>
        <w:rPr>
          <w:rFonts w:ascii="Sakkal Majalla" w:hAnsi="Sakkal Majalla" w:cs="Sakkal Majalla"/>
          <w:b/>
          <w:bCs/>
          <w:color w:val="171717" w:themeColor="background2" w:themeShade="1A"/>
          <w:sz w:val="28"/>
          <w:szCs w:val="28"/>
          <w:rtl/>
          <w:lang w:bidi="ar-EG"/>
        </w:rPr>
      </w:pPr>
    </w:p>
    <w:p w14:paraId="0EF22415" w14:textId="77777777" w:rsidR="004F581B" w:rsidRDefault="004F581B" w:rsidP="00B84D5D">
      <w:pPr>
        <w:tabs>
          <w:tab w:val="left" w:pos="2680"/>
        </w:tabs>
        <w:spacing w:before="100" w:beforeAutospacing="1" w:after="100" w:afterAutospacing="1" w:line="360" w:lineRule="auto"/>
        <w:jc w:val="both"/>
        <w:rPr>
          <w:rFonts w:ascii="Sakkal Majalla" w:hAnsi="Sakkal Majalla" w:cs="Sakkal Majalla"/>
          <w:b/>
          <w:bCs/>
          <w:color w:val="171717" w:themeColor="background2" w:themeShade="1A"/>
          <w:sz w:val="28"/>
          <w:szCs w:val="28"/>
          <w:rtl/>
          <w:lang w:bidi="ar-EG"/>
        </w:rPr>
      </w:pPr>
    </w:p>
    <w:p w14:paraId="3DF85FFA" w14:textId="6107D253" w:rsidR="00552C7C" w:rsidRPr="006556B9" w:rsidRDefault="00552C7C" w:rsidP="00107D2A">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r w:rsidRPr="006556B9">
        <w:rPr>
          <w:rFonts w:ascii="Sakkal Majalla" w:hAnsi="Sakkal Majalla" w:cs="Sakkal Majalla" w:hint="cs"/>
          <w:b/>
          <w:bCs/>
          <w:color w:val="171717" w:themeColor="background2" w:themeShade="1A"/>
          <w:sz w:val="28"/>
          <w:szCs w:val="28"/>
          <w:rtl/>
          <w:lang w:bidi="ar-EG"/>
        </w:rPr>
        <w:lastRenderedPageBreak/>
        <w:t>شكل</w:t>
      </w:r>
      <w:r w:rsidRPr="006556B9">
        <w:rPr>
          <w:rFonts w:ascii="Sakkal Majalla" w:hAnsi="Sakkal Majalla" w:cs="Sakkal Majalla"/>
          <w:b/>
          <w:bCs/>
          <w:color w:val="171717" w:themeColor="background2" w:themeShade="1A"/>
          <w:sz w:val="28"/>
          <w:szCs w:val="28"/>
          <w:rtl/>
          <w:lang w:bidi="ar-EG"/>
        </w:rPr>
        <w:t xml:space="preserve"> (</w:t>
      </w:r>
      <w:r w:rsidR="00967952">
        <w:rPr>
          <w:rFonts w:ascii="Sakkal Majalla" w:hAnsi="Sakkal Majalla" w:cs="Sakkal Majalla" w:hint="cs"/>
          <w:b/>
          <w:bCs/>
          <w:color w:val="171717" w:themeColor="background2" w:themeShade="1A"/>
          <w:sz w:val="28"/>
          <w:szCs w:val="28"/>
          <w:rtl/>
          <w:lang w:bidi="ar-EG"/>
        </w:rPr>
        <w:t>3</w:t>
      </w:r>
      <w:r w:rsidRPr="006556B9">
        <w:rPr>
          <w:rFonts w:ascii="Sakkal Majalla" w:hAnsi="Sakkal Majalla" w:cs="Sakkal Majalla"/>
          <w:b/>
          <w:bCs/>
          <w:color w:val="171717" w:themeColor="background2" w:themeShade="1A"/>
          <w:sz w:val="28"/>
          <w:szCs w:val="28"/>
          <w:rtl/>
          <w:lang w:bidi="ar-EG"/>
        </w:rPr>
        <w:t>): توزيع أفراد العينة حسب متغير العمر</w:t>
      </w:r>
    </w:p>
    <w:p w14:paraId="6049E3EE" w14:textId="77777777" w:rsidR="00206F7D" w:rsidRPr="006556B9" w:rsidRDefault="00206F7D" w:rsidP="00107D2A">
      <w:pPr>
        <w:spacing w:before="100" w:beforeAutospacing="1" w:after="100" w:afterAutospacing="1" w:line="360" w:lineRule="auto"/>
        <w:ind w:hanging="2"/>
        <w:jc w:val="center"/>
        <w:rPr>
          <w:rFonts w:ascii="Sakkal Majalla" w:hAnsi="Sakkal Majalla" w:cs="Sakkal Majalla"/>
          <w:b/>
          <w:bCs/>
          <w:color w:val="171717" w:themeColor="background2" w:themeShade="1A"/>
          <w:sz w:val="28"/>
          <w:szCs w:val="28"/>
          <w:rtl/>
          <w:lang w:bidi="ar-EG"/>
        </w:rPr>
      </w:pPr>
      <w:r w:rsidRPr="006556B9">
        <w:rPr>
          <w:noProof/>
          <w:color w:val="171717" w:themeColor="background2" w:themeShade="1A"/>
        </w:rPr>
        <w:drawing>
          <wp:inline distT="0" distB="0" distL="0" distR="0" wp14:anchorId="45BEE3AB" wp14:editId="6D5D7025">
            <wp:extent cx="4572000" cy="2743200"/>
            <wp:effectExtent l="0" t="0" r="0" b="0"/>
            <wp:docPr id="1287492204" name="مخطط 1">
              <a:extLst xmlns:a="http://schemas.openxmlformats.org/drawingml/2006/main">
                <a:ext uri="{FF2B5EF4-FFF2-40B4-BE49-F238E27FC236}">
                  <a16:creationId xmlns:a16="http://schemas.microsoft.com/office/drawing/2014/main" id="{E82C651E-D766-BCBC-D725-D59E07D843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17A1124" w14:textId="13819295" w:rsidR="00091F56" w:rsidRPr="006556B9" w:rsidRDefault="00091F56" w:rsidP="00B84D5D">
      <w:pPr>
        <w:spacing w:before="100" w:beforeAutospacing="1" w:after="100" w:afterAutospacing="1" w:line="360" w:lineRule="auto"/>
        <w:ind w:firstLine="662"/>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b/>
          <w:bCs/>
          <w:color w:val="171717" w:themeColor="background2" w:themeShade="1A"/>
          <w:sz w:val="28"/>
          <w:szCs w:val="28"/>
          <w:rtl/>
          <w:lang w:bidi="ar-EG"/>
        </w:rPr>
        <w:t xml:space="preserve">يظهر من الجدول (6) </w:t>
      </w:r>
      <w:r w:rsidRPr="006556B9">
        <w:rPr>
          <w:rFonts w:ascii="Sakkal Majalla" w:hAnsi="Sakkal Majalla" w:cs="Sakkal Majalla"/>
          <w:color w:val="171717" w:themeColor="background2" w:themeShade="1A"/>
          <w:sz w:val="28"/>
          <w:szCs w:val="28"/>
          <w:rtl/>
          <w:lang w:bidi="ar-EG"/>
        </w:rPr>
        <w:t>أن الفئه العمرية (50) سنه فما فوق هي الفئه الأكبر حيث بلغت نسبتها</w:t>
      </w:r>
      <w:r w:rsidR="00206F7D" w:rsidRPr="006556B9">
        <w:rPr>
          <w:rFonts w:ascii="Sakkal Majalla" w:hAnsi="Sakkal Majalla" w:cs="Sakkal Majalla" w:hint="cs"/>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rtl/>
          <w:lang w:bidi="ar-EG"/>
        </w:rPr>
        <w:t xml:space="preserve">(36.2%) وهذا يتناسب مع الفئات العمرية التي تقوم المؤسسة بتوظيفها والتي تبدأ العمل في </w:t>
      </w:r>
      <w:r w:rsidR="00AA6BF7">
        <w:rPr>
          <w:rFonts w:ascii="Sakkal Majalla" w:hAnsi="Sakkal Majalla" w:cs="Sakkal Majalla"/>
          <w:color w:val="171717" w:themeColor="background2" w:themeShade="1A"/>
          <w:sz w:val="28"/>
          <w:szCs w:val="28"/>
          <w:rtl/>
          <w:lang w:bidi="ar-EG"/>
        </w:rPr>
        <w:t>أمانة</w:t>
      </w:r>
      <w:r w:rsidR="00CD7352">
        <w:rPr>
          <w:rFonts w:ascii="Sakkal Majalla" w:hAnsi="Sakkal Majalla" w:cs="Sakkal Majalla"/>
          <w:color w:val="171717" w:themeColor="background2" w:themeShade="1A"/>
          <w:sz w:val="28"/>
          <w:szCs w:val="28"/>
          <w:rtl/>
          <w:lang w:bidi="ar-EG"/>
        </w:rPr>
        <w:t xml:space="preserve"> منطقة الرياض </w:t>
      </w:r>
      <w:r w:rsidR="0069582A"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rtl/>
          <w:lang w:bidi="ar-EG"/>
        </w:rPr>
        <w:t xml:space="preserve">، كما أن الوصول إلى مستوى الإدارة العليا والوسطى يحتاج إلى فتره زمنيه من متوسطة إلى طويله، أما بخصوص الفئات العمرية التي تقل أعمارها عن (40) سنة فتمثل فئات عمرية تم توظيفها نتيجة لكفاءتها وتم إتاحة الفرصة لهم لتبوؤ مواقع قيادية في الإدارة الوسطى ، وعليه فأن هذه النسبة مجتمعه تشكل 31.5% وهي نسبة منطقية </w:t>
      </w:r>
      <w:r w:rsidR="00131653" w:rsidRPr="006556B9">
        <w:rPr>
          <w:rFonts w:ascii="Sakkal Majalla" w:hAnsi="Sakkal Majalla" w:cs="Sakkal Majalla" w:hint="cs"/>
          <w:color w:val="171717" w:themeColor="background2" w:themeShade="1A"/>
          <w:sz w:val="28"/>
          <w:szCs w:val="28"/>
          <w:rtl/>
          <w:lang w:bidi="ar-EG"/>
        </w:rPr>
        <w:t>.</w:t>
      </w:r>
    </w:p>
    <w:p w14:paraId="52F05FEE" w14:textId="08BA4AD0" w:rsidR="00091F56" w:rsidRPr="00107D2A" w:rsidRDefault="00091F56" w:rsidP="005673BD">
      <w:pPr>
        <w:pStyle w:val="aa"/>
        <w:numPr>
          <w:ilvl w:val="0"/>
          <w:numId w:val="36"/>
        </w:numPr>
        <w:spacing w:before="100" w:beforeAutospacing="1" w:after="100" w:afterAutospacing="1" w:line="360" w:lineRule="auto"/>
        <w:ind w:left="423"/>
        <w:jc w:val="both"/>
        <w:rPr>
          <w:rFonts w:ascii="Sakkal Majalla" w:hAnsi="Sakkal Majalla" w:cs="Sakkal Majalla"/>
          <w:b/>
          <w:bCs/>
          <w:color w:val="171717" w:themeColor="background2" w:themeShade="1A"/>
          <w:sz w:val="32"/>
          <w:szCs w:val="32"/>
          <w:rtl/>
          <w:lang w:bidi="ar-EG"/>
        </w:rPr>
      </w:pPr>
      <w:r w:rsidRPr="00107D2A">
        <w:rPr>
          <w:rFonts w:ascii="Sakkal Majalla" w:hAnsi="Sakkal Majalla" w:cs="Sakkal Majalla"/>
          <w:b/>
          <w:bCs/>
          <w:color w:val="171717" w:themeColor="background2" w:themeShade="1A"/>
          <w:sz w:val="32"/>
          <w:szCs w:val="32"/>
          <w:rtl/>
          <w:lang w:bidi="ar-EG"/>
        </w:rPr>
        <w:t>المؤهل العلمي</w:t>
      </w:r>
    </w:p>
    <w:p w14:paraId="239898E2" w14:textId="71A461C2" w:rsidR="00091F56" w:rsidRPr="006556B9" w:rsidRDefault="00091F56" w:rsidP="00107D2A">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bookmarkStart w:id="173" w:name="_Hlk161732589"/>
      <w:r w:rsidRPr="006556B9">
        <w:rPr>
          <w:rFonts w:ascii="Sakkal Majalla" w:hAnsi="Sakkal Majalla" w:cs="Sakkal Majalla"/>
          <w:b/>
          <w:bCs/>
          <w:color w:val="171717" w:themeColor="background2" w:themeShade="1A"/>
          <w:sz w:val="28"/>
          <w:szCs w:val="28"/>
          <w:rtl/>
          <w:lang w:bidi="ar-EG"/>
        </w:rPr>
        <w:t>جدول (</w:t>
      </w:r>
      <w:r w:rsidR="006E12A0" w:rsidRPr="006556B9">
        <w:rPr>
          <w:rFonts w:ascii="Sakkal Majalla" w:hAnsi="Sakkal Majalla" w:cs="Sakkal Majalla" w:hint="cs"/>
          <w:b/>
          <w:bCs/>
          <w:color w:val="171717" w:themeColor="background2" w:themeShade="1A"/>
          <w:sz w:val="28"/>
          <w:szCs w:val="28"/>
          <w:rtl/>
          <w:lang w:bidi="ar-EG"/>
        </w:rPr>
        <w:t>6</w:t>
      </w:r>
      <w:r w:rsidRPr="006556B9">
        <w:rPr>
          <w:rFonts w:ascii="Sakkal Majalla" w:hAnsi="Sakkal Majalla" w:cs="Sakkal Majalla"/>
          <w:b/>
          <w:bCs/>
          <w:color w:val="171717" w:themeColor="background2" w:themeShade="1A"/>
          <w:sz w:val="28"/>
          <w:szCs w:val="28"/>
          <w:rtl/>
          <w:lang w:bidi="ar-EG"/>
        </w:rPr>
        <w:t>): توزيع أفراد العينة حسب متغير المؤهل العلمي</w:t>
      </w:r>
    </w:p>
    <w:tbl>
      <w:tblPr>
        <w:tblStyle w:val="GridTable4-Accent41"/>
        <w:tblpPr w:leftFromText="180" w:rightFromText="180" w:vertAnchor="text" w:tblpXSpec="center" w:tblpY="1"/>
        <w:bidiVisual/>
        <w:tblW w:w="0" w:type="auto"/>
        <w:tblLook w:val="04A0" w:firstRow="1" w:lastRow="0" w:firstColumn="1" w:lastColumn="0" w:noHBand="0" w:noVBand="1"/>
      </w:tblPr>
      <w:tblGrid>
        <w:gridCol w:w="1698"/>
        <w:gridCol w:w="809"/>
        <w:gridCol w:w="1572"/>
      </w:tblGrid>
      <w:tr w:rsidR="006556B9" w:rsidRPr="006556B9" w14:paraId="07AA7911" w14:textId="77777777" w:rsidTr="00107D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bookmarkEnd w:id="173"/>
          <w:p w14:paraId="68615B83" w14:textId="77777777" w:rsidR="00552C7C" w:rsidRPr="006556B9" w:rsidRDefault="00552C7C" w:rsidP="00107D2A">
            <w:pPr>
              <w:spacing w:before="100" w:beforeAutospacing="1" w:after="100" w:afterAutospacing="1" w:line="360" w:lineRule="auto"/>
              <w:ind w:left="0" w:firstLine="2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الفئة</w:t>
            </w:r>
          </w:p>
        </w:tc>
        <w:tc>
          <w:tcPr>
            <w:tcW w:w="0" w:type="auto"/>
          </w:tcPr>
          <w:p w14:paraId="7A00A088" w14:textId="77777777" w:rsidR="00552C7C" w:rsidRPr="006556B9" w:rsidRDefault="00552C7C" w:rsidP="00107D2A">
            <w:pPr>
              <w:spacing w:before="100" w:beforeAutospacing="1" w:after="100" w:afterAutospacing="1" w:line="360" w:lineRule="auto"/>
              <w:ind w:left="0" w:firstLine="2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التكرار</w:t>
            </w:r>
          </w:p>
        </w:tc>
        <w:tc>
          <w:tcPr>
            <w:tcW w:w="0" w:type="auto"/>
          </w:tcPr>
          <w:p w14:paraId="051B697C" w14:textId="77777777" w:rsidR="00552C7C" w:rsidRPr="006556B9" w:rsidRDefault="00552C7C" w:rsidP="00107D2A">
            <w:pPr>
              <w:spacing w:before="100" w:beforeAutospacing="1" w:after="100" w:afterAutospacing="1" w:line="360" w:lineRule="auto"/>
              <w:ind w:left="0" w:firstLine="2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النسبة المئوية %</w:t>
            </w:r>
          </w:p>
        </w:tc>
      </w:tr>
      <w:tr w:rsidR="006556B9" w:rsidRPr="006556B9" w14:paraId="232A01A7" w14:textId="77777777" w:rsidTr="00107D2A">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0" w:type="auto"/>
          </w:tcPr>
          <w:p w14:paraId="58D62C3F" w14:textId="77777777" w:rsidR="00552C7C" w:rsidRPr="006556B9" w:rsidRDefault="00552C7C" w:rsidP="00107D2A">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ثانوية عامة فأقل</w:t>
            </w:r>
          </w:p>
        </w:tc>
        <w:tc>
          <w:tcPr>
            <w:tcW w:w="0" w:type="auto"/>
          </w:tcPr>
          <w:p w14:paraId="2B6C4E72" w14:textId="1EBE5A66" w:rsidR="00552C7C" w:rsidRPr="006556B9" w:rsidRDefault="00552C7C" w:rsidP="00107D2A">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85</w:t>
            </w:r>
          </w:p>
        </w:tc>
        <w:tc>
          <w:tcPr>
            <w:tcW w:w="0" w:type="auto"/>
          </w:tcPr>
          <w:p w14:paraId="750A31EB" w14:textId="77777777" w:rsidR="00552C7C" w:rsidRPr="006556B9" w:rsidRDefault="00552C7C" w:rsidP="00107D2A">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30.7%</w:t>
            </w:r>
          </w:p>
        </w:tc>
      </w:tr>
      <w:tr w:rsidR="006556B9" w:rsidRPr="006556B9" w14:paraId="2DF6D39E" w14:textId="77777777" w:rsidTr="00107D2A">
        <w:trPr>
          <w:trHeight w:val="204"/>
        </w:trPr>
        <w:tc>
          <w:tcPr>
            <w:cnfStyle w:val="001000000000" w:firstRow="0" w:lastRow="0" w:firstColumn="1" w:lastColumn="0" w:oddVBand="0" w:evenVBand="0" w:oddHBand="0" w:evenHBand="0" w:firstRowFirstColumn="0" w:firstRowLastColumn="0" w:lastRowFirstColumn="0" w:lastRowLastColumn="0"/>
            <w:tcW w:w="0" w:type="auto"/>
          </w:tcPr>
          <w:p w14:paraId="7325898E" w14:textId="77777777" w:rsidR="00552C7C" w:rsidRPr="006556B9" w:rsidRDefault="00552C7C" w:rsidP="00107D2A">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دبلوم متوسط</w:t>
            </w:r>
          </w:p>
        </w:tc>
        <w:tc>
          <w:tcPr>
            <w:tcW w:w="0" w:type="auto"/>
          </w:tcPr>
          <w:p w14:paraId="021AF291" w14:textId="2BCAF44B" w:rsidR="00552C7C" w:rsidRPr="006556B9" w:rsidRDefault="00552C7C" w:rsidP="00107D2A">
            <w:pPr>
              <w:spacing w:before="100" w:beforeAutospacing="1" w:after="100" w:afterAutospacing="1" w:line="360" w:lineRule="auto"/>
              <w:ind w:left="0" w:firstLine="2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80</w:t>
            </w:r>
          </w:p>
        </w:tc>
        <w:tc>
          <w:tcPr>
            <w:tcW w:w="0" w:type="auto"/>
          </w:tcPr>
          <w:p w14:paraId="5ED86064" w14:textId="77777777" w:rsidR="00552C7C" w:rsidRPr="006556B9" w:rsidRDefault="00552C7C" w:rsidP="00107D2A">
            <w:pPr>
              <w:spacing w:before="100" w:beforeAutospacing="1" w:after="100" w:afterAutospacing="1" w:line="360" w:lineRule="auto"/>
              <w:ind w:left="0" w:firstLine="2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29.1%</w:t>
            </w:r>
          </w:p>
        </w:tc>
      </w:tr>
      <w:tr w:rsidR="006556B9" w:rsidRPr="006556B9" w14:paraId="5AE99537" w14:textId="77777777" w:rsidTr="00107D2A">
        <w:trPr>
          <w:cnfStyle w:val="000000100000" w:firstRow="0" w:lastRow="0" w:firstColumn="0" w:lastColumn="0" w:oddVBand="0" w:evenVBand="0" w:oddHBand="1" w:evenHBand="0" w:firstRowFirstColumn="0" w:firstRowLastColumn="0" w:lastRowFirstColumn="0" w:lastRowLastColumn="0"/>
          <w:trHeight w:val="156"/>
        </w:trPr>
        <w:tc>
          <w:tcPr>
            <w:cnfStyle w:val="001000000000" w:firstRow="0" w:lastRow="0" w:firstColumn="1" w:lastColumn="0" w:oddVBand="0" w:evenVBand="0" w:oddHBand="0" w:evenHBand="0" w:firstRowFirstColumn="0" w:firstRowLastColumn="0" w:lastRowFirstColumn="0" w:lastRowLastColumn="0"/>
            <w:tcW w:w="0" w:type="auto"/>
          </w:tcPr>
          <w:p w14:paraId="1FA75AF7" w14:textId="77777777" w:rsidR="00552C7C" w:rsidRPr="006556B9" w:rsidRDefault="00552C7C" w:rsidP="00107D2A">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بكالوريوس</w:t>
            </w:r>
          </w:p>
        </w:tc>
        <w:tc>
          <w:tcPr>
            <w:tcW w:w="0" w:type="auto"/>
          </w:tcPr>
          <w:p w14:paraId="72597EA2" w14:textId="710B65AB" w:rsidR="00552C7C" w:rsidRPr="006556B9" w:rsidRDefault="00552C7C" w:rsidP="00107D2A">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97</w:t>
            </w:r>
          </w:p>
        </w:tc>
        <w:tc>
          <w:tcPr>
            <w:tcW w:w="0" w:type="auto"/>
          </w:tcPr>
          <w:p w14:paraId="6E5C02F0" w14:textId="77777777" w:rsidR="00552C7C" w:rsidRPr="006556B9" w:rsidRDefault="00552C7C" w:rsidP="00107D2A">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35.4%</w:t>
            </w:r>
          </w:p>
        </w:tc>
      </w:tr>
      <w:tr w:rsidR="006556B9" w:rsidRPr="006556B9" w14:paraId="4C613121" w14:textId="77777777" w:rsidTr="00107D2A">
        <w:trPr>
          <w:trHeight w:val="228"/>
        </w:trPr>
        <w:tc>
          <w:tcPr>
            <w:cnfStyle w:val="001000000000" w:firstRow="0" w:lastRow="0" w:firstColumn="1" w:lastColumn="0" w:oddVBand="0" w:evenVBand="0" w:oddHBand="0" w:evenHBand="0" w:firstRowFirstColumn="0" w:firstRowLastColumn="0" w:lastRowFirstColumn="0" w:lastRowLastColumn="0"/>
            <w:tcW w:w="0" w:type="auto"/>
          </w:tcPr>
          <w:p w14:paraId="157B0160" w14:textId="77777777" w:rsidR="00552C7C" w:rsidRPr="006556B9" w:rsidRDefault="00552C7C" w:rsidP="00107D2A">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lastRenderedPageBreak/>
              <w:t>ماجستير و دكتوراه</w:t>
            </w:r>
          </w:p>
        </w:tc>
        <w:tc>
          <w:tcPr>
            <w:tcW w:w="0" w:type="auto"/>
          </w:tcPr>
          <w:p w14:paraId="2AF07035" w14:textId="71193E27" w:rsidR="00552C7C" w:rsidRPr="006556B9" w:rsidRDefault="00552C7C" w:rsidP="00107D2A">
            <w:pPr>
              <w:spacing w:before="100" w:beforeAutospacing="1" w:after="100" w:afterAutospacing="1" w:line="360" w:lineRule="auto"/>
              <w:ind w:left="0" w:firstLine="2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13</w:t>
            </w:r>
          </w:p>
        </w:tc>
        <w:tc>
          <w:tcPr>
            <w:tcW w:w="0" w:type="auto"/>
          </w:tcPr>
          <w:p w14:paraId="650D5ACC" w14:textId="77777777" w:rsidR="00552C7C" w:rsidRPr="006556B9" w:rsidRDefault="00552C7C" w:rsidP="00107D2A">
            <w:pPr>
              <w:spacing w:before="100" w:beforeAutospacing="1" w:after="100" w:afterAutospacing="1" w:line="360" w:lineRule="auto"/>
              <w:ind w:left="0" w:firstLine="2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4.7%</w:t>
            </w:r>
          </w:p>
        </w:tc>
      </w:tr>
      <w:tr w:rsidR="006556B9" w:rsidRPr="006556B9" w14:paraId="59B00B04" w14:textId="77777777" w:rsidTr="00107D2A">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0" w:type="auto"/>
          </w:tcPr>
          <w:p w14:paraId="5EE85BAD" w14:textId="77777777" w:rsidR="00552C7C" w:rsidRPr="006556B9" w:rsidRDefault="00552C7C" w:rsidP="00107D2A">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المجموع</w:t>
            </w:r>
          </w:p>
        </w:tc>
        <w:tc>
          <w:tcPr>
            <w:tcW w:w="0" w:type="auto"/>
          </w:tcPr>
          <w:p w14:paraId="1311DD42" w14:textId="54186F35" w:rsidR="00552C7C" w:rsidRPr="006556B9" w:rsidRDefault="00552C7C" w:rsidP="00107D2A">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275</w:t>
            </w:r>
          </w:p>
        </w:tc>
        <w:tc>
          <w:tcPr>
            <w:tcW w:w="0" w:type="auto"/>
          </w:tcPr>
          <w:p w14:paraId="2F61E58C" w14:textId="77777777" w:rsidR="00552C7C" w:rsidRPr="006556B9" w:rsidRDefault="00552C7C" w:rsidP="00107D2A">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100%</w:t>
            </w:r>
          </w:p>
        </w:tc>
      </w:tr>
    </w:tbl>
    <w:p w14:paraId="75C22AF8" w14:textId="001A10E2" w:rsidR="004F581B" w:rsidRDefault="00091F56" w:rsidP="00B84D5D">
      <w:pPr>
        <w:spacing w:before="100" w:beforeAutospacing="1" w:after="100" w:afterAutospacing="1" w:line="360" w:lineRule="auto"/>
        <w:jc w:val="both"/>
        <w:rPr>
          <w:rFonts w:ascii="Sakkal Majalla" w:hAnsi="Sakkal Majalla" w:cs="Sakkal Majalla"/>
          <w:b/>
          <w:bCs/>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r>
    </w:p>
    <w:p w14:paraId="1283F70D" w14:textId="59C2E11A" w:rsidR="004F581B" w:rsidRDefault="004F581B" w:rsidP="00B84D5D">
      <w:pPr>
        <w:spacing w:before="100" w:beforeAutospacing="1" w:after="100" w:afterAutospacing="1" w:line="360" w:lineRule="auto"/>
        <w:jc w:val="both"/>
        <w:rPr>
          <w:rFonts w:ascii="Sakkal Majalla" w:hAnsi="Sakkal Majalla" w:cs="Sakkal Majalla"/>
          <w:b/>
          <w:bCs/>
          <w:color w:val="171717" w:themeColor="background2" w:themeShade="1A"/>
          <w:sz w:val="28"/>
          <w:szCs w:val="28"/>
          <w:rtl/>
          <w:lang w:bidi="ar-EG"/>
        </w:rPr>
      </w:pPr>
    </w:p>
    <w:p w14:paraId="5B6A5A0D" w14:textId="58BC598E" w:rsidR="004F581B" w:rsidRPr="004F581B" w:rsidRDefault="004F581B" w:rsidP="00107D2A">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r w:rsidRPr="006556B9">
        <w:rPr>
          <w:noProof/>
          <w:color w:val="171717" w:themeColor="background2" w:themeShade="1A"/>
        </w:rPr>
        <w:drawing>
          <wp:anchor distT="0" distB="0" distL="114300" distR="114300" simplePos="0" relativeHeight="251629056" behindDoc="0" locked="0" layoutInCell="1" allowOverlap="1" wp14:anchorId="4A80600D" wp14:editId="56F590E9">
            <wp:simplePos x="0" y="0"/>
            <wp:positionH relativeFrom="column">
              <wp:posOffset>280035</wp:posOffset>
            </wp:positionH>
            <wp:positionV relativeFrom="paragraph">
              <wp:posOffset>592455</wp:posOffset>
            </wp:positionV>
            <wp:extent cx="4572000" cy="2743200"/>
            <wp:effectExtent l="0" t="0" r="0" b="0"/>
            <wp:wrapTopAndBottom/>
            <wp:docPr id="1295090786" name="مخطط 1">
              <a:extLst xmlns:a="http://schemas.openxmlformats.org/drawingml/2006/main">
                <a:ext uri="{FF2B5EF4-FFF2-40B4-BE49-F238E27FC236}">
                  <a16:creationId xmlns:a16="http://schemas.microsoft.com/office/drawing/2014/main" id="{BA4DBBBB-67EC-3890-CB1E-F4D4C10001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00552C7C" w:rsidRPr="006556B9">
        <w:rPr>
          <w:rFonts w:ascii="Sakkal Majalla" w:hAnsi="Sakkal Majalla" w:cs="Sakkal Majalla" w:hint="cs"/>
          <w:b/>
          <w:bCs/>
          <w:color w:val="171717" w:themeColor="background2" w:themeShade="1A"/>
          <w:sz w:val="28"/>
          <w:szCs w:val="28"/>
          <w:rtl/>
          <w:lang w:bidi="ar-EG"/>
        </w:rPr>
        <w:t>شكل</w:t>
      </w:r>
      <w:r w:rsidR="00552C7C" w:rsidRPr="006556B9">
        <w:rPr>
          <w:rFonts w:ascii="Sakkal Majalla" w:hAnsi="Sakkal Majalla" w:cs="Sakkal Majalla"/>
          <w:b/>
          <w:bCs/>
          <w:color w:val="171717" w:themeColor="background2" w:themeShade="1A"/>
          <w:sz w:val="28"/>
          <w:szCs w:val="28"/>
          <w:rtl/>
          <w:lang w:bidi="ar-EG"/>
        </w:rPr>
        <w:t xml:space="preserve"> (</w:t>
      </w:r>
      <w:r w:rsidR="00967952">
        <w:rPr>
          <w:rFonts w:ascii="Sakkal Majalla" w:hAnsi="Sakkal Majalla" w:cs="Sakkal Majalla" w:hint="cs"/>
          <w:b/>
          <w:bCs/>
          <w:color w:val="171717" w:themeColor="background2" w:themeShade="1A"/>
          <w:sz w:val="28"/>
          <w:szCs w:val="28"/>
          <w:rtl/>
          <w:lang w:bidi="ar-EG"/>
        </w:rPr>
        <w:t>4</w:t>
      </w:r>
      <w:r w:rsidR="00552C7C" w:rsidRPr="006556B9">
        <w:rPr>
          <w:rFonts w:ascii="Sakkal Majalla" w:hAnsi="Sakkal Majalla" w:cs="Sakkal Majalla"/>
          <w:b/>
          <w:bCs/>
          <w:color w:val="171717" w:themeColor="background2" w:themeShade="1A"/>
          <w:sz w:val="28"/>
          <w:szCs w:val="28"/>
          <w:rtl/>
          <w:lang w:bidi="ar-EG"/>
        </w:rPr>
        <w:t>): توزيع أفراد</w:t>
      </w:r>
      <w:r>
        <w:rPr>
          <w:rFonts w:ascii="Sakkal Majalla" w:hAnsi="Sakkal Majalla" w:cs="Sakkal Majalla"/>
          <w:b/>
          <w:bCs/>
          <w:color w:val="171717" w:themeColor="background2" w:themeShade="1A"/>
          <w:sz w:val="28"/>
          <w:szCs w:val="28"/>
          <w:rtl/>
          <w:lang w:bidi="ar-EG"/>
        </w:rPr>
        <w:t xml:space="preserve"> العينة حسب متغير المؤهل العلمي</w:t>
      </w:r>
    </w:p>
    <w:p w14:paraId="5A9DEFD8" w14:textId="77777777" w:rsidR="004F581B" w:rsidRDefault="004F581B" w:rsidP="00B84D5D">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p>
    <w:p w14:paraId="51A38C84" w14:textId="5B16F143" w:rsidR="00091F56" w:rsidRPr="006556B9" w:rsidRDefault="00091F56" w:rsidP="00B84D5D">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يظهر من الجدول (7) أن نسبة الحاصلين على شهادة البكالوريوس من بين أفراد عينة الدراسة هي (35.4%) من العينة وهم بذلك يشكلون الجزء الأكبر من أفراد عينة الدراسة وارتفاع نسبة حملة شهادة البكالوريوس فما فوق هو وضع طبيعي لأن العمل في مستوى الإدارة العليا والوسطى في المؤسسة يحتاج لمثل هؤلاء المؤهلين وهذا يعكس حرص المؤسسة على استقطاب أفراد متعلمين ومؤهلين للعمل لديها كما أنه يتوافق بشكل واضح مع الاتجاه العام في منظمات الأعمال نحو تعيين من يحملون الدرجات العلمية في المواقع القيادية. </w:t>
      </w:r>
    </w:p>
    <w:p w14:paraId="0A528BA8" w14:textId="77777777" w:rsidR="00091F56"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 xml:space="preserve">وجاء حملة شهادة الماجستير والدكتوراه في المرتبة الأخيرة بنسبة (4.7%) ويلاحظ أن حملة الدبلوم فما دون قد شكلوا (59.8%) من عينة الدراسة </w:t>
      </w:r>
      <w:r w:rsidRPr="006556B9">
        <w:rPr>
          <w:rFonts w:ascii="Sakkal Majalla" w:hAnsi="Sakkal Majalla" w:cs="Sakkal Majalla" w:hint="cs"/>
          <w:color w:val="171717" w:themeColor="background2" w:themeShade="1A"/>
          <w:sz w:val="28"/>
          <w:szCs w:val="28"/>
          <w:rtl/>
          <w:lang w:bidi="ar-EG"/>
        </w:rPr>
        <w:t>.</w:t>
      </w:r>
    </w:p>
    <w:p w14:paraId="7807162B" w14:textId="77777777" w:rsidR="004F581B" w:rsidRPr="006556B9" w:rsidRDefault="004F581B"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p>
    <w:p w14:paraId="1BC46E7F" w14:textId="14B49338" w:rsidR="00091F56" w:rsidRPr="00107D2A" w:rsidRDefault="00091F56" w:rsidP="005673BD">
      <w:pPr>
        <w:pStyle w:val="aa"/>
        <w:numPr>
          <w:ilvl w:val="0"/>
          <w:numId w:val="36"/>
        </w:numPr>
        <w:spacing w:before="100" w:beforeAutospacing="1" w:after="100" w:afterAutospacing="1" w:line="360" w:lineRule="auto"/>
        <w:ind w:left="423"/>
        <w:jc w:val="both"/>
        <w:rPr>
          <w:rFonts w:ascii="Sakkal Majalla" w:hAnsi="Sakkal Majalla" w:cs="Sakkal Majalla"/>
          <w:b/>
          <w:bCs/>
          <w:color w:val="171717" w:themeColor="background2" w:themeShade="1A"/>
          <w:sz w:val="32"/>
          <w:szCs w:val="32"/>
          <w:rtl/>
          <w:lang w:bidi="ar-EG"/>
        </w:rPr>
      </w:pPr>
      <w:r w:rsidRPr="00107D2A">
        <w:rPr>
          <w:rFonts w:ascii="Sakkal Majalla" w:hAnsi="Sakkal Majalla" w:cs="Sakkal Majalla"/>
          <w:b/>
          <w:bCs/>
          <w:color w:val="171717" w:themeColor="background2" w:themeShade="1A"/>
          <w:sz w:val="32"/>
          <w:szCs w:val="32"/>
          <w:rtl/>
          <w:lang w:bidi="ar-EG"/>
        </w:rPr>
        <w:lastRenderedPageBreak/>
        <w:t xml:space="preserve">عدد سنوات العمل في </w:t>
      </w:r>
      <w:r w:rsidR="00AA6BF7">
        <w:rPr>
          <w:rFonts w:ascii="Sakkal Majalla" w:hAnsi="Sakkal Majalla" w:cs="Sakkal Majalla"/>
          <w:b/>
          <w:bCs/>
          <w:color w:val="171717" w:themeColor="background2" w:themeShade="1A"/>
          <w:sz w:val="32"/>
          <w:szCs w:val="32"/>
          <w:rtl/>
          <w:lang w:bidi="ar-EG"/>
        </w:rPr>
        <w:t>أمانة</w:t>
      </w:r>
      <w:r w:rsidR="00CD7352" w:rsidRPr="00107D2A">
        <w:rPr>
          <w:rFonts w:ascii="Sakkal Majalla" w:hAnsi="Sakkal Majalla" w:cs="Sakkal Majalla"/>
          <w:b/>
          <w:bCs/>
          <w:color w:val="171717" w:themeColor="background2" w:themeShade="1A"/>
          <w:sz w:val="32"/>
          <w:szCs w:val="32"/>
          <w:rtl/>
          <w:lang w:bidi="ar-EG"/>
        </w:rPr>
        <w:t xml:space="preserve"> منطقة الرياض </w:t>
      </w:r>
      <w:r w:rsidR="0069582A" w:rsidRPr="00107D2A">
        <w:rPr>
          <w:rFonts w:ascii="Sakkal Majalla" w:hAnsi="Sakkal Majalla" w:cs="Sakkal Majalla"/>
          <w:b/>
          <w:bCs/>
          <w:color w:val="171717" w:themeColor="background2" w:themeShade="1A"/>
          <w:sz w:val="32"/>
          <w:szCs w:val="32"/>
          <w:rtl/>
          <w:lang w:bidi="ar-EG"/>
        </w:rPr>
        <w:t xml:space="preserve"> </w:t>
      </w:r>
    </w:p>
    <w:p w14:paraId="59CFB608" w14:textId="14FA1FA2" w:rsidR="00091F56" w:rsidRPr="006556B9" w:rsidRDefault="00091F56" w:rsidP="00107D2A">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bookmarkStart w:id="174" w:name="_Hlk161732623"/>
      <w:r w:rsidRPr="006556B9">
        <w:rPr>
          <w:rFonts w:ascii="Sakkal Majalla" w:hAnsi="Sakkal Majalla" w:cs="Sakkal Majalla"/>
          <w:b/>
          <w:bCs/>
          <w:color w:val="171717" w:themeColor="background2" w:themeShade="1A"/>
          <w:sz w:val="28"/>
          <w:szCs w:val="28"/>
          <w:rtl/>
          <w:lang w:bidi="ar-EG"/>
        </w:rPr>
        <w:t>جدول (</w:t>
      </w:r>
      <w:r w:rsidR="006E12A0" w:rsidRPr="006556B9">
        <w:rPr>
          <w:rFonts w:ascii="Sakkal Majalla" w:hAnsi="Sakkal Majalla" w:cs="Sakkal Majalla" w:hint="cs"/>
          <w:b/>
          <w:bCs/>
          <w:color w:val="171717" w:themeColor="background2" w:themeShade="1A"/>
          <w:sz w:val="28"/>
          <w:szCs w:val="28"/>
          <w:rtl/>
          <w:lang w:bidi="ar-EG"/>
        </w:rPr>
        <w:t>7</w:t>
      </w:r>
      <w:r w:rsidRPr="006556B9">
        <w:rPr>
          <w:rFonts w:ascii="Sakkal Majalla" w:hAnsi="Sakkal Majalla" w:cs="Sakkal Majalla"/>
          <w:b/>
          <w:bCs/>
          <w:color w:val="171717" w:themeColor="background2" w:themeShade="1A"/>
          <w:sz w:val="28"/>
          <w:szCs w:val="28"/>
          <w:rtl/>
          <w:lang w:bidi="ar-EG"/>
        </w:rPr>
        <w:t>): توزيع أفراد العينة حسب متغير سنوات الخبرة في المؤسسة</w:t>
      </w:r>
    </w:p>
    <w:tbl>
      <w:tblPr>
        <w:tblStyle w:val="GridTable4-Accent41"/>
        <w:tblpPr w:leftFromText="180" w:rightFromText="180" w:vertAnchor="text" w:tblpXSpec="center" w:tblpY="1"/>
        <w:bidiVisual/>
        <w:tblW w:w="0" w:type="auto"/>
        <w:tblLook w:val="04A0" w:firstRow="1" w:lastRow="0" w:firstColumn="1" w:lastColumn="0" w:noHBand="0" w:noVBand="1"/>
      </w:tblPr>
      <w:tblGrid>
        <w:gridCol w:w="1969"/>
        <w:gridCol w:w="809"/>
        <w:gridCol w:w="1572"/>
      </w:tblGrid>
      <w:tr w:rsidR="006556B9" w:rsidRPr="006556B9" w14:paraId="4E5A1AD5" w14:textId="77777777" w:rsidTr="00107D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bookmarkEnd w:id="174"/>
          <w:p w14:paraId="2F6551B2" w14:textId="77777777" w:rsidR="00552C7C" w:rsidRPr="006556B9" w:rsidRDefault="00552C7C" w:rsidP="00107D2A">
            <w:pPr>
              <w:spacing w:before="100" w:beforeAutospacing="1" w:after="100" w:afterAutospacing="1" w:line="360" w:lineRule="auto"/>
              <w:ind w:left="0" w:firstLine="2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الفئة</w:t>
            </w:r>
          </w:p>
        </w:tc>
        <w:tc>
          <w:tcPr>
            <w:tcW w:w="0" w:type="auto"/>
          </w:tcPr>
          <w:p w14:paraId="5CFBD7A1" w14:textId="77777777" w:rsidR="00552C7C" w:rsidRPr="006556B9" w:rsidRDefault="00552C7C" w:rsidP="00107D2A">
            <w:pPr>
              <w:spacing w:before="100" w:beforeAutospacing="1" w:after="100" w:afterAutospacing="1" w:line="360" w:lineRule="auto"/>
              <w:ind w:left="0" w:firstLine="2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التكرار</w:t>
            </w:r>
          </w:p>
        </w:tc>
        <w:tc>
          <w:tcPr>
            <w:tcW w:w="0" w:type="auto"/>
          </w:tcPr>
          <w:p w14:paraId="448C1DA5" w14:textId="77777777" w:rsidR="00552C7C" w:rsidRPr="006556B9" w:rsidRDefault="00552C7C" w:rsidP="00107D2A">
            <w:pPr>
              <w:spacing w:before="100" w:beforeAutospacing="1" w:after="100" w:afterAutospacing="1" w:line="360" w:lineRule="auto"/>
              <w:ind w:left="0" w:firstLine="2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النسبة المئوية %</w:t>
            </w:r>
          </w:p>
        </w:tc>
      </w:tr>
      <w:tr w:rsidR="006556B9" w:rsidRPr="006556B9" w14:paraId="7FBF187B" w14:textId="77777777" w:rsidTr="00107D2A">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0" w:type="auto"/>
          </w:tcPr>
          <w:p w14:paraId="0FE60CC0" w14:textId="77777777" w:rsidR="00552C7C" w:rsidRPr="006556B9" w:rsidRDefault="00552C7C" w:rsidP="00107D2A">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أقل من 3 سنوات</w:t>
            </w:r>
          </w:p>
        </w:tc>
        <w:tc>
          <w:tcPr>
            <w:tcW w:w="0" w:type="auto"/>
          </w:tcPr>
          <w:p w14:paraId="0783E650" w14:textId="24FD5B9A" w:rsidR="00552C7C" w:rsidRPr="006556B9" w:rsidRDefault="00552C7C" w:rsidP="00107D2A">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112</w:t>
            </w:r>
          </w:p>
        </w:tc>
        <w:tc>
          <w:tcPr>
            <w:tcW w:w="0" w:type="auto"/>
          </w:tcPr>
          <w:p w14:paraId="6A274641" w14:textId="77777777" w:rsidR="00552C7C" w:rsidRPr="006556B9" w:rsidRDefault="00552C7C" w:rsidP="00107D2A">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40.9%</w:t>
            </w:r>
          </w:p>
        </w:tc>
      </w:tr>
      <w:tr w:rsidR="006556B9" w:rsidRPr="006556B9" w14:paraId="678393A1" w14:textId="77777777" w:rsidTr="00107D2A">
        <w:trPr>
          <w:trHeight w:val="156"/>
        </w:trPr>
        <w:tc>
          <w:tcPr>
            <w:cnfStyle w:val="001000000000" w:firstRow="0" w:lastRow="0" w:firstColumn="1" w:lastColumn="0" w:oddVBand="0" w:evenVBand="0" w:oddHBand="0" w:evenHBand="0" w:firstRowFirstColumn="0" w:firstRowLastColumn="0" w:lastRowFirstColumn="0" w:lastRowLastColumn="0"/>
            <w:tcW w:w="0" w:type="auto"/>
          </w:tcPr>
          <w:p w14:paraId="693F892E" w14:textId="77777777" w:rsidR="00552C7C" w:rsidRPr="006556B9" w:rsidRDefault="00552C7C" w:rsidP="00107D2A">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 – أقل من 5 سنوات</w:t>
            </w:r>
          </w:p>
        </w:tc>
        <w:tc>
          <w:tcPr>
            <w:tcW w:w="0" w:type="auto"/>
          </w:tcPr>
          <w:p w14:paraId="457E8A5E" w14:textId="7F4C7500" w:rsidR="00552C7C" w:rsidRPr="006556B9" w:rsidRDefault="00552C7C" w:rsidP="00107D2A">
            <w:pPr>
              <w:spacing w:before="100" w:beforeAutospacing="1" w:after="100" w:afterAutospacing="1" w:line="360" w:lineRule="auto"/>
              <w:ind w:left="0" w:firstLine="2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74</w:t>
            </w:r>
          </w:p>
        </w:tc>
        <w:tc>
          <w:tcPr>
            <w:tcW w:w="0" w:type="auto"/>
          </w:tcPr>
          <w:p w14:paraId="228F1E21" w14:textId="77777777" w:rsidR="00552C7C" w:rsidRPr="006556B9" w:rsidRDefault="00552C7C" w:rsidP="00107D2A">
            <w:pPr>
              <w:spacing w:before="100" w:beforeAutospacing="1" w:after="100" w:afterAutospacing="1" w:line="360" w:lineRule="auto"/>
              <w:ind w:left="0" w:firstLine="2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26.8%</w:t>
            </w:r>
          </w:p>
        </w:tc>
      </w:tr>
      <w:tr w:rsidR="006556B9" w:rsidRPr="006556B9" w14:paraId="21FBF2FA" w14:textId="77777777" w:rsidTr="00107D2A">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0" w:type="auto"/>
          </w:tcPr>
          <w:p w14:paraId="0ED7FE65" w14:textId="77777777" w:rsidR="00552C7C" w:rsidRPr="006556B9" w:rsidRDefault="00552C7C" w:rsidP="00107D2A">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5 – أقل من 10 سنة</w:t>
            </w:r>
          </w:p>
        </w:tc>
        <w:tc>
          <w:tcPr>
            <w:tcW w:w="0" w:type="auto"/>
          </w:tcPr>
          <w:p w14:paraId="0F471307" w14:textId="60BF7435" w:rsidR="00552C7C" w:rsidRPr="006556B9" w:rsidRDefault="00552C7C" w:rsidP="00107D2A">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54</w:t>
            </w:r>
          </w:p>
        </w:tc>
        <w:tc>
          <w:tcPr>
            <w:tcW w:w="0" w:type="auto"/>
          </w:tcPr>
          <w:p w14:paraId="34B1BF12" w14:textId="77777777" w:rsidR="00552C7C" w:rsidRPr="006556B9" w:rsidRDefault="00552C7C" w:rsidP="00107D2A">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19.7%</w:t>
            </w:r>
          </w:p>
        </w:tc>
      </w:tr>
      <w:tr w:rsidR="006556B9" w:rsidRPr="006556B9" w14:paraId="3F7E5951" w14:textId="77777777" w:rsidTr="00107D2A">
        <w:trPr>
          <w:trHeight w:val="216"/>
        </w:trPr>
        <w:tc>
          <w:tcPr>
            <w:cnfStyle w:val="001000000000" w:firstRow="0" w:lastRow="0" w:firstColumn="1" w:lastColumn="0" w:oddVBand="0" w:evenVBand="0" w:oddHBand="0" w:evenHBand="0" w:firstRowFirstColumn="0" w:firstRowLastColumn="0" w:lastRowFirstColumn="0" w:lastRowLastColumn="0"/>
            <w:tcW w:w="0" w:type="auto"/>
          </w:tcPr>
          <w:p w14:paraId="2FF0F7CA" w14:textId="77777777" w:rsidR="00552C7C" w:rsidRPr="006556B9" w:rsidRDefault="00552C7C" w:rsidP="00107D2A">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10 فأكثر</w:t>
            </w:r>
          </w:p>
        </w:tc>
        <w:tc>
          <w:tcPr>
            <w:tcW w:w="0" w:type="auto"/>
          </w:tcPr>
          <w:p w14:paraId="4A5EBA3A" w14:textId="54889142" w:rsidR="00552C7C" w:rsidRPr="006556B9" w:rsidRDefault="00552C7C" w:rsidP="00107D2A">
            <w:pPr>
              <w:spacing w:before="100" w:beforeAutospacing="1" w:after="100" w:afterAutospacing="1" w:line="360" w:lineRule="auto"/>
              <w:ind w:left="0" w:firstLine="2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35</w:t>
            </w:r>
          </w:p>
        </w:tc>
        <w:tc>
          <w:tcPr>
            <w:tcW w:w="0" w:type="auto"/>
          </w:tcPr>
          <w:p w14:paraId="2F1B259A" w14:textId="77777777" w:rsidR="00552C7C" w:rsidRPr="006556B9" w:rsidRDefault="00552C7C" w:rsidP="00107D2A">
            <w:pPr>
              <w:spacing w:before="100" w:beforeAutospacing="1" w:after="100" w:afterAutospacing="1" w:line="360" w:lineRule="auto"/>
              <w:ind w:left="0" w:firstLine="2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12.6%</w:t>
            </w:r>
          </w:p>
        </w:tc>
      </w:tr>
      <w:tr w:rsidR="006556B9" w:rsidRPr="006556B9" w14:paraId="436A3CEB" w14:textId="77777777" w:rsidTr="00107D2A">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0" w:type="auto"/>
          </w:tcPr>
          <w:p w14:paraId="2EEA2BAC" w14:textId="77777777" w:rsidR="00552C7C" w:rsidRPr="006556B9" w:rsidRDefault="00552C7C" w:rsidP="00107D2A">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المجموع</w:t>
            </w:r>
          </w:p>
        </w:tc>
        <w:tc>
          <w:tcPr>
            <w:tcW w:w="0" w:type="auto"/>
          </w:tcPr>
          <w:p w14:paraId="689A3EB9" w14:textId="41FD2E26" w:rsidR="00552C7C" w:rsidRPr="006556B9" w:rsidRDefault="00552C7C" w:rsidP="00107D2A">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275</w:t>
            </w:r>
          </w:p>
        </w:tc>
        <w:tc>
          <w:tcPr>
            <w:tcW w:w="0" w:type="auto"/>
          </w:tcPr>
          <w:p w14:paraId="006525DD" w14:textId="77777777" w:rsidR="00552C7C" w:rsidRPr="006556B9" w:rsidRDefault="00552C7C" w:rsidP="00107D2A">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100%</w:t>
            </w:r>
          </w:p>
        </w:tc>
      </w:tr>
    </w:tbl>
    <w:p w14:paraId="6AF90678" w14:textId="38B9F351" w:rsidR="004F581B"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r>
    </w:p>
    <w:p w14:paraId="5BD0F4D3" w14:textId="77777777" w:rsidR="004F581B" w:rsidRDefault="004F581B"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p>
    <w:p w14:paraId="7A4D372A" w14:textId="77777777" w:rsidR="004F581B" w:rsidRDefault="004F581B"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p>
    <w:p w14:paraId="7F4A3167" w14:textId="7B223AB4" w:rsidR="004F581B" w:rsidRDefault="004F581B"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p>
    <w:p w14:paraId="5C563307" w14:textId="76DC00C4" w:rsidR="004F581B" w:rsidRDefault="004F581B"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p>
    <w:p w14:paraId="222460DF" w14:textId="292DD7B1" w:rsidR="00552C7C" w:rsidRPr="006556B9" w:rsidRDefault="004F581B" w:rsidP="00107D2A">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r w:rsidRPr="006556B9">
        <w:rPr>
          <w:noProof/>
          <w:color w:val="171717" w:themeColor="background2" w:themeShade="1A"/>
        </w:rPr>
        <w:drawing>
          <wp:anchor distT="0" distB="0" distL="114300" distR="114300" simplePos="0" relativeHeight="251642368" behindDoc="0" locked="0" layoutInCell="1" allowOverlap="1" wp14:anchorId="49B444EA" wp14:editId="5F0B44CB">
            <wp:simplePos x="0" y="0"/>
            <wp:positionH relativeFrom="column">
              <wp:posOffset>219075</wp:posOffset>
            </wp:positionH>
            <wp:positionV relativeFrom="paragraph">
              <wp:posOffset>567055</wp:posOffset>
            </wp:positionV>
            <wp:extent cx="4572000" cy="2743200"/>
            <wp:effectExtent l="0" t="0" r="0" b="0"/>
            <wp:wrapTopAndBottom/>
            <wp:docPr id="1392584328" name="مخطط 1">
              <a:extLst xmlns:a="http://schemas.openxmlformats.org/drawingml/2006/main">
                <a:ext uri="{FF2B5EF4-FFF2-40B4-BE49-F238E27FC236}">
                  <a16:creationId xmlns:a16="http://schemas.microsoft.com/office/drawing/2014/main" id="{970F0543-3726-3D78-C12E-13D95B1363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00552C7C" w:rsidRPr="006556B9">
        <w:rPr>
          <w:rFonts w:ascii="Sakkal Majalla" w:hAnsi="Sakkal Majalla" w:cs="Sakkal Majalla" w:hint="cs"/>
          <w:b/>
          <w:bCs/>
          <w:color w:val="171717" w:themeColor="background2" w:themeShade="1A"/>
          <w:sz w:val="28"/>
          <w:szCs w:val="28"/>
          <w:rtl/>
          <w:lang w:bidi="ar-EG"/>
        </w:rPr>
        <w:t>شكل</w:t>
      </w:r>
      <w:r w:rsidR="00552C7C" w:rsidRPr="006556B9">
        <w:rPr>
          <w:rFonts w:ascii="Sakkal Majalla" w:hAnsi="Sakkal Majalla" w:cs="Sakkal Majalla"/>
          <w:b/>
          <w:bCs/>
          <w:color w:val="171717" w:themeColor="background2" w:themeShade="1A"/>
          <w:sz w:val="28"/>
          <w:szCs w:val="28"/>
          <w:rtl/>
          <w:lang w:bidi="ar-EG"/>
        </w:rPr>
        <w:t xml:space="preserve"> (</w:t>
      </w:r>
      <w:r w:rsidR="00967952">
        <w:rPr>
          <w:rFonts w:ascii="Sakkal Majalla" w:hAnsi="Sakkal Majalla" w:cs="Sakkal Majalla" w:hint="cs"/>
          <w:b/>
          <w:bCs/>
          <w:color w:val="171717" w:themeColor="background2" w:themeShade="1A"/>
          <w:sz w:val="28"/>
          <w:szCs w:val="28"/>
          <w:rtl/>
          <w:lang w:bidi="ar-EG"/>
        </w:rPr>
        <w:t>5</w:t>
      </w:r>
      <w:r w:rsidR="00552C7C" w:rsidRPr="006556B9">
        <w:rPr>
          <w:rFonts w:ascii="Sakkal Majalla" w:hAnsi="Sakkal Majalla" w:cs="Sakkal Majalla"/>
          <w:b/>
          <w:bCs/>
          <w:color w:val="171717" w:themeColor="background2" w:themeShade="1A"/>
          <w:sz w:val="28"/>
          <w:szCs w:val="28"/>
          <w:rtl/>
          <w:lang w:bidi="ar-EG"/>
        </w:rPr>
        <w:t>): توزيع أفراد العينة حسب متغير سنوات الخبرة في المؤسسة</w:t>
      </w:r>
    </w:p>
    <w:p w14:paraId="1A9F0188" w14:textId="68A51CE8" w:rsidR="00552C7C" w:rsidRPr="006556B9" w:rsidRDefault="00552C7C"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p>
    <w:p w14:paraId="5DAFCE99" w14:textId="1E0FDBA8" w:rsidR="00091F56" w:rsidRPr="006556B9" w:rsidRDefault="00091F56" w:rsidP="00B84D5D">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يظهر من الجدول (8) أن أفراد العينة تتدرج نسبتهم في العينة من مستويات الخبرة الأدنى إلى مستويات الخبرة الأعلى، حيث يتبين أن مستوى الخبرة (أقل من 3 سنوات) هو الأعلى بنسبة بلغت (40.9%) ثم تلاها (3 - اقل من 5 سنوات) وبنسبة 26.8% وحل ثالثا (5 - اقل من 10 سنوات) وبنسبة (19.7%) وحل </w:t>
      </w:r>
      <w:r w:rsidRPr="006556B9">
        <w:rPr>
          <w:rFonts w:ascii="Sakkal Majalla" w:hAnsi="Sakkal Majalla" w:cs="Sakkal Majalla"/>
          <w:color w:val="171717" w:themeColor="background2" w:themeShade="1A"/>
          <w:sz w:val="28"/>
          <w:szCs w:val="28"/>
          <w:rtl/>
          <w:lang w:bidi="ar-EG"/>
        </w:rPr>
        <w:lastRenderedPageBreak/>
        <w:t xml:space="preserve">أخيرا (10  سنوات فأكثر) وبنسبة (12.6%) وهذا التوزيع الأفراد العينة هو توزيع منطقي ويتوافق مع طبيعة العمل في </w:t>
      </w:r>
      <w:r w:rsidR="00BD065D">
        <w:rPr>
          <w:rFonts w:ascii="Sakkal Majalla" w:hAnsi="Sakkal Majalla" w:cs="Sakkal Majalla"/>
          <w:color w:val="171717" w:themeColor="background2" w:themeShade="1A"/>
          <w:sz w:val="28"/>
          <w:szCs w:val="28"/>
          <w:rtl/>
          <w:lang w:bidi="ar-EG"/>
        </w:rPr>
        <w:t>ال</w:t>
      </w:r>
      <w:r w:rsidR="00AA6BF7">
        <w:rPr>
          <w:rFonts w:ascii="Sakkal Majalla" w:hAnsi="Sakkal Majalla" w:cs="Sakkal Majalla"/>
          <w:color w:val="171717" w:themeColor="background2" w:themeShade="1A"/>
          <w:sz w:val="28"/>
          <w:szCs w:val="28"/>
          <w:rtl/>
          <w:lang w:bidi="ar-EG"/>
        </w:rPr>
        <w:t>أمانة</w:t>
      </w:r>
      <w:r w:rsidR="00BD065D">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hint="cs"/>
          <w:color w:val="171717" w:themeColor="background2" w:themeShade="1A"/>
          <w:sz w:val="28"/>
          <w:szCs w:val="28"/>
          <w:rtl/>
          <w:lang w:bidi="ar-EG"/>
        </w:rPr>
        <w:t xml:space="preserve"> .</w:t>
      </w:r>
    </w:p>
    <w:p w14:paraId="3C95B9E5" w14:textId="2D113113" w:rsidR="00091F56" w:rsidRPr="00107D2A" w:rsidRDefault="00091F56" w:rsidP="005673BD">
      <w:pPr>
        <w:pStyle w:val="aa"/>
        <w:numPr>
          <w:ilvl w:val="0"/>
          <w:numId w:val="36"/>
        </w:numPr>
        <w:spacing w:before="100" w:beforeAutospacing="1" w:after="100" w:afterAutospacing="1" w:line="360" w:lineRule="auto"/>
        <w:ind w:left="423"/>
        <w:jc w:val="both"/>
        <w:rPr>
          <w:rFonts w:ascii="Sakkal Majalla" w:hAnsi="Sakkal Majalla" w:cs="Sakkal Majalla"/>
          <w:b/>
          <w:bCs/>
          <w:color w:val="171717" w:themeColor="background2" w:themeShade="1A"/>
          <w:sz w:val="32"/>
          <w:szCs w:val="32"/>
          <w:rtl/>
          <w:lang w:bidi="ar-EG"/>
        </w:rPr>
      </w:pPr>
      <w:r w:rsidRPr="00107D2A">
        <w:rPr>
          <w:rFonts w:ascii="Sakkal Majalla" w:hAnsi="Sakkal Majalla" w:cs="Sakkal Majalla"/>
          <w:b/>
          <w:bCs/>
          <w:color w:val="171717" w:themeColor="background2" w:themeShade="1A"/>
          <w:sz w:val="32"/>
          <w:szCs w:val="32"/>
          <w:rtl/>
          <w:lang w:bidi="ar-EG"/>
        </w:rPr>
        <w:t>المسمى الوظيفي</w:t>
      </w:r>
    </w:p>
    <w:p w14:paraId="570958C3" w14:textId="38E06B1B" w:rsidR="00091F56" w:rsidRPr="006556B9" w:rsidRDefault="00091F56" w:rsidP="00107D2A">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bookmarkStart w:id="175" w:name="_Hlk161732657"/>
      <w:r w:rsidRPr="006556B9">
        <w:rPr>
          <w:rFonts w:ascii="Sakkal Majalla" w:hAnsi="Sakkal Majalla" w:cs="Sakkal Majalla"/>
          <w:b/>
          <w:bCs/>
          <w:color w:val="171717" w:themeColor="background2" w:themeShade="1A"/>
          <w:sz w:val="28"/>
          <w:szCs w:val="28"/>
          <w:rtl/>
          <w:lang w:bidi="ar-EG"/>
        </w:rPr>
        <w:t>جدول (</w:t>
      </w:r>
      <w:r w:rsidR="006E12A0" w:rsidRPr="006556B9">
        <w:rPr>
          <w:rFonts w:ascii="Sakkal Majalla" w:hAnsi="Sakkal Majalla" w:cs="Sakkal Majalla" w:hint="cs"/>
          <w:b/>
          <w:bCs/>
          <w:color w:val="171717" w:themeColor="background2" w:themeShade="1A"/>
          <w:sz w:val="28"/>
          <w:szCs w:val="28"/>
          <w:rtl/>
          <w:lang w:bidi="ar-EG"/>
        </w:rPr>
        <w:t>8</w:t>
      </w:r>
      <w:r w:rsidRPr="006556B9">
        <w:rPr>
          <w:rFonts w:ascii="Sakkal Majalla" w:hAnsi="Sakkal Majalla" w:cs="Sakkal Majalla"/>
          <w:b/>
          <w:bCs/>
          <w:color w:val="171717" w:themeColor="background2" w:themeShade="1A"/>
          <w:sz w:val="28"/>
          <w:szCs w:val="28"/>
          <w:rtl/>
          <w:lang w:bidi="ar-EG"/>
        </w:rPr>
        <w:t>): توزيع أفراد العينة حسب متغير المسمى الوظيفي</w:t>
      </w:r>
    </w:p>
    <w:tbl>
      <w:tblPr>
        <w:tblStyle w:val="GridTable4-Accent41"/>
        <w:bidiVisual/>
        <w:tblW w:w="0" w:type="auto"/>
        <w:jc w:val="center"/>
        <w:tblLook w:val="04A0" w:firstRow="1" w:lastRow="0" w:firstColumn="1" w:lastColumn="0" w:noHBand="0" w:noVBand="1"/>
      </w:tblPr>
      <w:tblGrid>
        <w:gridCol w:w="1745"/>
        <w:gridCol w:w="809"/>
        <w:gridCol w:w="1572"/>
      </w:tblGrid>
      <w:tr w:rsidR="006556B9" w:rsidRPr="006556B9" w14:paraId="3240627D" w14:textId="77777777" w:rsidTr="00BD727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bookmarkEnd w:id="175"/>
          <w:p w14:paraId="1D60BBC3" w14:textId="77777777" w:rsidR="00552C7C" w:rsidRPr="006556B9" w:rsidRDefault="00552C7C" w:rsidP="00BD7279">
            <w:pPr>
              <w:spacing w:before="100" w:beforeAutospacing="1" w:after="100" w:afterAutospacing="1" w:line="360" w:lineRule="auto"/>
              <w:ind w:left="0" w:firstLine="2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الفئة</w:t>
            </w:r>
          </w:p>
        </w:tc>
        <w:tc>
          <w:tcPr>
            <w:tcW w:w="0" w:type="auto"/>
          </w:tcPr>
          <w:p w14:paraId="230FF817" w14:textId="77777777" w:rsidR="00552C7C" w:rsidRPr="006556B9" w:rsidRDefault="00552C7C" w:rsidP="00BD7279">
            <w:pPr>
              <w:spacing w:before="100" w:beforeAutospacing="1" w:after="100" w:afterAutospacing="1" w:line="360" w:lineRule="auto"/>
              <w:ind w:left="0" w:firstLine="2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التكرار</w:t>
            </w:r>
          </w:p>
        </w:tc>
        <w:tc>
          <w:tcPr>
            <w:tcW w:w="0" w:type="auto"/>
          </w:tcPr>
          <w:p w14:paraId="36AD5270" w14:textId="77777777" w:rsidR="00552C7C" w:rsidRPr="006556B9" w:rsidRDefault="00552C7C" w:rsidP="00BD7279">
            <w:pPr>
              <w:spacing w:before="100" w:beforeAutospacing="1" w:after="100" w:afterAutospacing="1" w:line="360" w:lineRule="auto"/>
              <w:ind w:left="0" w:firstLine="2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النسبة المئوية %</w:t>
            </w:r>
          </w:p>
        </w:tc>
      </w:tr>
      <w:tr w:rsidR="006556B9" w:rsidRPr="006556B9" w14:paraId="4634F66A" w14:textId="77777777" w:rsidTr="00BD7279">
        <w:trPr>
          <w:cnfStyle w:val="000000100000" w:firstRow="0" w:lastRow="0" w:firstColumn="0" w:lastColumn="0" w:oddVBand="0" w:evenVBand="0" w:oddHBand="1" w:evenHBand="0" w:firstRowFirstColumn="0" w:firstRowLastColumn="0" w:lastRowFirstColumn="0" w:lastRowLastColumn="0"/>
          <w:trHeight w:val="96"/>
          <w:jc w:val="center"/>
        </w:trPr>
        <w:tc>
          <w:tcPr>
            <w:cnfStyle w:val="001000000000" w:firstRow="0" w:lastRow="0" w:firstColumn="1" w:lastColumn="0" w:oddVBand="0" w:evenVBand="0" w:oddHBand="0" w:evenHBand="0" w:firstRowFirstColumn="0" w:firstRowLastColumn="0" w:lastRowFirstColumn="0" w:lastRowLastColumn="0"/>
            <w:tcW w:w="0" w:type="auto"/>
          </w:tcPr>
          <w:p w14:paraId="3D670086" w14:textId="77777777" w:rsidR="00552C7C" w:rsidRPr="006556B9" w:rsidRDefault="00552C7C" w:rsidP="00BD7279">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مدير عام</w:t>
            </w:r>
          </w:p>
        </w:tc>
        <w:tc>
          <w:tcPr>
            <w:tcW w:w="0" w:type="auto"/>
          </w:tcPr>
          <w:p w14:paraId="338BD724" w14:textId="19BFE2E1" w:rsidR="00552C7C" w:rsidRPr="006556B9" w:rsidRDefault="00552C7C" w:rsidP="00BD7279">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2</w:t>
            </w:r>
          </w:p>
        </w:tc>
        <w:tc>
          <w:tcPr>
            <w:tcW w:w="0" w:type="auto"/>
          </w:tcPr>
          <w:p w14:paraId="16C95E57" w14:textId="77777777" w:rsidR="00552C7C" w:rsidRPr="006556B9" w:rsidRDefault="00552C7C" w:rsidP="00BD7279">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0.8%</w:t>
            </w:r>
          </w:p>
        </w:tc>
      </w:tr>
      <w:tr w:rsidR="006556B9" w:rsidRPr="006556B9" w14:paraId="45B45325" w14:textId="77777777" w:rsidTr="00BD7279">
        <w:trPr>
          <w:trHeight w:val="228"/>
          <w:jc w:val="center"/>
        </w:trPr>
        <w:tc>
          <w:tcPr>
            <w:cnfStyle w:val="001000000000" w:firstRow="0" w:lastRow="0" w:firstColumn="1" w:lastColumn="0" w:oddVBand="0" w:evenVBand="0" w:oddHBand="0" w:evenHBand="0" w:firstRowFirstColumn="0" w:firstRowLastColumn="0" w:lastRowFirstColumn="0" w:lastRowLastColumn="0"/>
            <w:tcW w:w="0" w:type="auto"/>
          </w:tcPr>
          <w:p w14:paraId="79A31126" w14:textId="77777777" w:rsidR="00552C7C" w:rsidRPr="006556B9" w:rsidRDefault="00552C7C" w:rsidP="00BD7279">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مساعد مدير عام</w:t>
            </w:r>
          </w:p>
        </w:tc>
        <w:tc>
          <w:tcPr>
            <w:tcW w:w="0" w:type="auto"/>
          </w:tcPr>
          <w:p w14:paraId="7FD5E765" w14:textId="5C836191" w:rsidR="00552C7C" w:rsidRPr="006556B9" w:rsidRDefault="00552C7C" w:rsidP="00BD7279">
            <w:pPr>
              <w:spacing w:before="100" w:beforeAutospacing="1" w:after="100" w:afterAutospacing="1" w:line="360" w:lineRule="auto"/>
              <w:ind w:left="0" w:firstLine="2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9</w:t>
            </w:r>
          </w:p>
        </w:tc>
        <w:tc>
          <w:tcPr>
            <w:tcW w:w="0" w:type="auto"/>
          </w:tcPr>
          <w:p w14:paraId="4C1B12FD" w14:textId="77777777" w:rsidR="00552C7C" w:rsidRPr="006556B9" w:rsidRDefault="00552C7C" w:rsidP="00BD7279">
            <w:pPr>
              <w:spacing w:before="100" w:beforeAutospacing="1" w:after="100" w:afterAutospacing="1" w:line="360" w:lineRule="auto"/>
              <w:ind w:left="0" w:firstLine="2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3.1%</w:t>
            </w:r>
          </w:p>
        </w:tc>
      </w:tr>
      <w:tr w:rsidR="006556B9" w:rsidRPr="006556B9" w14:paraId="43A3C105" w14:textId="77777777" w:rsidTr="00BD7279">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0" w:type="auto"/>
          </w:tcPr>
          <w:p w14:paraId="73DA20C0" w14:textId="77777777" w:rsidR="00552C7C" w:rsidRPr="006556B9" w:rsidRDefault="00552C7C" w:rsidP="00BD7279">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مدير دائرة</w:t>
            </w:r>
          </w:p>
        </w:tc>
        <w:tc>
          <w:tcPr>
            <w:tcW w:w="0" w:type="auto"/>
          </w:tcPr>
          <w:p w14:paraId="12274EF4" w14:textId="6811E7ED" w:rsidR="00552C7C" w:rsidRPr="006556B9" w:rsidRDefault="00552C7C" w:rsidP="00BD7279">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19</w:t>
            </w:r>
          </w:p>
        </w:tc>
        <w:tc>
          <w:tcPr>
            <w:tcW w:w="0" w:type="auto"/>
          </w:tcPr>
          <w:p w14:paraId="090C9B05" w14:textId="77777777" w:rsidR="00552C7C" w:rsidRPr="006556B9" w:rsidRDefault="00552C7C" w:rsidP="00BD7279">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7.1%</w:t>
            </w:r>
          </w:p>
        </w:tc>
      </w:tr>
      <w:tr w:rsidR="006556B9" w:rsidRPr="006556B9" w14:paraId="09D856E7" w14:textId="77777777" w:rsidTr="00BD7279">
        <w:trPr>
          <w:trHeight w:val="240"/>
          <w:jc w:val="center"/>
        </w:trPr>
        <w:tc>
          <w:tcPr>
            <w:cnfStyle w:val="001000000000" w:firstRow="0" w:lastRow="0" w:firstColumn="1" w:lastColumn="0" w:oddVBand="0" w:evenVBand="0" w:oddHBand="0" w:evenHBand="0" w:firstRowFirstColumn="0" w:firstRowLastColumn="0" w:lastRowFirstColumn="0" w:lastRowLastColumn="0"/>
            <w:tcW w:w="0" w:type="auto"/>
          </w:tcPr>
          <w:p w14:paraId="7221709E" w14:textId="77777777" w:rsidR="00552C7C" w:rsidRPr="006556B9" w:rsidRDefault="00552C7C" w:rsidP="00BD7279">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مساعد مدير دائرة</w:t>
            </w:r>
          </w:p>
        </w:tc>
        <w:tc>
          <w:tcPr>
            <w:tcW w:w="0" w:type="auto"/>
          </w:tcPr>
          <w:p w14:paraId="07EA4B9F" w14:textId="1E383747" w:rsidR="00552C7C" w:rsidRPr="006556B9" w:rsidRDefault="00552C7C" w:rsidP="00BD7279">
            <w:pPr>
              <w:spacing w:before="100" w:beforeAutospacing="1" w:after="100" w:afterAutospacing="1" w:line="360" w:lineRule="auto"/>
              <w:ind w:left="0" w:firstLine="2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2</w:t>
            </w:r>
          </w:p>
        </w:tc>
        <w:tc>
          <w:tcPr>
            <w:tcW w:w="0" w:type="auto"/>
          </w:tcPr>
          <w:p w14:paraId="4263CDBB" w14:textId="77777777" w:rsidR="00552C7C" w:rsidRPr="006556B9" w:rsidRDefault="00552C7C" w:rsidP="00BD7279">
            <w:pPr>
              <w:spacing w:before="100" w:beforeAutospacing="1" w:after="100" w:afterAutospacing="1" w:line="360" w:lineRule="auto"/>
              <w:ind w:left="0" w:firstLine="2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0.8%</w:t>
            </w:r>
          </w:p>
        </w:tc>
      </w:tr>
      <w:tr w:rsidR="006556B9" w:rsidRPr="006556B9" w14:paraId="666F03A5" w14:textId="77777777" w:rsidTr="00BD7279">
        <w:trPr>
          <w:cnfStyle w:val="000000100000" w:firstRow="0" w:lastRow="0" w:firstColumn="0" w:lastColumn="0" w:oddVBand="0" w:evenVBand="0" w:oddHBand="1" w:evenHBand="0" w:firstRowFirstColumn="0" w:firstRowLastColumn="0" w:lastRowFirstColumn="0" w:lastRowLastColumn="0"/>
          <w:trHeight w:val="168"/>
          <w:jc w:val="center"/>
        </w:trPr>
        <w:tc>
          <w:tcPr>
            <w:cnfStyle w:val="001000000000" w:firstRow="0" w:lastRow="0" w:firstColumn="1" w:lastColumn="0" w:oddVBand="0" w:evenVBand="0" w:oddHBand="0" w:evenHBand="0" w:firstRowFirstColumn="0" w:firstRowLastColumn="0" w:lastRowFirstColumn="0" w:lastRowLastColumn="0"/>
            <w:tcW w:w="0" w:type="auto"/>
          </w:tcPr>
          <w:p w14:paraId="1F161712" w14:textId="77777777" w:rsidR="00552C7C" w:rsidRPr="006556B9" w:rsidRDefault="00552C7C" w:rsidP="00BD7279">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رئيس قسم</w:t>
            </w:r>
          </w:p>
        </w:tc>
        <w:tc>
          <w:tcPr>
            <w:tcW w:w="0" w:type="auto"/>
          </w:tcPr>
          <w:p w14:paraId="2D7FD266" w14:textId="2CA9309C" w:rsidR="00552C7C" w:rsidRPr="006556B9" w:rsidRDefault="00552C7C" w:rsidP="00BD7279">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65</w:t>
            </w:r>
          </w:p>
        </w:tc>
        <w:tc>
          <w:tcPr>
            <w:tcW w:w="0" w:type="auto"/>
          </w:tcPr>
          <w:p w14:paraId="1BB76A20" w14:textId="77777777" w:rsidR="00552C7C" w:rsidRPr="006556B9" w:rsidRDefault="00552C7C" w:rsidP="00BD7279">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23.6%</w:t>
            </w:r>
          </w:p>
        </w:tc>
      </w:tr>
      <w:tr w:rsidR="006556B9" w:rsidRPr="006556B9" w14:paraId="2E2FF4E5" w14:textId="77777777" w:rsidTr="00BD7279">
        <w:trPr>
          <w:trHeight w:val="216"/>
          <w:jc w:val="center"/>
        </w:trPr>
        <w:tc>
          <w:tcPr>
            <w:cnfStyle w:val="001000000000" w:firstRow="0" w:lastRow="0" w:firstColumn="1" w:lastColumn="0" w:oddVBand="0" w:evenVBand="0" w:oddHBand="0" w:evenHBand="0" w:firstRowFirstColumn="0" w:firstRowLastColumn="0" w:lastRowFirstColumn="0" w:lastRowLastColumn="0"/>
            <w:tcW w:w="0" w:type="auto"/>
          </w:tcPr>
          <w:p w14:paraId="308CAC92" w14:textId="77777777" w:rsidR="00552C7C" w:rsidRPr="006556B9" w:rsidRDefault="00552C7C" w:rsidP="00BD7279">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مساعد رئيس قسم</w:t>
            </w:r>
          </w:p>
        </w:tc>
        <w:tc>
          <w:tcPr>
            <w:tcW w:w="0" w:type="auto"/>
          </w:tcPr>
          <w:p w14:paraId="1FC53801" w14:textId="31971846" w:rsidR="00552C7C" w:rsidRPr="006556B9" w:rsidRDefault="00552C7C" w:rsidP="00BD7279">
            <w:pPr>
              <w:spacing w:before="100" w:beforeAutospacing="1" w:after="100" w:afterAutospacing="1" w:line="360" w:lineRule="auto"/>
              <w:ind w:left="0" w:firstLine="2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52</w:t>
            </w:r>
          </w:p>
        </w:tc>
        <w:tc>
          <w:tcPr>
            <w:tcW w:w="0" w:type="auto"/>
          </w:tcPr>
          <w:p w14:paraId="6C024578" w14:textId="77777777" w:rsidR="00552C7C" w:rsidRPr="006556B9" w:rsidRDefault="00552C7C" w:rsidP="00BD7279">
            <w:pPr>
              <w:spacing w:before="100" w:beforeAutospacing="1" w:after="100" w:afterAutospacing="1" w:line="360" w:lineRule="auto"/>
              <w:ind w:left="0" w:firstLine="2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18.9%</w:t>
            </w:r>
          </w:p>
        </w:tc>
      </w:tr>
      <w:tr w:rsidR="006556B9" w:rsidRPr="006556B9" w14:paraId="32317AD2" w14:textId="77777777" w:rsidTr="00BD7279">
        <w:trPr>
          <w:cnfStyle w:val="000000100000" w:firstRow="0" w:lastRow="0" w:firstColumn="0" w:lastColumn="0" w:oddVBand="0" w:evenVBand="0" w:oddHBand="1" w:evenHBand="0" w:firstRowFirstColumn="0" w:firstRowLastColumn="0" w:lastRowFirstColumn="0" w:lastRowLastColumn="0"/>
          <w:trHeight w:val="216"/>
          <w:jc w:val="center"/>
        </w:trPr>
        <w:tc>
          <w:tcPr>
            <w:cnfStyle w:val="001000000000" w:firstRow="0" w:lastRow="0" w:firstColumn="1" w:lastColumn="0" w:oddVBand="0" w:evenVBand="0" w:oddHBand="0" w:evenHBand="0" w:firstRowFirstColumn="0" w:firstRowLastColumn="0" w:lastRowFirstColumn="0" w:lastRowLastColumn="0"/>
            <w:tcW w:w="0" w:type="auto"/>
          </w:tcPr>
          <w:p w14:paraId="317741ED" w14:textId="77777777" w:rsidR="00552C7C" w:rsidRPr="006556B9" w:rsidRDefault="00552C7C" w:rsidP="00BD7279">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رئيس شعبة</w:t>
            </w:r>
          </w:p>
        </w:tc>
        <w:tc>
          <w:tcPr>
            <w:tcW w:w="0" w:type="auto"/>
          </w:tcPr>
          <w:p w14:paraId="4728EAE7" w14:textId="13ED9E56" w:rsidR="00552C7C" w:rsidRPr="006556B9" w:rsidRDefault="00552C7C" w:rsidP="00BD7279">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7</w:t>
            </w:r>
          </w:p>
        </w:tc>
        <w:tc>
          <w:tcPr>
            <w:tcW w:w="0" w:type="auto"/>
          </w:tcPr>
          <w:p w14:paraId="07C8820A" w14:textId="77777777" w:rsidR="00552C7C" w:rsidRPr="006556B9" w:rsidRDefault="00552C7C" w:rsidP="00BD7279">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2.4%</w:t>
            </w:r>
          </w:p>
        </w:tc>
      </w:tr>
      <w:tr w:rsidR="006556B9" w:rsidRPr="006556B9" w14:paraId="27605BCF" w14:textId="77777777" w:rsidTr="00BD7279">
        <w:trPr>
          <w:trHeight w:val="192"/>
          <w:jc w:val="center"/>
        </w:trPr>
        <w:tc>
          <w:tcPr>
            <w:cnfStyle w:val="001000000000" w:firstRow="0" w:lastRow="0" w:firstColumn="1" w:lastColumn="0" w:oddVBand="0" w:evenVBand="0" w:oddHBand="0" w:evenHBand="0" w:firstRowFirstColumn="0" w:firstRowLastColumn="0" w:lastRowFirstColumn="0" w:lastRowLastColumn="0"/>
            <w:tcW w:w="0" w:type="auto"/>
          </w:tcPr>
          <w:p w14:paraId="046A95DB" w14:textId="77777777" w:rsidR="00552C7C" w:rsidRPr="006556B9" w:rsidRDefault="00552C7C" w:rsidP="00BD7279">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رئيس فرع</w:t>
            </w:r>
          </w:p>
        </w:tc>
        <w:tc>
          <w:tcPr>
            <w:tcW w:w="0" w:type="auto"/>
          </w:tcPr>
          <w:p w14:paraId="08039242" w14:textId="0D275B58" w:rsidR="00552C7C" w:rsidRPr="006556B9" w:rsidRDefault="00552C7C" w:rsidP="00BD7279">
            <w:pPr>
              <w:spacing w:before="100" w:beforeAutospacing="1" w:after="100" w:afterAutospacing="1" w:line="360" w:lineRule="auto"/>
              <w:ind w:left="0" w:firstLine="2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119</w:t>
            </w:r>
          </w:p>
        </w:tc>
        <w:tc>
          <w:tcPr>
            <w:tcW w:w="0" w:type="auto"/>
          </w:tcPr>
          <w:p w14:paraId="0C0E9B16" w14:textId="77777777" w:rsidR="00552C7C" w:rsidRPr="006556B9" w:rsidRDefault="00552C7C" w:rsidP="00BD7279">
            <w:pPr>
              <w:spacing w:before="100" w:beforeAutospacing="1" w:after="100" w:afterAutospacing="1" w:line="360" w:lineRule="auto"/>
              <w:ind w:left="0" w:firstLine="2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43.3%</w:t>
            </w:r>
          </w:p>
        </w:tc>
      </w:tr>
      <w:tr w:rsidR="006556B9" w:rsidRPr="006556B9" w14:paraId="2FD4FF43" w14:textId="77777777" w:rsidTr="00BD7279">
        <w:trPr>
          <w:cnfStyle w:val="000000100000" w:firstRow="0" w:lastRow="0" w:firstColumn="0" w:lastColumn="0" w:oddVBand="0" w:evenVBand="0" w:oddHBand="1" w:evenHBand="0" w:firstRowFirstColumn="0" w:firstRowLastColumn="0" w:lastRowFirstColumn="0" w:lastRowLastColumn="0"/>
          <w:trHeight w:val="118"/>
          <w:jc w:val="center"/>
        </w:trPr>
        <w:tc>
          <w:tcPr>
            <w:cnfStyle w:val="001000000000" w:firstRow="0" w:lastRow="0" w:firstColumn="1" w:lastColumn="0" w:oddVBand="0" w:evenVBand="0" w:oddHBand="0" w:evenHBand="0" w:firstRowFirstColumn="0" w:firstRowLastColumn="0" w:lastRowFirstColumn="0" w:lastRowLastColumn="0"/>
            <w:tcW w:w="0" w:type="auto"/>
          </w:tcPr>
          <w:p w14:paraId="6ADE61A1" w14:textId="77777777" w:rsidR="00552C7C" w:rsidRPr="006556B9" w:rsidRDefault="00552C7C" w:rsidP="00BD7279">
            <w:pPr>
              <w:spacing w:before="100" w:beforeAutospacing="1" w:after="100" w:afterAutospacing="1" w:line="360" w:lineRule="auto"/>
              <w:ind w:left="0" w:firstLine="23"/>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المجموع</w:t>
            </w:r>
          </w:p>
        </w:tc>
        <w:tc>
          <w:tcPr>
            <w:tcW w:w="0" w:type="auto"/>
          </w:tcPr>
          <w:p w14:paraId="70544809" w14:textId="7CA490DA" w:rsidR="00552C7C" w:rsidRPr="006556B9" w:rsidRDefault="00552C7C" w:rsidP="00BD7279">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275</w:t>
            </w:r>
          </w:p>
        </w:tc>
        <w:tc>
          <w:tcPr>
            <w:tcW w:w="0" w:type="auto"/>
          </w:tcPr>
          <w:p w14:paraId="6C5C667F" w14:textId="77777777" w:rsidR="00552C7C" w:rsidRPr="006556B9" w:rsidRDefault="00552C7C" w:rsidP="00BD7279">
            <w:pPr>
              <w:spacing w:before="100" w:beforeAutospacing="1" w:after="100" w:afterAutospacing="1" w:line="360" w:lineRule="auto"/>
              <w:ind w:left="0" w:firstLine="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100%</w:t>
            </w:r>
          </w:p>
        </w:tc>
      </w:tr>
    </w:tbl>
    <w:p w14:paraId="64966A3B" w14:textId="1479BFA1" w:rsidR="00552C7C" w:rsidRPr="006556B9" w:rsidRDefault="00BD7279" w:rsidP="00107D2A">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r w:rsidRPr="006556B9">
        <w:rPr>
          <w:noProof/>
          <w:color w:val="171717" w:themeColor="background2" w:themeShade="1A"/>
        </w:rPr>
        <w:lastRenderedPageBreak/>
        <w:drawing>
          <wp:anchor distT="0" distB="0" distL="114300" distR="114300" simplePos="0" relativeHeight="251652608" behindDoc="0" locked="0" layoutInCell="1" allowOverlap="1" wp14:anchorId="3FCCDB21" wp14:editId="157B31D0">
            <wp:simplePos x="0" y="0"/>
            <wp:positionH relativeFrom="column">
              <wp:posOffset>366395</wp:posOffset>
            </wp:positionH>
            <wp:positionV relativeFrom="paragraph">
              <wp:posOffset>472439</wp:posOffset>
            </wp:positionV>
            <wp:extent cx="4267200" cy="2505075"/>
            <wp:effectExtent l="0" t="0" r="0" b="9525"/>
            <wp:wrapTopAndBottom/>
            <wp:docPr id="1629174588" name="مخطط 1">
              <a:extLst xmlns:a="http://schemas.openxmlformats.org/drawingml/2006/main">
                <a:ext uri="{FF2B5EF4-FFF2-40B4-BE49-F238E27FC236}">
                  <a16:creationId xmlns:a16="http://schemas.microsoft.com/office/drawing/2014/main" id="{43D5E4F6-E96D-AC8B-FCE5-9B5848B374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552C7C" w:rsidRPr="006556B9">
        <w:rPr>
          <w:rFonts w:ascii="Sakkal Majalla" w:hAnsi="Sakkal Majalla" w:cs="Sakkal Majalla" w:hint="cs"/>
          <w:b/>
          <w:bCs/>
          <w:color w:val="171717" w:themeColor="background2" w:themeShade="1A"/>
          <w:sz w:val="28"/>
          <w:szCs w:val="28"/>
          <w:rtl/>
          <w:lang w:bidi="ar-EG"/>
        </w:rPr>
        <w:t>شكل</w:t>
      </w:r>
      <w:r w:rsidR="00552C7C" w:rsidRPr="006556B9">
        <w:rPr>
          <w:rFonts w:ascii="Sakkal Majalla" w:hAnsi="Sakkal Majalla" w:cs="Sakkal Majalla"/>
          <w:b/>
          <w:bCs/>
          <w:color w:val="171717" w:themeColor="background2" w:themeShade="1A"/>
          <w:sz w:val="28"/>
          <w:szCs w:val="28"/>
          <w:rtl/>
          <w:lang w:bidi="ar-EG"/>
        </w:rPr>
        <w:t xml:space="preserve"> (</w:t>
      </w:r>
      <w:r w:rsidR="00967952">
        <w:rPr>
          <w:rFonts w:ascii="Sakkal Majalla" w:hAnsi="Sakkal Majalla" w:cs="Sakkal Majalla" w:hint="cs"/>
          <w:b/>
          <w:bCs/>
          <w:color w:val="171717" w:themeColor="background2" w:themeShade="1A"/>
          <w:sz w:val="28"/>
          <w:szCs w:val="28"/>
          <w:rtl/>
          <w:lang w:bidi="ar-EG"/>
        </w:rPr>
        <w:t>6</w:t>
      </w:r>
      <w:r w:rsidR="00552C7C" w:rsidRPr="006556B9">
        <w:rPr>
          <w:rFonts w:ascii="Sakkal Majalla" w:hAnsi="Sakkal Majalla" w:cs="Sakkal Majalla"/>
          <w:b/>
          <w:bCs/>
          <w:color w:val="171717" w:themeColor="background2" w:themeShade="1A"/>
          <w:sz w:val="28"/>
          <w:szCs w:val="28"/>
          <w:rtl/>
          <w:lang w:bidi="ar-EG"/>
        </w:rPr>
        <w:t>): توزيع أفراد العينة حسب متغير المسمى الوظيفي</w:t>
      </w:r>
    </w:p>
    <w:p w14:paraId="19518130" w14:textId="09761D75" w:rsidR="00091F56"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يظهر من الجدول (9) أن فئة (رئيس فرع قد شكلت الفئه الأكبر وبنسبة (43.3%)، تبعتها فئة (رئيس قسم) بنسبة (23.6%) في حين جاءت المسميات الوظيفية الأخرى بنسب اقل وهذا ينسجم مع التوزيع الهرمي المتعارف عليه للمستويات الإدارية، حيث ترتفع نسبتهم كلما أنخفض المستوى التنظيمي نحو أسفل الهرم الإداري، وتنخفض مع ارتفاع المستوى التنظيمي نحو قمة الهرم الإداري، وهذا يتوافق مع طبيعة عينة الدراسة المبحوثة التي تشكلت من العاملين في مستوى الإدارة العليا والوسطى</w:t>
      </w:r>
      <w:r w:rsidRPr="006556B9">
        <w:rPr>
          <w:rFonts w:ascii="Sakkal Majalla" w:hAnsi="Sakkal Majalla" w:cs="Sakkal Majalla"/>
          <w:color w:val="171717" w:themeColor="background2" w:themeShade="1A"/>
          <w:sz w:val="28"/>
          <w:szCs w:val="28"/>
          <w:lang w:bidi="ar-EG"/>
        </w:rPr>
        <w:t>.</w:t>
      </w:r>
    </w:p>
    <w:p w14:paraId="1354BBEB" w14:textId="3A54F7B8" w:rsidR="00AA6BF7" w:rsidRDefault="00AA6BF7">
      <w:pPr>
        <w:bidi w:val="0"/>
        <w:spacing w:after="0" w:line="240" w:lineRule="auto"/>
        <w:rPr>
          <w:rFonts w:ascii="Sakkal Majalla" w:hAnsi="Sakkal Majalla" w:cs="Sakkal Majalla"/>
          <w:color w:val="171717" w:themeColor="background2" w:themeShade="1A"/>
          <w:sz w:val="28"/>
          <w:szCs w:val="28"/>
          <w:rtl/>
          <w:lang w:bidi="ar-EG"/>
        </w:rPr>
      </w:pPr>
      <w:r>
        <w:rPr>
          <w:rFonts w:ascii="Sakkal Majalla" w:hAnsi="Sakkal Majalla" w:cs="Sakkal Majalla"/>
          <w:color w:val="171717" w:themeColor="background2" w:themeShade="1A"/>
          <w:sz w:val="28"/>
          <w:szCs w:val="28"/>
          <w:rtl/>
          <w:lang w:bidi="ar-EG"/>
        </w:rPr>
        <w:br w:type="page"/>
      </w:r>
    </w:p>
    <w:p w14:paraId="66D5CBBA" w14:textId="67A9EC21" w:rsidR="00091F56" w:rsidRPr="004F581B" w:rsidRDefault="00C0287F" w:rsidP="00224D81">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lang w:bidi="ar-EG"/>
        </w:rPr>
      </w:pPr>
      <w:bookmarkStart w:id="176" w:name="_Toc161751275"/>
      <w:r w:rsidRPr="004F581B">
        <w:rPr>
          <w:rFonts w:ascii="Sakkal Majalla" w:hAnsi="Sakkal Majalla" w:cs="Sakkal Majalla"/>
          <w:b/>
          <w:bCs/>
          <w:color w:val="171717" w:themeColor="background2" w:themeShade="1A"/>
          <w:sz w:val="36"/>
          <w:szCs w:val="36"/>
          <w:lang w:bidi="ar-EG"/>
        </w:rPr>
        <w:lastRenderedPageBreak/>
        <w:t xml:space="preserve"> </w:t>
      </w:r>
      <w:bookmarkStart w:id="177" w:name="_Toc162898697"/>
      <w:bookmarkStart w:id="178" w:name="_Toc172483885"/>
      <w:bookmarkStart w:id="179" w:name="_Toc180405690"/>
      <w:r w:rsidR="00224D81">
        <w:rPr>
          <w:rFonts w:ascii="Sakkal Majalla" w:hAnsi="Sakkal Majalla" w:cs="Sakkal Majalla" w:hint="cs"/>
          <w:b/>
          <w:bCs/>
          <w:color w:val="171717" w:themeColor="background2" w:themeShade="1A"/>
          <w:sz w:val="36"/>
          <w:szCs w:val="36"/>
          <w:rtl/>
          <w:lang w:bidi="ar-EG"/>
        </w:rPr>
        <w:t>3,4</w:t>
      </w:r>
      <w:r w:rsidR="00091F56" w:rsidRPr="004F581B">
        <w:rPr>
          <w:rFonts w:ascii="Sakkal Majalla" w:hAnsi="Sakkal Majalla" w:cs="Sakkal Majalla"/>
          <w:b/>
          <w:bCs/>
          <w:color w:val="171717" w:themeColor="background2" w:themeShade="1A"/>
          <w:sz w:val="36"/>
          <w:szCs w:val="36"/>
          <w:rtl/>
          <w:lang w:bidi="ar-EG"/>
        </w:rPr>
        <w:t>وصف متغيرات الدراسة</w:t>
      </w:r>
      <w:r w:rsidR="00091F56" w:rsidRPr="004F581B">
        <w:rPr>
          <w:rFonts w:ascii="Sakkal Majalla" w:hAnsi="Sakkal Majalla" w:cs="Sakkal Majalla"/>
          <w:b/>
          <w:bCs/>
          <w:color w:val="171717" w:themeColor="background2" w:themeShade="1A"/>
          <w:sz w:val="36"/>
          <w:szCs w:val="36"/>
          <w:lang w:bidi="ar-EG"/>
        </w:rPr>
        <w:t>:</w:t>
      </w:r>
      <w:bookmarkEnd w:id="176"/>
      <w:bookmarkEnd w:id="177"/>
      <w:bookmarkEnd w:id="178"/>
      <w:bookmarkEnd w:id="179"/>
    </w:p>
    <w:p w14:paraId="32F58EBD" w14:textId="50400766" w:rsidR="00091F56"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يعرض هذا الجزء من الفصل الخامس تحليلا لفقرات الاستبانة ومتغيراتها الفرعية والرئيسية، حيث تم احتساب المتوسطات الحسابية والانحرافات المعيارية لاستجابات أفراد عينة الدراسة، وذلك للحكم على درجة موافقتهم، وتحديد الأهمية النسبية لكل فقرة، وقد جاءت النتائج على النحو التالي</w:t>
      </w:r>
      <w:r w:rsidRPr="006556B9">
        <w:rPr>
          <w:rFonts w:ascii="Sakkal Majalla" w:hAnsi="Sakkal Majalla" w:cs="Sakkal Majalla"/>
          <w:color w:val="171717" w:themeColor="background2" w:themeShade="1A"/>
          <w:sz w:val="28"/>
          <w:szCs w:val="28"/>
          <w:lang w:bidi="ar-EG"/>
        </w:rPr>
        <w:t>:</w:t>
      </w:r>
    </w:p>
    <w:p w14:paraId="1171BF48" w14:textId="5F70AA2A" w:rsidR="00091F56" w:rsidRPr="00107D2A" w:rsidRDefault="00091F56" w:rsidP="005673BD">
      <w:pPr>
        <w:pStyle w:val="aa"/>
        <w:numPr>
          <w:ilvl w:val="0"/>
          <w:numId w:val="37"/>
        </w:numPr>
        <w:spacing w:before="100" w:beforeAutospacing="1" w:after="100" w:afterAutospacing="1" w:line="360" w:lineRule="auto"/>
        <w:ind w:left="419" w:hanging="357"/>
        <w:contextualSpacing w:val="0"/>
        <w:jc w:val="both"/>
        <w:outlineLvl w:val="2"/>
        <w:rPr>
          <w:rFonts w:ascii="Sakkal Majalla" w:hAnsi="Sakkal Majalla" w:cs="Sakkal Majalla"/>
          <w:b/>
          <w:bCs/>
          <w:color w:val="171717" w:themeColor="background2" w:themeShade="1A"/>
          <w:sz w:val="32"/>
          <w:szCs w:val="32"/>
          <w:rtl/>
          <w:lang w:bidi="ar-EG"/>
        </w:rPr>
      </w:pPr>
      <w:bookmarkStart w:id="180" w:name="_Toc180405691"/>
      <w:r w:rsidRPr="00107D2A">
        <w:rPr>
          <w:rFonts w:ascii="Sakkal Majalla" w:hAnsi="Sakkal Majalla" w:cs="Sakkal Majalla"/>
          <w:b/>
          <w:bCs/>
          <w:color w:val="171717" w:themeColor="background2" w:themeShade="1A"/>
          <w:sz w:val="32"/>
          <w:szCs w:val="32"/>
          <w:rtl/>
          <w:lang w:bidi="ar-EG"/>
        </w:rPr>
        <w:t>المتغير المستقل (</w:t>
      </w:r>
      <w:bookmarkStart w:id="181" w:name="_Hlk162897730"/>
      <w:r w:rsidRPr="00107D2A">
        <w:rPr>
          <w:rFonts w:ascii="Sakkal Majalla" w:hAnsi="Sakkal Majalla" w:cs="Sakkal Majalla"/>
          <w:b/>
          <w:bCs/>
          <w:color w:val="171717" w:themeColor="background2" w:themeShade="1A"/>
          <w:sz w:val="32"/>
          <w:szCs w:val="32"/>
          <w:rtl/>
          <w:lang w:bidi="ar-EG"/>
        </w:rPr>
        <w:t>الممارسات القيادية</w:t>
      </w:r>
      <w:bookmarkEnd w:id="181"/>
      <w:r w:rsidRPr="00107D2A">
        <w:rPr>
          <w:rFonts w:ascii="Sakkal Majalla" w:hAnsi="Sakkal Majalla" w:cs="Sakkal Majalla"/>
          <w:b/>
          <w:bCs/>
          <w:color w:val="171717" w:themeColor="background2" w:themeShade="1A"/>
          <w:sz w:val="32"/>
          <w:szCs w:val="32"/>
          <w:rtl/>
          <w:lang w:bidi="ar-EG"/>
        </w:rPr>
        <w:t>)</w:t>
      </w:r>
      <w:r w:rsidRPr="00107D2A">
        <w:rPr>
          <w:rFonts w:ascii="Sakkal Majalla" w:hAnsi="Sakkal Majalla" w:cs="Sakkal Majalla"/>
          <w:b/>
          <w:bCs/>
          <w:color w:val="171717" w:themeColor="background2" w:themeShade="1A"/>
          <w:sz w:val="32"/>
          <w:szCs w:val="32"/>
          <w:lang w:bidi="ar-EG"/>
        </w:rPr>
        <w:t>:</w:t>
      </w:r>
      <w:bookmarkEnd w:id="180"/>
    </w:p>
    <w:p w14:paraId="53C3DFBB" w14:textId="7777777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هذا الجزء يتضمن محاولة الإجابة على السؤال الأول من مشكلة الدراسة والمتمثل بـ</w:t>
      </w:r>
      <w:r w:rsidRPr="006556B9">
        <w:rPr>
          <w:rFonts w:ascii="Sakkal Majalla" w:hAnsi="Sakkal Majalla" w:cs="Sakkal Majalla"/>
          <w:color w:val="171717" w:themeColor="background2" w:themeShade="1A"/>
          <w:sz w:val="28"/>
          <w:szCs w:val="28"/>
          <w:lang w:bidi="ar-EG"/>
        </w:rPr>
        <w:t>:</w:t>
      </w:r>
    </w:p>
    <w:p w14:paraId="1C6AFA14" w14:textId="4EB83CD5" w:rsidR="00091F56"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ما مستوى القيام بالممارسات القيادية والمتمثلة بـ المثل الأعلى إشاعة رؤية مشتركة استغلال الفرص، تشجيع المبادرات الفردية والجماعية، الدعم والتحفيز من قبل مدراء المشاريع في</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 xml:space="preserve">وكذلك ما هي الأهمية النسبية لهذه الممارسات القيادية من وجهة نظر العاملين في الإدارة العليا والإدارة الوسطى في </w:t>
      </w:r>
      <w:r w:rsidR="00AA6BF7">
        <w:rPr>
          <w:rFonts w:ascii="Sakkal Majalla" w:hAnsi="Sakkal Majalla" w:cs="Sakkal Majalla"/>
          <w:color w:val="171717" w:themeColor="background2" w:themeShade="1A"/>
          <w:sz w:val="28"/>
          <w:szCs w:val="28"/>
          <w:rtl/>
          <w:lang w:bidi="ar-EG"/>
        </w:rPr>
        <w:t>أمانة</w:t>
      </w:r>
      <w:r w:rsidR="00CD7352">
        <w:rPr>
          <w:rFonts w:ascii="Sakkal Majalla" w:hAnsi="Sakkal Majalla" w:cs="Sakkal Majalla"/>
          <w:color w:val="171717" w:themeColor="background2" w:themeShade="1A"/>
          <w:sz w:val="28"/>
          <w:szCs w:val="28"/>
          <w:rtl/>
          <w:lang w:bidi="ar-EG"/>
        </w:rPr>
        <w:t xml:space="preserve"> منطقة الرياض </w:t>
      </w:r>
      <w:r w:rsidRPr="006556B9">
        <w:rPr>
          <w:rFonts w:ascii="Sakkal Majalla" w:hAnsi="Sakkal Majalla" w:cs="Sakkal Majalla"/>
          <w:color w:val="171717" w:themeColor="background2" w:themeShade="1A"/>
          <w:sz w:val="28"/>
          <w:szCs w:val="28"/>
          <w:rtl/>
          <w:lang w:bidi="ar-EG"/>
        </w:rPr>
        <w:t>؟</w:t>
      </w:r>
    </w:p>
    <w:p w14:paraId="0D028E00" w14:textId="4B5CBD0B" w:rsidR="00606BA9" w:rsidRDefault="00606BA9">
      <w:pPr>
        <w:bidi w:val="0"/>
        <w:spacing w:after="0" w:line="240" w:lineRule="auto"/>
        <w:rPr>
          <w:rFonts w:ascii="Sakkal Majalla" w:hAnsi="Sakkal Majalla" w:cs="Sakkal Majalla"/>
          <w:color w:val="171717" w:themeColor="background2" w:themeShade="1A"/>
          <w:sz w:val="28"/>
          <w:szCs w:val="28"/>
          <w:rtl/>
          <w:lang w:bidi="ar-EG"/>
        </w:rPr>
      </w:pPr>
      <w:r>
        <w:rPr>
          <w:rFonts w:ascii="Sakkal Majalla" w:hAnsi="Sakkal Majalla" w:cs="Sakkal Majalla"/>
          <w:color w:val="171717" w:themeColor="background2" w:themeShade="1A"/>
          <w:sz w:val="28"/>
          <w:szCs w:val="28"/>
          <w:rtl/>
          <w:lang w:bidi="ar-EG"/>
        </w:rPr>
        <w:br w:type="page"/>
      </w:r>
    </w:p>
    <w:p w14:paraId="4F088F61" w14:textId="77777777" w:rsidR="00091F56" w:rsidRPr="00107D2A" w:rsidRDefault="00091F56" w:rsidP="005673BD">
      <w:pPr>
        <w:pStyle w:val="aa"/>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107D2A">
        <w:rPr>
          <w:rFonts w:ascii="Sakkal Majalla" w:hAnsi="Sakkal Majalla" w:cs="Sakkal Majalla"/>
          <w:b/>
          <w:bCs/>
          <w:color w:val="171717" w:themeColor="background2" w:themeShade="1A"/>
          <w:sz w:val="28"/>
          <w:szCs w:val="28"/>
          <w:rtl/>
          <w:lang w:bidi="ar-EG"/>
        </w:rPr>
        <w:lastRenderedPageBreak/>
        <w:t>البعد الأول: المثل الأعلى</w:t>
      </w:r>
    </w:p>
    <w:p w14:paraId="1855C888" w14:textId="3232BEFF" w:rsidR="00091F56" w:rsidRPr="006556B9" w:rsidRDefault="00091F56" w:rsidP="00107D2A">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bookmarkStart w:id="182" w:name="_Hlk161732700"/>
      <w:r w:rsidRPr="006556B9">
        <w:rPr>
          <w:rFonts w:ascii="Sakkal Majalla" w:hAnsi="Sakkal Majalla" w:cs="Sakkal Majalla"/>
          <w:b/>
          <w:bCs/>
          <w:color w:val="171717" w:themeColor="background2" w:themeShade="1A"/>
          <w:sz w:val="28"/>
          <w:szCs w:val="28"/>
          <w:rtl/>
          <w:lang w:bidi="ar-EG"/>
        </w:rPr>
        <w:t>جدول (</w:t>
      </w:r>
      <w:r w:rsidR="006E12A0" w:rsidRPr="006556B9">
        <w:rPr>
          <w:rFonts w:ascii="Sakkal Majalla" w:hAnsi="Sakkal Majalla" w:cs="Sakkal Majalla" w:hint="cs"/>
          <w:b/>
          <w:bCs/>
          <w:color w:val="171717" w:themeColor="background2" w:themeShade="1A"/>
          <w:sz w:val="28"/>
          <w:szCs w:val="28"/>
          <w:rtl/>
          <w:lang w:bidi="ar-EG"/>
        </w:rPr>
        <w:t>9</w:t>
      </w:r>
      <w:r w:rsidRPr="006556B9">
        <w:rPr>
          <w:rFonts w:ascii="Sakkal Majalla" w:hAnsi="Sakkal Majalla" w:cs="Sakkal Majalla"/>
          <w:b/>
          <w:bCs/>
          <w:color w:val="171717" w:themeColor="background2" w:themeShade="1A"/>
          <w:sz w:val="28"/>
          <w:szCs w:val="28"/>
          <w:rtl/>
          <w:lang w:bidi="ar-EG"/>
        </w:rPr>
        <w:t>): المتوسطات الحسابية والانحرافات المعيارية والأهمية النسبية لفقرات المثل الأعلى</w:t>
      </w:r>
    </w:p>
    <w:tbl>
      <w:tblPr>
        <w:tblStyle w:val="GridTable4-Accent41"/>
        <w:bidiVisual/>
        <w:tblW w:w="0" w:type="auto"/>
        <w:jc w:val="center"/>
        <w:tblLook w:val="04A0" w:firstRow="1" w:lastRow="0" w:firstColumn="1" w:lastColumn="0" w:noHBand="0" w:noVBand="1"/>
      </w:tblPr>
      <w:tblGrid>
        <w:gridCol w:w="676"/>
        <w:gridCol w:w="3209"/>
        <w:gridCol w:w="1263"/>
        <w:gridCol w:w="1211"/>
        <w:gridCol w:w="702"/>
        <w:gridCol w:w="865"/>
      </w:tblGrid>
      <w:tr w:rsidR="006556B9" w:rsidRPr="006556B9" w14:paraId="48B320B3" w14:textId="77777777" w:rsidTr="00107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bookmarkEnd w:id="182"/>
          <w:p w14:paraId="2DFAC01B" w14:textId="77777777" w:rsidR="00091F56" w:rsidRPr="006556B9" w:rsidRDefault="00091F56" w:rsidP="00107D2A">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الرقم</w:t>
            </w:r>
          </w:p>
        </w:tc>
        <w:tc>
          <w:tcPr>
            <w:tcW w:w="0" w:type="auto"/>
          </w:tcPr>
          <w:p w14:paraId="07A89637" w14:textId="77777777" w:rsidR="00091F56" w:rsidRPr="006556B9" w:rsidRDefault="00091F56" w:rsidP="00107D2A">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الفقرة</w:t>
            </w:r>
          </w:p>
        </w:tc>
        <w:tc>
          <w:tcPr>
            <w:tcW w:w="0" w:type="auto"/>
          </w:tcPr>
          <w:p w14:paraId="69977D9E" w14:textId="77777777" w:rsidR="00091F56" w:rsidRPr="006556B9" w:rsidRDefault="00091F56" w:rsidP="00107D2A">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المتوسط الحسابي</w:t>
            </w:r>
          </w:p>
        </w:tc>
        <w:tc>
          <w:tcPr>
            <w:tcW w:w="0" w:type="auto"/>
          </w:tcPr>
          <w:p w14:paraId="73BAF4BB" w14:textId="77777777" w:rsidR="00091F56" w:rsidRPr="006556B9" w:rsidRDefault="00091F56" w:rsidP="00107D2A">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الانحراف المعياري</w:t>
            </w:r>
          </w:p>
        </w:tc>
        <w:tc>
          <w:tcPr>
            <w:tcW w:w="0" w:type="auto"/>
          </w:tcPr>
          <w:p w14:paraId="664B9E12" w14:textId="77777777" w:rsidR="00091F56" w:rsidRPr="006556B9" w:rsidRDefault="00091F56" w:rsidP="00107D2A">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الرتبة</w:t>
            </w:r>
          </w:p>
        </w:tc>
        <w:tc>
          <w:tcPr>
            <w:tcW w:w="0" w:type="auto"/>
          </w:tcPr>
          <w:p w14:paraId="7DFC075B" w14:textId="77777777" w:rsidR="00091F56" w:rsidRPr="006556B9" w:rsidRDefault="00091F56" w:rsidP="00107D2A">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التقدير</w:t>
            </w:r>
          </w:p>
        </w:tc>
      </w:tr>
      <w:tr w:rsidR="006556B9" w:rsidRPr="006556B9" w14:paraId="5C7DE321" w14:textId="77777777" w:rsidTr="00107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AFA4992" w14:textId="77777777" w:rsidR="00091F56" w:rsidRPr="006556B9" w:rsidRDefault="00091F56" w:rsidP="00107D2A">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w:t>
            </w:r>
          </w:p>
        </w:tc>
        <w:tc>
          <w:tcPr>
            <w:tcW w:w="0" w:type="auto"/>
          </w:tcPr>
          <w:p w14:paraId="0EE53804"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يقدم مدراء المشاريع نماذج سلوكيه لما يتوقعونه من الآخرين.</w:t>
            </w:r>
          </w:p>
        </w:tc>
        <w:tc>
          <w:tcPr>
            <w:tcW w:w="0" w:type="auto"/>
          </w:tcPr>
          <w:p w14:paraId="0AA299FE"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3.66</w:t>
            </w:r>
          </w:p>
        </w:tc>
        <w:tc>
          <w:tcPr>
            <w:tcW w:w="0" w:type="auto"/>
          </w:tcPr>
          <w:p w14:paraId="1AFA6304"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0.728</w:t>
            </w:r>
          </w:p>
        </w:tc>
        <w:tc>
          <w:tcPr>
            <w:tcW w:w="0" w:type="auto"/>
          </w:tcPr>
          <w:p w14:paraId="12B55DB5"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w:t>
            </w:r>
          </w:p>
        </w:tc>
        <w:tc>
          <w:tcPr>
            <w:tcW w:w="0" w:type="auto"/>
          </w:tcPr>
          <w:p w14:paraId="52D8A6A5"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1B4311AF" w14:textId="77777777" w:rsidTr="00107D2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47F4500" w14:textId="77777777" w:rsidR="00091F56" w:rsidRPr="006556B9" w:rsidRDefault="00091F56" w:rsidP="00107D2A">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w:t>
            </w:r>
          </w:p>
        </w:tc>
        <w:tc>
          <w:tcPr>
            <w:tcW w:w="0" w:type="auto"/>
          </w:tcPr>
          <w:p w14:paraId="0186ECF1" w14:textId="77777777" w:rsidR="00091F56" w:rsidRPr="006556B9" w:rsidRDefault="00091F56" w:rsidP="00107D2A">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يتأكد مدراء المشاريع من التزام فريق المشروع بالطرق المحددة للإنجاز والنابعة من الثقافة التنظيمية.</w:t>
            </w:r>
          </w:p>
        </w:tc>
        <w:tc>
          <w:tcPr>
            <w:tcW w:w="0" w:type="auto"/>
          </w:tcPr>
          <w:p w14:paraId="303C8828" w14:textId="77777777" w:rsidR="00091F56" w:rsidRPr="006556B9" w:rsidRDefault="00091F56" w:rsidP="00107D2A">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3.24</w:t>
            </w:r>
          </w:p>
        </w:tc>
        <w:tc>
          <w:tcPr>
            <w:tcW w:w="0" w:type="auto"/>
          </w:tcPr>
          <w:p w14:paraId="1D403FA0" w14:textId="77777777" w:rsidR="00091F56" w:rsidRPr="006556B9" w:rsidRDefault="00091F56" w:rsidP="00107D2A">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0.814</w:t>
            </w:r>
          </w:p>
        </w:tc>
        <w:tc>
          <w:tcPr>
            <w:tcW w:w="0" w:type="auto"/>
          </w:tcPr>
          <w:p w14:paraId="44D59AFA" w14:textId="77777777" w:rsidR="00091F56" w:rsidRPr="006556B9" w:rsidRDefault="00091F56" w:rsidP="00107D2A">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w:t>
            </w:r>
          </w:p>
        </w:tc>
        <w:tc>
          <w:tcPr>
            <w:tcW w:w="0" w:type="auto"/>
          </w:tcPr>
          <w:p w14:paraId="51A753B4" w14:textId="77777777" w:rsidR="00091F56" w:rsidRPr="006556B9" w:rsidRDefault="00091F56" w:rsidP="00107D2A">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259304EB" w14:textId="77777777" w:rsidTr="00107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70A32A0" w14:textId="77777777" w:rsidR="00091F56" w:rsidRPr="006556B9" w:rsidRDefault="00091F56" w:rsidP="00107D2A">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w:t>
            </w:r>
          </w:p>
        </w:tc>
        <w:tc>
          <w:tcPr>
            <w:tcW w:w="0" w:type="auto"/>
          </w:tcPr>
          <w:p w14:paraId="5D450BF9"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يفي مدراء المشاريع بالوعود والالتزامات التي يقطعونها على أنفسهم.</w:t>
            </w:r>
          </w:p>
        </w:tc>
        <w:tc>
          <w:tcPr>
            <w:tcW w:w="0" w:type="auto"/>
          </w:tcPr>
          <w:p w14:paraId="3CE9465E"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3.64</w:t>
            </w:r>
          </w:p>
        </w:tc>
        <w:tc>
          <w:tcPr>
            <w:tcW w:w="0" w:type="auto"/>
          </w:tcPr>
          <w:p w14:paraId="5C3D681A"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0.850</w:t>
            </w:r>
          </w:p>
        </w:tc>
        <w:tc>
          <w:tcPr>
            <w:tcW w:w="0" w:type="auto"/>
          </w:tcPr>
          <w:p w14:paraId="3ACF9320"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w:t>
            </w:r>
          </w:p>
        </w:tc>
        <w:tc>
          <w:tcPr>
            <w:tcW w:w="0" w:type="auto"/>
          </w:tcPr>
          <w:p w14:paraId="484BF8C2"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4757AE2D" w14:textId="77777777" w:rsidTr="00107D2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4306811" w14:textId="77777777" w:rsidR="00091F56" w:rsidRPr="006556B9" w:rsidRDefault="00091F56" w:rsidP="00107D2A">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w:t>
            </w:r>
          </w:p>
        </w:tc>
        <w:tc>
          <w:tcPr>
            <w:tcW w:w="0" w:type="auto"/>
          </w:tcPr>
          <w:p w14:paraId="20150C99" w14:textId="77777777" w:rsidR="00091F56" w:rsidRPr="006556B9" w:rsidRDefault="00091F56" w:rsidP="00107D2A">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يحرص مدراء المشاريع على معرفة آثار سلوكياتهم على أداء فريق المشروع.</w:t>
            </w:r>
          </w:p>
        </w:tc>
        <w:tc>
          <w:tcPr>
            <w:tcW w:w="0" w:type="auto"/>
          </w:tcPr>
          <w:p w14:paraId="62911ACD" w14:textId="77777777" w:rsidR="00091F56" w:rsidRPr="006556B9" w:rsidRDefault="00091F56" w:rsidP="00107D2A">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3.43</w:t>
            </w:r>
          </w:p>
        </w:tc>
        <w:tc>
          <w:tcPr>
            <w:tcW w:w="0" w:type="auto"/>
          </w:tcPr>
          <w:p w14:paraId="73BE26C7" w14:textId="77777777" w:rsidR="00091F56" w:rsidRPr="006556B9" w:rsidRDefault="00091F56" w:rsidP="00107D2A">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0.896</w:t>
            </w:r>
          </w:p>
        </w:tc>
        <w:tc>
          <w:tcPr>
            <w:tcW w:w="0" w:type="auto"/>
          </w:tcPr>
          <w:p w14:paraId="60E2873E" w14:textId="77777777" w:rsidR="00091F56" w:rsidRPr="006556B9" w:rsidRDefault="00091F56" w:rsidP="00107D2A">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w:t>
            </w:r>
          </w:p>
        </w:tc>
        <w:tc>
          <w:tcPr>
            <w:tcW w:w="0" w:type="auto"/>
          </w:tcPr>
          <w:p w14:paraId="6D6B458A" w14:textId="77777777" w:rsidR="00091F56" w:rsidRPr="006556B9" w:rsidRDefault="00091F56" w:rsidP="00107D2A">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7BE7D457" w14:textId="77777777" w:rsidTr="00107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9C1D5AF" w14:textId="77777777" w:rsidR="00091F56" w:rsidRPr="006556B9" w:rsidRDefault="00091F56" w:rsidP="00107D2A">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5</w:t>
            </w:r>
          </w:p>
        </w:tc>
        <w:tc>
          <w:tcPr>
            <w:tcW w:w="0" w:type="auto"/>
          </w:tcPr>
          <w:p w14:paraId="6C2F4C2D"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يقوم مدراء المشاريع بإشراك العاملين في القرارات المتعلقة بالمشاريع.</w:t>
            </w:r>
          </w:p>
        </w:tc>
        <w:tc>
          <w:tcPr>
            <w:tcW w:w="0" w:type="auto"/>
          </w:tcPr>
          <w:p w14:paraId="6D8A3DA0"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2.58</w:t>
            </w:r>
          </w:p>
        </w:tc>
        <w:tc>
          <w:tcPr>
            <w:tcW w:w="0" w:type="auto"/>
          </w:tcPr>
          <w:p w14:paraId="6B6B16E3"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0.963</w:t>
            </w:r>
          </w:p>
        </w:tc>
        <w:tc>
          <w:tcPr>
            <w:tcW w:w="0" w:type="auto"/>
          </w:tcPr>
          <w:p w14:paraId="0659F4BC"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6</w:t>
            </w:r>
          </w:p>
        </w:tc>
        <w:tc>
          <w:tcPr>
            <w:tcW w:w="0" w:type="auto"/>
          </w:tcPr>
          <w:p w14:paraId="440E83EC"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46114A06" w14:textId="77777777" w:rsidTr="00107D2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7CA051F" w14:textId="77777777" w:rsidR="00091F56" w:rsidRPr="006556B9" w:rsidRDefault="00091F56" w:rsidP="00107D2A">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6</w:t>
            </w:r>
          </w:p>
        </w:tc>
        <w:tc>
          <w:tcPr>
            <w:tcW w:w="0" w:type="auto"/>
          </w:tcPr>
          <w:p w14:paraId="6C331EF2" w14:textId="77777777" w:rsidR="00091F56" w:rsidRPr="006556B9" w:rsidRDefault="00091F56" w:rsidP="00107D2A">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يتصف مدراء المشاريع بالوضوح حول منهجيتهم في القيادة.</w:t>
            </w:r>
          </w:p>
        </w:tc>
        <w:tc>
          <w:tcPr>
            <w:tcW w:w="0" w:type="auto"/>
          </w:tcPr>
          <w:p w14:paraId="00371BF6" w14:textId="77777777" w:rsidR="00091F56" w:rsidRPr="006556B9" w:rsidRDefault="00091F56" w:rsidP="00107D2A">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3.20</w:t>
            </w:r>
          </w:p>
        </w:tc>
        <w:tc>
          <w:tcPr>
            <w:tcW w:w="0" w:type="auto"/>
          </w:tcPr>
          <w:p w14:paraId="5D384B29" w14:textId="77777777" w:rsidR="00091F56" w:rsidRPr="006556B9" w:rsidRDefault="00091F56" w:rsidP="00107D2A">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0.894</w:t>
            </w:r>
          </w:p>
        </w:tc>
        <w:tc>
          <w:tcPr>
            <w:tcW w:w="0" w:type="auto"/>
          </w:tcPr>
          <w:p w14:paraId="53A856D6" w14:textId="77777777" w:rsidR="00091F56" w:rsidRPr="006556B9" w:rsidRDefault="00091F56" w:rsidP="00107D2A">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5</w:t>
            </w:r>
          </w:p>
        </w:tc>
        <w:tc>
          <w:tcPr>
            <w:tcW w:w="0" w:type="auto"/>
          </w:tcPr>
          <w:p w14:paraId="7C182A07" w14:textId="77777777" w:rsidR="00091F56" w:rsidRPr="006556B9" w:rsidRDefault="00091F56" w:rsidP="00107D2A">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7199561E" w14:textId="77777777" w:rsidTr="00107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051AF35" w14:textId="77777777" w:rsidR="00091F56" w:rsidRPr="006556B9" w:rsidRDefault="00091F56" w:rsidP="00107D2A">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p>
        </w:tc>
        <w:tc>
          <w:tcPr>
            <w:tcW w:w="0" w:type="auto"/>
          </w:tcPr>
          <w:p w14:paraId="78BB54B9"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المقياس العام</w:t>
            </w:r>
          </w:p>
        </w:tc>
        <w:tc>
          <w:tcPr>
            <w:tcW w:w="0" w:type="auto"/>
          </w:tcPr>
          <w:p w14:paraId="45AE408E"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3.294</w:t>
            </w:r>
          </w:p>
        </w:tc>
        <w:tc>
          <w:tcPr>
            <w:tcW w:w="0" w:type="auto"/>
          </w:tcPr>
          <w:p w14:paraId="48EF7176"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0.608</w:t>
            </w:r>
          </w:p>
        </w:tc>
        <w:tc>
          <w:tcPr>
            <w:tcW w:w="0" w:type="auto"/>
          </w:tcPr>
          <w:p w14:paraId="24E08899"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p>
        </w:tc>
        <w:tc>
          <w:tcPr>
            <w:tcW w:w="0" w:type="auto"/>
          </w:tcPr>
          <w:p w14:paraId="54E5090F" w14:textId="77777777" w:rsidR="00091F56" w:rsidRPr="006556B9" w:rsidRDefault="00091F56" w:rsidP="00107D2A">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bl>
    <w:p w14:paraId="2289BCA7" w14:textId="7777777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 xml:space="preserve">يظهر من الجدول (10) أن التقدير للمتوسط العام لفقرات بعد المثل الأعلى جاء متوسط المستوى، حيث كان المتوسط العام (3.294) بانحراف معياري (0.608). ويلاحظ أن جميع الفقرات لهذا البعد جاءت بمستوى متوسط، وقد جاءت الفقرة رقم (1) والتي تنص على: "يقدم مدراء المشاريع نماذج سلوكيه لما يتوقعونه من الآخرين" بالمرتبة الأولى بمتوسط حسابي (3.66) وبتقدير متوسط، وهذا يدل على </w:t>
      </w:r>
      <w:r w:rsidRPr="006556B9">
        <w:rPr>
          <w:rFonts w:ascii="Sakkal Majalla" w:hAnsi="Sakkal Majalla" w:cs="Sakkal Majalla"/>
          <w:color w:val="171717" w:themeColor="background2" w:themeShade="1A"/>
          <w:sz w:val="28"/>
          <w:szCs w:val="28"/>
          <w:rtl/>
          <w:lang w:bidi="ar-EG"/>
        </w:rPr>
        <w:lastRenderedPageBreak/>
        <w:t>حرص المديرين على أن يجعلوا من أنفسهم نماذج سلوكيه يحتذى بها لكي يكونوا قدوه للآخرين في عملهم وهذا البعد على غايه من الأهمية إذ لا تستطيع الطلب من الآخرين القيام ما لا ترضى أنت القيام به</w:t>
      </w:r>
      <w:r w:rsidRPr="006556B9">
        <w:rPr>
          <w:rFonts w:ascii="Sakkal Majalla" w:hAnsi="Sakkal Majalla" w:cs="Sakkal Majalla"/>
          <w:color w:val="171717" w:themeColor="background2" w:themeShade="1A"/>
          <w:sz w:val="28"/>
          <w:szCs w:val="28"/>
          <w:lang w:bidi="ar-EG"/>
        </w:rPr>
        <w:t xml:space="preserve"> .</w:t>
      </w:r>
    </w:p>
    <w:p w14:paraId="191720F9" w14:textId="7777777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في حين حلت الفقرة رقم (5) والتي تنص على "يقوم مدراء المشاريع بإشراك العاملين في القرارات المتعلقة بالمشاريع" بالمرتبة الأخيرة، وبمتوسط حسابي (2.58)، وبتقدير متوسط، وهذا يعكس انخفاض مستوى الاهتمام لدى المدراء باشراك العاملين في القرارات المتعلقة بالمشاريع على الرغم من أهمية ذلك وقد يعزى ذلك إلى الخبرات السابقة لهؤلاء المدراء والتي تشير في الغالب إلى الاستئثار بالرأي.</w:t>
      </w:r>
    </w:p>
    <w:p w14:paraId="27589CD1" w14:textId="77777777" w:rsidR="00091F56" w:rsidRPr="00107D2A" w:rsidRDefault="00091F56" w:rsidP="005673BD">
      <w:pPr>
        <w:pStyle w:val="aa"/>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107D2A">
        <w:rPr>
          <w:rFonts w:ascii="Sakkal Majalla" w:hAnsi="Sakkal Majalla" w:cs="Sakkal Majalla"/>
          <w:b/>
          <w:bCs/>
          <w:color w:val="171717" w:themeColor="background2" w:themeShade="1A"/>
          <w:sz w:val="28"/>
          <w:szCs w:val="28"/>
          <w:rtl/>
          <w:lang w:bidi="ar-EG"/>
        </w:rPr>
        <w:t>البعد الثاني: إشاعة رؤية مشتركة</w:t>
      </w:r>
    </w:p>
    <w:p w14:paraId="0D84C5C9" w14:textId="0699AD4B" w:rsidR="00091F56" w:rsidRPr="006556B9" w:rsidRDefault="00091F56" w:rsidP="00107D2A">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bookmarkStart w:id="183" w:name="_Hlk161732723"/>
      <w:r w:rsidRPr="006556B9">
        <w:rPr>
          <w:rFonts w:ascii="Sakkal Majalla" w:hAnsi="Sakkal Majalla" w:cs="Sakkal Majalla"/>
          <w:b/>
          <w:bCs/>
          <w:color w:val="171717" w:themeColor="background2" w:themeShade="1A"/>
          <w:sz w:val="28"/>
          <w:szCs w:val="28"/>
          <w:rtl/>
          <w:lang w:bidi="ar-EG"/>
        </w:rPr>
        <w:t>جدول (1</w:t>
      </w:r>
      <w:r w:rsidR="006E12A0" w:rsidRPr="006556B9">
        <w:rPr>
          <w:rFonts w:ascii="Sakkal Majalla" w:hAnsi="Sakkal Majalla" w:cs="Sakkal Majalla" w:hint="cs"/>
          <w:b/>
          <w:bCs/>
          <w:color w:val="171717" w:themeColor="background2" w:themeShade="1A"/>
          <w:sz w:val="28"/>
          <w:szCs w:val="28"/>
          <w:rtl/>
          <w:lang w:bidi="ar-EG"/>
        </w:rPr>
        <w:t>0</w:t>
      </w:r>
      <w:r w:rsidRPr="006556B9">
        <w:rPr>
          <w:rFonts w:ascii="Sakkal Majalla" w:hAnsi="Sakkal Majalla" w:cs="Sakkal Majalla"/>
          <w:b/>
          <w:bCs/>
          <w:color w:val="171717" w:themeColor="background2" w:themeShade="1A"/>
          <w:sz w:val="28"/>
          <w:szCs w:val="28"/>
          <w:rtl/>
          <w:lang w:bidi="ar-EG"/>
        </w:rPr>
        <w:t>): المتوسطات الحسابية والانحرافات المعيارية والأهمية النسبية لفقرات إشاعة رؤية مشتركة</w:t>
      </w:r>
    </w:p>
    <w:tbl>
      <w:tblPr>
        <w:tblStyle w:val="GridTable4-Accent41"/>
        <w:bidiVisual/>
        <w:tblW w:w="0" w:type="auto"/>
        <w:jc w:val="center"/>
        <w:tblLook w:val="04A0" w:firstRow="1" w:lastRow="0" w:firstColumn="1" w:lastColumn="0" w:noHBand="0" w:noVBand="1"/>
      </w:tblPr>
      <w:tblGrid>
        <w:gridCol w:w="677"/>
        <w:gridCol w:w="3140"/>
        <w:gridCol w:w="1295"/>
        <w:gridCol w:w="1245"/>
        <w:gridCol w:w="703"/>
        <w:gridCol w:w="866"/>
      </w:tblGrid>
      <w:tr w:rsidR="006556B9" w:rsidRPr="006556B9" w14:paraId="5BB93F03" w14:textId="77777777" w:rsidTr="00107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bookmarkEnd w:id="183"/>
          <w:p w14:paraId="39A46AEA" w14:textId="77777777" w:rsidR="00091F56" w:rsidRPr="006556B9" w:rsidRDefault="00091F56" w:rsidP="00107D2A">
            <w:pPr>
              <w:spacing w:before="100" w:beforeAutospacing="1" w:after="100" w:afterAutospacing="1" w:line="360" w:lineRule="auto"/>
              <w:ind w:left="164"/>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الرقم</w:t>
            </w:r>
          </w:p>
        </w:tc>
        <w:tc>
          <w:tcPr>
            <w:tcW w:w="0" w:type="auto"/>
          </w:tcPr>
          <w:p w14:paraId="73A66401" w14:textId="77777777" w:rsidR="00091F56" w:rsidRPr="006556B9" w:rsidRDefault="00091F56" w:rsidP="00107D2A">
            <w:pPr>
              <w:spacing w:before="100" w:beforeAutospacing="1" w:after="100" w:afterAutospacing="1" w:line="360" w:lineRule="auto"/>
              <w:ind w:left="164"/>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الفقرة</w:t>
            </w:r>
          </w:p>
        </w:tc>
        <w:tc>
          <w:tcPr>
            <w:tcW w:w="0" w:type="auto"/>
          </w:tcPr>
          <w:p w14:paraId="515761C3" w14:textId="77777777" w:rsidR="00091F56" w:rsidRPr="006556B9" w:rsidRDefault="00091F56" w:rsidP="00107D2A">
            <w:pPr>
              <w:spacing w:before="100" w:beforeAutospacing="1" w:after="100" w:afterAutospacing="1" w:line="360" w:lineRule="auto"/>
              <w:ind w:left="164"/>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المتوسط الحسابي</w:t>
            </w:r>
          </w:p>
        </w:tc>
        <w:tc>
          <w:tcPr>
            <w:tcW w:w="0" w:type="auto"/>
          </w:tcPr>
          <w:p w14:paraId="204E6928" w14:textId="77777777" w:rsidR="00091F56" w:rsidRPr="006556B9" w:rsidRDefault="00091F56" w:rsidP="00107D2A">
            <w:pPr>
              <w:spacing w:before="100" w:beforeAutospacing="1" w:after="100" w:afterAutospacing="1" w:line="360" w:lineRule="auto"/>
              <w:ind w:left="164"/>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الانحراف المعياري</w:t>
            </w:r>
          </w:p>
        </w:tc>
        <w:tc>
          <w:tcPr>
            <w:tcW w:w="0" w:type="auto"/>
          </w:tcPr>
          <w:p w14:paraId="7B24EBE9" w14:textId="77777777" w:rsidR="00091F56" w:rsidRPr="006556B9" w:rsidRDefault="00091F56" w:rsidP="00107D2A">
            <w:pPr>
              <w:spacing w:before="100" w:beforeAutospacing="1" w:after="100" w:afterAutospacing="1" w:line="360" w:lineRule="auto"/>
              <w:ind w:left="164"/>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الرتبة</w:t>
            </w:r>
          </w:p>
        </w:tc>
        <w:tc>
          <w:tcPr>
            <w:tcW w:w="0" w:type="auto"/>
          </w:tcPr>
          <w:p w14:paraId="527B3551" w14:textId="77777777" w:rsidR="00091F56" w:rsidRPr="006556B9" w:rsidRDefault="00091F56" w:rsidP="00107D2A">
            <w:pPr>
              <w:spacing w:before="100" w:beforeAutospacing="1" w:after="100" w:afterAutospacing="1" w:line="360" w:lineRule="auto"/>
              <w:ind w:left="164"/>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التقدير</w:t>
            </w:r>
          </w:p>
        </w:tc>
      </w:tr>
      <w:tr w:rsidR="006556B9" w:rsidRPr="006556B9" w14:paraId="6223B15D" w14:textId="77777777" w:rsidTr="00107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CB34714" w14:textId="77777777" w:rsidR="00091F56" w:rsidRPr="006556B9" w:rsidRDefault="00091F56" w:rsidP="00107D2A">
            <w:pPr>
              <w:spacing w:before="100" w:beforeAutospacing="1" w:after="100" w:afterAutospacing="1" w:line="360" w:lineRule="auto"/>
              <w:ind w:left="164"/>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7</w:t>
            </w:r>
          </w:p>
        </w:tc>
        <w:tc>
          <w:tcPr>
            <w:tcW w:w="0" w:type="auto"/>
          </w:tcPr>
          <w:p w14:paraId="34BAC72C" w14:textId="77777777" w:rsidR="00091F56" w:rsidRPr="006556B9" w:rsidRDefault="00091F56" w:rsidP="00107D2A">
            <w:pPr>
              <w:spacing w:before="100" w:beforeAutospacing="1" w:after="100" w:afterAutospacing="1" w:line="360" w:lineRule="auto"/>
              <w:ind w:left="16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يوضح مدراء المشاريع طبيعة الاتجاهات المستقبلية وآثارها على طريقة القيام بالعمل.</w:t>
            </w:r>
          </w:p>
        </w:tc>
        <w:tc>
          <w:tcPr>
            <w:tcW w:w="0" w:type="auto"/>
          </w:tcPr>
          <w:p w14:paraId="7C77B507" w14:textId="77777777" w:rsidR="00091F56" w:rsidRPr="006556B9" w:rsidRDefault="00091F56" w:rsidP="00107D2A">
            <w:pPr>
              <w:spacing w:before="100" w:beforeAutospacing="1" w:after="100" w:afterAutospacing="1" w:line="360" w:lineRule="auto"/>
              <w:ind w:left="16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3.92</w:t>
            </w:r>
          </w:p>
        </w:tc>
        <w:tc>
          <w:tcPr>
            <w:tcW w:w="0" w:type="auto"/>
          </w:tcPr>
          <w:p w14:paraId="1768C9C7" w14:textId="77777777" w:rsidR="00091F56" w:rsidRPr="006556B9" w:rsidRDefault="00091F56" w:rsidP="00107D2A">
            <w:pPr>
              <w:spacing w:before="100" w:beforeAutospacing="1" w:after="100" w:afterAutospacing="1" w:line="360" w:lineRule="auto"/>
              <w:ind w:left="16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0.498</w:t>
            </w:r>
          </w:p>
        </w:tc>
        <w:tc>
          <w:tcPr>
            <w:tcW w:w="0" w:type="auto"/>
          </w:tcPr>
          <w:p w14:paraId="2A119110" w14:textId="77777777" w:rsidR="00091F56" w:rsidRPr="006556B9" w:rsidRDefault="00091F56" w:rsidP="00107D2A">
            <w:pPr>
              <w:spacing w:before="100" w:beforeAutospacing="1" w:after="100" w:afterAutospacing="1" w:line="360" w:lineRule="auto"/>
              <w:ind w:left="16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w:t>
            </w:r>
          </w:p>
        </w:tc>
        <w:tc>
          <w:tcPr>
            <w:tcW w:w="0" w:type="auto"/>
          </w:tcPr>
          <w:p w14:paraId="7EF6EE5F" w14:textId="77777777" w:rsidR="00091F56" w:rsidRPr="006556B9" w:rsidRDefault="00091F56" w:rsidP="00107D2A">
            <w:pPr>
              <w:spacing w:before="100" w:beforeAutospacing="1" w:after="100" w:afterAutospacing="1" w:line="360" w:lineRule="auto"/>
              <w:ind w:left="16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r w:rsidR="006556B9" w:rsidRPr="006556B9" w14:paraId="497EFDF5" w14:textId="77777777" w:rsidTr="00107D2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E582A8F" w14:textId="77777777" w:rsidR="00091F56" w:rsidRPr="006556B9" w:rsidRDefault="00091F56" w:rsidP="00107D2A">
            <w:pPr>
              <w:spacing w:before="100" w:beforeAutospacing="1" w:after="100" w:afterAutospacing="1" w:line="360" w:lineRule="auto"/>
              <w:ind w:left="164"/>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8</w:t>
            </w:r>
          </w:p>
        </w:tc>
        <w:tc>
          <w:tcPr>
            <w:tcW w:w="0" w:type="auto"/>
          </w:tcPr>
          <w:p w14:paraId="67656765" w14:textId="77777777" w:rsidR="00091F56" w:rsidRPr="006556B9" w:rsidRDefault="00091F56" w:rsidP="00107D2A">
            <w:pPr>
              <w:spacing w:before="100" w:beforeAutospacing="1" w:after="100" w:afterAutospacing="1" w:line="360" w:lineRule="auto"/>
              <w:ind w:left="16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يبين مدراء المشاريع الآثار الإيجابية لهذه الاتجاهات على العاملين والمشروع.</w:t>
            </w:r>
          </w:p>
        </w:tc>
        <w:tc>
          <w:tcPr>
            <w:tcW w:w="0" w:type="auto"/>
          </w:tcPr>
          <w:p w14:paraId="383C776B" w14:textId="77777777" w:rsidR="00091F56" w:rsidRPr="006556B9" w:rsidRDefault="00091F56" w:rsidP="00107D2A">
            <w:pPr>
              <w:spacing w:before="100" w:beforeAutospacing="1" w:after="100" w:afterAutospacing="1" w:line="360" w:lineRule="auto"/>
              <w:ind w:left="16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3.46</w:t>
            </w:r>
          </w:p>
        </w:tc>
        <w:tc>
          <w:tcPr>
            <w:tcW w:w="0" w:type="auto"/>
          </w:tcPr>
          <w:p w14:paraId="02BE02AA" w14:textId="77777777" w:rsidR="00091F56" w:rsidRPr="006556B9" w:rsidRDefault="00091F56" w:rsidP="00107D2A">
            <w:pPr>
              <w:spacing w:before="100" w:beforeAutospacing="1" w:after="100" w:afterAutospacing="1" w:line="360" w:lineRule="auto"/>
              <w:ind w:left="16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0.880</w:t>
            </w:r>
          </w:p>
        </w:tc>
        <w:tc>
          <w:tcPr>
            <w:tcW w:w="0" w:type="auto"/>
          </w:tcPr>
          <w:p w14:paraId="4E78EF7A" w14:textId="77777777" w:rsidR="00091F56" w:rsidRPr="006556B9" w:rsidRDefault="00091F56" w:rsidP="00107D2A">
            <w:pPr>
              <w:spacing w:before="100" w:beforeAutospacing="1" w:after="100" w:afterAutospacing="1" w:line="360" w:lineRule="auto"/>
              <w:ind w:left="16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w:t>
            </w:r>
          </w:p>
        </w:tc>
        <w:tc>
          <w:tcPr>
            <w:tcW w:w="0" w:type="auto"/>
          </w:tcPr>
          <w:p w14:paraId="1087EC40" w14:textId="77777777" w:rsidR="00091F56" w:rsidRPr="006556B9" w:rsidRDefault="00091F56" w:rsidP="00107D2A">
            <w:pPr>
              <w:spacing w:before="100" w:beforeAutospacing="1" w:after="100" w:afterAutospacing="1" w:line="360" w:lineRule="auto"/>
              <w:ind w:left="16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6D4518A8" w14:textId="77777777" w:rsidTr="00107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7E18E60" w14:textId="77777777" w:rsidR="00091F56" w:rsidRPr="006556B9" w:rsidRDefault="00091F56" w:rsidP="00107D2A">
            <w:pPr>
              <w:spacing w:before="100" w:beforeAutospacing="1" w:after="100" w:afterAutospacing="1" w:line="360" w:lineRule="auto"/>
              <w:ind w:left="164"/>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9</w:t>
            </w:r>
          </w:p>
        </w:tc>
        <w:tc>
          <w:tcPr>
            <w:tcW w:w="0" w:type="auto"/>
          </w:tcPr>
          <w:p w14:paraId="131FC1B5" w14:textId="77777777" w:rsidR="00091F56" w:rsidRPr="006556B9" w:rsidRDefault="00091F56" w:rsidP="00107D2A">
            <w:pPr>
              <w:spacing w:before="100" w:beforeAutospacing="1" w:after="100" w:afterAutospacing="1" w:line="360" w:lineRule="auto"/>
              <w:ind w:left="16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يقوم مدراء المشاريع بأخذ آراء فريق المشروع لإشراكهم بالتوجهات المستقبلية.</w:t>
            </w:r>
          </w:p>
        </w:tc>
        <w:tc>
          <w:tcPr>
            <w:tcW w:w="0" w:type="auto"/>
          </w:tcPr>
          <w:p w14:paraId="44570582" w14:textId="77777777" w:rsidR="00091F56" w:rsidRPr="006556B9" w:rsidRDefault="00091F56" w:rsidP="00107D2A">
            <w:pPr>
              <w:spacing w:before="100" w:beforeAutospacing="1" w:after="100" w:afterAutospacing="1" w:line="360" w:lineRule="auto"/>
              <w:ind w:left="16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2.61</w:t>
            </w:r>
          </w:p>
        </w:tc>
        <w:tc>
          <w:tcPr>
            <w:tcW w:w="0" w:type="auto"/>
          </w:tcPr>
          <w:p w14:paraId="597B3460" w14:textId="77777777" w:rsidR="00091F56" w:rsidRPr="006556B9" w:rsidRDefault="00091F56" w:rsidP="00107D2A">
            <w:pPr>
              <w:spacing w:before="100" w:beforeAutospacing="1" w:after="100" w:afterAutospacing="1" w:line="360" w:lineRule="auto"/>
              <w:ind w:left="16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0.856</w:t>
            </w:r>
          </w:p>
        </w:tc>
        <w:tc>
          <w:tcPr>
            <w:tcW w:w="0" w:type="auto"/>
          </w:tcPr>
          <w:p w14:paraId="66953325" w14:textId="77777777" w:rsidR="00091F56" w:rsidRPr="006556B9" w:rsidRDefault="00091F56" w:rsidP="00107D2A">
            <w:pPr>
              <w:spacing w:before="100" w:beforeAutospacing="1" w:after="100" w:afterAutospacing="1" w:line="360" w:lineRule="auto"/>
              <w:ind w:left="16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6</w:t>
            </w:r>
          </w:p>
        </w:tc>
        <w:tc>
          <w:tcPr>
            <w:tcW w:w="0" w:type="auto"/>
          </w:tcPr>
          <w:p w14:paraId="04D7FE58" w14:textId="77777777" w:rsidR="00091F56" w:rsidRPr="006556B9" w:rsidRDefault="00091F56" w:rsidP="00107D2A">
            <w:pPr>
              <w:spacing w:before="100" w:beforeAutospacing="1" w:after="100" w:afterAutospacing="1" w:line="360" w:lineRule="auto"/>
              <w:ind w:left="16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067BF8CD" w14:textId="77777777" w:rsidTr="00107D2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ECFE90F" w14:textId="77777777" w:rsidR="00091F56" w:rsidRPr="006556B9" w:rsidRDefault="00091F56" w:rsidP="00107D2A">
            <w:pPr>
              <w:spacing w:before="100" w:beforeAutospacing="1" w:after="100" w:afterAutospacing="1" w:line="360" w:lineRule="auto"/>
              <w:ind w:left="164"/>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lastRenderedPageBreak/>
              <w:t>10</w:t>
            </w:r>
          </w:p>
        </w:tc>
        <w:tc>
          <w:tcPr>
            <w:tcW w:w="0" w:type="auto"/>
          </w:tcPr>
          <w:p w14:paraId="592C9A06" w14:textId="77777777" w:rsidR="00091F56" w:rsidRPr="006556B9" w:rsidRDefault="00091F56" w:rsidP="00107D2A">
            <w:pPr>
              <w:spacing w:before="100" w:beforeAutospacing="1" w:after="100" w:afterAutospacing="1" w:line="360" w:lineRule="auto"/>
              <w:ind w:left="16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يبين مدراء المشاريع للعاملين بأن التوجهات المستقبلية ستراعي تطلعاتهم ورغباتهم.</w:t>
            </w:r>
          </w:p>
        </w:tc>
        <w:tc>
          <w:tcPr>
            <w:tcW w:w="0" w:type="auto"/>
          </w:tcPr>
          <w:p w14:paraId="1F1DAD27" w14:textId="77777777" w:rsidR="00091F56" w:rsidRPr="006556B9" w:rsidRDefault="00091F56" w:rsidP="00107D2A">
            <w:pPr>
              <w:spacing w:before="100" w:beforeAutospacing="1" w:after="100" w:afterAutospacing="1" w:line="360" w:lineRule="auto"/>
              <w:ind w:left="16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2.70</w:t>
            </w:r>
          </w:p>
        </w:tc>
        <w:tc>
          <w:tcPr>
            <w:tcW w:w="0" w:type="auto"/>
          </w:tcPr>
          <w:p w14:paraId="508863E5" w14:textId="77777777" w:rsidR="00091F56" w:rsidRPr="006556B9" w:rsidRDefault="00091F56" w:rsidP="00107D2A">
            <w:pPr>
              <w:spacing w:before="100" w:beforeAutospacing="1" w:after="100" w:afterAutospacing="1" w:line="360" w:lineRule="auto"/>
              <w:ind w:left="16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0.954</w:t>
            </w:r>
          </w:p>
        </w:tc>
        <w:tc>
          <w:tcPr>
            <w:tcW w:w="0" w:type="auto"/>
          </w:tcPr>
          <w:p w14:paraId="1B6D20E9" w14:textId="77777777" w:rsidR="00091F56" w:rsidRPr="006556B9" w:rsidRDefault="00091F56" w:rsidP="00107D2A">
            <w:pPr>
              <w:spacing w:before="100" w:beforeAutospacing="1" w:after="100" w:afterAutospacing="1" w:line="360" w:lineRule="auto"/>
              <w:ind w:left="16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5</w:t>
            </w:r>
          </w:p>
        </w:tc>
        <w:tc>
          <w:tcPr>
            <w:tcW w:w="0" w:type="auto"/>
          </w:tcPr>
          <w:p w14:paraId="44944085" w14:textId="77777777" w:rsidR="00091F56" w:rsidRPr="006556B9" w:rsidRDefault="00091F56" w:rsidP="00107D2A">
            <w:pPr>
              <w:spacing w:before="100" w:beforeAutospacing="1" w:after="100" w:afterAutospacing="1" w:line="360" w:lineRule="auto"/>
              <w:ind w:left="16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0913B774" w14:textId="77777777" w:rsidTr="00107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D0472B7" w14:textId="77777777" w:rsidR="00091F56" w:rsidRPr="006556B9" w:rsidRDefault="00091F56" w:rsidP="00107D2A">
            <w:pPr>
              <w:spacing w:before="100" w:beforeAutospacing="1" w:after="100" w:afterAutospacing="1" w:line="360" w:lineRule="auto"/>
              <w:ind w:left="164"/>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11</w:t>
            </w:r>
          </w:p>
        </w:tc>
        <w:tc>
          <w:tcPr>
            <w:tcW w:w="0" w:type="auto"/>
          </w:tcPr>
          <w:p w14:paraId="0EB1B0B3" w14:textId="77777777" w:rsidR="00091F56" w:rsidRPr="006556B9" w:rsidRDefault="00091F56" w:rsidP="00107D2A">
            <w:pPr>
              <w:spacing w:before="100" w:beforeAutospacing="1" w:after="100" w:afterAutospacing="1" w:line="360" w:lineRule="auto"/>
              <w:ind w:left="16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يحدد مدراء المشاريع الهدف من وراء التوجهات المستقبلية.</w:t>
            </w:r>
          </w:p>
        </w:tc>
        <w:tc>
          <w:tcPr>
            <w:tcW w:w="0" w:type="auto"/>
          </w:tcPr>
          <w:p w14:paraId="51D46AD0" w14:textId="77777777" w:rsidR="00091F56" w:rsidRPr="006556B9" w:rsidRDefault="00091F56" w:rsidP="00107D2A">
            <w:pPr>
              <w:spacing w:before="100" w:beforeAutospacing="1" w:after="100" w:afterAutospacing="1" w:line="360" w:lineRule="auto"/>
              <w:ind w:left="16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3.61</w:t>
            </w:r>
          </w:p>
        </w:tc>
        <w:tc>
          <w:tcPr>
            <w:tcW w:w="0" w:type="auto"/>
          </w:tcPr>
          <w:p w14:paraId="5D1298B5" w14:textId="77777777" w:rsidR="00091F56" w:rsidRPr="006556B9" w:rsidRDefault="00091F56" w:rsidP="00107D2A">
            <w:pPr>
              <w:spacing w:before="100" w:beforeAutospacing="1" w:after="100" w:afterAutospacing="1" w:line="360" w:lineRule="auto"/>
              <w:ind w:left="16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0.691</w:t>
            </w:r>
          </w:p>
        </w:tc>
        <w:tc>
          <w:tcPr>
            <w:tcW w:w="0" w:type="auto"/>
          </w:tcPr>
          <w:p w14:paraId="2D794E38" w14:textId="77777777" w:rsidR="00091F56" w:rsidRPr="006556B9" w:rsidRDefault="00091F56" w:rsidP="00107D2A">
            <w:pPr>
              <w:spacing w:before="100" w:beforeAutospacing="1" w:after="100" w:afterAutospacing="1" w:line="360" w:lineRule="auto"/>
              <w:ind w:left="16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w:t>
            </w:r>
          </w:p>
        </w:tc>
        <w:tc>
          <w:tcPr>
            <w:tcW w:w="0" w:type="auto"/>
          </w:tcPr>
          <w:p w14:paraId="21BA747E" w14:textId="77777777" w:rsidR="00091F56" w:rsidRPr="006556B9" w:rsidRDefault="00091F56" w:rsidP="00107D2A">
            <w:pPr>
              <w:spacing w:before="100" w:beforeAutospacing="1" w:after="100" w:afterAutospacing="1" w:line="360" w:lineRule="auto"/>
              <w:ind w:left="16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0540E981" w14:textId="77777777" w:rsidTr="00107D2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471A106" w14:textId="77777777" w:rsidR="00091F56" w:rsidRPr="006556B9" w:rsidRDefault="00091F56" w:rsidP="00107D2A">
            <w:pPr>
              <w:spacing w:before="100" w:beforeAutospacing="1" w:after="100" w:afterAutospacing="1" w:line="360" w:lineRule="auto"/>
              <w:ind w:left="164"/>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12</w:t>
            </w:r>
          </w:p>
        </w:tc>
        <w:tc>
          <w:tcPr>
            <w:tcW w:w="0" w:type="auto"/>
          </w:tcPr>
          <w:p w14:paraId="263B52C0" w14:textId="77777777" w:rsidR="00091F56" w:rsidRPr="006556B9" w:rsidRDefault="00091F56" w:rsidP="00107D2A">
            <w:pPr>
              <w:spacing w:before="100" w:beforeAutospacing="1" w:after="100" w:afterAutospacing="1" w:line="360" w:lineRule="auto"/>
              <w:ind w:left="16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يعبر مدراء المشاريع عن قناعتهم الشخصية بالتوجهات المستقبلية ونتائجها.</w:t>
            </w:r>
          </w:p>
        </w:tc>
        <w:tc>
          <w:tcPr>
            <w:tcW w:w="0" w:type="auto"/>
          </w:tcPr>
          <w:p w14:paraId="4CE254FC" w14:textId="77777777" w:rsidR="00091F56" w:rsidRPr="006556B9" w:rsidRDefault="00091F56" w:rsidP="00107D2A">
            <w:pPr>
              <w:spacing w:before="100" w:beforeAutospacing="1" w:after="100" w:afterAutospacing="1" w:line="360" w:lineRule="auto"/>
              <w:ind w:left="16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3.83</w:t>
            </w:r>
          </w:p>
        </w:tc>
        <w:tc>
          <w:tcPr>
            <w:tcW w:w="0" w:type="auto"/>
          </w:tcPr>
          <w:p w14:paraId="21E31B18" w14:textId="77777777" w:rsidR="00091F56" w:rsidRPr="006556B9" w:rsidRDefault="00091F56" w:rsidP="00107D2A">
            <w:pPr>
              <w:spacing w:before="100" w:beforeAutospacing="1" w:after="100" w:afterAutospacing="1" w:line="360" w:lineRule="auto"/>
              <w:ind w:left="16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0.601</w:t>
            </w:r>
          </w:p>
        </w:tc>
        <w:tc>
          <w:tcPr>
            <w:tcW w:w="0" w:type="auto"/>
          </w:tcPr>
          <w:p w14:paraId="20932F81" w14:textId="77777777" w:rsidR="00091F56" w:rsidRPr="006556B9" w:rsidRDefault="00091F56" w:rsidP="00107D2A">
            <w:pPr>
              <w:spacing w:before="100" w:beforeAutospacing="1" w:after="100" w:afterAutospacing="1" w:line="360" w:lineRule="auto"/>
              <w:ind w:left="16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w:t>
            </w:r>
          </w:p>
        </w:tc>
        <w:tc>
          <w:tcPr>
            <w:tcW w:w="0" w:type="auto"/>
          </w:tcPr>
          <w:p w14:paraId="49921BCA" w14:textId="77777777" w:rsidR="00091F56" w:rsidRPr="006556B9" w:rsidRDefault="00091F56" w:rsidP="00107D2A">
            <w:pPr>
              <w:spacing w:before="100" w:beforeAutospacing="1" w:after="100" w:afterAutospacing="1" w:line="360" w:lineRule="auto"/>
              <w:ind w:left="16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r w:rsidR="006556B9" w:rsidRPr="006556B9" w14:paraId="166BC114" w14:textId="77777777" w:rsidTr="00107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64ABA87" w14:textId="77777777" w:rsidR="00091F56" w:rsidRPr="006556B9" w:rsidRDefault="00091F56" w:rsidP="00107D2A">
            <w:pPr>
              <w:spacing w:before="100" w:beforeAutospacing="1" w:after="100" w:afterAutospacing="1" w:line="360" w:lineRule="auto"/>
              <w:ind w:left="164"/>
              <w:jc w:val="center"/>
              <w:rPr>
                <w:rFonts w:ascii="Sakkal Majalla" w:hAnsi="Sakkal Majalla" w:cs="Sakkal Majalla"/>
                <w:b w:val="0"/>
                <w:bCs w:val="0"/>
                <w:color w:val="171717" w:themeColor="background2" w:themeShade="1A"/>
                <w:sz w:val="28"/>
                <w:szCs w:val="28"/>
                <w:rtl/>
                <w:lang w:bidi="ar-EG"/>
              </w:rPr>
            </w:pPr>
          </w:p>
        </w:tc>
        <w:tc>
          <w:tcPr>
            <w:tcW w:w="0" w:type="auto"/>
          </w:tcPr>
          <w:p w14:paraId="1BE29D85" w14:textId="77777777" w:rsidR="00091F56" w:rsidRPr="006556B9" w:rsidRDefault="00091F56" w:rsidP="00107D2A">
            <w:pPr>
              <w:spacing w:before="100" w:beforeAutospacing="1" w:after="100" w:afterAutospacing="1" w:line="360" w:lineRule="auto"/>
              <w:ind w:left="16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المقياس العام</w:t>
            </w:r>
          </w:p>
        </w:tc>
        <w:tc>
          <w:tcPr>
            <w:tcW w:w="0" w:type="auto"/>
          </w:tcPr>
          <w:p w14:paraId="5FC1ADF0" w14:textId="77777777" w:rsidR="00091F56" w:rsidRPr="006556B9" w:rsidRDefault="00091F56" w:rsidP="00107D2A">
            <w:pPr>
              <w:spacing w:before="100" w:beforeAutospacing="1" w:after="100" w:afterAutospacing="1" w:line="360" w:lineRule="auto"/>
              <w:ind w:left="16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3.356</w:t>
            </w:r>
          </w:p>
        </w:tc>
        <w:tc>
          <w:tcPr>
            <w:tcW w:w="0" w:type="auto"/>
          </w:tcPr>
          <w:p w14:paraId="243AB9FD" w14:textId="77777777" w:rsidR="00091F56" w:rsidRPr="006556B9" w:rsidRDefault="00091F56" w:rsidP="00107D2A">
            <w:pPr>
              <w:spacing w:before="100" w:beforeAutospacing="1" w:after="100" w:afterAutospacing="1" w:line="360" w:lineRule="auto"/>
              <w:ind w:left="16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0.509</w:t>
            </w:r>
          </w:p>
        </w:tc>
        <w:tc>
          <w:tcPr>
            <w:tcW w:w="0" w:type="auto"/>
          </w:tcPr>
          <w:p w14:paraId="7BFDE4AA" w14:textId="77777777" w:rsidR="00091F56" w:rsidRPr="006556B9" w:rsidRDefault="00091F56" w:rsidP="00107D2A">
            <w:pPr>
              <w:spacing w:before="100" w:beforeAutospacing="1" w:after="100" w:afterAutospacing="1" w:line="360" w:lineRule="auto"/>
              <w:ind w:left="16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p>
        </w:tc>
        <w:tc>
          <w:tcPr>
            <w:tcW w:w="0" w:type="auto"/>
          </w:tcPr>
          <w:p w14:paraId="563A5215" w14:textId="77777777" w:rsidR="00091F56" w:rsidRPr="006556B9" w:rsidRDefault="00091F56" w:rsidP="00107D2A">
            <w:pPr>
              <w:spacing w:before="100" w:beforeAutospacing="1" w:after="100" w:afterAutospacing="1" w:line="360" w:lineRule="auto"/>
              <w:ind w:left="16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bl>
    <w:p w14:paraId="3EDAE0C0" w14:textId="7777777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يظهر من الجدول (11) أن التقدير للمتوسط العام لفقرات بعد إشاعة رؤية مشتركة جاء متوسط المستوى، حيث بلغ المتوسط العام (3.356) وبانحراف معياري (0.509). وقد جاءت الفقرة رقم (7) والتي تنص على "يوضح مدراء المشاريع طبيعة الاتجاهات المستقبلية وآثارها على طريقة القيام بالعمل" بالمرتبة الأولى بمتوسط حسابي (3.92) وبتقدير مرتفع، وهذا يشير إلى أن مدراء المشاريع يوضحون ماهية التوجهات المستقبلية وذلك بهدف الاستعداد لتنفيذها لما لها من أثر على العمل</w:t>
      </w:r>
      <w:r w:rsidRPr="006556B9">
        <w:rPr>
          <w:rFonts w:ascii="Sakkal Majalla" w:hAnsi="Sakkal Majalla" w:cs="Sakkal Majalla"/>
          <w:color w:val="171717" w:themeColor="background2" w:themeShade="1A"/>
          <w:sz w:val="28"/>
          <w:szCs w:val="28"/>
          <w:lang w:bidi="ar-EG"/>
        </w:rPr>
        <w:t xml:space="preserve"> .</w:t>
      </w:r>
    </w:p>
    <w:p w14:paraId="6DED0056" w14:textId="47BF8811" w:rsidR="00091F56"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في حين حلت الفقرة رقم (9) والتي تنص على "يقوم مدراء المشاريع بأخذ آراء فريق المشروع لإشراكهم بالتوجهات المستقبلية" بالمرتبة الأخيرة، وبمتوسط حسابي (2.61)، وبتقدير متوسط، مما يؤكد على ضرورة الأخذ بعين الاعتبار آراء فريق العمل عند صياغة التوجهات المستقبلية وعدم إهمالها لما لذلك من أهمية في تحقيق رؤية مشتركة تسهم بتوحيد الجهود وتحقيق التطلعات وقد يعزى انخفاض التقدير لهذه الفقرة إلى الخبرات السابقة لهؤلاء المدراء والتي تشير في الغالب إلى الاستئثار بالراي</w:t>
      </w:r>
      <w:r w:rsidRPr="006556B9">
        <w:rPr>
          <w:rFonts w:ascii="Sakkal Majalla" w:hAnsi="Sakkal Majalla" w:cs="Sakkal Majalla"/>
          <w:color w:val="171717" w:themeColor="background2" w:themeShade="1A"/>
          <w:sz w:val="28"/>
          <w:szCs w:val="28"/>
          <w:lang w:bidi="ar-EG"/>
        </w:rPr>
        <w:t>.</w:t>
      </w:r>
    </w:p>
    <w:p w14:paraId="19D3C806" w14:textId="5D3B326B" w:rsidR="00606BA9" w:rsidRDefault="00606BA9">
      <w:pPr>
        <w:bidi w:val="0"/>
        <w:spacing w:after="0" w:line="240" w:lineRule="auto"/>
        <w:rPr>
          <w:rFonts w:ascii="Sakkal Majalla" w:hAnsi="Sakkal Majalla" w:cs="Sakkal Majalla"/>
          <w:color w:val="171717" w:themeColor="background2" w:themeShade="1A"/>
          <w:sz w:val="28"/>
          <w:szCs w:val="28"/>
          <w:rtl/>
          <w:lang w:bidi="ar-EG"/>
        </w:rPr>
      </w:pPr>
      <w:r>
        <w:rPr>
          <w:rFonts w:ascii="Sakkal Majalla" w:hAnsi="Sakkal Majalla" w:cs="Sakkal Majalla"/>
          <w:color w:val="171717" w:themeColor="background2" w:themeShade="1A"/>
          <w:sz w:val="28"/>
          <w:szCs w:val="28"/>
          <w:rtl/>
          <w:lang w:bidi="ar-EG"/>
        </w:rPr>
        <w:br w:type="page"/>
      </w:r>
    </w:p>
    <w:p w14:paraId="57C7285D" w14:textId="14BBD583" w:rsidR="00BD7279" w:rsidRPr="00DF5FB2" w:rsidRDefault="00091F56" w:rsidP="00DF5FB2">
      <w:pPr>
        <w:pStyle w:val="aa"/>
        <w:numPr>
          <w:ilvl w:val="0"/>
          <w:numId w:val="39"/>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lang w:bidi="ar-EG"/>
        </w:rPr>
      </w:pPr>
      <w:r w:rsidRPr="00EF45FE">
        <w:rPr>
          <w:rFonts w:ascii="Sakkal Majalla" w:hAnsi="Sakkal Majalla" w:cs="Sakkal Majalla"/>
          <w:b/>
          <w:bCs/>
          <w:color w:val="171717" w:themeColor="background2" w:themeShade="1A"/>
          <w:sz w:val="28"/>
          <w:szCs w:val="28"/>
          <w:rtl/>
          <w:lang w:bidi="ar-EG"/>
        </w:rPr>
        <w:lastRenderedPageBreak/>
        <w:t>البعد الثالث: استغلال الفرص</w:t>
      </w:r>
      <w:bookmarkStart w:id="184" w:name="_Hlk161732848"/>
    </w:p>
    <w:p w14:paraId="1104D858" w14:textId="47892529" w:rsidR="00091F56" w:rsidRPr="006556B9" w:rsidRDefault="00091F56" w:rsidP="00B84D5D">
      <w:pPr>
        <w:spacing w:before="100" w:beforeAutospacing="1" w:after="100" w:afterAutospacing="1" w:line="360" w:lineRule="auto"/>
        <w:jc w:val="both"/>
        <w:rPr>
          <w:rFonts w:ascii="Sakkal Majalla" w:hAnsi="Sakkal Majalla" w:cs="Sakkal Majalla"/>
          <w:b/>
          <w:bCs/>
          <w:color w:val="171717" w:themeColor="background2" w:themeShade="1A"/>
          <w:sz w:val="28"/>
          <w:szCs w:val="28"/>
          <w:rtl/>
          <w:lang w:bidi="ar-EG"/>
        </w:rPr>
      </w:pPr>
      <w:r w:rsidRPr="006556B9">
        <w:rPr>
          <w:rFonts w:ascii="Sakkal Majalla" w:hAnsi="Sakkal Majalla" w:cs="Sakkal Majalla"/>
          <w:b/>
          <w:bCs/>
          <w:color w:val="171717" w:themeColor="background2" w:themeShade="1A"/>
          <w:sz w:val="28"/>
          <w:szCs w:val="28"/>
          <w:rtl/>
          <w:lang w:bidi="ar-EG"/>
        </w:rPr>
        <w:t>جدول (1</w:t>
      </w:r>
      <w:r w:rsidR="006E12A0" w:rsidRPr="006556B9">
        <w:rPr>
          <w:rFonts w:ascii="Sakkal Majalla" w:hAnsi="Sakkal Majalla" w:cs="Sakkal Majalla" w:hint="cs"/>
          <w:b/>
          <w:bCs/>
          <w:color w:val="171717" w:themeColor="background2" w:themeShade="1A"/>
          <w:sz w:val="28"/>
          <w:szCs w:val="28"/>
          <w:rtl/>
          <w:lang w:bidi="ar-EG"/>
        </w:rPr>
        <w:t>1</w:t>
      </w:r>
      <w:r w:rsidRPr="006556B9">
        <w:rPr>
          <w:rFonts w:ascii="Sakkal Majalla" w:hAnsi="Sakkal Majalla" w:cs="Sakkal Majalla"/>
          <w:b/>
          <w:bCs/>
          <w:color w:val="171717" w:themeColor="background2" w:themeShade="1A"/>
          <w:sz w:val="28"/>
          <w:szCs w:val="28"/>
          <w:rtl/>
          <w:lang w:bidi="ar-EG"/>
        </w:rPr>
        <w:t>): المتوسطات الحسابية والانحرافات المعيارية والأهمية النسبية لفقرات استغلال الفرص</w:t>
      </w:r>
    </w:p>
    <w:tbl>
      <w:tblPr>
        <w:tblStyle w:val="GridTable4-Accent41"/>
        <w:bidiVisual/>
        <w:tblW w:w="0" w:type="auto"/>
        <w:jc w:val="center"/>
        <w:tblLook w:val="04A0" w:firstRow="1" w:lastRow="0" w:firstColumn="1" w:lastColumn="0" w:noHBand="0" w:noVBand="1"/>
      </w:tblPr>
      <w:tblGrid>
        <w:gridCol w:w="696"/>
        <w:gridCol w:w="3081"/>
        <w:gridCol w:w="1297"/>
        <w:gridCol w:w="1245"/>
        <w:gridCol w:w="722"/>
        <w:gridCol w:w="885"/>
      </w:tblGrid>
      <w:tr w:rsidR="006556B9" w:rsidRPr="006556B9" w14:paraId="396FF469" w14:textId="77777777" w:rsidTr="00EF45F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bookmarkEnd w:id="184"/>
          <w:p w14:paraId="01EC5395" w14:textId="77777777" w:rsidR="00091F56" w:rsidRPr="006556B9" w:rsidRDefault="00091F56" w:rsidP="00EF45FE">
            <w:pPr>
              <w:spacing w:before="100" w:beforeAutospacing="1" w:after="100" w:afterAutospacing="1" w:line="360" w:lineRule="auto"/>
              <w:ind w:left="18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الرقم</w:t>
            </w:r>
          </w:p>
        </w:tc>
        <w:tc>
          <w:tcPr>
            <w:tcW w:w="0" w:type="auto"/>
          </w:tcPr>
          <w:p w14:paraId="624F23AA" w14:textId="77777777" w:rsidR="00091F56" w:rsidRPr="006556B9" w:rsidRDefault="00091F56" w:rsidP="00EF45FE">
            <w:pPr>
              <w:spacing w:before="100" w:beforeAutospacing="1" w:after="100" w:afterAutospacing="1" w:line="360" w:lineRule="auto"/>
              <w:ind w:left="18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الفقرة</w:t>
            </w:r>
          </w:p>
        </w:tc>
        <w:tc>
          <w:tcPr>
            <w:tcW w:w="0" w:type="auto"/>
          </w:tcPr>
          <w:p w14:paraId="111814DE" w14:textId="77777777" w:rsidR="00091F56" w:rsidRPr="006556B9" w:rsidRDefault="00091F56" w:rsidP="00EF45FE">
            <w:pPr>
              <w:spacing w:before="100" w:beforeAutospacing="1" w:after="100" w:afterAutospacing="1" w:line="360" w:lineRule="auto"/>
              <w:ind w:left="18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المتوسط الحسابي</w:t>
            </w:r>
          </w:p>
        </w:tc>
        <w:tc>
          <w:tcPr>
            <w:tcW w:w="0" w:type="auto"/>
          </w:tcPr>
          <w:p w14:paraId="63E5468A" w14:textId="77777777" w:rsidR="00091F56" w:rsidRPr="006556B9" w:rsidRDefault="00091F56" w:rsidP="00EF45FE">
            <w:pPr>
              <w:spacing w:before="100" w:beforeAutospacing="1" w:after="100" w:afterAutospacing="1" w:line="360" w:lineRule="auto"/>
              <w:ind w:left="18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الانحراف المعياري</w:t>
            </w:r>
          </w:p>
        </w:tc>
        <w:tc>
          <w:tcPr>
            <w:tcW w:w="0" w:type="auto"/>
          </w:tcPr>
          <w:p w14:paraId="6DCFF751" w14:textId="77777777" w:rsidR="00091F56" w:rsidRPr="006556B9" w:rsidRDefault="00091F56" w:rsidP="00EF45FE">
            <w:pPr>
              <w:spacing w:before="100" w:beforeAutospacing="1" w:after="100" w:afterAutospacing="1" w:line="360" w:lineRule="auto"/>
              <w:ind w:left="18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الرتبة</w:t>
            </w:r>
          </w:p>
        </w:tc>
        <w:tc>
          <w:tcPr>
            <w:tcW w:w="0" w:type="auto"/>
          </w:tcPr>
          <w:p w14:paraId="5E4FE0CD" w14:textId="77777777" w:rsidR="00091F56" w:rsidRPr="006556B9" w:rsidRDefault="00091F56" w:rsidP="00EF45FE">
            <w:pPr>
              <w:spacing w:before="100" w:beforeAutospacing="1" w:after="100" w:afterAutospacing="1" w:line="360" w:lineRule="auto"/>
              <w:ind w:left="18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التقدير</w:t>
            </w:r>
          </w:p>
        </w:tc>
      </w:tr>
      <w:tr w:rsidR="006556B9" w:rsidRPr="006556B9" w14:paraId="499CA7D1" w14:textId="77777777" w:rsidTr="00EF45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700351E" w14:textId="77777777" w:rsidR="00091F56" w:rsidRPr="006556B9" w:rsidRDefault="00091F56" w:rsidP="00EF45FE">
            <w:pPr>
              <w:spacing w:before="100" w:beforeAutospacing="1" w:after="100" w:afterAutospacing="1" w:line="360" w:lineRule="auto"/>
              <w:ind w:left="18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13</w:t>
            </w:r>
          </w:p>
        </w:tc>
        <w:tc>
          <w:tcPr>
            <w:tcW w:w="0" w:type="auto"/>
          </w:tcPr>
          <w:p w14:paraId="7E02729F" w14:textId="77777777" w:rsidR="00091F56" w:rsidRPr="006556B9" w:rsidRDefault="00091F56" w:rsidP="00EF45FE">
            <w:pPr>
              <w:spacing w:before="100" w:beforeAutospacing="1" w:after="100" w:afterAutospacing="1" w:line="360" w:lineRule="auto"/>
              <w:ind w:left="1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يبحث مدراء المشاريع عن فرص جديدة لإنجاز العمل بشكل أفضل.</w:t>
            </w:r>
          </w:p>
        </w:tc>
        <w:tc>
          <w:tcPr>
            <w:tcW w:w="0" w:type="auto"/>
          </w:tcPr>
          <w:p w14:paraId="3EF43CD7" w14:textId="77777777" w:rsidR="00091F56" w:rsidRPr="006556B9" w:rsidRDefault="00091F56" w:rsidP="00EF45FE">
            <w:pPr>
              <w:spacing w:before="100" w:beforeAutospacing="1" w:after="100" w:afterAutospacing="1" w:line="360" w:lineRule="auto"/>
              <w:ind w:left="1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3.98</w:t>
            </w:r>
          </w:p>
        </w:tc>
        <w:tc>
          <w:tcPr>
            <w:tcW w:w="0" w:type="auto"/>
          </w:tcPr>
          <w:p w14:paraId="3ACEE058" w14:textId="77777777" w:rsidR="00091F56" w:rsidRPr="006556B9" w:rsidRDefault="00091F56" w:rsidP="00EF45FE">
            <w:pPr>
              <w:spacing w:before="100" w:beforeAutospacing="1" w:after="100" w:afterAutospacing="1" w:line="360" w:lineRule="auto"/>
              <w:ind w:left="1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0.734</w:t>
            </w:r>
          </w:p>
        </w:tc>
        <w:tc>
          <w:tcPr>
            <w:tcW w:w="0" w:type="auto"/>
          </w:tcPr>
          <w:p w14:paraId="2D815A73" w14:textId="77777777" w:rsidR="00091F56" w:rsidRPr="006556B9" w:rsidRDefault="00091F56" w:rsidP="00EF45FE">
            <w:pPr>
              <w:spacing w:before="100" w:beforeAutospacing="1" w:after="100" w:afterAutospacing="1" w:line="360" w:lineRule="auto"/>
              <w:ind w:left="1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w:t>
            </w:r>
          </w:p>
        </w:tc>
        <w:tc>
          <w:tcPr>
            <w:tcW w:w="0" w:type="auto"/>
          </w:tcPr>
          <w:p w14:paraId="5677B662" w14:textId="77777777" w:rsidR="00091F56" w:rsidRPr="006556B9" w:rsidRDefault="00091F56" w:rsidP="00EF45FE">
            <w:pPr>
              <w:spacing w:before="100" w:beforeAutospacing="1" w:after="100" w:afterAutospacing="1" w:line="360" w:lineRule="auto"/>
              <w:ind w:left="1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r w:rsidR="006556B9" w:rsidRPr="006556B9" w14:paraId="04442972" w14:textId="77777777" w:rsidTr="00EF45F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9DECB14" w14:textId="77777777" w:rsidR="00091F56" w:rsidRPr="006556B9" w:rsidRDefault="00091F56" w:rsidP="00EF45FE">
            <w:pPr>
              <w:spacing w:before="100" w:beforeAutospacing="1" w:after="100" w:afterAutospacing="1" w:line="360" w:lineRule="auto"/>
              <w:ind w:left="18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14</w:t>
            </w:r>
          </w:p>
        </w:tc>
        <w:tc>
          <w:tcPr>
            <w:tcW w:w="0" w:type="auto"/>
          </w:tcPr>
          <w:p w14:paraId="1321830E" w14:textId="77777777" w:rsidR="00091F56" w:rsidRPr="006556B9" w:rsidRDefault="00091F56" w:rsidP="00EF45FE">
            <w:pPr>
              <w:spacing w:before="100" w:beforeAutospacing="1" w:after="100" w:afterAutospacing="1" w:line="360" w:lineRule="auto"/>
              <w:ind w:left="1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يقوم مدراء المشاريع بتشجيع العاملين لتجربة طرق جديدة للقيام بعملهم.</w:t>
            </w:r>
          </w:p>
        </w:tc>
        <w:tc>
          <w:tcPr>
            <w:tcW w:w="0" w:type="auto"/>
          </w:tcPr>
          <w:p w14:paraId="07AD59D3" w14:textId="77777777" w:rsidR="00091F56" w:rsidRPr="006556B9" w:rsidRDefault="00091F56" w:rsidP="00EF45FE">
            <w:pPr>
              <w:spacing w:before="100" w:beforeAutospacing="1" w:after="100" w:afterAutospacing="1" w:line="360" w:lineRule="auto"/>
              <w:ind w:left="1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3.42</w:t>
            </w:r>
          </w:p>
        </w:tc>
        <w:tc>
          <w:tcPr>
            <w:tcW w:w="0" w:type="auto"/>
          </w:tcPr>
          <w:p w14:paraId="205BADCD" w14:textId="77777777" w:rsidR="00091F56" w:rsidRPr="006556B9" w:rsidRDefault="00091F56" w:rsidP="00EF45FE">
            <w:pPr>
              <w:spacing w:before="100" w:beforeAutospacing="1" w:after="100" w:afterAutospacing="1" w:line="360" w:lineRule="auto"/>
              <w:ind w:left="1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0.955</w:t>
            </w:r>
          </w:p>
        </w:tc>
        <w:tc>
          <w:tcPr>
            <w:tcW w:w="0" w:type="auto"/>
          </w:tcPr>
          <w:p w14:paraId="78274326" w14:textId="77777777" w:rsidR="00091F56" w:rsidRPr="006556B9" w:rsidRDefault="00091F56" w:rsidP="00EF45FE">
            <w:pPr>
              <w:spacing w:before="100" w:beforeAutospacing="1" w:after="100" w:afterAutospacing="1" w:line="360" w:lineRule="auto"/>
              <w:ind w:left="1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w:t>
            </w:r>
          </w:p>
        </w:tc>
        <w:tc>
          <w:tcPr>
            <w:tcW w:w="0" w:type="auto"/>
          </w:tcPr>
          <w:p w14:paraId="1547F30E" w14:textId="77777777" w:rsidR="00091F56" w:rsidRPr="006556B9" w:rsidRDefault="00091F56" w:rsidP="00EF45FE">
            <w:pPr>
              <w:spacing w:before="100" w:beforeAutospacing="1" w:after="100" w:afterAutospacing="1" w:line="360" w:lineRule="auto"/>
              <w:ind w:left="1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2B7075C4" w14:textId="77777777" w:rsidTr="00EF45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5F6A739" w14:textId="77777777" w:rsidR="00091F56" w:rsidRPr="006556B9" w:rsidRDefault="00091F56" w:rsidP="00EF45FE">
            <w:pPr>
              <w:spacing w:before="100" w:beforeAutospacing="1" w:after="100" w:afterAutospacing="1" w:line="360" w:lineRule="auto"/>
              <w:ind w:left="18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15</w:t>
            </w:r>
          </w:p>
        </w:tc>
        <w:tc>
          <w:tcPr>
            <w:tcW w:w="0" w:type="auto"/>
          </w:tcPr>
          <w:p w14:paraId="227A0103" w14:textId="77777777" w:rsidR="00091F56" w:rsidRPr="006556B9" w:rsidRDefault="00091F56" w:rsidP="00EF45FE">
            <w:pPr>
              <w:spacing w:before="100" w:beforeAutospacing="1" w:after="100" w:afterAutospacing="1" w:line="360" w:lineRule="auto"/>
              <w:ind w:left="1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يبحث مدراء المشاريع خارج المشروع عن طرق جديدة ومبتكرة لتطوير أداء العاملين.</w:t>
            </w:r>
          </w:p>
        </w:tc>
        <w:tc>
          <w:tcPr>
            <w:tcW w:w="0" w:type="auto"/>
          </w:tcPr>
          <w:p w14:paraId="3D85989F" w14:textId="77777777" w:rsidR="00091F56" w:rsidRPr="006556B9" w:rsidRDefault="00091F56" w:rsidP="00EF45FE">
            <w:pPr>
              <w:spacing w:before="100" w:beforeAutospacing="1" w:after="100" w:afterAutospacing="1" w:line="360" w:lineRule="auto"/>
              <w:ind w:left="1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3.12</w:t>
            </w:r>
          </w:p>
        </w:tc>
        <w:tc>
          <w:tcPr>
            <w:tcW w:w="0" w:type="auto"/>
          </w:tcPr>
          <w:p w14:paraId="493CDF02" w14:textId="77777777" w:rsidR="00091F56" w:rsidRPr="006556B9" w:rsidRDefault="00091F56" w:rsidP="00EF45FE">
            <w:pPr>
              <w:spacing w:before="100" w:beforeAutospacing="1" w:after="100" w:afterAutospacing="1" w:line="360" w:lineRule="auto"/>
              <w:ind w:left="1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0.956</w:t>
            </w:r>
          </w:p>
        </w:tc>
        <w:tc>
          <w:tcPr>
            <w:tcW w:w="0" w:type="auto"/>
          </w:tcPr>
          <w:p w14:paraId="3F442200" w14:textId="77777777" w:rsidR="00091F56" w:rsidRPr="006556B9" w:rsidRDefault="00091F56" w:rsidP="00EF45FE">
            <w:pPr>
              <w:spacing w:before="100" w:beforeAutospacing="1" w:after="100" w:afterAutospacing="1" w:line="360" w:lineRule="auto"/>
              <w:ind w:left="1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5</w:t>
            </w:r>
          </w:p>
        </w:tc>
        <w:tc>
          <w:tcPr>
            <w:tcW w:w="0" w:type="auto"/>
          </w:tcPr>
          <w:p w14:paraId="33D91E69" w14:textId="77777777" w:rsidR="00091F56" w:rsidRPr="006556B9" w:rsidRDefault="00091F56" w:rsidP="00EF45FE">
            <w:pPr>
              <w:spacing w:before="100" w:beforeAutospacing="1" w:after="100" w:afterAutospacing="1" w:line="360" w:lineRule="auto"/>
              <w:ind w:left="1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24580C9D" w14:textId="77777777" w:rsidTr="00EF45F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462AEF5" w14:textId="77777777" w:rsidR="00091F56" w:rsidRPr="006556B9" w:rsidRDefault="00091F56" w:rsidP="00EF45FE">
            <w:pPr>
              <w:spacing w:before="100" w:beforeAutospacing="1" w:after="100" w:afterAutospacing="1" w:line="360" w:lineRule="auto"/>
              <w:ind w:left="18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16</w:t>
            </w:r>
          </w:p>
        </w:tc>
        <w:tc>
          <w:tcPr>
            <w:tcW w:w="0" w:type="auto"/>
          </w:tcPr>
          <w:p w14:paraId="28DE9CCF" w14:textId="77777777" w:rsidR="00091F56" w:rsidRPr="006556B9" w:rsidRDefault="00091F56" w:rsidP="00EF45FE">
            <w:pPr>
              <w:spacing w:before="100" w:beforeAutospacing="1" w:after="100" w:afterAutospacing="1" w:line="360" w:lineRule="auto"/>
              <w:ind w:left="1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يحرص مدراء المشاريع على التعلم من التجارب السابقة.</w:t>
            </w:r>
          </w:p>
        </w:tc>
        <w:tc>
          <w:tcPr>
            <w:tcW w:w="0" w:type="auto"/>
          </w:tcPr>
          <w:p w14:paraId="7F3286B0" w14:textId="77777777" w:rsidR="00091F56" w:rsidRPr="006556B9" w:rsidRDefault="00091F56" w:rsidP="00EF45FE">
            <w:pPr>
              <w:spacing w:before="100" w:beforeAutospacing="1" w:after="100" w:afterAutospacing="1" w:line="360" w:lineRule="auto"/>
              <w:ind w:left="1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4.07</w:t>
            </w:r>
          </w:p>
        </w:tc>
        <w:tc>
          <w:tcPr>
            <w:tcW w:w="0" w:type="auto"/>
          </w:tcPr>
          <w:p w14:paraId="506617CE" w14:textId="77777777" w:rsidR="00091F56" w:rsidRPr="006556B9" w:rsidRDefault="00091F56" w:rsidP="00EF45FE">
            <w:pPr>
              <w:spacing w:before="100" w:beforeAutospacing="1" w:after="100" w:afterAutospacing="1" w:line="360" w:lineRule="auto"/>
              <w:ind w:left="1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0.657</w:t>
            </w:r>
          </w:p>
        </w:tc>
        <w:tc>
          <w:tcPr>
            <w:tcW w:w="0" w:type="auto"/>
          </w:tcPr>
          <w:p w14:paraId="77AC1C10" w14:textId="77777777" w:rsidR="00091F56" w:rsidRPr="006556B9" w:rsidRDefault="00091F56" w:rsidP="00EF45FE">
            <w:pPr>
              <w:spacing w:before="100" w:beforeAutospacing="1" w:after="100" w:afterAutospacing="1" w:line="360" w:lineRule="auto"/>
              <w:ind w:left="1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w:t>
            </w:r>
          </w:p>
        </w:tc>
        <w:tc>
          <w:tcPr>
            <w:tcW w:w="0" w:type="auto"/>
          </w:tcPr>
          <w:p w14:paraId="20BD970A" w14:textId="77777777" w:rsidR="00091F56" w:rsidRPr="006556B9" w:rsidRDefault="00091F56" w:rsidP="00EF45FE">
            <w:pPr>
              <w:spacing w:before="100" w:beforeAutospacing="1" w:after="100" w:afterAutospacing="1" w:line="360" w:lineRule="auto"/>
              <w:ind w:left="1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r w:rsidR="006556B9" w:rsidRPr="006556B9" w14:paraId="2E4A773E" w14:textId="77777777" w:rsidTr="00EF45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0E89C6E" w14:textId="77777777" w:rsidR="00091F56" w:rsidRPr="006556B9" w:rsidRDefault="00091F56" w:rsidP="00EF45FE">
            <w:pPr>
              <w:spacing w:before="100" w:beforeAutospacing="1" w:after="100" w:afterAutospacing="1" w:line="360" w:lineRule="auto"/>
              <w:ind w:left="18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17</w:t>
            </w:r>
          </w:p>
        </w:tc>
        <w:tc>
          <w:tcPr>
            <w:tcW w:w="0" w:type="auto"/>
          </w:tcPr>
          <w:p w14:paraId="56C6070B" w14:textId="77777777" w:rsidR="00091F56" w:rsidRPr="006556B9" w:rsidRDefault="00091F56" w:rsidP="00EF45FE">
            <w:pPr>
              <w:spacing w:before="100" w:beforeAutospacing="1" w:after="100" w:afterAutospacing="1" w:line="360" w:lineRule="auto"/>
              <w:ind w:left="1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يحدد مدراء المشاريع الأهداف ويضعون الخطط اللازمة لتحقيقها.</w:t>
            </w:r>
          </w:p>
        </w:tc>
        <w:tc>
          <w:tcPr>
            <w:tcW w:w="0" w:type="auto"/>
          </w:tcPr>
          <w:p w14:paraId="06091E18" w14:textId="77777777" w:rsidR="00091F56" w:rsidRPr="006556B9" w:rsidRDefault="00091F56" w:rsidP="00EF45FE">
            <w:pPr>
              <w:spacing w:before="100" w:beforeAutospacing="1" w:after="100" w:afterAutospacing="1" w:line="360" w:lineRule="auto"/>
              <w:ind w:left="1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3.83</w:t>
            </w:r>
          </w:p>
        </w:tc>
        <w:tc>
          <w:tcPr>
            <w:tcW w:w="0" w:type="auto"/>
          </w:tcPr>
          <w:p w14:paraId="26D4442E" w14:textId="77777777" w:rsidR="00091F56" w:rsidRPr="006556B9" w:rsidRDefault="00091F56" w:rsidP="00EF45FE">
            <w:pPr>
              <w:spacing w:before="100" w:beforeAutospacing="1" w:after="100" w:afterAutospacing="1" w:line="360" w:lineRule="auto"/>
              <w:ind w:left="1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0.710</w:t>
            </w:r>
          </w:p>
        </w:tc>
        <w:tc>
          <w:tcPr>
            <w:tcW w:w="0" w:type="auto"/>
          </w:tcPr>
          <w:p w14:paraId="38485ACC" w14:textId="77777777" w:rsidR="00091F56" w:rsidRPr="006556B9" w:rsidRDefault="00091F56" w:rsidP="00EF45FE">
            <w:pPr>
              <w:spacing w:before="100" w:beforeAutospacing="1" w:after="100" w:afterAutospacing="1" w:line="360" w:lineRule="auto"/>
              <w:ind w:left="1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w:t>
            </w:r>
          </w:p>
        </w:tc>
        <w:tc>
          <w:tcPr>
            <w:tcW w:w="0" w:type="auto"/>
          </w:tcPr>
          <w:p w14:paraId="4AD025E4" w14:textId="77777777" w:rsidR="00091F56" w:rsidRPr="006556B9" w:rsidRDefault="00091F56" w:rsidP="00EF45FE">
            <w:pPr>
              <w:spacing w:before="100" w:beforeAutospacing="1" w:after="100" w:afterAutospacing="1" w:line="360" w:lineRule="auto"/>
              <w:ind w:left="1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r w:rsidR="006556B9" w:rsidRPr="006556B9" w14:paraId="0E69576E" w14:textId="77777777" w:rsidTr="00EF45F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9CD5013" w14:textId="77777777" w:rsidR="00091F56" w:rsidRPr="006556B9" w:rsidRDefault="00091F56" w:rsidP="00EF45FE">
            <w:pPr>
              <w:spacing w:before="100" w:beforeAutospacing="1" w:after="100" w:afterAutospacing="1" w:line="360" w:lineRule="auto"/>
              <w:ind w:left="18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18</w:t>
            </w:r>
          </w:p>
        </w:tc>
        <w:tc>
          <w:tcPr>
            <w:tcW w:w="0" w:type="auto"/>
          </w:tcPr>
          <w:p w14:paraId="5485DED7" w14:textId="77777777" w:rsidR="00091F56" w:rsidRPr="006556B9" w:rsidRDefault="00091F56" w:rsidP="00EF45FE">
            <w:pPr>
              <w:spacing w:before="100" w:beforeAutospacing="1" w:after="100" w:afterAutospacing="1" w:line="360" w:lineRule="auto"/>
              <w:ind w:left="1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يقوم مدراء المشاريع بتجربة طرق جديدة لأداء العمل مع ما يترتب عليها من مخاطرة مقبولة.</w:t>
            </w:r>
          </w:p>
        </w:tc>
        <w:tc>
          <w:tcPr>
            <w:tcW w:w="0" w:type="auto"/>
          </w:tcPr>
          <w:p w14:paraId="2EC2B459" w14:textId="77777777" w:rsidR="00091F56" w:rsidRPr="006556B9" w:rsidRDefault="00091F56" w:rsidP="00EF45FE">
            <w:pPr>
              <w:spacing w:before="100" w:beforeAutospacing="1" w:after="100" w:afterAutospacing="1" w:line="360" w:lineRule="auto"/>
              <w:ind w:left="1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2.54</w:t>
            </w:r>
          </w:p>
        </w:tc>
        <w:tc>
          <w:tcPr>
            <w:tcW w:w="0" w:type="auto"/>
          </w:tcPr>
          <w:p w14:paraId="7E8D96CA" w14:textId="77777777" w:rsidR="00091F56" w:rsidRPr="006556B9" w:rsidRDefault="00091F56" w:rsidP="00EF45FE">
            <w:pPr>
              <w:spacing w:before="100" w:beforeAutospacing="1" w:after="100" w:afterAutospacing="1" w:line="360" w:lineRule="auto"/>
              <w:ind w:left="1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0.958</w:t>
            </w:r>
          </w:p>
        </w:tc>
        <w:tc>
          <w:tcPr>
            <w:tcW w:w="0" w:type="auto"/>
          </w:tcPr>
          <w:p w14:paraId="18DEC922" w14:textId="77777777" w:rsidR="00091F56" w:rsidRPr="006556B9" w:rsidRDefault="00091F56" w:rsidP="00EF45FE">
            <w:pPr>
              <w:spacing w:before="100" w:beforeAutospacing="1" w:after="100" w:afterAutospacing="1" w:line="360" w:lineRule="auto"/>
              <w:ind w:left="1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6</w:t>
            </w:r>
          </w:p>
        </w:tc>
        <w:tc>
          <w:tcPr>
            <w:tcW w:w="0" w:type="auto"/>
          </w:tcPr>
          <w:p w14:paraId="35D6D9AB" w14:textId="77777777" w:rsidR="00091F56" w:rsidRPr="006556B9" w:rsidRDefault="00091F56" w:rsidP="00EF45FE">
            <w:pPr>
              <w:spacing w:before="100" w:beforeAutospacing="1" w:after="100" w:afterAutospacing="1" w:line="360" w:lineRule="auto"/>
              <w:ind w:left="1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74AB6890" w14:textId="77777777" w:rsidTr="00EF45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A4BD66C" w14:textId="77777777" w:rsidR="00091F56" w:rsidRPr="006556B9" w:rsidRDefault="00091F56" w:rsidP="00EF45FE">
            <w:pPr>
              <w:spacing w:before="100" w:beforeAutospacing="1" w:after="100" w:afterAutospacing="1" w:line="360" w:lineRule="auto"/>
              <w:ind w:left="183"/>
              <w:jc w:val="center"/>
              <w:rPr>
                <w:rFonts w:ascii="Sakkal Majalla" w:hAnsi="Sakkal Majalla" w:cs="Sakkal Majalla"/>
                <w:b w:val="0"/>
                <w:bCs w:val="0"/>
                <w:color w:val="171717" w:themeColor="background2" w:themeShade="1A"/>
                <w:sz w:val="28"/>
                <w:szCs w:val="28"/>
                <w:rtl/>
                <w:lang w:bidi="ar-EG"/>
              </w:rPr>
            </w:pPr>
          </w:p>
        </w:tc>
        <w:tc>
          <w:tcPr>
            <w:tcW w:w="0" w:type="auto"/>
          </w:tcPr>
          <w:p w14:paraId="4A6DE7AB" w14:textId="77777777" w:rsidR="00091F56" w:rsidRPr="006556B9" w:rsidRDefault="00091F56" w:rsidP="00EF45FE">
            <w:pPr>
              <w:spacing w:before="100" w:beforeAutospacing="1" w:after="100" w:afterAutospacing="1" w:line="360" w:lineRule="auto"/>
              <w:ind w:left="1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المقياس العام</w:t>
            </w:r>
          </w:p>
        </w:tc>
        <w:tc>
          <w:tcPr>
            <w:tcW w:w="0" w:type="auto"/>
          </w:tcPr>
          <w:p w14:paraId="755D5D77" w14:textId="77777777" w:rsidR="00091F56" w:rsidRPr="006556B9" w:rsidRDefault="00091F56" w:rsidP="00EF45FE">
            <w:pPr>
              <w:spacing w:before="100" w:beforeAutospacing="1" w:after="100" w:afterAutospacing="1" w:line="360" w:lineRule="auto"/>
              <w:ind w:left="1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3.493</w:t>
            </w:r>
          </w:p>
        </w:tc>
        <w:tc>
          <w:tcPr>
            <w:tcW w:w="0" w:type="auto"/>
          </w:tcPr>
          <w:p w14:paraId="19D78FF9" w14:textId="77777777" w:rsidR="00091F56" w:rsidRPr="006556B9" w:rsidRDefault="00091F56" w:rsidP="00EF45FE">
            <w:pPr>
              <w:spacing w:before="100" w:beforeAutospacing="1" w:after="100" w:afterAutospacing="1" w:line="360" w:lineRule="auto"/>
              <w:ind w:left="1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0.505</w:t>
            </w:r>
          </w:p>
        </w:tc>
        <w:tc>
          <w:tcPr>
            <w:tcW w:w="0" w:type="auto"/>
          </w:tcPr>
          <w:p w14:paraId="7DBB131A" w14:textId="77777777" w:rsidR="00091F56" w:rsidRPr="006556B9" w:rsidRDefault="00091F56" w:rsidP="00EF45FE">
            <w:pPr>
              <w:spacing w:before="100" w:beforeAutospacing="1" w:after="100" w:afterAutospacing="1" w:line="360" w:lineRule="auto"/>
              <w:ind w:left="1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p>
        </w:tc>
        <w:tc>
          <w:tcPr>
            <w:tcW w:w="0" w:type="auto"/>
          </w:tcPr>
          <w:p w14:paraId="0CD8CFDF" w14:textId="77777777" w:rsidR="00091F56" w:rsidRPr="006556B9" w:rsidRDefault="00091F56" w:rsidP="00EF45FE">
            <w:pPr>
              <w:spacing w:before="100" w:beforeAutospacing="1" w:after="100" w:afterAutospacing="1" w:line="360" w:lineRule="auto"/>
              <w:ind w:left="1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bl>
    <w:p w14:paraId="6ED7523F" w14:textId="7777777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lastRenderedPageBreak/>
        <w:tab/>
        <w:t>يظهر من الجدول (12) أن التقدير للمتوسط العام لفقرات بعد استغلال الفرص جاء متوسط المستوى، حيث بلغ المتوسط العام (3.493) وبانحراف معياري (0.505). وقد جاءت الفقرة رقم (16) والتي تنص على "يحرص مدراء المشاريع على التعلم من التجارب السابقة" بالمرتبة الأولى بمتوسط حسابي (4.07) وبتقدير مرتفع، وهذا منطقي لأن الخبرات والتجارب السابقة تشكل مخزونا معرفيا لدى هؤلاء المدراء يتم الرجوع إليه طلبا لتفادي الإخفاق وتحقيق النجاح</w:t>
      </w:r>
      <w:r w:rsidRPr="006556B9">
        <w:rPr>
          <w:rFonts w:ascii="Sakkal Majalla" w:hAnsi="Sakkal Majalla" w:cs="Sakkal Majalla"/>
          <w:color w:val="171717" w:themeColor="background2" w:themeShade="1A"/>
          <w:sz w:val="28"/>
          <w:szCs w:val="28"/>
          <w:lang w:bidi="ar-EG"/>
        </w:rPr>
        <w:t>.</w:t>
      </w:r>
    </w:p>
    <w:p w14:paraId="557B377E" w14:textId="7777777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في حين حلت الفقرة رقم (18) والتي تنص على "يقوم مدراء المشاريع بتجربة طرق جديدة لأداء العمل مع ما يترتب عليها من مخاطرة مقبولة" بالمرتبة الأخيرة، وبمتوسط حسابي (2.54) وبتقدير متوسط وهذه النتيجة أيضا منطقيه لأن حرص المدراء على تحقيق النجاح ومحاولة تجنب الفشل ستفضي بهم لتجنب استخدام الطرق والأدوات التي من الممكن أن تعرض المشروع للخطر</w:t>
      </w:r>
      <w:r w:rsidRPr="006556B9">
        <w:rPr>
          <w:rFonts w:ascii="Sakkal Majalla" w:hAnsi="Sakkal Majalla" w:cs="Sakkal Majalla"/>
          <w:color w:val="171717" w:themeColor="background2" w:themeShade="1A"/>
          <w:sz w:val="28"/>
          <w:szCs w:val="28"/>
          <w:lang w:bidi="ar-EG"/>
        </w:rPr>
        <w:t>.</w:t>
      </w:r>
    </w:p>
    <w:p w14:paraId="730CB94F" w14:textId="77777777" w:rsidR="00091F56" w:rsidRPr="00EF45FE" w:rsidRDefault="00091F56" w:rsidP="005673BD">
      <w:pPr>
        <w:pStyle w:val="aa"/>
        <w:numPr>
          <w:ilvl w:val="0"/>
          <w:numId w:val="39"/>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EF45FE">
        <w:rPr>
          <w:rFonts w:ascii="Sakkal Majalla" w:hAnsi="Sakkal Majalla" w:cs="Sakkal Majalla"/>
          <w:b/>
          <w:bCs/>
          <w:color w:val="171717" w:themeColor="background2" w:themeShade="1A"/>
          <w:sz w:val="28"/>
          <w:szCs w:val="28"/>
          <w:rtl/>
          <w:lang w:bidi="ar-EG"/>
        </w:rPr>
        <w:t>البعد الرابع: تشجيع المبادرات الفردية والجماعية</w:t>
      </w:r>
      <w:r w:rsidRPr="00EF45FE">
        <w:rPr>
          <w:rFonts w:ascii="Sakkal Majalla" w:hAnsi="Sakkal Majalla" w:cs="Sakkal Majalla"/>
          <w:b/>
          <w:bCs/>
          <w:color w:val="171717" w:themeColor="background2" w:themeShade="1A"/>
          <w:sz w:val="28"/>
          <w:szCs w:val="28"/>
          <w:lang w:bidi="ar-EG"/>
        </w:rPr>
        <w:t>:</w:t>
      </w:r>
    </w:p>
    <w:p w14:paraId="4A2DF20D" w14:textId="356A8BAC" w:rsidR="00091F56" w:rsidRPr="006556B9" w:rsidRDefault="00091F56" w:rsidP="00EF45FE">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bookmarkStart w:id="185" w:name="_Hlk161732894"/>
      <w:r w:rsidRPr="006556B9">
        <w:rPr>
          <w:rFonts w:ascii="Sakkal Majalla" w:hAnsi="Sakkal Majalla" w:cs="Sakkal Majalla"/>
          <w:b/>
          <w:bCs/>
          <w:color w:val="171717" w:themeColor="background2" w:themeShade="1A"/>
          <w:sz w:val="28"/>
          <w:szCs w:val="28"/>
          <w:rtl/>
          <w:lang w:bidi="ar-EG"/>
        </w:rPr>
        <w:t>جدول (1</w:t>
      </w:r>
      <w:r w:rsidR="006E12A0" w:rsidRPr="006556B9">
        <w:rPr>
          <w:rFonts w:ascii="Sakkal Majalla" w:hAnsi="Sakkal Majalla" w:cs="Sakkal Majalla" w:hint="cs"/>
          <w:b/>
          <w:bCs/>
          <w:color w:val="171717" w:themeColor="background2" w:themeShade="1A"/>
          <w:sz w:val="28"/>
          <w:szCs w:val="28"/>
          <w:rtl/>
          <w:lang w:bidi="ar-EG"/>
        </w:rPr>
        <w:t>2</w:t>
      </w:r>
      <w:r w:rsidRPr="006556B9">
        <w:rPr>
          <w:rFonts w:ascii="Sakkal Majalla" w:hAnsi="Sakkal Majalla" w:cs="Sakkal Majalla"/>
          <w:b/>
          <w:bCs/>
          <w:color w:val="171717" w:themeColor="background2" w:themeShade="1A"/>
          <w:sz w:val="28"/>
          <w:szCs w:val="28"/>
          <w:rtl/>
          <w:lang w:bidi="ar-EG"/>
        </w:rPr>
        <w:t>): المتوسطات الحسابية والانحرافات المعيارية والأهمية النسبية لفقرات تشجيع المبادرات الفردية والجماعية</w:t>
      </w:r>
    </w:p>
    <w:tbl>
      <w:tblPr>
        <w:tblStyle w:val="GridTable4-Accent41"/>
        <w:bidiVisual/>
        <w:tblW w:w="0" w:type="auto"/>
        <w:jc w:val="center"/>
        <w:tblLook w:val="04A0" w:firstRow="1" w:lastRow="0" w:firstColumn="1" w:lastColumn="0" w:noHBand="0" w:noVBand="1"/>
      </w:tblPr>
      <w:tblGrid>
        <w:gridCol w:w="679"/>
        <w:gridCol w:w="3159"/>
        <w:gridCol w:w="1283"/>
        <w:gridCol w:w="1232"/>
        <w:gridCol w:w="705"/>
        <w:gridCol w:w="868"/>
      </w:tblGrid>
      <w:tr w:rsidR="006556B9" w:rsidRPr="006556B9" w14:paraId="65ECE631" w14:textId="77777777" w:rsidTr="00EF45F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bookmarkEnd w:id="185"/>
          <w:p w14:paraId="5FABBB5B" w14:textId="77777777" w:rsidR="00091F56" w:rsidRPr="006556B9" w:rsidRDefault="00091F56" w:rsidP="00EF45FE">
            <w:pPr>
              <w:spacing w:before="100" w:beforeAutospacing="1" w:after="100" w:afterAutospacing="1" w:line="360" w:lineRule="auto"/>
              <w:ind w:left="166"/>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الرقم</w:t>
            </w:r>
          </w:p>
        </w:tc>
        <w:tc>
          <w:tcPr>
            <w:tcW w:w="0" w:type="auto"/>
          </w:tcPr>
          <w:p w14:paraId="5A3F7BB5" w14:textId="77777777" w:rsidR="00091F56" w:rsidRPr="006556B9" w:rsidRDefault="00091F56" w:rsidP="00EF45FE">
            <w:pPr>
              <w:spacing w:before="100" w:beforeAutospacing="1" w:after="100" w:afterAutospacing="1" w:line="360" w:lineRule="auto"/>
              <w:ind w:left="16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الفقرة</w:t>
            </w:r>
          </w:p>
        </w:tc>
        <w:tc>
          <w:tcPr>
            <w:tcW w:w="0" w:type="auto"/>
          </w:tcPr>
          <w:p w14:paraId="5079ACF0" w14:textId="77777777" w:rsidR="00091F56" w:rsidRPr="006556B9" w:rsidRDefault="00091F56" w:rsidP="00EF45FE">
            <w:pPr>
              <w:spacing w:before="100" w:beforeAutospacing="1" w:after="100" w:afterAutospacing="1" w:line="360" w:lineRule="auto"/>
              <w:ind w:left="16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المتوسط الحسابي</w:t>
            </w:r>
          </w:p>
        </w:tc>
        <w:tc>
          <w:tcPr>
            <w:tcW w:w="0" w:type="auto"/>
          </w:tcPr>
          <w:p w14:paraId="66EC5963" w14:textId="77777777" w:rsidR="00091F56" w:rsidRPr="006556B9" w:rsidRDefault="00091F56" w:rsidP="00EF45FE">
            <w:pPr>
              <w:spacing w:before="100" w:beforeAutospacing="1" w:after="100" w:afterAutospacing="1" w:line="360" w:lineRule="auto"/>
              <w:ind w:left="16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الانحراف المعياري</w:t>
            </w:r>
          </w:p>
        </w:tc>
        <w:tc>
          <w:tcPr>
            <w:tcW w:w="0" w:type="auto"/>
          </w:tcPr>
          <w:p w14:paraId="142E21E1" w14:textId="77777777" w:rsidR="00091F56" w:rsidRPr="006556B9" w:rsidRDefault="00091F56" w:rsidP="00EF45FE">
            <w:pPr>
              <w:spacing w:before="100" w:beforeAutospacing="1" w:after="100" w:afterAutospacing="1" w:line="360" w:lineRule="auto"/>
              <w:ind w:left="16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الرتبة</w:t>
            </w:r>
          </w:p>
        </w:tc>
        <w:tc>
          <w:tcPr>
            <w:tcW w:w="0" w:type="auto"/>
          </w:tcPr>
          <w:p w14:paraId="48D67254" w14:textId="77777777" w:rsidR="00091F56" w:rsidRPr="006556B9" w:rsidRDefault="00091F56" w:rsidP="00EF45FE">
            <w:pPr>
              <w:spacing w:before="100" w:beforeAutospacing="1" w:after="100" w:afterAutospacing="1" w:line="360" w:lineRule="auto"/>
              <w:ind w:left="16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التقدير</w:t>
            </w:r>
          </w:p>
        </w:tc>
      </w:tr>
      <w:tr w:rsidR="006556B9" w:rsidRPr="006556B9" w14:paraId="68858620" w14:textId="77777777" w:rsidTr="00EF45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C47D24C" w14:textId="77777777" w:rsidR="00091F56" w:rsidRPr="006556B9" w:rsidRDefault="00091F56" w:rsidP="00EF45FE">
            <w:pPr>
              <w:spacing w:before="100" w:beforeAutospacing="1" w:after="100" w:afterAutospacing="1" w:line="360" w:lineRule="auto"/>
              <w:ind w:left="166"/>
              <w:jc w:val="center"/>
              <w:rPr>
                <w:rFonts w:ascii="Sakkal Majalla" w:hAnsi="Sakkal Majalla" w:cs="Sakkal Majalla"/>
                <w:b w:val="0"/>
                <w:bCs w:val="0"/>
                <w:color w:val="171717" w:themeColor="background2" w:themeShade="1A"/>
                <w:sz w:val="28"/>
                <w:szCs w:val="28"/>
                <w:rtl/>
                <w:lang w:bidi="ar-EG"/>
              </w:rPr>
            </w:pPr>
            <w:bookmarkStart w:id="186" w:name="_Hlk162898015"/>
            <w:r w:rsidRPr="006556B9">
              <w:rPr>
                <w:rFonts w:ascii="Sakkal Majalla" w:hAnsi="Sakkal Majalla" w:cs="Sakkal Majalla"/>
                <w:color w:val="171717" w:themeColor="background2" w:themeShade="1A"/>
                <w:sz w:val="28"/>
                <w:szCs w:val="28"/>
                <w:rtl/>
                <w:lang w:bidi="ar-EG"/>
              </w:rPr>
              <w:t>19</w:t>
            </w:r>
          </w:p>
        </w:tc>
        <w:tc>
          <w:tcPr>
            <w:tcW w:w="0" w:type="auto"/>
          </w:tcPr>
          <w:p w14:paraId="7A5B880B" w14:textId="77777777" w:rsidR="00091F56" w:rsidRPr="006556B9" w:rsidRDefault="00091F56" w:rsidP="00EF45FE">
            <w:pPr>
              <w:spacing w:before="100" w:beforeAutospacing="1" w:after="100" w:afterAutospacing="1" w:line="360" w:lineRule="auto"/>
              <w:ind w:left="16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يقوم مدراء المشاريع بتشجيع العلاقات التعاونية بين فريق المشروع.</w:t>
            </w:r>
          </w:p>
        </w:tc>
        <w:tc>
          <w:tcPr>
            <w:tcW w:w="0" w:type="auto"/>
          </w:tcPr>
          <w:p w14:paraId="247F176B" w14:textId="77777777" w:rsidR="00091F56" w:rsidRPr="006556B9" w:rsidRDefault="00091F56" w:rsidP="00EF45FE">
            <w:pPr>
              <w:spacing w:before="100" w:beforeAutospacing="1" w:after="100" w:afterAutospacing="1" w:line="360" w:lineRule="auto"/>
              <w:ind w:left="16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4.02</w:t>
            </w:r>
          </w:p>
        </w:tc>
        <w:tc>
          <w:tcPr>
            <w:tcW w:w="0" w:type="auto"/>
          </w:tcPr>
          <w:p w14:paraId="3AB21C71" w14:textId="77777777" w:rsidR="00091F56" w:rsidRPr="006556B9" w:rsidRDefault="00091F56" w:rsidP="00EF45FE">
            <w:pPr>
              <w:spacing w:before="100" w:beforeAutospacing="1" w:after="100" w:afterAutospacing="1" w:line="360" w:lineRule="auto"/>
              <w:ind w:left="16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0.636</w:t>
            </w:r>
          </w:p>
        </w:tc>
        <w:tc>
          <w:tcPr>
            <w:tcW w:w="0" w:type="auto"/>
          </w:tcPr>
          <w:p w14:paraId="5DF9FA35" w14:textId="77777777" w:rsidR="00091F56" w:rsidRPr="006556B9" w:rsidRDefault="00091F56" w:rsidP="00EF45FE">
            <w:pPr>
              <w:spacing w:before="100" w:beforeAutospacing="1" w:after="100" w:afterAutospacing="1" w:line="360" w:lineRule="auto"/>
              <w:ind w:left="16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w:t>
            </w:r>
          </w:p>
        </w:tc>
        <w:tc>
          <w:tcPr>
            <w:tcW w:w="0" w:type="auto"/>
          </w:tcPr>
          <w:p w14:paraId="5A00B751" w14:textId="77777777" w:rsidR="00091F56" w:rsidRPr="006556B9" w:rsidRDefault="00091F56" w:rsidP="00EF45FE">
            <w:pPr>
              <w:spacing w:before="100" w:beforeAutospacing="1" w:after="100" w:afterAutospacing="1" w:line="360" w:lineRule="auto"/>
              <w:ind w:left="16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r w:rsidR="006556B9" w:rsidRPr="006556B9" w14:paraId="6156DDB4" w14:textId="77777777" w:rsidTr="00EF45F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5776273" w14:textId="77777777" w:rsidR="00091F56" w:rsidRPr="006556B9" w:rsidRDefault="00091F56" w:rsidP="00EF45FE">
            <w:pPr>
              <w:spacing w:before="100" w:beforeAutospacing="1" w:after="100" w:afterAutospacing="1" w:line="360" w:lineRule="auto"/>
              <w:ind w:left="166"/>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20</w:t>
            </w:r>
          </w:p>
        </w:tc>
        <w:tc>
          <w:tcPr>
            <w:tcW w:w="0" w:type="auto"/>
          </w:tcPr>
          <w:p w14:paraId="3008B40A" w14:textId="77777777" w:rsidR="00091F56" w:rsidRPr="006556B9" w:rsidRDefault="00091F56" w:rsidP="00EF45FE">
            <w:pPr>
              <w:spacing w:before="100" w:beforeAutospacing="1" w:after="100" w:afterAutospacing="1" w:line="360" w:lineRule="auto"/>
              <w:ind w:left="16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يستمع مدراء المشاريع لوجهات النظر المختلفة حيال الموضوعات قيد البحث.</w:t>
            </w:r>
          </w:p>
        </w:tc>
        <w:tc>
          <w:tcPr>
            <w:tcW w:w="0" w:type="auto"/>
          </w:tcPr>
          <w:p w14:paraId="58EFAA70" w14:textId="77777777" w:rsidR="00091F56" w:rsidRPr="006556B9" w:rsidRDefault="00091F56" w:rsidP="00EF45FE">
            <w:pPr>
              <w:spacing w:before="100" w:beforeAutospacing="1" w:after="100" w:afterAutospacing="1" w:line="360" w:lineRule="auto"/>
              <w:ind w:left="16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2.84</w:t>
            </w:r>
          </w:p>
        </w:tc>
        <w:tc>
          <w:tcPr>
            <w:tcW w:w="0" w:type="auto"/>
          </w:tcPr>
          <w:p w14:paraId="7D6A7D79" w14:textId="77777777" w:rsidR="00091F56" w:rsidRPr="006556B9" w:rsidRDefault="00091F56" w:rsidP="00EF45FE">
            <w:pPr>
              <w:spacing w:before="100" w:beforeAutospacing="1" w:after="100" w:afterAutospacing="1" w:line="360" w:lineRule="auto"/>
              <w:ind w:left="16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1.116</w:t>
            </w:r>
          </w:p>
        </w:tc>
        <w:tc>
          <w:tcPr>
            <w:tcW w:w="0" w:type="auto"/>
          </w:tcPr>
          <w:p w14:paraId="795C95A5" w14:textId="77777777" w:rsidR="00091F56" w:rsidRPr="006556B9" w:rsidRDefault="00091F56" w:rsidP="00EF45FE">
            <w:pPr>
              <w:spacing w:before="100" w:beforeAutospacing="1" w:after="100" w:afterAutospacing="1" w:line="360" w:lineRule="auto"/>
              <w:ind w:left="16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5</w:t>
            </w:r>
          </w:p>
        </w:tc>
        <w:tc>
          <w:tcPr>
            <w:tcW w:w="0" w:type="auto"/>
          </w:tcPr>
          <w:p w14:paraId="6FE5E388" w14:textId="77777777" w:rsidR="00091F56" w:rsidRPr="006556B9" w:rsidRDefault="00091F56" w:rsidP="00EF45FE">
            <w:pPr>
              <w:spacing w:before="100" w:beforeAutospacing="1" w:after="100" w:afterAutospacing="1" w:line="360" w:lineRule="auto"/>
              <w:ind w:left="16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5826C521" w14:textId="77777777" w:rsidTr="00EF45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C8421A0" w14:textId="77777777" w:rsidR="00091F56" w:rsidRPr="006556B9" w:rsidRDefault="00091F56" w:rsidP="00EF45FE">
            <w:pPr>
              <w:spacing w:before="100" w:beforeAutospacing="1" w:after="100" w:afterAutospacing="1" w:line="360" w:lineRule="auto"/>
              <w:ind w:left="166"/>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21</w:t>
            </w:r>
          </w:p>
        </w:tc>
        <w:tc>
          <w:tcPr>
            <w:tcW w:w="0" w:type="auto"/>
          </w:tcPr>
          <w:p w14:paraId="540ACBCB" w14:textId="77777777" w:rsidR="00091F56" w:rsidRPr="006556B9" w:rsidRDefault="00091F56" w:rsidP="00EF45FE">
            <w:pPr>
              <w:spacing w:before="100" w:beforeAutospacing="1" w:after="100" w:afterAutospacing="1" w:line="360" w:lineRule="auto"/>
              <w:ind w:left="16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يحرص مدراء المشاريع على إشاعة جو من التقدير والاحترام للعاملين.</w:t>
            </w:r>
          </w:p>
        </w:tc>
        <w:tc>
          <w:tcPr>
            <w:tcW w:w="0" w:type="auto"/>
          </w:tcPr>
          <w:p w14:paraId="3D390E54" w14:textId="77777777" w:rsidR="00091F56" w:rsidRPr="006556B9" w:rsidRDefault="00091F56" w:rsidP="00EF45FE">
            <w:pPr>
              <w:spacing w:before="100" w:beforeAutospacing="1" w:after="100" w:afterAutospacing="1" w:line="360" w:lineRule="auto"/>
              <w:ind w:left="16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4.01</w:t>
            </w:r>
          </w:p>
        </w:tc>
        <w:tc>
          <w:tcPr>
            <w:tcW w:w="0" w:type="auto"/>
          </w:tcPr>
          <w:p w14:paraId="50E76F5A" w14:textId="77777777" w:rsidR="00091F56" w:rsidRPr="006556B9" w:rsidRDefault="00091F56" w:rsidP="00EF45FE">
            <w:pPr>
              <w:spacing w:before="100" w:beforeAutospacing="1" w:after="100" w:afterAutospacing="1" w:line="360" w:lineRule="auto"/>
              <w:ind w:left="16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0.519</w:t>
            </w:r>
          </w:p>
        </w:tc>
        <w:tc>
          <w:tcPr>
            <w:tcW w:w="0" w:type="auto"/>
          </w:tcPr>
          <w:p w14:paraId="59A7AA6F" w14:textId="77777777" w:rsidR="00091F56" w:rsidRPr="006556B9" w:rsidRDefault="00091F56" w:rsidP="00EF45FE">
            <w:pPr>
              <w:spacing w:before="100" w:beforeAutospacing="1" w:after="100" w:afterAutospacing="1" w:line="360" w:lineRule="auto"/>
              <w:ind w:left="16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w:t>
            </w:r>
          </w:p>
        </w:tc>
        <w:tc>
          <w:tcPr>
            <w:tcW w:w="0" w:type="auto"/>
          </w:tcPr>
          <w:p w14:paraId="10423CE5" w14:textId="77777777" w:rsidR="00091F56" w:rsidRPr="006556B9" w:rsidRDefault="00091F56" w:rsidP="00EF45FE">
            <w:pPr>
              <w:spacing w:before="100" w:beforeAutospacing="1" w:after="100" w:afterAutospacing="1" w:line="360" w:lineRule="auto"/>
              <w:ind w:left="16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r w:rsidR="006556B9" w:rsidRPr="006556B9" w14:paraId="20960A47" w14:textId="77777777" w:rsidTr="00EF45F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26555B5" w14:textId="77777777" w:rsidR="00091F56" w:rsidRPr="006556B9" w:rsidRDefault="00091F56" w:rsidP="00EF45FE">
            <w:pPr>
              <w:spacing w:before="100" w:beforeAutospacing="1" w:after="100" w:afterAutospacing="1" w:line="360" w:lineRule="auto"/>
              <w:ind w:left="166"/>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lastRenderedPageBreak/>
              <w:t>22</w:t>
            </w:r>
          </w:p>
        </w:tc>
        <w:tc>
          <w:tcPr>
            <w:tcW w:w="0" w:type="auto"/>
          </w:tcPr>
          <w:p w14:paraId="6495EEF9" w14:textId="77777777" w:rsidR="00091F56" w:rsidRPr="006556B9" w:rsidRDefault="00091F56" w:rsidP="00EF45FE">
            <w:pPr>
              <w:spacing w:before="100" w:beforeAutospacing="1" w:after="100" w:afterAutospacing="1" w:line="360" w:lineRule="auto"/>
              <w:ind w:left="16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يدعم مدراء المشاريع مبادرات العمل الفردية والجماعية المقدمة من أعضاء فريق المشروع.</w:t>
            </w:r>
          </w:p>
        </w:tc>
        <w:tc>
          <w:tcPr>
            <w:tcW w:w="0" w:type="auto"/>
          </w:tcPr>
          <w:p w14:paraId="66FDA7B6" w14:textId="77777777" w:rsidR="00091F56" w:rsidRPr="006556B9" w:rsidRDefault="00091F56" w:rsidP="00EF45FE">
            <w:pPr>
              <w:spacing w:before="100" w:beforeAutospacing="1" w:after="100" w:afterAutospacing="1" w:line="360" w:lineRule="auto"/>
              <w:ind w:left="16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3.24</w:t>
            </w:r>
          </w:p>
        </w:tc>
        <w:tc>
          <w:tcPr>
            <w:tcW w:w="0" w:type="auto"/>
          </w:tcPr>
          <w:p w14:paraId="2C17E87B" w14:textId="77777777" w:rsidR="00091F56" w:rsidRPr="006556B9" w:rsidRDefault="00091F56" w:rsidP="00EF45FE">
            <w:pPr>
              <w:spacing w:before="100" w:beforeAutospacing="1" w:after="100" w:afterAutospacing="1" w:line="360" w:lineRule="auto"/>
              <w:ind w:left="16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0.849</w:t>
            </w:r>
          </w:p>
        </w:tc>
        <w:tc>
          <w:tcPr>
            <w:tcW w:w="0" w:type="auto"/>
          </w:tcPr>
          <w:p w14:paraId="2C3E77B9" w14:textId="77777777" w:rsidR="00091F56" w:rsidRPr="006556B9" w:rsidRDefault="00091F56" w:rsidP="00EF45FE">
            <w:pPr>
              <w:spacing w:before="100" w:beforeAutospacing="1" w:after="100" w:afterAutospacing="1" w:line="360" w:lineRule="auto"/>
              <w:ind w:left="16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w:t>
            </w:r>
          </w:p>
        </w:tc>
        <w:tc>
          <w:tcPr>
            <w:tcW w:w="0" w:type="auto"/>
          </w:tcPr>
          <w:p w14:paraId="7383C128" w14:textId="77777777" w:rsidR="00091F56" w:rsidRPr="006556B9" w:rsidRDefault="00091F56" w:rsidP="00EF45FE">
            <w:pPr>
              <w:spacing w:before="100" w:beforeAutospacing="1" w:after="100" w:afterAutospacing="1" w:line="360" w:lineRule="auto"/>
              <w:ind w:left="16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77B4950E" w14:textId="77777777" w:rsidTr="00EF45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7150B41" w14:textId="77777777" w:rsidR="00091F56" w:rsidRPr="006556B9" w:rsidRDefault="00091F56" w:rsidP="00EF45FE">
            <w:pPr>
              <w:spacing w:before="100" w:beforeAutospacing="1" w:after="100" w:afterAutospacing="1" w:line="360" w:lineRule="auto"/>
              <w:ind w:left="166"/>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23</w:t>
            </w:r>
          </w:p>
        </w:tc>
        <w:tc>
          <w:tcPr>
            <w:tcW w:w="0" w:type="auto"/>
          </w:tcPr>
          <w:p w14:paraId="3D5D7EB3" w14:textId="77777777" w:rsidR="00091F56" w:rsidRPr="006556B9" w:rsidRDefault="00091F56" w:rsidP="00EF45FE">
            <w:pPr>
              <w:spacing w:before="100" w:beforeAutospacing="1" w:after="100" w:afterAutospacing="1" w:line="360" w:lineRule="auto"/>
              <w:ind w:left="16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يعطي مدراء المشاريع العاملين قدرا من حرية الاختيار في إنجازهم لأعمالهم.</w:t>
            </w:r>
          </w:p>
        </w:tc>
        <w:tc>
          <w:tcPr>
            <w:tcW w:w="0" w:type="auto"/>
          </w:tcPr>
          <w:p w14:paraId="46D27ACF" w14:textId="77777777" w:rsidR="00091F56" w:rsidRPr="006556B9" w:rsidRDefault="00091F56" w:rsidP="00EF45FE">
            <w:pPr>
              <w:spacing w:before="100" w:beforeAutospacing="1" w:after="100" w:afterAutospacing="1" w:line="360" w:lineRule="auto"/>
              <w:ind w:left="16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2.71</w:t>
            </w:r>
          </w:p>
        </w:tc>
        <w:tc>
          <w:tcPr>
            <w:tcW w:w="0" w:type="auto"/>
          </w:tcPr>
          <w:p w14:paraId="13BE329D" w14:textId="77777777" w:rsidR="00091F56" w:rsidRPr="006556B9" w:rsidRDefault="00091F56" w:rsidP="00EF45FE">
            <w:pPr>
              <w:spacing w:before="100" w:beforeAutospacing="1" w:after="100" w:afterAutospacing="1" w:line="360" w:lineRule="auto"/>
              <w:ind w:left="16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0.918</w:t>
            </w:r>
          </w:p>
        </w:tc>
        <w:tc>
          <w:tcPr>
            <w:tcW w:w="0" w:type="auto"/>
          </w:tcPr>
          <w:p w14:paraId="02A87B98" w14:textId="77777777" w:rsidR="00091F56" w:rsidRPr="006556B9" w:rsidRDefault="00091F56" w:rsidP="00EF45FE">
            <w:pPr>
              <w:spacing w:before="100" w:beforeAutospacing="1" w:after="100" w:afterAutospacing="1" w:line="360" w:lineRule="auto"/>
              <w:ind w:left="16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6</w:t>
            </w:r>
          </w:p>
        </w:tc>
        <w:tc>
          <w:tcPr>
            <w:tcW w:w="0" w:type="auto"/>
          </w:tcPr>
          <w:p w14:paraId="149A1F6F" w14:textId="77777777" w:rsidR="00091F56" w:rsidRPr="006556B9" w:rsidRDefault="00091F56" w:rsidP="00EF45FE">
            <w:pPr>
              <w:spacing w:before="100" w:beforeAutospacing="1" w:after="100" w:afterAutospacing="1" w:line="360" w:lineRule="auto"/>
              <w:ind w:left="16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5BA0E564" w14:textId="77777777" w:rsidTr="00EF45F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5C71F9D" w14:textId="77777777" w:rsidR="00091F56" w:rsidRPr="006556B9" w:rsidRDefault="00091F56" w:rsidP="00EF45FE">
            <w:pPr>
              <w:spacing w:before="100" w:beforeAutospacing="1" w:after="100" w:afterAutospacing="1" w:line="360" w:lineRule="auto"/>
              <w:ind w:left="166"/>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24</w:t>
            </w:r>
          </w:p>
        </w:tc>
        <w:tc>
          <w:tcPr>
            <w:tcW w:w="0" w:type="auto"/>
          </w:tcPr>
          <w:p w14:paraId="2314A8AC" w14:textId="77777777" w:rsidR="00091F56" w:rsidRPr="006556B9" w:rsidRDefault="00091F56" w:rsidP="00EF45FE">
            <w:pPr>
              <w:spacing w:before="100" w:beforeAutospacing="1" w:after="100" w:afterAutospacing="1" w:line="360" w:lineRule="auto"/>
              <w:ind w:left="16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يعمل مدراء المشاريع على تنمية فريق المشروع وظيفيا.</w:t>
            </w:r>
          </w:p>
        </w:tc>
        <w:tc>
          <w:tcPr>
            <w:tcW w:w="0" w:type="auto"/>
          </w:tcPr>
          <w:p w14:paraId="6A9791C5" w14:textId="77777777" w:rsidR="00091F56" w:rsidRPr="006556B9" w:rsidRDefault="00091F56" w:rsidP="00EF45FE">
            <w:pPr>
              <w:spacing w:before="100" w:beforeAutospacing="1" w:after="100" w:afterAutospacing="1" w:line="360" w:lineRule="auto"/>
              <w:ind w:left="16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3.32</w:t>
            </w:r>
          </w:p>
        </w:tc>
        <w:tc>
          <w:tcPr>
            <w:tcW w:w="0" w:type="auto"/>
          </w:tcPr>
          <w:p w14:paraId="53C010C0" w14:textId="77777777" w:rsidR="00091F56" w:rsidRPr="006556B9" w:rsidRDefault="00091F56" w:rsidP="00EF45FE">
            <w:pPr>
              <w:spacing w:before="100" w:beforeAutospacing="1" w:after="100" w:afterAutospacing="1" w:line="360" w:lineRule="auto"/>
              <w:ind w:left="16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0.881</w:t>
            </w:r>
          </w:p>
        </w:tc>
        <w:tc>
          <w:tcPr>
            <w:tcW w:w="0" w:type="auto"/>
          </w:tcPr>
          <w:p w14:paraId="0A4F7BF5" w14:textId="77777777" w:rsidR="00091F56" w:rsidRPr="006556B9" w:rsidRDefault="00091F56" w:rsidP="00EF45FE">
            <w:pPr>
              <w:spacing w:before="100" w:beforeAutospacing="1" w:after="100" w:afterAutospacing="1" w:line="360" w:lineRule="auto"/>
              <w:ind w:left="16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w:t>
            </w:r>
          </w:p>
        </w:tc>
        <w:tc>
          <w:tcPr>
            <w:tcW w:w="0" w:type="auto"/>
          </w:tcPr>
          <w:p w14:paraId="26531031" w14:textId="77777777" w:rsidR="00091F56" w:rsidRPr="006556B9" w:rsidRDefault="00091F56" w:rsidP="00EF45FE">
            <w:pPr>
              <w:spacing w:before="100" w:beforeAutospacing="1" w:after="100" w:afterAutospacing="1" w:line="360" w:lineRule="auto"/>
              <w:ind w:left="16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bookmarkEnd w:id="186"/>
      <w:tr w:rsidR="006556B9" w:rsidRPr="006556B9" w14:paraId="199143DA" w14:textId="77777777" w:rsidTr="00EF45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68D1301" w14:textId="77777777" w:rsidR="00091F56" w:rsidRPr="006556B9" w:rsidRDefault="00091F56" w:rsidP="00EF45FE">
            <w:pPr>
              <w:spacing w:before="100" w:beforeAutospacing="1" w:after="100" w:afterAutospacing="1" w:line="360" w:lineRule="auto"/>
              <w:ind w:left="166"/>
              <w:jc w:val="center"/>
              <w:rPr>
                <w:rFonts w:ascii="Sakkal Majalla" w:hAnsi="Sakkal Majalla" w:cs="Sakkal Majalla"/>
                <w:b w:val="0"/>
                <w:bCs w:val="0"/>
                <w:color w:val="171717" w:themeColor="background2" w:themeShade="1A"/>
                <w:sz w:val="28"/>
                <w:szCs w:val="28"/>
                <w:rtl/>
                <w:lang w:bidi="ar-EG"/>
              </w:rPr>
            </w:pPr>
          </w:p>
        </w:tc>
        <w:tc>
          <w:tcPr>
            <w:tcW w:w="0" w:type="auto"/>
          </w:tcPr>
          <w:p w14:paraId="2D1EF9DC" w14:textId="77777777" w:rsidR="00091F56" w:rsidRPr="006556B9" w:rsidRDefault="00091F56" w:rsidP="00EF45FE">
            <w:pPr>
              <w:spacing w:before="100" w:beforeAutospacing="1" w:after="100" w:afterAutospacing="1" w:line="360" w:lineRule="auto"/>
              <w:ind w:left="16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المقياس العام</w:t>
            </w:r>
          </w:p>
        </w:tc>
        <w:tc>
          <w:tcPr>
            <w:tcW w:w="0" w:type="auto"/>
          </w:tcPr>
          <w:p w14:paraId="1864475D" w14:textId="77777777" w:rsidR="00091F56" w:rsidRPr="006556B9" w:rsidRDefault="00091F56" w:rsidP="00EF45FE">
            <w:pPr>
              <w:spacing w:before="100" w:beforeAutospacing="1" w:after="100" w:afterAutospacing="1" w:line="360" w:lineRule="auto"/>
              <w:ind w:left="16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3.358</w:t>
            </w:r>
          </w:p>
        </w:tc>
        <w:tc>
          <w:tcPr>
            <w:tcW w:w="0" w:type="auto"/>
          </w:tcPr>
          <w:p w14:paraId="5A12777A" w14:textId="77777777" w:rsidR="00091F56" w:rsidRPr="006556B9" w:rsidRDefault="00091F56" w:rsidP="00EF45FE">
            <w:pPr>
              <w:spacing w:before="100" w:beforeAutospacing="1" w:after="100" w:afterAutospacing="1" w:line="360" w:lineRule="auto"/>
              <w:ind w:left="16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0.510</w:t>
            </w:r>
          </w:p>
        </w:tc>
        <w:tc>
          <w:tcPr>
            <w:tcW w:w="0" w:type="auto"/>
          </w:tcPr>
          <w:p w14:paraId="117E621C" w14:textId="77777777" w:rsidR="00091F56" w:rsidRPr="006556B9" w:rsidRDefault="00091F56" w:rsidP="00EF45FE">
            <w:pPr>
              <w:spacing w:before="100" w:beforeAutospacing="1" w:after="100" w:afterAutospacing="1" w:line="360" w:lineRule="auto"/>
              <w:ind w:left="16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p>
        </w:tc>
        <w:tc>
          <w:tcPr>
            <w:tcW w:w="0" w:type="auto"/>
          </w:tcPr>
          <w:p w14:paraId="38867708" w14:textId="77777777" w:rsidR="00091F56" w:rsidRPr="006556B9" w:rsidRDefault="00091F56" w:rsidP="00EF45FE">
            <w:pPr>
              <w:spacing w:before="100" w:beforeAutospacing="1" w:after="100" w:afterAutospacing="1" w:line="360" w:lineRule="auto"/>
              <w:ind w:left="16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bl>
    <w:p w14:paraId="74E4C2C8" w14:textId="7777777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يظهر من الجدول (13) أن التقدير للمتوسط العام لفقرات بعد تشجيع المبادرات الفردية والجماعية جاء متوسط المستوى، حيث بلغ المتوسط العام (3.358) وبانحراف معياري (0.510). وقد جاءت الفقرة رقم (19) والتي تنص على: "يقوم مدير المشاريع بتشجيع العلاقات التعاونية بين فريق المشروع" بالمرتبة الأولى بمتوسط حسابي (4.02) وبتقدير مرتفع، وهذا ينسجم مع منطقيه جهود مدراء المشاريع في تحقيق اطار للعمل الجماعي وليس الفردي وذلك في سبيل تحقيق أهداف المشروع</w:t>
      </w:r>
      <w:r w:rsidRPr="006556B9">
        <w:rPr>
          <w:rFonts w:ascii="Sakkal Majalla" w:hAnsi="Sakkal Majalla" w:cs="Sakkal Majalla"/>
          <w:color w:val="171717" w:themeColor="background2" w:themeShade="1A"/>
          <w:sz w:val="28"/>
          <w:szCs w:val="28"/>
          <w:lang w:bidi="ar-EG"/>
        </w:rPr>
        <w:t>.</w:t>
      </w:r>
    </w:p>
    <w:p w14:paraId="07116287" w14:textId="2E950B28" w:rsidR="00091F56"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في حين حلت الفقرة رقم (23) والتي تنص على: "يعطي مدراء المشاريع العاملين قدرا من حرية الاختيار في إنجازهم لأعمالهم" بالمرتبة الأخيرة، وبمتوسط حسابي (2.71)، وبتقدير متوسط وهذا يدفع باتجاه بذل المزيد من الجهود من قبل المدراء في سبيل تعزيز الثقة لدى العاملين وإظهار الثقة بقدراتهم وإعطائهم قدرا من المرونة في إنجازهم لأعمالهم سواء كان ذلك من خلال الحصول على الموارد المطلوبة وتوفير عدة بدائل لإنجاز العمل وعدم الاقتصاد على بديل واحد وقد يعزى انخفاض التقدير لهذه الفقرة إلى الخبرات السابقة لهؤلاء المدراء والتي تشير في الغالب إلى وضع طرق محددة للإنجاز وعدم إعطاء العاملين الفرصة للاختيار</w:t>
      </w:r>
      <w:r w:rsidRPr="006556B9">
        <w:rPr>
          <w:rFonts w:ascii="Sakkal Majalla" w:hAnsi="Sakkal Majalla" w:cs="Sakkal Majalla"/>
          <w:color w:val="171717" w:themeColor="background2" w:themeShade="1A"/>
          <w:sz w:val="28"/>
          <w:szCs w:val="28"/>
          <w:lang w:bidi="ar-EG"/>
        </w:rPr>
        <w:t>.</w:t>
      </w:r>
    </w:p>
    <w:p w14:paraId="26D9D1FA" w14:textId="3E6B62C8" w:rsidR="00606BA9" w:rsidRDefault="00606BA9">
      <w:pPr>
        <w:bidi w:val="0"/>
        <w:spacing w:after="0" w:line="240" w:lineRule="auto"/>
        <w:rPr>
          <w:rFonts w:ascii="Sakkal Majalla" w:hAnsi="Sakkal Majalla" w:cs="Sakkal Majalla"/>
          <w:color w:val="171717" w:themeColor="background2" w:themeShade="1A"/>
          <w:sz w:val="28"/>
          <w:szCs w:val="28"/>
          <w:rtl/>
          <w:lang w:bidi="ar-EG"/>
        </w:rPr>
      </w:pPr>
      <w:r>
        <w:rPr>
          <w:rFonts w:ascii="Sakkal Majalla" w:hAnsi="Sakkal Majalla" w:cs="Sakkal Majalla"/>
          <w:color w:val="171717" w:themeColor="background2" w:themeShade="1A"/>
          <w:sz w:val="28"/>
          <w:szCs w:val="28"/>
          <w:rtl/>
          <w:lang w:bidi="ar-EG"/>
        </w:rPr>
        <w:br w:type="page"/>
      </w:r>
    </w:p>
    <w:p w14:paraId="40FD8FDD" w14:textId="77777777" w:rsidR="00091F56" w:rsidRPr="00EF45FE" w:rsidRDefault="00091F56" w:rsidP="005673BD">
      <w:pPr>
        <w:pStyle w:val="aa"/>
        <w:numPr>
          <w:ilvl w:val="0"/>
          <w:numId w:val="39"/>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EF45FE">
        <w:rPr>
          <w:rFonts w:ascii="Sakkal Majalla" w:hAnsi="Sakkal Majalla" w:cs="Sakkal Majalla"/>
          <w:b/>
          <w:bCs/>
          <w:color w:val="171717" w:themeColor="background2" w:themeShade="1A"/>
          <w:sz w:val="28"/>
          <w:szCs w:val="28"/>
          <w:rtl/>
          <w:lang w:bidi="ar-EG"/>
        </w:rPr>
        <w:lastRenderedPageBreak/>
        <w:t>البعد الخامس: الدعم والتحفيز</w:t>
      </w:r>
    </w:p>
    <w:p w14:paraId="5A84DB50" w14:textId="55DB1709" w:rsidR="00091F56" w:rsidRPr="006556B9" w:rsidRDefault="00091F56" w:rsidP="00EF45FE">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bookmarkStart w:id="187" w:name="_Hlk161732914"/>
      <w:r w:rsidRPr="006556B9">
        <w:rPr>
          <w:rFonts w:ascii="Sakkal Majalla" w:hAnsi="Sakkal Majalla" w:cs="Sakkal Majalla"/>
          <w:b/>
          <w:bCs/>
          <w:color w:val="171717" w:themeColor="background2" w:themeShade="1A"/>
          <w:sz w:val="28"/>
          <w:szCs w:val="28"/>
          <w:rtl/>
          <w:lang w:bidi="ar-EG"/>
        </w:rPr>
        <w:t>جدول (1</w:t>
      </w:r>
      <w:r w:rsidR="006E12A0" w:rsidRPr="006556B9">
        <w:rPr>
          <w:rFonts w:ascii="Sakkal Majalla" w:hAnsi="Sakkal Majalla" w:cs="Sakkal Majalla" w:hint="cs"/>
          <w:b/>
          <w:bCs/>
          <w:color w:val="171717" w:themeColor="background2" w:themeShade="1A"/>
          <w:sz w:val="28"/>
          <w:szCs w:val="28"/>
          <w:rtl/>
          <w:lang w:bidi="ar-EG"/>
        </w:rPr>
        <w:t>3</w:t>
      </w:r>
      <w:r w:rsidRPr="006556B9">
        <w:rPr>
          <w:rFonts w:ascii="Sakkal Majalla" w:hAnsi="Sakkal Majalla" w:cs="Sakkal Majalla"/>
          <w:b/>
          <w:bCs/>
          <w:color w:val="171717" w:themeColor="background2" w:themeShade="1A"/>
          <w:sz w:val="28"/>
          <w:szCs w:val="28"/>
          <w:rtl/>
          <w:lang w:bidi="ar-EG"/>
        </w:rPr>
        <w:t>): المتوسطات الحسابية والانحرافات المعيارية والأهمية النسبية لفقرات الدعم والتحفيز</w:t>
      </w:r>
    </w:p>
    <w:tbl>
      <w:tblPr>
        <w:tblStyle w:val="GridTable4-Accent41"/>
        <w:bidiVisual/>
        <w:tblW w:w="0" w:type="auto"/>
        <w:jc w:val="center"/>
        <w:tblLook w:val="04A0" w:firstRow="1" w:lastRow="0" w:firstColumn="1" w:lastColumn="0" w:noHBand="0" w:noVBand="1"/>
      </w:tblPr>
      <w:tblGrid>
        <w:gridCol w:w="676"/>
        <w:gridCol w:w="3174"/>
        <w:gridCol w:w="1280"/>
        <w:gridCol w:w="1229"/>
        <w:gridCol w:w="702"/>
        <w:gridCol w:w="865"/>
      </w:tblGrid>
      <w:tr w:rsidR="006556B9" w:rsidRPr="006556B9" w14:paraId="1D7DB021" w14:textId="77777777" w:rsidTr="00EF45F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bookmarkEnd w:id="187"/>
          <w:p w14:paraId="35DE7796" w14:textId="77777777" w:rsidR="00091F56" w:rsidRPr="006556B9" w:rsidRDefault="00091F56" w:rsidP="00EF45FE">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الرقم</w:t>
            </w:r>
          </w:p>
        </w:tc>
        <w:tc>
          <w:tcPr>
            <w:tcW w:w="0" w:type="auto"/>
          </w:tcPr>
          <w:p w14:paraId="329E8212" w14:textId="77777777" w:rsidR="00091F56" w:rsidRPr="006556B9" w:rsidRDefault="00091F56" w:rsidP="00EF45FE">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الفقرة</w:t>
            </w:r>
          </w:p>
        </w:tc>
        <w:tc>
          <w:tcPr>
            <w:tcW w:w="0" w:type="auto"/>
          </w:tcPr>
          <w:p w14:paraId="05F0B872" w14:textId="77777777" w:rsidR="00091F56" w:rsidRPr="006556B9" w:rsidRDefault="00091F56" w:rsidP="00EF45FE">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المتوسط الحسابي</w:t>
            </w:r>
          </w:p>
        </w:tc>
        <w:tc>
          <w:tcPr>
            <w:tcW w:w="0" w:type="auto"/>
          </w:tcPr>
          <w:p w14:paraId="7EE0A0F6" w14:textId="77777777" w:rsidR="00091F56" w:rsidRPr="006556B9" w:rsidRDefault="00091F56" w:rsidP="00EF45FE">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الانحراف المعياري</w:t>
            </w:r>
          </w:p>
        </w:tc>
        <w:tc>
          <w:tcPr>
            <w:tcW w:w="0" w:type="auto"/>
          </w:tcPr>
          <w:p w14:paraId="0A8BFC60" w14:textId="77777777" w:rsidR="00091F56" w:rsidRPr="006556B9" w:rsidRDefault="00091F56" w:rsidP="00EF45FE">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الرتبة</w:t>
            </w:r>
          </w:p>
        </w:tc>
        <w:tc>
          <w:tcPr>
            <w:tcW w:w="0" w:type="auto"/>
          </w:tcPr>
          <w:p w14:paraId="375D9DDB" w14:textId="77777777" w:rsidR="00091F56" w:rsidRPr="006556B9" w:rsidRDefault="00091F56" w:rsidP="00EF45FE">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التقدير</w:t>
            </w:r>
          </w:p>
        </w:tc>
      </w:tr>
      <w:tr w:rsidR="006556B9" w:rsidRPr="006556B9" w14:paraId="626DF328" w14:textId="77777777" w:rsidTr="00EF45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9DAA618" w14:textId="77777777" w:rsidR="00091F56" w:rsidRPr="006556B9" w:rsidRDefault="00091F56" w:rsidP="00EF45FE">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25</w:t>
            </w:r>
          </w:p>
        </w:tc>
        <w:tc>
          <w:tcPr>
            <w:tcW w:w="0" w:type="auto"/>
          </w:tcPr>
          <w:p w14:paraId="5422EB31" w14:textId="77777777" w:rsidR="00091F56" w:rsidRPr="006556B9" w:rsidRDefault="00091F56" w:rsidP="00EF45FE">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يثني مدراء المشاريع على من يعمل بإتقان من العاملين.</w:t>
            </w:r>
          </w:p>
        </w:tc>
        <w:tc>
          <w:tcPr>
            <w:tcW w:w="0" w:type="auto"/>
          </w:tcPr>
          <w:p w14:paraId="5AA59609" w14:textId="77777777" w:rsidR="00091F56" w:rsidRPr="006556B9" w:rsidRDefault="00091F56" w:rsidP="00EF45FE">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3.98</w:t>
            </w:r>
          </w:p>
        </w:tc>
        <w:tc>
          <w:tcPr>
            <w:tcW w:w="0" w:type="auto"/>
          </w:tcPr>
          <w:p w14:paraId="1D79ABF1" w14:textId="77777777" w:rsidR="00091F56" w:rsidRPr="006556B9" w:rsidRDefault="00091F56" w:rsidP="00EF45FE">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0.729</w:t>
            </w:r>
          </w:p>
        </w:tc>
        <w:tc>
          <w:tcPr>
            <w:tcW w:w="0" w:type="auto"/>
          </w:tcPr>
          <w:p w14:paraId="5FC5F9C4" w14:textId="77777777" w:rsidR="00091F56" w:rsidRPr="006556B9" w:rsidRDefault="00091F56" w:rsidP="00EF45FE">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w:t>
            </w:r>
          </w:p>
        </w:tc>
        <w:tc>
          <w:tcPr>
            <w:tcW w:w="0" w:type="auto"/>
          </w:tcPr>
          <w:p w14:paraId="490BBD67" w14:textId="77777777" w:rsidR="00091F56" w:rsidRPr="006556B9" w:rsidRDefault="00091F56" w:rsidP="00EF45FE">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r w:rsidR="006556B9" w:rsidRPr="006556B9" w14:paraId="127385E6" w14:textId="77777777" w:rsidTr="00EF45F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F161E19" w14:textId="77777777" w:rsidR="00091F56" w:rsidRPr="006556B9" w:rsidRDefault="00091F56" w:rsidP="00EF45FE">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26</w:t>
            </w:r>
          </w:p>
        </w:tc>
        <w:tc>
          <w:tcPr>
            <w:tcW w:w="0" w:type="auto"/>
          </w:tcPr>
          <w:p w14:paraId="7E8D7361" w14:textId="77777777" w:rsidR="00091F56" w:rsidRPr="006556B9" w:rsidRDefault="00091F56" w:rsidP="00EF45FE">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يظهر مدراء المشاريع ثقتهم بقدرات أعضاء فريق العمل.</w:t>
            </w:r>
          </w:p>
        </w:tc>
        <w:tc>
          <w:tcPr>
            <w:tcW w:w="0" w:type="auto"/>
          </w:tcPr>
          <w:p w14:paraId="13904953" w14:textId="77777777" w:rsidR="00091F56" w:rsidRPr="006556B9" w:rsidRDefault="00091F56" w:rsidP="00EF45FE">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3.43</w:t>
            </w:r>
          </w:p>
        </w:tc>
        <w:tc>
          <w:tcPr>
            <w:tcW w:w="0" w:type="auto"/>
          </w:tcPr>
          <w:p w14:paraId="2159BD03" w14:textId="77777777" w:rsidR="00091F56" w:rsidRPr="006556B9" w:rsidRDefault="00091F56" w:rsidP="00EF45FE">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0.822</w:t>
            </w:r>
          </w:p>
        </w:tc>
        <w:tc>
          <w:tcPr>
            <w:tcW w:w="0" w:type="auto"/>
          </w:tcPr>
          <w:p w14:paraId="0AB4D6FD" w14:textId="77777777" w:rsidR="00091F56" w:rsidRPr="006556B9" w:rsidRDefault="00091F56" w:rsidP="00EF45FE">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5</w:t>
            </w:r>
          </w:p>
        </w:tc>
        <w:tc>
          <w:tcPr>
            <w:tcW w:w="0" w:type="auto"/>
          </w:tcPr>
          <w:p w14:paraId="56A8528B" w14:textId="77777777" w:rsidR="00091F56" w:rsidRPr="006556B9" w:rsidRDefault="00091F56" w:rsidP="00EF45FE">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44B1F34A" w14:textId="77777777" w:rsidTr="00EF45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4E49581" w14:textId="77777777" w:rsidR="00091F56" w:rsidRPr="006556B9" w:rsidRDefault="00091F56" w:rsidP="00EF45FE">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27</w:t>
            </w:r>
          </w:p>
        </w:tc>
        <w:tc>
          <w:tcPr>
            <w:tcW w:w="0" w:type="auto"/>
          </w:tcPr>
          <w:p w14:paraId="0048649D" w14:textId="77777777" w:rsidR="00091F56" w:rsidRPr="006556B9" w:rsidRDefault="00091F56" w:rsidP="00EF45FE">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يقوم مدراء المشاريع بمكافأة العاملين ممن يساهمون في نجاح المشاريع.</w:t>
            </w:r>
          </w:p>
        </w:tc>
        <w:tc>
          <w:tcPr>
            <w:tcW w:w="0" w:type="auto"/>
          </w:tcPr>
          <w:p w14:paraId="74487A21" w14:textId="77777777" w:rsidR="00091F56" w:rsidRPr="006556B9" w:rsidRDefault="00091F56" w:rsidP="00EF45FE">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3.82</w:t>
            </w:r>
          </w:p>
        </w:tc>
        <w:tc>
          <w:tcPr>
            <w:tcW w:w="0" w:type="auto"/>
          </w:tcPr>
          <w:p w14:paraId="1B822C71" w14:textId="77777777" w:rsidR="00091F56" w:rsidRPr="006556B9" w:rsidRDefault="00091F56" w:rsidP="00EF45FE">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0.791</w:t>
            </w:r>
          </w:p>
        </w:tc>
        <w:tc>
          <w:tcPr>
            <w:tcW w:w="0" w:type="auto"/>
          </w:tcPr>
          <w:p w14:paraId="6BEFB4DA" w14:textId="77777777" w:rsidR="00091F56" w:rsidRPr="006556B9" w:rsidRDefault="00091F56" w:rsidP="00EF45FE">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w:t>
            </w:r>
          </w:p>
        </w:tc>
        <w:tc>
          <w:tcPr>
            <w:tcW w:w="0" w:type="auto"/>
          </w:tcPr>
          <w:p w14:paraId="65FA0C2C" w14:textId="77777777" w:rsidR="00091F56" w:rsidRPr="006556B9" w:rsidRDefault="00091F56" w:rsidP="00EF45FE">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r w:rsidR="006556B9" w:rsidRPr="006556B9" w14:paraId="30C8C1A3" w14:textId="77777777" w:rsidTr="00EF45F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9CF28A8" w14:textId="77777777" w:rsidR="00091F56" w:rsidRPr="006556B9" w:rsidRDefault="00091F56" w:rsidP="00EF45FE">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28</w:t>
            </w:r>
          </w:p>
        </w:tc>
        <w:tc>
          <w:tcPr>
            <w:tcW w:w="0" w:type="auto"/>
          </w:tcPr>
          <w:p w14:paraId="1B57BFE0" w14:textId="77777777" w:rsidR="00091F56" w:rsidRPr="006556B9" w:rsidRDefault="00091F56" w:rsidP="00EF45FE">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يشكر مدراء المشاريع وبشكل علني أعضاء فريق العمل الملتزمين بالقيم والمبادئ التنظيمية.</w:t>
            </w:r>
          </w:p>
        </w:tc>
        <w:tc>
          <w:tcPr>
            <w:tcW w:w="0" w:type="auto"/>
          </w:tcPr>
          <w:p w14:paraId="1068BE2F" w14:textId="77777777" w:rsidR="00091F56" w:rsidRPr="006556B9" w:rsidRDefault="00091F56" w:rsidP="00EF45FE">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3.51</w:t>
            </w:r>
          </w:p>
        </w:tc>
        <w:tc>
          <w:tcPr>
            <w:tcW w:w="0" w:type="auto"/>
          </w:tcPr>
          <w:p w14:paraId="1D54C155" w14:textId="77777777" w:rsidR="00091F56" w:rsidRPr="006556B9" w:rsidRDefault="00091F56" w:rsidP="00EF45FE">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0.700</w:t>
            </w:r>
          </w:p>
        </w:tc>
        <w:tc>
          <w:tcPr>
            <w:tcW w:w="0" w:type="auto"/>
          </w:tcPr>
          <w:p w14:paraId="57898C74" w14:textId="77777777" w:rsidR="00091F56" w:rsidRPr="006556B9" w:rsidRDefault="00091F56" w:rsidP="00EF45FE">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w:t>
            </w:r>
          </w:p>
        </w:tc>
        <w:tc>
          <w:tcPr>
            <w:tcW w:w="0" w:type="auto"/>
          </w:tcPr>
          <w:p w14:paraId="52DE2F48" w14:textId="77777777" w:rsidR="00091F56" w:rsidRPr="006556B9" w:rsidRDefault="00091F56" w:rsidP="00EF45FE">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2C2715AD" w14:textId="77777777" w:rsidTr="00EF45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0B953F2" w14:textId="77777777" w:rsidR="00091F56" w:rsidRPr="006556B9" w:rsidRDefault="00091F56" w:rsidP="00EF45FE">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29</w:t>
            </w:r>
          </w:p>
        </w:tc>
        <w:tc>
          <w:tcPr>
            <w:tcW w:w="0" w:type="auto"/>
          </w:tcPr>
          <w:p w14:paraId="00D63A91" w14:textId="77777777" w:rsidR="00091F56" w:rsidRPr="006556B9" w:rsidRDefault="00091F56" w:rsidP="00EF45FE">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ينتهز مدراء المشاريع الفرص للإعلان عن الإنجازات.</w:t>
            </w:r>
          </w:p>
        </w:tc>
        <w:tc>
          <w:tcPr>
            <w:tcW w:w="0" w:type="auto"/>
          </w:tcPr>
          <w:p w14:paraId="35918360" w14:textId="77777777" w:rsidR="00091F56" w:rsidRPr="006556B9" w:rsidRDefault="00091F56" w:rsidP="00EF45FE">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3.63</w:t>
            </w:r>
          </w:p>
        </w:tc>
        <w:tc>
          <w:tcPr>
            <w:tcW w:w="0" w:type="auto"/>
          </w:tcPr>
          <w:p w14:paraId="2A69C448" w14:textId="77777777" w:rsidR="00091F56" w:rsidRPr="006556B9" w:rsidRDefault="00091F56" w:rsidP="00EF45FE">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0.699</w:t>
            </w:r>
          </w:p>
        </w:tc>
        <w:tc>
          <w:tcPr>
            <w:tcW w:w="0" w:type="auto"/>
          </w:tcPr>
          <w:p w14:paraId="369BCB42" w14:textId="77777777" w:rsidR="00091F56" w:rsidRPr="006556B9" w:rsidRDefault="00091F56" w:rsidP="00EF45FE">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w:t>
            </w:r>
          </w:p>
        </w:tc>
        <w:tc>
          <w:tcPr>
            <w:tcW w:w="0" w:type="auto"/>
          </w:tcPr>
          <w:p w14:paraId="11D1794C" w14:textId="77777777" w:rsidR="00091F56" w:rsidRPr="006556B9" w:rsidRDefault="00091F56" w:rsidP="00EF45FE">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255642BD" w14:textId="77777777" w:rsidTr="00EF45F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277691C" w14:textId="77777777" w:rsidR="00091F56" w:rsidRPr="006556B9" w:rsidRDefault="00091F56" w:rsidP="00EF45FE">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30</w:t>
            </w:r>
          </w:p>
        </w:tc>
        <w:tc>
          <w:tcPr>
            <w:tcW w:w="0" w:type="auto"/>
          </w:tcPr>
          <w:p w14:paraId="6A083A26" w14:textId="77777777" w:rsidR="00091F56" w:rsidRPr="006556B9" w:rsidRDefault="00091F56" w:rsidP="00EF45FE">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يظهر مدراء المشاريع اهتماما ودعما شخصيا للمساهمات التي يقدمها أعضاء فريق العمل.</w:t>
            </w:r>
          </w:p>
        </w:tc>
        <w:tc>
          <w:tcPr>
            <w:tcW w:w="0" w:type="auto"/>
          </w:tcPr>
          <w:p w14:paraId="58ABC20F" w14:textId="77777777" w:rsidR="00091F56" w:rsidRPr="006556B9" w:rsidRDefault="00091F56" w:rsidP="00EF45FE">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3.42</w:t>
            </w:r>
          </w:p>
        </w:tc>
        <w:tc>
          <w:tcPr>
            <w:tcW w:w="0" w:type="auto"/>
          </w:tcPr>
          <w:p w14:paraId="504095C3" w14:textId="77777777" w:rsidR="00091F56" w:rsidRPr="006556B9" w:rsidRDefault="00091F56" w:rsidP="00EF45FE">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0.771</w:t>
            </w:r>
          </w:p>
        </w:tc>
        <w:tc>
          <w:tcPr>
            <w:tcW w:w="0" w:type="auto"/>
          </w:tcPr>
          <w:p w14:paraId="58BE2B49" w14:textId="77777777" w:rsidR="00091F56" w:rsidRPr="006556B9" w:rsidRDefault="00091F56" w:rsidP="00EF45FE">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6</w:t>
            </w:r>
          </w:p>
        </w:tc>
        <w:tc>
          <w:tcPr>
            <w:tcW w:w="0" w:type="auto"/>
          </w:tcPr>
          <w:p w14:paraId="128F7A5F" w14:textId="77777777" w:rsidR="00091F56" w:rsidRPr="006556B9" w:rsidRDefault="00091F56" w:rsidP="00EF45FE">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011E42C4" w14:textId="77777777" w:rsidTr="00EF45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94B1749" w14:textId="77777777" w:rsidR="00091F56" w:rsidRPr="006556B9" w:rsidRDefault="00091F56" w:rsidP="00EF45FE">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p>
        </w:tc>
        <w:tc>
          <w:tcPr>
            <w:tcW w:w="0" w:type="auto"/>
          </w:tcPr>
          <w:p w14:paraId="50C9486D" w14:textId="77777777" w:rsidR="00091F56" w:rsidRPr="006556B9" w:rsidRDefault="00091F56" w:rsidP="00EF45FE">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المقياس العام</w:t>
            </w:r>
          </w:p>
        </w:tc>
        <w:tc>
          <w:tcPr>
            <w:tcW w:w="0" w:type="auto"/>
          </w:tcPr>
          <w:p w14:paraId="54EC4FA5" w14:textId="77777777" w:rsidR="00091F56" w:rsidRPr="006556B9" w:rsidRDefault="00091F56" w:rsidP="00EF45FE">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3.631</w:t>
            </w:r>
          </w:p>
        </w:tc>
        <w:tc>
          <w:tcPr>
            <w:tcW w:w="0" w:type="auto"/>
          </w:tcPr>
          <w:p w14:paraId="08B842D0" w14:textId="77777777" w:rsidR="00091F56" w:rsidRPr="006556B9" w:rsidRDefault="00091F56" w:rsidP="00EF45FE">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0.466</w:t>
            </w:r>
          </w:p>
        </w:tc>
        <w:tc>
          <w:tcPr>
            <w:tcW w:w="0" w:type="auto"/>
          </w:tcPr>
          <w:p w14:paraId="1FE7DF2F" w14:textId="77777777" w:rsidR="00091F56" w:rsidRPr="006556B9" w:rsidRDefault="00091F56" w:rsidP="00EF45FE">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p>
        </w:tc>
        <w:tc>
          <w:tcPr>
            <w:tcW w:w="0" w:type="auto"/>
          </w:tcPr>
          <w:p w14:paraId="1D69DBB4" w14:textId="77777777" w:rsidR="00091F56" w:rsidRPr="006556B9" w:rsidRDefault="00091F56" w:rsidP="00EF45FE">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bl>
    <w:p w14:paraId="00F3F96D" w14:textId="7777777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 xml:space="preserve">يظهر من الجدول (14) أن التقدير للمتوسط العام لفقرات بعد الدعم والتحفيز جاء متوسط المستوى، حيث بلغ المتوسط العام (3.631) وبانحراف معياري (0.466). وقد جاءت الفقرة رقم (25) والتي تنص على "يثني مدراء المشاريع على من يعمل بإتقان من العاملين ومتفاعله" بالمرتبة الأولى بمتوسط حسابي </w:t>
      </w:r>
      <w:r w:rsidRPr="006556B9">
        <w:rPr>
          <w:rFonts w:ascii="Sakkal Majalla" w:hAnsi="Sakkal Majalla" w:cs="Sakkal Majalla"/>
          <w:color w:val="171717" w:themeColor="background2" w:themeShade="1A"/>
          <w:sz w:val="28"/>
          <w:szCs w:val="28"/>
          <w:rtl/>
          <w:lang w:bidi="ar-EG"/>
        </w:rPr>
        <w:lastRenderedPageBreak/>
        <w:t xml:space="preserve">(3.98) وبتقدير مرتفع، وهذا يعكس اهتماما مرتفعا لدى مدراء المشاريع وحسب رأي العينة المبحوث بتقديم الدعم والتقدير للمتميزين من العاملين الأمر الذي ينعكس إيجابا على الأداء لما له من أثر بالغ في تعزيز وزيادة احتمالية تكرار الممارسات الإيجابية للعاملين على مستوى فردي وهذا سلوك قيادي طبيعي يسلكه المدراء لتعزيز الأداء . </w:t>
      </w:r>
    </w:p>
    <w:p w14:paraId="2AB4821F" w14:textId="7777777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في حين حلت الفقرة رقم (30) والتي تنص على "يظهر مدراء المشاريع اهتماما ودعما شخصيا للمساهمات التي يقدمها أعضاء فريق العمل" بالمرتبة الأخيرة وبمتوسط حسابي (3.42)، وبتقدير متوسط، الأمر الذي يقتضي مزيدا من الاهتمام من المدراء بتقديم الدعم وإظهار الاهتمام الشخصي بمساهمات العاملين لما لذلك من أثر في تعزيز أداء فريق العمل وعدم الانشغال بالإنجازات الفردية على حساب مساهمات الفريق</w:t>
      </w:r>
      <w:r w:rsidRPr="006556B9">
        <w:rPr>
          <w:rFonts w:ascii="Sakkal Majalla" w:hAnsi="Sakkal Majalla" w:cs="Sakkal Majalla"/>
          <w:color w:val="171717" w:themeColor="background2" w:themeShade="1A"/>
          <w:sz w:val="28"/>
          <w:szCs w:val="28"/>
          <w:lang w:bidi="ar-EG"/>
        </w:rPr>
        <w:t>.</w:t>
      </w:r>
    </w:p>
    <w:p w14:paraId="69F0B516" w14:textId="7777777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وبناءً على البيانات السابقة، يمكن مقارنة المتوسطات الحسابية لأبعاد الممارسات القيادية كما في الجدول (15) التالي</w:t>
      </w:r>
      <w:r w:rsidRPr="006556B9">
        <w:rPr>
          <w:rFonts w:ascii="Sakkal Majalla" w:hAnsi="Sakkal Majalla" w:cs="Sakkal Majalla"/>
          <w:color w:val="171717" w:themeColor="background2" w:themeShade="1A"/>
          <w:sz w:val="28"/>
          <w:szCs w:val="28"/>
          <w:lang w:bidi="ar-EG"/>
        </w:rPr>
        <w:t>:</w:t>
      </w:r>
    </w:p>
    <w:p w14:paraId="52600C08" w14:textId="151FA301" w:rsidR="00091F56" w:rsidRPr="006556B9" w:rsidRDefault="00091F56" w:rsidP="00EF45FE">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bookmarkStart w:id="188" w:name="_Hlk161732945"/>
      <w:r w:rsidRPr="006556B9">
        <w:rPr>
          <w:rFonts w:ascii="Sakkal Majalla" w:hAnsi="Sakkal Majalla" w:cs="Sakkal Majalla"/>
          <w:b/>
          <w:bCs/>
          <w:color w:val="171717" w:themeColor="background2" w:themeShade="1A"/>
          <w:sz w:val="28"/>
          <w:szCs w:val="28"/>
          <w:rtl/>
          <w:lang w:bidi="ar-EG"/>
        </w:rPr>
        <w:t>جدول (1</w:t>
      </w:r>
      <w:r w:rsidR="006E12A0" w:rsidRPr="006556B9">
        <w:rPr>
          <w:rFonts w:ascii="Sakkal Majalla" w:hAnsi="Sakkal Majalla" w:cs="Sakkal Majalla" w:hint="cs"/>
          <w:b/>
          <w:bCs/>
          <w:color w:val="171717" w:themeColor="background2" w:themeShade="1A"/>
          <w:sz w:val="28"/>
          <w:szCs w:val="28"/>
          <w:rtl/>
          <w:lang w:bidi="ar-EG"/>
        </w:rPr>
        <w:t>4</w:t>
      </w:r>
      <w:r w:rsidRPr="006556B9">
        <w:rPr>
          <w:rFonts w:ascii="Sakkal Majalla" w:hAnsi="Sakkal Majalla" w:cs="Sakkal Majalla"/>
          <w:b/>
          <w:bCs/>
          <w:color w:val="171717" w:themeColor="background2" w:themeShade="1A"/>
          <w:sz w:val="28"/>
          <w:szCs w:val="28"/>
          <w:rtl/>
          <w:lang w:bidi="ar-EG"/>
        </w:rPr>
        <w:t>): المتوسطات الحسابية، والانحرافات المعيارية، والرتبة، والأهمية لأبعاد</w:t>
      </w:r>
      <w:r w:rsidRPr="006556B9">
        <w:rPr>
          <w:rFonts w:ascii="Sakkal Majalla" w:hAnsi="Sakkal Majalla" w:cs="Sakkal Majalla"/>
          <w:b/>
          <w:bCs/>
          <w:color w:val="171717" w:themeColor="background2" w:themeShade="1A"/>
          <w:sz w:val="28"/>
          <w:szCs w:val="28"/>
          <w:lang w:bidi="ar-EG"/>
        </w:rPr>
        <w:t xml:space="preserve"> </w:t>
      </w:r>
      <w:r w:rsidRPr="006556B9">
        <w:rPr>
          <w:rFonts w:ascii="Sakkal Majalla" w:hAnsi="Sakkal Majalla" w:cs="Sakkal Majalla"/>
          <w:b/>
          <w:bCs/>
          <w:color w:val="171717" w:themeColor="background2" w:themeShade="1A"/>
          <w:sz w:val="28"/>
          <w:szCs w:val="28"/>
          <w:rtl/>
          <w:lang w:bidi="ar-EG"/>
        </w:rPr>
        <w:t>الممارسات القيادية</w:t>
      </w:r>
    </w:p>
    <w:tbl>
      <w:tblPr>
        <w:tblStyle w:val="GridTable4-Accent41"/>
        <w:bidiVisual/>
        <w:tblW w:w="0" w:type="auto"/>
        <w:jc w:val="center"/>
        <w:tblLook w:val="04A0" w:firstRow="1" w:lastRow="0" w:firstColumn="1" w:lastColumn="0" w:noHBand="0" w:noVBand="1"/>
      </w:tblPr>
      <w:tblGrid>
        <w:gridCol w:w="690"/>
        <w:gridCol w:w="2612"/>
        <w:gridCol w:w="1492"/>
        <w:gridCol w:w="1539"/>
        <w:gridCol w:w="715"/>
        <w:gridCol w:w="878"/>
      </w:tblGrid>
      <w:tr w:rsidR="006556B9" w:rsidRPr="006556B9" w14:paraId="51E65832" w14:textId="77777777" w:rsidTr="00EF45F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bookmarkEnd w:id="188"/>
          <w:p w14:paraId="49BA7ACD" w14:textId="77777777" w:rsidR="00091F56" w:rsidRPr="006556B9" w:rsidRDefault="00091F56" w:rsidP="00EF45FE">
            <w:pPr>
              <w:spacing w:before="100" w:beforeAutospacing="1" w:after="100" w:afterAutospacing="1" w:line="360" w:lineRule="auto"/>
              <w:ind w:left="176"/>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الرقم</w:t>
            </w:r>
          </w:p>
        </w:tc>
        <w:tc>
          <w:tcPr>
            <w:tcW w:w="0" w:type="auto"/>
          </w:tcPr>
          <w:p w14:paraId="1205F9E5" w14:textId="77777777" w:rsidR="00091F56" w:rsidRPr="006556B9" w:rsidRDefault="00091F56" w:rsidP="00EF45FE">
            <w:pPr>
              <w:spacing w:before="100" w:beforeAutospacing="1" w:after="100" w:afterAutospacing="1" w:line="360" w:lineRule="auto"/>
              <w:ind w:left="17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البعد</w:t>
            </w:r>
          </w:p>
        </w:tc>
        <w:tc>
          <w:tcPr>
            <w:tcW w:w="0" w:type="auto"/>
          </w:tcPr>
          <w:p w14:paraId="0A507D7E" w14:textId="77777777" w:rsidR="00091F56" w:rsidRPr="006556B9" w:rsidRDefault="00091F56" w:rsidP="00EF45FE">
            <w:pPr>
              <w:spacing w:before="100" w:beforeAutospacing="1" w:after="100" w:afterAutospacing="1" w:line="360" w:lineRule="auto"/>
              <w:ind w:left="17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الوسط الحسابي</w:t>
            </w:r>
          </w:p>
        </w:tc>
        <w:tc>
          <w:tcPr>
            <w:tcW w:w="0" w:type="auto"/>
          </w:tcPr>
          <w:p w14:paraId="4CEB0032" w14:textId="77777777" w:rsidR="00091F56" w:rsidRPr="006556B9" w:rsidRDefault="00091F56" w:rsidP="00EF45FE">
            <w:pPr>
              <w:spacing w:before="100" w:beforeAutospacing="1" w:after="100" w:afterAutospacing="1" w:line="360" w:lineRule="auto"/>
              <w:ind w:left="17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الانحراف المعياري</w:t>
            </w:r>
          </w:p>
        </w:tc>
        <w:tc>
          <w:tcPr>
            <w:tcW w:w="0" w:type="auto"/>
          </w:tcPr>
          <w:p w14:paraId="6E736B8F" w14:textId="77777777" w:rsidR="00091F56" w:rsidRPr="006556B9" w:rsidRDefault="00091F56" w:rsidP="00EF45FE">
            <w:pPr>
              <w:spacing w:before="100" w:beforeAutospacing="1" w:after="100" w:afterAutospacing="1" w:line="360" w:lineRule="auto"/>
              <w:ind w:left="17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الرتبة</w:t>
            </w:r>
          </w:p>
        </w:tc>
        <w:tc>
          <w:tcPr>
            <w:tcW w:w="0" w:type="auto"/>
          </w:tcPr>
          <w:p w14:paraId="5CF22E48" w14:textId="77777777" w:rsidR="00091F56" w:rsidRPr="006556B9" w:rsidRDefault="00091F56" w:rsidP="00EF45FE">
            <w:pPr>
              <w:spacing w:before="100" w:beforeAutospacing="1" w:after="100" w:afterAutospacing="1" w:line="360" w:lineRule="auto"/>
              <w:ind w:left="17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التقدير</w:t>
            </w:r>
          </w:p>
        </w:tc>
      </w:tr>
      <w:tr w:rsidR="006556B9" w:rsidRPr="006556B9" w14:paraId="74A30A3E" w14:textId="77777777" w:rsidTr="00EF45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CD2606A" w14:textId="77777777" w:rsidR="00091F56" w:rsidRPr="006556B9" w:rsidRDefault="00091F56" w:rsidP="00EF45FE">
            <w:pPr>
              <w:spacing w:before="100" w:beforeAutospacing="1" w:after="100" w:afterAutospacing="1" w:line="360" w:lineRule="auto"/>
              <w:ind w:left="176"/>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w:t>
            </w:r>
          </w:p>
        </w:tc>
        <w:tc>
          <w:tcPr>
            <w:tcW w:w="0" w:type="auto"/>
          </w:tcPr>
          <w:p w14:paraId="7DC98BB6" w14:textId="77777777" w:rsidR="00091F56" w:rsidRPr="006556B9" w:rsidRDefault="00091F56" w:rsidP="00EF45FE">
            <w:pPr>
              <w:spacing w:before="100" w:beforeAutospacing="1" w:after="100" w:afterAutospacing="1" w:line="360" w:lineRule="auto"/>
              <w:ind w:left="17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المثل الأعلى</w:t>
            </w:r>
          </w:p>
        </w:tc>
        <w:tc>
          <w:tcPr>
            <w:tcW w:w="0" w:type="auto"/>
          </w:tcPr>
          <w:p w14:paraId="3801B0B7" w14:textId="77777777" w:rsidR="00091F56" w:rsidRPr="006556B9" w:rsidRDefault="00091F56" w:rsidP="00EF45FE">
            <w:pPr>
              <w:spacing w:before="100" w:beforeAutospacing="1" w:after="100" w:afterAutospacing="1" w:line="360" w:lineRule="auto"/>
              <w:ind w:left="17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3.294</w:t>
            </w:r>
          </w:p>
        </w:tc>
        <w:tc>
          <w:tcPr>
            <w:tcW w:w="0" w:type="auto"/>
          </w:tcPr>
          <w:p w14:paraId="33E53007" w14:textId="77777777" w:rsidR="00091F56" w:rsidRPr="006556B9" w:rsidRDefault="00091F56" w:rsidP="00EF45FE">
            <w:pPr>
              <w:spacing w:before="100" w:beforeAutospacing="1" w:after="100" w:afterAutospacing="1" w:line="360" w:lineRule="auto"/>
              <w:ind w:left="17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0.608</w:t>
            </w:r>
          </w:p>
        </w:tc>
        <w:tc>
          <w:tcPr>
            <w:tcW w:w="0" w:type="auto"/>
          </w:tcPr>
          <w:p w14:paraId="7A704452" w14:textId="77777777" w:rsidR="00091F56" w:rsidRPr="006556B9" w:rsidRDefault="00091F56" w:rsidP="00EF45FE">
            <w:pPr>
              <w:spacing w:before="100" w:beforeAutospacing="1" w:after="100" w:afterAutospacing="1" w:line="360" w:lineRule="auto"/>
              <w:ind w:left="17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5</w:t>
            </w:r>
          </w:p>
        </w:tc>
        <w:tc>
          <w:tcPr>
            <w:tcW w:w="0" w:type="auto"/>
          </w:tcPr>
          <w:p w14:paraId="3FF9FE71" w14:textId="77777777" w:rsidR="00091F56" w:rsidRPr="006556B9" w:rsidRDefault="00091F56" w:rsidP="00EF45FE">
            <w:pPr>
              <w:spacing w:before="100" w:beforeAutospacing="1" w:after="100" w:afterAutospacing="1" w:line="360" w:lineRule="auto"/>
              <w:ind w:left="17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051CE0E1" w14:textId="77777777" w:rsidTr="00EF45F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DCCDA85" w14:textId="77777777" w:rsidR="00091F56" w:rsidRPr="006556B9" w:rsidRDefault="00091F56" w:rsidP="00EF45FE">
            <w:pPr>
              <w:spacing w:before="100" w:beforeAutospacing="1" w:after="100" w:afterAutospacing="1" w:line="360" w:lineRule="auto"/>
              <w:ind w:left="176"/>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w:t>
            </w:r>
          </w:p>
        </w:tc>
        <w:tc>
          <w:tcPr>
            <w:tcW w:w="0" w:type="auto"/>
          </w:tcPr>
          <w:p w14:paraId="26E7ECAC" w14:textId="77777777" w:rsidR="00091F56" w:rsidRPr="006556B9" w:rsidRDefault="00091F56" w:rsidP="00EF45FE">
            <w:pPr>
              <w:spacing w:before="100" w:beforeAutospacing="1" w:after="100" w:afterAutospacing="1" w:line="360" w:lineRule="auto"/>
              <w:ind w:left="17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إشاعة رؤية مشتركة</w:t>
            </w:r>
          </w:p>
        </w:tc>
        <w:tc>
          <w:tcPr>
            <w:tcW w:w="0" w:type="auto"/>
          </w:tcPr>
          <w:p w14:paraId="2A6F397C" w14:textId="77777777" w:rsidR="00091F56" w:rsidRPr="006556B9" w:rsidRDefault="00091F56" w:rsidP="00EF45FE">
            <w:pPr>
              <w:spacing w:before="100" w:beforeAutospacing="1" w:after="100" w:afterAutospacing="1" w:line="360" w:lineRule="auto"/>
              <w:ind w:left="17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3.356</w:t>
            </w:r>
          </w:p>
        </w:tc>
        <w:tc>
          <w:tcPr>
            <w:tcW w:w="0" w:type="auto"/>
          </w:tcPr>
          <w:p w14:paraId="07FD09F7" w14:textId="77777777" w:rsidR="00091F56" w:rsidRPr="006556B9" w:rsidRDefault="00091F56" w:rsidP="00EF45FE">
            <w:pPr>
              <w:spacing w:before="100" w:beforeAutospacing="1" w:after="100" w:afterAutospacing="1" w:line="360" w:lineRule="auto"/>
              <w:ind w:left="17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0.509</w:t>
            </w:r>
          </w:p>
        </w:tc>
        <w:tc>
          <w:tcPr>
            <w:tcW w:w="0" w:type="auto"/>
          </w:tcPr>
          <w:p w14:paraId="1173F9E3" w14:textId="77777777" w:rsidR="00091F56" w:rsidRPr="006556B9" w:rsidRDefault="00091F56" w:rsidP="00EF45FE">
            <w:pPr>
              <w:spacing w:before="100" w:beforeAutospacing="1" w:after="100" w:afterAutospacing="1" w:line="360" w:lineRule="auto"/>
              <w:ind w:left="17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w:t>
            </w:r>
          </w:p>
        </w:tc>
        <w:tc>
          <w:tcPr>
            <w:tcW w:w="0" w:type="auto"/>
          </w:tcPr>
          <w:p w14:paraId="294632F0" w14:textId="77777777" w:rsidR="00091F56" w:rsidRPr="006556B9" w:rsidRDefault="00091F56" w:rsidP="00EF45FE">
            <w:pPr>
              <w:spacing w:before="100" w:beforeAutospacing="1" w:after="100" w:afterAutospacing="1" w:line="360" w:lineRule="auto"/>
              <w:ind w:left="17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04EC0FB1" w14:textId="77777777" w:rsidTr="00EF45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FEBDA5A" w14:textId="77777777" w:rsidR="00091F56" w:rsidRPr="006556B9" w:rsidRDefault="00091F56" w:rsidP="00EF45FE">
            <w:pPr>
              <w:spacing w:before="100" w:beforeAutospacing="1" w:after="100" w:afterAutospacing="1" w:line="360" w:lineRule="auto"/>
              <w:ind w:left="176"/>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w:t>
            </w:r>
          </w:p>
        </w:tc>
        <w:tc>
          <w:tcPr>
            <w:tcW w:w="0" w:type="auto"/>
          </w:tcPr>
          <w:p w14:paraId="56247487" w14:textId="77777777" w:rsidR="00091F56" w:rsidRPr="006556B9" w:rsidRDefault="00091F56" w:rsidP="00EF45FE">
            <w:pPr>
              <w:spacing w:before="100" w:beforeAutospacing="1" w:after="100" w:afterAutospacing="1" w:line="360" w:lineRule="auto"/>
              <w:ind w:left="17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استغلال الفرص</w:t>
            </w:r>
          </w:p>
        </w:tc>
        <w:tc>
          <w:tcPr>
            <w:tcW w:w="0" w:type="auto"/>
          </w:tcPr>
          <w:p w14:paraId="4F9743F9" w14:textId="77777777" w:rsidR="00091F56" w:rsidRPr="006556B9" w:rsidRDefault="00091F56" w:rsidP="00EF45FE">
            <w:pPr>
              <w:spacing w:before="100" w:beforeAutospacing="1" w:after="100" w:afterAutospacing="1" w:line="360" w:lineRule="auto"/>
              <w:ind w:left="17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3.493</w:t>
            </w:r>
          </w:p>
        </w:tc>
        <w:tc>
          <w:tcPr>
            <w:tcW w:w="0" w:type="auto"/>
          </w:tcPr>
          <w:p w14:paraId="791774A1" w14:textId="77777777" w:rsidR="00091F56" w:rsidRPr="006556B9" w:rsidRDefault="00091F56" w:rsidP="00EF45FE">
            <w:pPr>
              <w:spacing w:before="100" w:beforeAutospacing="1" w:after="100" w:afterAutospacing="1" w:line="360" w:lineRule="auto"/>
              <w:ind w:left="17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0.505</w:t>
            </w:r>
          </w:p>
        </w:tc>
        <w:tc>
          <w:tcPr>
            <w:tcW w:w="0" w:type="auto"/>
          </w:tcPr>
          <w:p w14:paraId="13E24824" w14:textId="77777777" w:rsidR="00091F56" w:rsidRPr="006556B9" w:rsidRDefault="00091F56" w:rsidP="00EF45FE">
            <w:pPr>
              <w:spacing w:before="100" w:beforeAutospacing="1" w:after="100" w:afterAutospacing="1" w:line="360" w:lineRule="auto"/>
              <w:ind w:left="17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w:t>
            </w:r>
          </w:p>
        </w:tc>
        <w:tc>
          <w:tcPr>
            <w:tcW w:w="0" w:type="auto"/>
          </w:tcPr>
          <w:p w14:paraId="6AF64619" w14:textId="77777777" w:rsidR="00091F56" w:rsidRPr="006556B9" w:rsidRDefault="00091F56" w:rsidP="00EF45FE">
            <w:pPr>
              <w:spacing w:before="100" w:beforeAutospacing="1" w:after="100" w:afterAutospacing="1" w:line="360" w:lineRule="auto"/>
              <w:ind w:left="17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34DB4982" w14:textId="77777777" w:rsidTr="00EF45F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F22AE46" w14:textId="77777777" w:rsidR="00091F56" w:rsidRPr="006556B9" w:rsidRDefault="00091F56" w:rsidP="00EF45FE">
            <w:pPr>
              <w:spacing w:before="100" w:beforeAutospacing="1" w:after="100" w:afterAutospacing="1" w:line="360" w:lineRule="auto"/>
              <w:ind w:left="176"/>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w:t>
            </w:r>
          </w:p>
        </w:tc>
        <w:tc>
          <w:tcPr>
            <w:tcW w:w="0" w:type="auto"/>
          </w:tcPr>
          <w:p w14:paraId="20849D61" w14:textId="77777777" w:rsidR="00091F56" w:rsidRPr="006556B9" w:rsidRDefault="00091F56" w:rsidP="00EF45FE">
            <w:pPr>
              <w:spacing w:before="100" w:beforeAutospacing="1" w:after="100" w:afterAutospacing="1" w:line="360" w:lineRule="auto"/>
              <w:ind w:left="17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تشجيع المبادرات الفردية والجماعية</w:t>
            </w:r>
          </w:p>
        </w:tc>
        <w:tc>
          <w:tcPr>
            <w:tcW w:w="0" w:type="auto"/>
          </w:tcPr>
          <w:p w14:paraId="1A966616" w14:textId="77777777" w:rsidR="00091F56" w:rsidRPr="006556B9" w:rsidRDefault="00091F56" w:rsidP="00EF45FE">
            <w:pPr>
              <w:spacing w:before="100" w:beforeAutospacing="1" w:after="100" w:afterAutospacing="1" w:line="360" w:lineRule="auto"/>
              <w:ind w:left="17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3.358</w:t>
            </w:r>
          </w:p>
        </w:tc>
        <w:tc>
          <w:tcPr>
            <w:tcW w:w="0" w:type="auto"/>
          </w:tcPr>
          <w:p w14:paraId="16D71749" w14:textId="77777777" w:rsidR="00091F56" w:rsidRPr="006556B9" w:rsidRDefault="00091F56" w:rsidP="00EF45FE">
            <w:pPr>
              <w:spacing w:before="100" w:beforeAutospacing="1" w:after="100" w:afterAutospacing="1" w:line="360" w:lineRule="auto"/>
              <w:ind w:left="17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0.510</w:t>
            </w:r>
          </w:p>
        </w:tc>
        <w:tc>
          <w:tcPr>
            <w:tcW w:w="0" w:type="auto"/>
          </w:tcPr>
          <w:p w14:paraId="54A51553" w14:textId="77777777" w:rsidR="00091F56" w:rsidRPr="006556B9" w:rsidRDefault="00091F56" w:rsidP="00EF45FE">
            <w:pPr>
              <w:spacing w:before="100" w:beforeAutospacing="1" w:after="100" w:afterAutospacing="1" w:line="360" w:lineRule="auto"/>
              <w:ind w:left="17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w:t>
            </w:r>
          </w:p>
        </w:tc>
        <w:tc>
          <w:tcPr>
            <w:tcW w:w="0" w:type="auto"/>
          </w:tcPr>
          <w:p w14:paraId="5C2FE7C5" w14:textId="77777777" w:rsidR="00091F56" w:rsidRPr="006556B9" w:rsidRDefault="00091F56" w:rsidP="00EF45FE">
            <w:pPr>
              <w:spacing w:before="100" w:beforeAutospacing="1" w:after="100" w:afterAutospacing="1" w:line="360" w:lineRule="auto"/>
              <w:ind w:left="17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332D04AD" w14:textId="77777777" w:rsidTr="00EF45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B9FCB01" w14:textId="77777777" w:rsidR="00091F56" w:rsidRPr="006556B9" w:rsidRDefault="00091F56" w:rsidP="00EF45FE">
            <w:pPr>
              <w:spacing w:before="100" w:beforeAutospacing="1" w:after="100" w:afterAutospacing="1" w:line="360" w:lineRule="auto"/>
              <w:ind w:left="176"/>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5</w:t>
            </w:r>
          </w:p>
        </w:tc>
        <w:tc>
          <w:tcPr>
            <w:tcW w:w="0" w:type="auto"/>
          </w:tcPr>
          <w:p w14:paraId="1C3BC9D8" w14:textId="77777777" w:rsidR="00091F56" w:rsidRPr="006556B9" w:rsidRDefault="00091F56" w:rsidP="00EF45FE">
            <w:pPr>
              <w:spacing w:before="100" w:beforeAutospacing="1" w:after="100" w:afterAutospacing="1" w:line="360" w:lineRule="auto"/>
              <w:ind w:left="17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الدعم والتحفيز</w:t>
            </w:r>
          </w:p>
        </w:tc>
        <w:tc>
          <w:tcPr>
            <w:tcW w:w="0" w:type="auto"/>
          </w:tcPr>
          <w:p w14:paraId="3CBB2D33" w14:textId="77777777" w:rsidR="00091F56" w:rsidRPr="006556B9" w:rsidRDefault="00091F56" w:rsidP="00EF45FE">
            <w:pPr>
              <w:spacing w:before="100" w:beforeAutospacing="1" w:after="100" w:afterAutospacing="1" w:line="360" w:lineRule="auto"/>
              <w:ind w:left="17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3.631</w:t>
            </w:r>
          </w:p>
        </w:tc>
        <w:tc>
          <w:tcPr>
            <w:tcW w:w="0" w:type="auto"/>
          </w:tcPr>
          <w:p w14:paraId="73C1CD2C" w14:textId="77777777" w:rsidR="00091F56" w:rsidRPr="006556B9" w:rsidRDefault="00091F56" w:rsidP="00EF45FE">
            <w:pPr>
              <w:spacing w:before="100" w:beforeAutospacing="1" w:after="100" w:afterAutospacing="1" w:line="360" w:lineRule="auto"/>
              <w:ind w:left="17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0.466</w:t>
            </w:r>
          </w:p>
        </w:tc>
        <w:tc>
          <w:tcPr>
            <w:tcW w:w="0" w:type="auto"/>
          </w:tcPr>
          <w:p w14:paraId="6CE91468" w14:textId="77777777" w:rsidR="00091F56" w:rsidRPr="006556B9" w:rsidRDefault="00091F56" w:rsidP="00EF45FE">
            <w:pPr>
              <w:spacing w:before="100" w:beforeAutospacing="1" w:after="100" w:afterAutospacing="1" w:line="360" w:lineRule="auto"/>
              <w:ind w:left="17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w:t>
            </w:r>
          </w:p>
        </w:tc>
        <w:tc>
          <w:tcPr>
            <w:tcW w:w="0" w:type="auto"/>
          </w:tcPr>
          <w:p w14:paraId="44C0CAB3" w14:textId="77777777" w:rsidR="00091F56" w:rsidRPr="006556B9" w:rsidRDefault="00091F56" w:rsidP="00EF45FE">
            <w:pPr>
              <w:spacing w:before="100" w:beforeAutospacing="1" w:after="100" w:afterAutospacing="1" w:line="360" w:lineRule="auto"/>
              <w:ind w:left="17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7F2B73F6" w14:textId="77777777" w:rsidTr="00EF45F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1193DE8" w14:textId="77777777" w:rsidR="00091F56" w:rsidRPr="006556B9" w:rsidRDefault="00091F56" w:rsidP="00EF45FE">
            <w:pPr>
              <w:spacing w:before="100" w:beforeAutospacing="1" w:after="100" w:afterAutospacing="1" w:line="360" w:lineRule="auto"/>
              <w:ind w:left="176"/>
              <w:jc w:val="center"/>
              <w:rPr>
                <w:rFonts w:ascii="Sakkal Majalla" w:hAnsi="Sakkal Majalla" w:cs="Sakkal Majalla"/>
                <w:b w:val="0"/>
                <w:bCs w:val="0"/>
                <w:color w:val="171717" w:themeColor="background2" w:themeShade="1A"/>
                <w:sz w:val="28"/>
                <w:szCs w:val="28"/>
                <w:rtl/>
                <w:lang w:bidi="ar-EG"/>
              </w:rPr>
            </w:pPr>
          </w:p>
        </w:tc>
        <w:tc>
          <w:tcPr>
            <w:tcW w:w="0" w:type="auto"/>
          </w:tcPr>
          <w:p w14:paraId="2068DE0D" w14:textId="77777777" w:rsidR="00091F56" w:rsidRPr="006556B9" w:rsidRDefault="00091F56" w:rsidP="00EF45FE">
            <w:pPr>
              <w:spacing w:before="100" w:beforeAutospacing="1" w:after="100" w:afterAutospacing="1" w:line="360" w:lineRule="auto"/>
              <w:ind w:left="17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مقياس الممارسات القيادية</w:t>
            </w:r>
          </w:p>
        </w:tc>
        <w:tc>
          <w:tcPr>
            <w:tcW w:w="0" w:type="auto"/>
          </w:tcPr>
          <w:p w14:paraId="721B5A5B" w14:textId="77777777" w:rsidR="00091F56" w:rsidRPr="006556B9" w:rsidRDefault="00091F56" w:rsidP="00EF45FE">
            <w:pPr>
              <w:spacing w:before="100" w:beforeAutospacing="1" w:after="100" w:afterAutospacing="1" w:line="360" w:lineRule="auto"/>
              <w:ind w:left="17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3.427</w:t>
            </w:r>
          </w:p>
        </w:tc>
        <w:tc>
          <w:tcPr>
            <w:tcW w:w="0" w:type="auto"/>
          </w:tcPr>
          <w:p w14:paraId="1E6659C2" w14:textId="77777777" w:rsidR="00091F56" w:rsidRPr="006556B9" w:rsidRDefault="00091F56" w:rsidP="00EF45FE">
            <w:pPr>
              <w:spacing w:before="100" w:beforeAutospacing="1" w:after="100" w:afterAutospacing="1" w:line="360" w:lineRule="auto"/>
              <w:ind w:left="17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0.397</w:t>
            </w:r>
          </w:p>
        </w:tc>
        <w:tc>
          <w:tcPr>
            <w:tcW w:w="0" w:type="auto"/>
          </w:tcPr>
          <w:p w14:paraId="578E3553" w14:textId="77777777" w:rsidR="00091F56" w:rsidRPr="006556B9" w:rsidRDefault="00091F56" w:rsidP="00EF45FE">
            <w:pPr>
              <w:spacing w:before="100" w:beforeAutospacing="1" w:after="100" w:afterAutospacing="1" w:line="360" w:lineRule="auto"/>
              <w:ind w:left="17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p>
        </w:tc>
        <w:tc>
          <w:tcPr>
            <w:tcW w:w="0" w:type="auto"/>
          </w:tcPr>
          <w:p w14:paraId="05A0A6CB" w14:textId="77777777" w:rsidR="00091F56" w:rsidRPr="006556B9" w:rsidRDefault="00091F56" w:rsidP="00EF45FE">
            <w:pPr>
              <w:spacing w:before="100" w:beforeAutospacing="1" w:after="100" w:afterAutospacing="1" w:line="360" w:lineRule="auto"/>
              <w:ind w:left="17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bl>
    <w:p w14:paraId="410CA9BD" w14:textId="7777777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تظهر نتائج الجدول (15) إلى أن مستوى مقياس الممارسات القيادية من حيث التقدير قد جاء متوسط المستوى، حيث بلغ الوسط الحسابي له (3.427) بانحراف معياري (0.397) وكذلك أظهر الجدول أن بعد (الدعم والتحفيز)، جاء في المرتبة الأولى بمتوسط (3.631) وانحراف معياري (0.466)، وبتقدير متوسط المستوى، وحل بعد (استغلال الفرص) في المرتبة الثانية بمتوسط (3.493) ، وانحراف معياري (0.505) ، وبتقدير متوسط المستوى وحل ثالثا بعد (تشجيع المبادرات الفردية والجماعية) بمتوسط (3.358) وبانحراف معياري (0.51)، وحل رابعا بعد (إشاعة رؤية مشتركة) بمتوسط (3.356) وبانحراف معياري (0.509)، بينما جاء بعد (المثل الأعلى) بالمرتبة الأخيرة بمتوسط (3.294)، وانحراف معياري (0.608)، وبتقدير متوسط المستوى وهذا يظهر مدى أهمية بعد الدعم والتحفيز وارتباطه وتأثيره على باقي الأبعاد كما أنه يظهر درجة موافقه وإدراك مقبولة من قبل عينة الدراسة بالممارسات القيادية وأبعادها</w:t>
      </w:r>
      <w:r w:rsidRPr="006556B9">
        <w:rPr>
          <w:rFonts w:ascii="Sakkal Majalla" w:hAnsi="Sakkal Majalla" w:cs="Sakkal Majalla"/>
          <w:color w:val="171717" w:themeColor="background2" w:themeShade="1A"/>
          <w:sz w:val="28"/>
          <w:szCs w:val="28"/>
          <w:lang w:bidi="ar-EG"/>
        </w:rPr>
        <w:t>.</w:t>
      </w:r>
    </w:p>
    <w:p w14:paraId="1DD89DCA" w14:textId="77777777" w:rsidR="00091F56" w:rsidRPr="00EF45FE" w:rsidRDefault="00091F56" w:rsidP="005673BD">
      <w:pPr>
        <w:pStyle w:val="aa"/>
        <w:numPr>
          <w:ilvl w:val="0"/>
          <w:numId w:val="40"/>
        </w:numPr>
        <w:spacing w:before="100" w:beforeAutospacing="1" w:after="100" w:afterAutospacing="1" w:line="360" w:lineRule="auto"/>
        <w:ind w:left="423" w:hanging="357"/>
        <w:contextualSpacing w:val="0"/>
        <w:jc w:val="both"/>
        <w:outlineLvl w:val="2"/>
        <w:rPr>
          <w:rFonts w:ascii="Sakkal Majalla" w:hAnsi="Sakkal Majalla" w:cs="Sakkal Majalla"/>
          <w:b/>
          <w:bCs/>
          <w:color w:val="171717" w:themeColor="background2" w:themeShade="1A"/>
          <w:sz w:val="32"/>
          <w:szCs w:val="32"/>
          <w:rtl/>
          <w:lang w:bidi="ar-EG"/>
        </w:rPr>
      </w:pPr>
      <w:bookmarkStart w:id="189" w:name="_Toc180405692"/>
      <w:r w:rsidRPr="00EF45FE">
        <w:rPr>
          <w:rFonts w:ascii="Sakkal Majalla" w:hAnsi="Sakkal Majalla" w:cs="Sakkal Majalla"/>
          <w:b/>
          <w:bCs/>
          <w:color w:val="171717" w:themeColor="background2" w:themeShade="1A"/>
          <w:sz w:val="32"/>
          <w:szCs w:val="32"/>
          <w:rtl/>
          <w:lang w:bidi="ar-EG"/>
        </w:rPr>
        <w:t>المتغير التابع (</w:t>
      </w:r>
      <w:bookmarkStart w:id="190" w:name="_Hlk162898084"/>
      <w:r w:rsidRPr="00EF45FE">
        <w:rPr>
          <w:rFonts w:ascii="Sakkal Majalla" w:hAnsi="Sakkal Majalla" w:cs="Sakkal Majalla"/>
          <w:b/>
          <w:bCs/>
          <w:color w:val="171717" w:themeColor="background2" w:themeShade="1A"/>
          <w:sz w:val="32"/>
          <w:szCs w:val="32"/>
          <w:rtl/>
          <w:lang w:bidi="ar-EG"/>
        </w:rPr>
        <w:t>نجاح المشاريع</w:t>
      </w:r>
      <w:bookmarkEnd w:id="190"/>
      <w:r w:rsidRPr="00EF45FE">
        <w:rPr>
          <w:rFonts w:ascii="Sakkal Majalla" w:hAnsi="Sakkal Majalla" w:cs="Sakkal Majalla"/>
          <w:b/>
          <w:bCs/>
          <w:color w:val="171717" w:themeColor="background2" w:themeShade="1A"/>
          <w:sz w:val="32"/>
          <w:szCs w:val="32"/>
          <w:rtl/>
          <w:lang w:bidi="ar-EG"/>
        </w:rPr>
        <w:t>)</w:t>
      </w:r>
      <w:bookmarkEnd w:id="189"/>
    </w:p>
    <w:p w14:paraId="1A2A17F7" w14:textId="77777777" w:rsidR="00091F56" w:rsidRPr="00EF45FE" w:rsidRDefault="00091F56" w:rsidP="00B84D5D">
      <w:pPr>
        <w:spacing w:before="100" w:beforeAutospacing="1" w:after="100" w:afterAutospacing="1" w:line="360" w:lineRule="auto"/>
        <w:jc w:val="both"/>
        <w:rPr>
          <w:rFonts w:ascii="Sakkal Majalla" w:hAnsi="Sakkal Majalla" w:cs="Sakkal Majalla"/>
          <w:b/>
          <w:bCs/>
          <w:color w:val="171717" w:themeColor="background2" w:themeShade="1A"/>
          <w:sz w:val="28"/>
          <w:szCs w:val="28"/>
          <w:rtl/>
          <w:lang w:bidi="ar-EG"/>
        </w:rPr>
      </w:pPr>
      <w:r w:rsidRPr="00EF45FE">
        <w:rPr>
          <w:rFonts w:ascii="Sakkal Majalla" w:hAnsi="Sakkal Majalla" w:cs="Sakkal Majalla"/>
          <w:b/>
          <w:bCs/>
          <w:color w:val="171717" w:themeColor="background2" w:themeShade="1A"/>
          <w:sz w:val="28"/>
          <w:szCs w:val="28"/>
          <w:rtl/>
          <w:lang w:bidi="ar-EG"/>
        </w:rPr>
        <w:tab/>
        <w:t>هذا الجزء يتضمن محاولة الإجابة على السؤال الثاني من مشكلة الدراسة والمتمثل بـ</w:t>
      </w:r>
      <w:r w:rsidRPr="00EF45FE">
        <w:rPr>
          <w:rFonts w:ascii="Sakkal Majalla" w:hAnsi="Sakkal Majalla" w:cs="Sakkal Majalla"/>
          <w:b/>
          <w:bCs/>
          <w:color w:val="171717" w:themeColor="background2" w:themeShade="1A"/>
          <w:sz w:val="28"/>
          <w:szCs w:val="28"/>
          <w:lang w:bidi="ar-EG"/>
        </w:rPr>
        <w:t>:</w:t>
      </w:r>
    </w:p>
    <w:p w14:paraId="5BE62071" w14:textId="2D5DA42F"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 xml:space="preserve">ما مستوى توفر عناصر نجاح المشاريع والمتمثلة بـ كفاءة المشروع، التأثير على العميل  نجاح العمل الاستعداد للمستقبل وكذلك ما هي الأهمية النسبية لهذه العناصر من وجهة العاملين في الإدارة العليا والإدارة الوسطى في </w:t>
      </w:r>
      <w:r w:rsidR="00AA6BF7">
        <w:rPr>
          <w:rFonts w:ascii="Sakkal Majalla" w:hAnsi="Sakkal Majalla" w:cs="Sakkal Majalla"/>
          <w:color w:val="171717" w:themeColor="background2" w:themeShade="1A"/>
          <w:sz w:val="28"/>
          <w:szCs w:val="28"/>
          <w:rtl/>
          <w:lang w:bidi="ar-EG"/>
        </w:rPr>
        <w:t>أمانة</w:t>
      </w:r>
      <w:r w:rsidR="00CD7352">
        <w:rPr>
          <w:rFonts w:ascii="Sakkal Majalla" w:hAnsi="Sakkal Majalla" w:cs="Sakkal Majalla"/>
          <w:color w:val="171717" w:themeColor="background2" w:themeShade="1A"/>
          <w:sz w:val="28"/>
          <w:szCs w:val="28"/>
          <w:rtl/>
          <w:lang w:bidi="ar-EG"/>
        </w:rPr>
        <w:t xml:space="preserve"> منطقة الرياض </w:t>
      </w:r>
      <w:r w:rsidR="0069582A"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w:t>
      </w:r>
    </w:p>
    <w:p w14:paraId="2677745B" w14:textId="77777777" w:rsidR="00091F56" w:rsidRPr="00EF45FE" w:rsidRDefault="00091F56" w:rsidP="005673BD">
      <w:pPr>
        <w:pStyle w:val="aa"/>
        <w:numPr>
          <w:ilvl w:val="0"/>
          <w:numId w:val="41"/>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EF45FE">
        <w:rPr>
          <w:rFonts w:ascii="Sakkal Majalla" w:hAnsi="Sakkal Majalla" w:cs="Sakkal Majalla"/>
          <w:b/>
          <w:bCs/>
          <w:color w:val="171717" w:themeColor="background2" w:themeShade="1A"/>
          <w:sz w:val="28"/>
          <w:szCs w:val="28"/>
          <w:rtl/>
          <w:lang w:bidi="ar-EG"/>
        </w:rPr>
        <w:t>البعد الأول: كفاءة المشروع</w:t>
      </w:r>
      <w:r w:rsidRPr="00EF45FE">
        <w:rPr>
          <w:rFonts w:ascii="Sakkal Majalla" w:hAnsi="Sakkal Majalla" w:cs="Sakkal Majalla"/>
          <w:b/>
          <w:bCs/>
          <w:color w:val="171717" w:themeColor="background2" w:themeShade="1A"/>
          <w:sz w:val="28"/>
          <w:szCs w:val="28"/>
          <w:lang w:bidi="ar-EG"/>
        </w:rPr>
        <w:t xml:space="preserve"> :</w:t>
      </w:r>
    </w:p>
    <w:p w14:paraId="4FB790B6" w14:textId="1745A8DE" w:rsidR="00091F56" w:rsidRDefault="00091F56" w:rsidP="00EF45FE">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bookmarkStart w:id="191" w:name="_Hlk161732972"/>
      <w:r w:rsidRPr="006556B9">
        <w:rPr>
          <w:rFonts w:ascii="Sakkal Majalla" w:hAnsi="Sakkal Majalla" w:cs="Sakkal Majalla"/>
          <w:b/>
          <w:bCs/>
          <w:color w:val="171717" w:themeColor="background2" w:themeShade="1A"/>
          <w:sz w:val="28"/>
          <w:szCs w:val="28"/>
          <w:rtl/>
          <w:lang w:bidi="ar-EG"/>
        </w:rPr>
        <w:t>جدول (1</w:t>
      </w:r>
      <w:r w:rsidR="006E12A0" w:rsidRPr="006556B9">
        <w:rPr>
          <w:rFonts w:ascii="Sakkal Majalla" w:hAnsi="Sakkal Majalla" w:cs="Sakkal Majalla" w:hint="cs"/>
          <w:b/>
          <w:bCs/>
          <w:color w:val="171717" w:themeColor="background2" w:themeShade="1A"/>
          <w:sz w:val="28"/>
          <w:szCs w:val="28"/>
          <w:rtl/>
          <w:lang w:bidi="ar-EG"/>
        </w:rPr>
        <w:t>5</w:t>
      </w:r>
      <w:r w:rsidRPr="006556B9">
        <w:rPr>
          <w:rFonts w:ascii="Sakkal Majalla" w:hAnsi="Sakkal Majalla" w:cs="Sakkal Majalla"/>
          <w:b/>
          <w:bCs/>
          <w:color w:val="171717" w:themeColor="background2" w:themeShade="1A"/>
          <w:sz w:val="28"/>
          <w:szCs w:val="28"/>
          <w:rtl/>
          <w:lang w:bidi="ar-EG"/>
        </w:rPr>
        <w:t xml:space="preserve">): المتوسطات الحسابية والانحرافات المعيارية والأهمية النسبية لفقرات كفاءة </w:t>
      </w:r>
      <w:r w:rsidR="004F07FD" w:rsidRPr="006556B9">
        <w:rPr>
          <w:rFonts w:ascii="Sakkal Majalla" w:hAnsi="Sakkal Majalla" w:cs="Sakkal Majalla" w:hint="cs"/>
          <w:b/>
          <w:bCs/>
          <w:color w:val="171717" w:themeColor="background2" w:themeShade="1A"/>
          <w:sz w:val="28"/>
          <w:szCs w:val="28"/>
          <w:rtl/>
          <w:lang w:bidi="ar-EG"/>
        </w:rPr>
        <w:t>المشروع</w:t>
      </w:r>
      <w:r w:rsidR="004F07FD">
        <w:rPr>
          <w:rFonts w:ascii="Sakkal Majalla" w:hAnsi="Sakkal Majalla" w:cs="Sakkal Majalla" w:hint="cs"/>
          <w:b/>
          <w:bCs/>
          <w:color w:val="171717" w:themeColor="background2" w:themeShade="1A"/>
          <w:sz w:val="28"/>
          <w:szCs w:val="28"/>
          <w:rtl/>
          <w:lang w:bidi="ar-EG"/>
        </w:rPr>
        <w:t>:</w:t>
      </w:r>
    </w:p>
    <w:p w14:paraId="392FF850" w14:textId="77777777" w:rsidR="004F07FD" w:rsidRPr="006556B9" w:rsidRDefault="004F07FD" w:rsidP="00EF45FE">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p>
    <w:tbl>
      <w:tblPr>
        <w:tblStyle w:val="GridTable4-Accent41"/>
        <w:bidiVisual/>
        <w:tblW w:w="0" w:type="auto"/>
        <w:tblInd w:w="5" w:type="dxa"/>
        <w:tblLook w:val="04A0" w:firstRow="1" w:lastRow="0" w:firstColumn="1" w:lastColumn="0" w:noHBand="0" w:noVBand="1"/>
      </w:tblPr>
      <w:tblGrid>
        <w:gridCol w:w="706"/>
        <w:gridCol w:w="2559"/>
        <w:gridCol w:w="1534"/>
        <w:gridCol w:w="1495"/>
        <w:gridCol w:w="732"/>
        <w:gridCol w:w="895"/>
      </w:tblGrid>
      <w:tr w:rsidR="006556B9" w:rsidRPr="006556B9" w14:paraId="70B3DCC5" w14:textId="77777777" w:rsidTr="009335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bookmarkEnd w:id="191"/>
          <w:p w14:paraId="50378529" w14:textId="77777777" w:rsidR="00091F56" w:rsidRPr="006556B9" w:rsidRDefault="00091F56" w:rsidP="0093355B">
            <w:pPr>
              <w:spacing w:before="100" w:beforeAutospacing="1" w:after="100" w:afterAutospacing="1" w:line="360" w:lineRule="auto"/>
              <w:ind w:left="19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lastRenderedPageBreak/>
              <w:t>الرقم</w:t>
            </w:r>
          </w:p>
        </w:tc>
        <w:tc>
          <w:tcPr>
            <w:tcW w:w="0" w:type="auto"/>
          </w:tcPr>
          <w:p w14:paraId="7CFC5713" w14:textId="77777777" w:rsidR="00091F56" w:rsidRPr="006556B9" w:rsidRDefault="00091F56" w:rsidP="0093355B">
            <w:pPr>
              <w:spacing w:before="100" w:beforeAutospacing="1" w:after="100" w:afterAutospacing="1" w:line="360" w:lineRule="auto"/>
              <w:ind w:left="19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الفقرة</w:t>
            </w:r>
          </w:p>
        </w:tc>
        <w:tc>
          <w:tcPr>
            <w:tcW w:w="0" w:type="auto"/>
          </w:tcPr>
          <w:p w14:paraId="77A5644B" w14:textId="77777777" w:rsidR="00091F56" w:rsidRPr="006556B9" w:rsidRDefault="00091F56" w:rsidP="0093355B">
            <w:pPr>
              <w:spacing w:before="100" w:beforeAutospacing="1" w:after="100" w:afterAutospacing="1" w:line="360" w:lineRule="auto"/>
              <w:ind w:left="19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المتوسط الحسابي</w:t>
            </w:r>
          </w:p>
        </w:tc>
        <w:tc>
          <w:tcPr>
            <w:tcW w:w="0" w:type="auto"/>
          </w:tcPr>
          <w:p w14:paraId="1F057CC5" w14:textId="77777777" w:rsidR="00091F56" w:rsidRPr="006556B9" w:rsidRDefault="00091F56" w:rsidP="0093355B">
            <w:pPr>
              <w:spacing w:before="100" w:beforeAutospacing="1" w:after="100" w:afterAutospacing="1" w:line="360" w:lineRule="auto"/>
              <w:ind w:left="19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الانحراف المعياري</w:t>
            </w:r>
          </w:p>
        </w:tc>
        <w:tc>
          <w:tcPr>
            <w:tcW w:w="0" w:type="auto"/>
          </w:tcPr>
          <w:p w14:paraId="30905E38" w14:textId="77777777" w:rsidR="00091F56" w:rsidRPr="006556B9" w:rsidRDefault="00091F56" w:rsidP="0093355B">
            <w:pPr>
              <w:spacing w:before="100" w:beforeAutospacing="1" w:after="100" w:afterAutospacing="1" w:line="360" w:lineRule="auto"/>
              <w:ind w:left="19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الرتبة</w:t>
            </w:r>
          </w:p>
        </w:tc>
        <w:tc>
          <w:tcPr>
            <w:tcW w:w="0" w:type="auto"/>
          </w:tcPr>
          <w:p w14:paraId="2D7B5D37" w14:textId="77777777" w:rsidR="00091F56" w:rsidRPr="006556B9" w:rsidRDefault="00091F56" w:rsidP="0093355B">
            <w:pPr>
              <w:spacing w:before="100" w:beforeAutospacing="1" w:after="100" w:afterAutospacing="1" w:line="360" w:lineRule="auto"/>
              <w:ind w:left="19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التقدير</w:t>
            </w:r>
          </w:p>
        </w:tc>
      </w:tr>
      <w:tr w:rsidR="006556B9" w:rsidRPr="006556B9" w14:paraId="50C3F2C9" w14:textId="77777777" w:rsidTr="009335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F2970F2" w14:textId="77777777" w:rsidR="00091F56" w:rsidRPr="006556B9" w:rsidRDefault="00091F56" w:rsidP="0093355B">
            <w:pPr>
              <w:spacing w:before="100" w:beforeAutospacing="1" w:after="100" w:afterAutospacing="1" w:line="360" w:lineRule="auto"/>
              <w:ind w:left="19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31</w:t>
            </w:r>
          </w:p>
        </w:tc>
        <w:tc>
          <w:tcPr>
            <w:tcW w:w="0" w:type="auto"/>
          </w:tcPr>
          <w:p w14:paraId="33DEC5A9" w14:textId="77777777" w:rsidR="00091F56" w:rsidRPr="006556B9" w:rsidRDefault="00091F56" w:rsidP="0093355B">
            <w:pPr>
              <w:spacing w:before="100" w:beforeAutospacing="1" w:after="100" w:afterAutospacing="1" w:line="360" w:lineRule="auto"/>
              <w:ind w:left="19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تم إنجاز المشروع ضمن المدة المحددة.</w:t>
            </w:r>
          </w:p>
        </w:tc>
        <w:tc>
          <w:tcPr>
            <w:tcW w:w="0" w:type="auto"/>
          </w:tcPr>
          <w:p w14:paraId="0451C4C2" w14:textId="77777777" w:rsidR="00091F56" w:rsidRPr="006556B9" w:rsidRDefault="00091F56" w:rsidP="0093355B">
            <w:pPr>
              <w:spacing w:before="100" w:beforeAutospacing="1" w:after="100" w:afterAutospacing="1" w:line="360" w:lineRule="auto"/>
              <w:ind w:left="19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23.5</w:t>
            </w:r>
          </w:p>
        </w:tc>
        <w:tc>
          <w:tcPr>
            <w:tcW w:w="0" w:type="auto"/>
          </w:tcPr>
          <w:p w14:paraId="4FF5EA37" w14:textId="77777777" w:rsidR="00091F56" w:rsidRPr="006556B9" w:rsidRDefault="00091F56" w:rsidP="0093355B">
            <w:pPr>
              <w:spacing w:before="100" w:beforeAutospacing="1" w:after="100" w:afterAutospacing="1" w:line="360" w:lineRule="auto"/>
              <w:ind w:left="19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0.872</w:t>
            </w:r>
          </w:p>
        </w:tc>
        <w:tc>
          <w:tcPr>
            <w:tcW w:w="0" w:type="auto"/>
          </w:tcPr>
          <w:p w14:paraId="28273279" w14:textId="77777777" w:rsidR="00091F56" w:rsidRPr="006556B9" w:rsidRDefault="00091F56" w:rsidP="0093355B">
            <w:pPr>
              <w:spacing w:before="100" w:beforeAutospacing="1" w:after="100" w:afterAutospacing="1" w:line="360" w:lineRule="auto"/>
              <w:ind w:left="19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w:t>
            </w:r>
          </w:p>
        </w:tc>
        <w:tc>
          <w:tcPr>
            <w:tcW w:w="0" w:type="auto"/>
          </w:tcPr>
          <w:p w14:paraId="02C8146B" w14:textId="77777777" w:rsidR="00091F56" w:rsidRPr="006556B9" w:rsidRDefault="00091F56" w:rsidP="0093355B">
            <w:pPr>
              <w:spacing w:before="100" w:beforeAutospacing="1" w:after="100" w:afterAutospacing="1" w:line="360" w:lineRule="auto"/>
              <w:ind w:left="19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2AC5454F" w14:textId="77777777" w:rsidTr="0093355B">
        <w:tc>
          <w:tcPr>
            <w:cnfStyle w:val="001000000000" w:firstRow="0" w:lastRow="0" w:firstColumn="1" w:lastColumn="0" w:oddVBand="0" w:evenVBand="0" w:oddHBand="0" w:evenHBand="0" w:firstRowFirstColumn="0" w:firstRowLastColumn="0" w:lastRowFirstColumn="0" w:lastRowLastColumn="0"/>
            <w:tcW w:w="0" w:type="auto"/>
          </w:tcPr>
          <w:p w14:paraId="0845DF6B" w14:textId="77777777" w:rsidR="00091F56" w:rsidRPr="006556B9" w:rsidRDefault="00091F56" w:rsidP="0093355B">
            <w:pPr>
              <w:spacing w:before="100" w:beforeAutospacing="1" w:after="100" w:afterAutospacing="1" w:line="360" w:lineRule="auto"/>
              <w:ind w:left="19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32</w:t>
            </w:r>
          </w:p>
        </w:tc>
        <w:tc>
          <w:tcPr>
            <w:tcW w:w="0" w:type="auto"/>
          </w:tcPr>
          <w:p w14:paraId="7B98C08B" w14:textId="77777777" w:rsidR="00091F56" w:rsidRPr="006556B9" w:rsidRDefault="00091F56" w:rsidP="0093355B">
            <w:pPr>
              <w:spacing w:before="100" w:beforeAutospacing="1" w:after="100" w:afterAutospacing="1" w:line="360" w:lineRule="auto"/>
              <w:ind w:left="19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المشاريع أنجزت ضمن الميزانية المحددة.</w:t>
            </w:r>
          </w:p>
        </w:tc>
        <w:tc>
          <w:tcPr>
            <w:tcW w:w="0" w:type="auto"/>
          </w:tcPr>
          <w:p w14:paraId="2E1F88F0" w14:textId="77777777" w:rsidR="00091F56" w:rsidRPr="006556B9" w:rsidRDefault="00091F56" w:rsidP="0093355B">
            <w:pPr>
              <w:spacing w:before="100" w:beforeAutospacing="1" w:after="100" w:afterAutospacing="1" w:line="360" w:lineRule="auto"/>
              <w:ind w:left="19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3.15</w:t>
            </w:r>
          </w:p>
        </w:tc>
        <w:tc>
          <w:tcPr>
            <w:tcW w:w="0" w:type="auto"/>
          </w:tcPr>
          <w:p w14:paraId="0AD51D28" w14:textId="77777777" w:rsidR="00091F56" w:rsidRPr="006556B9" w:rsidRDefault="00091F56" w:rsidP="0093355B">
            <w:pPr>
              <w:spacing w:before="100" w:beforeAutospacing="1" w:after="100" w:afterAutospacing="1" w:line="360" w:lineRule="auto"/>
              <w:ind w:left="19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0.960</w:t>
            </w:r>
          </w:p>
        </w:tc>
        <w:tc>
          <w:tcPr>
            <w:tcW w:w="0" w:type="auto"/>
          </w:tcPr>
          <w:p w14:paraId="2CCC4353" w14:textId="77777777" w:rsidR="00091F56" w:rsidRPr="006556B9" w:rsidRDefault="00091F56" w:rsidP="0093355B">
            <w:pPr>
              <w:spacing w:before="100" w:beforeAutospacing="1" w:after="100" w:afterAutospacing="1" w:line="360" w:lineRule="auto"/>
              <w:ind w:left="19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w:t>
            </w:r>
          </w:p>
        </w:tc>
        <w:tc>
          <w:tcPr>
            <w:tcW w:w="0" w:type="auto"/>
          </w:tcPr>
          <w:p w14:paraId="333F9F0B" w14:textId="77777777" w:rsidR="00091F56" w:rsidRPr="006556B9" w:rsidRDefault="00091F56" w:rsidP="0093355B">
            <w:pPr>
              <w:spacing w:before="100" w:beforeAutospacing="1" w:after="100" w:afterAutospacing="1" w:line="360" w:lineRule="auto"/>
              <w:ind w:left="19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2705AC2A" w14:textId="77777777" w:rsidTr="009335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D00B925" w14:textId="77777777" w:rsidR="00091F56" w:rsidRPr="006556B9" w:rsidRDefault="00091F56" w:rsidP="0093355B">
            <w:pPr>
              <w:spacing w:before="100" w:beforeAutospacing="1" w:after="100" w:afterAutospacing="1" w:line="360" w:lineRule="auto"/>
              <w:ind w:left="19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33</w:t>
            </w:r>
          </w:p>
        </w:tc>
        <w:tc>
          <w:tcPr>
            <w:tcW w:w="0" w:type="auto"/>
          </w:tcPr>
          <w:p w14:paraId="4FCBAB4A" w14:textId="77777777" w:rsidR="00091F56" w:rsidRPr="006556B9" w:rsidRDefault="00091F56" w:rsidP="0093355B">
            <w:pPr>
              <w:spacing w:before="100" w:beforeAutospacing="1" w:after="100" w:afterAutospacing="1" w:line="360" w:lineRule="auto"/>
              <w:ind w:left="19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تعرضت المشاريع لتغييرات طفيفة.</w:t>
            </w:r>
          </w:p>
        </w:tc>
        <w:tc>
          <w:tcPr>
            <w:tcW w:w="0" w:type="auto"/>
          </w:tcPr>
          <w:p w14:paraId="5377109F" w14:textId="77777777" w:rsidR="00091F56" w:rsidRPr="006556B9" w:rsidRDefault="00091F56" w:rsidP="0093355B">
            <w:pPr>
              <w:spacing w:before="100" w:beforeAutospacing="1" w:after="100" w:afterAutospacing="1" w:line="360" w:lineRule="auto"/>
              <w:ind w:left="19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3.69</w:t>
            </w:r>
          </w:p>
        </w:tc>
        <w:tc>
          <w:tcPr>
            <w:tcW w:w="0" w:type="auto"/>
          </w:tcPr>
          <w:p w14:paraId="19C57C54" w14:textId="77777777" w:rsidR="00091F56" w:rsidRPr="006556B9" w:rsidRDefault="00091F56" w:rsidP="0093355B">
            <w:pPr>
              <w:spacing w:before="100" w:beforeAutospacing="1" w:after="100" w:afterAutospacing="1" w:line="360" w:lineRule="auto"/>
              <w:ind w:left="19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0.718</w:t>
            </w:r>
          </w:p>
        </w:tc>
        <w:tc>
          <w:tcPr>
            <w:tcW w:w="0" w:type="auto"/>
          </w:tcPr>
          <w:p w14:paraId="483F70D1" w14:textId="77777777" w:rsidR="00091F56" w:rsidRPr="006556B9" w:rsidRDefault="00091F56" w:rsidP="0093355B">
            <w:pPr>
              <w:spacing w:before="100" w:beforeAutospacing="1" w:after="100" w:afterAutospacing="1" w:line="360" w:lineRule="auto"/>
              <w:ind w:left="19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w:t>
            </w:r>
          </w:p>
        </w:tc>
        <w:tc>
          <w:tcPr>
            <w:tcW w:w="0" w:type="auto"/>
          </w:tcPr>
          <w:p w14:paraId="44D7D4A6" w14:textId="77777777" w:rsidR="00091F56" w:rsidRPr="006556B9" w:rsidRDefault="00091F56" w:rsidP="0093355B">
            <w:pPr>
              <w:spacing w:before="100" w:beforeAutospacing="1" w:after="100" w:afterAutospacing="1" w:line="360" w:lineRule="auto"/>
              <w:ind w:left="19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r w:rsidR="006556B9" w:rsidRPr="006556B9" w14:paraId="622A7DEF" w14:textId="77777777" w:rsidTr="0093355B">
        <w:tc>
          <w:tcPr>
            <w:cnfStyle w:val="001000000000" w:firstRow="0" w:lastRow="0" w:firstColumn="1" w:lastColumn="0" w:oddVBand="0" w:evenVBand="0" w:oddHBand="0" w:evenHBand="0" w:firstRowFirstColumn="0" w:firstRowLastColumn="0" w:lastRowFirstColumn="0" w:lastRowLastColumn="0"/>
            <w:tcW w:w="0" w:type="auto"/>
          </w:tcPr>
          <w:p w14:paraId="1FAA8227" w14:textId="77777777" w:rsidR="00091F56" w:rsidRPr="006556B9" w:rsidRDefault="00091F56" w:rsidP="0093355B">
            <w:pPr>
              <w:spacing w:before="100" w:beforeAutospacing="1" w:after="100" w:afterAutospacing="1" w:line="360" w:lineRule="auto"/>
              <w:ind w:left="193"/>
              <w:jc w:val="center"/>
              <w:rPr>
                <w:rFonts w:ascii="Sakkal Majalla" w:hAnsi="Sakkal Majalla" w:cs="Sakkal Majalla"/>
                <w:b w:val="0"/>
                <w:bCs w:val="0"/>
                <w:color w:val="171717" w:themeColor="background2" w:themeShade="1A"/>
                <w:sz w:val="28"/>
                <w:szCs w:val="28"/>
                <w:rtl/>
                <w:lang w:bidi="ar-EG"/>
              </w:rPr>
            </w:pPr>
          </w:p>
        </w:tc>
        <w:tc>
          <w:tcPr>
            <w:tcW w:w="0" w:type="auto"/>
          </w:tcPr>
          <w:p w14:paraId="6B4FE32A" w14:textId="77777777" w:rsidR="00091F56" w:rsidRPr="006556B9" w:rsidRDefault="00091F56" w:rsidP="0093355B">
            <w:pPr>
              <w:spacing w:before="100" w:beforeAutospacing="1" w:after="100" w:afterAutospacing="1" w:line="360" w:lineRule="auto"/>
              <w:ind w:left="19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المقياس العام</w:t>
            </w:r>
          </w:p>
        </w:tc>
        <w:tc>
          <w:tcPr>
            <w:tcW w:w="0" w:type="auto"/>
          </w:tcPr>
          <w:p w14:paraId="72CAA9A8" w14:textId="77777777" w:rsidR="00091F56" w:rsidRPr="006556B9" w:rsidRDefault="00091F56" w:rsidP="0093355B">
            <w:pPr>
              <w:spacing w:before="100" w:beforeAutospacing="1" w:after="100" w:afterAutospacing="1" w:line="360" w:lineRule="auto"/>
              <w:ind w:left="19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3.457</w:t>
            </w:r>
          </w:p>
        </w:tc>
        <w:tc>
          <w:tcPr>
            <w:tcW w:w="0" w:type="auto"/>
          </w:tcPr>
          <w:p w14:paraId="63DB8558" w14:textId="77777777" w:rsidR="00091F56" w:rsidRPr="006556B9" w:rsidRDefault="00091F56" w:rsidP="0093355B">
            <w:pPr>
              <w:spacing w:before="100" w:beforeAutospacing="1" w:after="100" w:afterAutospacing="1" w:line="360" w:lineRule="auto"/>
              <w:ind w:left="19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0.700</w:t>
            </w:r>
          </w:p>
        </w:tc>
        <w:tc>
          <w:tcPr>
            <w:tcW w:w="0" w:type="auto"/>
          </w:tcPr>
          <w:p w14:paraId="77976FC9" w14:textId="77777777" w:rsidR="00091F56" w:rsidRPr="006556B9" w:rsidRDefault="00091F56" w:rsidP="0093355B">
            <w:pPr>
              <w:spacing w:before="100" w:beforeAutospacing="1" w:after="100" w:afterAutospacing="1" w:line="360" w:lineRule="auto"/>
              <w:ind w:left="19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p>
        </w:tc>
        <w:tc>
          <w:tcPr>
            <w:tcW w:w="0" w:type="auto"/>
          </w:tcPr>
          <w:p w14:paraId="07A864AA" w14:textId="77777777" w:rsidR="00091F56" w:rsidRPr="006556B9" w:rsidRDefault="00091F56" w:rsidP="0093355B">
            <w:pPr>
              <w:spacing w:before="100" w:beforeAutospacing="1" w:after="100" w:afterAutospacing="1" w:line="360" w:lineRule="auto"/>
              <w:ind w:left="19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bl>
    <w:p w14:paraId="132E322A" w14:textId="7777777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يظهر من الجدول (16) أن التقدير للمتوسط العام لفقرات بعد كفاءة المشروع جاءت متوسطة المستوى، حيث كان المتوسط العام (3.457) بانحراف معياري (0.700). وقد جاءت الفقرة رقم (33) والتي تنص على "تعرضت المشاريع لتغييرات طفيفة" بالمرتبة الأولى بمتوسط حسابي (3.69) وبتقدير مرتفع وهذا طبيعي لأن تنفيذ المشاريع وبانحرافات طفيفة في الميزانية والجدول الزمني يعتبر مقبولا في المشاريع.</w:t>
      </w:r>
    </w:p>
    <w:p w14:paraId="6E471DCB" w14:textId="7777777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في حين حلت الفقرة رقم (32) والتي تنص على "المشاريع أنجزت ضمن الميزانية المحددة" بالمرتبة الأخيرة وبمتوسط حسابي (3.15) وبتقدير متوسط الأمر يعكس تعرض المشاريع بشكل عام ومشاريع المؤسسة بشكل خاص لانحرافات تتعلق بالمحددات المتعلقة بالكلفة وهذا الانحرافات ستكون مقبولة طالما هي طفيفة</w:t>
      </w:r>
      <w:r w:rsidRPr="006556B9">
        <w:rPr>
          <w:rFonts w:ascii="Sakkal Majalla" w:hAnsi="Sakkal Majalla" w:cs="Sakkal Majalla"/>
          <w:color w:val="171717" w:themeColor="background2" w:themeShade="1A"/>
          <w:sz w:val="28"/>
          <w:szCs w:val="28"/>
          <w:lang w:bidi="ar-EG"/>
        </w:rPr>
        <w:t>.</w:t>
      </w:r>
    </w:p>
    <w:p w14:paraId="394ED8DA" w14:textId="77777777" w:rsidR="00091F56" w:rsidRPr="0093355B" w:rsidRDefault="00091F56" w:rsidP="005673BD">
      <w:pPr>
        <w:pStyle w:val="aa"/>
        <w:numPr>
          <w:ilvl w:val="0"/>
          <w:numId w:val="41"/>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93355B">
        <w:rPr>
          <w:rFonts w:ascii="Sakkal Majalla" w:hAnsi="Sakkal Majalla" w:cs="Sakkal Majalla"/>
          <w:b/>
          <w:bCs/>
          <w:color w:val="171717" w:themeColor="background2" w:themeShade="1A"/>
          <w:sz w:val="28"/>
          <w:szCs w:val="28"/>
          <w:rtl/>
          <w:lang w:bidi="ar-EG"/>
        </w:rPr>
        <w:t xml:space="preserve">البعد الثاني: التأثير على العميل </w:t>
      </w:r>
    </w:p>
    <w:p w14:paraId="20E1F073" w14:textId="4C065FDB" w:rsidR="00091F56" w:rsidRPr="006556B9" w:rsidRDefault="00091F56" w:rsidP="0093355B">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bookmarkStart w:id="192" w:name="_Hlk161732991"/>
      <w:r w:rsidRPr="006556B9">
        <w:rPr>
          <w:rFonts w:ascii="Sakkal Majalla" w:hAnsi="Sakkal Majalla" w:cs="Sakkal Majalla"/>
          <w:b/>
          <w:bCs/>
          <w:color w:val="171717" w:themeColor="background2" w:themeShade="1A"/>
          <w:sz w:val="28"/>
          <w:szCs w:val="28"/>
          <w:rtl/>
          <w:lang w:bidi="ar-EG"/>
        </w:rPr>
        <w:t>جدول (1</w:t>
      </w:r>
      <w:r w:rsidR="006E12A0" w:rsidRPr="006556B9">
        <w:rPr>
          <w:rFonts w:ascii="Sakkal Majalla" w:hAnsi="Sakkal Majalla" w:cs="Sakkal Majalla" w:hint="cs"/>
          <w:b/>
          <w:bCs/>
          <w:color w:val="171717" w:themeColor="background2" w:themeShade="1A"/>
          <w:sz w:val="28"/>
          <w:szCs w:val="28"/>
          <w:rtl/>
          <w:lang w:bidi="ar-EG"/>
        </w:rPr>
        <w:t>6</w:t>
      </w:r>
      <w:r w:rsidRPr="006556B9">
        <w:rPr>
          <w:rFonts w:ascii="Sakkal Majalla" w:hAnsi="Sakkal Majalla" w:cs="Sakkal Majalla"/>
          <w:b/>
          <w:bCs/>
          <w:color w:val="171717" w:themeColor="background2" w:themeShade="1A"/>
          <w:sz w:val="28"/>
          <w:szCs w:val="28"/>
          <w:rtl/>
          <w:lang w:bidi="ar-EG"/>
        </w:rPr>
        <w:t>): المتوسطات الحسابية والانحرافات المعيارية والأهمية النسبية لفقرات التأثير</w:t>
      </w:r>
      <w:r w:rsidRPr="006556B9">
        <w:rPr>
          <w:rFonts w:ascii="Sakkal Majalla" w:hAnsi="Sakkal Majalla" w:cs="Sakkal Majalla" w:hint="cs"/>
          <w:b/>
          <w:bCs/>
          <w:color w:val="171717" w:themeColor="background2" w:themeShade="1A"/>
          <w:sz w:val="28"/>
          <w:szCs w:val="28"/>
          <w:rtl/>
          <w:lang w:bidi="ar-EG"/>
        </w:rPr>
        <w:t xml:space="preserve"> </w:t>
      </w:r>
      <w:r w:rsidRPr="006556B9">
        <w:rPr>
          <w:rFonts w:ascii="Sakkal Majalla" w:hAnsi="Sakkal Majalla" w:cs="Sakkal Majalla"/>
          <w:b/>
          <w:bCs/>
          <w:color w:val="171717" w:themeColor="background2" w:themeShade="1A"/>
          <w:sz w:val="28"/>
          <w:szCs w:val="28"/>
          <w:rtl/>
          <w:lang w:bidi="ar-EG"/>
        </w:rPr>
        <w:t>على العميل</w:t>
      </w:r>
    </w:p>
    <w:tbl>
      <w:tblPr>
        <w:tblStyle w:val="GridTable4-Accent41"/>
        <w:tblpPr w:leftFromText="180" w:rightFromText="180" w:tblpY="-615"/>
        <w:bidiVisual/>
        <w:tblW w:w="0" w:type="auto"/>
        <w:tblLook w:val="04A0" w:firstRow="1" w:lastRow="0" w:firstColumn="1" w:lastColumn="0" w:noHBand="0" w:noVBand="1"/>
      </w:tblPr>
      <w:tblGrid>
        <w:gridCol w:w="687"/>
        <w:gridCol w:w="3139"/>
        <w:gridCol w:w="1281"/>
        <w:gridCol w:w="1230"/>
        <w:gridCol w:w="713"/>
        <w:gridCol w:w="876"/>
      </w:tblGrid>
      <w:tr w:rsidR="006556B9" w:rsidRPr="006556B9" w14:paraId="7CC63B0F" w14:textId="77777777" w:rsidTr="004F07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bookmarkEnd w:id="192"/>
          <w:p w14:paraId="16D229AC" w14:textId="77777777" w:rsidR="00091F56" w:rsidRPr="006556B9" w:rsidRDefault="00091F56" w:rsidP="004F07FD">
            <w:pPr>
              <w:spacing w:before="100" w:beforeAutospacing="1" w:after="100" w:afterAutospacing="1" w:line="360" w:lineRule="auto"/>
              <w:ind w:left="174"/>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lastRenderedPageBreak/>
              <w:t>الرقم</w:t>
            </w:r>
          </w:p>
        </w:tc>
        <w:tc>
          <w:tcPr>
            <w:tcW w:w="0" w:type="auto"/>
          </w:tcPr>
          <w:p w14:paraId="17956050" w14:textId="77777777" w:rsidR="00091F56" w:rsidRPr="006556B9" w:rsidRDefault="00091F56" w:rsidP="004F07FD">
            <w:pPr>
              <w:spacing w:before="100" w:beforeAutospacing="1" w:after="100" w:afterAutospacing="1" w:line="360" w:lineRule="auto"/>
              <w:ind w:left="174"/>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الفقرة</w:t>
            </w:r>
          </w:p>
        </w:tc>
        <w:tc>
          <w:tcPr>
            <w:tcW w:w="0" w:type="auto"/>
          </w:tcPr>
          <w:p w14:paraId="589C92B6" w14:textId="77777777" w:rsidR="00091F56" w:rsidRPr="006556B9" w:rsidRDefault="00091F56" w:rsidP="004F07FD">
            <w:pPr>
              <w:spacing w:before="100" w:beforeAutospacing="1" w:after="100" w:afterAutospacing="1" w:line="360" w:lineRule="auto"/>
              <w:ind w:left="174"/>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المتوسط الحسابي</w:t>
            </w:r>
          </w:p>
        </w:tc>
        <w:tc>
          <w:tcPr>
            <w:tcW w:w="0" w:type="auto"/>
          </w:tcPr>
          <w:p w14:paraId="09B52C0F" w14:textId="77777777" w:rsidR="00091F56" w:rsidRPr="006556B9" w:rsidRDefault="00091F56" w:rsidP="004F07FD">
            <w:pPr>
              <w:spacing w:before="100" w:beforeAutospacing="1" w:after="100" w:afterAutospacing="1" w:line="360" w:lineRule="auto"/>
              <w:ind w:left="174"/>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الانحراف المعياري</w:t>
            </w:r>
          </w:p>
        </w:tc>
        <w:tc>
          <w:tcPr>
            <w:tcW w:w="0" w:type="auto"/>
          </w:tcPr>
          <w:p w14:paraId="0667EA0F" w14:textId="77777777" w:rsidR="00091F56" w:rsidRPr="006556B9" w:rsidRDefault="00091F56" w:rsidP="004F07FD">
            <w:pPr>
              <w:spacing w:before="100" w:beforeAutospacing="1" w:after="100" w:afterAutospacing="1" w:line="360" w:lineRule="auto"/>
              <w:ind w:left="174"/>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الرتبة</w:t>
            </w:r>
          </w:p>
        </w:tc>
        <w:tc>
          <w:tcPr>
            <w:tcW w:w="0" w:type="auto"/>
          </w:tcPr>
          <w:p w14:paraId="5B8AF42D" w14:textId="77777777" w:rsidR="00091F56" w:rsidRPr="006556B9" w:rsidRDefault="00091F56" w:rsidP="004F07FD">
            <w:pPr>
              <w:spacing w:before="100" w:beforeAutospacing="1" w:after="100" w:afterAutospacing="1" w:line="360" w:lineRule="auto"/>
              <w:ind w:left="174"/>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التقدير</w:t>
            </w:r>
          </w:p>
        </w:tc>
      </w:tr>
      <w:tr w:rsidR="006556B9" w:rsidRPr="006556B9" w14:paraId="6D410E67" w14:textId="77777777" w:rsidTr="004F0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BD4B10C" w14:textId="77777777" w:rsidR="00091F56" w:rsidRPr="006556B9" w:rsidRDefault="00091F56" w:rsidP="004F07FD">
            <w:pPr>
              <w:spacing w:before="100" w:beforeAutospacing="1" w:after="100" w:afterAutospacing="1" w:line="360" w:lineRule="auto"/>
              <w:ind w:left="174"/>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34</w:t>
            </w:r>
          </w:p>
        </w:tc>
        <w:tc>
          <w:tcPr>
            <w:tcW w:w="0" w:type="auto"/>
          </w:tcPr>
          <w:p w14:paraId="09990A48" w14:textId="142E32E7" w:rsidR="00091F56" w:rsidRPr="006556B9" w:rsidRDefault="00091F56" w:rsidP="004F07FD">
            <w:pPr>
              <w:spacing w:before="100" w:beforeAutospacing="1" w:after="100" w:afterAutospacing="1" w:line="360" w:lineRule="auto"/>
              <w:ind w:left="17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لبت المشاريع المنفذة حاجات العميل</w:t>
            </w:r>
          </w:p>
        </w:tc>
        <w:tc>
          <w:tcPr>
            <w:tcW w:w="0" w:type="auto"/>
          </w:tcPr>
          <w:p w14:paraId="4F2C155E" w14:textId="77777777" w:rsidR="00091F56" w:rsidRPr="006556B9" w:rsidRDefault="00091F56" w:rsidP="004F07FD">
            <w:pPr>
              <w:spacing w:before="100" w:beforeAutospacing="1" w:after="100" w:afterAutospacing="1" w:line="360" w:lineRule="auto"/>
              <w:ind w:left="17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4.08</w:t>
            </w:r>
          </w:p>
        </w:tc>
        <w:tc>
          <w:tcPr>
            <w:tcW w:w="0" w:type="auto"/>
          </w:tcPr>
          <w:p w14:paraId="693C8D3D" w14:textId="77777777" w:rsidR="00091F56" w:rsidRPr="006556B9" w:rsidRDefault="00091F56" w:rsidP="004F07FD">
            <w:pPr>
              <w:spacing w:before="100" w:beforeAutospacing="1" w:after="100" w:afterAutospacing="1" w:line="360" w:lineRule="auto"/>
              <w:ind w:left="17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0.674</w:t>
            </w:r>
          </w:p>
        </w:tc>
        <w:tc>
          <w:tcPr>
            <w:tcW w:w="0" w:type="auto"/>
          </w:tcPr>
          <w:p w14:paraId="5303520C" w14:textId="77777777" w:rsidR="00091F56" w:rsidRPr="006556B9" w:rsidRDefault="00091F56" w:rsidP="004F07FD">
            <w:pPr>
              <w:spacing w:before="100" w:beforeAutospacing="1" w:after="100" w:afterAutospacing="1" w:line="360" w:lineRule="auto"/>
              <w:ind w:left="17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w:t>
            </w:r>
          </w:p>
        </w:tc>
        <w:tc>
          <w:tcPr>
            <w:tcW w:w="0" w:type="auto"/>
          </w:tcPr>
          <w:p w14:paraId="416F7DFC" w14:textId="77777777" w:rsidR="00091F56" w:rsidRPr="006556B9" w:rsidRDefault="00091F56" w:rsidP="004F07FD">
            <w:pPr>
              <w:spacing w:before="100" w:beforeAutospacing="1" w:after="100" w:afterAutospacing="1" w:line="360" w:lineRule="auto"/>
              <w:ind w:left="17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r w:rsidR="006556B9" w:rsidRPr="006556B9" w14:paraId="1C558186" w14:textId="77777777" w:rsidTr="004F07FD">
        <w:tc>
          <w:tcPr>
            <w:cnfStyle w:val="001000000000" w:firstRow="0" w:lastRow="0" w:firstColumn="1" w:lastColumn="0" w:oddVBand="0" w:evenVBand="0" w:oddHBand="0" w:evenHBand="0" w:firstRowFirstColumn="0" w:firstRowLastColumn="0" w:lastRowFirstColumn="0" w:lastRowLastColumn="0"/>
            <w:tcW w:w="0" w:type="auto"/>
          </w:tcPr>
          <w:p w14:paraId="73D267CC" w14:textId="77777777" w:rsidR="00091F56" w:rsidRPr="006556B9" w:rsidRDefault="00091F56" w:rsidP="004F07FD">
            <w:pPr>
              <w:spacing w:before="100" w:beforeAutospacing="1" w:after="100" w:afterAutospacing="1" w:line="360" w:lineRule="auto"/>
              <w:ind w:left="174"/>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35</w:t>
            </w:r>
          </w:p>
        </w:tc>
        <w:tc>
          <w:tcPr>
            <w:tcW w:w="0" w:type="auto"/>
          </w:tcPr>
          <w:p w14:paraId="69E4E9FA" w14:textId="77777777" w:rsidR="00091F56" w:rsidRPr="006556B9" w:rsidRDefault="00091F56" w:rsidP="004F07FD">
            <w:pPr>
              <w:spacing w:before="100" w:beforeAutospacing="1" w:after="100" w:afterAutospacing="1" w:line="360" w:lineRule="auto"/>
              <w:ind w:left="17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العميل  كأن راضيا عن المشاريع المنفذة.</w:t>
            </w:r>
          </w:p>
        </w:tc>
        <w:tc>
          <w:tcPr>
            <w:tcW w:w="0" w:type="auto"/>
          </w:tcPr>
          <w:p w14:paraId="0DF1192E" w14:textId="77777777" w:rsidR="00091F56" w:rsidRPr="006556B9" w:rsidRDefault="00091F56" w:rsidP="004F07FD">
            <w:pPr>
              <w:spacing w:before="100" w:beforeAutospacing="1" w:after="100" w:afterAutospacing="1" w:line="360" w:lineRule="auto"/>
              <w:ind w:left="17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3.70</w:t>
            </w:r>
          </w:p>
        </w:tc>
        <w:tc>
          <w:tcPr>
            <w:tcW w:w="0" w:type="auto"/>
          </w:tcPr>
          <w:p w14:paraId="755FA8C3" w14:textId="77777777" w:rsidR="00091F56" w:rsidRPr="006556B9" w:rsidRDefault="00091F56" w:rsidP="004F07FD">
            <w:pPr>
              <w:spacing w:before="100" w:beforeAutospacing="1" w:after="100" w:afterAutospacing="1" w:line="360" w:lineRule="auto"/>
              <w:ind w:left="17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0.727</w:t>
            </w:r>
          </w:p>
        </w:tc>
        <w:tc>
          <w:tcPr>
            <w:tcW w:w="0" w:type="auto"/>
          </w:tcPr>
          <w:p w14:paraId="71DA43BD" w14:textId="77777777" w:rsidR="00091F56" w:rsidRPr="006556B9" w:rsidRDefault="00091F56" w:rsidP="004F07FD">
            <w:pPr>
              <w:spacing w:before="100" w:beforeAutospacing="1" w:after="100" w:afterAutospacing="1" w:line="360" w:lineRule="auto"/>
              <w:ind w:left="17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w:t>
            </w:r>
          </w:p>
        </w:tc>
        <w:tc>
          <w:tcPr>
            <w:tcW w:w="0" w:type="auto"/>
          </w:tcPr>
          <w:p w14:paraId="5D659016" w14:textId="77777777" w:rsidR="00091F56" w:rsidRPr="006556B9" w:rsidRDefault="00091F56" w:rsidP="004F07FD">
            <w:pPr>
              <w:spacing w:before="100" w:beforeAutospacing="1" w:after="100" w:afterAutospacing="1" w:line="360" w:lineRule="auto"/>
              <w:ind w:left="17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r w:rsidR="006556B9" w:rsidRPr="006556B9" w14:paraId="515CF2E2" w14:textId="77777777" w:rsidTr="004F0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756A9E1" w14:textId="77777777" w:rsidR="00091F56" w:rsidRPr="006556B9" w:rsidRDefault="00091F56" w:rsidP="004F07FD">
            <w:pPr>
              <w:spacing w:before="100" w:beforeAutospacing="1" w:after="100" w:afterAutospacing="1" w:line="360" w:lineRule="auto"/>
              <w:ind w:left="174"/>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36</w:t>
            </w:r>
          </w:p>
        </w:tc>
        <w:tc>
          <w:tcPr>
            <w:tcW w:w="0" w:type="auto"/>
          </w:tcPr>
          <w:p w14:paraId="72BFD90E" w14:textId="77777777" w:rsidR="00091F56" w:rsidRPr="006556B9" w:rsidRDefault="00091F56" w:rsidP="004F07FD">
            <w:pPr>
              <w:spacing w:before="100" w:beforeAutospacing="1" w:after="100" w:afterAutospacing="1" w:line="360" w:lineRule="auto"/>
              <w:ind w:left="17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عملت المشاريع المنفذة على حل مشاكل العميل .</w:t>
            </w:r>
          </w:p>
        </w:tc>
        <w:tc>
          <w:tcPr>
            <w:tcW w:w="0" w:type="auto"/>
          </w:tcPr>
          <w:p w14:paraId="44F6D064" w14:textId="77777777" w:rsidR="00091F56" w:rsidRPr="006556B9" w:rsidRDefault="00091F56" w:rsidP="004F07FD">
            <w:pPr>
              <w:spacing w:before="100" w:beforeAutospacing="1" w:after="100" w:afterAutospacing="1" w:line="360" w:lineRule="auto"/>
              <w:ind w:left="17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3.55</w:t>
            </w:r>
          </w:p>
        </w:tc>
        <w:tc>
          <w:tcPr>
            <w:tcW w:w="0" w:type="auto"/>
          </w:tcPr>
          <w:p w14:paraId="4BA57228" w14:textId="77777777" w:rsidR="00091F56" w:rsidRPr="006556B9" w:rsidRDefault="00091F56" w:rsidP="004F07FD">
            <w:pPr>
              <w:spacing w:before="100" w:beforeAutospacing="1" w:after="100" w:afterAutospacing="1" w:line="360" w:lineRule="auto"/>
              <w:ind w:left="17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0.742</w:t>
            </w:r>
          </w:p>
        </w:tc>
        <w:tc>
          <w:tcPr>
            <w:tcW w:w="0" w:type="auto"/>
          </w:tcPr>
          <w:p w14:paraId="25193C9A" w14:textId="77777777" w:rsidR="00091F56" w:rsidRPr="006556B9" w:rsidRDefault="00091F56" w:rsidP="004F07FD">
            <w:pPr>
              <w:spacing w:before="100" w:beforeAutospacing="1" w:after="100" w:afterAutospacing="1" w:line="360" w:lineRule="auto"/>
              <w:ind w:left="17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w:t>
            </w:r>
          </w:p>
        </w:tc>
        <w:tc>
          <w:tcPr>
            <w:tcW w:w="0" w:type="auto"/>
          </w:tcPr>
          <w:p w14:paraId="5436B224" w14:textId="77777777" w:rsidR="00091F56" w:rsidRPr="006556B9" w:rsidRDefault="00091F56" w:rsidP="004F07FD">
            <w:pPr>
              <w:spacing w:before="100" w:beforeAutospacing="1" w:after="100" w:afterAutospacing="1" w:line="360" w:lineRule="auto"/>
              <w:ind w:left="17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5AA86323" w14:textId="77777777" w:rsidTr="004F07FD">
        <w:tc>
          <w:tcPr>
            <w:cnfStyle w:val="001000000000" w:firstRow="0" w:lastRow="0" w:firstColumn="1" w:lastColumn="0" w:oddVBand="0" w:evenVBand="0" w:oddHBand="0" w:evenHBand="0" w:firstRowFirstColumn="0" w:firstRowLastColumn="0" w:lastRowFirstColumn="0" w:lastRowLastColumn="0"/>
            <w:tcW w:w="0" w:type="auto"/>
          </w:tcPr>
          <w:p w14:paraId="75DE9FD7" w14:textId="77777777" w:rsidR="00091F56" w:rsidRPr="006556B9" w:rsidRDefault="00091F56" w:rsidP="004F07FD">
            <w:pPr>
              <w:spacing w:before="100" w:beforeAutospacing="1" w:after="100" w:afterAutospacing="1" w:line="360" w:lineRule="auto"/>
              <w:ind w:left="174"/>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37</w:t>
            </w:r>
          </w:p>
        </w:tc>
        <w:tc>
          <w:tcPr>
            <w:tcW w:w="0" w:type="auto"/>
          </w:tcPr>
          <w:p w14:paraId="78A6EFD7" w14:textId="77777777" w:rsidR="00091F56" w:rsidRPr="006556B9" w:rsidRDefault="00091F56" w:rsidP="004F07FD">
            <w:pPr>
              <w:spacing w:before="100" w:beforeAutospacing="1" w:after="100" w:afterAutospacing="1" w:line="360" w:lineRule="auto"/>
              <w:ind w:left="17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يقوم العميل  بالاستفادة من مخرجات المشروع (مبنى، خدمة مالية، خدمة تأمينيه، سلعه......)</w:t>
            </w:r>
          </w:p>
        </w:tc>
        <w:tc>
          <w:tcPr>
            <w:tcW w:w="0" w:type="auto"/>
          </w:tcPr>
          <w:p w14:paraId="374C0B4F" w14:textId="77777777" w:rsidR="00091F56" w:rsidRPr="006556B9" w:rsidRDefault="00091F56" w:rsidP="004F07FD">
            <w:pPr>
              <w:spacing w:before="100" w:beforeAutospacing="1" w:after="100" w:afterAutospacing="1" w:line="360" w:lineRule="auto"/>
              <w:ind w:left="17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4.41</w:t>
            </w:r>
          </w:p>
        </w:tc>
        <w:tc>
          <w:tcPr>
            <w:tcW w:w="0" w:type="auto"/>
          </w:tcPr>
          <w:p w14:paraId="7B5AA771" w14:textId="77777777" w:rsidR="00091F56" w:rsidRPr="006556B9" w:rsidRDefault="00091F56" w:rsidP="004F07FD">
            <w:pPr>
              <w:spacing w:before="100" w:beforeAutospacing="1" w:after="100" w:afterAutospacing="1" w:line="360" w:lineRule="auto"/>
              <w:ind w:left="17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0.622</w:t>
            </w:r>
          </w:p>
        </w:tc>
        <w:tc>
          <w:tcPr>
            <w:tcW w:w="0" w:type="auto"/>
          </w:tcPr>
          <w:p w14:paraId="5FD6A0C5" w14:textId="77777777" w:rsidR="00091F56" w:rsidRPr="006556B9" w:rsidRDefault="00091F56" w:rsidP="004F07FD">
            <w:pPr>
              <w:spacing w:before="100" w:beforeAutospacing="1" w:after="100" w:afterAutospacing="1" w:line="360" w:lineRule="auto"/>
              <w:ind w:left="17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w:t>
            </w:r>
          </w:p>
        </w:tc>
        <w:tc>
          <w:tcPr>
            <w:tcW w:w="0" w:type="auto"/>
          </w:tcPr>
          <w:p w14:paraId="47E2962F" w14:textId="77777777" w:rsidR="00091F56" w:rsidRPr="006556B9" w:rsidRDefault="00091F56" w:rsidP="004F07FD">
            <w:pPr>
              <w:spacing w:before="100" w:beforeAutospacing="1" w:after="100" w:afterAutospacing="1" w:line="360" w:lineRule="auto"/>
              <w:ind w:left="17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r w:rsidR="006556B9" w:rsidRPr="006556B9" w14:paraId="13C1D7A7" w14:textId="77777777" w:rsidTr="004F0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8F01C4C" w14:textId="77777777" w:rsidR="00091F56" w:rsidRPr="006556B9" w:rsidRDefault="00091F56" w:rsidP="004F07FD">
            <w:pPr>
              <w:spacing w:before="100" w:beforeAutospacing="1" w:after="100" w:afterAutospacing="1" w:line="360" w:lineRule="auto"/>
              <w:ind w:left="174"/>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38</w:t>
            </w:r>
          </w:p>
        </w:tc>
        <w:tc>
          <w:tcPr>
            <w:tcW w:w="0" w:type="auto"/>
          </w:tcPr>
          <w:p w14:paraId="7E7A3645" w14:textId="77777777" w:rsidR="00091F56" w:rsidRPr="006556B9" w:rsidRDefault="00091F56" w:rsidP="004F07FD">
            <w:pPr>
              <w:spacing w:before="100" w:beforeAutospacing="1" w:after="100" w:afterAutospacing="1" w:line="360" w:lineRule="auto"/>
              <w:ind w:left="17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لبت المشاريع المنفذة المواصفات التقنية لل</w:t>
            </w:r>
            <w:r w:rsidRPr="006556B9">
              <w:rPr>
                <w:rFonts w:ascii="Sakkal Majalla" w:hAnsi="Sakkal Majalla" w:cs="Sakkal Majalla" w:hint="cs"/>
                <w:color w:val="171717" w:themeColor="background2" w:themeShade="1A"/>
                <w:sz w:val="28"/>
                <w:szCs w:val="28"/>
                <w:rtl/>
                <w:lang w:bidi="ar-EG"/>
              </w:rPr>
              <w:t xml:space="preserve">عميل </w:t>
            </w:r>
            <w:r w:rsidRPr="006556B9">
              <w:rPr>
                <w:rFonts w:ascii="Sakkal Majalla" w:hAnsi="Sakkal Majalla" w:cs="Sakkal Majalla"/>
                <w:color w:val="171717" w:themeColor="background2" w:themeShade="1A"/>
                <w:sz w:val="28"/>
                <w:szCs w:val="28"/>
                <w:rtl/>
                <w:lang w:bidi="ar-EG"/>
              </w:rPr>
              <w:t>.</w:t>
            </w:r>
          </w:p>
        </w:tc>
        <w:tc>
          <w:tcPr>
            <w:tcW w:w="0" w:type="auto"/>
          </w:tcPr>
          <w:p w14:paraId="3180EAC8" w14:textId="77777777" w:rsidR="00091F56" w:rsidRPr="006556B9" w:rsidRDefault="00091F56" w:rsidP="004F07FD">
            <w:pPr>
              <w:spacing w:before="100" w:beforeAutospacing="1" w:after="100" w:afterAutospacing="1" w:line="360" w:lineRule="auto"/>
              <w:ind w:left="17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3.35</w:t>
            </w:r>
          </w:p>
        </w:tc>
        <w:tc>
          <w:tcPr>
            <w:tcW w:w="0" w:type="auto"/>
          </w:tcPr>
          <w:p w14:paraId="39BBBBEB" w14:textId="77777777" w:rsidR="00091F56" w:rsidRPr="006556B9" w:rsidRDefault="00091F56" w:rsidP="004F07FD">
            <w:pPr>
              <w:spacing w:before="100" w:beforeAutospacing="1" w:after="100" w:afterAutospacing="1" w:line="360" w:lineRule="auto"/>
              <w:ind w:left="17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0.706</w:t>
            </w:r>
          </w:p>
        </w:tc>
        <w:tc>
          <w:tcPr>
            <w:tcW w:w="0" w:type="auto"/>
          </w:tcPr>
          <w:p w14:paraId="7225083A" w14:textId="77777777" w:rsidR="00091F56" w:rsidRPr="006556B9" w:rsidRDefault="00091F56" w:rsidP="004F07FD">
            <w:pPr>
              <w:spacing w:before="100" w:beforeAutospacing="1" w:after="100" w:afterAutospacing="1" w:line="360" w:lineRule="auto"/>
              <w:ind w:left="17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6</w:t>
            </w:r>
          </w:p>
        </w:tc>
        <w:tc>
          <w:tcPr>
            <w:tcW w:w="0" w:type="auto"/>
          </w:tcPr>
          <w:p w14:paraId="11B97B74" w14:textId="77777777" w:rsidR="00091F56" w:rsidRPr="006556B9" w:rsidRDefault="00091F56" w:rsidP="004F07FD">
            <w:pPr>
              <w:spacing w:before="100" w:beforeAutospacing="1" w:after="100" w:afterAutospacing="1" w:line="360" w:lineRule="auto"/>
              <w:ind w:left="17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5B0FA2D5" w14:textId="77777777" w:rsidTr="004F07FD">
        <w:tc>
          <w:tcPr>
            <w:cnfStyle w:val="001000000000" w:firstRow="0" w:lastRow="0" w:firstColumn="1" w:lastColumn="0" w:oddVBand="0" w:evenVBand="0" w:oddHBand="0" w:evenHBand="0" w:firstRowFirstColumn="0" w:firstRowLastColumn="0" w:lastRowFirstColumn="0" w:lastRowLastColumn="0"/>
            <w:tcW w:w="0" w:type="auto"/>
          </w:tcPr>
          <w:p w14:paraId="0E7AD23A" w14:textId="77777777" w:rsidR="00091F56" w:rsidRPr="006556B9" w:rsidRDefault="00091F56" w:rsidP="004F07FD">
            <w:pPr>
              <w:spacing w:before="100" w:beforeAutospacing="1" w:after="100" w:afterAutospacing="1" w:line="360" w:lineRule="auto"/>
              <w:ind w:left="174"/>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39</w:t>
            </w:r>
          </w:p>
        </w:tc>
        <w:tc>
          <w:tcPr>
            <w:tcW w:w="0" w:type="auto"/>
          </w:tcPr>
          <w:p w14:paraId="18DFA329" w14:textId="7E800158" w:rsidR="00091F56" w:rsidRPr="006556B9" w:rsidRDefault="00091F56" w:rsidP="004F07FD">
            <w:pPr>
              <w:spacing w:before="100" w:beforeAutospacing="1" w:after="100" w:afterAutospacing="1" w:line="360" w:lineRule="auto"/>
              <w:ind w:left="17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ساهمت المشاريع المنفذة في زيادة ولاء العميل  </w:t>
            </w:r>
            <w:r w:rsidR="00FD49EC">
              <w:rPr>
                <w:rFonts w:ascii="Sakkal Majalla" w:hAnsi="Sakkal Majalla" w:cs="Sakkal Majalla"/>
                <w:color w:val="171717" w:themeColor="background2" w:themeShade="1A"/>
                <w:sz w:val="28"/>
                <w:szCs w:val="28"/>
                <w:rtl/>
                <w:lang w:bidi="ar-EG"/>
              </w:rPr>
              <w:t>لل</w:t>
            </w:r>
            <w:r w:rsidR="00AA6BF7">
              <w:rPr>
                <w:rFonts w:ascii="Sakkal Majalla" w:hAnsi="Sakkal Majalla" w:cs="Sakkal Majalla"/>
                <w:color w:val="171717" w:themeColor="background2" w:themeShade="1A"/>
                <w:sz w:val="28"/>
                <w:szCs w:val="28"/>
                <w:rtl/>
                <w:lang w:bidi="ar-EG"/>
              </w:rPr>
              <w:t>أمانة</w:t>
            </w:r>
            <w:r w:rsidR="00FD49EC">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rtl/>
                <w:lang w:bidi="ar-EG"/>
              </w:rPr>
              <w:t>.</w:t>
            </w:r>
          </w:p>
        </w:tc>
        <w:tc>
          <w:tcPr>
            <w:tcW w:w="0" w:type="auto"/>
          </w:tcPr>
          <w:p w14:paraId="56831630" w14:textId="77777777" w:rsidR="00091F56" w:rsidRPr="006556B9" w:rsidRDefault="00091F56" w:rsidP="004F07FD">
            <w:pPr>
              <w:spacing w:before="100" w:beforeAutospacing="1" w:after="100" w:afterAutospacing="1" w:line="360" w:lineRule="auto"/>
              <w:ind w:left="17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3.46</w:t>
            </w:r>
          </w:p>
        </w:tc>
        <w:tc>
          <w:tcPr>
            <w:tcW w:w="0" w:type="auto"/>
          </w:tcPr>
          <w:p w14:paraId="7DF71569" w14:textId="77777777" w:rsidR="00091F56" w:rsidRPr="006556B9" w:rsidRDefault="00091F56" w:rsidP="004F07FD">
            <w:pPr>
              <w:spacing w:before="100" w:beforeAutospacing="1" w:after="100" w:afterAutospacing="1" w:line="360" w:lineRule="auto"/>
              <w:ind w:left="17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0.898</w:t>
            </w:r>
          </w:p>
        </w:tc>
        <w:tc>
          <w:tcPr>
            <w:tcW w:w="0" w:type="auto"/>
          </w:tcPr>
          <w:p w14:paraId="0AFD6585" w14:textId="77777777" w:rsidR="00091F56" w:rsidRPr="006556B9" w:rsidRDefault="00091F56" w:rsidP="004F07FD">
            <w:pPr>
              <w:spacing w:before="100" w:beforeAutospacing="1" w:after="100" w:afterAutospacing="1" w:line="360" w:lineRule="auto"/>
              <w:ind w:left="17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5</w:t>
            </w:r>
          </w:p>
        </w:tc>
        <w:tc>
          <w:tcPr>
            <w:tcW w:w="0" w:type="auto"/>
          </w:tcPr>
          <w:p w14:paraId="362C42E9" w14:textId="77777777" w:rsidR="00091F56" w:rsidRPr="006556B9" w:rsidRDefault="00091F56" w:rsidP="004F07FD">
            <w:pPr>
              <w:spacing w:before="100" w:beforeAutospacing="1" w:after="100" w:afterAutospacing="1" w:line="360" w:lineRule="auto"/>
              <w:ind w:left="17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7F74573A" w14:textId="77777777" w:rsidTr="004F07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1E6BC72" w14:textId="77777777" w:rsidR="00091F56" w:rsidRPr="006556B9" w:rsidRDefault="00091F56" w:rsidP="004F07FD">
            <w:pPr>
              <w:spacing w:before="100" w:beforeAutospacing="1" w:after="100" w:afterAutospacing="1" w:line="360" w:lineRule="auto"/>
              <w:ind w:left="174"/>
              <w:jc w:val="center"/>
              <w:rPr>
                <w:rFonts w:ascii="Sakkal Majalla" w:hAnsi="Sakkal Majalla" w:cs="Sakkal Majalla"/>
                <w:b w:val="0"/>
                <w:bCs w:val="0"/>
                <w:color w:val="171717" w:themeColor="background2" w:themeShade="1A"/>
                <w:sz w:val="28"/>
                <w:szCs w:val="28"/>
                <w:rtl/>
                <w:lang w:bidi="ar-EG"/>
              </w:rPr>
            </w:pPr>
          </w:p>
        </w:tc>
        <w:tc>
          <w:tcPr>
            <w:tcW w:w="0" w:type="auto"/>
          </w:tcPr>
          <w:p w14:paraId="0BD80695" w14:textId="77777777" w:rsidR="00091F56" w:rsidRPr="006556B9" w:rsidRDefault="00091F56" w:rsidP="004F07FD">
            <w:pPr>
              <w:spacing w:before="100" w:beforeAutospacing="1" w:after="100" w:afterAutospacing="1" w:line="360" w:lineRule="auto"/>
              <w:ind w:left="17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المقياس العام</w:t>
            </w:r>
          </w:p>
        </w:tc>
        <w:tc>
          <w:tcPr>
            <w:tcW w:w="0" w:type="auto"/>
          </w:tcPr>
          <w:p w14:paraId="79813933" w14:textId="77777777" w:rsidR="00091F56" w:rsidRPr="006556B9" w:rsidRDefault="00091F56" w:rsidP="004F07FD">
            <w:pPr>
              <w:spacing w:before="100" w:beforeAutospacing="1" w:after="100" w:afterAutospacing="1" w:line="360" w:lineRule="auto"/>
              <w:ind w:left="17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3.757</w:t>
            </w:r>
          </w:p>
        </w:tc>
        <w:tc>
          <w:tcPr>
            <w:tcW w:w="0" w:type="auto"/>
          </w:tcPr>
          <w:p w14:paraId="6D7C5DC4" w14:textId="77777777" w:rsidR="00091F56" w:rsidRPr="006556B9" w:rsidRDefault="00091F56" w:rsidP="004F07FD">
            <w:pPr>
              <w:spacing w:before="100" w:beforeAutospacing="1" w:after="100" w:afterAutospacing="1" w:line="360" w:lineRule="auto"/>
              <w:ind w:left="17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0.500</w:t>
            </w:r>
          </w:p>
        </w:tc>
        <w:tc>
          <w:tcPr>
            <w:tcW w:w="0" w:type="auto"/>
          </w:tcPr>
          <w:p w14:paraId="572609AF" w14:textId="77777777" w:rsidR="00091F56" w:rsidRPr="006556B9" w:rsidRDefault="00091F56" w:rsidP="004F07FD">
            <w:pPr>
              <w:spacing w:before="100" w:beforeAutospacing="1" w:after="100" w:afterAutospacing="1" w:line="360" w:lineRule="auto"/>
              <w:ind w:left="17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p>
        </w:tc>
        <w:tc>
          <w:tcPr>
            <w:tcW w:w="0" w:type="auto"/>
          </w:tcPr>
          <w:p w14:paraId="694E648D" w14:textId="77777777" w:rsidR="00091F56" w:rsidRPr="006556B9" w:rsidRDefault="00091F56" w:rsidP="004F07FD">
            <w:pPr>
              <w:spacing w:before="100" w:beforeAutospacing="1" w:after="100" w:afterAutospacing="1" w:line="360" w:lineRule="auto"/>
              <w:ind w:left="17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bl>
    <w:p w14:paraId="2CFF690E" w14:textId="7DBD79B5" w:rsidR="004F07FD" w:rsidRDefault="00091F56" w:rsidP="004F07F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 xml:space="preserve">يظهر من الجدول (17) أن التقدير للمتوسط العام لفقرات بعد التأثير على العميل  جاء مرتفع المستوى، حيث بلغ المتوسط العام (3.757) وبانحراف معياري (0.500). وقد جاءت الفقرة رقم (37) والتي تنص على "يقوم </w:t>
      </w:r>
      <w:r w:rsidR="004F07FD" w:rsidRPr="006556B9">
        <w:rPr>
          <w:rFonts w:ascii="Sakkal Majalla" w:hAnsi="Sakkal Majalla" w:cs="Sakkal Majalla" w:hint="cs"/>
          <w:color w:val="171717" w:themeColor="background2" w:themeShade="1A"/>
          <w:sz w:val="28"/>
          <w:szCs w:val="28"/>
          <w:rtl/>
          <w:lang w:bidi="ar-EG"/>
        </w:rPr>
        <w:t>العميل بالاستفادة</w:t>
      </w:r>
      <w:r w:rsidRPr="006556B9">
        <w:rPr>
          <w:rFonts w:ascii="Sakkal Majalla" w:hAnsi="Sakkal Majalla" w:cs="Sakkal Majalla"/>
          <w:color w:val="171717" w:themeColor="background2" w:themeShade="1A"/>
          <w:sz w:val="28"/>
          <w:szCs w:val="28"/>
          <w:rtl/>
          <w:lang w:bidi="ar-EG"/>
        </w:rPr>
        <w:t xml:space="preserve"> من مخرجات المشروع (مبنى، خدمة مالية، خدمة تأمينيه، سلعه....)" بالمرتبة الأولى بمتوسط حسابي (4.41) وبتقدير مرتفع، وهذا يشير إلى أن المشاريع المختلفة الخاصة بالمؤسسة وباختلاف أنواعها قد حقق الفائدة </w:t>
      </w:r>
      <w:r w:rsidR="004F07FD" w:rsidRPr="006556B9">
        <w:rPr>
          <w:rFonts w:ascii="Sakkal Majalla" w:hAnsi="Sakkal Majalla" w:cs="Sakkal Majalla" w:hint="cs"/>
          <w:color w:val="171717" w:themeColor="background2" w:themeShade="1A"/>
          <w:sz w:val="28"/>
          <w:szCs w:val="28"/>
          <w:rtl/>
          <w:lang w:bidi="ar-EG"/>
        </w:rPr>
        <w:t>للعميل.</w:t>
      </w:r>
      <w:r w:rsidRPr="006556B9">
        <w:rPr>
          <w:rFonts w:ascii="Sakkal Majalla" w:hAnsi="Sakkal Majalla" w:cs="Sakkal Majalla"/>
          <w:color w:val="171717" w:themeColor="background2" w:themeShade="1A"/>
          <w:sz w:val="28"/>
          <w:szCs w:val="28"/>
          <w:rtl/>
          <w:lang w:bidi="ar-EG"/>
        </w:rPr>
        <w:t xml:space="preserve"> </w:t>
      </w:r>
    </w:p>
    <w:p w14:paraId="07708699" w14:textId="4CB072CE" w:rsidR="00091F56" w:rsidRDefault="00091F56" w:rsidP="004F07F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في حين حلت الفقرة رقم (38) والتي تنص على "لبت المشاريع المنفذة المواصفات التقنية للعميل " بالمرتبة الأخيرة، وبمتوسط حسابي (3.35) وبتقدير متوسط، والتي يمكن أن نعزوها إلى عدم اطلاع فئة المبحوثين وبشكل مفصل على المواصفات التقنية المطلوبة من قبل </w:t>
      </w:r>
      <w:r w:rsidR="004F07FD" w:rsidRPr="006556B9">
        <w:rPr>
          <w:rFonts w:ascii="Sakkal Majalla" w:hAnsi="Sakkal Majalla" w:cs="Sakkal Majalla" w:hint="cs"/>
          <w:color w:val="171717" w:themeColor="background2" w:themeShade="1A"/>
          <w:sz w:val="28"/>
          <w:szCs w:val="28"/>
          <w:rtl/>
          <w:lang w:bidi="ar-EG"/>
        </w:rPr>
        <w:t>العملاء ليحكموا</w:t>
      </w:r>
      <w:r w:rsidRPr="006556B9">
        <w:rPr>
          <w:rFonts w:ascii="Sakkal Majalla" w:hAnsi="Sakkal Majalla" w:cs="Sakkal Majalla"/>
          <w:color w:val="171717" w:themeColor="background2" w:themeShade="1A"/>
          <w:sz w:val="28"/>
          <w:szCs w:val="28"/>
          <w:rtl/>
          <w:lang w:bidi="ar-EG"/>
        </w:rPr>
        <w:t xml:space="preserve"> على مدى تلبيتها</w:t>
      </w:r>
      <w:r w:rsidRPr="006556B9">
        <w:rPr>
          <w:rFonts w:ascii="Sakkal Majalla" w:hAnsi="Sakkal Majalla" w:cs="Sakkal Majalla"/>
          <w:color w:val="171717" w:themeColor="background2" w:themeShade="1A"/>
          <w:sz w:val="28"/>
          <w:szCs w:val="28"/>
          <w:lang w:bidi="ar-EG"/>
        </w:rPr>
        <w:t>.</w:t>
      </w:r>
    </w:p>
    <w:p w14:paraId="02E84CE4" w14:textId="12D00F75" w:rsidR="00091F56" w:rsidRPr="0093355B" w:rsidRDefault="00091F56" w:rsidP="005673BD">
      <w:pPr>
        <w:pStyle w:val="aa"/>
        <w:numPr>
          <w:ilvl w:val="0"/>
          <w:numId w:val="41"/>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93355B">
        <w:rPr>
          <w:rFonts w:ascii="Sakkal Majalla" w:hAnsi="Sakkal Majalla" w:cs="Sakkal Majalla"/>
          <w:b/>
          <w:bCs/>
          <w:color w:val="171717" w:themeColor="background2" w:themeShade="1A"/>
          <w:sz w:val="28"/>
          <w:szCs w:val="28"/>
          <w:rtl/>
          <w:lang w:bidi="ar-EG"/>
        </w:rPr>
        <w:lastRenderedPageBreak/>
        <w:t>البعد الثالث: نجاح العمل</w:t>
      </w:r>
    </w:p>
    <w:p w14:paraId="69CFB3D2" w14:textId="0C126F97" w:rsidR="00451682" w:rsidRDefault="00091F56" w:rsidP="00BD7279">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bookmarkStart w:id="193" w:name="_Hlk161733018"/>
      <w:r w:rsidRPr="006556B9">
        <w:rPr>
          <w:rFonts w:ascii="Sakkal Majalla" w:hAnsi="Sakkal Majalla" w:cs="Sakkal Majalla"/>
          <w:b/>
          <w:bCs/>
          <w:color w:val="171717" w:themeColor="background2" w:themeShade="1A"/>
          <w:sz w:val="28"/>
          <w:szCs w:val="28"/>
          <w:rtl/>
          <w:lang w:bidi="ar-EG"/>
        </w:rPr>
        <w:t>جدول (1</w:t>
      </w:r>
      <w:r w:rsidR="006E12A0" w:rsidRPr="006556B9">
        <w:rPr>
          <w:rFonts w:ascii="Sakkal Majalla" w:hAnsi="Sakkal Majalla" w:cs="Sakkal Majalla" w:hint="cs"/>
          <w:b/>
          <w:bCs/>
          <w:color w:val="171717" w:themeColor="background2" w:themeShade="1A"/>
          <w:sz w:val="28"/>
          <w:szCs w:val="28"/>
          <w:rtl/>
          <w:lang w:bidi="ar-EG"/>
        </w:rPr>
        <w:t>7</w:t>
      </w:r>
      <w:r w:rsidRPr="006556B9">
        <w:rPr>
          <w:rFonts w:ascii="Sakkal Majalla" w:hAnsi="Sakkal Majalla" w:cs="Sakkal Majalla"/>
          <w:b/>
          <w:bCs/>
          <w:color w:val="171717" w:themeColor="background2" w:themeShade="1A"/>
          <w:sz w:val="28"/>
          <w:szCs w:val="28"/>
          <w:rtl/>
          <w:lang w:bidi="ar-EG"/>
        </w:rPr>
        <w:t>): المتوسطات الحسابية والانحرافات المعيارية والأهمية النسبية لفقرات نجاح العمل</w:t>
      </w:r>
    </w:p>
    <w:tbl>
      <w:tblPr>
        <w:tblStyle w:val="GridTable4-Accent41"/>
        <w:bidiVisual/>
        <w:tblW w:w="0" w:type="auto"/>
        <w:jc w:val="center"/>
        <w:tblLook w:val="04A0" w:firstRow="1" w:lastRow="0" w:firstColumn="1" w:lastColumn="0" w:noHBand="0" w:noVBand="1"/>
      </w:tblPr>
      <w:tblGrid>
        <w:gridCol w:w="699"/>
        <w:gridCol w:w="2881"/>
        <w:gridCol w:w="1390"/>
        <w:gridCol w:w="1343"/>
        <w:gridCol w:w="725"/>
        <w:gridCol w:w="888"/>
      </w:tblGrid>
      <w:tr w:rsidR="006556B9" w:rsidRPr="006556B9" w14:paraId="1A5F1CA2" w14:textId="77777777" w:rsidTr="0093355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bookmarkEnd w:id="193"/>
          <w:p w14:paraId="60328004" w14:textId="77777777" w:rsidR="00091F56" w:rsidRPr="006556B9" w:rsidRDefault="00091F56" w:rsidP="0093355B">
            <w:pPr>
              <w:spacing w:before="100" w:beforeAutospacing="1" w:after="100" w:afterAutospacing="1" w:line="360" w:lineRule="auto"/>
              <w:ind w:left="186"/>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الرقم</w:t>
            </w:r>
          </w:p>
        </w:tc>
        <w:tc>
          <w:tcPr>
            <w:tcW w:w="0" w:type="auto"/>
          </w:tcPr>
          <w:p w14:paraId="0C65F58B" w14:textId="77777777" w:rsidR="00091F56" w:rsidRPr="006556B9" w:rsidRDefault="00091F56" w:rsidP="0093355B">
            <w:pPr>
              <w:spacing w:before="100" w:beforeAutospacing="1" w:after="100" w:afterAutospacing="1" w:line="360" w:lineRule="auto"/>
              <w:ind w:left="18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الفقرة</w:t>
            </w:r>
          </w:p>
        </w:tc>
        <w:tc>
          <w:tcPr>
            <w:tcW w:w="0" w:type="auto"/>
          </w:tcPr>
          <w:p w14:paraId="3E89920A" w14:textId="77777777" w:rsidR="00091F56" w:rsidRPr="006556B9" w:rsidRDefault="00091F56" w:rsidP="0093355B">
            <w:pPr>
              <w:spacing w:before="100" w:beforeAutospacing="1" w:after="100" w:afterAutospacing="1" w:line="360" w:lineRule="auto"/>
              <w:ind w:left="18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المتوسط الحسابي</w:t>
            </w:r>
          </w:p>
        </w:tc>
        <w:tc>
          <w:tcPr>
            <w:tcW w:w="0" w:type="auto"/>
          </w:tcPr>
          <w:p w14:paraId="3EB45A7B" w14:textId="77777777" w:rsidR="00091F56" w:rsidRPr="006556B9" w:rsidRDefault="00091F56" w:rsidP="0093355B">
            <w:pPr>
              <w:spacing w:before="100" w:beforeAutospacing="1" w:after="100" w:afterAutospacing="1" w:line="360" w:lineRule="auto"/>
              <w:ind w:left="18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الانحراف المعياري</w:t>
            </w:r>
          </w:p>
        </w:tc>
        <w:tc>
          <w:tcPr>
            <w:tcW w:w="0" w:type="auto"/>
          </w:tcPr>
          <w:p w14:paraId="27FFFA26" w14:textId="77777777" w:rsidR="00091F56" w:rsidRPr="006556B9" w:rsidRDefault="00091F56" w:rsidP="0093355B">
            <w:pPr>
              <w:spacing w:before="100" w:beforeAutospacing="1" w:after="100" w:afterAutospacing="1" w:line="360" w:lineRule="auto"/>
              <w:ind w:left="18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الرتبة</w:t>
            </w:r>
          </w:p>
        </w:tc>
        <w:tc>
          <w:tcPr>
            <w:tcW w:w="0" w:type="auto"/>
          </w:tcPr>
          <w:p w14:paraId="222C5900" w14:textId="77777777" w:rsidR="00091F56" w:rsidRPr="006556B9" w:rsidRDefault="00091F56" w:rsidP="0093355B">
            <w:pPr>
              <w:spacing w:before="100" w:beforeAutospacing="1" w:after="100" w:afterAutospacing="1" w:line="360" w:lineRule="auto"/>
              <w:ind w:left="18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التقدير</w:t>
            </w:r>
          </w:p>
        </w:tc>
      </w:tr>
      <w:tr w:rsidR="006556B9" w:rsidRPr="006556B9" w14:paraId="7DD239BA" w14:textId="77777777" w:rsidTr="009335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DDA3F34" w14:textId="77777777" w:rsidR="00091F56" w:rsidRPr="006556B9" w:rsidRDefault="00091F56" w:rsidP="0093355B">
            <w:pPr>
              <w:spacing w:before="100" w:beforeAutospacing="1" w:after="100" w:afterAutospacing="1" w:line="360" w:lineRule="auto"/>
              <w:ind w:left="186"/>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40</w:t>
            </w:r>
          </w:p>
        </w:tc>
        <w:tc>
          <w:tcPr>
            <w:tcW w:w="0" w:type="auto"/>
          </w:tcPr>
          <w:p w14:paraId="48B78B40" w14:textId="69959B7D" w:rsidR="00091F56" w:rsidRPr="006556B9" w:rsidRDefault="00091F56" w:rsidP="0093355B">
            <w:pPr>
              <w:spacing w:before="100" w:beforeAutospacing="1" w:after="100" w:afterAutospacing="1" w:line="360" w:lineRule="auto"/>
              <w:ind w:left="18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أعطت المشاريع المنفذة قيمة مضافة </w:t>
            </w:r>
            <w:r w:rsidR="00FD49EC">
              <w:rPr>
                <w:rFonts w:ascii="Sakkal Majalla" w:hAnsi="Sakkal Majalla" w:cs="Sakkal Majalla"/>
                <w:color w:val="171717" w:themeColor="background2" w:themeShade="1A"/>
                <w:sz w:val="28"/>
                <w:szCs w:val="28"/>
                <w:rtl/>
                <w:lang w:bidi="ar-EG"/>
              </w:rPr>
              <w:t>لل</w:t>
            </w:r>
            <w:r w:rsidR="00AA6BF7">
              <w:rPr>
                <w:rFonts w:ascii="Sakkal Majalla" w:hAnsi="Sakkal Majalla" w:cs="Sakkal Majalla"/>
                <w:color w:val="171717" w:themeColor="background2" w:themeShade="1A"/>
                <w:sz w:val="28"/>
                <w:szCs w:val="28"/>
                <w:rtl/>
                <w:lang w:bidi="ar-EG"/>
              </w:rPr>
              <w:t>أمانة</w:t>
            </w:r>
            <w:r w:rsidR="00FD49EC">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rtl/>
                <w:lang w:bidi="ar-EG"/>
              </w:rPr>
              <w:t>.</w:t>
            </w:r>
          </w:p>
        </w:tc>
        <w:tc>
          <w:tcPr>
            <w:tcW w:w="0" w:type="auto"/>
          </w:tcPr>
          <w:p w14:paraId="4465FC87" w14:textId="77777777" w:rsidR="00091F56" w:rsidRPr="006556B9" w:rsidRDefault="00091F56" w:rsidP="0093355B">
            <w:pPr>
              <w:spacing w:before="100" w:beforeAutospacing="1" w:after="100" w:afterAutospacing="1" w:line="360" w:lineRule="auto"/>
              <w:ind w:left="18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3.98</w:t>
            </w:r>
          </w:p>
        </w:tc>
        <w:tc>
          <w:tcPr>
            <w:tcW w:w="0" w:type="auto"/>
          </w:tcPr>
          <w:p w14:paraId="17959E90" w14:textId="77777777" w:rsidR="00091F56" w:rsidRPr="006556B9" w:rsidRDefault="00091F56" w:rsidP="0093355B">
            <w:pPr>
              <w:spacing w:before="100" w:beforeAutospacing="1" w:after="100" w:afterAutospacing="1" w:line="360" w:lineRule="auto"/>
              <w:ind w:left="18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0.672</w:t>
            </w:r>
          </w:p>
        </w:tc>
        <w:tc>
          <w:tcPr>
            <w:tcW w:w="0" w:type="auto"/>
          </w:tcPr>
          <w:p w14:paraId="61F0B3C8" w14:textId="77777777" w:rsidR="00091F56" w:rsidRPr="006556B9" w:rsidRDefault="00091F56" w:rsidP="0093355B">
            <w:pPr>
              <w:spacing w:before="100" w:beforeAutospacing="1" w:after="100" w:afterAutospacing="1" w:line="360" w:lineRule="auto"/>
              <w:ind w:left="18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w:t>
            </w:r>
          </w:p>
        </w:tc>
        <w:tc>
          <w:tcPr>
            <w:tcW w:w="0" w:type="auto"/>
          </w:tcPr>
          <w:p w14:paraId="6A2DE5B5" w14:textId="77777777" w:rsidR="00091F56" w:rsidRPr="006556B9" w:rsidRDefault="00091F56" w:rsidP="0093355B">
            <w:pPr>
              <w:spacing w:before="100" w:beforeAutospacing="1" w:after="100" w:afterAutospacing="1" w:line="360" w:lineRule="auto"/>
              <w:ind w:left="18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r w:rsidR="006556B9" w:rsidRPr="006556B9" w14:paraId="65B11D58" w14:textId="77777777" w:rsidTr="0093355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4FD80C5" w14:textId="77777777" w:rsidR="00091F56" w:rsidRPr="006556B9" w:rsidRDefault="00091F56" w:rsidP="0093355B">
            <w:pPr>
              <w:spacing w:before="100" w:beforeAutospacing="1" w:after="100" w:afterAutospacing="1" w:line="360" w:lineRule="auto"/>
              <w:ind w:left="186"/>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41</w:t>
            </w:r>
          </w:p>
        </w:tc>
        <w:tc>
          <w:tcPr>
            <w:tcW w:w="0" w:type="auto"/>
          </w:tcPr>
          <w:p w14:paraId="0C41C423" w14:textId="257652B5" w:rsidR="00091F56" w:rsidRPr="006556B9" w:rsidRDefault="00091F56" w:rsidP="0093355B">
            <w:pPr>
              <w:spacing w:before="100" w:beforeAutospacing="1" w:after="100" w:afterAutospacing="1" w:line="360" w:lineRule="auto"/>
              <w:ind w:left="18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أدت المشاريع المنفذة إلى زيادة أرباح </w:t>
            </w:r>
            <w:r w:rsidR="00BD065D">
              <w:rPr>
                <w:rFonts w:ascii="Sakkal Majalla" w:hAnsi="Sakkal Majalla" w:cs="Sakkal Majalla"/>
                <w:color w:val="171717" w:themeColor="background2" w:themeShade="1A"/>
                <w:sz w:val="28"/>
                <w:szCs w:val="28"/>
                <w:rtl/>
                <w:lang w:bidi="ar-EG"/>
              </w:rPr>
              <w:t>ال</w:t>
            </w:r>
            <w:r w:rsidR="00AA6BF7">
              <w:rPr>
                <w:rFonts w:ascii="Sakkal Majalla" w:hAnsi="Sakkal Majalla" w:cs="Sakkal Majalla"/>
                <w:color w:val="171717" w:themeColor="background2" w:themeShade="1A"/>
                <w:sz w:val="28"/>
                <w:szCs w:val="28"/>
                <w:rtl/>
                <w:lang w:bidi="ar-EG"/>
              </w:rPr>
              <w:t>أمانة</w:t>
            </w:r>
            <w:r w:rsidR="00BD065D">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hint="cs"/>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rtl/>
                <w:lang w:bidi="ar-EG"/>
              </w:rPr>
              <w:t>.</w:t>
            </w:r>
          </w:p>
        </w:tc>
        <w:tc>
          <w:tcPr>
            <w:tcW w:w="0" w:type="auto"/>
          </w:tcPr>
          <w:p w14:paraId="520E1987" w14:textId="77777777" w:rsidR="00091F56" w:rsidRPr="006556B9" w:rsidRDefault="00091F56" w:rsidP="0093355B">
            <w:pPr>
              <w:spacing w:before="100" w:beforeAutospacing="1" w:after="100" w:afterAutospacing="1" w:line="360" w:lineRule="auto"/>
              <w:ind w:left="18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4.17</w:t>
            </w:r>
          </w:p>
        </w:tc>
        <w:tc>
          <w:tcPr>
            <w:tcW w:w="0" w:type="auto"/>
          </w:tcPr>
          <w:p w14:paraId="01F62D55" w14:textId="77777777" w:rsidR="00091F56" w:rsidRPr="006556B9" w:rsidRDefault="00091F56" w:rsidP="0093355B">
            <w:pPr>
              <w:spacing w:before="100" w:beforeAutospacing="1" w:after="100" w:afterAutospacing="1" w:line="360" w:lineRule="auto"/>
              <w:ind w:left="18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0.531</w:t>
            </w:r>
          </w:p>
        </w:tc>
        <w:tc>
          <w:tcPr>
            <w:tcW w:w="0" w:type="auto"/>
          </w:tcPr>
          <w:p w14:paraId="5C35CED3" w14:textId="77777777" w:rsidR="00091F56" w:rsidRPr="006556B9" w:rsidRDefault="00091F56" w:rsidP="0093355B">
            <w:pPr>
              <w:spacing w:before="100" w:beforeAutospacing="1" w:after="100" w:afterAutospacing="1" w:line="360" w:lineRule="auto"/>
              <w:ind w:left="18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w:t>
            </w:r>
          </w:p>
        </w:tc>
        <w:tc>
          <w:tcPr>
            <w:tcW w:w="0" w:type="auto"/>
          </w:tcPr>
          <w:p w14:paraId="174C504B" w14:textId="77777777" w:rsidR="00091F56" w:rsidRPr="006556B9" w:rsidRDefault="00091F56" w:rsidP="0093355B">
            <w:pPr>
              <w:spacing w:before="100" w:beforeAutospacing="1" w:after="100" w:afterAutospacing="1" w:line="360" w:lineRule="auto"/>
              <w:ind w:left="18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r w:rsidR="006556B9" w:rsidRPr="006556B9" w14:paraId="4F925C48" w14:textId="77777777" w:rsidTr="009335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6BF997A" w14:textId="77777777" w:rsidR="00091F56" w:rsidRPr="006556B9" w:rsidRDefault="00091F56" w:rsidP="0093355B">
            <w:pPr>
              <w:spacing w:before="100" w:beforeAutospacing="1" w:after="100" w:afterAutospacing="1" w:line="360" w:lineRule="auto"/>
              <w:ind w:left="186"/>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42</w:t>
            </w:r>
          </w:p>
        </w:tc>
        <w:tc>
          <w:tcPr>
            <w:tcW w:w="0" w:type="auto"/>
          </w:tcPr>
          <w:p w14:paraId="0F6FB55D" w14:textId="573270DE" w:rsidR="00091F56" w:rsidRPr="006556B9" w:rsidRDefault="00091F56" w:rsidP="0093355B">
            <w:pPr>
              <w:spacing w:before="100" w:beforeAutospacing="1" w:after="100" w:afterAutospacing="1" w:line="360" w:lineRule="auto"/>
              <w:ind w:left="18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ساهمت المشاريع المنفذة في زيادة الحصه السوقية </w:t>
            </w:r>
            <w:r w:rsidR="00BD065D">
              <w:rPr>
                <w:rFonts w:ascii="Sakkal Majalla" w:hAnsi="Sakkal Majalla" w:cs="Sakkal Majalla"/>
                <w:color w:val="171717" w:themeColor="background2" w:themeShade="1A"/>
                <w:sz w:val="28"/>
                <w:szCs w:val="28"/>
                <w:rtl/>
                <w:lang w:bidi="ar-EG"/>
              </w:rPr>
              <w:t>لل</w:t>
            </w:r>
            <w:r w:rsidR="00AA6BF7">
              <w:rPr>
                <w:rFonts w:ascii="Sakkal Majalla" w:hAnsi="Sakkal Majalla" w:cs="Sakkal Majalla"/>
                <w:color w:val="171717" w:themeColor="background2" w:themeShade="1A"/>
                <w:sz w:val="28"/>
                <w:szCs w:val="28"/>
                <w:rtl/>
                <w:lang w:bidi="ar-EG"/>
              </w:rPr>
              <w:t>أمانة</w:t>
            </w:r>
            <w:r w:rsidR="00BD065D">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rtl/>
                <w:lang w:bidi="ar-EG"/>
              </w:rPr>
              <w:t>.</w:t>
            </w:r>
          </w:p>
        </w:tc>
        <w:tc>
          <w:tcPr>
            <w:tcW w:w="0" w:type="auto"/>
          </w:tcPr>
          <w:p w14:paraId="4B8D74AB" w14:textId="77777777" w:rsidR="00091F56" w:rsidRPr="006556B9" w:rsidRDefault="00091F56" w:rsidP="0093355B">
            <w:pPr>
              <w:spacing w:before="100" w:beforeAutospacing="1" w:after="100" w:afterAutospacing="1" w:line="360" w:lineRule="auto"/>
              <w:ind w:left="18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3.39</w:t>
            </w:r>
          </w:p>
        </w:tc>
        <w:tc>
          <w:tcPr>
            <w:tcW w:w="0" w:type="auto"/>
          </w:tcPr>
          <w:p w14:paraId="0CC1B3B1" w14:textId="77777777" w:rsidR="00091F56" w:rsidRPr="006556B9" w:rsidRDefault="00091F56" w:rsidP="0093355B">
            <w:pPr>
              <w:spacing w:before="100" w:beforeAutospacing="1" w:after="100" w:afterAutospacing="1" w:line="360" w:lineRule="auto"/>
              <w:ind w:left="18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0.864</w:t>
            </w:r>
          </w:p>
        </w:tc>
        <w:tc>
          <w:tcPr>
            <w:tcW w:w="0" w:type="auto"/>
          </w:tcPr>
          <w:p w14:paraId="7E175288" w14:textId="77777777" w:rsidR="00091F56" w:rsidRPr="006556B9" w:rsidRDefault="00091F56" w:rsidP="0093355B">
            <w:pPr>
              <w:spacing w:before="100" w:beforeAutospacing="1" w:after="100" w:afterAutospacing="1" w:line="360" w:lineRule="auto"/>
              <w:ind w:left="18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5</w:t>
            </w:r>
          </w:p>
        </w:tc>
        <w:tc>
          <w:tcPr>
            <w:tcW w:w="0" w:type="auto"/>
          </w:tcPr>
          <w:p w14:paraId="5FC62550" w14:textId="77777777" w:rsidR="00091F56" w:rsidRPr="006556B9" w:rsidRDefault="00091F56" w:rsidP="0093355B">
            <w:pPr>
              <w:spacing w:before="100" w:beforeAutospacing="1" w:after="100" w:afterAutospacing="1" w:line="360" w:lineRule="auto"/>
              <w:ind w:left="18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38481771" w14:textId="77777777" w:rsidTr="0093355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CEB176A" w14:textId="77777777" w:rsidR="00091F56" w:rsidRPr="006556B9" w:rsidRDefault="00091F56" w:rsidP="0093355B">
            <w:pPr>
              <w:spacing w:before="100" w:beforeAutospacing="1" w:after="100" w:afterAutospacing="1" w:line="360" w:lineRule="auto"/>
              <w:ind w:left="186"/>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43</w:t>
            </w:r>
          </w:p>
        </w:tc>
        <w:tc>
          <w:tcPr>
            <w:tcW w:w="0" w:type="auto"/>
          </w:tcPr>
          <w:p w14:paraId="21EE0E82" w14:textId="18CEE9DE" w:rsidR="00091F56" w:rsidRPr="006556B9" w:rsidRDefault="00091F56" w:rsidP="0093355B">
            <w:pPr>
              <w:spacing w:before="100" w:beforeAutospacing="1" w:after="100" w:afterAutospacing="1" w:line="360" w:lineRule="auto"/>
              <w:ind w:left="18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نتج عن المشاريع المنفذة تحسن في أداء </w:t>
            </w:r>
            <w:r w:rsidR="00BD065D">
              <w:rPr>
                <w:rFonts w:ascii="Sakkal Majalla" w:hAnsi="Sakkal Majalla" w:cs="Sakkal Majalla" w:hint="cs"/>
                <w:color w:val="171717" w:themeColor="background2" w:themeShade="1A"/>
                <w:sz w:val="28"/>
                <w:szCs w:val="28"/>
                <w:rtl/>
                <w:lang w:bidi="ar-EG"/>
              </w:rPr>
              <w:t>ال</w:t>
            </w:r>
            <w:r w:rsidR="00AA6BF7">
              <w:rPr>
                <w:rFonts w:ascii="Sakkal Majalla" w:hAnsi="Sakkal Majalla" w:cs="Sakkal Majalla" w:hint="cs"/>
                <w:color w:val="171717" w:themeColor="background2" w:themeShade="1A"/>
                <w:sz w:val="28"/>
                <w:szCs w:val="28"/>
                <w:rtl/>
                <w:lang w:bidi="ar-EG"/>
              </w:rPr>
              <w:t>أمانة</w:t>
            </w:r>
            <w:r w:rsidR="00BD065D">
              <w:rPr>
                <w:rFonts w:ascii="Sakkal Majalla" w:hAnsi="Sakkal Majalla" w:cs="Sakkal Majalla" w:hint="cs"/>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rtl/>
                <w:lang w:bidi="ar-EG"/>
              </w:rPr>
              <w:t>.</w:t>
            </w:r>
          </w:p>
        </w:tc>
        <w:tc>
          <w:tcPr>
            <w:tcW w:w="0" w:type="auto"/>
          </w:tcPr>
          <w:p w14:paraId="44AF5244" w14:textId="77777777" w:rsidR="00091F56" w:rsidRPr="006556B9" w:rsidRDefault="00091F56" w:rsidP="0093355B">
            <w:pPr>
              <w:spacing w:before="100" w:beforeAutospacing="1" w:after="100" w:afterAutospacing="1" w:line="360" w:lineRule="auto"/>
              <w:ind w:left="18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4.06</w:t>
            </w:r>
          </w:p>
        </w:tc>
        <w:tc>
          <w:tcPr>
            <w:tcW w:w="0" w:type="auto"/>
          </w:tcPr>
          <w:p w14:paraId="14F3C7A8" w14:textId="77777777" w:rsidR="00091F56" w:rsidRPr="006556B9" w:rsidRDefault="00091F56" w:rsidP="0093355B">
            <w:pPr>
              <w:spacing w:before="100" w:beforeAutospacing="1" w:after="100" w:afterAutospacing="1" w:line="360" w:lineRule="auto"/>
              <w:ind w:left="18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0.780</w:t>
            </w:r>
          </w:p>
        </w:tc>
        <w:tc>
          <w:tcPr>
            <w:tcW w:w="0" w:type="auto"/>
          </w:tcPr>
          <w:p w14:paraId="673F4069" w14:textId="77777777" w:rsidR="00091F56" w:rsidRPr="006556B9" w:rsidRDefault="00091F56" w:rsidP="0093355B">
            <w:pPr>
              <w:spacing w:before="100" w:beforeAutospacing="1" w:after="100" w:afterAutospacing="1" w:line="360" w:lineRule="auto"/>
              <w:ind w:left="18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w:t>
            </w:r>
          </w:p>
        </w:tc>
        <w:tc>
          <w:tcPr>
            <w:tcW w:w="0" w:type="auto"/>
          </w:tcPr>
          <w:p w14:paraId="0096E7D2" w14:textId="77777777" w:rsidR="00091F56" w:rsidRPr="006556B9" w:rsidRDefault="00091F56" w:rsidP="0093355B">
            <w:pPr>
              <w:spacing w:before="100" w:beforeAutospacing="1" w:after="100" w:afterAutospacing="1" w:line="360" w:lineRule="auto"/>
              <w:ind w:left="18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r w:rsidR="006556B9" w:rsidRPr="006556B9" w14:paraId="6C2438E1" w14:textId="77777777" w:rsidTr="009335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0B80DB6" w14:textId="77777777" w:rsidR="00091F56" w:rsidRPr="006556B9" w:rsidRDefault="00091F56" w:rsidP="0093355B">
            <w:pPr>
              <w:spacing w:before="100" w:beforeAutospacing="1" w:after="100" w:afterAutospacing="1" w:line="360" w:lineRule="auto"/>
              <w:ind w:left="186"/>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44</w:t>
            </w:r>
          </w:p>
        </w:tc>
        <w:tc>
          <w:tcPr>
            <w:tcW w:w="0" w:type="auto"/>
          </w:tcPr>
          <w:p w14:paraId="6FF2E53E" w14:textId="77777777" w:rsidR="00091F56" w:rsidRPr="006556B9" w:rsidRDefault="00091F56" w:rsidP="0093355B">
            <w:pPr>
              <w:spacing w:before="100" w:beforeAutospacing="1" w:after="100" w:afterAutospacing="1" w:line="360" w:lineRule="auto"/>
              <w:ind w:left="18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تحقق عائد على الاستثمار نتيجة للمشاريع المنفذة.</w:t>
            </w:r>
          </w:p>
        </w:tc>
        <w:tc>
          <w:tcPr>
            <w:tcW w:w="0" w:type="auto"/>
          </w:tcPr>
          <w:p w14:paraId="54516B77" w14:textId="77777777" w:rsidR="00091F56" w:rsidRPr="006556B9" w:rsidRDefault="00091F56" w:rsidP="0093355B">
            <w:pPr>
              <w:spacing w:before="100" w:beforeAutospacing="1" w:after="100" w:afterAutospacing="1" w:line="360" w:lineRule="auto"/>
              <w:ind w:left="18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3.43</w:t>
            </w:r>
          </w:p>
        </w:tc>
        <w:tc>
          <w:tcPr>
            <w:tcW w:w="0" w:type="auto"/>
          </w:tcPr>
          <w:p w14:paraId="52949C74" w14:textId="77777777" w:rsidR="00091F56" w:rsidRPr="006556B9" w:rsidRDefault="00091F56" w:rsidP="0093355B">
            <w:pPr>
              <w:spacing w:before="100" w:beforeAutospacing="1" w:after="100" w:afterAutospacing="1" w:line="360" w:lineRule="auto"/>
              <w:ind w:left="18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0.685</w:t>
            </w:r>
          </w:p>
        </w:tc>
        <w:tc>
          <w:tcPr>
            <w:tcW w:w="0" w:type="auto"/>
          </w:tcPr>
          <w:p w14:paraId="2A430162" w14:textId="77777777" w:rsidR="00091F56" w:rsidRPr="006556B9" w:rsidRDefault="00091F56" w:rsidP="0093355B">
            <w:pPr>
              <w:spacing w:before="100" w:beforeAutospacing="1" w:after="100" w:afterAutospacing="1" w:line="360" w:lineRule="auto"/>
              <w:ind w:left="18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w:t>
            </w:r>
          </w:p>
        </w:tc>
        <w:tc>
          <w:tcPr>
            <w:tcW w:w="0" w:type="auto"/>
          </w:tcPr>
          <w:p w14:paraId="6798CE03" w14:textId="77777777" w:rsidR="00091F56" w:rsidRPr="006556B9" w:rsidRDefault="00091F56" w:rsidP="0093355B">
            <w:pPr>
              <w:spacing w:before="100" w:beforeAutospacing="1" w:after="100" w:afterAutospacing="1" w:line="360" w:lineRule="auto"/>
              <w:ind w:left="18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2605AA4F" w14:textId="77777777" w:rsidTr="0093355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4A7103E" w14:textId="77777777" w:rsidR="00091F56" w:rsidRPr="006556B9" w:rsidRDefault="00091F56" w:rsidP="0093355B">
            <w:pPr>
              <w:spacing w:before="100" w:beforeAutospacing="1" w:after="100" w:afterAutospacing="1" w:line="360" w:lineRule="auto"/>
              <w:ind w:left="186"/>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45</w:t>
            </w:r>
          </w:p>
        </w:tc>
        <w:tc>
          <w:tcPr>
            <w:tcW w:w="0" w:type="auto"/>
          </w:tcPr>
          <w:p w14:paraId="5826E1C7" w14:textId="77777777" w:rsidR="00091F56" w:rsidRPr="006556B9" w:rsidRDefault="00091F56" w:rsidP="0093355B">
            <w:pPr>
              <w:spacing w:before="100" w:beforeAutospacing="1" w:after="100" w:afterAutospacing="1" w:line="360" w:lineRule="auto"/>
              <w:ind w:left="18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ساهمت المشاريع المنفذة في تعظيم القيمة لأصحاب المصالح.</w:t>
            </w:r>
          </w:p>
        </w:tc>
        <w:tc>
          <w:tcPr>
            <w:tcW w:w="0" w:type="auto"/>
          </w:tcPr>
          <w:p w14:paraId="66B08587" w14:textId="77777777" w:rsidR="00091F56" w:rsidRPr="006556B9" w:rsidRDefault="00091F56" w:rsidP="0093355B">
            <w:pPr>
              <w:spacing w:before="100" w:beforeAutospacing="1" w:after="100" w:afterAutospacing="1" w:line="360" w:lineRule="auto"/>
              <w:ind w:left="18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3.33</w:t>
            </w:r>
          </w:p>
        </w:tc>
        <w:tc>
          <w:tcPr>
            <w:tcW w:w="0" w:type="auto"/>
          </w:tcPr>
          <w:p w14:paraId="1CFF7E03" w14:textId="77777777" w:rsidR="00091F56" w:rsidRPr="006556B9" w:rsidRDefault="00091F56" w:rsidP="0093355B">
            <w:pPr>
              <w:spacing w:before="100" w:beforeAutospacing="1" w:after="100" w:afterAutospacing="1" w:line="360" w:lineRule="auto"/>
              <w:ind w:left="18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0.691</w:t>
            </w:r>
          </w:p>
        </w:tc>
        <w:tc>
          <w:tcPr>
            <w:tcW w:w="0" w:type="auto"/>
          </w:tcPr>
          <w:p w14:paraId="1091F722" w14:textId="77777777" w:rsidR="00091F56" w:rsidRPr="006556B9" w:rsidRDefault="00091F56" w:rsidP="0093355B">
            <w:pPr>
              <w:spacing w:before="100" w:beforeAutospacing="1" w:after="100" w:afterAutospacing="1" w:line="360" w:lineRule="auto"/>
              <w:ind w:left="18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6</w:t>
            </w:r>
          </w:p>
        </w:tc>
        <w:tc>
          <w:tcPr>
            <w:tcW w:w="0" w:type="auto"/>
          </w:tcPr>
          <w:p w14:paraId="4AC2961D" w14:textId="77777777" w:rsidR="00091F56" w:rsidRPr="006556B9" w:rsidRDefault="00091F56" w:rsidP="0093355B">
            <w:pPr>
              <w:spacing w:before="100" w:beforeAutospacing="1" w:after="100" w:afterAutospacing="1" w:line="360" w:lineRule="auto"/>
              <w:ind w:left="18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0D2BDEB7" w14:textId="77777777" w:rsidTr="009335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2634F06" w14:textId="77777777" w:rsidR="00091F56" w:rsidRPr="006556B9" w:rsidRDefault="00091F56" w:rsidP="0093355B">
            <w:pPr>
              <w:spacing w:before="100" w:beforeAutospacing="1" w:after="100" w:afterAutospacing="1" w:line="360" w:lineRule="auto"/>
              <w:ind w:left="186"/>
              <w:jc w:val="center"/>
              <w:rPr>
                <w:rFonts w:ascii="Sakkal Majalla" w:hAnsi="Sakkal Majalla" w:cs="Sakkal Majalla"/>
                <w:b w:val="0"/>
                <w:bCs w:val="0"/>
                <w:color w:val="171717" w:themeColor="background2" w:themeShade="1A"/>
                <w:sz w:val="28"/>
                <w:szCs w:val="28"/>
                <w:rtl/>
                <w:lang w:bidi="ar-EG"/>
              </w:rPr>
            </w:pPr>
          </w:p>
        </w:tc>
        <w:tc>
          <w:tcPr>
            <w:tcW w:w="0" w:type="auto"/>
          </w:tcPr>
          <w:p w14:paraId="76DB671A" w14:textId="77777777" w:rsidR="00091F56" w:rsidRPr="006556B9" w:rsidRDefault="00091F56" w:rsidP="0093355B">
            <w:pPr>
              <w:spacing w:before="100" w:beforeAutospacing="1" w:after="100" w:afterAutospacing="1" w:line="360" w:lineRule="auto"/>
              <w:ind w:left="18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المقياس العام</w:t>
            </w:r>
          </w:p>
        </w:tc>
        <w:tc>
          <w:tcPr>
            <w:tcW w:w="0" w:type="auto"/>
          </w:tcPr>
          <w:p w14:paraId="5A0F4D0D" w14:textId="77777777" w:rsidR="00091F56" w:rsidRPr="006556B9" w:rsidRDefault="00091F56" w:rsidP="0093355B">
            <w:pPr>
              <w:spacing w:before="100" w:beforeAutospacing="1" w:after="100" w:afterAutospacing="1" w:line="360" w:lineRule="auto"/>
              <w:ind w:left="18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3.724</w:t>
            </w:r>
          </w:p>
        </w:tc>
        <w:tc>
          <w:tcPr>
            <w:tcW w:w="0" w:type="auto"/>
          </w:tcPr>
          <w:p w14:paraId="180BC843" w14:textId="77777777" w:rsidR="00091F56" w:rsidRPr="006556B9" w:rsidRDefault="00091F56" w:rsidP="0093355B">
            <w:pPr>
              <w:spacing w:before="100" w:beforeAutospacing="1" w:after="100" w:afterAutospacing="1" w:line="360" w:lineRule="auto"/>
              <w:ind w:left="18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0.474</w:t>
            </w:r>
          </w:p>
        </w:tc>
        <w:tc>
          <w:tcPr>
            <w:tcW w:w="0" w:type="auto"/>
          </w:tcPr>
          <w:p w14:paraId="170E7255" w14:textId="77777777" w:rsidR="00091F56" w:rsidRPr="006556B9" w:rsidRDefault="00091F56" w:rsidP="0093355B">
            <w:pPr>
              <w:spacing w:before="100" w:beforeAutospacing="1" w:after="100" w:afterAutospacing="1" w:line="360" w:lineRule="auto"/>
              <w:ind w:left="18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p>
        </w:tc>
        <w:tc>
          <w:tcPr>
            <w:tcW w:w="0" w:type="auto"/>
          </w:tcPr>
          <w:p w14:paraId="2044DF01" w14:textId="77777777" w:rsidR="00091F56" w:rsidRPr="006556B9" w:rsidRDefault="00091F56" w:rsidP="0093355B">
            <w:pPr>
              <w:spacing w:before="100" w:beforeAutospacing="1" w:after="100" w:afterAutospacing="1" w:line="360" w:lineRule="auto"/>
              <w:ind w:left="18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bl>
    <w:p w14:paraId="670BD28B" w14:textId="7777777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 xml:space="preserve">يظهر من الجدول (18) أن التقدير للمتوسط العام لفقرات بعد نجاح العمل جاء مرتفع المستوى، حيث بلغ المتوسط العام (3.724) وبانحراف معياري (0.474). وقد جاءت الفقرة رقم (41) والتي تنص على "أدت المشاريع المنفذة إلى زيادة أرباح المؤسسة" بالمرتبة الأولى بمتوسط حسابي (4.17) وبتقدير مرتفع، </w:t>
      </w:r>
    </w:p>
    <w:p w14:paraId="4B9903F3" w14:textId="7777777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lastRenderedPageBreak/>
        <w:tab/>
        <w:t>في حين حلت الفقرة رقم (45) والتي تنص على "ساهمت المشاريع المنفذة في تعظيم القيمة لأصحاب المصالح" بالمرتبة الأخيرة، وبمتوسط حسابي (3.33)، وبتقدير متوسط، وهذه النتيجة منطقيه نظرا لتنوع أصحاب المصالح وتعددهم والتي تجعل من الصعوبة بمكان تحقيق قيمة مرتفعة لهم جميعا</w:t>
      </w:r>
      <w:r w:rsidRPr="006556B9">
        <w:rPr>
          <w:rFonts w:ascii="Sakkal Majalla" w:hAnsi="Sakkal Majalla" w:cs="Sakkal Majalla"/>
          <w:color w:val="171717" w:themeColor="background2" w:themeShade="1A"/>
          <w:sz w:val="28"/>
          <w:szCs w:val="28"/>
          <w:lang w:bidi="ar-EG"/>
        </w:rPr>
        <w:t>.</w:t>
      </w:r>
    </w:p>
    <w:p w14:paraId="483958DE" w14:textId="77777777" w:rsidR="00091F56" w:rsidRPr="0093355B" w:rsidRDefault="00091F56" w:rsidP="005673BD">
      <w:pPr>
        <w:pStyle w:val="aa"/>
        <w:numPr>
          <w:ilvl w:val="0"/>
          <w:numId w:val="41"/>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93355B">
        <w:rPr>
          <w:rFonts w:ascii="Sakkal Majalla" w:hAnsi="Sakkal Majalla" w:cs="Sakkal Majalla"/>
          <w:b/>
          <w:bCs/>
          <w:color w:val="171717" w:themeColor="background2" w:themeShade="1A"/>
          <w:sz w:val="28"/>
          <w:szCs w:val="28"/>
          <w:rtl/>
          <w:lang w:bidi="ar-EG"/>
        </w:rPr>
        <w:t>البعد الرابع" الاستعداد للمستقبل</w:t>
      </w:r>
    </w:p>
    <w:p w14:paraId="5B132373" w14:textId="25B5B63A" w:rsidR="00091F56" w:rsidRPr="006556B9" w:rsidRDefault="00091F56" w:rsidP="0093355B">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bookmarkStart w:id="194" w:name="_Hlk161733036"/>
      <w:r w:rsidRPr="006556B9">
        <w:rPr>
          <w:rFonts w:ascii="Sakkal Majalla" w:hAnsi="Sakkal Majalla" w:cs="Sakkal Majalla"/>
          <w:b/>
          <w:bCs/>
          <w:color w:val="171717" w:themeColor="background2" w:themeShade="1A"/>
          <w:sz w:val="28"/>
          <w:szCs w:val="28"/>
          <w:rtl/>
          <w:lang w:bidi="ar-EG"/>
        </w:rPr>
        <w:t>جدول (1</w:t>
      </w:r>
      <w:r w:rsidR="006E12A0" w:rsidRPr="006556B9">
        <w:rPr>
          <w:rFonts w:ascii="Sakkal Majalla" w:hAnsi="Sakkal Majalla" w:cs="Sakkal Majalla" w:hint="cs"/>
          <w:b/>
          <w:bCs/>
          <w:color w:val="171717" w:themeColor="background2" w:themeShade="1A"/>
          <w:sz w:val="28"/>
          <w:szCs w:val="28"/>
          <w:rtl/>
          <w:lang w:bidi="ar-EG"/>
        </w:rPr>
        <w:t>8</w:t>
      </w:r>
      <w:r w:rsidRPr="006556B9">
        <w:rPr>
          <w:rFonts w:ascii="Sakkal Majalla" w:hAnsi="Sakkal Majalla" w:cs="Sakkal Majalla"/>
          <w:b/>
          <w:bCs/>
          <w:color w:val="171717" w:themeColor="background2" w:themeShade="1A"/>
          <w:sz w:val="28"/>
          <w:szCs w:val="28"/>
          <w:rtl/>
          <w:lang w:bidi="ar-EG"/>
        </w:rPr>
        <w:t>): المتوسطات الحسابية والانحرافات المعيارية والأهمية النسبية لفقرات الاستعداد للمستقبل</w:t>
      </w:r>
    </w:p>
    <w:tbl>
      <w:tblPr>
        <w:tblStyle w:val="GridTable4-Accent41"/>
        <w:bidiVisual/>
        <w:tblW w:w="0" w:type="auto"/>
        <w:jc w:val="center"/>
        <w:tblLook w:val="04A0" w:firstRow="1" w:lastRow="0" w:firstColumn="1" w:lastColumn="0" w:noHBand="0" w:noVBand="1"/>
      </w:tblPr>
      <w:tblGrid>
        <w:gridCol w:w="683"/>
        <w:gridCol w:w="3028"/>
        <w:gridCol w:w="1341"/>
        <w:gridCol w:w="1293"/>
        <w:gridCol w:w="709"/>
        <w:gridCol w:w="872"/>
      </w:tblGrid>
      <w:tr w:rsidR="006556B9" w:rsidRPr="006556B9" w14:paraId="3389745C" w14:textId="77777777" w:rsidTr="0093355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bookmarkEnd w:id="194"/>
          <w:p w14:paraId="0843D4B6" w14:textId="77777777" w:rsidR="00091F56" w:rsidRPr="006556B9" w:rsidRDefault="00091F56" w:rsidP="0093355B">
            <w:pPr>
              <w:spacing w:before="100" w:beforeAutospacing="1" w:after="100" w:afterAutospacing="1" w:line="360" w:lineRule="auto"/>
              <w:ind w:left="170"/>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الرقم</w:t>
            </w:r>
          </w:p>
        </w:tc>
        <w:tc>
          <w:tcPr>
            <w:tcW w:w="0" w:type="auto"/>
          </w:tcPr>
          <w:p w14:paraId="2D440D1B" w14:textId="77777777" w:rsidR="00091F56" w:rsidRPr="006556B9" w:rsidRDefault="00091F56" w:rsidP="0093355B">
            <w:pPr>
              <w:spacing w:before="100" w:beforeAutospacing="1" w:after="100" w:afterAutospacing="1" w:line="360" w:lineRule="auto"/>
              <w:ind w:left="17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الفقرة</w:t>
            </w:r>
          </w:p>
        </w:tc>
        <w:tc>
          <w:tcPr>
            <w:tcW w:w="0" w:type="auto"/>
          </w:tcPr>
          <w:p w14:paraId="26B7871F" w14:textId="77777777" w:rsidR="00091F56" w:rsidRPr="006556B9" w:rsidRDefault="00091F56" w:rsidP="0093355B">
            <w:pPr>
              <w:spacing w:before="100" w:beforeAutospacing="1" w:after="100" w:afterAutospacing="1" w:line="360" w:lineRule="auto"/>
              <w:ind w:left="17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المتوسط الحسابي</w:t>
            </w:r>
          </w:p>
        </w:tc>
        <w:tc>
          <w:tcPr>
            <w:tcW w:w="0" w:type="auto"/>
          </w:tcPr>
          <w:p w14:paraId="69C78095" w14:textId="77777777" w:rsidR="00091F56" w:rsidRPr="006556B9" w:rsidRDefault="00091F56" w:rsidP="0093355B">
            <w:pPr>
              <w:spacing w:before="100" w:beforeAutospacing="1" w:after="100" w:afterAutospacing="1" w:line="360" w:lineRule="auto"/>
              <w:ind w:left="17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الانحراف المعياري</w:t>
            </w:r>
          </w:p>
        </w:tc>
        <w:tc>
          <w:tcPr>
            <w:tcW w:w="0" w:type="auto"/>
          </w:tcPr>
          <w:p w14:paraId="259CC98B" w14:textId="77777777" w:rsidR="00091F56" w:rsidRPr="006556B9" w:rsidRDefault="00091F56" w:rsidP="0093355B">
            <w:pPr>
              <w:spacing w:before="100" w:beforeAutospacing="1" w:after="100" w:afterAutospacing="1" w:line="360" w:lineRule="auto"/>
              <w:ind w:left="17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الرتبة</w:t>
            </w:r>
          </w:p>
        </w:tc>
        <w:tc>
          <w:tcPr>
            <w:tcW w:w="0" w:type="auto"/>
          </w:tcPr>
          <w:p w14:paraId="0AECA52D" w14:textId="77777777" w:rsidR="00091F56" w:rsidRPr="006556B9" w:rsidRDefault="00091F56" w:rsidP="0093355B">
            <w:pPr>
              <w:spacing w:before="100" w:beforeAutospacing="1" w:after="100" w:afterAutospacing="1" w:line="360" w:lineRule="auto"/>
              <w:ind w:left="17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التقدير</w:t>
            </w:r>
          </w:p>
        </w:tc>
      </w:tr>
      <w:tr w:rsidR="006556B9" w:rsidRPr="006556B9" w14:paraId="4A8875B8" w14:textId="77777777" w:rsidTr="009335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B41AC10" w14:textId="77777777" w:rsidR="00091F56" w:rsidRPr="006556B9" w:rsidRDefault="00091F56" w:rsidP="0093355B">
            <w:pPr>
              <w:spacing w:before="100" w:beforeAutospacing="1" w:after="100" w:afterAutospacing="1" w:line="360" w:lineRule="auto"/>
              <w:ind w:left="170"/>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46</w:t>
            </w:r>
          </w:p>
        </w:tc>
        <w:tc>
          <w:tcPr>
            <w:tcW w:w="0" w:type="auto"/>
          </w:tcPr>
          <w:p w14:paraId="6172B5F5" w14:textId="77777777" w:rsidR="00091F56" w:rsidRPr="006556B9" w:rsidRDefault="00091F56" w:rsidP="0093355B">
            <w:pPr>
              <w:spacing w:before="100" w:beforeAutospacing="1" w:after="100" w:afterAutospacing="1" w:line="360" w:lineRule="auto"/>
              <w:ind w:left="1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ستسهم نتائج المشاريع المنفذة في نجاح المشاريع المستقبلية.</w:t>
            </w:r>
          </w:p>
        </w:tc>
        <w:tc>
          <w:tcPr>
            <w:tcW w:w="0" w:type="auto"/>
          </w:tcPr>
          <w:p w14:paraId="08BB512C" w14:textId="77777777" w:rsidR="00091F56" w:rsidRPr="006556B9" w:rsidRDefault="00091F56" w:rsidP="0093355B">
            <w:pPr>
              <w:spacing w:before="100" w:beforeAutospacing="1" w:after="100" w:afterAutospacing="1" w:line="360" w:lineRule="auto"/>
              <w:ind w:left="1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4.02</w:t>
            </w:r>
          </w:p>
        </w:tc>
        <w:tc>
          <w:tcPr>
            <w:tcW w:w="0" w:type="auto"/>
          </w:tcPr>
          <w:p w14:paraId="1525BE4F" w14:textId="77777777" w:rsidR="00091F56" w:rsidRPr="006556B9" w:rsidRDefault="00091F56" w:rsidP="0093355B">
            <w:pPr>
              <w:spacing w:before="100" w:beforeAutospacing="1" w:after="100" w:afterAutospacing="1" w:line="360" w:lineRule="auto"/>
              <w:ind w:left="1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0.854</w:t>
            </w:r>
          </w:p>
        </w:tc>
        <w:tc>
          <w:tcPr>
            <w:tcW w:w="0" w:type="auto"/>
          </w:tcPr>
          <w:p w14:paraId="64028E73" w14:textId="77777777" w:rsidR="00091F56" w:rsidRPr="006556B9" w:rsidRDefault="00091F56" w:rsidP="0093355B">
            <w:pPr>
              <w:spacing w:before="100" w:beforeAutospacing="1" w:after="100" w:afterAutospacing="1" w:line="360" w:lineRule="auto"/>
              <w:ind w:left="1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w:t>
            </w:r>
          </w:p>
        </w:tc>
        <w:tc>
          <w:tcPr>
            <w:tcW w:w="0" w:type="auto"/>
          </w:tcPr>
          <w:p w14:paraId="511FC2FE" w14:textId="77777777" w:rsidR="00091F56" w:rsidRPr="006556B9" w:rsidRDefault="00091F56" w:rsidP="0093355B">
            <w:pPr>
              <w:spacing w:before="100" w:beforeAutospacing="1" w:after="100" w:afterAutospacing="1" w:line="360" w:lineRule="auto"/>
              <w:ind w:left="1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r w:rsidR="006556B9" w:rsidRPr="006556B9" w14:paraId="28E913B7" w14:textId="77777777" w:rsidTr="0093355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018FFD0" w14:textId="77777777" w:rsidR="00091F56" w:rsidRPr="006556B9" w:rsidRDefault="00091F56" w:rsidP="0093355B">
            <w:pPr>
              <w:spacing w:before="100" w:beforeAutospacing="1" w:after="100" w:afterAutospacing="1" w:line="360" w:lineRule="auto"/>
              <w:ind w:left="170"/>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47</w:t>
            </w:r>
          </w:p>
        </w:tc>
        <w:tc>
          <w:tcPr>
            <w:tcW w:w="0" w:type="auto"/>
          </w:tcPr>
          <w:p w14:paraId="0A1AC4F4" w14:textId="77777777" w:rsidR="00091F56" w:rsidRPr="006556B9" w:rsidRDefault="00091F56" w:rsidP="0093355B">
            <w:pPr>
              <w:spacing w:before="100" w:beforeAutospacing="1" w:after="100" w:afterAutospacing="1" w:line="360" w:lineRule="auto"/>
              <w:ind w:left="1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أدت المشاريع المنفذة إلى طرح منتجات جديدة.</w:t>
            </w:r>
          </w:p>
        </w:tc>
        <w:tc>
          <w:tcPr>
            <w:tcW w:w="0" w:type="auto"/>
          </w:tcPr>
          <w:p w14:paraId="400277D1" w14:textId="77777777" w:rsidR="00091F56" w:rsidRPr="006556B9" w:rsidRDefault="00091F56" w:rsidP="0093355B">
            <w:pPr>
              <w:spacing w:before="100" w:beforeAutospacing="1" w:after="100" w:afterAutospacing="1" w:line="360" w:lineRule="auto"/>
              <w:ind w:left="1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3.66</w:t>
            </w:r>
          </w:p>
        </w:tc>
        <w:tc>
          <w:tcPr>
            <w:tcW w:w="0" w:type="auto"/>
          </w:tcPr>
          <w:p w14:paraId="39BB6917" w14:textId="77777777" w:rsidR="00091F56" w:rsidRPr="006556B9" w:rsidRDefault="00091F56" w:rsidP="0093355B">
            <w:pPr>
              <w:spacing w:before="100" w:beforeAutospacing="1" w:after="100" w:afterAutospacing="1" w:line="360" w:lineRule="auto"/>
              <w:ind w:left="1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0.919</w:t>
            </w:r>
          </w:p>
        </w:tc>
        <w:tc>
          <w:tcPr>
            <w:tcW w:w="0" w:type="auto"/>
          </w:tcPr>
          <w:p w14:paraId="65BB5ADD" w14:textId="77777777" w:rsidR="00091F56" w:rsidRPr="006556B9" w:rsidRDefault="00091F56" w:rsidP="0093355B">
            <w:pPr>
              <w:spacing w:before="100" w:beforeAutospacing="1" w:after="100" w:afterAutospacing="1" w:line="360" w:lineRule="auto"/>
              <w:ind w:left="1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5</w:t>
            </w:r>
          </w:p>
        </w:tc>
        <w:tc>
          <w:tcPr>
            <w:tcW w:w="0" w:type="auto"/>
          </w:tcPr>
          <w:p w14:paraId="5F99C360" w14:textId="77777777" w:rsidR="00091F56" w:rsidRPr="006556B9" w:rsidRDefault="00091F56" w:rsidP="0093355B">
            <w:pPr>
              <w:spacing w:before="100" w:beforeAutospacing="1" w:after="100" w:afterAutospacing="1" w:line="360" w:lineRule="auto"/>
              <w:ind w:left="1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4CA4446B" w14:textId="77777777" w:rsidTr="009335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0A62528" w14:textId="77777777" w:rsidR="00091F56" w:rsidRPr="006556B9" w:rsidRDefault="00091F56" w:rsidP="0093355B">
            <w:pPr>
              <w:spacing w:before="100" w:beforeAutospacing="1" w:after="100" w:afterAutospacing="1" w:line="360" w:lineRule="auto"/>
              <w:ind w:left="170"/>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48</w:t>
            </w:r>
          </w:p>
        </w:tc>
        <w:tc>
          <w:tcPr>
            <w:tcW w:w="0" w:type="auto"/>
          </w:tcPr>
          <w:p w14:paraId="50EC228F" w14:textId="77777777" w:rsidR="00091F56" w:rsidRPr="006556B9" w:rsidRDefault="00091F56" w:rsidP="0093355B">
            <w:pPr>
              <w:spacing w:before="100" w:beforeAutospacing="1" w:after="100" w:afterAutospacing="1" w:line="360" w:lineRule="auto"/>
              <w:ind w:left="1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نتج عن المشاريع المنفذة إيجاد أسواق جديدة.</w:t>
            </w:r>
          </w:p>
        </w:tc>
        <w:tc>
          <w:tcPr>
            <w:tcW w:w="0" w:type="auto"/>
          </w:tcPr>
          <w:p w14:paraId="0DF6962E" w14:textId="77777777" w:rsidR="00091F56" w:rsidRPr="006556B9" w:rsidRDefault="00091F56" w:rsidP="0093355B">
            <w:pPr>
              <w:spacing w:before="100" w:beforeAutospacing="1" w:after="100" w:afterAutospacing="1" w:line="360" w:lineRule="auto"/>
              <w:ind w:left="1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2.57</w:t>
            </w:r>
          </w:p>
        </w:tc>
        <w:tc>
          <w:tcPr>
            <w:tcW w:w="0" w:type="auto"/>
          </w:tcPr>
          <w:p w14:paraId="47EC081A" w14:textId="77777777" w:rsidR="00091F56" w:rsidRPr="006556B9" w:rsidRDefault="00091F56" w:rsidP="0093355B">
            <w:pPr>
              <w:spacing w:before="100" w:beforeAutospacing="1" w:after="100" w:afterAutospacing="1" w:line="360" w:lineRule="auto"/>
              <w:ind w:left="1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0.859</w:t>
            </w:r>
          </w:p>
        </w:tc>
        <w:tc>
          <w:tcPr>
            <w:tcW w:w="0" w:type="auto"/>
          </w:tcPr>
          <w:p w14:paraId="44FF996C" w14:textId="77777777" w:rsidR="00091F56" w:rsidRPr="006556B9" w:rsidRDefault="00091F56" w:rsidP="0093355B">
            <w:pPr>
              <w:spacing w:before="100" w:beforeAutospacing="1" w:after="100" w:afterAutospacing="1" w:line="360" w:lineRule="auto"/>
              <w:ind w:left="1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6</w:t>
            </w:r>
          </w:p>
        </w:tc>
        <w:tc>
          <w:tcPr>
            <w:tcW w:w="0" w:type="auto"/>
          </w:tcPr>
          <w:p w14:paraId="1CADA51E" w14:textId="77777777" w:rsidR="00091F56" w:rsidRPr="006556B9" w:rsidRDefault="00091F56" w:rsidP="0093355B">
            <w:pPr>
              <w:spacing w:before="100" w:beforeAutospacing="1" w:after="100" w:afterAutospacing="1" w:line="360" w:lineRule="auto"/>
              <w:ind w:left="1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2B9EE7A6" w14:textId="77777777" w:rsidTr="0093355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4E19283" w14:textId="77777777" w:rsidR="00091F56" w:rsidRPr="006556B9" w:rsidRDefault="00091F56" w:rsidP="0093355B">
            <w:pPr>
              <w:spacing w:before="100" w:beforeAutospacing="1" w:after="100" w:afterAutospacing="1" w:line="360" w:lineRule="auto"/>
              <w:ind w:left="170"/>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49</w:t>
            </w:r>
          </w:p>
        </w:tc>
        <w:tc>
          <w:tcPr>
            <w:tcW w:w="0" w:type="auto"/>
          </w:tcPr>
          <w:p w14:paraId="6CBE9D07" w14:textId="77777777" w:rsidR="00091F56" w:rsidRPr="006556B9" w:rsidRDefault="00091F56" w:rsidP="0093355B">
            <w:pPr>
              <w:spacing w:before="100" w:beforeAutospacing="1" w:after="100" w:afterAutospacing="1" w:line="360" w:lineRule="auto"/>
              <w:ind w:left="1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ساهمت المشاريع المنفذة في توفير الفرصة للتدرب على تقنيات جديدة.</w:t>
            </w:r>
          </w:p>
        </w:tc>
        <w:tc>
          <w:tcPr>
            <w:tcW w:w="0" w:type="auto"/>
          </w:tcPr>
          <w:p w14:paraId="679B15E5" w14:textId="77777777" w:rsidR="00091F56" w:rsidRPr="006556B9" w:rsidRDefault="00091F56" w:rsidP="0093355B">
            <w:pPr>
              <w:spacing w:before="100" w:beforeAutospacing="1" w:after="100" w:afterAutospacing="1" w:line="360" w:lineRule="auto"/>
              <w:ind w:left="1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3.76</w:t>
            </w:r>
          </w:p>
        </w:tc>
        <w:tc>
          <w:tcPr>
            <w:tcW w:w="0" w:type="auto"/>
          </w:tcPr>
          <w:p w14:paraId="43A3D1E0" w14:textId="77777777" w:rsidR="00091F56" w:rsidRPr="006556B9" w:rsidRDefault="00091F56" w:rsidP="0093355B">
            <w:pPr>
              <w:spacing w:before="100" w:beforeAutospacing="1" w:after="100" w:afterAutospacing="1" w:line="360" w:lineRule="auto"/>
              <w:ind w:left="1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0.947</w:t>
            </w:r>
          </w:p>
        </w:tc>
        <w:tc>
          <w:tcPr>
            <w:tcW w:w="0" w:type="auto"/>
          </w:tcPr>
          <w:p w14:paraId="7EB7567D" w14:textId="77777777" w:rsidR="00091F56" w:rsidRPr="006556B9" w:rsidRDefault="00091F56" w:rsidP="0093355B">
            <w:pPr>
              <w:spacing w:before="100" w:beforeAutospacing="1" w:after="100" w:afterAutospacing="1" w:line="360" w:lineRule="auto"/>
              <w:ind w:left="1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w:t>
            </w:r>
          </w:p>
        </w:tc>
        <w:tc>
          <w:tcPr>
            <w:tcW w:w="0" w:type="auto"/>
          </w:tcPr>
          <w:p w14:paraId="5A7DEAA0" w14:textId="77777777" w:rsidR="00091F56" w:rsidRPr="006556B9" w:rsidRDefault="00091F56" w:rsidP="0093355B">
            <w:pPr>
              <w:spacing w:before="100" w:beforeAutospacing="1" w:after="100" w:afterAutospacing="1" w:line="360" w:lineRule="auto"/>
              <w:ind w:left="1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r w:rsidR="006556B9" w:rsidRPr="006556B9" w14:paraId="2EF25D85" w14:textId="77777777" w:rsidTr="009335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A2997E3" w14:textId="77777777" w:rsidR="00091F56" w:rsidRPr="006556B9" w:rsidRDefault="00091F56" w:rsidP="0093355B">
            <w:pPr>
              <w:spacing w:before="100" w:beforeAutospacing="1" w:after="100" w:afterAutospacing="1" w:line="360" w:lineRule="auto"/>
              <w:ind w:left="170"/>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50</w:t>
            </w:r>
          </w:p>
        </w:tc>
        <w:tc>
          <w:tcPr>
            <w:tcW w:w="0" w:type="auto"/>
          </w:tcPr>
          <w:p w14:paraId="78B48500" w14:textId="77777777" w:rsidR="00091F56" w:rsidRPr="006556B9" w:rsidRDefault="00091F56" w:rsidP="0093355B">
            <w:pPr>
              <w:spacing w:before="100" w:beforeAutospacing="1" w:after="100" w:afterAutospacing="1" w:line="360" w:lineRule="auto"/>
              <w:ind w:left="1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أدت المشاريع المنفذة إلى القيام بأنشطة تجارية جديدة.</w:t>
            </w:r>
          </w:p>
        </w:tc>
        <w:tc>
          <w:tcPr>
            <w:tcW w:w="0" w:type="auto"/>
          </w:tcPr>
          <w:p w14:paraId="405F5147" w14:textId="77777777" w:rsidR="00091F56" w:rsidRPr="006556B9" w:rsidRDefault="00091F56" w:rsidP="0093355B">
            <w:pPr>
              <w:spacing w:before="100" w:beforeAutospacing="1" w:after="100" w:afterAutospacing="1" w:line="360" w:lineRule="auto"/>
              <w:ind w:left="1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3.89</w:t>
            </w:r>
          </w:p>
        </w:tc>
        <w:tc>
          <w:tcPr>
            <w:tcW w:w="0" w:type="auto"/>
          </w:tcPr>
          <w:p w14:paraId="23BDE96F" w14:textId="77777777" w:rsidR="00091F56" w:rsidRPr="006556B9" w:rsidRDefault="00091F56" w:rsidP="0093355B">
            <w:pPr>
              <w:spacing w:before="100" w:beforeAutospacing="1" w:after="100" w:afterAutospacing="1" w:line="360" w:lineRule="auto"/>
              <w:ind w:left="1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0.838</w:t>
            </w:r>
          </w:p>
        </w:tc>
        <w:tc>
          <w:tcPr>
            <w:tcW w:w="0" w:type="auto"/>
          </w:tcPr>
          <w:p w14:paraId="47B11C98" w14:textId="77777777" w:rsidR="00091F56" w:rsidRPr="006556B9" w:rsidRDefault="00091F56" w:rsidP="0093355B">
            <w:pPr>
              <w:spacing w:before="100" w:beforeAutospacing="1" w:after="100" w:afterAutospacing="1" w:line="360" w:lineRule="auto"/>
              <w:ind w:left="1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w:t>
            </w:r>
          </w:p>
        </w:tc>
        <w:tc>
          <w:tcPr>
            <w:tcW w:w="0" w:type="auto"/>
          </w:tcPr>
          <w:p w14:paraId="70A2C1D1" w14:textId="77777777" w:rsidR="00091F56" w:rsidRPr="006556B9" w:rsidRDefault="00091F56" w:rsidP="0093355B">
            <w:pPr>
              <w:spacing w:before="100" w:beforeAutospacing="1" w:after="100" w:afterAutospacing="1" w:line="360" w:lineRule="auto"/>
              <w:ind w:left="1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r w:rsidR="006556B9" w:rsidRPr="006556B9" w14:paraId="34B1795C" w14:textId="77777777" w:rsidTr="0093355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2FA950E" w14:textId="77777777" w:rsidR="00091F56" w:rsidRPr="006556B9" w:rsidRDefault="00091F56" w:rsidP="0093355B">
            <w:pPr>
              <w:spacing w:before="100" w:beforeAutospacing="1" w:after="100" w:afterAutospacing="1" w:line="360" w:lineRule="auto"/>
              <w:ind w:left="170"/>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51</w:t>
            </w:r>
          </w:p>
        </w:tc>
        <w:tc>
          <w:tcPr>
            <w:tcW w:w="0" w:type="auto"/>
          </w:tcPr>
          <w:p w14:paraId="0234F67B" w14:textId="77777777" w:rsidR="00091F56" w:rsidRPr="006556B9" w:rsidRDefault="00091F56" w:rsidP="0093355B">
            <w:pPr>
              <w:spacing w:before="100" w:beforeAutospacing="1" w:after="100" w:afterAutospacing="1" w:line="360" w:lineRule="auto"/>
              <w:ind w:left="1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سينجم عن </w:t>
            </w:r>
            <w:r w:rsidRPr="006556B9">
              <w:rPr>
                <w:color w:val="171717" w:themeColor="background2" w:themeShade="1A"/>
                <w:rtl/>
              </w:rPr>
              <w:t>المشاريع</w:t>
            </w:r>
            <w:r w:rsidRPr="006556B9">
              <w:rPr>
                <w:rFonts w:ascii="Sakkal Majalla" w:hAnsi="Sakkal Majalla" w:cs="Sakkal Majalla"/>
                <w:color w:val="171717" w:themeColor="background2" w:themeShade="1A"/>
                <w:sz w:val="28"/>
                <w:szCs w:val="28"/>
                <w:rtl/>
                <w:lang w:bidi="ar-EG"/>
              </w:rPr>
              <w:t xml:space="preserve"> المنفذة تحسن في قدرات المؤسسة الإدارية.</w:t>
            </w:r>
          </w:p>
        </w:tc>
        <w:tc>
          <w:tcPr>
            <w:tcW w:w="0" w:type="auto"/>
          </w:tcPr>
          <w:p w14:paraId="44E08F98" w14:textId="77777777" w:rsidR="00091F56" w:rsidRPr="006556B9" w:rsidRDefault="00091F56" w:rsidP="0093355B">
            <w:pPr>
              <w:spacing w:before="100" w:beforeAutospacing="1" w:after="100" w:afterAutospacing="1" w:line="360" w:lineRule="auto"/>
              <w:ind w:left="1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4.44</w:t>
            </w:r>
          </w:p>
        </w:tc>
        <w:tc>
          <w:tcPr>
            <w:tcW w:w="0" w:type="auto"/>
          </w:tcPr>
          <w:p w14:paraId="75F19BED" w14:textId="77777777" w:rsidR="00091F56" w:rsidRPr="006556B9" w:rsidRDefault="00091F56" w:rsidP="0093355B">
            <w:pPr>
              <w:spacing w:before="100" w:beforeAutospacing="1" w:after="100" w:afterAutospacing="1" w:line="360" w:lineRule="auto"/>
              <w:ind w:left="1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0.752</w:t>
            </w:r>
          </w:p>
        </w:tc>
        <w:tc>
          <w:tcPr>
            <w:tcW w:w="0" w:type="auto"/>
          </w:tcPr>
          <w:p w14:paraId="50F7BE8B" w14:textId="77777777" w:rsidR="00091F56" w:rsidRPr="006556B9" w:rsidRDefault="00091F56" w:rsidP="0093355B">
            <w:pPr>
              <w:spacing w:before="100" w:beforeAutospacing="1" w:after="100" w:afterAutospacing="1" w:line="360" w:lineRule="auto"/>
              <w:ind w:left="1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w:t>
            </w:r>
          </w:p>
        </w:tc>
        <w:tc>
          <w:tcPr>
            <w:tcW w:w="0" w:type="auto"/>
          </w:tcPr>
          <w:p w14:paraId="4B55C69E" w14:textId="77777777" w:rsidR="00091F56" w:rsidRPr="006556B9" w:rsidRDefault="00091F56" w:rsidP="0093355B">
            <w:pPr>
              <w:spacing w:before="100" w:beforeAutospacing="1" w:after="100" w:afterAutospacing="1" w:line="360" w:lineRule="auto"/>
              <w:ind w:left="1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r w:rsidR="006556B9" w:rsidRPr="006556B9" w14:paraId="738DA50C" w14:textId="77777777" w:rsidTr="009335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7898FB9" w14:textId="77777777" w:rsidR="00091F56" w:rsidRPr="006556B9" w:rsidRDefault="00091F56" w:rsidP="0093355B">
            <w:pPr>
              <w:spacing w:before="100" w:beforeAutospacing="1" w:after="100" w:afterAutospacing="1" w:line="360" w:lineRule="auto"/>
              <w:ind w:left="170"/>
              <w:jc w:val="center"/>
              <w:rPr>
                <w:rFonts w:ascii="Sakkal Majalla" w:hAnsi="Sakkal Majalla" w:cs="Sakkal Majalla"/>
                <w:b w:val="0"/>
                <w:bCs w:val="0"/>
                <w:color w:val="171717" w:themeColor="background2" w:themeShade="1A"/>
                <w:sz w:val="28"/>
                <w:szCs w:val="28"/>
                <w:rtl/>
                <w:lang w:bidi="ar-EG"/>
              </w:rPr>
            </w:pPr>
          </w:p>
        </w:tc>
        <w:tc>
          <w:tcPr>
            <w:tcW w:w="0" w:type="auto"/>
          </w:tcPr>
          <w:p w14:paraId="135B62C2" w14:textId="77777777" w:rsidR="00091F56" w:rsidRPr="006556B9" w:rsidRDefault="00091F56" w:rsidP="0093355B">
            <w:pPr>
              <w:spacing w:before="100" w:beforeAutospacing="1" w:after="100" w:afterAutospacing="1" w:line="360" w:lineRule="auto"/>
              <w:ind w:left="1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المقياس العام</w:t>
            </w:r>
          </w:p>
        </w:tc>
        <w:tc>
          <w:tcPr>
            <w:tcW w:w="0" w:type="auto"/>
          </w:tcPr>
          <w:p w14:paraId="33E868F2" w14:textId="77777777" w:rsidR="00091F56" w:rsidRPr="006556B9" w:rsidRDefault="00091F56" w:rsidP="0093355B">
            <w:pPr>
              <w:spacing w:before="100" w:beforeAutospacing="1" w:after="100" w:afterAutospacing="1" w:line="360" w:lineRule="auto"/>
              <w:ind w:left="1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3.724</w:t>
            </w:r>
          </w:p>
        </w:tc>
        <w:tc>
          <w:tcPr>
            <w:tcW w:w="0" w:type="auto"/>
          </w:tcPr>
          <w:p w14:paraId="760ED5CA" w14:textId="77777777" w:rsidR="00091F56" w:rsidRPr="006556B9" w:rsidRDefault="00091F56" w:rsidP="0093355B">
            <w:pPr>
              <w:spacing w:before="100" w:beforeAutospacing="1" w:after="100" w:afterAutospacing="1" w:line="360" w:lineRule="auto"/>
              <w:ind w:left="1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0.562</w:t>
            </w:r>
          </w:p>
        </w:tc>
        <w:tc>
          <w:tcPr>
            <w:tcW w:w="0" w:type="auto"/>
          </w:tcPr>
          <w:p w14:paraId="322CAA55" w14:textId="77777777" w:rsidR="00091F56" w:rsidRPr="006556B9" w:rsidRDefault="00091F56" w:rsidP="0093355B">
            <w:pPr>
              <w:spacing w:before="100" w:beforeAutospacing="1" w:after="100" w:afterAutospacing="1" w:line="360" w:lineRule="auto"/>
              <w:ind w:left="1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p>
        </w:tc>
        <w:tc>
          <w:tcPr>
            <w:tcW w:w="0" w:type="auto"/>
          </w:tcPr>
          <w:p w14:paraId="768F53C5" w14:textId="77777777" w:rsidR="00091F56" w:rsidRPr="006556B9" w:rsidRDefault="00091F56" w:rsidP="0093355B">
            <w:pPr>
              <w:spacing w:before="100" w:beforeAutospacing="1" w:after="100" w:afterAutospacing="1" w:line="360" w:lineRule="auto"/>
              <w:ind w:left="1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bl>
    <w:p w14:paraId="1C01C090" w14:textId="7777777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lastRenderedPageBreak/>
        <w:tab/>
        <w:t xml:space="preserve">يظهر من الجدول (19) أن التقدير للمتوسط العام لفقرات بعد الاستعداد للمستقبل جاء مرتفع المستوى، حيث بلغ المتوسط العام (3.724) وبانحراف معياري (0.562). وقد جاءت الفقرة رقم (51) والتي تنص على "سينجم عن المشاريع المنفذة تحسن في قدرات المؤسسة الإدارية" بالمرتبة الأولى بمتوسط حسابي (4.44) وبتقدير مرتفع، وهذا منطقي </w:t>
      </w:r>
      <w:r w:rsidRPr="006556B9">
        <w:rPr>
          <w:rFonts w:ascii="Sakkal Majalla" w:hAnsi="Sakkal Majalla" w:cs="Sakkal Majalla"/>
          <w:color w:val="171717" w:themeColor="background2" w:themeShade="1A"/>
          <w:sz w:val="28"/>
          <w:szCs w:val="28"/>
          <w:rtl/>
          <w:lang w:bidi="ar-EG"/>
        </w:rPr>
        <w:tab/>
        <w:t>حيث أن تراكم الخبرات الإدارية لدى المؤسسة وعلى مدى مشاريعها المختلفة سيسهم في تطوير قدراتها الإدارية الإدارة مشاريعها المستقبلية</w:t>
      </w:r>
      <w:r w:rsidRPr="006556B9">
        <w:rPr>
          <w:rFonts w:ascii="Sakkal Majalla" w:hAnsi="Sakkal Majalla" w:cs="Sakkal Majalla"/>
          <w:color w:val="171717" w:themeColor="background2" w:themeShade="1A"/>
          <w:sz w:val="28"/>
          <w:szCs w:val="28"/>
          <w:lang w:bidi="ar-EG"/>
        </w:rPr>
        <w:t xml:space="preserve"> .</w:t>
      </w:r>
    </w:p>
    <w:p w14:paraId="0A4509E4" w14:textId="7777777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في حين حلت الفقرة رقم (48) والتي تنص على "نتج عن المشاريع المنفذة إيجاد أسواق جديدة" بالمرتبة الأخيرة وبمتوسط حسابي (2.57) وبتقدير متوسط وهذه أيضا نتيجة طبيعية إذ أن مشاريع المؤسسة المختلفة وبمختلف مخرجاتها استهدفت في الغالب أسواقا تقليديه.</w:t>
      </w:r>
    </w:p>
    <w:p w14:paraId="15991E70" w14:textId="77777777" w:rsidR="00091F56" w:rsidRPr="0093355B" w:rsidRDefault="00091F56" w:rsidP="00B84D5D">
      <w:pPr>
        <w:spacing w:before="100" w:beforeAutospacing="1" w:after="100" w:afterAutospacing="1" w:line="360" w:lineRule="auto"/>
        <w:jc w:val="both"/>
        <w:rPr>
          <w:rFonts w:ascii="Sakkal Majalla" w:hAnsi="Sakkal Majalla" w:cs="Sakkal Majalla"/>
          <w:b/>
          <w:bCs/>
          <w:color w:val="171717" w:themeColor="background2" w:themeShade="1A"/>
          <w:sz w:val="28"/>
          <w:szCs w:val="28"/>
          <w:rtl/>
          <w:lang w:bidi="ar-EG"/>
        </w:rPr>
      </w:pPr>
      <w:r w:rsidRPr="0093355B">
        <w:rPr>
          <w:rFonts w:ascii="Sakkal Majalla" w:hAnsi="Sakkal Majalla" w:cs="Sakkal Majalla"/>
          <w:b/>
          <w:bCs/>
          <w:color w:val="171717" w:themeColor="background2" w:themeShade="1A"/>
          <w:sz w:val="28"/>
          <w:szCs w:val="28"/>
          <w:rtl/>
          <w:lang w:bidi="ar-EG"/>
        </w:rPr>
        <w:tab/>
        <w:t>وبناءً على البيانات السابقة، يمكن مقارنة المتوسطات الحسابية لأبعاد نجاح المشاريع كما في الجدول (20) التالي</w:t>
      </w:r>
      <w:r w:rsidRPr="0093355B">
        <w:rPr>
          <w:rFonts w:ascii="Sakkal Majalla" w:hAnsi="Sakkal Majalla" w:cs="Sakkal Majalla"/>
          <w:b/>
          <w:bCs/>
          <w:color w:val="171717" w:themeColor="background2" w:themeShade="1A"/>
          <w:sz w:val="28"/>
          <w:szCs w:val="28"/>
          <w:lang w:bidi="ar-EG"/>
        </w:rPr>
        <w:t>:</w:t>
      </w:r>
    </w:p>
    <w:p w14:paraId="2E31616A" w14:textId="391347BF" w:rsidR="00091F56" w:rsidRPr="006556B9" w:rsidRDefault="00091F56" w:rsidP="0093355B">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bookmarkStart w:id="195" w:name="_Hlk161733063"/>
      <w:r w:rsidRPr="006556B9">
        <w:rPr>
          <w:rFonts w:ascii="Sakkal Majalla" w:hAnsi="Sakkal Majalla" w:cs="Sakkal Majalla"/>
          <w:b/>
          <w:bCs/>
          <w:color w:val="171717" w:themeColor="background2" w:themeShade="1A"/>
          <w:sz w:val="28"/>
          <w:szCs w:val="28"/>
          <w:rtl/>
          <w:lang w:bidi="ar-EG"/>
        </w:rPr>
        <w:t>جدول (</w:t>
      </w:r>
      <w:r w:rsidR="006E12A0" w:rsidRPr="006556B9">
        <w:rPr>
          <w:rFonts w:ascii="Sakkal Majalla" w:hAnsi="Sakkal Majalla" w:cs="Sakkal Majalla" w:hint="cs"/>
          <w:b/>
          <w:bCs/>
          <w:color w:val="171717" w:themeColor="background2" w:themeShade="1A"/>
          <w:sz w:val="28"/>
          <w:szCs w:val="28"/>
          <w:rtl/>
          <w:lang w:bidi="ar-EG"/>
        </w:rPr>
        <w:t>19</w:t>
      </w:r>
      <w:r w:rsidRPr="006556B9">
        <w:rPr>
          <w:rFonts w:ascii="Sakkal Majalla" w:hAnsi="Sakkal Majalla" w:cs="Sakkal Majalla"/>
          <w:b/>
          <w:bCs/>
          <w:color w:val="171717" w:themeColor="background2" w:themeShade="1A"/>
          <w:sz w:val="28"/>
          <w:szCs w:val="28"/>
          <w:rtl/>
          <w:lang w:bidi="ar-EG"/>
        </w:rPr>
        <w:t>): المتوسطات الحسابية، والانحرافات المعيارية، والرتبة، والأهمية لأبعاد نجاح المشاريع</w:t>
      </w:r>
    </w:p>
    <w:tbl>
      <w:tblPr>
        <w:tblStyle w:val="GridTable4-Accent41"/>
        <w:bidiVisual/>
        <w:tblW w:w="0" w:type="auto"/>
        <w:jc w:val="center"/>
        <w:tblLook w:val="04A0" w:firstRow="1" w:lastRow="0" w:firstColumn="1" w:lastColumn="0" w:noHBand="0" w:noVBand="1"/>
      </w:tblPr>
      <w:tblGrid>
        <w:gridCol w:w="692"/>
        <w:gridCol w:w="1909"/>
        <w:gridCol w:w="1094"/>
        <w:gridCol w:w="1560"/>
        <w:gridCol w:w="850"/>
        <w:gridCol w:w="881"/>
      </w:tblGrid>
      <w:tr w:rsidR="006556B9" w:rsidRPr="006556B9" w14:paraId="41AB6FB2" w14:textId="77777777" w:rsidTr="0093355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bookmarkEnd w:id="195"/>
          <w:p w14:paraId="3772F839" w14:textId="77777777" w:rsidR="00091F56" w:rsidRPr="006556B9" w:rsidRDefault="00091F56" w:rsidP="0093355B">
            <w:pPr>
              <w:spacing w:before="100" w:beforeAutospacing="1" w:after="100" w:afterAutospacing="1" w:line="360" w:lineRule="auto"/>
              <w:ind w:left="179"/>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الرقم</w:t>
            </w:r>
          </w:p>
        </w:tc>
        <w:tc>
          <w:tcPr>
            <w:tcW w:w="0" w:type="auto"/>
          </w:tcPr>
          <w:p w14:paraId="50A97EF1" w14:textId="77777777" w:rsidR="00091F56" w:rsidRPr="006556B9" w:rsidRDefault="00091F56" w:rsidP="0093355B">
            <w:pPr>
              <w:spacing w:before="100" w:beforeAutospacing="1" w:after="100" w:afterAutospacing="1" w:line="360" w:lineRule="auto"/>
              <w:ind w:left="179"/>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البعد</w:t>
            </w:r>
          </w:p>
        </w:tc>
        <w:tc>
          <w:tcPr>
            <w:tcW w:w="1094" w:type="dxa"/>
          </w:tcPr>
          <w:p w14:paraId="1177D465" w14:textId="77777777" w:rsidR="00091F56" w:rsidRPr="006556B9" w:rsidRDefault="00091F56" w:rsidP="0093355B">
            <w:pPr>
              <w:spacing w:before="100" w:beforeAutospacing="1" w:after="100" w:afterAutospacing="1" w:line="360" w:lineRule="auto"/>
              <w:ind w:left="179"/>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الوسط الحسابي</w:t>
            </w:r>
          </w:p>
        </w:tc>
        <w:tc>
          <w:tcPr>
            <w:tcW w:w="1560" w:type="dxa"/>
          </w:tcPr>
          <w:p w14:paraId="3D1BEF4C" w14:textId="77777777" w:rsidR="00091F56" w:rsidRPr="006556B9" w:rsidRDefault="00091F56" w:rsidP="0093355B">
            <w:pPr>
              <w:spacing w:before="100" w:beforeAutospacing="1" w:after="100" w:afterAutospacing="1" w:line="360" w:lineRule="auto"/>
              <w:ind w:left="179"/>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الانحراف المعياري</w:t>
            </w:r>
          </w:p>
        </w:tc>
        <w:tc>
          <w:tcPr>
            <w:tcW w:w="850" w:type="dxa"/>
          </w:tcPr>
          <w:p w14:paraId="73B810D2" w14:textId="77777777" w:rsidR="00091F56" w:rsidRPr="006556B9" w:rsidRDefault="00091F56" w:rsidP="0093355B">
            <w:pPr>
              <w:spacing w:before="100" w:beforeAutospacing="1" w:after="100" w:afterAutospacing="1" w:line="360" w:lineRule="auto"/>
              <w:ind w:left="179"/>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الرتبة</w:t>
            </w:r>
          </w:p>
        </w:tc>
        <w:tc>
          <w:tcPr>
            <w:tcW w:w="851" w:type="dxa"/>
          </w:tcPr>
          <w:p w14:paraId="776A3CCD" w14:textId="77777777" w:rsidR="00091F56" w:rsidRPr="006556B9" w:rsidRDefault="00091F56" w:rsidP="0093355B">
            <w:pPr>
              <w:spacing w:before="100" w:beforeAutospacing="1" w:after="100" w:afterAutospacing="1" w:line="360" w:lineRule="auto"/>
              <w:ind w:left="179"/>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التقدير</w:t>
            </w:r>
          </w:p>
        </w:tc>
      </w:tr>
      <w:tr w:rsidR="006556B9" w:rsidRPr="006556B9" w14:paraId="18631049" w14:textId="77777777" w:rsidTr="009335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8E8D6CE" w14:textId="77777777" w:rsidR="00091F56" w:rsidRPr="006556B9" w:rsidRDefault="00091F56" w:rsidP="0093355B">
            <w:pPr>
              <w:spacing w:before="100" w:beforeAutospacing="1" w:after="100" w:afterAutospacing="1" w:line="360" w:lineRule="auto"/>
              <w:ind w:left="179"/>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w:t>
            </w:r>
          </w:p>
        </w:tc>
        <w:tc>
          <w:tcPr>
            <w:tcW w:w="0" w:type="auto"/>
          </w:tcPr>
          <w:p w14:paraId="47858031" w14:textId="77777777" w:rsidR="00091F56" w:rsidRPr="006556B9" w:rsidRDefault="00091F56" w:rsidP="0093355B">
            <w:pPr>
              <w:spacing w:before="100" w:beforeAutospacing="1" w:after="100" w:afterAutospacing="1" w:line="360" w:lineRule="auto"/>
              <w:ind w:left="179"/>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كفاءة المشروع</w:t>
            </w:r>
          </w:p>
        </w:tc>
        <w:tc>
          <w:tcPr>
            <w:tcW w:w="1094" w:type="dxa"/>
          </w:tcPr>
          <w:p w14:paraId="6793AC18" w14:textId="77777777" w:rsidR="00091F56" w:rsidRPr="006556B9" w:rsidRDefault="00091F56" w:rsidP="0093355B">
            <w:pPr>
              <w:spacing w:before="100" w:beforeAutospacing="1" w:after="100" w:afterAutospacing="1" w:line="360" w:lineRule="auto"/>
              <w:ind w:left="179"/>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3.457</w:t>
            </w:r>
          </w:p>
        </w:tc>
        <w:tc>
          <w:tcPr>
            <w:tcW w:w="1560" w:type="dxa"/>
          </w:tcPr>
          <w:p w14:paraId="273DFBD2" w14:textId="77777777" w:rsidR="00091F56" w:rsidRPr="006556B9" w:rsidRDefault="00091F56" w:rsidP="0093355B">
            <w:pPr>
              <w:spacing w:before="100" w:beforeAutospacing="1" w:after="100" w:afterAutospacing="1" w:line="360" w:lineRule="auto"/>
              <w:ind w:left="179"/>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0.700</w:t>
            </w:r>
          </w:p>
        </w:tc>
        <w:tc>
          <w:tcPr>
            <w:tcW w:w="850" w:type="dxa"/>
          </w:tcPr>
          <w:p w14:paraId="0FF27EBC" w14:textId="77777777" w:rsidR="00091F56" w:rsidRPr="006556B9" w:rsidRDefault="00091F56" w:rsidP="0093355B">
            <w:pPr>
              <w:spacing w:before="100" w:beforeAutospacing="1" w:after="100" w:afterAutospacing="1" w:line="360" w:lineRule="auto"/>
              <w:ind w:left="179"/>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w:t>
            </w:r>
          </w:p>
        </w:tc>
        <w:tc>
          <w:tcPr>
            <w:tcW w:w="851" w:type="dxa"/>
          </w:tcPr>
          <w:p w14:paraId="64F4A4CC" w14:textId="77777777" w:rsidR="00091F56" w:rsidRPr="006556B9" w:rsidRDefault="00091F56" w:rsidP="0093355B">
            <w:pPr>
              <w:spacing w:before="100" w:beforeAutospacing="1" w:after="100" w:afterAutospacing="1" w:line="360" w:lineRule="auto"/>
              <w:ind w:left="179"/>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متوسط</w:t>
            </w:r>
          </w:p>
        </w:tc>
      </w:tr>
      <w:tr w:rsidR="006556B9" w:rsidRPr="006556B9" w14:paraId="36E46AA7" w14:textId="77777777" w:rsidTr="0093355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B7482C2" w14:textId="77777777" w:rsidR="00091F56" w:rsidRPr="006556B9" w:rsidRDefault="00091F56" w:rsidP="0093355B">
            <w:pPr>
              <w:spacing w:before="100" w:beforeAutospacing="1" w:after="100" w:afterAutospacing="1" w:line="360" w:lineRule="auto"/>
              <w:ind w:left="179"/>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w:t>
            </w:r>
          </w:p>
        </w:tc>
        <w:tc>
          <w:tcPr>
            <w:tcW w:w="0" w:type="auto"/>
          </w:tcPr>
          <w:p w14:paraId="2FC915D5" w14:textId="77777777" w:rsidR="00091F56" w:rsidRPr="006556B9" w:rsidRDefault="00091F56" w:rsidP="0093355B">
            <w:pPr>
              <w:spacing w:before="100" w:beforeAutospacing="1" w:after="100" w:afterAutospacing="1" w:line="360" w:lineRule="auto"/>
              <w:ind w:left="17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التأثير على العميل</w:t>
            </w:r>
          </w:p>
        </w:tc>
        <w:tc>
          <w:tcPr>
            <w:tcW w:w="1094" w:type="dxa"/>
          </w:tcPr>
          <w:p w14:paraId="50575F8C" w14:textId="77777777" w:rsidR="00091F56" w:rsidRPr="006556B9" w:rsidRDefault="00091F56" w:rsidP="0093355B">
            <w:pPr>
              <w:spacing w:before="100" w:beforeAutospacing="1" w:after="100" w:afterAutospacing="1" w:line="360" w:lineRule="auto"/>
              <w:ind w:left="17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3.757</w:t>
            </w:r>
          </w:p>
        </w:tc>
        <w:tc>
          <w:tcPr>
            <w:tcW w:w="1560" w:type="dxa"/>
          </w:tcPr>
          <w:p w14:paraId="42F96F87" w14:textId="77777777" w:rsidR="00091F56" w:rsidRPr="006556B9" w:rsidRDefault="00091F56" w:rsidP="0093355B">
            <w:pPr>
              <w:spacing w:before="100" w:beforeAutospacing="1" w:after="100" w:afterAutospacing="1" w:line="360" w:lineRule="auto"/>
              <w:ind w:left="17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0.500</w:t>
            </w:r>
          </w:p>
        </w:tc>
        <w:tc>
          <w:tcPr>
            <w:tcW w:w="850" w:type="dxa"/>
          </w:tcPr>
          <w:p w14:paraId="76385692" w14:textId="77777777" w:rsidR="00091F56" w:rsidRPr="006556B9" w:rsidRDefault="00091F56" w:rsidP="0093355B">
            <w:pPr>
              <w:spacing w:before="100" w:beforeAutospacing="1" w:after="100" w:afterAutospacing="1" w:line="360" w:lineRule="auto"/>
              <w:ind w:left="17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w:t>
            </w:r>
          </w:p>
        </w:tc>
        <w:tc>
          <w:tcPr>
            <w:tcW w:w="851" w:type="dxa"/>
          </w:tcPr>
          <w:p w14:paraId="6A5E18A5" w14:textId="77777777" w:rsidR="00091F56" w:rsidRPr="006556B9" w:rsidRDefault="00091F56" w:rsidP="0093355B">
            <w:pPr>
              <w:spacing w:before="100" w:beforeAutospacing="1" w:after="100" w:afterAutospacing="1" w:line="360" w:lineRule="auto"/>
              <w:ind w:left="17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r w:rsidR="006556B9" w:rsidRPr="006556B9" w14:paraId="0DE84081" w14:textId="77777777" w:rsidTr="009335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3DC540B" w14:textId="77777777" w:rsidR="00091F56" w:rsidRPr="006556B9" w:rsidRDefault="00091F56" w:rsidP="0093355B">
            <w:pPr>
              <w:spacing w:before="100" w:beforeAutospacing="1" w:after="100" w:afterAutospacing="1" w:line="360" w:lineRule="auto"/>
              <w:ind w:left="179"/>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w:t>
            </w:r>
          </w:p>
        </w:tc>
        <w:tc>
          <w:tcPr>
            <w:tcW w:w="0" w:type="auto"/>
          </w:tcPr>
          <w:p w14:paraId="66911FDB" w14:textId="77777777" w:rsidR="00091F56" w:rsidRPr="006556B9" w:rsidRDefault="00091F56" w:rsidP="0093355B">
            <w:pPr>
              <w:spacing w:before="100" w:beforeAutospacing="1" w:after="100" w:afterAutospacing="1" w:line="360" w:lineRule="auto"/>
              <w:ind w:left="179"/>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مجاح العمل</w:t>
            </w:r>
          </w:p>
        </w:tc>
        <w:tc>
          <w:tcPr>
            <w:tcW w:w="1094" w:type="dxa"/>
          </w:tcPr>
          <w:p w14:paraId="68800A1E" w14:textId="77777777" w:rsidR="00091F56" w:rsidRPr="006556B9" w:rsidRDefault="00091F56" w:rsidP="0093355B">
            <w:pPr>
              <w:spacing w:before="100" w:beforeAutospacing="1" w:after="100" w:afterAutospacing="1" w:line="360" w:lineRule="auto"/>
              <w:ind w:left="179"/>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3.724</w:t>
            </w:r>
          </w:p>
        </w:tc>
        <w:tc>
          <w:tcPr>
            <w:tcW w:w="1560" w:type="dxa"/>
          </w:tcPr>
          <w:p w14:paraId="131120E1" w14:textId="77777777" w:rsidR="00091F56" w:rsidRPr="006556B9" w:rsidRDefault="00091F56" w:rsidP="0093355B">
            <w:pPr>
              <w:spacing w:before="100" w:beforeAutospacing="1" w:after="100" w:afterAutospacing="1" w:line="360" w:lineRule="auto"/>
              <w:ind w:left="179"/>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0.474</w:t>
            </w:r>
          </w:p>
        </w:tc>
        <w:tc>
          <w:tcPr>
            <w:tcW w:w="850" w:type="dxa"/>
          </w:tcPr>
          <w:p w14:paraId="13271482" w14:textId="77777777" w:rsidR="00091F56" w:rsidRPr="006556B9" w:rsidRDefault="00091F56" w:rsidP="0093355B">
            <w:pPr>
              <w:spacing w:before="100" w:beforeAutospacing="1" w:after="100" w:afterAutospacing="1" w:line="360" w:lineRule="auto"/>
              <w:ind w:left="179"/>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w:t>
            </w:r>
          </w:p>
        </w:tc>
        <w:tc>
          <w:tcPr>
            <w:tcW w:w="851" w:type="dxa"/>
          </w:tcPr>
          <w:p w14:paraId="5D4A7E9D" w14:textId="77777777" w:rsidR="00091F56" w:rsidRPr="006556B9" w:rsidRDefault="00091F56" w:rsidP="0093355B">
            <w:pPr>
              <w:spacing w:before="100" w:beforeAutospacing="1" w:after="100" w:afterAutospacing="1" w:line="360" w:lineRule="auto"/>
              <w:ind w:left="179"/>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r w:rsidR="006556B9" w:rsidRPr="006556B9" w14:paraId="2731EB60" w14:textId="77777777" w:rsidTr="0093355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1FF44D2" w14:textId="77777777" w:rsidR="00091F56" w:rsidRPr="006556B9" w:rsidRDefault="00091F56" w:rsidP="0093355B">
            <w:pPr>
              <w:spacing w:before="100" w:beforeAutospacing="1" w:after="100" w:afterAutospacing="1" w:line="360" w:lineRule="auto"/>
              <w:ind w:left="179"/>
              <w:jc w:val="center"/>
              <w:rPr>
                <w:rFonts w:ascii="Sakkal Majalla" w:hAnsi="Sakkal Majalla" w:cs="Sakkal Majalla"/>
                <w:b w:val="0"/>
                <w:bCs w:val="0"/>
                <w:color w:val="171717" w:themeColor="background2" w:themeShade="1A"/>
                <w:sz w:val="28"/>
                <w:szCs w:val="28"/>
                <w:lang w:bidi="ar-EG"/>
              </w:rPr>
            </w:pPr>
            <w:r w:rsidRPr="006556B9">
              <w:rPr>
                <w:rFonts w:ascii="Sakkal Majalla" w:hAnsi="Sakkal Majalla" w:cs="Sakkal Majalla"/>
                <w:color w:val="171717" w:themeColor="background2" w:themeShade="1A"/>
                <w:sz w:val="28"/>
                <w:szCs w:val="28"/>
                <w:rtl/>
                <w:lang w:bidi="ar-EG"/>
              </w:rPr>
              <w:t>4</w:t>
            </w:r>
          </w:p>
        </w:tc>
        <w:tc>
          <w:tcPr>
            <w:tcW w:w="0" w:type="auto"/>
          </w:tcPr>
          <w:p w14:paraId="58FFE95B" w14:textId="77777777" w:rsidR="00091F56" w:rsidRPr="006556B9" w:rsidRDefault="00091F56" w:rsidP="0093355B">
            <w:pPr>
              <w:spacing w:before="100" w:beforeAutospacing="1" w:after="100" w:afterAutospacing="1" w:line="360" w:lineRule="auto"/>
              <w:ind w:left="17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الاستعداد للمستقبل</w:t>
            </w:r>
          </w:p>
        </w:tc>
        <w:tc>
          <w:tcPr>
            <w:tcW w:w="1094" w:type="dxa"/>
          </w:tcPr>
          <w:p w14:paraId="6CA82352" w14:textId="77777777" w:rsidR="00091F56" w:rsidRPr="006556B9" w:rsidRDefault="00091F56" w:rsidP="0093355B">
            <w:pPr>
              <w:spacing w:before="100" w:beforeAutospacing="1" w:after="100" w:afterAutospacing="1" w:line="360" w:lineRule="auto"/>
              <w:ind w:left="17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3.724</w:t>
            </w:r>
          </w:p>
        </w:tc>
        <w:tc>
          <w:tcPr>
            <w:tcW w:w="1560" w:type="dxa"/>
          </w:tcPr>
          <w:p w14:paraId="095FE3C6" w14:textId="77777777" w:rsidR="00091F56" w:rsidRPr="006556B9" w:rsidRDefault="00091F56" w:rsidP="0093355B">
            <w:pPr>
              <w:spacing w:before="100" w:beforeAutospacing="1" w:after="100" w:afterAutospacing="1" w:line="360" w:lineRule="auto"/>
              <w:ind w:left="17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0.562</w:t>
            </w:r>
          </w:p>
        </w:tc>
        <w:tc>
          <w:tcPr>
            <w:tcW w:w="850" w:type="dxa"/>
          </w:tcPr>
          <w:p w14:paraId="3EB1D475" w14:textId="77777777" w:rsidR="00091F56" w:rsidRPr="006556B9" w:rsidRDefault="00091F56" w:rsidP="0093355B">
            <w:pPr>
              <w:spacing w:before="100" w:beforeAutospacing="1" w:after="100" w:afterAutospacing="1" w:line="360" w:lineRule="auto"/>
              <w:ind w:left="17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w:t>
            </w:r>
          </w:p>
        </w:tc>
        <w:tc>
          <w:tcPr>
            <w:tcW w:w="851" w:type="dxa"/>
          </w:tcPr>
          <w:p w14:paraId="473068D1" w14:textId="77777777" w:rsidR="00091F56" w:rsidRPr="006556B9" w:rsidRDefault="00091F56" w:rsidP="0093355B">
            <w:pPr>
              <w:spacing w:before="100" w:beforeAutospacing="1" w:after="100" w:afterAutospacing="1" w:line="360" w:lineRule="auto"/>
              <w:ind w:left="17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r w:rsidR="006556B9" w:rsidRPr="006556B9" w14:paraId="6A670118" w14:textId="77777777" w:rsidTr="009335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11F865C" w14:textId="77777777" w:rsidR="00091F56" w:rsidRPr="006556B9" w:rsidRDefault="00091F56" w:rsidP="0093355B">
            <w:pPr>
              <w:spacing w:before="100" w:beforeAutospacing="1" w:after="100" w:afterAutospacing="1" w:line="360" w:lineRule="auto"/>
              <w:ind w:left="179"/>
              <w:jc w:val="center"/>
              <w:rPr>
                <w:rFonts w:ascii="Sakkal Majalla" w:hAnsi="Sakkal Majalla" w:cs="Sakkal Majalla"/>
                <w:b w:val="0"/>
                <w:bCs w:val="0"/>
                <w:color w:val="171717" w:themeColor="background2" w:themeShade="1A"/>
                <w:sz w:val="28"/>
                <w:szCs w:val="28"/>
                <w:rtl/>
                <w:lang w:bidi="ar-EG"/>
              </w:rPr>
            </w:pPr>
          </w:p>
        </w:tc>
        <w:tc>
          <w:tcPr>
            <w:tcW w:w="0" w:type="auto"/>
          </w:tcPr>
          <w:p w14:paraId="71725202" w14:textId="77777777" w:rsidR="00091F56" w:rsidRPr="006556B9" w:rsidRDefault="00091F56" w:rsidP="0093355B">
            <w:pPr>
              <w:spacing w:before="100" w:beforeAutospacing="1" w:after="100" w:afterAutospacing="1" w:line="360" w:lineRule="auto"/>
              <w:ind w:left="179"/>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مقياس نجاح المشاريع</w:t>
            </w:r>
          </w:p>
        </w:tc>
        <w:tc>
          <w:tcPr>
            <w:tcW w:w="1094" w:type="dxa"/>
          </w:tcPr>
          <w:p w14:paraId="49C107B8" w14:textId="77777777" w:rsidR="00091F56" w:rsidRPr="006556B9" w:rsidRDefault="00091F56" w:rsidP="0093355B">
            <w:pPr>
              <w:spacing w:before="100" w:beforeAutospacing="1" w:after="100" w:afterAutospacing="1" w:line="360" w:lineRule="auto"/>
              <w:ind w:left="179"/>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3.668</w:t>
            </w:r>
          </w:p>
        </w:tc>
        <w:tc>
          <w:tcPr>
            <w:tcW w:w="1560" w:type="dxa"/>
          </w:tcPr>
          <w:p w14:paraId="0D51F464" w14:textId="77777777" w:rsidR="00091F56" w:rsidRPr="006556B9" w:rsidRDefault="00091F56" w:rsidP="0093355B">
            <w:pPr>
              <w:spacing w:before="100" w:beforeAutospacing="1" w:after="100" w:afterAutospacing="1" w:line="360" w:lineRule="auto"/>
              <w:ind w:left="179"/>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0.401</w:t>
            </w:r>
          </w:p>
        </w:tc>
        <w:tc>
          <w:tcPr>
            <w:tcW w:w="850" w:type="dxa"/>
          </w:tcPr>
          <w:p w14:paraId="1C194BF0" w14:textId="77777777" w:rsidR="00091F56" w:rsidRPr="006556B9" w:rsidRDefault="00091F56" w:rsidP="0093355B">
            <w:pPr>
              <w:spacing w:before="100" w:beforeAutospacing="1" w:after="100" w:afterAutospacing="1" w:line="360" w:lineRule="auto"/>
              <w:ind w:left="179"/>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p>
        </w:tc>
        <w:tc>
          <w:tcPr>
            <w:tcW w:w="851" w:type="dxa"/>
          </w:tcPr>
          <w:p w14:paraId="11830517" w14:textId="77777777" w:rsidR="00091F56" w:rsidRPr="006556B9" w:rsidRDefault="00091F56" w:rsidP="0093355B">
            <w:pPr>
              <w:spacing w:before="100" w:beforeAutospacing="1" w:after="100" w:afterAutospacing="1" w:line="360" w:lineRule="auto"/>
              <w:ind w:left="179"/>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مرتفع</w:t>
            </w:r>
          </w:p>
        </w:tc>
      </w:tr>
    </w:tbl>
    <w:p w14:paraId="0CA1E956" w14:textId="5C2CD0B6" w:rsidR="00091F56"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 xml:space="preserve">تظهر نتائج الجدول (20) أن مستوى مقياس نجاح المشاريع من حيث التقدير قد جاء مرتفع المستوى، حيث بلغ الوسط الحسابي له (3.668) بانحراف معياري (0.401)، وكذلك أظهر الجدول أن بعد (التأثير على العميل )، جاء في المرتبة الأولى بمتوسط (3.757)، وانحراف معياري (0.500)، وبتقدير مرتفع </w:t>
      </w:r>
      <w:r w:rsidRPr="006556B9">
        <w:rPr>
          <w:rFonts w:ascii="Sakkal Majalla" w:hAnsi="Sakkal Majalla" w:cs="Sakkal Majalla"/>
          <w:color w:val="171717" w:themeColor="background2" w:themeShade="1A"/>
          <w:sz w:val="28"/>
          <w:szCs w:val="28"/>
          <w:rtl/>
          <w:lang w:bidi="ar-EG"/>
        </w:rPr>
        <w:lastRenderedPageBreak/>
        <w:t>المستوى، وحل بعدا (نجاح العمل والاستعداد للمستقبل) في المرتبة الثانية وبتقدير مرتفع المستوى، وجاء بعد (كفاءة المشروع) بالمرتبة الأخيرة بمتوسط (3.457)، وانحراف معياري (0.700)، وبتقدير متوسط المستوى، وهذا يظهر درجه من الموافقة والإدراك الجيد من قبل عينة الدراسة بنجاح المشاريع وأبعادها</w:t>
      </w:r>
      <w:r w:rsidRPr="006556B9">
        <w:rPr>
          <w:rFonts w:ascii="Sakkal Majalla" w:hAnsi="Sakkal Majalla" w:cs="Sakkal Majalla"/>
          <w:color w:val="171717" w:themeColor="background2" w:themeShade="1A"/>
          <w:sz w:val="28"/>
          <w:szCs w:val="28"/>
          <w:lang w:bidi="ar-EG"/>
        </w:rPr>
        <w:t>.</w:t>
      </w:r>
    </w:p>
    <w:p w14:paraId="3A814622" w14:textId="66811249" w:rsidR="00091F56" w:rsidRPr="00D9387D" w:rsidRDefault="00C0287F" w:rsidP="00224D81">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lang w:bidi="ar-EG"/>
        </w:rPr>
      </w:pPr>
      <w:bookmarkStart w:id="196" w:name="_Toc161751276"/>
      <w:r w:rsidRPr="00D9387D">
        <w:rPr>
          <w:rFonts w:ascii="Sakkal Majalla" w:hAnsi="Sakkal Majalla" w:cs="Sakkal Majalla"/>
          <w:b/>
          <w:bCs/>
          <w:color w:val="171717" w:themeColor="background2" w:themeShade="1A"/>
          <w:sz w:val="36"/>
          <w:szCs w:val="36"/>
          <w:lang w:bidi="ar-EG"/>
        </w:rPr>
        <w:t xml:space="preserve"> </w:t>
      </w:r>
      <w:bookmarkStart w:id="197" w:name="_Toc162898698"/>
      <w:bookmarkStart w:id="198" w:name="_Toc172483886"/>
      <w:bookmarkStart w:id="199" w:name="_Toc180405693"/>
      <w:r w:rsidR="00224D81">
        <w:rPr>
          <w:rFonts w:ascii="Sakkal Majalla" w:hAnsi="Sakkal Majalla" w:cs="Sakkal Majalla" w:hint="cs"/>
          <w:b/>
          <w:bCs/>
          <w:color w:val="171717" w:themeColor="background2" w:themeShade="1A"/>
          <w:sz w:val="36"/>
          <w:szCs w:val="36"/>
          <w:rtl/>
        </w:rPr>
        <w:t>4,4</w:t>
      </w:r>
      <w:r w:rsidR="00091F56" w:rsidRPr="00D9387D">
        <w:rPr>
          <w:rFonts w:ascii="Sakkal Majalla" w:hAnsi="Sakkal Majalla" w:cs="Sakkal Majalla"/>
          <w:b/>
          <w:bCs/>
          <w:color w:val="171717" w:themeColor="background2" w:themeShade="1A"/>
          <w:sz w:val="36"/>
          <w:szCs w:val="36"/>
          <w:rtl/>
          <w:lang w:bidi="ar-EG"/>
        </w:rPr>
        <w:t xml:space="preserve"> اختبار ملاءمة النموذج لتحليل الانحدار</w:t>
      </w:r>
      <w:bookmarkEnd w:id="196"/>
      <w:bookmarkEnd w:id="197"/>
      <w:bookmarkEnd w:id="198"/>
      <w:bookmarkEnd w:id="199"/>
    </w:p>
    <w:p w14:paraId="0C6C618B" w14:textId="7777777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تم عمل اختبارات ملاءمة النموذج للتأكد من ملاءمة بيانات الدراسة لإجراء تحليل الانحدار الخطي، عبر تطبيق اختبار التوزيع الطبيعي للتأكد أن البيانات تتوزع طبيعيا باستخدام اختبار معامل الالتواء، واختبار كولمو جروف - سميرنوف للتوزيع الطبيعي، وأيضا عبر تطبيق اختبار الارتباط المتعدد للتأكد من عدم وجود مشكلة التداخل الخطي المتعدد باستخدام معامل تضخم التباين واختبار التباين المسموح، حيث أن البيانات تأخذ شكل التوزيع الطبيعي عندما يكون معامل الالتواء</w:t>
      </w:r>
      <w:r w:rsidRPr="006556B9">
        <w:rPr>
          <w:rFonts w:ascii="Sakkal Majalla" w:hAnsi="Sakkal Majalla" w:cs="Sakkal Majalla"/>
          <w:color w:val="171717" w:themeColor="background2" w:themeShade="1A"/>
          <w:sz w:val="28"/>
          <w:szCs w:val="28"/>
          <w:lang w:bidi="ar-EG"/>
        </w:rPr>
        <w:t xml:space="preserve"> Skewness </w:t>
      </w:r>
      <w:r w:rsidRPr="006556B9">
        <w:rPr>
          <w:rFonts w:ascii="Sakkal Majalla" w:hAnsi="Sakkal Majalla" w:cs="Sakkal Majalla"/>
          <w:color w:val="171717" w:themeColor="background2" w:themeShade="1A"/>
          <w:sz w:val="28"/>
          <w:szCs w:val="28"/>
          <w:rtl/>
          <w:lang w:bidi="ar-EG"/>
        </w:rPr>
        <w:t xml:space="preserve">أقل من 1 ، وتكون معنوية اختبار كولموجروف سميرنوف أكبر من 5%، كذلك لا توجد مشكلة الارتباط العالي بين المتغيرات المستقلة حين تكون قيم معامل تضخم التباين </w:t>
      </w:r>
      <w:r w:rsidRPr="006556B9">
        <w:rPr>
          <w:rFonts w:ascii="Sakkal Majalla" w:hAnsi="Sakkal Majalla" w:cs="Sakkal Majalla"/>
          <w:color w:val="171717" w:themeColor="background2" w:themeShade="1A"/>
          <w:sz w:val="28"/>
          <w:szCs w:val="28"/>
          <w:lang w:bidi="ar-EG"/>
        </w:rPr>
        <w:t>VIF</w:t>
      </w:r>
      <w:r w:rsidRPr="006556B9">
        <w:rPr>
          <w:rFonts w:ascii="Sakkal Majalla" w:hAnsi="Sakkal Majalla" w:cs="Sakkal Majalla"/>
          <w:color w:val="171717" w:themeColor="background2" w:themeShade="1A"/>
          <w:sz w:val="28"/>
          <w:szCs w:val="28"/>
          <w:rtl/>
          <w:lang w:bidi="ar-EG"/>
        </w:rPr>
        <w:t xml:space="preserve"> أقل من 10 وقيم التباين المسموح به</w:t>
      </w:r>
      <w:r w:rsidRPr="006556B9">
        <w:rPr>
          <w:rFonts w:ascii="Sakkal Majalla" w:hAnsi="Sakkal Majalla" w:cs="Sakkal Majalla"/>
          <w:color w:val="171717" w:themeColor="background2" w:themeShade="1A"/>
          <w:sz w:val="28"/>
          <w:szCs w:val="28"/>
          <w:lang w:bidi="ar-EG"/>
        </w:rPr>
        <w:t xml:space="preserve"> Tolerance </w:t>
      </w:r>
      <w:r w:rsidRPr="006556B9">
        <w:rPr>
          <w:rFonts w:ascii="Sakkal Majalla" w:hAnsi="Sakkal Majalla" w:cs="Sakkal Majalla"/>
          <w:color w:val="171717" w:themeColor="background2" w:themeShade="1A"/>
          <w:sz w:val="28"/>
          <w:szCs w:val="28"/>
          <w:rtl/>
          <w:lang w:bidi="ar-EG"/>
        </w:rPr>
        <w:t>أكبر من (0.000)، وعند إجراء هذه الاختبارات كانت النتائج كما يلي:</w:t>
      </w:r>
    </w:p>
    <w:p w14:paraId="34E6C725" w14:textId="77777777" w:rsidR="00091F56" w:rsidRPr="0093355B" w:rsidRDefault="00091F56" w:rsidP="005673BD">
      <w:pPr>
        <w:pStyle w:val="aa"/>
        <w:numPr>
          <w:ilvl w:val="0"/>
          <w:numId w:val="42"/>
        </w:numPr>
        <w:spacing w:before="100" w:beforeAutospacing="1" w:after="100" w:afterAutospacing="1" w:line="360" w:lineRule="auto"/>
        <w:ind w:left="423"/>
        <w:jc w:val="both"/>
        <w:rPr>
          <w:rFonts w:ascii="Sakkal Majalla" w:hAnsi="Sakkal Majalla" w:cs="Sakkal Majalla"/>
          <w:b/>
          <w:bCs/>
          <w:color w:val="171717" w:themeColor="background2" w:themeShade="1A"/>
          <w:sz w:val="32"/>
          <w:szCs w:val="32"/>
          <w:rtl/>
          <w:lang w:bidi="ar-EG"/>
        </w:rPr>
      </w:pPr>
      <w:r w:rsidRPr="0093355B">
        <w:rPr>
          <w:rFonts w:ascii="Sakkal Majalla" w:hAnsi="Sakkal Majalla" w:cs="Sakkal Majalla"/>
          <w:b/>
          <w:bCs/>
          <w:color w:val="171717" w:themeColor="background2" w:themeShade="1A"/>
          <w:sz w:val="32"/>
          <w:szCs w:val="32"/>
          <w:rtl/>
          <w:lang w:bidi="ar-EG"/>
        </w:rPr>
        <w:t>اختبار التوزيع الطبيعي</w:t>
      </w:r>
      <w:r w:rsidRPr="0093355B">
        <w:rPr>
          <w:rFonts w:ascii="Sakkal Majalla" w:hAnsi="Sakkal Majalla" w:cs="Sakkal Majalla"/>
          <w:b/>
          <w:bCs/>
          <w:color w:val="171717" w:themeColor="background2" w:themeShade="1A"/>
          <w:sz w:val="32"/>
          <w:szCs w:val="32"/>
          <w:lang w:bidi="ar-EG"/>
        </w:rPr>
        <w:t xml:space="preserve"> Normality </w:t>
      </w:r>
    </w:p>
    <w:p w14:paraId="1472B262" w14:textId="7777777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للتأكد من التوزيع الطبيعي للبيانات تم عمل اختبار</w:t>
      </w:r>
      <w:r w:rsidRPr="006556B9">
        <w:rPr>
          <w:rFonts w:ascii="Sakkal Majalla" w:hAnsi="Sakkal Majalla" w:cs="Sakkal Majalla"/>
          <w:color w:val="171717" w:themeColor="background2" w:themeShade="1A"/>
          <w:sz w:val="28"/>
          <w:szCs w:val="28"/>
          <w:lang w:bidi="ar-EG"/>
        </w:rPr>
        <w:t xml:space="preserve"> (Skewness) </w:t>
      </w:r>
      <w:r w:rsidRPr="006556B9">
        <w:rPr>
          <w:rFonts w:ascii="Sakkal Majalla" w:hAnsi="Sakkal Majalla" w:cs="Sakkal Majalla"/>
          <w:color w:val="171717" w:themeColor="background2" w:themeShade="1A"/>
          <w:sz w:val="28"/>
          <w:szCs w:val="28"/>
          <w:rtl/>
          <w:lang w:bidi="ar-EG"/>
        </w:rPr>
        <w:t>لحساب قيمة معامل الالتواء حيث أن البيانات تكون أقرب ما يمكن للتوزيع الطبيعي إذا كانت قيمة معامل الالتواء للمتغير المستقل بأبعاده أقل من 1</w:t>
      </w:r>
      <w:r w:rsidRPr="006556B9">
        <w:rPr>
          <w:rFonts w:ascii="Sakkal Majalla" w:hAnsi="Sakkal Majalla" w:cs="Sakkal Majalla"/>
          <w:color w:val="171717" w:themeColor="background2" w:themeShade="1A"/>
          <w:sz w:val="28"/>
          <w:szCs w:val="28"/>
          <w:lang w:bidi="ar-EG"/>
        </w:rPr>
        <w:t>.</w:t>
      </w:r>
    </w:p>
    <w:p w14:paraId="0F320836" w14:textId="2A14E2D4" w:rsidR="00091F56"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 xml:space="preserve">وللتأكد من خلو العينة من القيم المتطرفة، وأنها تتوزع طبيعيا، يجرى أيضا نوعان الاختبارات هما </w:t>
      </w:r>
      <w:r w:rsidRPr="006556B9">
        <w:rPr>
          <w:rFonts w:ascii="Sakkal Majalla" w:hAnsi="Sakkal Majalla" w:cs="Sakkal Majalla"/>
          <w:color w:val="171717" w:themeColor="background2" w:themeShade="1A"/>
          <w:sz w:val="28"/>
          <w:szCs w:val="28"/>
          <w:lang w:bidi="ar-EG"/>
        </w:rPr>
        <w:t xml:space="preserve">Kolmogorov-Smirnov &amp; Shapiro-Wilk </w:t>
      </w:r>
      <w:r w:rsidRPr="006556B9">
        <w:rPr>
          <w:rFonts w:ascii="Sakkal Majalla" w:hAnsi="Sakkal Majalla" w:cs="Sakkal Majalla"/>
          <w:color w:val="171717" w:themeColor="background2" w:themeShade="1A"/>
          <w:sz w:val="28"/>
          <w:szCs w:val="28"/>
          <w:rtl/>
          <w:lang w:bidi="ar-EG"/>
        </w:rPr>
        <w:t xml:space="preserve"> حيث أن المتغير يتبع التوزيع  الطبيعي إذا كانت قيمة</w:t>
      </w:r>
      <w:r w:rsidRPr="006556B9">
        <w:rPr>
          <w:rFonts w:ascii="Sakkal Majalla" w:hAnsi="Sakkal Majalla" w:cs="Sakkal Majalla"/>
          <w:color w:val="171717" w:themeColor="background2" w:themeShade="1A"/>
          <w:sz w:val="28"/>
          <w:szCs w:val="28"/>
          <w:lang w:bidi="ar-EG"/>
        </w:rPr>
        <w:t xml:space="preserve"> Sig </w:t>
      </w:r>
      <w:r w:rsidRPr="006556B9">
        <w:rPr>
          <w:rFonts w:ascii="Sakkal Majalla" w:hAnsi="Sakkal Majalla" w:cs="Sakkal Majalla"/>
          <w:color w:val="171717" w:themeColor="background2" w:themeShade="1A"/>
          <w:sz w:val="28"/>
          <w:szCs w:val="28"/>
          <w:rtl/>
          <w:lang w:bidi="ar-EG"/>
        </w:rPr>
        <w:t>أكبر من 50% ، وبعمل هذه الاختبارات كانت النتائج كما يلي</w:t>
      </w:r>
      <w:r w:rsidRPr="006556B9">
        <w:rPr>
          <w:rFonts w:ascii="Sakkal Majalla" w:hAnsi="Sakkal Majalla" w:cs="Sakkal Majalla"/>
          <w:color w:val="171717" w:themeColor="background2" w:themeShade="1A"/>
          <w:sz w:val="28"/>
          <w:szCs w:val="28"/>
          <w:lang w:bidi="ar-EG"/>
        </w:rPr>
        <w:t>:</w:t>
      </w:r>
    </w:p>
    <w:p w14:paraId="7E4EA405" w14:textId="77777777" w:rsidR="004F07FD" w:rsidRPr="006556B9" w:rsidRDefault="004F07FD"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p>
    <w:p w14:paraId="0D71B259" w14:textId="5008D0B2" w:rsidR="00091F56" w:rsidRPr="006556B9" w:rsidRDefault="00091F56" w:rsidP="0093355B">
      <w:pPr>
        <w:tabs>
          <w:tab w:val="left" w:pos="1120"/>
        </w:tabs>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bookmarkStart w:id="200" w:name="_Hlk161733096"/>
      <w:r w:rsidRPr="006556B9">
        <w:rPr>
          <w:rFonts w:ascii="Sakkal Majalla" w:hAnsi="Sakkal Majalla" w:cs="Sakkal Majalla"/>
          <w:b/>
          <w:bCs/>
          <w:color w:val="171717" w:themeColor="background2" w:themeShade="1A"/>
          <w:sz w:val="28"/>
          <w:szCs w:val="28"/>
          <w:rtl/>
          <w:lang w:bidi="ar-EG"/>
        </w:rPr>
        <w:lastRenderedPageBreak/>
        <w:t>جدول (2</w:t>
      </w:r>
      <w:r w:rsidR="006E12A0" w:rsidRPr="006556B9">
        <w:rPr>
          <w:rFonts w:ascii="Sakkal Majalla" w:hAnsi="Sakkal Majalla" w:cs="Sakkal Majalla" w:hint="cs"/>
          <w:b/>
          <w:bCs/>
          <w:color w:val="171717" w:themeColor="background2" w:themeShade="1A"/>
          <w:sz w:val="28"/>
          <w:szCs w:val="28"/>
          <w:rtl/>
          <w:lang w:bidi="ar-EG"/>
        </w:rPr>
        <w:t>0</w:t>
      </w:r>
      <w:r w:rsidRPr="006556B9">
        <w:rPr>
          <w:rFonts w:ascii="Sakkal Majalla" w:hAnsi="Sakkal Majalla" w:cs="Sakkal Majalla"/>
          <w:b/>
          <w:bCs/>
          <w:color w:val="171717" w:themeColor="background2" w:themeShade="1A"/>
          <w:sz w:val="28"/>
          <w:szCs w:val="28"/>
          <w:rtl/>
          <w:lang w:bidi="ar-EG"/>
        </w:rPr>
        <w:t>): قيم معامل الالتواء للمتغيرات المستقلة واختبار التوزيع الطبيعي</w:t>
      </w:r>
    </w:p>
    <w:tbl>
      <w:tblPr>
        <w:tblStyle w:val="GridTable4-Accent41"/>
        <w:bidiVisual/>
        <w:tblW w:w="0" w:type="auto"/>
        <w:jc w:val="center"/>
        <w:tblLook w:val="04A0" w:firstRow="1" w:lastRow="0" w:firstColumn="1" w:lastColumn="0" w:noHBand="0" w:noVBand="1"/>
      </w:tblPr>
      <w:tblGrid>
        <w:gridCol w:w="3081"/>
        <w:gridCol w:w="1394"/>
        <w:gridCol w:w="1150"/>
        <w:gridCol w:w="661"/>
        <w:gridCol w:w="850"/>
      </w:tblGrid>
      <w:tr w:rsidR="006556B9" w:rsidRPr="006556B9" w14:paraId="45EDC39A" w14:textId="77777777" w:rsidTr="0093355B">
        <w:trPr>
          <w:cnfStyle w:val="100000000000" w:firstRow="1" w:lastRow="0" w:firstColumn="0" w:lastColumn="0" w:oddVBand="0" w:evenVBand="0" w:oddHBand="0" w:evenHBand="0" w:firstRowFirstColumn="0" w:firstRowLastColumn="0" w:lastRowFirstColumn="0" w:lastRowLastColumn="0"/>
          <w:trHeight w:val="336"/>
          <w:jc w:val="center"/>
        </w:trPr>
        <w:tc>
          <w:tcPr>
            <w:cnfStyle w:val="001000000000" w:firstRow="0" w:lastRow="0" w:firstColumn="1" w:lastColumn="0" w:oddVBand="0" w:evenVBand="0" w:oddHBand="0" w:evenHBand="0" w:firstRowFirstColumn="0" w:firstRowLastColumn="0" w:lastRowFirstColumn="0" w:lastRowLastColumn="0"/>
            <w:tcW w:w="0" w:type="auto"/>
            <w:vMerge w:val="restart"/>
          </w:tcPr>
          <w:bookmarkEnd w:id="200"/>
          <w:p w14:paraId="5DD3B2AF" w14:textId="77777777" w:rsidR="00091F56" w:rsidRPr="006556B9" w:rsidRDefault="00091F56" w:rsidP="0093355B">
            <w:pPr>
              <w:spacing w:before="100" w:beforeAutospacing="1" w:after="100" w:afterAutospacing="1" w:line="360" w:lineRule="auto"/>
              <w:ind w:left="142"/>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المتغير</w:t>
            </w:r>
          </w:p>
        </w:tc>
        <w:tc>
          <w:tcPr>
            <w:tcW w:w="0" w:type="auto"/>
            <w:vMerge w:val="restart"/>
          </w:tcPr>
          <w:p w14:paraId="1D7ABFD0" w14:textId="77777777" w:rsidR="00091F56" w:rsidRPr="006556B9" w:rsidRDefault="00091F56" w:rsidP="0093355B">
            <w:pPr>
              <w:spacing w:before="100" w:beforeAutospacing="1" w:after="100" w:afterAutospacing="1" w:line="360" w:lineRule="auto"/>
              <w:ind w:left="142"/>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معامل الالتواء</w:t>
            </w:r>
          </w:p>
        </w:tc>
        <w:tc>
          <w:tcPr>
            <w:tcW w:w="0" w:type="auto"/>
            <w:gridSpan w:val="3"/>
          </w:tcPr>
          <w:p w14:paraId="091D590B" w14:textId="77777777" w:rsidR="00091F56" w:rsidRPr="006556B9" w:rsidRDefault="00091F56" w:rsidP="0093355B">
            <w:pPr>
              <w:spacing w:before="100" w:beforeAutospacing="1" w:after="100" w:afterAutospacing="1" w:line="360" w:lineRule="auto"/>
              <w:ind w:left="142"/>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lang w:bidi="ar-EG"/>
              </w:rPr>
            </w:pPr>
            <w:r w:rsidRPr="006556B9">
              <w:rPr>
                <w:rFonts w:ascii="Sakkal Majalla" w:hAnsi="Sakkal Majalla" w:cs="Sakkal Majalla"/>
                <w:color w:val="171717" w:themeColor="background2" w:themeShade="1A"/>
                <w:sz w:val="28"/>
                <w:szCs w:val="28"/>
                <w:lang w:bidi="ar-EG"/>
              </w:rPr>
              <w:t>Kolmogorov – Smirnov (a)</w:t>
            </w:r>
          </w:p>
        </w:tc>
      </w:tr>
      <w:tr w:rsidR="006556B9" w:rsidRPr="006556B9" w14:paraId="4386ED7D" w14:textId="77777777" w:rsidTr="0093355B">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4D75C529" w14:textId="77777777" w:rsidR="00091F56" w:rsidRPr="006556B9" w:rsidRDefault="00091F56" w:rsidP="0093355B">
            <w:pPr>
              <w:spacing w:before="100" w:beforeAutospacing="1" w:after="100" w:afterAutospacing="1" w:line="360" w:lineRule="auto"/>
              <w:ind w:left="142"/>
              <w:jc w:val="center"/>
              <w:rPr>
                <w:rFonts w:ascii="Sakkal Majalla" w:hAnsi="Sakkal Majalla" w:cs="Sakkal Majalla"/>
                <w:b w:val="0"/>
                <w:bCs w:val="0"/>
                <w:color w:val="171717" w:themeColor="background2" w:themeShade="1A"/>
                <w:sz w:val="28"/>
                <w:szCs w:val="28"/>
                <w:rtl/>
                <w:lang w:bidi="ar-EG"/>
              </w:rPr>
            </w:pPr>
          </w:p>
        </w:tc>
        <w:tc>
          <w:tcPr>
            <w:tcW w:w="0" w:type="auto"/>
            <w:vMerge/>
          </w:tcPr>
          <w:p w14:paraId="3A19840C" w14:textId="77777777" w:rsidR="00091F56" w:rsidRPr="006556B9" w:rsidRDefault="00091F56" w:rsidP="0093355B">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p>
        </w:tc>
        <w:tc>
          <w:tcPr>
            <w:tcW w:w="0" w:type="auto"/>
          </w:tcPr>
          <w:p w14:paraId="7FEB8524" w14:textId="77777777" w:rsidR="00091F56" w:rsidRPr="006556B9" w:rsidRDefault="00091F56" w:rsidP="0093355B">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Statistics</w:t>
            </w:r>
          </w:p>
        </w:tc>
        <w:tc>
          <w:tcPr>
            <w:tcW w:w="0" w:type="auto"/>
          </w:tcPr>
          <w:p w14:paraId="095FAC8B" w14:textId="77777777" w:rsidR="00091F56" w:rsidRPr="006556B9" w:rsidRDefault="00091F56" w:rsidP="0093355B">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Df</w:t>
            </w:r>
          </w:p>
        </w:tc>
        <w:tc>
          <w:tcPr>
            <w:tcW w:w="0" w:type="auto"/>
          </w:tcPr>
          <w:p w14:paraId="366B0AB7" w14:textId="77777777" w:rsidR="00091F56" w:rsidRPr="006556B9" w:rsidRDefault="00091F56" w:rsidP="0093355B">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Sig.</w:t>
            </w:r>
          </w:p>
        </w:tc>
      </w:tr>
      <w:tr w:rsidR="006556B9" w:rsidRPr="006556B9" w14:paraId="17F422EA" w14:textId="77777777" w:rsidTr="0093355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A51BA8A" w14:textId="77777777" w:rsidR="00091F56" w:rsidRPr="006556B9" w:rsidRDefault="00091F56" w:rsidP="0093355B">
            <w:pPr>
              <w:spacing w:before="100" w:beforeAutospacing="1" w:after="100" w:afterAutospacing="1" w:line="360" w:lineRule="auto"/>
              <w:ind w:left="142"/>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المثل الأعلى</w:t>
            </w:r>
          </w:p>
        </w:tc>
        <w:tc>
          <w:tcPr>
            <w:tcW w:w="0" w:type="auto"/>
          </w:tcPr>
          <w:p w14:paraId="1C6E09B7" w14:textId="77777777" w:rsidR="00091F56" w:rsidRPr="006556B9" w:rsidRDefault="00091F56" w:rsidP="0093355B">
            <w:pPr>
              <w:spacing w:before="100" w:beforeAutospacing="1" w:after="100" w:afterAutospacing="1" w:line="360" w:lineRule="auto"/>
              <w:ind w:left="14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0.137</w:t>
            </w:r>
          </w:p>
        </w:tc>
        <w:tc>
          <w:tcPr>
            <w:tcW w:w="0" w:type="auto"/>
          </w:tcPr>
          <w:p w14:paraId="44777331" w14:textId="77777777" w:rsidR="00091F56" w:rsidRPr="006556B9" w:rsidRDefault="00091F56" w:rsidP="0093355B">
            <w:pPr>
              <w:spacing w:before="100" w:beforeAutospacing="1" w:after="100" w:afterAutospacing="1" w:line="360" w:lineRule="auto"/>
              <w:ind w:left="14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0.973</w:t>
            </w:r>
          </w:p>
        </w:tc>
        <w:tc>
          <w:tcPr>
            <w:tcW w:w="0" w:type="auto"/>
          </w:tcPr>
          <w:p w14:paraId="358B041B" w14:textId="77777777" w:rsidR="00091F56" w:rsidRPr="006556B9" w:rsidRDefault="00091F56" w:rsidP="0093355B">
            <w:pPr>
              <w:spacing w:before="100" w:beforeAutospacing="1" w:after="100" w:afterAutospacing="1" w:line="360" w:lineRule="auto"/>
              <w:ind w:left="14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127</w:t>
            </w:r>
          </w:p>
        </w:tc>
        <w:tc>
          <w:tcPr>
            <w:tcW w:w="0" w:type="auto"/>
          </w:tcPr>
          <w:p w14:paraId="31294977" w14:textId="77777777" w:rsidR="00091F56" w:rsidRPr="006556B9" w:rsidRDefault="00091F56" w:rsidP="0093355B">
            <w:pPr>
              <w:spacing w:before="100" w:beforeAutospacing="1" w:after="100" w:afterAutospacing="1" w:line="360" w:lineRule="auto"/>
              <w:ind w:left="14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0.300</w:t>
            </w:r>
          </w:p>
        </w:tc>
      </w:tr>
      <w:tr w:rsidR="006556B9" w:rsidRPr="006556B9" w14:paraId="270B4486" w14:textId="77777777" w:rsidTr="009335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BEC25D4" w14:textId="77777777" w:rsidR="00091F56" w:rsidRPr="006556B9" w:rsidRDefault="00091F56" w:rsidP="0093355B">
            <w:pPr>
              <w:spacing w:before="100" w:beforeAutospacing="1" w:after="100" w:afterAutospacing="1" w:line="360" w:lineRule="auto"/>
              <w:ind w:left="142"/>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إشاعة رؤية مشتركة</w:t>
            </w:r>
          </w:p>
        </w:tc>
        <w:tc>
          <w:tcPr>
            <w:tcW w:w="0" w:type="auto"/>
          </w:tcPr>
          <w:p w14:paraId="7D74000B" w14:textId="77777777" w:rsidR="00091F56" w:rsidRPr="006556B9" w:rsidRDefault="00091F56" w:rsidP="0093355B">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0.220</w:t>
            </w:r>
          </w:p>
        </w:tc>
        <w:tc>
          <w:tcPr>
            <w:tcW w:w="0" w:type="auto"/>
          </w:tcPr>
          <w:p w14:paraId="66329184" w14:textId="77777777" w:rsidR="00091F56" w:rsidRPr="006556B9" w:rsidRDefault="00091F56" w:rsidP="0093355B">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1.211</w:t>
            </w:r>
          </w:p>
        </w:tc>
        <w:tc>
          <w:tcPr>
            <w:tcW w:w="0" w:type="auto"/>
          </w:tcPr>
          <w:p w14:paraId="3D0567F8" w14:textId="77777777" w:rsidR="00091F56" w:rsidRPr="006556B9" w:rsidRDefault="00091F56" w:rsidP="0093355B">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127</w:t>
            </w:r>
          </w:p>
        </w:tc>
        <w:tc>
          <w:tcPr>
            <w:tcW w:w="0" w:type="auto"/>
          </w:tcPr>
          <w:p w14:paraId="137267F8" w14:textId="77777777" w:rsidR="00091F56" w:rsidRPr="006556B9" w:rsidRDefault="00091F56" w:rsidP="0093355B">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0.089</w:t>
            </w:r>
          </w:p>
        </w:tc>
      </w:tr>
      <w:tr w:rsidR="006556B9" w:rsidRPr="006556B9" w14:paraId="3FA9865E" w14:textId="77777777" w:rsidTr="0093355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650A1B1" w14:textId="77777777" w:rsidR="00091F56" w:rsidRPr="006556B9" w:rsidRDefault="00091F56" w:rsidP="0093355B">
            <w:pPr>
              <w:spacing w:before="100" w:beforeAutospacing="1" w:after="100" w:afterAutospacing="1" w:line="360" w:lineRule="auto"/>
              <w:ind w:left="142"/>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استغلال الفرص</w:t>
            </w:r>
          </w:p>
        </w:tc>
        <w:tc>
          <w:tcPr>
            <w:tcW w:w="0" w:type="auto"/>
          </w:tcPr>
          <w:p w14:paraId="0E57FB6A" w14:textId="77777777" w:rsidR="00091F56" w:rsidRPr="006556B9" w:rsidRDefault="00091F56" w:rsidP="0093355B">
            <w:pPr>
              <w:spacing w:before="100" w:beforeAutospacing="1" w:after="100" w:afterAutospacing="1" w:line="360" w:lineRule="auto"/>
              <w:ind w:left="14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0.120</w:t>
            </w:r>
          </w:p>
        </w:tc>
        <w:tc>
          <w:tcPr>
            <w:tcW w:w="0" w:type="auto"/>
          </w:tcPr>
          <w:p w14:paraId="6054CB93" w14:textId="77777777" w:rsidR="00091F56" w:rsidRPr="006556B9" w:rsidRDefault="00091F56" w:rsidP="0093355B">
            <w:pPr>
              <w:spacing w:before="100" w:beforeAutospacing="1" w:after="100" w:afterAutospacing="1" w:line="360" w:lineRule="auto"/>
              <w:ind w:left="14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1.123</w:t>
            </w:r>
          </w:p>
        </w:tc>
        <w:tc>
          <w:tcPr>
            <w:tcW w:w="0" w:type="auto"/>
          </w:tcPr>
          <w:p w14:paraId="3012BDD7" w14:textId="77777777" w:rsidR="00091F56" w:rsidRPr="006556B9" w:rsidRDefault="00091F56" w:rsidP="0093355B">
            <w:pPr>
              <w:spacing w:before="100" w:beforeAutospacing="1" w:after="100" w:afterAutospacing="1" w:line="360" w:lineRule="auto"/>
              <w:ind w:left="14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127</w:t>
            </w:r>
          </w:p>
        </w:tc>
        <w:tc>
          <w:tcPr>
            <w:tcW w:w="0" w:type="auto"/>
          </w:tcPr>
          <w:p w14:paraId="5A09A91C" w14:textId="77777777" w:rsidR="00091F56" w:rsidRPr="006556B9" w:rsidRDefault="00091F56" w:rsidP="0093355B">
            <w:pPr>
              <w:spacing w:before="100" w:beforeAutospacing="1" w:after="100" w:afterAutospacing="1" w:line="360" w:lineRule="auto"/>
              <w:ind w:left="14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0.109</w:t>
            </w:r>
          </w:p>
        </w:tc>
      </w:tr>
      <w:tr w:rsidR="006556B9" w:rsidRPr="006556B9" w14:paraId="2FDA6D8F" w14:textId="77777777" w:rsidTr="009335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5948CE7" w14:textId="77777777" w:rsidR="00091F56" w:rsidRPr="006556B9" w:rsidRDefault="00091F56" w:rsidP="0093355B">
            <w:pPr>
              <w:spacing w:before="100" w:beforeAutospacing="1" w:after="100" w:afterAutospacing="1" w:line="360" w:lineRule="auto"/>
              <w:ind w:left="142"/>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تشجيع المبادرات الفردية والجماعية</w:t>
            </w:r>
          </w:p>
        </w:tc>
        <w:tc>
          <w:tcPr>
            <w:tcW w:w="0" w:type="auto"/>
          </w:tcPr>
          <w:p w14:paraId="0EEE6212" w14:textId="77777777" w:rsidR="00091F56" w:rsidRPr="006556B9" w:rsidRDefault="00091F56" w:rsidP="0093355B">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0.245</w:t>
            </w:r>
          </w:p>
        </w:tc>
        <w:tc>
          <w:tcPr>
            <w:tcW w:w="0" w:type="auto"/>
          </w:tcPr>
          <w:p w14:paraId="6A351272" w14:textId="77777777" w:rsidR="00091F56" w:rsidRPr="006556B9" w:rsidRDefault="00091F56" w:rsidP="0093355B">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1.278</w:t>
            </w:r>
          </w:p>
        </w:tc>
        <w:tc>
          <w:tcPr>
            <w:tcW w:w="0" w:type="auto"/>
          </w:tcPr>
          <w:p w14:paraId="11118B50" w14:textId="77777777" w:rsidR="00091F56" w:rsidRPr="006556B9" w:rsidRDefault="00091F56" w:rsidP="0093355B">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127</w:t>
            </w:r>
          </w:p>
        </w:tc>
        <w:tc>
          <w:tcPr>
            <w:tcW w:w="0" w:type="auto"/>
          </w:tcPr>
          <w:p w14:paraId="691A451E" w14:textId="77777777" w:rsidR="00091F56" w:rsidRPr="006556B9" w:rsidRDefault="00091F56" w:rsidP="0093355B">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0.076</w:t>
            </w:r>
          </w:p>
        </w:tc>
      </w:tr>
      <w:tr w:rsidR="006556B9" w:rsidRPr="006556B9" w14:paraId="5E643394" w14:textId="77777777" w:rsidTr="0093355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9A9E2BC" w14:textId="77777777" w:rsidR="00091F56" w:rsidRPr="006556B9" w:rsidRDefault="00091F56" w:rsidP="0093355B">
            <w:pPr>
              <w:spacing w:before="100" w:beforeAutospacing="1" w:after="100" w:afterAutospacing="1" w:line="360" w:lineRule="auto"/>
              <w:ind w:left="142"/>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الدعم والتحفيز</w:t>
            </w:r>
          </w:p>
        </w:tc>
        <w:tc>
          <w:tcPr>
            <w:tcW w:w="0" w:type="auto"/>
          </w:tcPr>
          <w:p w14:paraId="356C33B1" w14:textId="77777777" w:rsidR="00091F56" w:rsidRPr="006556B9" w:rsidRDefault="00091F56" w:rsidP="0093355B">
            <w:pPr>
              <w:spacing w:before="100" w:beforeAutospacing="1" w:after="100" w:afterAutospacing="1" w:line="360" w:lineRule="auto"/>
              <w:ind w:left="14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0.084</w:t>
            </w:r>
          </w:p>
        </w:tc>
        <w:tc>
          <w:tcPr>
            <w:tcW w:w="0" w:type="auto"/>
          </w:tcPr>
          <w:p w14:paraId="1307EEA3" w14:textId="77777777" w:rsidR="00091F56" w:rsidRPr="006556B9" w:rsidRDefault="00091F56" w:rsidP="0093355B">
            <w:pPr>
              <w:spacing w:before="100" w:beforeAutospacing="1" w:after="100" w:afterAutospacing="1" w:line="360" w:lineRule="auto"/>
              <w:ind w:left="14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1.128</w:t>
            </w:r>
          </w:p>
        </w:tc>
        <w:tc>
          <w:tcPr>
            <w:tcW w:w="0" w:type="auto"/>
          </w:tcPr>
          <w:p w14:paraId="325A94D2" w14:textId="77777777" w:rsidR="00091F56" w:rsidRPr="006556B9" w:rsidRDefault="00091F56" w:rsidP="0093355B">
            <w:pPr>
              <w:spacing w:before="100" w:beforeAutospacing="1" w:after="100" w:afterAutospacing="1" w:line="360" w:lineRule="auto"/>
              <w:ind w:left="14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127</w:t>
            </w:r>
          </w:p>
        </w:tc>
        <w:tc>
          <w:tcPr>
            <w:tcW w:w="0" w:type="auto"/>
          </w:tcPr>
          <w:p w14:paraId="580BF934" w14:textId="77777777" w:rsidR="00091F56" w:rsidRPr="006556B9" w:rsidRDefault="00091F56" w:rsidP="0093355B">
            <w:pPr>
              <w:spacing w:before="100" w:beforeAutospacing="1" w:after="100" w:afterAutospacing="1" w:line="360" w:lineRule="auto"/>
              <w:ind w:left="14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0.103</w:t>
            </w:r>
          </w:p>
        </w:tc>
      </w:tr>
      <w:tr w:rsidR="006556B9" w:rsidRPr="006556B9" w14:paraId="799F70CB" w14:textId="77777777" w:rsidTr="009335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51B9FFD" w14:textId="77777777" w:rsidR="00091F56" w:rsidRPr="006556B9" w:rsidRDefault="00091F56" w:rsidP="0093355B">
            <w:pPr>
              <w:spacing w:before="100" w:beforeAutospacing="1" w:after="100" w:afterAutospacing="1" w:line="360" w:lineRule="auto"/>
              <w:ind w:left="142"/>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الممارسات القيادية</w:t>
            </w:r>
          </w:p>
        </w:tc>
        <w:tc>
          <w:tcPr>
            <w:tcW w:w="0" w:type="auto"/>
          </w:tcPr>
          <w:p w14:paraId="4FD583FA" w14:textId="77777777" w:rsidR="00091F56" w:rsidRPr="006556B9" w:rsidRDefault="00091F56" w:rsidP="0093355B">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0.027</w:t>
            </w:r>
          </w:p>
        </w:tc>
        <w:tc>
          <w:tcPr>
            <w:tcW w:w="0" w:type="auto"/>
          </w:tcPr>
          <w:p w14:paraId="4D34EA35" w14:textId="77777777" w:rsidR="00091F56" w:rsidRPr="006556B9" w:rsidRDefault="00091F56" w:rsidP="0093355B">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0.935</w:t>
            </w:r>
          </w:p>
        </w:tc>
        <w:tc>
          <w:tcPr>
            <w:tcW w:w="0" w:type="auto"/>
          </w:tcPr>
          <w:p w14:paraId="0209CBAC" w14:textId="77777777" w:rsidR="00091F56" w:rsidRPr="006556B9" w:rsidRDefault="00091F56" w:rsidP="0093355B">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127</w:t>
            </w:r>
          </w:p>
        </w:tc>
        <w:tc>
          <w:tcPr>
            <w:tcW w:w="0" w:type="auto"/>
          </w:tcPr>
          <w:p w14:paraId="4CD745D9" w14:textId="77777777" w:rsidR="00091F56" w:rsidRPr="006556B9" w:rsidRDefault="00091F56" w:rsidP="0093355B">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0.346</w:t>
            </w:r>
          </w:p>
        </w:tc>
      </w:tr>
    </w:tbl>
    <w:p w14:paraId="74B72037" w14:textId="7777777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يظهر من الجدول (21) أن بيانات الدراسة تتوزع طبيعيا، حيث أن قيم معامل الالتواء جاءت جميعها أقل من 1 ، وبالتالي فأن النتيجة تشير إلى صلاحية البيانات لإجراء تحليل الانحدار. كما يظهر أيضا أن جميع القيم في اختبار كولموجروف سميرنوف كانت عند مستوى دلالة أكبر من (0.05) أي أن جميع هذه القيم تتوزع طبيعيا وليست هناك قيم متطرفه تؤثر في النموذج</w:t>
      </w:r>
      <w:r w:rsidRPr="006556B9">
        <w:rPr>
          <w:rFonts w:ascii="Sakkal Majalla" w:hAnsi="Sakkal Majalla" w:cs="Sakkal Majalla"/>
          <w:color w:val="171717" w:themeColor="background2" w:themeShade="1A"/>
          <w:sz w:val="28"/>
          <w:szCs w:val="28"/>
          <w:lang w:bidi="ar-EG"/>
        </w:rPr>
        <w:t>.</w:t>
      </w:r>
    </w:p>
    <w:p w14:paraId="305BE394" w14:textId="77777777" w:rsidR="00091F56" w:rsidRPr="0093355B" w:rsidRDefault="00091F56" w:rsidP="005673BD">
      <w:pPr>
        <w:pStyle w:val="aa"/>
        <w:numPr>
          <w:ilvl w:val="0"/>
          <w:numId w:val="42"/>
        </w:numPr>
        <w:spacing w:before="100" w:beforeAutospacing="1" w:after="100" w:afterAutospacing="1" w:line="360" w:lineRule="auto"/>
        <w:ind w:left="423"/>
        <w:jc w:val="both"/>
        <w:rPr>
          <w:rFonts w:ascii="Sakkal Majalla" w:hAnsi="Sakkal Majalla" w:cs="Sakkal Majalla"/>
          <w:b/>
          <w:bCs/>
          <w:color w:val="171717" w:themeColor="background2" w:themeShade="1A"/>
          <w:sz w:val="32"/>
          <w:szCs w:val="32"/>
          <w:rtl/>
          <w:lang w:bidi="ar-EG"/>
        </w:rPr>
      </w:pPr>
      <w:r w:rsidRPr="0093355B">
        <w:rPr>
          <w:rFonts w:ascii="Sakkal Majalla" w:hAnsi="Sakkal Majalla" w:cs="Sakkal Majalla"/>
          <w:b/>
          <w:bCs/>
          <w:color w:val="171717" w:themeColor="background2" w:themeShade="1A"/>
          <w:sz w:val="32"/>
          <w:szCs w:val="32"/>
          <w:rtl/>
          <w:lang w:bidi="ar-EG"/>
        </w:rPr>
        <w:t>اختبار الارتباط الخطي المتعدد</w:t>
      </w:r>
      <w:r w:rsidRPr="0093355B">
        <w:rPr>
          <w:rFonts w:ascii="Sakkal Majalla" w:hAnsi="Sakkal Majalla" w:cs="Sakkal Majalla"/>
          <w:b/>
          <w:bCs/>
          <w:color w:val="171717" w:themeColor="background2" w:themeShade="1A"/>
          <w:sz w:val="32"/>
          <w:szCs w:val="32"/>
          <w:lang w:bidi="ar-EG"/>
        </w:rPr>
        <w:t xml:space="preserve"> Multicollinearity </w:t>
      </w:r>
      <w:r w:rsidRPr="0093355B">
        <w:rPr>
          <w:rFonts w:ascii="Sakkal Majalla" w:hAnsi="Sakkal Majalla" w:cs="Sakkal Majalla"/>
          <w:b/>
          <w:bCs/>
          <w:color w:val="171717" w:themeColor="background2" w:themeShade="1A"/>
          <w:sz w:val="32"/>
          <w:szCs w:val="32"/>
          <w:rtl/>
          <w:lang w:bidi="ar-EG"/>
        </w:rPr>
        <w:t xml:space="preserve"> </w:t>
      </w:r>
      <w:r w:rsidRPr="0093355B">
        <w:rPr>
          <w:rFonts w:ascii="Sakkal Majalla" w:hAnsi="Sakkal Majalla" w:cs="Sakkal Majalla"/>
          <w:b/>
          <w:bCs/>
          <w:color w:val="171717" w:themeColor="background2" w:themeShade="1A"/>
          <w:sz w:val="32"/>
          <w:szCs w:val="32"/>
          <w:lang w:bidi="ar-EG"/>
        </w:rPr>
        <w:t xml:space="preserve">  </w:t>
      </w:r>
      <w:r w:rsidRPr="0093355B">
        <w:rPr>
          <w:rFonts w:ascii="Sakkal Majalla" w:hAnsi="Sakkal Majalla" w:cs="Sakkal Majalla"/>
          <w:b/>
          <w:bCs/>
          <w:color w:val="171717" w:themeColor="background2" w:themeShade="1A"/>
          <w:sz w:val="32"/>
          <w:szCs w:val="32"/>
          <w:rtl/>
          <w:lang w:bidi="ar-EG"/>
        </w:rPr>
        <w:t xml:space="preserve"> </w:t>
      </w:r>
      <w:r w:rsidRPr="0093355B">
        <w:rPr>
          <w:rFonts w:ascii="Sakkal Majalla" w:hAnsi="Sakkal Majalla" w:cs="Sakkal Majalla"/>
          <w:b/>
          <w:bCs/>
          <w:color w:val="171717" w:themeColor="background2" w:themeShade="1A"/>
          <w:sz w:val="32"/>
          <w:szCs w:val="32"/>
          <w:lang w:bidi="ar-EG"/>
        </w:rPr>
        <w:t xml:space="preserve"> </w:t>
      </w:r>
      <w:r w:rsidRPr="0093355B">
        <w:rPr>
          <w:rFonts w:ascii="Sakkal Majalla" w:hAnsi="Sakkal Majalla" w:cs="Sakkal Majalla"/>
          <w:b/>
          <w:bCs/>
          <w:color w:val="171717" w:themeColor="background2" w:themeShade="1A"/>
          <w:sz w:val="32"/>
          <w:szCs w:val="32"/>
          <w:rtl/>
          <w:lang w:bidi="ar-EG"/>
        </w:rPr>
        <w:t xml:space="preserve"> </w:t>
      </w:r>
    </w:p>
    <w:p w14:paraId="50367982" w14:textId="4027906D" w:rsidR="00091F56"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يهدف هذا الاختبار إلى التأكد من عدم وجود ارتباط خطي شبه تام بين متغيرين أو أكثر من المتغيرات المستقلة، يعمل على تضخيم قيمة معامل التحديد</w:t>
      </w:r>
      <w:r w:rsidRPr="006556B9">
        <w:rPr>
          <w:rFonts w:ascii="Sakkal Majalla" w:hAnsi="Sakkal Majalla" w:cs="Sakkal Majalla"/>
          <w:color w:val="171717" w:themeColor="background2" w:themeShade="1A"/>
          <w:sz w:val="28"/>
          <w:szCs w:val="28"/>
          <w:lang w:bidi="ar-EG"/>
        </w:rPr>
        <w:t xml:space="preserve"> R</w:t>
      </w:r>
      <w:r w:rsidRPr="006556B9">
        <w:rPr>
          <w:rFonts w:ascii="Sakkal Majalla" w:hAnsi="Sakkal Majalla" w:cs="Sakkal Majalla"/>
          <w:color w:val="171717" w:themeColor="background2" w:themeShade="1A"/>
          <w:sz w:val="28"/>
          <w:szCs w:val="28"/>
          <w:vertAlign w:val="superscript"/>
          <w:lang w:bidi="ar-EG"/>
        </w:rPr>
        <w:t>2</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ويجعله أكبر من قيمته الفعلية</w:t>
      </w:r>
      <w:r w:rsidRPr="006556B9">
        <w:rPr>
          <w:rFonts w:ascii="Sakkal Majalla" w:hAnsi="Sakkal Majalla" w:cs="Sakkal Majalla"/>
          <w:color w:val="171717" w:themeColor="background2" w:themeShade="1A"/>
          <w:sz w:val="28"/>
          <w:szCs w:val="28"/>
          <w:lang w:bidi="ar-EG"/>
        </w:rPr>
        <w:t xml:space="preserve"> ( </w:t>
      </w:r>
      <w:r w:rsidRPr="006556B9">
        <w:rPr>
          <w:rFonts w:ascii="Sakkal Majalla" w:hAnsi="Sakkal Majalla" w:cs="Sakkal Majalla"/>
          <w:color w:val="171717" w:themeColor="background2" w:themeShade="1A"/>
          <w:sz w:val="28"/>
          <w:szCs w:val="28"/>
          <w:rtl/>
          <w:lang w:bidi="ar-EG"/>
        </w:rPr>
        <w:t xml:space="preserve">وذلك من خلال حساب قيمة معامل تضخم التباين </w:t>
      </w:r>
      <w:r w:rsidRPr="006556B9">
        <w:rPr>
          <w:rFonts w:ascii="Sakkal Majalla" w:hAnsi="Sakkal Majalla" w:cs="Sakkal Majalla"/>
          <w:color w:val="171717" w:themeColor="background2" w:themeShade="1A"/>
          <w:sz w:val="28"/>
          <w:szCs w:val="28"/>
          <w:lang w:bidi="ar-EG"/>
        </w:rPr>
        <w:t>(Variance Inflation Factor – VIF)</w:t>
      </w:r>
      <w:r w:rsidRPr="006556B9">
        <w:rPr>
          <w:rFonts w:ascii="Sakkal Majalla" w:hAnsi="Sakkal Majalla" w:cs="Sakkal Majalla"/>
          <w:color w:val="171717" w:themeColor="background2" w:themeShade="1A"/>
          <w:sz w:val="28"/>
          <w:szCs w:val="28"/>
          <w:rtl/>
          <w:lang w:bidi="ar-EG"/>
        </w:rPr>
        <w:t xml:space="preserve"> والتباين المسموح به</w:t>
      </w:r>
      <w:r w:rsidRPr="006556B9">
        <w:rPr>
          <w:rFonts w:ascii="Sakkal Majalla" w:hAnsi="Sakkal Majalla" w:cs="Sakkal Majalla"/>
          <w:color w:val="171717" w:themeColor="background2" w:themeShade="1A"/>
          <w:sz w:val="28"/>
          <w:szCs w:val="28"/>
          <w:lang w:bidi="ar-EG"/>
        </w:rPr>
        <w:t xml:space="preserve"> (Tolerance) </w:t>
      </w:r>
      <w:r w:rsidRPr="006556B9">
        <w:rPr>
          <w:rFonts w:ascii="Sakkal Majalla" w:hAnsi="Sakkal Majalla" w:cs="Sakkal Majalla"/>
          <w:color w:val="171717" w:themeColor="background2" w:themeShade="1A"/>
          <w:sz w:val="28"/>
          <w:szCs w:val="28"/>
          <w:rtl/>
          <w:lang w:bidi="ar-EG"/>
        </w:rPr>
        <w:t>عند كل متغير فرعي من أبعاد المتغير المستقل، حيث أن المقياس للتأكد من عدم وجود ارتباط عالي بين المتغيرات المستقلة أن تكون قيمة معامل تضخم التباين أقل من 10 وأكبر من 1 ، وأن تكون قيمة التباين المسموح به أكبر من (0.05)، وبعمل هذا الاختبار كانت النتائج كما يلي</w:t>
      </w:r>
      <w:r w:rsidRPr="006556B9">
        <w:rPr>
          <w:rFonts w:ascii="Sakkal Majalla" w:hAnsi="Sakkal Majalla" w:cs="Sakkal Majalla"/>
          <w:color w:val="171717" w:themeColor="background2" w:themeShade="1A"/>
          <w:sz w:val="28"/>
          <w:szCs w:val="28"/>
          <w:lang w:bidi="ar-EG"/>
        </w:rPr>
        <w:t>:</w:t>
      </w:r>
    </w:p>
    <w:p w14:paraId="48DC6F7A" w14:textId="77777777" w:rsidR="004F07FD" w:rsidRPr="006556B9" w:rsidRDefault="004F07FD"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p>
    <w:p w14:paraId="54E05AC6" w14:textId="388745C2" w:rsidR="00091F56" w:rsidRPr="006556B9" w:rsidRDefault="00091F56" w:rsidP="0093355B">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bookmarkStart w:id="201" w:name="_Hlk161733184"/>
      <w:r w:rsidRPr="006556B9">
        <w:rPr>
          <w:rFonts w:ascii="Sakkal Majalla" w:hAnsi="Sakkal Majalla" w:cs="Sakkal Majalla"/>
          <w:b/>
          <w:bCs/>
          <w:color w:val="171717" w:themeColor="background2" w:themeShade="1A"/>
          <w:sz w:val="28"/>
          <w:szCs w:val="28"/>
          <w:rtl/>
          <w:lang w:bidi="ar-EG"/>
        </w:rPr>
        <w:lastRenderedPageBreak/>
        <w:t>جدول (2</w:t>
      </w:r>
      <w:r w:rsidR="006E12A0" w:rsidRPr="006556B9">
        <w:rPr>
          <w:rFonts w:ascii="Sakkal Majalla" w:hAnsi="Sakkal Majalla" w:cs="Sakkal Majalla" w:hint="cs"/>
          <w:b/>
          <w:bCs/>
          <w:color w:val="171717" w:themeColor="background2" w:themeShade="1A"/>
          <w:sz w:val="28"/>
          <w:szCs w:val="28"/>
          <w:rtl/>
          <w:lang w:bidi="ar-EG"/>
        </w:rPr>
        <w:t>1</w:t>
      </w:r>
      <w:r w:rsidRPr="006556B9">
        <w:rPr>
          <w:rFonts w:ascii="Sakkal Majalla" w:hAnsi="Sakkal Majalla" w:cs="Sakkal Majalla"/>
          <w:b/>
          <w:bCs/>
          <w:color w:val="171717" w:themeColor="background2" w:themeShade="1A"/>
          <w:sz w:val="28"/>
          <w:szCs w:val="28"/>
          <w:rtl/>
          <w:lang w:bidi="ar-EG"/>
        </w:rPr>
        <w:t>): نتائج اختبار الارتباط المتعدد بين المتغيرات المستقلة والتباين المسموح به</w:t>
      </w:r>
    </w:p>
    <w:tbl>
      <w:tblPr>
        <w:tblStyle w:val="GridTable4-Accent41"/>
        <w:bidiVisual/>
        <w:tblW w:w="0" w:type="auto"/>
        <w:jc w:val="center"/>
        <w:tblLook w:val="04A0" w:firstRow="1" w:lastRow="0" w:firstColumn="1" w:lastColumn="0" w:noHBand="0" w:noVBand="1"/>
      </w:tblPr>
      <w:tblGrid>
        <w:gridCol w:w="3081"/>
        <w:gridCol w:w="1581"/>
        <w:gridCol w:w="1417"/>
      </w:tblGrid>
      <w:tr w:rsidR="006556B9" w:rsidRPr="006556B9" w14:paraId="51F938DD" w14:textId="77777777" w:rsidTr="0093355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bookmarkEnd w:id="201"/>
          <w:p w14:paraId="3E074302" w14:textId="77777777" w:rsidR="00091F56" w:rsidRPr="006556B9" w:rsidRDefault="00091F56" w:rsidP="0093355B">
            <w:pPr>
              <w:spacing w:before="100" w:beforeAutospacing="1" w:after="100" w:afterAutospacing="1" w:line="360" w:lineRule="auto"/>
              <w:ind w:left="142"/>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المتغير</w:t>
            </w:r>
          </w:p>
        </w:tc>
        <w:tc>
          <w:tcPr>
            <w:tcW w:w="1581" w:type="dxa"/>
          </w:tcPr>
          <w:p w14:paraId="37A27ED7" w14:textId="77777777" w:rsidR="00091F56" w:rsidRPr="006556B9" w:rsidRDefault="00091F56" w:rsidP="0093355B">
            <w:pPr>
              <w:spacing w:before="100" w:beforeAutospacing="1" w:after="100" w:afterAutospacing="1" w:line="360" w:lineRule="auto"/>
              <w:ind w:left="142"/>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معامل تضخم التباين </w:t>
            </w:r>
            <w:r w:rsidRPr="006556B9">
              <w:rPr>
                <w:rFonts w:ascii="Sakkal Majalla" w:hAnsi="Sakkal Majalla" w:cs="Sakkal Majalla"/>
                <w:color w:val="171717" w:themeColor="background2" w:themeShade="1A"/>
                <w:sz w:val="28"/>
                <w:szCs w:val="28"/>
                <w:lang w:bidi="ar-EG"/>
              </w:rPr>
              <w:t>VIF</w:t>
            </w:r>
          </w:p>
        </w:tc>
        <w:tc>
          <w:tcPr>
            <w:tcW w:w="1417" w:type="dxa"/>
          </w:tcPr>
          <w:p w14:paraId="6FE8D325" w14:textId="77777777" w:rsidR="00091F56" w:rsidRPr="006556B9" w:rsidRDefault="00091F56" w:rsidP="0093355B">
            <w:pPr>
              <w:spacing w:before="100" w:beforeAutospacing="1" w:after="100" w:afterAutospacing="1" w:line="360" w:lineRule="auto"/>
              <w:ind w:left="142"/>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التباين المسموح به</w:t>
            </w:r>
          </w:p>
        </w:tc>
      </w:tr>
      <w:tr w:rsidR="006556B9" w:rsidRPr="006556B9" w14:paraId="1C057E84" w14:textId="77777777" w:rsidTr="009335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1074B07" w14:textId="77777777" w:rsidR="00091F56" w:rsidRPr="006556B9" w:rsidRDefault="00091F56" w:rsidP="0093355B">
            <w:pPr>
              <w:spacing w:before="100" w:beforeAutospacing="1" w:after="100" w:afterAutospacing="1" w:line="360" w:lineRule="auto"/>
              <w:ind w:left="142"/>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المثل الأعلى</w:t>
            </w:r>
          </w:p>
        </w:tc>
        <w:tc>
          <w:tcPr>
            <w:tcW w:w="1581" w:type="dxa"/>
          </w:tcPr>
          <w:p w14:paraId="6FD63617" w14:textId="77777777" w:rsidR="00091F56" w:rsidRPr="006556B9" w:rsidRDefault="00091F56" w:rsidP="0093355B">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1.586</w:t>
            </w:r>
          </w:p>
        </w:tc>
        <w:tc>
          <w:tcPr>
            <w:tcW w:w="1417" w:type="dxa"/>
          </w:tcPr>
          <w:p w14:paraId="07E5F570" w14:textId="77777777" w:rsidR="00091F56" w:rsidRPr="006556B9" w:rsidRDefault="00091F56" w:rsidP="0093355B">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0.631</w:t>
            </w:r>
          </w:p>
        </w:tc>
      </w:tr>
      <w:tr w:rsidR="006556B9" w:rsidRPr="006556B9" w14:paraId="57BA88A1" w14:textId="77777777" w:rsidTr="0093355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9D3439B" w14:textId="77777777" w:rsidR="00091F56" w:rsidRPr="006556B9" w:rsidRDefault="00091F56" w:rsidP="0093355B">
            <w:pPr>
              <w:spacing w:before="100" w:beforeAutospacing="1" w:after="100" w:afterAutospacing="1" w:line="360" w:lineRule="auto"/>
              <w:ind w:left="142"/>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إشاعة رؤية مشتركة</w:t>
            </w:r>
          </w:p>
        </w:tc>
        <w:tc>
          <w:tcPr>
            <w:tcW w:w="1581" w:type="dxa"/>
          </w:tcPr>
          <w:p w14:paraId="58D546E2" w14:textId="77777777" w:rsidR="00091F56" w:rsidRPr="006556B9" w:rsidRDefault="00091F56" w:rsidP="0093355B">
            <w:pPr>
              <w:spacing w:before="100" w:beforeAutospacing="1" w:after="100" w:afterAutospacing="1" w:line="360" w:lineRule="auto"/>
              <w:ind w:left="14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1.619</w:t>
            </w:r>
          </w:p>
        </w:tc>
        <w:tc>
          <w:tcPr>
            <w:tcW w:w="1417" w:type="dxa"/>
          </w:tcPr>
          <w:p w14:paraId="090D2113" w14:textId="77777777" w:rsidR="00091F56" w:rsidRPr="006556B9" w:rsidRDefault="00091F56" w:rsidP="0093355B">
            <w:pPr>
              <w:spacing w:before="100" w:beforeAutospacing="1" w:after="100" w:afterAutospacing="1" w:line="360" w:lineRule="auto"/>
              <w:ind w:left="14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0.618</w:t>
            </w:r>
          </w:p>
        </w:tc>
      </w:tr>
      <w:tr w:rsidR="006556B9" w:rsidRPr="006556B9" w14:paraId="7F3C1432" w14:textId="77777777" w:rsidTr="009335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A186134" w14:textId="77777777" w:rsidR="00091F56" w:rsidRPr="006556B9" w:rsidRDefault="00091F56" w:rsidP="0093355B">
            <w:pPr>
              <w:spacing w:before="100" w:beforeAutospacing="1" w:after="100" w:afterAutospacing="1" w:line="360" w:lineRule="auto"/>
              <w:ind w:left="142"/>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استغلال الفرص</w:t>
            </w:r>
          </w:p>
        </w:tc>
        <w:tc>
          <w:tcPr>
            <w:tcW w:w="1581" w:type="dxa"/>
          </w:tcPr>
          <w:p w14:paraId="0455E422" w14:textId="77777777" w:rsidR="00091F56" w:rsidRPr="006556B9" w:rsidRDefault="00091F56" w:rsidP="0093355B">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1.383</w:t>
            </w:r>
          </w:p>
        </w:tc>
        <w:tc>
          <w:tcPr>
            <w:tcW w:w="1417" w:type="dxa"/>
          </w:tcPr>
          <w:p w14:paraId="6E1D9077" w14:textId="77777777" w:rsidR="00091F56" w:rsidRPr="006556B9" w:rsidRDefault="00091F56" w:rsidP="0093355B">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0.723</w:t>
            </w:r>
          </w:p>
        </w:tc>
      </w:tr>
      <w:tr w:rsidR="006556B9" w:rsidRPr="006556B9" w14:paraId="7DEFC28A" w14:textId="77777777" w:rsidTr="0093355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EDFC2D1" w14:textId="77777777" w:rsidR="00091F56" w:rsidRPr="006556B9" w:rsidRDefault="00091F56" w:rsidP="0093355B">
            <w:pPr>
              <w:spacing w:before="100" w:beforeAutospacing="1" w:after="100" w:afterAutospacing="1" w:line="360" w:lineRule="auto"/>
              <w:ind w:left="142"/>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تشجيع المبادرات الفردية والجماعية</w:t>
            </w:r>
          </w:p>
        </w:tc>
        <w:tc>
          <w:tcPr>
            <w:tcW w:w="1581" w:type="dxa"/>
          </w:tcPr>
          <w:p w14:paraId="2941A11F" w14:textId="77777777" w:rsidR="00091F56" w:rsidRPr="006556B9" w:rsidRDefault="00091F56" w:rsidP="0093355B">
            <w:pPr>
              <w:spacing w:before="100" w:beforeAutospacing="1" w:after="100" w:afterAutospacing="1" w:line="360" w:lineRule="auto"/>
              <w:ind w:left="14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2.118</w:t>
            </w:r>
          </w:p>
        </w:tc>
        <w:tc>
          <w:tcPr>
            <w:tcW w:w="1417" w:type="dxa"/>
          </w:tcPr>
          <w:p w14:paraId="55CEE9E4" w14:textId="77777777" w:rsidR="00091F56" w:rsidRPr="006556B9" w:rsidRDefault="00091F56" w:rsidP="0093355B">
            <w:pPr>
              <w:spacing w:before="100" w:beforeAutospacing="1" w:after="100" w:afterAutospacing="1" w:line="360" w:lineRule="auto"/>
              <w:ind w:left="14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0.472</w:t>
            </w:r>
          </w:p>
        </w:tc>
      </w:tr>
      <w:tr w:rsidR="006556B9" w:rsidRPr="006556B9" w14:paraId="6648A276" w14:textId="77777777" w:rsidTr="009335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2072BDB" w14:textId="77777777" w:rsidR="00091F56" w:rsidRPr="006556B9" w:rsidRDefault="00091F56" w:rsidP="0093355B">
            <w:pPr>
              <w:spacing w:before="100" w:beforeAutospacing="1" w:after="100" w:afterAutospacing="1" w:line="360" w:lineRule="auto"/>
              <w:ind w:left="142"/>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الممارسات القيادية</w:t>
            </w:r>
          </w:p>
        </w:tc>
        <w:tc>
          <w:tcPr>
            <w:tcW w:w="1581" w:type="dxa"/>
          </w:tcPr>
          <w:p w14:paraId="182A56FD" w14:textId="77777777" w:rsidR="00091F56" w:rsidRPr="006556B9" w:rsidRDefault="00091F56" w:rsidP="0093355B">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1.720</w:t>
            </w:r>
          </w:p>
        </w:tc>
        <w:tc>
          <w:tcPr>
            <w:tcW w:w="1417" w:type="dxa"/>
          </w:tcPr>
          <w:p w14:paraId="2B57E714" w14:textId="77777777" w:rsidR="00091F56" w:rsidRPr="006556B9" w:rsidRDefault="00091F56" w:rsidP="0093355B">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0.581</w:t>
            </w:r>
          </w:p>
        </w:tc>
      </w:tr>
    </w:tbl>
    <w:p w14:paraId="0B8D6B8D" w14:textId="7777777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 xml:space="preserve">يظهر من الجدول (22) أن جميع قيم معامل تضخم التباين لأبعاد المتغير المستقل (الممارسات القيادية) جاءت أكبر من العدد 1 وأقل من العدد 10 ، حيث وقعت بين (1.383 - 2.118) كما جاءت جميع قيم التباين المسموح به أكبر من (0.05) وهذا يؤكد عدم وجود مشكله الارتباط الخطي المتعدد بين المتغيرات المستقلة وبالتالي فأن نتيجة الاختبار تشير إلى صلاحية البيانات لإجراء تحليل الانحدار الخطي واختبار فرضيات الدراسة </w:t>
      </w:r>
    </w:p>
    <w:p w14:paraId="4B63BC2A" w14:textId="001547D6" w:rsidR="00091F56" w:rsidRPr="00D9387D" w:rsidRDefault="00224D81" w:rsidP="0093355B">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lang w:bidi="ar-EG"/>
        </w:rPr>
      </w:pPr>
      <w:bookmarkStart w:id="202" w:name="_Toc161751277"/>
      <w:bookmarkStart w:id="203" w:name="_Toc162898699"/>
      <w:bookmarkStart w:id="204" w:name="_Toc172483887"/>
      <w:bookmarkStart w:id="205" w:name="_Toc180405694"/>
      <w:r>
        <w:rPr>
          <w:rFonts w:ascii="Sakkal Majalla" w:hAnsi="Sakkal Majalla" w:cs="Sakkal Majalla" w:hint="cs"/>
          <w:b/>
          <w:bCs/>
          <w:color w:val="171717" w:themeColor="background2" w:themeShade="1A"/>
          <w:sz w:val="36"/>
          <w:szCs w:val="36"/>
          <w:rtl/>
          <w:lang w:bidi="ar-EG"/>
        </w:rPr>
        <w:t>5,4</w:t>
      </w:r>
      <w:r w:rsidR="00091F56" w:rsidRPr="00D9387D">
        <w:rPr>
          <w:rFonts w:ascii="Sakkal Majalla" w:hAnsi="Sakkal Majalla" w:cs="Sakkal Majalla"/>
          <w:b/>
          <w:bCs/>
          <w:color w:val="171717" w:themeColor="background2" w:themeShade="1A"/>
          <w:sz w:val="36"/>
          <w:szCs w:val="36"/>
          <w:rtl/>
          <w:lang w:bidi="ar-EG"/>
        </w:rPr>
        <w:t>اختبار فرضيات الدراسة</w:t>
      </w:r>
      <w:r w:rsidR="00091F56" w:rsidRPr="00D9387D">
        <w:rPr>
          <w:rFonts w:ascii="Sakkal Majalla" w:hAnsi="Sakkal Majalla" w:cs="Sakkal Majalla"/>
          <w:b/>
          <w:bCs/>
          <w:color w:val="171717" w:themeColor="background2" w:themeShade="1A"/>
          <w:sz w:val="36"/>
          <w:szCs w:val="36"/>
          <w:lang w:bidi="ar-EG"/>
        </w:rPr>
        <w:t>:</w:t>
      </w:r>
      <w:bookmarkEnd w:id="202"/>
      <w:bookmarkEnd w:id="203"/>
      <w:bookmarkEnd w:id="204"/>
      <w:bookmarkEnd w:id="205"/>
    </w:p>
    <w:p w14:paraId="4C367D16" w14:textId="768D7C35" w:rsidR="00091F56"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هذا الجزء يتضمن محاولة الإجابة على السؤال الثالث من مشكلة الدراسة والمتمثل ب : ما هو أثر الممارسات القيادية المثل الأعلى، الرؤية المشتركة، استغلال الفرص، تشجيع المبادرات الفردية والجماعية، الدعم والتحفيز على نجاح المشاريع من وجهة نظر العاملين في الإدارة العليا والإدارة الوسطى في الإدارة العامة لمشاريع</w:t>
      </w:r>
      <w:r w:rsidRPr="006556B9">
        <w:rPr>
          <w:rFonts w:ascii="Sakkal Majalla" w:hAnsi="Sakkal Majalla" w:cs="Sakkal Majalla"/>
          <w:color w:val="171717" w:themeColor="background2" w:themeShade="1A"/>
          <w:sz w:val="28"/>
          <w:szCs w:val="28"/>
          <w:lang w:bidi="ar-EG"/>
        </w:rPr>
        <w:t xml:space="preserve"> . </w:t>
      </w:r>
      <w:r w:rsidRPr="006556B9">
        <w:rPr>
          <w:rFonts w:ascii="Sakkal Majalla" w:hAnsi="Sakkal Majalla" w:cs="Sakkal Majalla"/>
          <w:color w:val="171717" w:themeColor="background2" w:themeShade="1A"/>
          <w:sz w:val="28"/>
          <w:szCs w:val="28"/>
          <w:rtl/>
          <w:lang w:bidi="ar-EG"/>
        </w:rPr>
        <w:t>جرى اختبار الفرضيات الرئيسة الأولى والثانية والثالثة، والفرضيات المتفرعة من كل منها والانحدار الخطي ،</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 xml:space="preserve">باستخدام تحليل الانحدار الخطي البسيط </w:t>
      </w:r>
      <w:r w:rsidRPr="006556B9">
        <w:rPr>
          <w:rFonts w:ascii="Sakkal Majalla" w:hAnsi="Sakkal Majalla" w:cs="Sakkal Majalla"/>
          <w:color w:val="171717" w:themeColor="background2" w:themeShade="1A"/>
          <w:sz w:val="28"/>
          <w:szCs w:val="28"/>
          <w:lang w:bidi="ar-EG"/>
        </w:rPr>
        <w:t>Simple linear regression</w:t>
      </w:r>
      <w:r w:rsidRPr="006556B9">
        <w:rPr>
          <w:rFonts w:ascii="Sakkal Majalla" w:hAnsi="Sakkal Majalla" w:cs="Sakkal Majalla"/>
          <w:color w:val="171717" w:themeColor="background2" w:themeShade="1A"/>
          <w:sz w:val="28"/>
          <w:szCs w:val="28"/>
          <w:rtl/>
          <w:lang w:bidi="ar-EG"/>
        </w:rPr>
        <w:t xml:space="preserve"> والانحدار الخطي المتعدد </w:t>
      </w:r>
      <w:r w:rsidRPr="006556B9">
        <w:rPr>
          <w:rFonts w:ascii="Sakkal Majalla" w:hAnsi="Sakkal Majalla" w:cs="Sakkal Majalla"/>
          <w:color w:val="171717" w:themeColor="background2" w:themeShade="1A"/>
          <w:sz w:val="28"/>
          <w:szCs w:val="28"/>
          <w:lang w:bidi="ar-EG"/>
        </w:rPr>
        <w:t>Multiple linear regression</w:t>
      </w:r>
      <w:r w:rsidRPr="006556B9">
        <w:rPr>
          <w:rFonts w:ascii="Sakkal Majalla" w:hAnsi="Sakkal Majalla" w:cs="Sakkal Majalla"/>
          <w:color w:val="171717" w:themeColor="background2" w:themeShade="1A"/>
          <w:sz w:val="28"/>
          <w:szCs w:val="28"/>
          <w:rtl/>
          <w:lang w:bidi="ar-EG"/>
        </w:rPr>
        <w:t>، وقد كانت النتائج كما يلي</w:t>
      </w:r>
      <w:r w:rsidRPr="006556B9">
        <w:rPr>
          <w:rFonts w:ascii="Sakkal Majalla" w:hAnsi="Sakkal Majalla" w:cs="Sakkal Majalla"/>
          <w:color w:val="171717" w:themeColor="background2" w:themeShade="1A"/>
          <w:sz w:val="28"/>
          <w:szCs w:val="28"/>
          <w:lang w:bidi="ar-EG"/>
        </w:rPr>
        <w:t>:</w:t>
      </w:r>
    </w:p>
    <w:p w14:paraId="2CE2EB8D" w14:textId="77777777" w:rsidR="004F07FD" w:rsidRPr="006556B9" w:rsidRDefault="004F07FD"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p>
    <w:p w14:paraId="6169890F" w14:textId="0160F143" w:rsidR="00091F56" w:rsidRPr="0093355B" w:rsidRDefault="00091F56" w:rsidP="005673BD">
      <w:pPr>
        <w:pStyle w:val="aa"/>
        <w:numPr>
          <w:ilvl w:val="0"/>
          <w:numId w:val="43"/>
        </w:numPr>
        <w:spacing w:before="100" w:beforeAutospacing="1" w:after="100" w:afterAutospacing="1" w:line="360" w:lineRule="auto"/>
        <w:ind w:left="423"/>
        <w:jc w:val="both"/>
        <w:rPr>
          <w:rFonts w:ascii="Sakkal Majalla" w:hAnsi="Sakkal Majalla" w:cs="Sakkal Majalla"/>
          <w:b/>
          <w:bCs/>
          <w:color w:val="171717" w:themeColor="background2" w:themeShade="1A"/>
          <w:sz w:val="32"/>
          <w:szCs w:val="32"/>
          <w:rtl/>
          <w:lang w:bidi="ar-EG"/>
        </w:rPr>
      </w:pPr>
      <w:r w:rsidRPr="0093355B">
        <w:rPr>
          <w:rFonts w:ascii="Sakkal Majalla" w:hAnsi="Sakkal Majalla" w:cs="Sakkal Majalla"/>
          <w:b/>
          <w:bCs/>
          <w:color w:val="171717" w:themeColor="background2" w:themeShade="1A"/>
          <w:sz w:val="32"/>
          <w:szCs w:val="32"/>
          <w:rtl/>
          <w:lang w:bidi="ar-EG"/>
        </w:rPr>
        <w:lastRenderedPageBreak/>
        <w:t>الفرضية الرئيسة الأولى</w:t>
      </w:r>
      <w:r w:rsidRPr="0093355B">
        <w:rPr>
          <w:rFonts w:ascii="Sakkal Majalla" w:hAnsi="Sakkal Majalla" w:cs="Sakkal Majalla"/>
          <w:b/>
          <w:bCs/>
          <w:color w:val="171717" w:themeColor="background2" w:themeShade="1A"/>
          <w:sz w:val="32"/>
          <w:szCs w:val="32"/>
          <w:lang w:bidi="ar-EG"/>
        </w:rPr>
        <w:t>:</w:t>
      </w:r>
    </w:p>
    <w:p w14:paraId="28BBFD03" w14:textId="614B0394"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ab/>
      </w:r>
      <w:r w:rsidRPr="006556B9">
        <w:rPr>
          <w:rFonts w:ascii="Sakkal Majalla" w:hAnsi="Sakkal Majalla" w:cs="Sakkal Majalla"/>
          <w:color w:val="171717" w:themeColor="background2" w:themeShade="1A"/>
          <w:sz w:val="28"/>
          <w:szCs w:val="28"/>
          <w:lang w:bidi="ar-EG"/>
        </w:rPr>
        <w:t>:H</w:t>
      </w:r>
      <w:r w:rsidRPr="006556B9">
        <w:rPr>
          <w:rFonts w:ascii="Sakkal Majalla" w:hAnsi="Sakkal Majalla" w:cs="Sakkal Majalla"/>
          <w:color w:val="171717" w:themeColor="background2" w:themeShade="1A"/>
          <w:sz w:val="28"/>
          <w:szCs w:val="28"/>
          <w:vertAlign w:val="subscript"/>
          <w:lang w:bidi="ar-EG"/>
        </w:rPr>
        <w:t>o</w:t>
      </w:r>
      <w:r w:rsidRPr="006556B9">
        <w:rPr>
          <w:rFonts w:ascii="Sakkal Majalla" w:hAnsi="Sakkal Majalla" w:cs="Sakkal Majalla"/>
          <w:color w:val="171717" w:themeColor="background2" w:themeShade="1A"/>
          <w:sz w:val="28"/>
          <w:szCs w:val="28"/>
          <w:lang w:bidi="ar-EG"/>
        </w:rPr>
        <w:t xml:space="preserve">l </w:t>
      </w:r>
      <w:r w:rsidRPr="006556B9">
        <w:rPr>
          <w:rFonts w:ascii="Sakkal Majalla" w:hAnsi="Sakkal Majalla" w:cs="Sakkal Majalla"/>
          <w:color w:val="171717" w:themeColor="background2" w:themeShade="1A"/>
          <w:sz w:val="28"/>
          <w:szCs w:val="28"/>
          <w:rtl/>
          <w:lang w:bidi="ar-EG"/>
        </w:rPr>
        <w:t xml:space="preserve">لا يوجد أثر ذو دلالة إحصائية عند مستوى معنوية </w:t>
      </w:r>
      <m:oMath>
        <m:d>
          <m:dPr>
            <m:ctrlPr>
              <w:rPr>
                <w:rFonts w:ascii="Cambria Math" w:hAnsi="Cambria Math" w:cs="Sakkal Majalla"/>
                <w:color w:val="171717" w:themeColor="background2" w:themeShade="1A"/>
                <w:sz w:val="28"/>
                <w:szCs w:val="28"/>
                <w:lang w:bidi="ar-EG"/>
              </w:rPr>
            </m:ctrlPr>
          </m:dPr>
          <m:e>
            <m:r>
              <w:rPr>
                <w:rFonts w:ascii="Cambria Math" w:hAnsi="Cambria Math" w:cs="Sakkal Majalla"/>
                <w:color w:val="171717" w:themeColor="background2" w:themeShade="1A"/>
                <w:sz w:val="28"/>
                <w:szCs w:val="28"/>
                <w:lang w:bidi="ar-EG"/>
              </w:rPr>
              <m:t>P≤0.05</m:t>
            </m:r>
          </m:e>
        </m:d>
      </m:oMath>
      <w:r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 xml:space="preserve">للممارسات القيادية بأبعادها </w:t>
      </w:r>
      <w:r w:rsidRPr="006556B9">
        <w:rPr>
          <w:rFonts w:ascii="Sakkal Majalla" w:hAnsi="Sakkal Majalla" w:cs="Sakkal Majalla"/>
          <w:color w:val="171717" w:themeColor="background2" w:themeShade="1A"/>
          <w:sz w:val="28"/>
          <w:szCs w:val="28"/>
          <w:lang w:bidi="ar-EG"/>
        </w:rPr>
        <w:t>)</w:t>
      </w:r>
      <w:r w:rsidRPr="006556B9">
        <w:rPr>
          <w:rFonts w:ascii="Sakkal Majalla" w:hAnsi="Sakkal Majalla" w:cs="Sakkal Majalla"/>
          <w:color w:val="171717" w:themeColor="background2" w:themeShade="1A"/>
          <w:sz w:val="28"/>
          <w:szCs w:val="28"/>
          <w:rtl/>
          <w:lang w:bidi="ar-EG"/>
        </w:rPr>
        <w:t>المثل الأعلى، إشاعة رؤية مشتركة، استغلال الفرص</w:t>
      </w:r>
      <w:r w:rsidRPr="006556B9">
        <w:rPr>
          <w:rFonts w:ascii="Sakkal Majalla" w:hAnsi="Sakkal Majalla" w:cs="Sakkal Majalla"/>
          <w:color w:val="171717" w:themeColor="background2" w:themeShade="1A"/>
          <w:sz w:val="28"/>
          <w:szCs w:val="28"/>
          <w:lang w:bidi="ar-EG"/>
        </w:rPr>
        <w:t>K</w:t>
      </w:r>
      <w:r w:rsidRPr="006556B9">
        <w:rPr>
          <w:rFonts w:ascii="Sakkal Majalla" w:hAnsi="Sakkal Majalla" w:cs="Sakkal Majalla"/>
          <w:color w:val="171717" w:themeColor="background2" w:themeShade="1A"/>
          <w:sz w:val="28"/>
          <w:szCs w:val="28"/>
          <w:rtl/>
          <w:lang w:bidi="ar-EG"/>
        </w:rPr>
        <w:t xml:space="preserve"> تشجيع المبادرات الفردية</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والجماعية، والدعم والتحفيز</w:t>
      </w:r>
      <w:r w:rsidRPr="006556B9">
        <w:rPr>
          <w:rFonts w:ascii="Sakkal Majalla" w:hAnsi="Sakkal Majalla" w:cs="Sakkal Majalla"/>
          <w:color w:val="171717" w:themeColor="background2" w:themeShade="1A"/>
          <w:sz w:val="28"/>
          <w:szCs w:val="28"/>
          <w:lang w:bidi="ar-EG"/>
        </w:rPr>
        <w:t>(</w:t>
      </w:r>
      <w:r w:rsidRPr="006556B9">
        <w:rPr>
          <w:rFonts w:ascii="Sakkal Majalla" w:hAnsi="Sakkal Majalla" w:cs="Sakkal Majalla"/>
          <w:color w:val="171717" w:themeColor="background2" w:themeShade="1A"/>
          <w:sz w:val="28"/>
          <w:szCs w:val="28"/>
          <w:rtl/>
          <w:lang w:bidi="ar-EG"/>
        </w:rPr>
        <w:t xml:space="preserve"> على نجاح المشاريع في </w:t>
      </w:r>
      <w:r w:rsidR="00AA6BF7">
        <w:rPr>
          <w:rFonts w:ascii="Sakkal Majalla" w:hAnsi="Sakkal Majalla" w:cs="Sakkal Majalla"/>
          <w:color w:val="171717" w:themeColor="background2" w:themeShade="1A"/>
          <w:sz w:val="28"/>
          <w:szCs w:val="28"/>
          <w:rtl/>
          <w:lang w:bidi="ar-EG"/>
        </w:rPr>
        <w:t>أمانة</w:t>
      </w:r>
      <w:r w:rsidR="00CD7352">
        <w:rPr>
          <w:rFonts w:ascii="Sakkal Majalla" w:hAnsi="Sakkal Majalla" w:cs="Sakkal Majalla"/>
          <w:color w:val="171717" w:themeColor="background2" w:themeShade="1A"/>
          <w:sz w:val="28"/>
          <w:szCs w:val="28"/>
          <w:rtl/>
          <w:lang w:bidi="ar-EG"/>
        </w:rPr>
        <w:t xml:space="preserve"> منطقة الرياض </w:t>
      </w:r>
      <w:r w:rsidR="0069582A"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lang w:bidi="ar-EG"/>
        </w:rPr>
        <w:t>.</w:t>
      </w:r>
    </w:p>
    <w:p w14:paraId="4EE61988" w14:textId="77777777" w:rsidR="00091F56" w:rsidRPr="0093355B" w:rsidRDefault="00091F56" w:rsidP="00B84D5D">
      <w:pPr>
        <w:spacing w:before="100" w:beforeAutospacing="1" w:after="100" w:afterAutospacing="1" w:line="360" w:lineRule="auto"/>
        <w:jc w:val="both"/>
        <w:rPr>
          <w:rFonts w:ascii="Sakkal Majalla" w:hAnsi="Sakkal Majalla" w:cs="Sakkal Majalla"/>
          <w:b/>
          <w:bCs/>
          <w:color w:val="171717" w:themeColor="background2" w:themeShade="1A"/>
          <w:sz w:val="28"/>
          <w:szCs w:val="28"/>
          <w:lang w:bidi="ar-EG"/>
        </w:rPr>
      </w:pPr>
      <w:r w:rsidRPr="0093355B">
        <w:rPr>
          <w:rFonts w:ascii="Sakkal Majalla" w:hAnsi="Sakkal Majalla" w:cs="Sakkal Majalla"/>
          <w:b/>
          <w:bCs/>
          <w:color w:val="171717" w:themeColor="background2" w:themeShade="1A"/>
          <w:sz w:val="28"/>
          <w:szCs w:val="28"/>
          <w:rtl/>
          <w:lang w:bidi="ar-EG"/>
        </w:rPr>
        <w:tab/>
        <w:t>وقد تم إخضاع الفرضيات المتفرعة من هذه الفرضية إلى تحليل الانحدار الخطي البسيط</w:t>
      </w:r>
      <w:r w:rsidRPr="0093355B">
        <w:rPr>
          <w:rFonts w:ascii="Sakkal Majalla" w:hAnsi="Sakkal Majalla" w:cs="Sakkal Majalla"/>
          <w:b/>
          <w:bCs/>
          <w:color w:val="171717" w:themeColor="background2" w:themeShade="1A"/>
          <w:sz w:val="28"/>
          <w:szCs w:val="28"/>
          <w:lang w:bidi="ar-EG"/>
        </w:rPr>
        <w:t xml:space="preserve"> </w:t>
      </w:r>
      <w:r w:rsidRPr="0093355B">
        <w:rPr>
          <w:rFonts w:ascii="Sakkal Majalla" w:hAnsi="Sakkal Majalla" w:cs="Sakkal Majalla"/>
          <w:b/>
          <w:bCs/>
          <w:color w:val="171717" w:themeColor="background2" w:themeShade="1A"/>
          <w:sz w:val="28"/>
          <w:szCs w:val="28"/>
          <w:rtl/>
          <w:lang w:bidi="ar-EG"/>
        </w:rPr>
        <w:t>وذلك على النحو التالي</w:t>
      </w:r>
      <w:r w:rsidRPr="0093355B">
        <w:rPr>
          <w:rFonts w:ascii="Sakkal Majalla" w:hAnsi="Sakkal Majalla" w:cs="Sakkal Majalla"/>
          <w:b/>
          <w:bCs/>
          <w:color w:val="171717" w:themeColor="background2" w:themeShade="1A"/>
          <w:sz w:val="28"/>
          <w:szCs w:val="28"/>
          <w:lang w:bidi="ar-EG"/>
        </w:rPr>
        <w:t xml:space="preserve">: </w:t>
      </w:r>
    </w:p>
    <w:p w14:paraId="6C6E4E25" w14:textId="3039E17C"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r>
      <w:r w:rsidRPr="006556B9">
        <w:rPr>
          <w:rFonts w:ascii="Sakkal Majalla" w:hAnsi="Sakkal Majalla" w:cs="Sakkal Majalla"/>
          <w:color w:val="171717" w:themeColor="background2" w:themeShade="1A"/>
          <w:sz w:val="28"/>
          <w:szCs w:val="28"/>
          <w:lang w:bidi="ar-EG"/>
        </w:rPr>
        <w:t>: H</w:t>
      </w:r>
      <w:r w:rsidRPr="006556B9">
        <w:rPr>
          <w:rFonts w:ascii="Sakkal Majalla" w:hAnsi="Sakkal Majalla" w:cs="Sakkal Majalla"/>
          <w:color w:val="171717" w:themeColor="background2" w:themeShade="1A"/>
          <w:sz w:val="28"/>
          <w:szCs w:val="28"/>
          <w:vertAlign w:val="subscript"/>
          <w:lang w:bidi="ar-EG"/>
        </w:rPr>
        <w:t>o</w:t>
      </w:r>
      <w:r w:rsidRPr="006556B9">
        <w:rPr>
          <w:rFonts w:ascii="Sakkal Majalla" w:hAnsi="Sakkal Majalla" w:cs="Sakkal Majalla"/>
          <w:color w:val="171717" w:themeColor="background2" w:themeShade="1A"/>
          <w:sz w:val="28"/>
          <w:szCs w:val="28"/>
          <w:lang w:bidi="ar-EG"/>
        </w:rPr>
        <w:t>1-1</w:t>
      </w:r>
      <w:r w:rsidRPr="006556B9">
        <w:rPr>
          <w:rFonts w:ascii="Sakkal Majalla" w:hAnsi="Sakkal Majalla" w:cs="Sakkal Majalla" w:hint="cs"/>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لا يوجد أثر ذو دلالة إحصائية عند مستوى معنوية</w:t>
      </w:r>
      <w:r w:rsidRPr="006556B9">
        <w:rPr>
          <w:rFonts w:ascii="Sakkal Majalla" w:hAnsi="Sakkal Majalla" w:cs="Sakkal Majalla"/>
          <w:color w:val="171717" w:themeColor="background2" w:themeShade="1A"/>
          <w:sz w:val="28"/>
          <w:szCs w:val="28"/>
          <w:lang w:bidi="ar-EG"/>
        </w:rPr>
        <w:t xml:space="preserve"> </w:t>
      </w:r>
      <m:oMath>
        <m:d>
          <m:dPr>
            <m:ctrlPr>
              <w:rPr>
                <w:rFonts w:ascii="Cambria Math" w:hAnsi="Cambria Math" w:cs="Sakkal Majalla"/>
                <w:color w:val="171717" w:themeColor="background2" w:themeShade="1A"/>
                <w:sz w:val="28"/>
                <w:szCs w:val="28"/>
                <w:lang w:bidi="ar-EG"/>
              </w:rPr>
            </m:ctrlPr>
          </m:dPr>
          <m:e>
            <m:r>
              <w:rPr>
                <w:rFonts w:ascii="Cambria Math" w:hAnsi="Cambria Math" w:cs="Sakkal Majalla"/>
                <w:color w:val="171717" w:themeColor="background2" w:themeShade="1A"/>
                <w:sz w:val="28"/>
                <w:szCs w:val="28"/>
                <w:lang w:bidi="ar-EG"/>
              </w:rPr>
              <m:t>P≤0.05</m:t>
            </m:r>
          </m:e>
        </m:d>
      </m:oMath>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لعامل المثل الأعلى على</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نجاح المشاريع في</w:t>
      </w:r>
      <w:r w:rsidRPr="006556B9">
        <w:rPr>
          <w:rFonts w:ascii="Sakkal Majalla" w:hAnsi="Sakkal Majalla" w:cs="Sakkal Majalla" w:hint="cs"/>
          <w:color w:val="171717" w:themeColor="background2" w:themeShade="1A"/>
          <w:sz w:val="28"/>
          <w:szCs w:val="28"/>
          <w:rtl/>
          <w:lang w:bidi="ar-EG"/>
        </w:rPr>
        <w:t xml:space="preserve"> </w:t>
      </w:r>
      <w:r w:rsidR="00AA6BF7">
        <w:rPr>
          <w:rFonts w:ascii="Sakkal Majalla" w:hAnsi="Sakkal Majalla" w:cs="Sakkal Majalla"/>
          <w:color w:val="171717" w:themeColor="background2" w:themeShade="1A"/>
          <w:sz w:val="28"/>
          <w:szCs w:val="28"/>
          <w:rtl/>
          <w:lang w:bidi="ar-EG"/>
        </w:rPr>
        <w:t>أمانة</w:t>
      </w:r>
      <w:r w:rsidR="00CD7352">
        <w:rPr>
          <w:rFonts w:ascii="Sakkal Majalla" w:hAnsi="Sakkal Majalla" w:cs="Sakkal Majalla"/>
          <w:color w:val="171717" w:themeColor="background2" w:themeShade="1A"/>
          <w:sz w:val="28"/>
          <w:szCs w:val="28"/>
          <w:rtl/>
          <w:lang w:bidi="ar-EG"/>
        </w:rPr>
        <w:t xml:space="preserve"> منطقة الرياض </w:t>
      </w:r>
      <w:r w:rsidR="0069582A"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lang w:bidi="ar-EG"/>
        </w:rPr>
        <w:t xml:space="preserve">  </w:t>
      </w:r>
    </w:p>
    <w:p w14:paraId="5EB8D62E" w14:textId="58BBDE11" w:rsidR="00091F56" w:rsidRPr="006556B9" w:rsidRDefault="00091F56" w:rsidP="0093355B">
      <w:pPr>
        <w:spacing w:before="100" w:beforeAutospacing="1" w:after="100" w:afterAutospacing="1" w:line="360" w:lineRule="auto"/>
        <w:jc w:val="center"/>
        <w:rPr>
          <w:rFonts w:ascii="Sakkal Majalla" w:hAnsi="Sakkal Majalla" w:cs="Sakkal Majalla"/>
          <w:b/>
          <w:bCs/>
          <w:color w:val="171717" w:themeColor="background2" w:themeShade="1A"/>
          <w:sz w:val="28"/>
          <w:szCs w:val="28"/>
          <w:lang w:bidi="ar-EG"/>
        </w:rPr>
      </w:pPr>
      <w:bookmarkStart w:id="206" w:name="_Hlk161733170"/>
      <w:r w:rsidRPr="006556B9">
        <w:rPr>
          <w:rFonts w:ascii="Sakkal Majalla" w:hAnsi="Sakkal Majalla" w:cs="Sakkal Majalla"/>
          <w:b/>
          <w:bCs/>
          <w:color w:val="171717" w:themeColor="background2" w:themeShade="1A"/>
          <w:sz w:val="28"/>
          <w:szCs w:val="28"/>
          <w:rtl/>
          <w:lang w:bidi="ar-EG"/>
        </w:rPr>
        <w:t>جدول (</w:t>
      </w:r>
      <w:r w:rsidR="006E12A0" w:rsidRPr="006556B9">
        <w:rPr>
          <w:rFonts w:ascii="Sakkal Majalla" w:hAnsi="Sakkal Majalla" w:cs="Sakkal Majalla" w:hint="cs"/>
          <w:b/>
          <w:bCs/>
          <w:color w:val="171717" w:themeColor="background2" w:themeShade="1A"/>
          <w:sz w:val="28"/>
          <w:szCs w:val="28"/>
          <w:rtl/>
          <w:lang w:bidi="ar-EG"/>
        </w:rPr>
        <w:t>22</w:t>
      </w:r>
      <w:r w:rsidRPr="006556B9">
        <w:rPr>
          <w:rFonts w:ascii="Sakkal Majalla" w:hAnsi="Sakkal Majalla" w:cs="Sakkal Majalla"/>
          <w:b/>
          <w:bCs/>
          <w:color w:val="171717" w:themeColor="background2" w:themeShade="1A"/>
          <w:sz w:val="28"/>
          <w:szCs w:val="28"/>
          <w:rtl/>
          <w:lang w:bidi="ar-EG"/>
        </w:rPr>
        <w:t>)</w:t>
      </w:r>
      <w:r w:rsidRPr="006556B9">
        <w:rPr>
          <w:rFonts w:ascii="Sakkal Majalla" w:hAnsi="Sakkal Majalla" w:cs="Sakkal Majalla"/>
          <w:b/>
          <w:bCs/>
          <w:color w:val="171717" w:themeColor="background2" w:themeShade="1A"/>
          <w:sz w:val="28"/>
          <w:szCs w:val="28"/>
          <w:lang w:bidi="ar-EG"/>
        </w:rPr>
        <w:t>:</w:t>
      </w:r>
      <w:r w:rsidRPr="006556B9">
        <w:rPr>
          <w:rFonts w:ascii="Sakkal Majalla" w:hAnsi="Sakkal Majalla" w:cs="Sakkal Majalla"/>
          <w:b/>
          <w:bCs/>
          <w:color w:val="171717" w:themeColor="background2" w:themeShade="1A"/>
          <w:sz w:val="28"/>
          <w:szCs w:val="28"/>
          <w:rtl/>
          <w:lang w:bidi="ar-EG"/>
        </w:rPr>
        <w:t xml:space="preserve"> نتائج اختبار أثر المثل الأعلى على نجاح المشاريع</w:t>
      </w:r>
    </w:p>
    <w:tbl>
      <w:tblPr>
        <w:tblStyle w:val="GridTable4-Accent41"/>
        <w:bidiVisual/>
        <w:tblW w:w="0" w:type="auto"/>
        <w:jc w:val="center"/>
        <w:tblLook w:val="04A0" w:firstRow="1" w:lastRow="0" w:firstColumn="1" w:lastColumn="0" w:noHBand="0" w:noVBand="1"/>
      </w:tblPr>
      <w:tblGrid>
        <w:gridCol w:w="1345"/>
        <w:gridCol w:w="1391"/>
        <w:gridCol w:w="1551"/>
        <w:gridCol w:w="1417"/>
        <w:gridCol w:w="1559"/>
      </w:tblGrid>
      <w:tr w:rsidR="006556B9" w:rsidRPr="006556B9" w14:paraId="61EE6FF2" w14:textId="77777777" w:rsidTr="0093355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bookmarkEnd w:id="206"/>
          <w:p w14:paraId="73FD7C8C" w14:textId="77777777" w:rsidR="00091F56" w:rsidRPr="006556B9" w:rsidRDefault="00091F56" w:rsidP="0093355B">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المتغير التابع</w:t>
            </w:r>
          </w:p>
        </w:tc>
        <w:tc>
          <w:tcPr>
            <w:tcW w:w="0" w:type="auto"/>
          </w:tcPr>
          <w:p w14:paraId="5E9FFEE5" w14:textId="77777777" w:rsidR="00091F56" w:rsidRPr="006556B9" w:rsidRDefault="00091F56" w:rsidP="0093355B">
            <w:pPr>
              <w:spacing w:before="100" w:beforeAutospacing="1" w:after="100" w:afterAutospacing="1" w:line="360" w:lineRule="auto"/>
              <w:ind w:left="142"/>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المتغير المستقل</w:t>
            </w:r>
          </w:p>
        </w:tc>
        <w:tc>
          <w:tcPr>
            <w:tcW w:w="1551" w:type="dxa"/>
          </w:tcPr>
          <w:p w14:paraId="3B0270BB" w14:textId="621238B0" w:rsidR="00091F56" w:rsidRPr="006556B9" w:rsidRDefault="00091F56" w:rsidP="0093355B">
            <w:pPr>
              <w:spacing w:before="100" w:beforeAutospacing="1" w:after="100" w:afterAutospacing="1" w:line="360" w:lineRule="auto"/>
              <w:ind w:left="142"/>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معامل الانحدار </w:t>
            </w:r>
            <m:oMath>
              <m:d>
                <m:dPr>
                  <m:ctrlPr>
                    <w:rPr>
                      <w:rFonts w:ascii="Cambria Math" w:hAnsi="Cambria Math" w:cs="Sakkal Majalla"/>
                      <w:color w:val="171717" w:themeColor="background2" w:themeShade="1A"/>
                      <w:sz w:val="28"/>
                      <w:szCs w:val="28"/>
                      <w:lang w:bidi="ar-EG"/>
                    </w:rPr>
                  </m:ctrlPr>
                </m:dPr>
                <m:e>
                  <m:r>
                    <m:rPr>
                      <m:sty m:val="bi"/>
                    </m:rPr>
                    <w:rPr>
                      <w:rFonts w:ascii="Cambria Math" w:hAnsi="Cambria Math" w:cs="Sakkal Majalla"/>
                      <w:color w:val="171717" w:themeColor="background2" w:themeShade="1A"/>
                      <w:sz w:val="28"/>
                      <w:szCs w:val="28"/>
                      <w:lang w:bidi="ar-EG"/>
                    </w:rPr>
                    <m:t>β</m:t>
                  </m:r>
                </m:e>
              </m:d>
            </m:oMath>
          </w:p>
        </w:tc>
        <w:tc>
          <w:tcPr>
            <w:tcW w:w="1417" w:type="dxa"/>
          </w:tcPr>
          <w:p w14:paraId="67AB9218" w14:textId="77777777" w:rsidR="00091F56" w:rsidRPr="006556B9" w:rsidRDefault="00091F56" w:rsidP="0093355B">
            <w:pPr>
              <w:spacing w:before="100" w:beforeAutospacing="1" w:after="100" w:afterAutospacing="1" w:line="360" w:lineRule="auto"/>
              <w:ind w:left="18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قيمة </w:t>
            </w:r>
            <w:r w:rsidRPr="006556B9">
              <w:rPr>
                <w:rFonts w:ascii="Sakkal Majalla" w:hAnsi="Sakkal Majalla" w:cs="Sakkal Majalla"/>
                <w:color w:val="171717" w:themeColor="background2" w:themeShade="1A"/>
                <w:sz w:val="28"/>
                <w:szCs w:val="28"/>
                <w:lang w:bidi="ar-EG"/>
              </w:rPr>
              <w:t>T</w:t>
            </w:r>
            <w:r w:rsidRPr="006556B9">
              <w:rPr>
                <w:rFonts w:ascii="Sakkal Majalla" w:hAnsi="Sakkal Majalla" w:cs="Sakkal Majalla"/>
                <w:color w:val="171717" w:themeColor="background2" w:themeShade="1A"/>
                <w:sz w:val="28"/>
                <w:szCs w:val="28"/>
                <w:rtl/>
                <w:lang w:bidi="ar-EG"/>
              </w:rPr>
              <w:t xml:space="preserve"> المحسوبة</w:t>
            </w:r>
          </w:p>
        </w:tc>
        <w:tc>
          <w:tcPr>
            <w:tcW w:w="1559" w:type="dxa"/>
          </w:tcPr>
          <w:p w14:paraId="3C108C98" w14:textId="77777777" w:rsidR="00091F56" w:rsidRPr="006556B9" w:rsidRDefault="00091F56" w:rsidP="0093355B">
            <w:pPr>
              <w:spacing w:before="100" w:beforeAutospacing="1" w:after="100" w:afterAutospacing="1" w:line="360" w:lineRule="auto"/>
              <w:ind w:left="179"/>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مستوى الدلالة </w:t>
            </w:r>
            <w:r w:rsidRPr="006556B9">
              <w:rPr>
                <w:rFonts w:ascii="Sakkal Majalla" w:hAnsi="Sakkal Majalla" w:cs="Sakkal Majalla"/>
                <w:color w:val="171717" w:themeColor="background2" w:themeShade="1A"/>
                <w:sz w:val="28"/>
                <w:szCs w:val="28"/>
                <w:lang w:bidi="ar-EG"/>
              </w:rPr>
              <w:t>Sig.</w:t>
            </w:r>
          </w:p>
        </w:tc>
      </w:tr>
      <w:tr w:rsidR="006556B9" w:rsidRPr="006556B9" w14:paraId="4B5513AE" w14:textId="77777777" w:rsidTr="009335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34970C2" w14:textId="77777777" w:rsidR="00091F56" w:rsidRPr="006556B9" w:rsidRDefault="00091F56" w:rsidP="0093355B">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نجاح المشاريع</w:t>
            </w:r>
          </w:p>
        </w:tc>
        <w:tc>
          <w:tcPr>
            <w:tcW w:w="0" w:type="auto"/>
          </w:tcPr>
          <w:p w14:paraId="03776DCA" w14:textId="77777777" w:rsidR="00091F56" w:rsidRPr="006556B9" w:rsidRDefault="00091F56" w:rsidP="0093355B">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المثل الأعلى</w:t>
            </w:r>
          </w:p>
        </w:tc>
        <w:tc>
          <w:tcPr>
            <w:tcW w:w="1551" w:type="dxa"/>
          </w:tcPr>
          <w:p w14:paraId="17BB9169" w14:textId="77777777" w:rsidR="00091F56" w:rsidRPr="006556B9" w:rsidRDefault="00091F56" w:rsidP="0093355B">
            <w:pPr>
              <w:spacing w:before="100" w:beforeAutospacing="1" w:after="100" w:afterAutospacing="1" w:line="360" w:lineRule="auto"/>
              <w:ind w:left="142"/>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0.437</w:t>
            </w:r>
          </w:p>
        </w:tc>
        <w:tc>
          <w:tcPr>
            <w:tcW w:w="1417" w:type="dxa"/>
          </w:tcPr>
          <w:p w14:paraId="11C6375F" w14:textId="77777777" w:rsidR="00091F56" w:rsidRPr="006556B9" w:rsidRDefault="00091F56" w:rsidP="0093355B">
            <w:pPr>
              <w:spacing w:before="100" w:beforeAutospacing="1" w:after="100" w:afterAutospacing="1" w:line="360" w:lineRule="auto"/>
              <w:ind w:left="18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5.433</w:t>
            </w:r>
          </w:p>
        </w:tc>
        <w:tc>
          <w:tcPr>
            <w:tcW w:w="1559" w:type="dxa"/>
          </w:tcPr>
          <w:p w14:paraId="7C470343" w14:textId="77777777" w:rsidR="00091F56" w:rsidRPr="006556B9" w:rsidRDefault="00091F56" w:rsidP="0093355B">
            <w:pPr>
              <w:spacing w:before="100" w:beforeAutospacing="1" w:after="100" w:afterAutospacing="1" w:line="360" w:lineRule="auto"/>
              <w:ind w:left="179"/>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0.000</w:t>
            </w:r>
          </w:p>
        </w:tc>
      </w:tr>
      <w:tr w:rsidR="006556B9" w:rsidRPr="006556B9" w14:paraId="6247BBFA" w14:textId="77777777" w:rsidTr="0093355B">
        <w:trPr>
          <w:jc w:val="center"/>
        </w:trPr>
        <w:tc>
          <w:tcPr>
            <w:cnfStyle w:val="001000000000" w:firstRow="0" w:lastRow="0" w:firstColumn="1" w:lastColumn="0" w:oddVBand="0" w:evenVBand="0" w:oddHBand="0" w:evenHBand="0" w:firstRowFirstColumn="0" w:firstRowLastColumn="0" w:lastRowFirstColumn="0" w:lastRowLastColumn="0"/>
            <w:tcW w:w="7217" w:type="dxa"/>
            <w:gridSpan w:val="5"/>
          </w:tcPr>
          <w:p w14:paraId="19E0DB3F" w14:textId="77777777" w:rsidR="00091F56" w:rsidRPr="006556B9" w:rsidRDefault="00091F56" w:rsidP="0093355B">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lang w:bidi="ar-EG"/>
              </w:rPr>
            </w:pPr>
            <w:r w:rsidRPr="006556B9">
              <w:rPr>
                <w:rFonts w:ascii="Sakkal Majalla" w:hAnsi="Sakkal Majalla" w:cs="Sakkal Majalla"/>
                <w:color w:val="171717" w:themeColor="background2" w:themeShade="1A"/>
                <w:sz w:val="28"/>
                <w:szCs w:val="28"/>
                <w:lang w:bidi="ar-EG"/>
              </w:rPr>
              <w:t>r = 0.437            r</w:t>
            </w:r>
            <w:r w:rsidRPr="006556B9">
              <w:rPr>
                <w:rFonts w:ascii="Sakkal Majalla" w:hAnsi="Sakkal Majalla" w:cs="Sakkal Majalla"/>
                <w:color w:val="171717" w:themeColor="background2" w:themeShade="1A"/>
                <w:sz w:val="28"/>
                <w:szCs w:val="28"/>
                <w:vertAlign w:val="superscript"/>
                <w:lang w:bidi="ar-EG"/>
              </w:rPr>
              <w:t>2</w:t>
            </w:r>
            <w:r w:rsidRPr="006556B9">
              <w:rPr>
                <w:rFonts w:ascii="Sakkal Majalla" w:hAnsi="Sakkal Majalla" w:cs="Sakkal Majalla"/>
                <w:color w:val="171717" w:themeColor="background2" w:themeShade="1A"/>
                <w:sz w:val="28"/>
                <w:szCs w:val="28"/>
                <w:lang w:bidi="ar-EG"/>
              </w:rPr>
              <w:t xml:space="preserve"> = 0.191         F = 29.521           Sig. = 0.000</w:t>
            </w:r>
          </w:p>
        </w:tc>
      </w:tr>
    </w:tbl>
    <w:p w14:paraId="75035995" w14:textId="29C093E1"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يتبين من نتائج الجدول (</w:t>
      </w:r>
      <w:r w:rsidR="00D9387D">
        <w:rPr>
          <w:rFonts w:ascii="Sakkal Majalla" w:hAnsi="Sakkal Majalla" w:cs="Sakkal Majalla"/>
          <w:color w:val="171717" w:themeColor="background2" w:themeShade="1A"/>
          <w:sz w:val="28"/>
          <w:szCs w:val="28"/>
          <w:lang w:bidi="ar-EG"/>
        </w:rPr>
        <w:t>22</w:t>
      </w:r>
      <w:r w:rsidRPr="006556B9">
        <w:rPr>
          <w:rFonts w:ascii="Sakkal Majalla" w:hAnsi="Sakkal Majalla" w:cs="Sakkal Majalla"/>
          <w:color w:val="171717" w:themeColor="background2" w:themeShade="1A"/>
          <w:sz w:val="28"/>
          <w:szCs w:val="28"/>
          <w:rtl/>
          <w:lang w:bidi="ar-EG"/>
        </w:rPr>
        <w:t xml:space="preserve">) أن أثر المتغير المستقل المثل الأعلى على المتغير التابع </w:t>
      </w:r>
      <w:r w:rsidRPr="006556B9">
        <w:rPr>
          <w:rFonts w:ascii="Sakkal Majalla" w:hAnsi="Sakkal Majalla" w:cs="Sakkal Majalla"/>
          <w:color w:val="171717" w:themeColor="background2" w:themeShade="1A"/>
          <w:sz w:val="28"/>
          <w:szCs w:val="28"/>
          <w:lang w:bidi="ar-EG"/>
        </w:rPr>
        <w:t>)</w:t>
      </w:r>
      <w:r w:rsidRPr="006556B9">
        <w:rPr>
          <w:rFonts w:ascii="Sakkal Majalla" w:hAnsi="Sakkal Majalla" w:cs="Sakkal Majalla"/>
          <w:color w:val="171717" w:themeColor="background2" w:themeShade="1A"/>
          <w:sz w:val="28"/>
          <w:szCs w:val="28"/>
          <w:rtl/>
          <w:lang w:bidi="ar-EG"/>
        </w:rPr>
        <w:t>نجاح المشاريع)، هو أثر ذو دلالة إحصائية، حيث بلغت قيمة</w:t>
      </w:r>
      <w:r w:rsidRPr="006556B9">
        <w:rPr>
          <w:rFonts w:ascii="Sakkal Majalla" w:hAnsi="Sakkal Majalla" w:cs="Sakkal Majalla"/>
          <w:color w:val="171717" w:themeColor="background2" w:themeShade="1A"/>
          <w:sz w:val="28"/>
          <w:szCs w:val="28"/>
          <w:lang w:bidi="ar-EG"/>
        </w:rPr>
        <w:t xml:space="preserve"> F </w:t>
      </w:r>
      <w:r w:rsidRPr="006556B9">
        <w:rPr>
          <w:rFonts w:ascii="Sakkal Majalla" w:hAnsi="Sakkal Majalla" w:cs="Sakkal Majalla"/>
          <w:color w:val="171717" w:themeColor="background2" w:themeShade="1A"/>
          <w:sz w:val="28"/>
          <w:szCs w:val="28"/>
          <w:rtl/>
          <w:lang w:bidi="ar-EG"/>
        </w:rPr>
        <w:t xml:space="preserve">المحسوبة (29.521) وبمستوى دلالة </w:t>
      </w:r>
      <w:r w:rsidRPr="006556B9">
        <w:rPr>
          <w:rFonts w:ascii="Sakkal Majalla" w:hAnsi="Sakkal Majalla" w:cs="Sakkal Majalla"/>
          <w:color w:val="171717" w:themeColor="background2" w:themeShade="1A"/>
          <w:sz w:val="28"/>
          <w:szCs w:val="28"/>
          <w:lang w:bidi="ar-EG"/>
        </w:rPr>
        <w:t>(Sig. = 0.000)</w:t>
      </w:r>
      <w:r w:rsidRPr="006556B9">
        <w:rPr>
          <w:rFonts w:ascii="Sakkal Majalla" w:hAnsi="Sakkal Majalla" w:cs="Sakkal Majalla"/>
          <w:color w:val="171717" w:themeColor="background2" w:themeShade="1A"/>
          <w:sz w:val="28"/>
          <w:szCs w:val="28"/>
          <w:rtl/>
          <w:lang w:bidi="ar-EG"/>
        </w:rPr>
        <w:t xml:space="preserve"> ، وهي أقل من (0.05) وهذا يؤكد معنوية النموذج، كذلك بلغت قيمة معامل الارتباط </w:t>
      </w:r>
      <w:r w:rsidRPr="006556B9">
        <w:rPr>
          <w:rFonts w:ascii="Sakkal Majalla" w:hAnsi="Sakkal Majalla" w:cs="Sakkal Majalla"/>
          <w:color w:val="171717" w:themeColor="background2" w:themeShade="1A"/>
          <w:sz w:val="28"/>
          <w:szCs w:val="28"/>
          <w:lang w:bidi="ar-EG"/>
        </w:rPr>
        <w:t>(r = 0.437)</w:t>
      </w:r>
      <w:r w:rsidRPr="006556B9">
        <w:rPr>
          <w:rFonts w:ascii="Sakkal Majalla" w:hAnsi="Sakkal Majalla" w:cs="Sakkal Majalla"/>
          <w:color w:val="171717" w:themeColor="background2" w:themeShade="1A"/>
          <w:sz w:val="28"/>
          <w:szCs w:val="28"/>
          <w:rtl/>
          <w:lang w:bidi="ar-EG"/>
        </w:rPr>
        <w:t xml:space="preserve"> مما يشير إلى العلاقة الموجبة بين المتغيرين، كما بلغت قيمة معامل التحديد (</w:t>
      </w:r>
      <w:r w:rsidRPr="006556B9">
        <w:rPr>
          <w:rFonts w:ascii="Sakkal Majalla" w:hAnsi="Sakkal Majalla" w:cs="Sakkal Majalla"/>
          <w:color w:val="171717" w:themeColor="background2" w:themeShade="1A"/>
          <w:sz w:val="28"/>
          <w:szCs w:val="28"/>
          <w:lang w:bidi="ar-EG"/>
        </w:rPr>
        <w:t>r</w:t>
      </w:r>
      <w:r w:rsidRPr="006556B9">
        <w:rPr>
          <w:rFonts w:ascii="Sakkal Majalla" w:hAnsi="Sakkal Majalla" w:cs="Sakkal Majalla"/>
          <w:color w:val="171717" w:themeColor="background2" w:themeShade="1A"/>
          <w:sz w:val="28"/>
          <w:szCs w:val="28"/>
          <w:vertAlign w:val="superscript"/>
          <w:lang w:bidi="ar-EG"/>
        </w:rPr>
        <w:t>2</w:t>
      </w:r>
      <w:r w:rsidRPr="006556B9">
        <w:rPr>
          <w:rFonts w:ascii="Sakkal Majalla" w:hAnsi="Sakkal Majalla" w:cs="Sakkal Majalla"/>
          <w:color w:val="171717" w:themeColor="background2" w:themeShade="1A"/>
          <w:sz w:val="28"/>
          <w:szCs w:val="28"/>
          <w:lang w:bidi="ar-EG"/>
        </w:rPr>
        <w:t xml:space="preserve"> = 0.191</w:t>
      </w:r>
      <w:r w:rsidRPr="006556B9">
        <w:rPr>
          <w:rFonts w:ascii="Sakkal Majalla" w:hAnsi="Sakkal Majalla" w:cs="Sakkal Majalla"/>
          <w:color w:val="171717" w:themeColor="background2" w:themeShade="1A"/>
          <w:sz w:val="28"/>
          <w:szCs w:val="28"/>
          <w:rtl/>
          <w:lang w:bidi="ar-EG"/>
        </w:rPr>
        <w:t xml:space="preserve">) ، وهذا يعني أن 19.1% من التباين في (نجاح المشاريع) يمكن تفسيره من خلال التباين في المثل الأعلى، بشرط بقاء جميع المتغيرات الأخرى ثابتة. </w:t>
      </w:r>
    </w:p>
    <w:p w14:paraId="1C909B52" w14:textId="3C1CA11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lastRenderedPageBreak/>
        <w:tab/>
        <w:t xml:space="preserve">كما يظهر من جدول معاملات الانحدار أن قيمة </w:t>
      </w:r>
      <m:oMath>
        <m:r>
          <m:rPr>
            <m:sty m:val="p"/>
          </m:rPr>
          <w:rPr>
            <w:rFonts w:ascii="Cambria Math" w:hAnsi="Cambria Math" w:cs="Cambria" w:hint="cs"/>
            <w:color w:val="171717" w:themeColor="background2" w:themeShade="1A"/>
            <w:sz w:val="28"/>
            <w:szCs w:val="28"/>
            <w:rtl/>
            <w:lang w:bidi="ar-EG"/>
          </w:rPr>
          <m:t>β</m:t>
        </m:r>
      </m:oMath>
      <w:r w:rsidRPr="006556B9">
        <w:rPr>
          <w:rFonts w:ascii="Sakkal Majalla" w:hAnsi="Sakkal Majalla" w:cs="Sakkal Majalla"/>
          <w:color w:val="171717" w:themeColor="background2" w:themeShade="1A"/>
          <w:sz w:val="28"/>
          <w:szCs w:val="28"/>
          <w:rtl/>
          <w:lang w:bidi="ar-EG"/>
        </w:rPr>
        <w:t xml:space="preserve"> قد بلغت (0.437) في حين كانت قيمة </w:t>
      </w:r>
      <w:r w:rsidRPr="006556B9">
        <w:rPr>
          <w:rFonts w:ascii="Sakkal Majalla" w:hAnsi="Sakkal Majalla" w:cs="Sakkal Majalla"/>
          <w:color w:val="171717" w:themeColor="background2" w:themeShade="1A"/>
          <w:sz w:val="28"/>
          <w:szCs w:val="28"/>
          <w:lang w:bidi="ar-EG"/>
        </w:rPr>
        <w:t>t</w:t>
      </w:r>
      <w:r w:rsidRPr="006556B9">
        <w:rPr>
          <w:rFonts w:ascii="Sakkal Majalla" w:hAnsi="Sakkal Majalla" w:cs="Sakkal Majalla"/>
          <w:color w:val="171717" w:themeColor="background2" w:themeShade="1A"/>
          <w:sz w:val="28"/>
          <w:szCs w:val="28"/>
          <w:rtl/>
          <w:lang w:bidi="ar-EG"/>
        </w:rPr>
        <w:t xml:space="preserve"> عندها (5.433) وبمستوى دلالة </w:t>
      </w:r>
      <w:r w:rsidRPr="006556B9">
        <w:rPr>
          <w:rFonts w:ascii="Sakkal Majalla" w:hAnsi="Sakkal Majalla" w:cs="Sakkal Majalla"/>
          <w:color w:val="171717" w:themeColor="background2" w:themeShade="1A"/>
          <w:sz w:val="28"/>
          <w:szCs w:val="28"/>
          <w:lang w:bidi="ar-EG"/>
        </w:rPr>
        <w:t>Sig. = 0.000</w:t>
      </w:r>
      <w:r w:rsidRPr="006556B9">
        <w:rPr>
          <w:rFonts w:ascii="Sakkal Majalla" w:hAnsi="Sakkal Majalla" w:cs="Sakkal Majalla"/>
          <w:color w:val="171717" w:themeColor="background2" w:themeShade="1A"/>
          <w:sz w:val="28"/>
          <w:szCs w:val="28"/>
          <w:rtl/>
          <w:lang w:bidi="ar-EG"/>
        </w:rPr>
        <w:t xml:space="preserve"> وهذه تؤكد معنوية معامل الانحدار، وبناء على نتائج هذا الاختبار لا نقبل الفرضية الفرعية العدمية الأولى، ونقبل الفرضية البديلة التي تنص على ما يلي: </w:t>
      </w:r>
    </w:p>
    <w:p w14:paraId="72A36BBB" w14:textId="15CA68AB"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 xml:space="preserve">يوجد أثر ذو دلالة إحصائية عند مستوى معنوية </w:t>
      </w:r>
      <w:r w:rsidRPr="006556B9">
        <w:rPr>
          <w:rFonts w:ascii="Sakkal Majalla" w:hAnsi="Sakkal Majalla" w:cs="Sakkal Majalla"/>
          <w:color w:val="171717" w:themeColor="background2" w:themeShade="1A"/>
          <w:sz w:val="28"/>
          <w:szCs w:val="28"/>
          <w:lang w:bidi="ar-EG"/>
        </w:rPr>
        <w:t xml:space="preserve"> </w:t>
      </w:r>
      <m:oMath>
        <m:d>
          <m:dPr>
            <m:ctrlPr>
              <w:rPr>
                <w:rFonts w:ascii="Cambria Math" w:hAnsi="Cambria Math" w:cs="Sakkal Majalla"/>
                <w:color w:val="171717" w:themeColor="background2" w:themeShade="1A"/>
                <w:sz w:val="28"/>
                <w:szCs w:val="28"/>
                <w:lang w:bidi="ar-EG"/>
              </w:rPr>
            </m:ctrlPr>
          </m:dPr>
          <m:e>
            <m:r>
              <w:rPr>
                <w:rFonts w:ascii="Cambria Math" w:hAnsi="Cambria Math" w:cs="Sakkal Majalla"/>
                <w:color w:val="171717" w:themeColor="background2" w:themeShade="1A"/>
                <w:sz w:val="28"/>
                <w:szCs w:val="28"/>
                <w:lang w:bidi="ar-EG"/>
              </w:rPr>
              <m:t>P≤0.05</m:t>
            </m:r>
          </m:e>
        </m:d>
      </m:oMath>
      <w:r w:rsidRPr="006556B9">
        <w:rPr>
          <w:rFonts w:ascii="Sakkal Majalla" w:hAnsi="Sakkal Majalla" w:cs="Sakkal Majalla"/>
          <w:color w:val="171717" w:themeColor="background2" w:themeShade="1A"/>
          <w:sz w:val="28"/>
          <w:szCs w:val="28"/>
          <w:rtl/>
          <w:lang w:bidi="ar-EG"/>
        </w:rPr>
        <w:t xml:space="preserve">لعامل المثل الأعلى على نجاح المشاريع في </w:t>
      </w:r>
      <w:r w:rsidR="00AA6BF7">
        <w:rPr>
          <w:rFonts w:ascii="Sakkal Majalla" w:hAnsi="Sakkal Majalla" w:cs="Sakkal Majalla"/>
          <w:color w:val="171717" w:themeColor="background2" w:themeShade="1A"/>
          <w:sz w:val="28"/>
          <w:szCs w:val="28"/>
          <w:rtl/>
          <w:lang w:bidi="ar-EG"/>
        </w:rPr>
        <w:t>أمانة</w:t>
      </w:r>
      <w:r w:rsidR="00CD7352">
        <w:rPr>
          <w:rFonts w:ascii="Sakkal Majalla" w:hAnsi="Sakkal Majalla" w:cs="Sakkal Majalla"/>
          <w:color w:val="171717" w:themeColor="background2" w:themeShade="1A"/>
          <w:sz w:val="28"/>
          <w:szCs w:val="28"/>
          <w:rtl/>
          <w:lang w:bidi="ar-EG"/>
        </w:rPr>
        <w:t xml:space="preserve"> منطقة الرياض </w:t>
      </w:r>
      <w:r w:rsidR="0069582A"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 xml:space="preserve"> </w:t>
      </w:r>
    </w:p>
    <w:p w14:paraId="0268E810" w14:textId="421BCB58" w:rsidR="00091F56"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ab/>
      </w:r>
      <w:r w:rsidRPr="006556B9">
        <w:rPr>
          <w:rFonts w:ascii="Sakkal Majalla" w:hAnsi="Sakkal Majalla" w:cs="Sakkal Majalla"/>
          <w:color w:val="171717" w:themeColor="background2" w:themeShade="1A"/>
          <w:sz w:val="28"/>
          <w:szCs w:val="28"/>
          <w:lang w:bidi="ar-EG"/>
        </w:rPr>
        <w:t>:H</w:t>
      </w:r>
      <w:r w:rsidRPr="006556B9">
        <w:rPr>
          <w:rFonts w:ascii="Sakkal Majalla" w:hAnsi="Sakkal Majalla" w:cs="Sakkal Majalla"/>
          <w:color w:val="171717" w:themeColor="background2" w:themeShade="1A"/>
          <w:sz w:val="28"/>
          <w:szCs w:val="28"/>
          <w:vertAlign w:val="subscript"/>
          <w:lang w:bidi="ar-EG"/>
        </w:rPr>
        <w:t>o</w:t>
      </w:r>
      <w:r w:rsidRPr="006556B9">
        <w:rPr>
          <w:rFonts w:ascii="Sakkal Majalla" w:hAnsi="Sakkal Majalla" w:cs="Sakkal Majalla"/>
          <w:color w:val="171717" w:themeColor="background2" w:themeShade="1A"/>
          <w:sz w:val="28"/>
          <w:szCs w:val="28"/>
          <w:lang w:bidi="ar-EG"/>
        </w:rPr>
        <w:t xml:space="preserve">1-2 </w:t>
      </w:r>
      <w:r w:rsidRPr="006556B9">
        <w:rPr>
          <w:rFonts w:ascii="Sakkal Majalla" w:hAnsi="Sakkal Majalla" w:cs="Sakkal Majalla"/>
          <w:color w:val="171717" w:themeColor="background2" w:themeShade="1A"/>
          <w:sz w:val="28"/>
          <w:szCs w:val="28"/>
          <w:rtl/>
          <w:lang w:bidi="ar-EG"/>
        </w:rPr>
        <w:t>لا يوجد أثر ذو دلالة إحصائية عند مستوى معنوية</w:t>
      </w:r>
      <w:r w:rsidRPr="006556B9">
        <w:rPr>
          <w:rFonts w:ascii="Sakkal Majalla" w:hAnsi="Sakkal Majalla" w:cs="Sakkal Majalla"/>
          <w:color w:val="171717" w:themeColor="background2" w:themeShade="1A"/>
          <w:sz w:val="28"/>
          <w:szCs w:val="28"/>
          <w:lang w:bidi="ar-EG"/>
        </w:rPr>
        <w:t xml:space="preserve"> </w:t>
      </w:r>
      <m:oMath>
        <m:d>
          <m:dPr>
            <m:ctrlPr>
              <w:rPr>
                <w:rFonts w:ascii="Cambria Math" w:hAnsi="Cambria Math" w:cs="Sakkal Majalla"/>
                <w:color w:val="171717" w:themeColor="background2" w:themeShade="1A"/>
                <w:sz w:val="28"/>
                <w:szCs w:val="28"/>
                <w:lang w:bidi="ar-EG"/>
              </w:rPr>
            </m:ctrlPr>
          </m:dPr>
          <m:e>
            <m:r>
              <w:rPr>
                <w:rFonts w:ascii="Cambria Math" w:hAnsi="Cambria Math" w:cs="Sakkal Majalla"/>
                <w:color w:val="171717" w:themeColor="background2" w:themeShade="1A"/>
                <w:sz w:val="28"/>
                <w:szCs w:val="28"/>
                <w:lang w:bidi="ar-EG"/>
              </w:rPr>
              <m:t>P≤0.05</m:t>
            </m:r>
          </m:e>
        </m:d>
      </m:oMath>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لعامل إشاعة رؤية مشتركة في نجاح المشاريع في</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lang w:bidi="ar-EG"/>
        </w:rPr>
        <w:t xml:space="preserve"> </w:t>
      </w:r>
      <w:r w:rsidR="00AA6BF7">
        <w:rPr>
          <w:rFonts w:ascii="Sakkal Majalla" w:hAnsi="Sakkal Majalla" w:cs="Sakkal Majalla"/>
          <w:color w:val="171717" w:themeColor="background2" w:themeShade="1A"/>
          <w:sz w:val="28"/>
          <w:szCs w:val="28"/>
          <w:rtl/>
          <w:lang w:bidi="ar-EG"/>
        </w:rPr>
        <w:t>أمانة</w:t>
      </w:r>
      <w:r w:rsidR="00DF5FB2">
        <w:rPr>
          <w:rFonts w:ascii="Sakkal Majalla" w:hAnsi="Sakkal Majalla" w:cs="Sakkal Majalla"/>
          <w:color w:val="171717" w:themeColor="background2" w:themeShade="1A"/>
          <w:sz w:val="28"/>
          <w:szCs w:val="28"/>
          <w:rtl/>
          <w:lang w:bidi="ar-EG"/>
        </w:rPr>
        <w:t xml:space="preserve"> منطقة الرياض</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hint="cs"/>
          <w:color w:val="171717" w:themeColor="background2" w:themeShade="1A"/>
          <w:sz w:val="28"/>
          <w:szCs w:val="28"/>
          <w:rtl/>
          <w:lang w:bidi="ar-EG"/>
        </w:rPr>
        <w:t>.</w:t>
      </w:r>
    </w:p>
    <w:p w14:paraId="3F54C8A9" w14:textId="4B9621E2" w:rsidR="00DF5FB2" w:rsidRDefault="00DF5FB2">
      <w:pPr>
        <w:bidi w:val="0"/>
        <w:spacing w:after="0" w:line="240" w:lineRule="auto"/>
        <w:rPr>
          <w:rFonts w:ascii="Sakkal Majalla" w:hAnsi="Sakkal Majalla" w:cs="Sakkal Majalla"/>
          <w:color w:val="171717" w:themeColor="background2" w:themeShade="1A"/>
          <w:sz w:val="28"/>
          <w:szCs w:val="28"/>
          <w:rtl/>
          <w:lang w:bidi="ar-EG"/>
        </w:rPr>
      </w:pPr>
      <w:r>
        <w:rPr>
          <w:rFonts w:ascii="Sakkal Majalla" w:hAnsi="Sakkal Majalla" w:cs="Sakkal Majalla"/>
          <w:color w:val="171717" w:themeColor="background2" w:themeShade="1A"/>
          <w:sz w:val="28"/>
          <w:szCs w:val="28"/>
          <w:rtl/>
          <w:lang w:bidi="ar-EG"/>
        </w:rPr>
        <w:br w:type="page"/>
      </w:r>
    </w:p>
    <w:p w14:paraId="0D9B5C7F" w14:textId="216D39EB" w:rsidR="00091F56" w:rsidRPr="006556B9" w:rsidRDefault="00091F56" w:rsidP="0093355B">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bookmarkStart w:id="207" w:name="_Hlk161733206"/>
      <w:r w:rsidRPr="006556B9">
        <w:rPr>
          <w:rFonts w:ascii="Sakkal Majalla" w:hAnsi="Sakkal Majalla" w:cs="Sakkal Majalla"/>
          <w:b/>
          <w:bCs/>
          <w:color w:val="171717" w:themeColor="background2" w:themeShade="1A"/>
          <w:sz w:val="28"/>
          <w:szCs w:val="28"/>
          <w:rtl/>
          <w:lang w:bidi="ar-EG"/>
        </w:rPr>
        <w:lastRenderedPageBreak/>
        <w:t>جدول (2</w:t>
      </w:r>
      <w:r w:rsidR="006E12A0" w:rsidRPr="006556B9">
        <w:rPr>
          <w:rFonts w:ascii="Sakkal Majalla" w:hAnsi="Sakkal Majalla" w:cs="Sakkal Majalla" w:hint="cs"/>
          <w:b/>
          <w:bCs/>
          <w:color w:val="171717" w:themeColor="background2" w:themeShade="1A"/>
          <w:sz w:val="28"/>
          <w:szCs w:val="28"/>
          <w:rtl/>
          <w:lang w:bidi="ar-EG"/>
        </w:rPr>
        <w:t>3</w:t>
      </w:r>
      <w:r w:rsidRPr="006556B9">
        <w:rPr>
          <w:rFonts w:ascii="Sakkal Majalla" w:hAnsi="Sakkal Majalla" w:cs="Sakkal Majalla"/>
          <w:b/>
          <w:bCs/>
          <w:color w:val="171717" w:themeColor="background2" w:themeShade="1A"/>
          <w:sz w:val="28"/>
          <w:szCs w:val="28"/>
          <w:rtl/>
          <w:lang w:bidi="ar-EG"/>
        </w:rPr>
        <w:t>): نتائج اختبار أثر إشاعة رؤية مشتركة على نجاح المشاريع</w:t>
      </w:r>
    </w:p>
    <w:tbl>
      <w:tblPr>
        <w:tblStyle w:val="GridTable4-Accent41"/>
        <w:bidiVisual/>
        <w:tblW w:w="0" w:type="auto"/>
        <w:jc w:val="center"/>
        <w:tblLook w:val="04A0" w:firstRow="1" w:lastRow="0" w:firstColumn="1" w:lastColumn="0" w:noHBand="0" w:noVBand="1"/>
      </w:tblPr>
      <w:tblGrid>
        <w:gridCol w:w="1345"/>
        <w:gridCol w:w="1756"/>
        <w:gridCol w:w="1598"/>
        <w:gridCol w:w="1274"/>
        <w:gridCol w:w="1418"/>
      </w:tblGrid>
      <w:tr w:rsidR="006556B9" w:rsidRPr="006556B9" w14:paraId="702FE4DE" w14:textId="77777777" w:rsidTr="0093355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bookmarkEnd w:id="207"/>
          <w:p w14:paraId="1C382DD6" w14:textId="77777777" w:rsidR="00091F56" w:rsidRPr="006556B9" w:rsidRDefault="00091F56" w:rsidP="0093355B">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المتغير التابع</w:t>
            </w:r>
          </w:p>
        </w:tc>
        <w:tc>
          <w:tcPr>
            <w:tcW w:w="0" w:type="auto"/>
          </w:tcPr>
          <w:p w14:paraId="32432FFA" w14:textId="77777777" w:rsidR="00091F56" w:rsidRPr="006556B9" w:rsidRDefault="00091F56" w:rsidP="0093355B">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المتغير المستقل</w:t>
            </w:r>
          </w:p>
        </w:tc>
        <w:tc>
          <w:tcPr>
            <w:tcW w:w="1598" w:type="dxa"/>
          </w:tcPr>
          <w:p w14:paraId="56945D5D" w14:textId="66188CD4" w:rsidR="00091F56" w:rsidRPr="006556B9" w:rsidRDefault="00091F56" w:rsidP="0093355B">
            <w:pPr>
              <w:spacing w:before="100" w:beforeAutospacing="1" w:after="100" w:afterAutospacing="1" w:line="360" w:lineRule="auto"/>
              <w:ind w:left="16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معامل الانحدار </w:t>
            </w:r>
            <m:oMath>
              <m:d>
                <m:dPr>
                  <m:ctrlPr>
                    <w:rPr>
                      <w:rFonts w:ascii="Cambria Math" w:hAnsi="Cambria Math" w:cs="Sakkal Majalla"/>
                      <w:color w:val="171717" w:themeColor="background2" w:themeShade="1A"/>
                      <w:sz w:val="28"/>
                      <w:szCs w:val="28"/>
                      <w:lang w:bidi="ar-EG"/>
                    </w:rPr>
                  </m:ctrlPr>
                </m:dPr>
                <m:e>
                  <m:r>
                    <m:rPr>
                      <m:sty m:val="bi"/>
                    </m:rPr>
                    <w:rPr>
                      <w:rFonts w:ascii="Cambria Math" w:hAnsi="Cambria Math" w:cs="Sakkal Majalla"/>
                      <w:color w:val="171717" w:themeColor="background2" w:themeShade="1A"/>
                      <w:sz w:val="28"/>
                      <w:szCs w:val="28"/>
                      <w:lang w:bidi="ar-EG"/>
                    </w:rPr>
                    <m:t>β</m:t>
                  </m:r>
                </m:e>
              </m:d>
            </m:oMath>
          </w:p>
        </w:tc>
        <w:tc>
          <w:tcPr>
            <w:tcW w:w="1274" w:type="dxa"/>
          </w:tcPr>
          <w:p w14:paraId="14CEA6EF" w14:textId="77777777" w:rsidR="00091F56" w:rsidRPr="006556B9" w:rsidRDefault="00091F56" w:rsidP="0093355B">
            <w:pPr>
              <w:spacing w:before="100" w:beforeAutospacing="1" w:after="100" w:afterAutospacing="1" w:line="360" w:lineRule="auto"/>
              <w:ind w:left="16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قيمة </w:t>
            </w:r>
            <w:r w:rsidRPr="006556B9">
              <w:rPr>
                <w:rFonts w:ascii="Sakkal Majalla" w:hAnsi="Sakkal Majalla" w:cs="Sakkal Majalla"/>
                <w:color w:val="171717" w:themeColor="background2" w:themeShade="1A"/>
                <w:sz w:val="28"/>
                <w:szCs w:val="28"/>
                <w:lang w:bidi="ar-EG"/>
              </w:rPr>
              <w:t>T</w:t>
            </w:r>
            <w:r w:rsidRPr="006556B9">
              <w:rPr>
                <w:rFonts w:ascii="Sakkal Majalla" w:hAnsi="Sakkal Majalla" w:cs="Sakkal Majalla"/>
                <w:color w:val="171717" w:themeColor="background2" w:themeShade="1A"/>
                <w:sz w:val="28"/>
                <w:szCs w:val="28"/>
                <w:rtl/>
                <w:lang w:bidi="ar-EG"/>
              </w:rPr>
              <w:t xml:space="preserve"> المحسوبة</w:t>
            </w:r>
          </w:p>
        </w:tc>
        <w:tc>
          <w:tcPr>
            <w:tcW w:w="1418" w:type="dxa"/>
          </w:tcPr>
          <w:p w14:paraId="56E6D2C0" w14:textId="77777777" w:rsidR="00091F56" w:rsidRPr="006556B9" w:rsidRDefault="00091F56" w:rsidP="0093355B">
            <w:pPr>
              <w:spacing w:before="100" w:beforeAutospacing="1" w:after="100" w:afterAutospacing="1" w:line="360" w:lineRule="auto"/>
              <w:ind w:left="16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مستوى الدلالة </w:t>
            </w:r>
            <w:r w:rsidRPr="006556B9">
              <w:rPr>
                <w:rFonts w:ascii="Sakkal Majalla" w:hAnsi="Sakkal Majalla" w:cs="Sakkal Majalla"/>
                <w:color w:val="171717" w:themeColor="background2" w:themeShade="1A"/>
                <w:sz w:val="28"/>
                <w:szCs w:val="28"/>
                <w:lang w:bidi="ar-EG"/>
              </w:rPr>
              <w:t>Sig.</w:t>
            </w:r>
          </w:p>
        </w:tc>
      </w:tr>
      <w:tr w:rsidR="0093355B" w:rsidRPr="006556B9" w14:paraId="7D9065E7" w14:textId="77777777" w:rsidTr="009335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86BFFAC" w14:textId="77777777" w:rsidR="00091F56" w:rsidRPr="006556B9" w:rsidRDefault="00091F56" w:rsidP="0093355B">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نجاح المشاريع</w:t>
            </w:r>
          </w:p>
        </w:tc>
        <w:tc>
          <w:tcPr>
            <w:tcW w:w="0" w:type="auto"/>
          </w:tcPr>
          <w:p w14:paraId="623C6065" w14:textId="77777777" w:rsidR="00091F56" w:rsidRPr="006556B9" w:rsidRDefault="00091F56" w:rsidP="0093355B">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إشاعة رؤية مشتركة</w:t>
            </w:r>
          </w:p>
        </w:tc>
        <w:tc>
          <w:tcPr>
            <w:tcW w:w="1598" w:type="dxa"/>
          </w:tcPr>
          <w:p w14:paraId="414AE6B9" w14:textId="77777777" w:rsidR="00091F56" w:rsidRPr="006556B9" w:rsidRDefault="00091F56" w:rsidP="0093355B">
            <w:pPr>
              <w:spacing w:before="100" w:beforeAutospacing="1" w:after="100" w:afterAutospacing="1" w:line="360" w:lineRule="auto"/>
              <w:ind w:left="16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0.382</w:t>
            </w:r>
          </w:p>
        </w:tc>
        <w:tc>
          <w:tcPr>
            <w:tcW w:w="1274" w:type="dxa"/>
          </w:tcPr>
          <w:p w14:paraId="71820D7D" w14:textId="77777777" w:rsidR="00091F56" w:rsidRPr="006556B9" w:rsidRDefault="00091F56" w:rsidP="0093355B">
            <w:pPr>
              <w:spacing w:before="100" w:beforeAutospacing="1" w:after="100" w:afterAutospacing="1" w:line="360" w:lineRule="auto"/>
              <w:ind w:left="16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4.628</w:t>
            </w:r>
          </w:p>
        </w:tc>
        <w:tc>
          <w:tcPr>
            <w:tcW w:w="1418" w:type="dxa"/>
          </w:tcPr>
          <w:p w14:paraId="254C5CCA" w14:textId="77777777" w:rsidR="00091F56" w:rsidRPr="006556B9" w:rsidRDefault="00091F56" w:rsidP="0093355B">
            <w:pPr>
              <w:spacing w:before="100" w:beforeAutospacing="1" w:after="100" w:afterAutospacing="1" w:line="360" w:lineRule="auto"/>
              <w:ind w:left="16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0.000</w:t>
            </w:r>
          </w:p>
        </w:tc>
      </w:tr>
      <w:tr w:rsidR="006556B9" w:rsidRPr="006556B9" w14:paraId="1AA7F415" w14:textId="77777777" w:rsidTr="0093355B">
        <w:trPr>
          <w:jc w:val="center"/>
        </w:trPr>
        <w:tc>
          <w:tcPr>
            <w:cnfStyle w:val="001000000000" w:firstRow="0" w:lastRow="0" w:firstColumn="1" w:lastColumn="0" w:oddVBand="0" w:evenVBand="0" w:oddHBand="0" w:evenHBand="0" w:firstRowFirstColumn="0" w:firstRowLastColumn="0" w:lastRowFirstColumn="0" w:lastRowLastColumn="0"/>
            <w:tcW w:w="7217" w:type="dxa"/>
            <w:gridSpan w:val="5"/>
          </w:tcPr>
          <w:p w14:paraId="27A25BC9" w14:textId="77777777" w:rsidR="00091F56" w:rsidRPr="006556B9" w:rsidRDefault="00091F56" w:rsidP="0093355B">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lang w:bidi="ar-EG"/>
              </w:rPr>
            </w:pPr>
            <w:r w:rsidRPr="006556B9">
              <w:rPr>
                <w:rFonts w:ascii="Sakkal Majalla" w:hAnsi="Sakkal Majalla" w:cs="Sakkal Majalla"/>
                <w:color w:val="171717" w:themeColor="background2" w:themeShade="1A"/>
                <w:sz w:val="28"/>
                <w:szCs w:val="28"/>
                <w:lang w:bidi="ar-EG"/>
              </w:rPr>
              <w:t>r = 0.382            r</w:t>
            </w:r>
            <w:r w:rsidRPr="006556B9">
              <w:rPr>
                <w:rFonts w:ascii="Sakkal Majalla" w:hAnsi="Sakkal Majalla" w:cs="Sakkal Majalla"/>
                <w:color w:val="171717" w:themeColor="background2" w:themeShade="1A"/>
                <w:sz w:val="28"/>
                <w:szCs w:val="28"/>
                <w:vertAlign w:val="superscript"/>
                <w:lang w:bidi="ar-EG"/>
              </w:rPr>
              <w:t>2</w:t>
            </w:r>
            <w:r w:rsidRPr="006556B9">
              <w:rPr>
                <w:rFonts w:ascii="Sakkal Majalla" w:hAnsi="Sakkal Majalla" w:cs="Sakkal Majalla"/>
                <w:color w:val="171717" w:themeColor="background2" w:themeShade="1A"/>
                <w:sz w:val="28"/>
                <w:szCs w:val="28"/>
                <w:lang w:bidi="ar-EG"/>
              </w:rPr>
              <w:t xml:space="preserve"> = 0.146         F =            Sig. = 0.000</w:t>
            </w:r>
          </w:p>
        </w:tc>
      </w:tr>
    </w:tbl>
    <w:p w14:paraId="384B76BD" w14:textId="35739608"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يتبين من نتائج الجدول (</w:t>
      </w:r>
      <w:r w:rsidR="00D9387D">
        <w:rPr>
          <w:rFonts w:ascii="Sakkal Majalla" w:hAnsi="Sakkal Majalla" w:cs="Sakkal Majalla" w:hint="cs"/>
          <w:color w:val="171717" w:themeColor="background2" w:themeShade="1A"/>
          <w:sz w:val="28"/>
          <w:szCs w:val="28"/>
          <w:rtl/>
          <w:lang w:bidi="ar-EG"/>
        </w:rPr>
        <w:t>23</w:t>
      </w:r>
      <w:r w:rsidRPr="006556B9">
        <w:rPr>
          <w:rFonts w:ascii="Sakkal Majalla" w:hAnsi="Sakkal Majalla" w:cs="Sakkal Majalla"/>
          <w:color w:val="171717" w:themeColor="background2" w:themeShade="1A"/>
          <w:sz w:val="28"/>
          <w:szCs w:val="28"/>
          <w:rtl/>
          <w:lang w:bidi="ar-EG"/>
        </w:rPr>
        <w:t xml:space="preserve">) أن أثر المتغير المستقل (إشاعة رؤية مشتركة) على المتغير التابع </w:t>
      </w:r>
      <w:r w:rsidRPr="006556B9">
        <w:rPr>
          <w:rFonts w:ascii="Sakkal Majalla" w:hAnsi="Sakkal Majalla" w:cs="Sakkal Majalla"/>
          <w:color w:val="171717" w:themeColor="background2" w:themeShade="1A"/>
          <w:sz w:val="28"/>
          <w:szCs w:val="28"/>
          <w:lang w:bidi="ar-EG"/>
        </w:rPr>
        <w:t>)</w:t>
      </w:r>
      <w:r w:rsidRPr="006556B9">
        <w:rPr>
          <w:rFonts w:ascii="Sakkal Majalla" w:hAnsi="Sakkal Majalla" w:cs="Sakkal Majalla"/>
          <w:color w:val="171717" w:themeColor="background2" w:themeShade="1A"/>
          <w:sz w:val="28"/>
          <w:szCs w:val="28"/>
          <w:rtl/>
          <w:lang w:bidi="ar-EG"/>
        </w:rPr>
        <w:t>نجاح المشاريع)، هو أثر ذو دلالة إحصائية، حيث بلغت قيمة</w:t>
      </w:r>
      <w:r w:rsidRPr="006556B9">
        <w:rPr>
          <w:rFonts w:ascii="Sakkal Majalla" w:hAnsi="Sakkal Majalla" w:cs="Sakkal Majalla"/>
          <w:color w:val="171717" w:themeColor="background2" w:themeShade="1A"/>
          <w:sz w:val="28"/>
          <w:szCs w:val="28"/>
          <w:lang w:bidi="ar-EG"/>
        </w:rPr>
        <w:t xml:space="preserve"> F </w:t>
      </w:r>
      <w:r w:rsidRPr="006556B9">
        <w:rPr>
          <w:rFonts w:ascii="Sakkal Majalla" w:hAnsi="Sakkal Majalla" w:cs="Sakkal Majalla"/>
          <w:color w:val="171717" w:themeColor="background2" w:themeShade="1A"/>
          <w:sz w:val="28"/>
          <w:szCs w:val="28"/>
          <w:rtl/>
          <w:lang w:bidi="ar-EG"/>
        </w:rPr>
        <w:t xml:space="preserve">المحسوبة (21.415) وبمستوى دلالة </w:t>
      </w:r>
      <w:r w:rsidRPr="006556B9">
        <w:rPr>
          <w:rFonts w:ascii="Sakkal Majalla" w:hAnsi="Sakkal Majalla" w:cs="Sakkal Majalla"/>
          <w:color w:val="171717" w:themeColor="background2" w:themeShade="1A"/>
          <w:sz w:val="28"/>
          <w:szCs w:val="28"/>
          <w:lang w:bidi="ar-EG"/>
        </w:rPr>
        <w:t>(Sig. = 0.000)</w:t>
      </w:r>
      <w:r w:rsidRPr="006556B9">
        <w:rPr>
          <w:rFonts w:ascii="Sakkal Majalla" w:hAnsi="Sakkal Majalla" w:cs="Sakkal Majalla"/>
          <w:color w:val="171717" w:themeColor="background2" w:themeShade="1A"/>
          <w:sz w:val="28"/>
          <w:szCs w:val="28"/>
          <w:rtl/>
          <w:lang w:bidi="ar-EG"/>
        </w:rPr>
        <w:t xml:space="preserve"> ، وهي أقل من (0.05) وهذا يؤكد معنوية النموذج، كذلك بلغت قيمة معامل الارتباط </w:t>
      </w:r>
      <w:r w:rsidRPr="006556B9">
        <w:rPr>
          <w:rFonts w:ascii="Sakkal Majalla" w:hAnsi="Sakkal Majalla" w:cs="Sakkal Majalla"/>
          <w:color w:val="171717" w:themeColor="background2" w:themeShade="1A"/>
          <w:sz w:val="28"/>
          <w:szCs w:val="28"/>
          <w:lang w:bidi="ar-EG"/>
        </w:rPr>
        <w:t>(r = 0.382)</w:t>
      </w:r>
      <w:r w:rsidRPr="006556B9">
        <w:rPr>
          <w:rFonts w:ascii="Sakkal Majalla" w:hAnsi="Sakkal Majalla" w:cs="Sakkal Majalla"/>
          <w:color w:val="171717" w:themeColor="background2" w:themeShade="1A"/>
          <w:sz w:val="28"/>
          <w:szCs w:val="28"/>
          <w:rtl/>
          <w:lang w:bidi="ar-EG"/>
        </w:rPr>
        <w:t xml:space="preserve"> مما يشير إلى العلاقة الموجبة بين المتغيرين، كما بلغت قيمة معامل التحديد (</w:t>
      </w:r>
      <w:r w:rsidRPr="006556B9">
        <w:rPr>
          <w:rFonts w:ascii="Sakkal Majalla" w:hAnsi="Sakkal Majalla" w:cs="Sakkal Majalla"/>
          <w:color w:val="171717" w:themeColor="background2" w:themeShade="1A"/>
          <w:sz w:val="28"/>
          <w:szCs w:val="28"/>
          <w:lang w:bidi="ar-EG"/>
        </w:rPr>
        <w:t>r</w:t>
      </w:r>
      <w:r w:rsidRPr="006556B9">
        <w:rPr>
          <w:rFonts w:ascii="Sakkal Majalla" w:hAnsi="Sakkal Majalla" w:cs="Sakkal Majalla"/>
          <w:color w:val="171717" w:themeColor="background2" w:themeShade="1A"/>
          <w:sz w:val="28"/>
          <w:szCs w:val="28"/>
          <w:vertAlign w:val="superscript"/>
          <w:lang w:bidi="ar-EG"/>
        </w:rPr>
        <w:t>2</w:t>
      </w:r>
      <w:r w:rsidRPr="006556B9">
        <w:rPr>
          <w:rFonts w:ascii="Sakkal Majalla" w:hAnsi="Sakkal Majalla" w:cs="Sakkal Majalla"/>
          <w:color w:val="171717" w:themeColor="background2" w:themeShade="1A"/>
          <w:sz w:val="28"/>
          <w:szCs w:val="28"/>
          <w:lang w:bidi="ar-EG"/>
        </w:rPr>
        <w:t xml:space="preserve"> = 0.146</w:t>
      </w:r>
      <w:r w:rsidRPr="006556B9">
        <w:rPr>
          <w:rFonts w:ascii="Sakkal Majalla" w:hAnsi="Sakkal Majalla" w:cs="Sakkal Majalla"/>
          <w:color w:val="171717" w:themeColor="background2" w:themeShade="1A"/>
          <w:sz w:val="28"/>
          <w:szCs w:val="28"/>
          <w:rtl/>
          <w:lang w:bidi="ar-EG"/>
        </w:rPr>
        <w:t xml:space="preserve">) ، وهذا يعني أن </w:t>
      </w:r>
      <w:r w:rsidRPr="006556B9">
        <w:rPr>
          <w:rFonts w:ascii="Sakkal Majalla" w:hAnsi="Sakkal Majalla" w:cs="Sakkal Majalla"/>
          <w:color w:val="171717" w:themeColor="background2" w:themeShade="1A"/>
          <w:sz w:val="28"/>
          <w:szCs w:val="28"/>
          <w:lang w:bidi="ar-EG"/>
        </w:rPr>
        <w:t>14.6%</w:t>
      </w:r>
      <w:r w:rsidRPr="006556B9">
        <w:rPr>
          <w:rFonts w:ascii="Sakkal Majalla" w:hAnsi="Sakkal Majalla" w:cs="Sakkal Majalla"/>
          <w:color w:val="171717" w:themeColor="background2" w:themeShade="1A"/>
          <w:sz w:val="28"/>
          <w:szCs w:val="28"/>
          <w:rtl/>
          <w:lang w:bidi="ar-EG"/>
        </w:rPr>
        <w:t xml:space="preserve"> من التباين في (نجاح المشاريع) يمكن تفسيره من خلال التباين في إشاعة رؤية مشتركة، بشرط بقاء جميع المتغيرات الأخرى ثابتة. </w:t>
      </w:r>
    </w:p>
    <w:p w14:paraId="4216F179" w14:textId="4B595350"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 xml:space="preserve">كما يظهر من جدول معاملات الانحدار أن قيمة </w:t>
      </w:r>
      <m:oMath>
        <m:r>
          <m:rPr>
            <m:sty m:val="p"/>
          </m:rPr>
          <w:rPr>
            <w:rFonts w:ascii="Cambria Math" w:hAnsi="Cambria Math" w:cs="Cambria" w:hint="cs"/>
            <w:color w:val="171717" w:themeColor="background2" w:themeShade="1A"/>
            <w:sz w:val="28"/>
            <w:szCs w:val="28"/>
            <w:rtl/>
            <w:lang w:bidi="ar-EG"/>
          </w:rPr>
          <m:t>β</m:t>
        </m:r>
      </m:oMath>
      <w:r w:rsidRPr="006556B9">
        <w:rPr>
          <w:rFonts w:ascii="Sakkal Majalla" w:hAnsi="Sakkal Majalla" w:cs="Sakkal Majalla"/>
          <w:color w:val="171717" w:themeColor="background2" w:themeShade="1A"/>
          <w:sz w:val="28"/>
          <w:szCs w:val="28"/>
          <w:rtl/>
          <w:lang w:bidi="ar-EG"/>
        </w:rPr>
        <w:t xml:space="preserve"> قد بلغت (0.382) في حين كانت قيمة </w:t>
      </w:r>
      <w:r w:rsidRPr="006556B9">
        <w:rPr>
          <w:rFonts w:ascii="Sakkal Majalla" w:hAnsi="Sakkal Majalla" w:cs="Sakkal Majalla"/>
          <w:color w:val="171717" w:themeColor="background2" w:themeShade="1A"/>
          <w:sz w:val="28"/>
          <w:szCs w:val="28"/>
          <w:lang w:bidi="ar-EG"/>
        </w:rPr>
        <w:t>t</w:t>
      </w:r>
      <w:r w:rsidRPr="006556B9">
        <w:rPr>
          <w:rFonts w:ascii="Sakkal Majalla" w:hAnsi="Sakkal Majalla" w:cs="Sakkal Majalla"/>
          <w:color w:val="171717" w:themeColor="background2" w:themeShade="1A"/>
          <w:sz w:val="28"/>
          <w:szCs w:val="28"/>
          <w:rtl/>
          <w:lang w:bidi="ar-EG"/>
        </w:rPr>
        <w:t xml:space="preserve"> عندها (5.433) وبمستوى دلالة </w:t>
      </w:r>
      <w:r w:rsidRPr="006556B9">
        <w:rPr>
          <w:rFonts w:ascii="Sakkal Majalla" w:hAnsi="Sakkal Majalla" w:cs="Sakkal Majalla"/>
          <w:color w:val="171717" w:themeColor="background2" w:themeShade="1A"/>
          <w:sz w:val="28"/>
          <w:szCs w:val="28"/>
          <w:lang w:bidi="ar-EG"/>
        </w:rPr>
        <w:t>Sig. = 0.000</w:t>
      </w:r>
      <w:r w:rsidRPr="006556B9">
        <w:rPr>
          <w:rFonts w:ascii="Sakkal Majalla" w:hAnsi="Sakkal Majalla" w:cs="Sakkal Majalla"/>
          <w:color w:val="171717" w:themeColor="background2" w:themeShade="1A"/>
          <w:sz w:val="28"/>
          <w:szCs w:val="28"/>
          <w:rtl/>
          <w:lang w:bidi="ar-EG"/>
        </w:rPr>
        <w:t xml:space="preserve"> وهذه تؤكد معنوية معامل الانحدار، وبناء على نتائج هذا الاختبار لا نقبل الفرضية الفرعية العدمية الثانية، ونقبل الفرضية البديلة التي تنص على ما يلي: </w:t>
      </w:r>
    </w:p>
    <w:p w14:paraId="053A8D5F" w14:textId="7D53D348"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 xml:space="preserve">يوجد أثر ذو دلالة إحصائية عند مستوى معنوية </w:t>
      </w:r>
      <w:r w:rsidRPr="006556B9">
        <w:rPr>
          <w:rFonts w:ascii="Sakkal Majalla" w:hAnsi="Sakkal Majalla" w:cs="Sakkal Majalla"/>
          <w:color w:val="171717" w:themeColor="background2" w:themeShade="1A"/>
          <w:sz w:val="28"/>
          <w:szCs w:val="28"/>
          <w:lang w:bidi="ar-EG"/>
        </w:rPr>
        <w:t xml:space="preserve"> </w:t>
      </w:r>
      <m:oMath>
        <m:d>
          <m:dPr>
            <m:ctrlPr>
              <w:rPr>
                <w:rFonts w:ascii="Cambria Math" w:hAnsi="Cambria Math" w:cs="Sakkal Majalla"/>
                <w:color w:val="171717" w:themeColor="background2" w:themeShade="1A"/>
                <w:sz w:val="28"/>
                <w:szCs w:val="28"/>
                <w:lang w:bidi="ar-EG"/>
              </w:rPr>
            </m:ctrlPr>
          </m:dPr>
          <m:e>
            <m:r>
              <w:rPr>
                <w:rFonts w:ascii="Cambria Math" w:hAnsi="Cambria Math" w:cs="Sakkal Majalla"/>
                <w:color w:val="171717" w:themeColor="background2" w:themeShade="1A"/>
                <w:sz w:val="28"/>
                <w:szCs w:val="28"/>
                <w:lang w:bidi="ar-EG"/>
              </w:rPr>
              <m:t>P≤0.05</m:t>
            </m:r>
          </m:e>
        </m:d>
      </m:oMath>
      <w:r w:rsidRPr="006556B9">
        <w:rPr>
          <w:rFonts w:ascii="Sakkal Majalla" w:hAnsi="Sakkal Majalla" w:cs="Sakkal Majalla"/>
          <w:color w:val="171717" w:themeColor="background2" w:themeShade="1A"/>
          <w:sz w:val="28"/>
          <w:szCs w:val="28"/>
          <w:rtl/>
          <w:lang w:bidi="ar-EG"/>
        </w:rPr>
        <w:t>لعامل إشاعة رؤية مشتركة على نجاح المشاريع في</w:t>
      </w:r>
      <w:r w:rsidRPr="006556B9">
        <w:rPr>
          <w:rFonts w:ascii="Sakkal Majalla" w:hAnsi="Sakkal Majalla" w:cs="Sakkal Majalla" w:hint="cs"/>
          <w:color w:val="171717" w:themeColor="background2" w:themeShade="1A"/>
          <w:sz w:val="28"/>
          <w:szCs w:val="28"/>
          <w:rtl/>
          <w:lang w:bidi="ar-EG"/>
        </w:rPr>
        <w:t xml:space="preserve"> </w:t>
      </w:r>
      <w:r w:rsidR="00AA6BF7">
        <w:rPr>
          <w:rFonts w:ascii="Sakkal Majalla" w:hAnsi="Sakkal Majalla" w:cs="Sakkal Majalla"/>
          <w:color w:val="171717" w:themeColor="background2" w:themeShade="1A"/>
          <w:sz w:val="28"/>
          <w:szCs w:val="28"/>
          <w:rtl/>
          <w:lang w:bidi="ar-EG"/>
        </w:rPr>
        <w:t>أمانة</w:t>
      </w:r>
      <w:r w:rsidR="00CD7352">
        <w:rPr>
          <w:rFonts w:ascii="Sakkal Majalla" w:hAnsi="Sakkal Majalla" w:cs="Sakkal Majalla"/>
          <w:color w:val="171717" w:themeColor="background2" w:themeShade="1A"/>
          <w:sz w:val="28"/>
          <w:szCs w:val="28"/>
          <w:rtl/>
          <w:lang w:bidi="ar-EG"/>
        </w:rPr>
        <w:t xml:space="preserve"> منطقة الرياض </w:t>
      </w:r>
      <w:r w:rsidR="0069582A"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hint="cs"/>
          <w:color w:val="171717" w:themeColor="background2" w:themeShade="1A"/>
          <w:sz w:val="28"/>
          <w:szCs w:val="28"/>
          <w:rtl/>
          <w:lang w:bidi="ar-EG"/>
        </w:rPr>
        <w:t>.</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 xml:space="preserve"> </w:t>
      </w:r>
    </w:p>
    <w:p w14:paraId="324E23E5" w14:textId="50CD0F3E" w:rsidR="00091F56"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ab/>
      </w:r>
      <w:r w:rsidRPr="006556B9">
        <w:rPr>
          <w:rFonts w:ascii="Sakkal Majalla" w:hAnsi="Sakkal Majalla" w:cs="Sakkal Majalla"/>
          <w:color w:val="171717" w:themeColor="background2" w:themeShade="1A"/>
          <w:sz w:val="28"/>
          <w:szCs w:val="28"/>
          <w:lang w:bidi="ar-EG"/>
        </w:rPr>
        <w:t>:H</w:t>
      </w:r>
      <w:r w:rsidRPr="006556B9">
        <w:rPr>
          <w:rFonts w:ascii="Sakkal Majalla" w:hAnsi="Sakkal Majalla" w:cs="Sakkal Majalla"/>
          <w:color w:val="171717" w:themeColor="background2" w:themeShade="1A"/>
          <w:sz w:val="28"/>
          <w:szCs w:val="28"/>
          <w:vertAlign w:val="subscript"/>
          <w:lang w:bidi="ar-EG"/>
        </w:rPr>
        <w:t>o</w:t>
      </w:r>
      <w:r w:rsidRPr="006556B9">
        <w:rPr>
          <w:rFonts w:ascii="Sakkal Majalla" w:hAnsi="Sakkal Majalla" w:cs="Sakkal Majalla"/>
          <w:color w:val="171717" w:themeColor="background2" w:themeShade="1A"/>
          <w:sz w:val="28"/>
          <w:szCs w:val="28"/>
          <w:lang w:bidi="ar-EG"/>
        </w:rPr>
        <w:t xml:space="preserve">1-3 </w:t>
      </w:r>
      <w:r w:rsidRPr="006556B9">
        <w:rPr>
          <w:rFonts w:ascii="Sakkal Majalla" w:hAnsi="Sakkal Majalla" w:cs="Sakkal Majalla"/>
          <w:color w:val="171717" w:themeColor="background2" w:themeShade="1A"/>
          <w:sz w:val="28"/>
          <w:szCs w:val="28"/>
          <w:rtl/>
          <w:lang w:bidi="ar-EG"/>
        </w:rPr>
        <w:t>لا يوجد أثر ذو دلالة إحصائية عند مستوى معنوية</w:t>
      </w:r>
      <w:r w:rsidRPr="006556B9">
        <w:rPr>
          <w:rFonts w:ascii="Sakkal Majalla" w:hAnsi="Sakkal Majalla" w:cs="Sakkal Majalla"/>
          <w:color w:val="171717" w:themeColor="background2" w:themeShade="1A"/>
          <w:sz w:val="28"/>
          <w:szCs w:val="28"/>
          <w:lang w:bidi="ar-EG"/>
        </w:rPr>
        <w:t xml:space="preserve"> </w:t>
      </w:r>
      <m:oMath>
        <m:d>
          <m:dPr>
            <m:ctrlPr>
              <w:rPr>
                <w:rFonts w:ascii="Cambria Math" w:hAnsi="Cambria Math" w:cs="Sakkal Majalla"/>
                <w:color w:val="171717" w:themeColor="background2" w:themeShade="1A"/>
                <w:sz w:val="28"/>
                <w:szCs w:val="28"/>
                <w:lang w:bidi="ar-EG"/>
              </w:rPr>
            </m:ctrlPr>
          </m:dPr>
          <m:e>
            <m:r>
              <w:rPr>
                <w:rFonts w:ascii="Cambria Math" w:hAnsi="Cambria Math" w:cs="Sakkal Majalla"/>
                <w:color w:val="171717" w:themeColor="background2" w:themeShade="1A"/>
                <w:sz w:val="28"/>
                <w:szCs w:val="28"/>
                <w:lang w:bidi="ar-EG"/>
              </w:rPr>
              <m:t>P≤0.05</m:t>
            </m:r>
          </m:e>
        </m:d>
      </m:oMath>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لعامل استغلال الفرص في نجاح المشاريع في</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 xml:space="preserve"> </w:t>
      </w:r>
      <w:r w:rsidR="00AA6BF7">
        <w:rPr>
          <w:rFonts w:ascii="Sakkal Majalla" w:hAnsi="Sakkal Majalla" w:cs="Sakkal Majalla"/>
          <w:color w:val="171717" w:themeColor="background2" w:themeShade="1A"/>
          <w:sz w:val="28"/>
          <w:szCs w:val="28"/>
          <w:rtl/>
          <w:lang w:bidi="ar-EG"/>
        </w:rPr>
        <w:t>أمانة</w:t>
      </w:r>
      <w:r w:rsidR="00CD7352">
        <w:rPr>
          <w:rFonts w:ascii="Sakkal Majalla" w:hAnsi="Sakkal Majalla" w:cs="Sakkal Majalla"/>
          <w:color w:val="171717" w:themeColor="background2" w:themeShade="1A"/>
          <w:sz w:val="28"/>
          <w:szCs w:val="28"/>
          <w:rtl/>
          <w:lang w:bidi="ar-EG"/>
        </w:rPr>
        <w:t xml:space="preserve"> منطقة الرياض </w:t>
      </w:r>
      <w:r w:rsidR="0069582A"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hint="cs"/>
          <w:color w:val="171717" w:themeColor="background2" w:themeShade="1A"/>
          <w:sz w:val="28"/>
          <w:szCs w:val="28"/>
          <w:rtl/>
          <w:lang w:bidi="ar-EG"/>
        </w:rPr>
        <w:t xml:space="preserve"> </w:t>
      </w:r>
    </w:p>
    <w:p w14:paraId="65CEA034" w14:textId="47BADFE1" w:rsidR="004F07FD" w:rsidRDefault="004F07FD"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p>
    <w:p w14:paraId="672BA80E" w14:textId="77777777" w:rsidR="004F07FD" w:rsidRPr="006556B9" w:rsidRDefault="004F07FD" w:rsidP="00B84D5D">
      <w:pPr>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p>
    <w:p w14:paraId="7AC3CC5F" w14:textId="1586C283" w:rsidR="00091F56" w:rsidRPr="006556B9" w:rsidRDefault="00091F56" w:rsidP="0093355B">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bookmarkStart w:id="208" w:name="_Hlk161733233"/>
      <w:r w:rsidRPr="006556B9">
        <w:rPr>
          <w:rFonts w:ascii="Sakkal Majalla" w:hAnsi="Sakkal Majalla" w:cs="Sakkal Majalla"/>
          <w:b/>
          <w:bCs/>
          <w:color w:val="171717" w:themeColor="background2" w:themeShade="1A"/>
          <w:sz w:val="28"/>
          <w:szCs w:val="28"/>
          <w:rtl/>
          <w:lang w:bidi="ar-EG"/>
        </w:rPr>
        <w:lastRenderedPageBreak/>
        <w:t>جدول (2</w:t>
      </w:r>
      <w:r w:rsidR="006E12A0" w:rsidRPr="006556B9">
        <w:rPr>
          <w:rFonts w:ascii="Sakkal Majalla" w:hAnsi="Sakkal Majalla" w:cs="Sakkal Majalla" w:hint="cs"/>
          <w:b/>
          <w:bCs/>
          <w:color w:val="171717" w:themeColor="background2" w:themeShade="1A"/>
          <w:sz w:val="28"/>
          <w:szCs w:val="28"/>
          <w:rtl/>
          <w:lang w:bidi="ar-EG"/>
        </w:rPr>
        <w:t>4</w:t>
      </w:r>
      <w:r w:rsidRPr="006556B9">
        <w:rPr>
          <w:rFonts w:ascii="Sakkal Majalla" w:hAnsi="Sakkal Majalla" w:cs="Sakkal Majalla"/>
          <w:b/>
          <w:bCs/>
          <w:color w:val="171717" w:themeColor="background2" w:themeShade="1A"/>
          <w:sz w:val="28"/>
          <w:szCs w:val="28"/>
          <w:rtl/>
          <w:lang w:bidi="ar-EG"/>
        </w:rPr>
        <w:t>): نتائج اختبار أثر استغلال الفرص على نجاح المشاريع</w:t>
      </w:r>
      <w:r w:rsidRPr="006556B9">
        <w:rPr>
          <w:rFonts w:ascii="Sakkal Majalla" w:hAnsi="Sakkal Majalla" w:cs="Sakkal Majalla" w:hint="cs"/>
          <w:b/>
          <w:bCs/>
          <w:color w:val="171717" w:themeColor="background2" w:themeShade="1A"/>
          <w:sz w:val="28"/>
          <w:szCs w:val="28"/>
          <w:rtl/>
          <w:lang w:bidi="ar-EG"/>
        </w:rPr>
        <w:t xml:space="preserve"> في </w:t>
      </w:r>
      <w:r w:rsidR="00AA6BF7">
        <w:rPr>
          <w:rFonts w:ascii="Sakkal Majalla" w:hAnsi="Sakkal Majalla" w:cs="Sakkal Majalla"/>
          <w:b/>
          <w:bCs/>
          <w:color w:val="171717" w:themeColor="background2" w:themeShade="1A"/>
          <w:sz w:val="28"/>
          <w:szCs w:val="28"/>
          <w:rtl/>
          <w:lang w:bidi="ar-EG"/>
        </w:rPr>
        <w:t>أمانة</w:t>
      </w:r>
      <w:r w:rsidR="00CD7352">
        <w:rPr>
          <w:rFonts w:ascii="Sakkal Majalla" w:hAnsi="Sakkal Majalla" w:cs="Sakkal Majalla"/>
          <w:b/>
          <w:bCs/>
          <w:color w:val="171717" w:themeColor="background2" w:themeShade="1A"/>
          <w:sz w:val="28"/>
          <w:szCs w:val="28"/>
          <w:rtl/>
          <w:lang w:bidi="ar-EG"/>
        </w:rPr>
        <w:t xml:space="preserve"> منطقة الرياض</w:t>
      </w:r>
    </w:p>
    <w:tbl>
      <w:tblPr>
        <w:tblStyle w:val="GridTable4-Accent41"/>
        <w:bidiVisual/>
        <w:tblW w:w="0" w:type="auto"/>
        <w:jc w:val="center"/>
        <w:tblLook w:val="04A0" w:firstRow="1" w:lastRow="0" w:firstColumn="1" w:lastColumn="0" w:noHBand="0" w:noVBand="1"/>
      </w:tblPr>
      <w:tblGrid>
        <w:gridCol w:w="1345"/>
        <w:gridCol w:w="1517"/>
        <w:gridCol w:w="1450"/>
        <w:gridCol w:w="1843"/>
        <w:gridCol w:w="1701"/>
      </w:tblGrid>
      <w:tr w:rsidR="006556B9" w:rsidRPr="006556B9" w14:paraId="32F685C2" w14:textId="77777777" w:rsidTr="00B22C1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bookmarkEnd w:id="208"/>
          <w:p w14:paraId="448463F4" w14:textId="77777777" w:rsidR="00091F56" w:rsidRPr="006556B9" w:rsidRDefault="00091F56" w:rsidP="0093355B">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المتغير التابع</w:t>
            </w:r>
          </w:p>
        </w:tc>
        <w:tc>
          <w:tcPr>
            <w:tcW w:w="0" w:type="auto"/>
          </w:tcPr>
          <w:p w14:paraId="25FB62D5" w14:textId="77777777" w:rsidR="00091F56" w:rsidRPr="006556B9" w:rsidRDefault="00091F56" w:rsidP="0093355B">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المتغير المستقل</w:t>
            </w:r>
          </w:p>
        </w:tc>
        <w:tc>
          <w:tcPr>
            <w:tcW w:w="1450" w:type="dxa"/>
          </w:tcPr>
          <w:p w14:paraId="380B3B07" w14:textId="68566919" w:rsidR="00091F56" w:rsidRPr="006556B9" w:rsidRDefault="00091F56" w:rsidP="0093355B">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معامل الانحدار </w:t>
            </w:r>
            <m:oMath>
              <m:d>
                <m:dPr>
                  <m:ctrlPr>
                    <w:rPr>
                      <w:rFonts w:ascii="Cambria Math" w:hAnsi="Cambria Math" w:cs="Sakkal Majalla"/>
                      <w:color w:val="171717" w:themeColor="background2" w:themeShade="1A"/>
                      <w:sz w:val="28"/>
                      <w:szCs w:val="28"/>
                      <w:lang w:bidi="ar-EG"/>
                    </w:rPr>
                  </m:ctrlPr>
                </m:dPr>
                <m:e>
                  <m:r>
                    <m:rPr>
                      <m:sty m:val="bi"/>
                    </m:rPr>
                    <w:rPr>
                      <w:rFonts w:ascii="Cambria Math" w:hAnsi="Cambria Math" w:cs="Sakkal Majalla"/>
                      <w:color w:val="171717" w:themeColor="background2" w:themeShade="1A"/>
                      <w:sz w:val="28"/>
                      <w:szCs w:val="28"/>
                      <w:lang w:bidi="ar-EG"/>
                    </w:rPr>
                    <m:t>β</m:t>
                  </m:r>
                </m:e>
              </m:d>
            </m:oMath>
          </w:p>
        </w:tc>
        <w:tc>
          <w:tcPr>
            <w:tcW w:w="1843" w:type="dxa"/>
          </w:tcPr>
          <w:p w14:paraId="21E4577B" w14:textId="77777777" w:rsidR="00091F56" w:rsidRPr="006556B9" w:rsidRDefault="00091F56" w:rsidP="0093355B">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قيمة </w:t>
            </w:r>
            <w:r w:rsidRPr="006556B9">
              <w:rPr>
                <w:rFonts w:ascii="Sakkal Majalla" w:hAnsi="Sakkal Majalla" w:cs="Sakkal Majalla"/>
                <w:color w:val="171717" w:themeColor="background2" w:themeShade="1A"/>
                <w:sz w:val="28"/>
                <w:szCs w:val="28"/>
                <w:lang w:bidi="ar-EG"/>
              </w:rPr>
              <w:t>T</w:t>
            </w:r>
            <w:r w:rsidRPr="006556B9">
              <w:rPr>
                <w:rFonts w:ascii="Sakkal Majalla" w:hAnsi="Sakkal Majalla" w:cs="Sakkal Majalla"/>
                <w:color w:val="171717" w:themeColor="background2" w:themeShade="1A"/>
                <w:sz w:val="28"/>
                <w:szCs w:val="28"/>
                <w:rtl/>
                <w:lang w:bidi="ar-EG"/>
              </w:rPr>
              <w:t xml:space="preserve"> المحسوبة</w:t>
            </w:r>
          </w:p>
        </w:tc>
        <w:tc>
          <w:tcPr>
            <w:tcW w:w="1701" w:type="dxa"/>
          </w:tcPr>
          <w:p w14:paraId="4FFCDEA7" w14:textId="77777777" w:rsidR="00091F56" w:rsidRPr="006556B9" w:rsidRDefault="00091F56" w:rsidP="0093355B">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مستوى الدلالة </w:t>
            </w:r>
            <w:r w:rsidRPr="006556B9">
              <w:rPr>
                <w:rFonts w:ascii="Sakkal Majalla" w:hAnsi="Sakkal Majalla" w:cs="Sakkal Majalla"/>
                <w:color w:val="171717" w:themeColor="background2" w:themeShade="1A"/>
                <w:sz w:val="28"/>
                <w:szCs w:val="28"/>
                <w:lang w:bidi="ar-EG"/>
              </w:rPr>
              <w:t>Sig.</w:t>
            </w:r>
          </w:p>
        </w:tc>
      </w:tr>
      <w:tr w:rsidR="006556B9" w:rsidRPr="006556B9" w14:paraId="7A771D2D"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6763C31" w14:textId="77777777" w:rsidR="00091F56" w:rsidRPr="006556B9" w:rsidRDefault="00091F56" w:rsidP="0093355B">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نجاح المشاريع</w:t>
            </w:r>
          </w:p>
        </w:tc>
        <w:tc>
          <w:tcPr>
            <w:tcW w:w="0" w:type="auto"/>
          </w:tcPr>
          <w:p w14:paraId="70F00009" w14:textId="77777777" w:rsidR="00091F56" w:rsidRPr="006556B9" w:rsidRDefault="00091F56" w:rsidP="0093355B">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استغلال الفرص</w:t>
            </w:r>
          </w:p>
        </w:tc>
        <w:tc>
          <w:tcPr>
            <w:tcW w:w="1450" w:type="dxa"/>
          </w:tcPr>
          <w:p w14:paraId="423E4A1D" w14:textId="77777777" w:rsidR="00091F56" w:rsidRPr="006556B9" w:rsidRDefault="00091F56" w:rsidP="0093355B">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0.286</w:t>
            </w:r>
          </w:p>
        </w:tc>
        <w:tc>
          <w:tcPr>
            <w:tcW w:w="1843" w:type="dxa"/>
          </w:tcPr>
          <w:p w14:paraId="6AAE034A" w14:textId="77777777" w:rsidR="00091F56" w:rsidRPr="006556B9" w:rsidRDefault="00091F56" w:rsidP="0093355B">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3.338</w:t>
            </w:r>
          </w:p>
        </w:tc>
        <w:tc>
          <w:tcPr>
            <w:tcW w:w="1701" w:type="dxa"/>
          </w:tcPr>
          <w:p w14:paraId="30C11609" w14:textId="77777777" w:rsidR="00091F56" w:rsidRPr="006556B9" w:rsidRDefault="00091F56" w:rsidP="0093355B">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lang w:bidi="ar-EG"/>
              </w:rPr>
            </w:pPr>
            <w:r w:rsidRPr="006556B9">
              <w:rPr>
                <w:rFonts w:ascii="Sakkal Majalla" w:hAnsi="Sakkal Majalla" w:cs="Sakkal Majalla"/>
                <w:color w:val="171717" w:themeColor="background2" w:themeShade="1A"/>
                <w:sz w:val="28"/>
                <w:szCs w:val="28"/>
                <w:rtl/>
                <w:lang w:bidi="ar-EG"/>
              </w:rPr>
              <w:t>0.001</w:t>
            </w:r>
          </w:p>
        </w:tc>
      </w:tr>
      <w:tr w:rsidR="006556B9" w:rsidRPr="006556B9" w14:paraId="1765C0F2"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7856" w:type="dxa"/>
            <w:gridSpan w:val="5"/>
          </w:tcPr>
          <w:p w14:paraId="46A7333F" w14:textId="77777777" w:rsidR="00091F56" w:rsidRPr="006556B9" w:rsidRDefault="00091F56" w:rsidP="0093355B">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r = 0.286            r</w:t>
            </w:r>
            <w:r w:rsidRPr="006556B9">
              <w:rPr>
                <w:rFonts w:ascii="Sakkal Majalla" w:hAnsi="Sakkal Majalla" w:cs="Sakkal Majalla"/>
                <w:color w:val="171717" w:themeColor="background2" w:themeShade="1A"/>
                <w:sz w:val="28"/>
                <w:szCs w:val="28"/>
                <w:vertAlign w:val="superscript"/>
                <w:lang w:bidi="ar-EG"/>
              </w:rPr>
              <w:t>2</w:t>
            </w:r>
            <w:r w:rsidRPr="006556B9">
              <w:rPr>
                <w:rFonts w:ascii="Sakkal Majalla" w:hAnsi="Sakkal Majalla" w:cs="Sakkal Majalla"/>
                <w:color w:val="171717" w:themeColor="background2" w:themeShade="1A"/>
                <w:sz w:val="28"/>
                <w:szCs w:val="28"/>
                <w:lang w:bidi="ar-EG"/>
              </w:rPr>
              <w:t xml:space="preserve"> = 0.082         F =  11.144          Sig. = 0.001</w:t>
            </w:r>
          </w:p>
        </w:tc>
      </w:tr>
    </w:tbl>
    <w:p w14:paraId="35A7BB36" w14:textId="6BFD4CDE"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يتبين من نتائج الجدول (</w:t>
      </w:r>
      <w:r w:rsidR="00D9387D">
        <w:rPr>
          <w:rFonts w:ascii="Sakkal Majalla" w:hAnsi="Sakkal Majalla" w:cs="Sakkal Majalla" w:hint="cs"/>
          <w:color w:val="171717" w:themeColor="background2" w:themeShade="1A"/>
          <w:sz w:val="28"/>
          <w:szCs w:val="28"/>
          <w:rtl/>
          <w:lang w:bidi="ar-EG"/>
        </w:rPr>
        <w:t>24</w:t>
      </w:r>
      <w:r w:rsidRPr="006556B9">
        <w:rPr>
          <w:rFonts w:ascii="Sakkal Majalla" w:hAnsi="Sakkal Majalla" w:cs="Sakkal Majalla"/>
          <w:color w:val="171717" w:themeColor="background2" w:themeShade="1A"/>
          <w:sz w:val="28"/>
          <w:szCs w:val="28"/>
          <w:rtl/>
          <w:lang w:bidi="ar-EG"/>
        </w:rPr>
        <w:t xml:space="preserve">) أن أثر المتغير المستقل (استغلال الفرص) على المتغير التابع </w:t>
      </w:r>
      <w:r w:rsidRPr="006556B9">
        <w:rPr>
          <w:rFonts w:ascii="Sakkal Majalla" w:hAnsi="Sakkal Majalla" w:cs="Sakkal Majalla"/>
          <w:color w:val="171717" w:themeColor="background2" w:themeShade="1A"/>
          <w:sz w:val="28"/>
          <w:szCs w:val="28"/>
          <w:lang w:bidi="ar-EG"/>
        </w:rPr>
        <w:t>)</w:t>
      </w:r>
      <w:r w:rsidRPr="006556B9">
        <w:rPr>
          <w:rFonts w:ascii="Sakkal Majalla" w:hAnsi="Sakkal Majalla" w:cs="Sakkal Majalla"/>
          <w:color w:val="171717" w:themeColor="background2" w:themeShade="1A"/>
          <w:sz w:val="28"/>
          <w:szCs w:val="28"/>
          <w:rtl/>
          <w:lang w:bidi="ar-EG"/>
        </w:rPr>
        <w:t>نجاح المشاريع)، هو أثر ذو دلالة إحصائية، حيث بلغت قيمة</w:t>
      </w:r>
      <w:r w:rsidRPr="006556B9">
        <w:rPr>
          <w:rFonts w:ascii="Sakkal Majalla" w:hAnsi="Sakkal Majalla" w:cs="Sakkal Majalla"/>
          <w:color w:val="171717" w:themeColor="background2" w:themeShade="1A"/>
          <w:sz w:val="28"/>
          <w:szCs w:val="28"/>
          <w:lang w:bidi="ar-EG"/>
        </w:rPr>
        <w:t xml:space="preserve"> F </w:t>
      </w:r>
      <w:r w:rsidRPr="006556B9">
        <w:rPr>
          <w:rFonts w:ascii="Sakkal Majalla" w:hAnsi="Sakkal Majalla" w:cs="Sakkal Majalla"/>
          <w:color w:val="171717" w:themeColor="background2" w:themeShade="1A"/>
          <w:sz w:val="28"/>
          <w:szCs w:val="28"/>
          <w:rtl/>
          <w:lang w:bidi="ar-EG"/>
        </w:rPr>
        <w:t xml:space="preserve">المحسوبة (11.144) وبمستوى دلالة </w:t>
      </w:r>
      <w:r w:rsidRPr="006556B9">
        <w:rPr>
          <w:rFonts w:ascii="Sakkal Majalla" w:hAnsi="Sakkal Majalla" w:cs="Sakkal Majalla"/>
          <w:color w:val="171717" w:themeColor="background2" w:themeShade="1A"/>
          <w:sz w:val="28"/>
          <w:szCs w:val="28"/>
          <w:lang w:bidi="ar-EG"/>
        </w:rPr>
        <w:t>(Sig. = 0.001)</w:t>
      </w:r>
      <w:r w:rsidRPr="006556B9">
        <w:rPr>
          <w:rFonts w:ascii="Sakkal Majalla" w:hAnsi="Sakkal Majalla" w:cs="Sakkal Majalla"/>
          <w:color w:val="171717" w:themeColor="background2" w:themeShade="1A"/>
          <w:sz w:val="28"/>
          <w:szCs w:val="28"/>
          <w:rtl/>
          <w:lang w:bidi="ar-EG"/>
        </w:rPr>
        <w:t xml:space="preserve"> ، وهي أقل من (0.05) وهذا يؤكد معنوية النموذج، كذلك بلغت قيمة معامل الارتباط </w:t>
      </w:r>
      <w:r w:rsidRPr="006556B9">
        <w:rPr>
          <w:rFonts w:ascii="Sakkal Majalla" w:hAnsi="Sakkal Majalla" w:cs="Sakkal Majalla"/>
          <w:color w:val="171717" w:themeColor="background2" w:themeShade="1A"/>
          <w:sz w:val="28"/>
          <w:szCs w:val="28"/>
          <w:lang w:bidi="ar-EG"/>
        </w:rPr>
        <w:t>(r = 0.286)</w:t>
      </w:r>
      <w:r w:rsidRPr="006556B9">
        <w:rPr>
          <w:rFonts w:ascii="Sakkal Majalla" w:hAnsi="Sakkal Majalla" w:cs="Sakkal Majalla"/>
          <w:color w:val="171717" w:themeColor="background2" w:themeShade="1A"/>
          <w:sz w:val="28"/>
          <w:szCs w:val="28"/>
          <w:rtl/>
          <w:lang w:bidi="ar-EG"/>
        </w:rPr>
        <w:t xml:space="preserve"> مما يشير إلى العلاقة الموجبة بين المتغيرين، كما بلغت قيمة معامل التحديد (</w:t>
      </w:r>
      <w:r w:rsidRPr="006556B9">
        <w:rPr>
          <w:rFonts w:ascii="Sakkal Majalla" w:hAnsi="Sakkal Majalla" w:cs="Sakkal Majalla"/>
          <w:color w:val="171717" w:themeColor="background2" w:themeShade="1A"/>
          <w:sz w:val="28"/>
          <w:szCs w:val="28"/>
          <w:lang w:bidi="ar-EG"/>
        </w:rPr>
        <w:t>r</w:t>
      </w:r>
      <w:r w:rsidRPr="006556B9">
        <w:rPr>
          <w:rFonts w:ascii="Sakkal Majalla" w:hAnsi="Sakkal Majalla" w:cs="Sakkal Majalla"/>
          <w:color w:val="171717" w:themeColor="background2" w:themeShade="1A"/>
          <w:sz w:val="28"/>
          <w:szCs w:val="28"/>
          <w:vertAlign w:val="superscript"/>
          <w:lang w:bidi="ar-EG"/>
        </w:rPr>
        <w:t>2</w:t>
      </w:r>
      <w:r w:rsidRPr="006556B9">
        <w:rPr>
          <w:rFonts w:ascii="Sakkal Majalla" w:hAnsi="Sakkal Majalla" w:cs="Sakkal Majalla"/>
          <w:color w:val="171717" w:themeColor="background2" w:themeShade="1A"/>
          <w:sz w:val="28"/>
          <w:szCs w:val="28"/>
          <w:lang w:bidi="ar-EG"/>
        </w:rPr>
        <w:t xml:space="preserve"> = 0.082</w:t>
      </w:r>
      <w:r w:rsidRPr="006556B9">
        <w:rPr>
          <w:rFonts w:ascii="Sakkal Majalla" w:hAnsi="Sakkal Majalla" w:cs="Sakkal Majalla"/>
          <w:color w:val="171717" w:themeColor="background2" w:themeShade="1A"/>
          <w:sz w:val="28"/>
          <w:szCs w:val="28"/>
          <w:rtl/>
          <w:lang w:bidi="ar-EG"/>
        </w:rPr>
        <w:t xml:space="preserve">) ، وهذا يعني أن </w:t>
      </w:r>
      <w:r w:rsidRPr="006556B9">
        <w:rPr>
          <w:rFonts w:ascii="Sakkal Majalla" w:hAnsi="Sakkal Majalla" w:cs="Sakkal Majalla"/>
          <w:color w:val="171717" w:themeColor="background2" w:themeShade="1A"/>
          <w:sz w:val="28"/>
          <w:szCs w:val="28"/>
          <w:lang w:bidi="ar-EG"/>
        </w:rPr>
        <w:t>8.2%</w:t>
      </w:r>
      <w:r w:rsidRPr="006556B9">
        <w:rPr>
          <w:rFonts w:ascii="Sakkal Majalla" w:hAnsi="Sakkal Majalla" w:cs="Sakkal Majalla"/>
          <w:color w:val="171717" w:themeColor="background2" w:themeShade="1A"/>
          <w:sz w:val="28"/>
          <w:szCs w:val="28"/>
          <w:rtl/>
          <w:lang w:bidi="ar-EG"/>
        </w:rPr>
        <w:t xml:space="preserve"> من التباين في (نجاح المشاريع) يمكن تفسيره من خلال التباين في (استغلال الفرص)، بشرط بقاء جميع المتغيرات الأخرى ثابتة. </w:t>
      </w:r>
    </w:p>
    <w:p w14:paraId="7EC5E267" w14:textId="60306F81"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 xml:space="preserve">كما يظهر من جدول معاملات الانحدار أن قيمة </w:t>
      </w:r>
      <m:oMath>
        <m:r>
          <m:rPr>
            <m:sty m:val="p"/>
          </m:rPr>
          <w:rPr>
            <w:rFonts w:ascii="Cambria Math" w:hAnsi="Cambria Math" w:cs="Cambria" w:hint="cs"/>
            <w:color w:val="171717" w:themeColor="background2" w:themeShade="1A"/>
            <w:sz w:val="28"/>
            <w:szCs w:val="28"/>
            <w:rtl/>
            <w:lang w:bidi="ar-EG"/>
          </w:rPr>
          <m:t>β</m:t>
        </m:r>
      </m:oMath>
      <w:r w:rsidRPr="006556B9">
        <w:rPr>
          <w:rFonts w:ascii="Sakkal Majalla" w:hAnsi="Sakkal Majalla" w:cs="Sakkal Majalla"/>
          <w:color w:val="171717" w:themeColor="background2" w:themeShade="1A"/>
          <w:sz w:val="28"/>
          <w:szCs w:val="28"/>
          <w:rtl/>
          <w:lang w:bidi="ar-EG"/>
        </w:rPr>
        <w:t xml:space="preserve"> قد بلغت (0.286) في حين كانت قيمة </w:t>
      </w:r>
      <w:r w:rsidRPr="006556B9">
        <w:rPr>
          <w:rFonts w:ascii="Sakkal Majalla" w:hAnsi="Sakkal Majalla" w:cs="Sakkal Majalla"/>
          <w:color w:val="171717" w:themeColor="background2" w:themeShade="1A"/>
          <w:sz w:val="28"/>
          <w:szCs w:val="28"/>
          <w:lang w:bidi="ar-EG"/>
        </w:rPr>
        <w:t>t</w:t>
      </w:r>
      <w:r w:rsidRPr="006556B9">
        <w:rPr>
          <w:rFonts w:ascii="Sakkal Majalla" w:hAnsi="Sakkal Majalla" w:cs="Sakkal Majalla"/>
          <w:color w:val="171717" w:themeColor="background2" w:themeShade="1A"/>
          <w:sz w:val="28"/>
          <w:szCs w:val="28"/>
          <w:rtl/>
          <w:lang w:bidi="ar-EG"/>
        </w:rPr>
        <w:t xml:space="preserve"> عندها (3.338) وبمستوى دلالة </w:t>
      </w:r>
      <w:r w:rsidRPr="006556B9">
        <w:rPr>
          <w:rFonts w:ascii="Sakkal Majalla" w:hAnsi="Sakkal Majalla" w:cs="Sakkal Majalla"/>
          <w:color w:val="171717" w:themeColor="background2" w:themeShade="1A"/>
          <w:sz w:val="28"/>
          <w:szCs w:val="28"/>
          <w:lang w:bidi="ar-EG"/>
        </w:rPr>
        <w:t>Sig. = 0.001</w:t>
      </w:r>
      <w:r w:rsidRPr="006556B9">
        <w:rPr>
          <w:rFonts w:ascii="Sakkal Majalla" w:hAnsi="Sakkal Majalla" w:cs="Sakkal Majalla"/>
          <w:color w:val="171717" w:themeColor="background2" w:themeShade="1A"/>
          <w:sz w:val="28"/>
          <w:szCs w:val="28"/>
          <w:rtl/>
          <w:lang w:bidi="ar-EG"/>
        </w:rPr>
        <w:t xml:space="preserve"> وهذه تؤكد معنوية معامل الانحدار، وبناء على نتائج هذا الاختبار لا نقبل الفرضية الفرعية العدمية الثالثة، ونقبل الفرضية البديلة التي تنص على ما يلي: </w:t>
      </w:r>
    </w:p>
    <w:p w14:paraId="088B76D1" w14:textId="7CEDF8C5"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 xml:space="preserve">يوجد أثر ذو دلالة إحصائية عند مستوى معنوية </w:t>
      </w:r>
      <w:r w:rsidRPr="006556B9">
        <w:rPr>
          <w:rFonts w:ascii="Sakkal Majalla" w:hAnsi="Sakkal Majalla" w:cs="Sakkal Majalla"/>
          <w:color w:val="171717" w:themeColor="background2" w:themeShade="1A"/>
          <w:sz w:val="28"/>
          <w:szCs w:val="28"/>
          <w:lang w:bidi="ar-EG"/>
        </w:rPr>
        <w:t xml:space="preserve"> </w:t>
      </w:r>
      <m:oMath>
        <m:d>
          <m:dPr>
            <m:ctrlPr>
              <w:rPr>
                <w:rFonts w:ascii="Cambria Math" w:hAnsi="Cambria Math" w:cs="Sakkal Majalla"/>
                <w:color w:val="171717" w:themeColor="background2" w:themeShade="1A"/>
                <w:sz w:val="28"/>
                <w:szCs w:val="28"/>
                <w:lang w:bidi="ar-EG"/>
              </w:rPr>
            </m:ctrlPr>
          </m:dPr>
          <m:e>
            <m:r>
              <w:rPr>
                <w:rFonts w:ascii="Cambria Math" w:hAnsi="Cambria Math" w:cs="Sakkal Majalla"/>
                <w:color w:val="171717" w:themeColor="background2" w:themeShade="1A"/>
                <w:sz w:val="28"/>
                <w:szCs w:val="28"/>
                <w:lang w:bidi="ar-EG"/>
              </w:rPr>
              <m:t>P≤0.05</m:t>
            </m:r>
          </m:e>
        </m:d>
      </m:oMath>
      <w:r w:rsidRPr="006556B9">
        <w:rPr>
          <w:rFonts w:ascii="Sakkal Majalla" w:hAnsi="Sakkal Majalla" w:cs="Sakkal Majalla"/>
          <w:color w:val="171717" w:themeColor="background2" w:themeShade="1A"/>
          <w:sz w:val="28"/>
          <w:szCs w:val="28"/>
          <w:rtl/>
          <w:lang w:bidi="ar-EG"/>
        </w:rPr>
        <w:t xml:space="preserve">لعامل استغلال الفرص على نجاح المشاريع في </w:t>
      </w:r>
      <w:r w:rsidR="00AA6BF7">
        <w:rPr>
          <w:rFonts w:ascii="Sakkal Majalla" w:hAnsi="Sakkal Majalla" w:cs="Sakkal Majalla"/>
          <w:color w:val="171717" w:themeColor="background2" w:themeShade="1A"/>
          <w:sz w:val="28"/>
          <w:szCs w:val="28"/>
          <w:rtl/>
          <w:lang w:bidi="ar-EG"/>
        </w:rPr>
        <w:t>أمانة</w:t>
      </w:r>
      <w:r w:rsidR="00CD7352">
        <w:rPr>
          <w:rFonts w:ascii="Sakkal Majalla" w:hAnsi="Sakkal Majalla" w:cs="Sakkal Majalla"/>
          <w:color w:val="171717" w:themeColor="background2" w:themeShade="1A"/>
          <w:sz w:val="28"/>
          <w:szCs w:val="28"/>
          <w:rtl/>
          <w:lang w:bidi="ar-EG"/>
        </w:rPr>
        <w:t xml:space="preserve"> منطقة الرياض </w:t>
      </w:r>
      <w:r w:rsidR="0069582A"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hint="cs"/>
          <w:color w:val="171717" w:themeColor="background2" w:themeShade="1A"/>
          <w:sz w:val="28"/>
          <w:szCs w:val="28"/>
          <w:rtl/>
          <w:lang w:bidi="ar-EG"/>
        </w:rPr>
        <w:t>.</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 xml:space="preserve"> </w:t>
      </w:r>
    </w:p>
    <w:p w14:paraId="6F7AE425" w14:textId="14DAC7E4" w:rsidR="00D9387D" w:rsidRDefault="00091F56" w:rsidP="00B22C16">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ab/>
      </w:r>
      <w:r w:rsidRPr="006556B9">
        <w:rPr>
          <w:rFonts w:ascii="Sakkal Majalla" w:hAnsi="Sakkal Majalla" w:cs="Sakkal Majalla"/>
          <w:color w:val="171717" w:themeColor="background2" w:themeShade="1A"/>
          <w:sz w:val="28"/>
          <w:szCs w:val="28"/>
          <w:lang w:bidi="ar-EG"/>
        </w:rPr>
        <w:t>:H</w:t>
      </w:r>
      <w:r w:rsidRPr="006556B9">
        <w:rPr>
          <w:rFonts w:ascii="Sakkal Majalla" w:hAnsi="Sakkal Majalla" w:cs="Sakkal Majalla"/>
          <w:color w:val="171717" w:themeColor="background2" w:themeShade="1A"/>
          <w:sz w:val="28"/>
          <w:szCs w:val="28"/>
          <w:vertAlign w:val="subscript"/>
          <w:lang w:bidi="ar-EG"/>
        </w:rPr>
        <w:t>o</w:t>
      </w:r>
      <w:r w:rsidRPr="006556B9">
        <w:rPr>
          <w:rFonts w:ascii="Sakkal Majalla" w:hAnsi="Sakkal Majalla" w:cs="Sakkal Majalla"/>
          <w:color w:val="171717" w:themeColor="background2" w:themeShade="1A"/>
          <w:sz w:val="28"/>
          <w:szCs w:val="28"/>
          <w:lang w:bidi="ar-EG"/>
        </w:rPr>
        <w:t xml:space="preserve">1-4 </w:t>
      </w:r>
      <w:r w:rsidRPr="006556B9">
        <w:rPr>
          <w:rFonts w:ascii="Sakkal Majalla" w:hAnsi="Sakkal Majalla" w:cs="Sakkal Majalla"/>
          <w:color w:val="171717" w:themeColor="background2" w:themeShade="1A"/>
          <w:sz w:val="28"/>
          <w:szCs w:val="28"/>
          <w:rtl/>
          <w:lang w:bidi="ar-EG"/>
        </w:rPr>
        <w:t>لا يوجد أثر ذو دلالة إحصائية عند مستوى معنوية</w:t>
      </w:r>
      <w:r w:rsidRPr="006556B9">
        <w:rPr>
          <w:rFonts w:ascii="Sakkal Majalla" w:hAnsi="Sakkal Majalla" w:cs="Sakkal Majalla"/>
          <w:color w:val="171717" w:themeColor="background2" w:themeShade="1A"/>
          <w:sz w:val="28"/>
          <w:szCs w:val="28"/>
          <w:lang w:bidi="ar-EG"/>
        </w:rPr>
        <w:t xml:space="preserve"> </w:t>
      </w:r>
      <m:oMath>
        <m:d>
          <m:dPr>
            <m:ctrlPr>
              <w:rPr>
                <w:rFonts w:ascii="Cambria Math" w:hAnsi="Cambria Math" w:cs="Sakkal Majalla"/>
                <w:color w:val="171717" w:themeColor="background2" w:themeShade="1A"/>
                <w:sz w:val="28"/>
                <w:szCs w:val="28"/>
                <w:lang w:bidi="ar-EG"/>
              </w:rPr>
            </m:ctrlPr>
          </m:dPr>
          <m:e>
            <m:r>
              <w:rPr>
                <w:rFonts w:ascii="Cambria Math" w:hAnsi="Cambria Math" w:cs="Sakkal Majalla"/>
                <w:color w:val="171717" w:themeColor="background2" w:themeShade="1A"/>
                <w:sz w:val="28"/>
                <w:szCs w:val="28"/>
                <w:lang w:bidi="ar-EG"/>
              </w:rPr>
              <m:t>P≤0.05</m:t>
            </m:r>
          </m:e>
        </m:d>
      </m:oMath>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لعامل تشجيع المبادرات الفردية والجماعية في نجاح المشاريع في</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 xml:space="preserve"> </w:t>
      </w:r>
      <w:r w:rsidR="00AA6BF7">
        <w:rPr>
          <w:rFonts w:ascii="Sakkal Majalla" w:hAnsi="Sakkal Majalla" w:cs="Sakkal Majalla"/>
          <w:color w:val="171717" w:themeColor="background2" w:themeShade="1A"/>
          <w:sz w:val="28"/>
          <w:szCs w:val="28"/>
          <w:rtl/>
          <w:lang w:bidi="ar-EG"/>
        </w:rPr>
        <w:t>أمانة</w:t>
      </w:r>
      <w:r w:rsidR="00CD7352">
        <w:rPr>
          <w:rFonts w:ascii="Sakkal Majalla" w:hAnsi="Sakkal Majalla" w:cs="Sakkal Majalla"/>
          <w:color w:val="171717" w:themeColor="background2" w:themeShade="1A"/>
          <w:sz w:val="28"/>
          <w:szCs w:val="28"/>
          <w:rtl/>
          <w:lang w:bidi="ar-EG"/>
        </w:rPr>
        <w:t xml:space="preserve"> منطقة الرياض </w:t>
      </w:r>
      <w:r w:rsidR="0069582A"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hint="cs"/>
          <w:color w:val="171717" w:themeColor="background2" w:themeShade="1A"/>
          <w:sz w:val="28"/>
          <w:szCs w:val="28"/>
          <w:rtl/>
          <w:lang w:bidi="ar-EG"/>
        </w:rPr>
        <w:t>.</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hint="cs"/>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lang w:bidi="ar-EG"/>
        </w:rPr>
        <w:t xml:space="preserve"> </w:t>
      </w:r>
    </w:p>
    <w:p w14:paraId="4CC76775" w14:textId="77777777" w:rsidR="00BD7279" w:rsidRDefault="00BD7279">
      <w:pPr>
        <w:bidi w:val="0"/>
        <w:spacing w:after="0" w:line="240" w:lineRule="auto"/>
        <w:rPr>
          <w:rFonts w:ascii="Sakkal Majalla" w:hAnsi="Sakkal Majalla" w:cs="Sakkal Majalla"/>
          <w:b/>
          <w:bCs/>
          <w:color w:val="171717" w:themeColor="background2" w:themeShade="1A"/>
          <w:sz w:val="28"/>
          <w:szCs w:val="28"/>
          <w:rtl/>
          <w:lang w:bidi="ar-EG"/>
        </w:rPr>
      </w:pPr>
      <w:bookmarkStart w:id="209" w:name="_Hlk161733253"/>
      <w:r>
        <w:rPr>
          <w:rFonts w:ascii="Sakkal Majalla" w:hAnsi="Sakkal Majalla" w:cs="Sakkal Majalla"/>
          <w:b/>
          <w:bCs/>
          <w:color w:val="171717" w:themeColor="background2" w:themeShade="1A"/>
          <w:sz w:val="28"/>
          <w:szCs w:val="28"/>
          <w:rtl/>
          <w:lang w:bidi="ar-EG"/>
        </w:rPr>
        <w:br w:type="page"/>
      </w:r>
    </w:p>
    <w:p w14:paraId="2AA580D0" w14:textId="1D4074A4" w:rsidR="00091F56" w:rsidRPr="006556B9" w:rsidRDefault="00091F56" w:rsidP="00B22C16">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r w:rsidRPr="006556B9">
        <w:rPr>
          <w:rFonts w:ascii="Sakkal Majalla" w:hAnsi="Sakkal Majalla" w:cs="Sakkal Majalla"/>
          <w:b/>
          <w:bCs/>
          <w:color w:val="171717" w:themeColor="background2" w:themeShade="1A"/>
          <w:sz w:val="28"/>
          <w:szCs w:val="28"/>
          <w:rtl/>
          <w:lang w:bidi="ar-EG"/>
        </w:rPr>
        <w:lastRenderedPageBreak/>
        <w:t>جدول (2</w:t>
      </w:r>
      <w:r w:rsidR="006E12A0" w:rsidRPr="006556B9">
        <w:rPr>
          <w:rFonts w:ascii="Sakkal Majalla" w:hAnsi="Sakkal Majalla" w:cs="Sakkal Majalla" w:hint="cs"/>
          <w:b/>
          <w:bCs/>
          <w:color w:val="171717" w:themeColor="background2" w:themeShade="1A"/>
          <w:sz w:val="28"/>
          <w:szCs w:val="28"/>
          <w:rtl/>
          <w:lang w:bidi="ar-EG"/>
        </w:rPr>
        <w:t>5</w:t>
      </w:r>
      <w:r w:rsidRPr="006556B9">
        <w:rPr>
          <w:rFonts w:ascii="Sakkal Majalla" w:hAnsi="Sakkal Majalla" w:cs="Sakkal Majalla"/>
          <w:b/>
          <w:bCs/>
          <w:color w:val="171717" w:themeColor="background2" w:themeShade="1A"/>
          <w:sz w:val="28"/>
          <w:szCs w:val="28"/>
          <w:rtl/>
          <w:lang w:bidi="ar-EG"/>
        </w:rPr>
        <w:t>): نتائج اختبار أثر تشجيع المبادرات الفردية والجماعية على نجاح المشاريع</w:t>
      </w:r>
    </w:p>
    <w:tbl>
      <w:tblPr>
        <w:tblStyle w:val="GridTable4-Accent41"/>
        <w:bidiVisual/>
        <w:tblW w:w="0" w:type="auto"/>
        <w:jc w:val="center"/>
        <w:tblLook w:val="04A0" w:firstRow="1" w:lastRow="0" w:firstColumn="1" w:lastColumn="0" w:noHBand="0" w:noVBand="1"/>
      </w:tblPr>
      <w:tblGrid>
        <w:gridCol w:w="1214"/>
        <w:gridCol w:w="2253"/>
        <w:gridCol w:w="1568"/>
        <w:gridCol w:w="1412"/>
        <w:gridCol w:w="1479"/>
      </w:tblGrid>
      <w:tr w:rsidR="006556B9" w:rsidRPr="006556B9" w14:paraId="138A73FD" w14:textId="77777777" w:rsidTr="00B22C1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bookmarkEnd w:id="209"/>
          <w:p w14:paraId="2A4B78E4" w14:textId="77777777" w:rsidR="00091F56" w:rsidRPr="006556B9" w:rsidRDefault="00091F56" w:rsidP="00B22C16">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المتغير التابع</w:t>
            </w:r>
          </w:p>
        </w:tc>
        <w:tc>
          <w:tcPr>
            <w:tcW w:w="0" w:type="auto"/>
          </w:tcPr>
          <w:p w14:paraId="2C6987B0" w14:textId="77777777" w:rsidR="00091F56" w:rsidRPr="006556B9" w:rsidRDefault="00091F56" w:rsidP="00B22C16">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المتغير المستقل</w:t>
            </w:r>
          </w:p>
        </w:tc>
        <w:tc>
          <w:tcPr>
            <w:tcW w:w="0" w:type="auto"/>
          </w:tcPr>
          <w:p w14:paraId="67874201" w14:textId="2B7B2FDB" w:rsidR="00091F56" w:rsidRPr="006556B9" w:rsidRDefault="00091F56" w:rsidP="00B22C16">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معامل الانحدار </w:t>
            </w:r>
            <m:oMath>
              <m:d>
                <m:dPr>
                  <m:ctrlPr>
                    <w:rPr>
                      <w:rFonts w:ascii="Cambria Math" w:hAnsi="Cambria Math" w:cs="Sakkal Majalla"/>
                      <w:color w:val="171717" w:themeColor="background2" w:themeShade="1A"/>
                      <w:sz w:val="28"/>
                      <w:szCs w:val="28"/>
                      <w:lang w:bidi="ar-EG"/>
                    </w:rPr>
                  </m:ctrlPr>
                </m:dPr>
                <m:e>
                  <m:r>
                    <m:rPr>
                      <m:sty m:val="bi"/>
                    </m:rPr>
                    <w:rPr>
                      <w:rFonts w:ascii="Cambria Math" w:hAnsi="Cambria Math" w:cs="Sakkal Majalla"/>
                      <w:color w:val="171717" w:themeColor="background2" w:themeShade="1A"/>
                      <w:sz w:val="28"/>
                      <w:szCs w:val="28"/>
                      <w:lang w:bidi="ar-EG"/>
                    </w:rPr>
                    <m:t>β</m:t>
                  </m:r>
                </m:e>
              </m:d>
            </m:oMath>
          </w:p>
        </w:tc>
        <w:tc>
          <w:tcPr>
            <w:tcW w:w="0" w:type="auto"/>
          </w:tcPr>
          <w:p w14:paraId="4AFBFCC0" w14:textId="77777777" w:rsidR="00091F56" w:rsidRPr="006556B9" w:rsidRDefault="00091F56" w:rsidP="00B22C16">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قيمة </w:t>
            </w:r>
            <w:r w:rsidRPr="006556B9">
              <w:rPr>
                <w:rFonts w:ascii="Sakkal Majalla" w:hAnsi="Sakkal Majalla" w:cs="Sakkal Majalla"/>
                <w:color w:val="171717" w:themeColor="background2" w:themeShade="1A"/>
                <w:sz w:val="28"/>
                <w:szCs w:val="28"/>
                <w:lang w:bidi="ar-EG"/>
              </w:rPr>
              <w:t>T</w:t>
            </w:r>
            <w:r w:rsidRPr="006556B9">
              <w:rPr>
                <w:rFonts w:ascii="Sakkal Majalla" w:hAnsi="Sakkal Majalla" w:cs="Sakkal Majalla"/>
                <w:color w:val="171717" w:themeColor="background2" w:themeShade="1A"/>
                <w:sz w:val="28"/>
                <w:szCs w:val="28"/>
                <w:rtl/>
                <w:lang w:bidi="ar-EG"/>
              </w:rPr>
              <w:t xml:space="preserve"> المحسوبة</w:t>
            </w:r>
          </w:p>
        </w:tc>
        <w:tc>
          <w:tcPr>
            <w:tcW w:w="0" w:type="auto"/>
          </w:tcPr>
          <w:p w14:paraId="401C2A2A" w14:textId="77777777" w:rsidR="00091F56" w:rsidRPr="006556B9" w:rsidRDefault="00091F56" w:rsidP="00B22C16">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مستوى الدلالة </w:t>
            </w:r>
            <w:r w:rsidRPr="006556B9">
              <w:rPr>
                <w:rFonts w:ascii="Sakkal Majalla" w:hAnsi="Sakkal Majalla" w:cs="Sakkal Majalla"/>
                <w:color w:val="171717" w:themeColor="background2" w:themeShade="1A"/>
                <w:sz w:val="28"/>
                <w:szCs w:val="28"/>
                <w:lang w:bidi="ar-EG"/>
              </w:rPr>
              <w:t>Sig.</w:t>
            </w:r>
          </w:p>
        </w:tc>
      </w:tr>
      <w:tr w:rsidR="006556B9" w:rsidRPr="006556B9" w14:paraId="36098468"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1906583" w14:textId="77777777" w:rsidR="00091F56" w:rsidRPr="006556B9" w:rsidRDefault="00091F56" w:rsidP="00B22C16">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نجاح المشاريع</w:t>
            </w:r>
          </w:p>
        </w:tc>
        <w:tc>
          <w:tcPr>
            <w:tcW w:w="0" w:type="auto"/>
          </w:tcPr>
          <w:p w14:paraId="5B9319B2" w14:textId="77777777" w:rsidR="00091F56" w:rsidRPr="006556B9" w:rsidRDefault="00091F56" w:rsidP="00B22C16">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تشجيع المبادرات الفردية والجماعية</w:t>
            </w:r>
          </w:p>
        </w:tc>
        <w:tc>
          <w:tcPr>
            <w:tcW w:w="0" w:type="auto"/>
          </w:tcPr>
          <w:p w14:paraId="354DA9F7" w14:textId="77777777" w:rsidR="00091F56" w:rsidRPr="006556B9" w:rsidRDefault="00091F56" w:rsidP="00B22C16">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0.420</w:t>
            </w:r>
          </w:p>
        </w:tc>
        <w:tc>
          <w:tcPr>
            <w:tcW w:w="0" w:type="auto"/>
          </w:tcPr>
          <w:p w14:paraId="7F7E3C92" w14:textId="77777777" w:rsidR="00091F56" w:rsidRPr="006556B9" w:rsidRDefault="00091F56" w:rsidP="00B22C16">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5.169</w:t>
            </w:r>
          </w:p>
        </w:tc>
        <w:tc>
          <w:tcPr>
            <w:tcW w:w="0" w:type="auto"/>
          </w:tcPr>
          <w:p w14:paraId="28E6B70F" w14:textId="77777777" w:rsidR="00091F56" w:rsidRPr="006556B9" w:rsidRDefault="00091F56" w:rsidP="00B22C16">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lang w:bidi="ar-EG"/>
              </w:rPr>
            </w:pPr>
            <w:r w:rsidRPr="006556B9">
              <w:rPr>
                <w:rFonts w:ascii="Sakkal Majalla" w:hAnsi="Sakkal Majalla" w:cs="Sakkal Majalla"/>
                <w:color w:val="171717" w:themeColor="background2" w:themeShade="1A"/>
                <w:sz w:val="28"/>
                <w:szCs w:val="28"/>
                <w:rtl/>
                <w:lang w:bidi="ar-EG"/>
              </w:rPr>
              <w:t>0.000</w:t>
            </w:r>
          </w:p>
        </w:tc>
      </w:tr>
      <w:tr w:rsidR="006556B9" w:rsidRPr="006556B9" w14:paraId="18BAEC28"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gridSpan w:val="5"/>
          </w:tcPr>
          <w:p w14:paraId="262947F9" w14:textId="77777777" w:rsidR="00091F56" w:rsidRPr="006556B9" w:rsidRDefault="00091F56" w:rsidP="00B22C16">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r = 0.420            r</w:t>
            </w:r>
            <w:r w:rsidRPr="006556B9">
              <w:rPr>
                <w:rFonts w:ascii="Sakkal Majalla" w:hAnsi="Sakkal Majalla" w:cs="Sakkal Majalla"/>
                <w:color w:val="171717" w:themeColor="background2" w:themeShade="1A"/>
                <w:sz w:val="28"/>
                <w:szCs w:val="28"/>
                <w:vertAlign w:val="superscript"/>
                <w:lang w:bidi="ar-EG"/>
              </w:rPr>
              <w:t>2</w:t>
            </w:r>
            <w:r w:rsidRPr="006556B9">
              <w:rPr>
                <w:rFonts w:ascii="Sakkal Majalla" w:hAnsi="Sakkal Majalla" w:cs="Sakkal Majalla"/>
                <w:color w:val="171717" w:themeColor="background2" w:themeShade="1A"/>
                <w:sz w:val="28"/>
                <w:szCs w:val="28"/>
                <w:lang w:bidi="ar-EG"/>
              </w:rPr>
              <w:t xml:space="preserve"> = 0.176         F =  26.718               Sig. = 0.000</w:t>
            </w:r>
          </w:p>
        </w:tc>
      </w:tr>
    </w:tbl>
    <w:p w14:paraId="5602860F" w14:textId="6151DC08"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يتبين من نتائج الجدول (</w:t>
      </w:r>
      <w:r w:rsidR="00D9387D">
        <w:rPr>
          <w:rFonts w:ascii="Sakkal Majalla" w:hAnsi="Sakkal Majalla" w:cs="Sakkal Majalla" w:hint="cs"/>
          <w:color w:val="171717" w:themeColor="background2" w:themeShade="1A"/>
          <w:sz w:val="28"/>
          <w:szCs w:val="28"/>
          <w:rtl/>
          <w:lang w:bidi="ar-EG"/>
        </w:rPr>
        <w:t>25</w:t>
      </w:r>
      <w:r w:rsidRPr="006556B9">
        <w:rPr>
          <w:rFonts w:ascii="Sakkal Majalla" w:hAnsi="Sakkal Majalla" w:cs="Sakkal Majalla"/>
          <w:color w:val="171717" w:themeColor="background2" w:themeShade="1A"/>
          <w:sz w:val="28"/>
          <w:szCs w:val="28"/>
          <w:rtl/>
          <w:lang w:bidi="ar-EG"/>
        </w:rPr>
        <w:t xml:space="preserve">) أن أثر المتغير المستقل (تشجيع المبادرات الفردية والجماعية) على المتغير التابع </w:t>
      </w:r>
      <w:r w:rsidRPr="006556B9">
        <w:rPr>
          <w:rFonts w:ascii="Sakkal Majalla" w:hAnsi="Sakkal Majalla" w:cs="Sakkal Majalla"/>
          <w:color w:val="171717" w:themeColor="background2" w:themeShade="1A"/>
          <w:sz w:val="28"/>
          <w:szCs w:val="28"/>
          <w:lang w:bidi="ar-EG"/>
        </w:rPr>
        <w:t>)</w:t>
      </w:r>
      <w:r w:rsidRPr="006556B9">
        <w:rPr>
          <w:rFonts w:ascii="Sakkal Majalla" w:hAnsi="Sakkal Majalla" w:cs="Sakkal Majalla"/>
          <w:color w:val="171717" w:themeColor="background2" w:themeShade="1A"/>
          <w:sz w:val="28"/>
          <w:szCs w:val="28"/>
          <w:rtl/>
          <w:lang w:bidi="ar-EG"/>
        </w:rPr>
        <w:t>نجاح المشاريع)، هو أثر ذو دلالة إحصائية، حيث بلغت قيمة</w:t>
      </w:r>
      <w:r w:rsidRPr="006556B9">
        <w:rPr>
          <w:rFonts w:ascii="Sakkal Majalla" w:hAnsi="Sakkal Majalla" w:cs="Sakkal Majalla"/>
          <w:color w:val="171717" w:themeColor="background2" w:themeShade="1A"/>
          <w:sz w:val="28"/>
          <w:szCs w:val="28"/>
          <w:lang w:bidi="ar-EG"/>
        </w:rPr>
        <w:t xml:space="preserve"> F </w:t>
      </w:r>
      <w:r w:rsidRPr="006556B9">
        <w:rPr>
          <w:rFonts w:ascii="Sakkal Majalla" w:hAnsi="Sakkal Majalla" w:cs="Sakkal Majalla"/>
          <w:color w:val="171717" w:themeColor="background2" w:themeShade="1A"/>
          <w:sz w:val="28"/>
          <w:szCs w:val="28"/>
          <w:rtl/>
          <w:lang w:bidi="ar-EG"/>
        </w:rPr>
        <w:t xml:space="preserve">المحسوبة (26.718) وبمستوى دلالة </w:t>
      </w:r>
      <w:r w:rsidRPr="006556B9">
        <w:rPr>
          <w:rFonts w:ascii="Sakkal Majalla" w:hAnsi="Sakkal Majalla" w:cs="Sakkal Majalla"/>
          <w:color w:val="171717" w:themeColor="background2" w:themeShade="1A"/>
          <w:sz w:val="28"/>
          <w:szCs w:val="28"/>
          <w:lang w:bidi="ar-EG"/>
        </w:rPr>
        <w:t>(Sig. = 0.000)</w:t>
      </w:r>
      <w:r w:rsidRPr="006556B9">
        <w:rPr>
          <w:rFonts w:ascii="Sakkal Majalla" w:hAnsi="Sakkal Majalla" w:cs="Sakkal Majalla"/>
          <w:color w:val="171717" w:themeColor="background2" w:themeShade="1A"/>
          <w:sz w:val="28"/>
          <w:szCs w:val="28"/>
          <w:rtl/>
          <w:lang w:bidi="ar-EG"/>
        </w:rPr>
        <w:t xml:space="preserve"> ، وهي أقل من (0.05) وهذا يؤكد معنوية النموذج، كذلك بلغت قيمة معامل الارتباط </w:t>
      </w:r>
      <w:r w:rsidRPr="006556B9">
        <w:rPr>
          <w:rFonts w:ascii="Sakkal Majalla" w:hAnsi="Sakkal Majalla" w:cs="Sakkal Majalla"/>
          <w:color w:val="171717" w:themeColor="background2" w:themeShade="1A"/>
          <w:sz w:val="28"/>
          <w:szCs w:val="28"/>
          <w:lang w:bidi="ar-EG"/>
        </w:rPr>
        <w:t>(r = 0.420)</w:t>
      </w:r>
      <w:r w:rsidRPr="006556B9">
        <w:rPr>
          <w:rFonts w:ascii="Sakkal Majalla" w:hAnsi="Sakkal Majalla" w:cs="Sakkal Majalla"/>
          <w:color w:val="171717" w:themeColor="background2" w:themeShade="1A"/>
          <w:sz w:val="28"/>
          <w:szCs w:val="28"/>
          <w:rtl/>
          <w:lang w:bidi="ar-EG"/>
        </w:rPr>
        <w:t xml:space="preserve"> مما يشير إلى العلاقة الموجبة بين المتغيرين، كما بلغت قيمة معامل التحديد (</w:t>
      </w:r>
      <w:r w:rsidRPr="006556B9">
        <w:rPr>
          <w:rFonts w:ascii="Sakkal Majalla" w:hAnsi="Sakkal Majalla" w:cs="Sakkal Majalla"/>
          <w:color w:val="171717" w:themeColor="background2" w:themeShade="1A"/>
          <w:sz w:val="28"/>
          <w:szCs w:val="28"/>
          <w:lang w:bidi="ar-EG"/>
        </w:rPr>
        <w:t>r</w:t>
      </w:r>
      <w:r w:rsidRPr="006556B9">
        <w:rPr>
          <w:rFonts w:ascii="Sakkal Majalla" w:hAnsi="Sakkal Majalla" w:cs="Sakkal Majalla"/>
          <w:color w:val="171717" w:themeColor="background2" w:themeShade="1A"/>
          <w:sz w:val="28"/>
          <w:szCs w:val="28"/>
          <w:vertAlign w:val="superscript"/>
          <w:lang w:bidi="ar-EG"/>
        </w:rPr>
        <w:t>2</w:t>
      </w:r>
      <w:r w:rsidRPr="006556B9">
        <w:rPr>
          <w:rFonts w:ascii="Sakkal Majalla" w:hAnsi="Sakkal Majalla" w:cs="Sakkal Majalla"/>
          <w:color w:val="171717" w:themeColor="background2" w:themeShade="1A"/>
          <w:sz w:val="28"/>
          <w:szCs w:val="28"/>
          <w:lang w:bidi="ar-EG"/>
        </w:rPr>
        <w:t xml:space="preserve"> = 0.176</w:t>
      </w:r>
      <w:r w:rsidRPr="006556B9">
        <w:rPr>
          <w:rFonts w:ascii="Sakkal Majalla" w:hAnsi="Sakkal Majalla" w:cs="Sakkal Majalla"/>
          <w:color w:val="171717" w:themeColor="background2" w:themeShade="1A"/>
          <w:sz w:val="28"/>
          <w:szCs w:val="28"/>
          <w:rtl/>
          <w:lang w:bidi="ar-EG"/>
        </w:rPr>
        <w:t xml:space="preserve">) ، وهذا يعني أن </w:t>
      </w:r>
      <w:r w:rsidRPr="006556B9">
        <w:rPr>
          <w:rFonts w:ascii="Sakkal Majalla" w:hAnsi="Sakkal Majalla" w:cs="Sakkal Majalla"/>
          <w:color w:val="171717" w:themeColor="background2" w:themeShade="1A"/>
          <w:sz w:val="28"/>
          <w:szCs w:val="28"/>
          <w:lang w:bidi="ar-EG"/>
        </w:rPr>
        <w:t>8.2%</w:t>
      </w:r>
      <w:r w:rsidRPr="006556B9">
        <w:rPr>
          <w:rFonts w:ascii="Sakkal Majalla" w:hAnsi="Sakkal Majalla" w:cs="Sakkal Majalla"/>
          <w:color w:val="171717" w:themeColor="background2" w:themeShade="1A"/>
          <w:sz w:val="28"/>
          <w:szCs w:val="28"/>
          <w:rtl/>
          <w:lang w:bidi="ar-EG"/>
        </w:rPr>
        <w:t xml:space="preserve"> من التباين في (نجاح المشاريع) يمكن تفسيره من خلال التباين في (تشجيع المبادرات الفردية والجماعية) ، بشرط بقاء جميع المتغيرات الأخرى ثابتة. </w:t>
      </w:r>
    </w:p>
    <w:p w14:paraId="39DDCAE3" w14:textId="6A69528A"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 xml:space="preserve">كما يظهر من جدول معاملات الانحدار أن قيمة </w:t>
      </w:r>
      <m:oMath>
        <m:r>
          <m:rPr>
            <m:sty m:val="p"/>
          </m:rPr>
          <w:rPr>
            <w:rFonts w:ascii="Cambria Math" w:hAnsi="Cambria Math" w:cs="Cambria" w:hint="cs"/>
            <w:color w:val="171717" w:themeColor="background2" w:themeShade="1A"/>
            <w:sz w:val="28"/>
            <w:szCs w:val="28"/>
            <w:rtl/>
            <w:lang w:bidi="ar-EG"/>
          </w:rPr>
          <m:t>β</m:t>
        </m:r>
      </m:oMath>
      <w:r w:rsidRPr="006556B9">
        <w:rPr>
          <w:rFonts w:ascii="Sakkal Majalla" w:hAnsi="Sakkal Majalla" w:cs="Sakkal Majalla"/>
          <w:color w:val="171717" w:themeColor="background2" w:themeShade="1A"/>
          <w:sz w:val="28"/>
          <w:szCs w:val="28"/>
          <w:rtl/>
          <w:lang w:bidi="ar-EG"/>
        </w:rPr>
        <w:t xml:space="preserve"> قد بلغت (0.420) في حين كانت قيمة </w:t>
      </w:r>
      <w:r w:rsidRPr="006556B9">
        <w:rPr>
          <w:rFonts w:ascii="Sakkal Majalla" w:hAnsi="Sakkal Majalla" w:cs="Sakkal Majalla"/>
          <w:color w:val="171717" w:themeColor="background2" w:themeShade="1A"/>
          <w:sz w:val="28"/>
          <w:szCs w:val="28"/>
          <w:lang w:bidi="ar-EG"/>
        </w:rPr>
        <w:t>t</w:t>
      </w:r>
      <w:r w:rsidRPr="006556B9">
        <w:rPr>
          <w:rFonts w:ascii="Sakkal Majalla" w:hAnsi="Sakkal Majalla" w:cs="Sakkal Majalla"/>
          <w:color w:val="171717" w:themeColor="background2" w:themeShade="1A"/>
          <w:sz w:val="28"/>
          <w:szCs w:val="28"/>
          <w:rtl/>
          <w:lang w:bidi="ar-EG"/>
        </w:rPr>
        <w:t xml:space="preserve"> عندها (5.169) وبمستوى دلالة </w:t>
      </w:r>
      <w:r w:rsidRPr="006556B9">
        <w:rPr>
          <w:rFonts w:ascii="Sakkal Majalla" w:hAnsi="Sakkal Majalla" w:cs="Sakkal Majalla"/>
          <w:color w:val="171717" w:themeColor="background2" w:themeShade="1A"/>
          <w:sz w:val="28"/>
          <w:szCs w:val="28"/>
          <w:lang w:bidi="ar-EG"/>
        </w:rPr>
        <w:t>Sig. = 0.000</w:t>
      </w:r>
      <w:r w:rsidRPr="006556B9">
        <w:rPr>
          <w:rFonts w:ascii="Sakkal Majalla" w:hAnsi="Sakkal Majalla" w:cs="Sakkal Majalla"/>
          <w:color w:val="171717" w:themeColor="background2" w:themeShade="1A"/>
          <w:sz w:val="28"/>
          <w:szCs w:val="28"/>
          <w:rtl/>
          <w:lang w:bidi="ar-EG"/>
        </w:rPr>
        <w:t xml:space="preserve"> وهذه تؤكد معنوية معامل الانحدار، وبناء على نتائج هذا الاختبار لا نقبل الفرضية الفرعية العدمية الرابعة، ونقبل الفرضية البديلة التي تنص على ما يلي: </w:t>
      </w:r>
    </w:p>
    <w:p w14:paraId="0CBD2D5A" w14:textId="4E00C44B"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 xml:space="preserve">يوجد أثر ذو دلالة إحصائية عند مستوى معنوية </w:t>
      </w:r>
      <w:r w:rsidRPr="006556B9">
        <w:rPr>
          <w:rFonts w:ascii="Sakkal Majalla" w:hAnsi="Sakkal Majalla" w:cs="Sakkal Majalla"/>
          <w:color w:val="171717" w:themeColor="background2" w:themeShade="1A"/>
          <w:sz w:val="28"/>
          <w:szCs w:val="28"/>
          <w:lang w:bidi="ar-EG"/>
        </w:rPr>
        <w:t xml:space="preserve"> </w:t>
      </w:r>
      <m:oMath>
        <m:d>
          <m:dPr>
            <m:ctrlPr>
              <w:rPr>
                <w:rFonts w:ascii="Cambria Math" w:hAnsi="Cambria Math" w:cs="Sakkal Majalla"/>
                <w:color w:val="171717" w:themeColor="background2" w:themeShade="1A"/>
                <w:sz w:val="28"/>
                <w:szCs w:val="28"/>
                <w:lang w:bidi="ar-EG"/>
              </w:rPr>
            </m:ctrlPr>
          </m:dPr>
          <m:e>
            <m:r>
              <w:rPr>
                <w:rFonts w:ascii="Cambria Math" w:hAnsi="Cambria Math" w:cs="Sakkal Majalla"/>
                <w:color w:val="171717" w:themeColor="background2" w:themeShade="1A"/>
                <w:sz w:val="28"/>
                <w:szCs w:val="28"/>
                <w:lang w:bidi="ar-EG"/>
              </w:rPr>
              <m:t>P≤0.05</m:t>
            </m:r>
          </m:e>
        </m:d>
      </m:oMath>
      <w:r w:rsidRPr="006556B9">
        <w:rPr>
          <w:rFonts w:ascii="Sakkal Majalla" w:hAnsi="Sakkal Majalla" w:cs="Sakkal Majalla"/>
          <w:color w:val="171717" w:themeColor="background2" w:themeShade="1A"/>
          <w:sz w:val="28"/>
          <w:szCs w:val="28"/>
          <w:rtl/>
          <w:lang w:bidi="ar-EG"/>
        </w:rPr>
        <w:t xml:space="preserve">لعامل تشجيع المبادرات الفردية والجماعية على نجاح المشاريع في </w:t>
      </w:r>
      <w:r w:rsidRPr="006556B9">
        <w:rPr>
          <w:rFonts w:ascii="Sakkal Majalla" w:hAnsi="Sakkal Majalla" w:cs="Sakkal Majalla"/>
          <w:color w:val="171717" w:themeColor="background2" w:themeShade="1A"/>
          <w:sz w:val="28"/>
          <w:szCs w:val="28"/>
          <w:lang w:bidi="ar-EG"/>
        </w:rPr>
        <w:t xml:space="preserve"> </w:t>
      </w:r>
      <w:r w:rsidR="00AA6BF7">
        <w:rPr>
          <w:rFonts w:ascii="Sakkal Majalla" w:hAnsi="Sakkal Majalla" w:cs="Sakkal Majalla"/>
          <w:color w:val="171717" w:themeColor="background2" w:themeShade="1A"/>
          <w:sz w:val="28"/>
          <w:szCs w:val="28"/>
          <w:rtl/>
          <w:lang w:bidi="ar-EG"/>
        </w:rPr>
        <w:t>أمانة</w:t>
      </w:r>
      <w:r w:rsidR="00CD7352">
        <w:rPr>
          <w:rFonts w:ascii="Sakkal Majalla" w:hAnsi="Sakkal Majalla" w:cs="Sakkal Majalla"/>
          <w:color w:val="171717" w:themeColor="background2" w:themeShade="1A"/>
          <w:sz w:val="28"/>
          <w:szCs w:val="28"/>
          <w:rtl/>
          <w:lang w:bidi="ar-EG"/>
        </w:rPr>
        <w:t xml:space="preserve"> منطقة الرياض </w:t>
      </w:r>
      <w:r w:rsidR="0069582A" w:rsidRPr="006556B9">
        <w:rPr>
          <w:rFonts w:ascii="Sakkal Majalla" w:hAnsi="Sakkal Majalla" w:cs="Sakkal Majalla"/>
          <w:color w:val="171717" w:themeColor="background2" w:themeShade="1A"/>
          <w:sz w:val="28"/>
          <w:szCs w:val="28"/>
          <w:rtl/>
          <w:lang w:bidi="ar-EG"/>
        </w:rPr>
        <w:t xml:space="preserve"> </w:t>
      </w:r>
    </w:p>
    <w:p w14:paraId="0E4F3DFC" w14:textId="0FFE8E63" w:rsidR="00D9387D" w:rsidRPr="006556B9" w:rsidRDefault="00091F56" w:rsidP="00B22C16">
      <w:pPr>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ab/>
      </w:r>
      <w:r w:rsidRPr="006556B9">
        <w:rPr>
          <w:rFonts w:ascii="Sakkal Majalla" w:hAnsi="Sakkal Majalla" w:cs="Sakkal Majalla"/>
          <w:color w:val="171717" w:themeColor="background2" w:themeShade="1A"/>
          <w:sz w:val="28"/>
          <w:szCs w:val="28"/>
          <w:lang w:bidi="ar-EG"/>
        </w:rPr>
        <w:t>:H</w:t>
      </w:r>
      <w:r w:rsidRPr="006556B9">
        <w:rPr>
          <w:rFonts w:ascii="Sakkal Majalla" w:hAnsi="Sakkal Majalla" w:cs="Sakkal Majalla"/>
          <w:color w:val="171717" w:themeColor="background2" w:themeShade="1A"/>
          <w:sz w:val="28"/>
          <w:szCs w:val="28"/>
          <w:vertAlign w:val="subscript"/>
          <w:lang w:bidi="ar-EG"/>
        </w:rPr>
        <w:t>o</w:t>
      </w:r>
      <w:r w:rsidRPr="006556B9">
        <w:rPr>
          <w:rFonts w:ascii="Sakkal Majalla" w:hAnsi="Sakkal Majalla" w:cs="Sakkal Majalla"/>
          <w:color w:val="171717" w:themeColor="background2" w:themeShade="1A"/>
          <w:sz w:val="28"/>
          <w:szCs w:val="28"/>
          <w:lang w:bidi="ar-EG"/>
        </w:rPr>
        <w:t xml:space="preserve">1-5 </w:t>
      </w:r>
      <w:r w:rsidRPr="006556B9">
        <w:rPr>
          <w:rFonts w:ascii="Sakkal Majalla" w:hAnsi="Sakkal Majalla" w:cs="Sakkal Majalla"/>
          <w:color w:val="171717" w:themeColor="background2" w:themeShade="1A"/>
          <w:sz w:val="28"/>
          <w:szCs w:val="28"/>
          <w:rtl/>
          <w:lang w:bidi="ar-EG"/>
        </w:rPr>
        <w:t>لا يوجد أثر ذو دلالة إحصائية عند مستوى معنوية</w:t>
      </w:r>
      <w:r w:rsidRPr="006556B9">
        <w:rPr>
          <w:rFonts w:ascii="Sakkal Majalla" w:hAnsi="Sakkal Majalla" w:cs="Sakkal Majalla"/>
          <w:color w:val="171717" w:themeColor="background2" w:themeShade="1A"/>
          <w:sz w:val="28"/>
          <w:szCs w:val="28"/>
          <w:lang w:bidi="ar-EG"/>
        </w:rPr>
        <w:t xml:space="preserve"> </w:t>
      </w:r>
      <m:oMath>
        <m:d>
          <m:dPr>
            <m:ctrlPr>
              <w:rPr>
                <w:rFonts w:ascii="Cambria Math" w:hAnsi="Cambria Math" w:cs="Sakkal Majalla"/>
                <w:color w:val="171717" w:themeColor="background2" w:themeShade="1A"/>
                <w:sz w:val="28"/>
                <w:szCs w:val="28"/>
                <w:lang w:bidi="ar-EG"/>
              </w:rPr>
            </m:ctrlPr>
          </m:dPr>
          <m:e>
            <m:r>
              <w:rPr>
                <w:rFonts w:ascii="Cambria Math" w:hAnsi="Cambria Math" w:cs="Sakkal Majalla"/>
                <w:color w:val="171717" w:themeColor="background2" w:themeShade="1A"/>
                <w:sz w:val="28"/>
                <w:szCs w:val="28"/>
                <w:lang w:bidi="ar-EG"/>
              </w:rPr>
              <m:t>P≤0.05</m:t>
            </m:r>
          </m:e>
        </m:d>
      </m:oMath>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لعامل الدعم والتحفيز في نجاح المشاريع في</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 xml:space="preserve"> </w:t>
      </w:r>
      <w:r w:rsidR="00AA6BF7">
        <w:rPr>
          <w:rFonts w:ascii="Sakkal Majalla" w:hAnsi="Sakkal Majalla" w:cs="Sakkal Majalla"/>
          <w:color w:val="171717" w:themeColor="background2" w:themeShade="1A"/>
          <w:sz w:val="28"/>
          <w:szCs w:val="28"/>
          <w:rtl/>
          <w:lang w:bidi="ar-EG"/>
        </w:rPr>
        <w:t>أمانة</w:t>
      </w:r>
      <w:r w:rsidR="00CD7352">
        <w:rPr>
          <w:rFonts w:ascii="Sakkal Majalla" w:hAnsi="Sakkal Majalla" w:cs="Sakkal Majalla"/>
          <w:color w:val="171717" w:themeColor="background2" w:themeShade="1A"/>
          <w:sz w:val="28"/>
          <w:szCs w:val="28"/>
          <w:rtl/>
          <w:lang w:bidi="ar-EG"/>
        </w:rPr>
        <w:t xml:space="preserve"> منطقة الرياض </w:t>
      </w:r>
      <w:r w:rsidR="0069582A"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lang w:bidi="ar-EG"/>
        </w:rPr>
        <w:t xml:space="preserve"> </w:t>
      </w:r>
    </w:p>
    <w:p w14:paraId="50AF161D" w14:textId="77777777" w:rsidR="00BD7279" w:rsidRDefault="00BD7279">
      <w:pPr>
        <w:bidi w:val="0"/>
        <w:spacing w:after="0" w:line="240" w:lineRule="auto"/>
        <w:rPr>
          <w:rFonts w:ascii="Sakkal Majalla" w:hAnsi="Sakkal Majalla" w:cs="Sakkal Majalla"/>
          <w:b/>
          <w:bCs/>
          <w:color w:val="171717" w:themeColor="background2" w:themeShade="1A"/>
          <w:sz w:val="28"/>
          <w:szCs w:val="28"/>
          <w:rtl/>
          <w:lang w:bidi="ar-EG"/>
        </w:rPr>
      </w:pPr>
      <w:bookmarkStart w:id="210" w:name="_Hlk161733277"/>
      <w:r>
        <w:rPr>
          <w:rFonts w:ascii="Sakkal Majalla" w:hAnsi="Sakkal Majalla" w:cs="Sakkal Majalla"/>
          <w:b/>
          <w:bCs/>
          <w:color w:val="171717" w:themeColor="background2" w:themeShade="1A"/>
          <w:sz w:val="28"/>
          <w:szCs w:val="28"/>
          <w:rtl/>
          <w:lang w:bidi="ar-EG"/>
        </w:rPr>
        <w:br w:type="page"/>
      </w:r>
    </w:p>
    <w:p w14:paraId="55FB29D3" w14:textId="18D8CFF8" w:rsidR="00091F56" w:rsidRPr="006556B9" w:rsidRDefault="00091F56" w:rsidP="00B22C16">
      <w:pPr>
        <w:spacing w:before="100" w:beforeAutospacing="1" w:after="100" w:afterAutospacing="1" w:line="360" w:lineRule="auto"/>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b/>
          <w:bCs/>
          <w:color w:val="171717" w:themeColor="background2" w:themeShade="1A"/>
          <w:sz w:val="28"/>
          <w:szCs w:val="28"/>
          <w:rtl/>
          <w:lang w:bidi="ar-EG"/>
        </w:rPr>
        <w:lastRenderedPageBreak/>
        <w:t>جدول (2</w:t>
      </w:r>
      <w:r w:rsidR="006E12A0" w:rsidRPr="006556B9">
        <w:rPr>
          <w:rFonts w:ascii="Sakkal Majalla" w:hAnsi="Sakkal Majalla" w:cs="Sakkal Majalla" w:hint="cs"/>
          <w:b/>
          <w:bCs/>
          <w:color w:val="171717" w:themeColor="background2" w:themeShade="1A"/>
          <w:sz w:val="28"/>
          <w:szCs w:val="28"/>
          <w:rtl/>
          <w:lang w:bidi="ar-EG"/>
        </w:rPr>
        <w:t>6</w:t>
      </w:r>
      <w:r w:rsidRPr="006556B9">
        <w:rPr>
          <w:rFonts w:ascii="Sakkal Majalla" w:hAnsi="Sakkal Majalla" w:cs="Sakkal Majalla"/>
          <w:b/>
          <w:bCs/>
          <w:color w:val="171717" w:themeColor="background2" w:themeShade="1A"/>
          <w:sz w:val="28"/>
          <w:szCs w:val="28"/>
          <w:rtl/>
          <w:lang w:bidi="ar-EG"/>
        </w:rPr>
        <w:t>): نتائج اختبار أثر الدعم والتحفيز على نجاح المشاريع</w:t>
      </w:r>
    </w:p>
    <w:tbl>
      <w:tblPr>
        <w:tblStyle w:val="GridTable4-Accent41"/>
        <w:bidiVisual/>
        <w:tblW w:w="0" w:type="auto"/>
        <w:jc w:val="center"/>
        <w:tblLook w:val="04A0" w:firstRow="1" w:lastRow="0" w:firstColumn="1" w:lastColumn="0" w:noHBand="0" w:noVBand="1"/>
      </w:tblPr>
      <w:tblGrid>
        <w:gridCol w:w="1320"/>
        <w:gridCol w:w="1413"/>
        <w:gridCol w:w="1861"/>
        <w:gridCol w:w="1563"/>
        <w:gridCol w:w="1769"/>
      </w:tblGrid>
      <w:tr w:rsidR="006556B9" w:rsidRPr="006556B9" w14:paraId="3055F67C" w14:textId="77777777" w:rsidTr="00B22C1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bookmarkEnd w:id="210"/>
          <w:p w14:paraId="1F805806" w14:textId="77777777" w:rsidR="00091F56" w:rsidRPr="006556B9" w:rsidRDefault="00091F56" w:rsidP="00B22C16">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المتغير التابع</w:t>
            </w:r>
          </w:p>
        </w:tc>
        <w:tc>
          <w:tcPr>
            <w:tcW w:w="0" w:type="auto"/>
          </w:tcPr>
          <w:p w14:paraId="19BDA5E4" w14:textId="77777777" w:rsidR="00091F56" w:rsidRPr="006556B9" w:rsidRDefault="00091F56" w:rsidP="00B22C16">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المتغير المستقل</w:t>
            </w:r>
          </w:p>
        </w:tc>
        <w:tc>
          <w:tcPr>
            <w:tcW w:w="0" w:type="auto"/>
          </w:tcPr>
          <w:p w14:paraId="1B91C8CA" w14:textId="67DF2CC1" w:rsidR="00091F56" w:rsidRPr="006556B9" w:rsidRDefault="00091F56" w:rsidP="00B22C16">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معامل الانحدار </w:t>
            </w:r>
            <m:oMath>
              <m:d>
                <m:dPr>
                  <m:ctrlPr>
                    <w:rPr>
                      <w:rFonts w:ascii="Cambria Math" w:hAnsi="Cambria Math" w:cs="Sakkal Majalla"/>
                      <w:color w:val="171717" w:themeColor="background2" w:themeShade="1A"/>
                      <w:sz w:val="28"/>
                      <w:szCs w:val="28"/>
                      <w:lang w:bidi="ar-EG"/>
                    </w:rPr>
                  </m:ctrlPr>
                </m:dPr>
                <m:e>
                  <m:r>
                    <m:rPr>
                      <m:sty m:val="bi"/>
                    </m:rPr>
                    <w:rPr>
                      <w:rFonts w:ascii="Cambria Math" w:hAnsi="Cambria Math" w:cs="Sakkal Majalla"/>
                      <w:color w:val="171717" w:themeColor="background2" w:themeShade="1A"/>
                      <w:sz w:val="28"/>
                      <w:szCs w:val="28"/>
                      <w:lang w:bidi="ar-EG"/>
                    </w:rPr>
                    <m:t>β</m:t>
                  </m:r>
                </m:e>
              </m:d>
            </m:oMath>
          </w:p>
        </w:tc>
        <w:tc>
          <w:tcPr>
            <w:tcW w:w="0" w:type="auto"/>
          </w:tcPr>
          <w:p w14:paraId="42D0A042" w14:textId="77777777" w:rsidR="00091F56" w:rsidRPr="006556B9" w:rsidRDefault="00091F56" w:rsidP="00B22C16">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قيمة </w:t>
            </w:r>
            <w:r w:rsidRPr="006556B9">
              <w:rPr>
                <w:rFonts w:ascii="Sakkal Majalla" w:hAnsi="Sakkal Majalla" w:cs="Sakkal Majalla"/>
                <w:color w:val="171717" w:themeColor="background2" w:themeShade="1A"/>
                <w:sz w:val="28"/>
                <w:szCs w:val="28"/>
                <w:lang w:bidi="ar-EG"/>
              </w:rPr>
              <w:t>T</w:t>
            </w:r>
            <w:r w:rsidRPr="006556B9">
              <w:rPr>
                <w:rFonts w:ascii="Sakkal Majalla" w:hAnsi="Sakkal Majalla" w:cs="Sakkal Majalla"/>
                <w:color w:val="171717" w:themeColor="background2" w:themeShade="1A"/>
                <w:sz w:val="28"/>
                <w:szCs w:val="28"/>
                <w:rtl/>
                <w:lang w:bidi="ar-EG"/>
              </w:rPr>
              <w:t xml:space="preserve"> المحسوبة</w:t>
            </w:r>
          </w:p>
        </w:tc>
        <w:tc>
          <w:tcPr>
            <w:tcW w:w="0" w:type="auto"/>
          </w:tcPr>
          <w:p w14:paraId="58A0EAA1" w14:textId="77777777" w:rsidR="00091F56" w:rsidRPr="006556B9" w:rsidRDefault="00091F56" w:rsidP="00B22C16">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مستوى الدلالة </w:t>
            </w:r>
            <w:r w:rsidRPr="006556B9">
              <w:rPr>
                <w:rFonts w:ascii="Sakkal Majalla" w:hAnsi="Sakkal Majalla" w:cs="Sakkal Majalla"/>
                <w:color w:val="171717" w:themeColor="background2" w:themeShade="1A"/>
                <w:sz w:val="28"/>
                <w:szCs w:val="28"/>
                <w:lang w:bidi="ar-EG"/>
              </w:rPr>
              <w:t>Sig.</w:t>
            </w:r>
          </w:p>
        </w:tc>
      </w:tr>
      <w:tr w:rsidR="006556B9" w:rsidRPr="006556B9" w14:paraId="4BDAB09A"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CDDBE46" w14:textId="77777777" w:rsidR="00091F56" w:rsidRPr="006556B9" w:rsidRDefault="00091F56" w:rsidP="00B22C16">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نجاح المشاريع</w:t>
            </w:r>
          </w:p>
        </w:tc>
        <w:tc>
          <w:tcPr>
            <w:tcW w:w="0" w:type="auto"/>
          </w:tcPr>
          <w:p w14:paraId="11D96B5C" w14:textId="77777777" w:rsidR="00091F56" w:rsidRPr="006556B9" w:rsidRDefault="00091F56" w:rsidP="00B22C16">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الدعم والتحفيز</w:t>
            </w:r>
          </w:p>
        </w:tc>
        <w:tc>
          <w:tcPr>
            <w:tcW w:w="0" w:type="auto"/>
          </w:tcPr>
          <w:p w14:paraId="5CF85980" w14:textId="77777777" w:rsidR="00091F56" w:rsidRPr="006556B9" w:rsidRDefault="00091F56" w:rsidP="00B22C16">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0.559</w:t>
            </w:r>
          </w:p>
        </w:tc>
        <w:tc>
          <w:tcPr>
            <w:tcW w:w="0" w:type="auto"/>
          </w:tcPr>
          <w:p w14:paraId="3E8E5C5E" w14:textId="77777777" w:rsidR="00091F56" w:rsidRPr="006556B9" w:rsidRDefault="00091F56" w:rsidP="00B22C16">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lang w:bidi="ar-EG"/>
              </w:rPr>
            </w:pPr>
            <w:r w:rsidRPr="006556B9">
              <w:rPr>
                <w:rFonts w:ascii="Sakkal Majalla" w:hAnsi="Sakkal Majalla" w:cs="Sakkal Majalla"/>
                <w:color w:val="171717" w:themeColor="background2" w:themeShade="1A"/>
                <w:sz w:val="28"/>
                <w:szCs w:val="28"/>
                <w:rtl/>
                <w:lang w:bidi="ar-EG"/>
              </w:rPr>
              <w:t>7.532</w:t>
            </w:r>
          </w:p>
        </w:tc>
        <w:tc>
          <w:tcPr>
            <w:tcW w:w="0" w:type="auto"/>
          </w:tcPr>
          <w:p w14:paraId="767A45F5" w14:textId="77777777" w:rsidR="00091F56" w:rsidRPr="006556B9" w:rsidRDefault="00091F56" w:rsidP="00B22C16">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lang w:bidi="ar-EG"/>
              </w:rPr>
            </w:pPr>
            <w:r w:rsidRPr="006556B9">
              <w:rPr>
                <w:rFonts w:ascii="Sakkal Majalla" w:hAnsi="Sakkal Majalla" w:cs="Sakkal Majalla"/>
                <w:color w:val="171717" w:themeColor="background2" w:themeShade="1A"/>
                <w:sz w:val="28"/>
                <w:szCs w:val="28"/>
                <w:rtl/>
                <w:lang w:bidi="ar-EG"/>
              </w:rPr>
              <w:t>0.000</w:t>
            </w:r>
          </w:p>
        </w:tc>
      </w:tr>
      <w:tr w:rsidR="006556B9" w:rsidRPr="006556B9" w14:paraId="225193EE"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gridSpan w:val="5"/>
          </w:tcPr>
          <w:p w14:paraId="1FB5F3AA" w14:textId="77777777" w:rsidR="00091F56" w:rsidRPr="006556B9" w:rsidRDefault="00091F56" w:rsidP="00B22C16">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r = 0.559            r</w:t>
            </w:r>
            <w:r w:rsidRPr="006556B9">
              <w:rPr>
                <w:rFonts w:ascii="Sakkal Majalla" w:hAnsi="Sakkal Majalla" w:cs="Sakkal Majalla"/>
                <w:color w:val="171717" w:themeColor="background2" w:themeShade="1A"/>
                <w:sz w:val="28"/>
                <w:szCs w:val="28"/>
                <w:vertAlign w:val="superscript"/>
                <w:lang w:bidi="ar-EG"/>
              </w:rPr>
              <w:t>2</w:t>
            </w:r>
            <w:r w:rsidRPr="006556B9">
              <w:rPr>
                <w:rFonts w:ascii="Sakkal Majalla" w:hAnsi="Sakkal Majalla" w:cs="Sakkal Majalla"/>
                <w:color w:val="171717" w:themeColor="background2" w:themeShade="1A"/>
                <w:sz w:val="28"/>
                <w:szCs w:val="28"/>
                <w:lang w:bidi="ar-EG"/>
              </w:rPr>
              <w:t xml:space="preserve"> = 0.312         F =  56.736               Sig. = 0.000</w:t>
            </w:r>
          </w:p>
        </w:tc>
      </w:tr>
    </w:tbl>
    <w:p w14:paraId="2EA4DCC4" w14:textId="7777777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 xml:space="preserve">يتبين من نتائج الجدول (27) أن أثر المتغير المستقل (الدعم والتحفيز) على المتغير التابع </w:t>
      </w:r>
      <w:r w:rsidRPr="006556B9">
        <w:rPr>
          <w:rFonts w:ascii="Sakkal Majalla" w:hAnsi="Sakkal Majalla" w:cs="Sakkal Majalla"/>
          <w:color w:val="171717" w:themeColor="background2" w:themeShade="1A"/>
          <w:sz w:val="28"/>
          <w:szCs w:val="28"/>
          <w:lang w:bidi="ar-EG"/>
        </w:rPr>
        <w:t>)</w:t>
      </w:r>
      <w:r w:rsidRPr="006556B9">
        <w:rPr>
          <w:rFonts w:ascii="Sakkal Majalla" w:hAnsi="Sakkal Majalla" w:cs="Sakkal Majalla"/>
          <w:color w:val="171717" w:themeColor="background2" w:themeShade="1A"/>
          <w:sz w:val="28"/>
          <w:szCs w:val="28"/>
          <w:rtl/>
          <w:lang w:bidi="ar-EG"/>
        </w:rPr>
        <w:t>نجاح المشاريع)، هو أثر ذو دلالة إحصائية، حيث بلغت قيمة</w:t>
      </w:r>
      <w:r w:rsidRPr="006556B9">
        <w:rPr>
          <w:rFonts w:ascii="Sakkal Majalla" w:hAnsi="Sakkal Majalla" w:cs="Sakkal Majalla"/>
          <w:color w:val="171717" w:themeColor="background2" w:themeShade="1A"/>
          <w:sz w:val="28"/>
          <w:szCs w:val="28"/>
          <w:lang w:bidi="ar-EG"/>
        </w:rPr>
        <w:t xml:space="preserve"> F </w:t>
      </w:r>
      <w:r w:rsidRPr="006556B9">
        <w:rPr>
          <w:rFonts w:ascii="Sakkal Majalla" w:hAnsi="Sakkal Majalla" w:cs="Sakkal Majalla"/>
          <w:color w:val="171717" w:themeColor="background2" w:themeShade="1A"/>
          <w:sz w:val="28"/>
          <w:szCs w:val="28"/>
          <w:rtl/>
          <w:lang w:bidi="ar-EG"/>
        </w:rPr>
        <w:t xml:space="preserve">المحسوبة (56.736) وبمستوى دلالة </w:t>
      </w:r>
      <w:r w:rsidRPr="006556B9">
        <w:rPr>
          <w:rFonts w:ascii="Sakkal Majalla" w:hAnsi="Sakkal Majalla" w:cs="Sakkal Majalla"/>
          <w:color w:val="171717" w:themeColor="background2" w:themeShade="1A"/>
          <w:sz w:val="28"/>
          <w:szCs w:val="28"/>
          <w:lang w:bidi="ar-EG"/>
        </w:rPr>
        <w:t>(Sig. = 0.000)</w:t>
      </w:r>
      <w:r w:rsidRPr="006556B9">
        <w:rPr>
          <w:rFonts w:ascii="Sakkal Majalla" w:hAnsi="Sakkal Majalla" w:cs="Sakkal Majalla"/>
          <w:color w:val="171717" w:themeColor="background2" w:themeShade="1A"/>
          <w:sz w:val="28"/>
          <w:szCs w:val="28"/>
          <w:rtl/>
          <w:lang w:bidi="ar-EG"/>
        </w:rPr>
        <w:t xml:space="preserve"> ، وهي أقل من (0.05) وهذا يؤكد معنوية النموذج، كذلك بلغت قيمة معامل الارتباط </w:t>
      </w:r>
      <w:r w:rsidRPr="006556B9">
        <w:rPr>
          <w:rFonts w:ascii="Sakkal Majalla" w:hAnsi="Sakkal Majalla" w:cs="Sakkal Majalla"/>
          <w:color w:val="171717" w:themeColor="background2" w:themeShade="1A"/>
          <w:sz w:val="28"/>
          <w:szCs w:val="28"/>
          <w:lang w:bidi="ar-EG"/>
        </w:rPr>
        <w:t>(r = 0.599)</w:t>
      </w:r>
      <w:r w:rsidRPr="006556B9">
        <w:rPr>
          <w:rFonts w:ascii="Sakkal Majalla" w:hAnsi="Sakkal Majalla" w:cs="Sakkal Majalla"/>
          <w:color w:val="171717" w:themeColor="background2" w:themeShade="1A"/>
          <w:sz w:val="28"/>
          <w:szCs w:val="28"/>
          <w:rtl/>
          <w:lang w:bidi="ar-EG"/>
        </w:rPr>
        <w:t xml:space="preserve"> مما يشير إلى العلاقة الموجبة بين المتغيرين، كما بلغت قيمة معامل التحديد (</w:t>
      </w:r>
      <w:r w:rsidRPr="006556B9">
        <w:rPr>
          <w:rFonts w:ascii="Sakkal Majalla" w:hAnsi="Sakkal Majalla" w:cs="Sakkal Majalla"/>
          <w:color w:val="171717" w:themeColor="background2" w:themeShade="1A"/>
          <w:sz w:val="28"/>
          <w:szCs w:val="28"/>
          <w:lang w:bidi="ar-EG"/>
        </w:rPr>
        <w:t>r</w:t>
      </w:r>
      <w:r w:rsidRPr="006556B9">
        <w:rPr>
          <w:rFonts w:ascii="Sakkal Majalla" w:hAnsi="Sakkal Majalla" w:cs="Sakkal Majalla"/>
          <w:color w:val="171717" w:themeColor="background2" w:themeShade="1A"/>
          <w:sz w:val="28"/>
          <w:szCs w:val="28"/>
          <w:vertAlign w:val="superscript"/>
          <w:lang w:bidi="ar-EG"/>
        </w:rPr>
        <w:t>2</w:t>
      </w:r>
      <w:r w:rsidRPr="006556B9">
        <w:rPr>
          <w:rFonts w:ascii="Sakkal Majalla" w:hAnsi="Sakkal Majalla" w:cs="Sakkal Majalla"/>
          <w:color w:val="171717" w:themeColor="background2" w:themeShade="1A"/>
          <w:sz w:val="28"/>
          <w:szCs w:val="28"/>
          <w:lang w:bidi="ar-EG"/>
        </w:rPr>
        <w:t xml:space="preserve"> = 0.312</w:t>
      </w:r>
      <w:r w:rsidRPr="006556B9">
        <w:rPr>
          <w:rFonts w:ascii="Sakkal Majalla" w:hAnsi="Sakkal Majalla" w:cs="Sakkal Majalla"/>
          <w:color w:val="171717" w:themeColor="background2" w:themeShade="1A"/>
          <w:sz w:val="28"/>
          <w:szCs w:val="28"/>
          <w:rtl/>
          <w:lang w:bidi="ar-EG"/>
        </w:rPr>
        <w:t xml:space="preserve">) ، وهذا يعني أن </w:t>
      </w:r>
      <w:r w:rsidRPr="006556B9">
        <w:rPr>
          <w:rFonts w:ascii="Sakkal Majalla" w:hAnsi="Sakkal Majalla" w:cs="Sakkal Majalla"/>
          <w:color w:val="171717" w:themeColor="background2" w:themeShade="1A"/>
          <w:sz w:val="28"/>
          <w:szCs w:val="28"/>
          <w:lang w:bidi="ar-EG"/>
        </w:rPr>
        <w:t>31.2%</w:t>
      </w:r>
      <w:r w:rsidRPr="006556B9">
        <w:rPr>
          <w:rFonts w:ascii="Sakkal Majalla" w:hAnsi="Sakkal Majalla" w:cs="Sakkal Majalla"/>
          <w:color w:val="171717" w:themeColor="background2" w:themeShade="1A"/>
          <w:sz w:val="28"/>
          <w:szCs w:val="28"/>
          <w:rtl/>
          <w:lang w:bidi="ar-EG"/>
        </w:rPr>
        <w:t xml:space="preserve"> من التباين في (نجاح المشاريع) يمكن تفسيره من خلال التباين في (الدعم والتحفيز) ، بشرط بقاء جميع المتغيرات الأخرى ثابتة. </w:t>
      </w:r>
    </w:p>
    <w:p w14:paraId="05B613BD" w14:textId="261CBF3E"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 xml:space="preserve">كما يظهر من جدول معاملات الانحدار أن قيمة </w:t>
      </w:r>
      <m:oMath>
        <m:r>
          <m:rPr>
            <m:sty m:val="p"/>
          </m:rPr>
          <w:rPr>
            <w:rFonts w:ascii="Cambria Math" w:hAnsi="Cambria Math" w:cs="Cambria" w:hint="cs"/>
            <w:color w:val="171717" w:themeColor="background2" w:themeShade="1A"/>
            <w:sz w:val="28"/>
            <w:szCs w:val="28"/>
            <w:rtl/>
            <w:lang w:bidi="ar-EG"/>
          </w:rPr>
          <m:t>β</m:t>
        </m:r>
      </m:oMath>
      <w:r w:rsidRPr="006556B9">
        <w:rPr>
          <w:rFonts w:ascii="Sakkal Majalla" w:hAnsi="Sakkal Majalla" w:cs="Sakkal Majalla"/>
          <w:color w:val="171717" w:themeColor="background2" w:themeShade="1A"/>
          <w:sz w:val="28"/>
          <w:szCs w:val="28"/>
          <w:rtl/>
          <w:lang w:bidi="ar-EG"/>
        </w:rPr>
        <w:t xml:space="preserve"> قد بلغت (0.559) في حين كانت قيمة </w:t>
      </w:r>
      <w:r w:rsidRPr="006556B9">
        <w:rPr>
          <w:rFonts w:ascii="Sakkal Majalla" w:hAnsi="Sakkal Majalla" w:cs="Sakkal Majalla"/>
          <w:color w:val="171717" w:themeColor="background2" w:themeShade="1A"/>
          <w:sz w:val="28"/>
          <w:szCs w:val="28"/>
          <w:lang w:bidi="ar-EG"/>
        </w:rPr>
        <w:t>t</w:t>
      </w:r>
      <w:r w:rsidRPr="006556B9">
        <w:rPr>
          <w:rFonts w:ascii="Sakkal Majalla" w:hAnsi="Sakkal Majalla" w:cs="Sakkal Majalla"/>
          <w:color w:val="171717" w:themeColor="background2" w:themeShade="1A"/>
          <w:sz w:val="28"/>
          <w:szCs w:val="28"/>
          <w:rtl/>
          <w:lang w:bidi="ar-EG"/>
        </w:rPr>
        <w:t xml:space="preserve"> عندها (7.532) وبمستوى دلالة </w:t>
      </w:r>
      <w:r w:rsidRPr="006556B9">
        <w:rPr>
          <w:rFonts w:ascii="Sakkal Majalla" w:hAnsi="Sakkal Majalla" w:cs="Sakkal Majalla"/>
          <w:color w:val="171717" w:themeColor="background2" w:themeShade="1A"/>
          <w:sz w:val="28"/>
          <w:szCs w:val="28"/>
          <w:lang w:bidi="ar-EG"/>
        </w:rPr>
        <w:t>Sig. = 0.000</w:t>
      </w:r>
      <w:r w:rsidRPr="006556B9">
        <w:rPr>
          <w:rFonts w:ascii="Sakkal Majalla" w:hAnsi="Sakkal Majalla" w:cs="Sakkal Majalla"/>
          <w:color w:val="171717" w:themeColor="background2" w:themeShade="1A"/>
          <w:sz w:val="28"/>
          <w:szCs w:val="28"/>
          <w:rtl/>
          <w:lang w:bidi="ar-EG"/>
        </w:rPr>
        <w:t xml:space="preserve"> وهذه تؤكد معنوية معامل الانحدار، وبناء على نتائج هذا الاختبار لا نقبل الفرضية الفرعية العدمية الخامسة، ونقبل الفرضية البديلة التي تنص على ما يلي: </w:t>
      </w:r>
    </w:p>
    <w:p w14:paraId="351FE68B" w14:textId="7875F73F"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 xml:space="preserve">يوجد أثر ذو دلالة إحصائية عند مستوى معنوية </w:t>
      </w:r>
      <w:r w:rsidRPr="006556B9">
        <w:rPr>
          <w:rFonts w:ascii="Sakkal Majalla" w:hAnsi="Sakkal Majalla" w:cs="Sakkal Majalla"/>
          <w:color w:val="171717" w:themeColor="background2" w:themeShade="1A"/>
          <w:sz w:val="28"/>
          <w:szCs w:val="28"/>
          <w:lang w:bidi="ar-EG"/>
        </w:rPr>
        <w:t xml:space="preserve"> </w:t>
      </w:r>
      <m:oMath>
        <m:d>
          <m:dPr>
            <m:ctrlPr>
              <w:rPr>
                <w:rFonts w:ascii="Cambria Math" w:hAnsi="Cambria Math" w:cs="Sakkal Majalla"/>
                <w:color w:val="171717" w:themeColor="background2" w:themeShade="1A"/>
                <w:sz w:val="28"/>
                <w:szCs w:val="28"/>
                <w:lang w:bidi="ar-EG"/>
              </w:rPr>
            </m:ctrlPr>
          </m:dPr>
          <m:e>
            <m:r>
              <w:rPr>
                <w:rFonts w:ascii="Cambria Math" w:hAnsi="Cambria Math" w:cs="Sakkal Majalla"/>
                <w:color w:val="171717" w:themeColor="background2" w:themeShade="1A"/>
                <w:sz w:val="28"/>
                <w:szCs w:val="28"/>
                <w:lang w:bidi="ar-EG"/>
              </w:rPr>
              <m:t>P≤0.05</m:t>
            </m:r>
          </m:e>
        </m:d>
      </m:oMath>
      <w:r w:rsidRPr="006556B9">
        <w:rPr>
          <w:rFonts w:ascii="Sakkal Majalla" w:hAnsi="Sakkal Majalla" w:cs="Sakkal Majalla"/>
          <w:color w:val="171717" w:themeColor="background2" w:themeShade="1A"/>
          <w:sz w:val="28"/>
          <w:szCs w:val="28"/>
          <w:rtl/>
          <w:lang w:bidi="ar-EG"/>
        </w:rPr>
        <w:t xml:space="preserve">لعامل الدعم والتحفيز على نجاح المشاريع في </w:t>
      </w:r>
      <w:r w:rsidRPr="006556B9">
        <w:rPr>
          <w:rFonts w:ascii="Sakkal Majalla" w:hAnsi="Sakkal Majalla" w:cs="Sakkal Majalla"/>
          <w:color w:val="171717" w:themeColor="background2" w:themeShade="1A"/>
          <w:sz w:val="28"/>
          <w:szCs w:val="28"/>
          <w:lang w:bidi="ar-EG"/>
        </w:rPr>
        <w:t xml:space="preserve"> </w:t>
      </w:r>
      <w:r w:rsidR="00AA6BF7">
        <w:rPr>
          <w:rFonts w:ascii="Sakkal Majalla" w:hAnsi="Sakkal Majalla" w:cs="Sakkal Majalla"/>
          <w:color w:val="171717" w:themeColor="background2" w:themeShade="1A"/>
          <w:sz w:val="28"/>
          <w:szCs w:val="28"/>
          <w:rtl/>
          <w:lang w:bidi="ar-EG"/>
        </w:rPr>
        <w:t>أمانة</w:t>
      </w:r>
      <w:r w:rsidR="00CD7352">
        <w:rPr>
          <w:rFonts w:ascii="Sakkal Majalla" w:hAnsi="Sakkal Majalla" w:cs="Sakkal Majalla"/>
          <w:color w:val="171717" w:themeColor="background2" w:themeShade="1A"/>
          <w:sz w:val="28"/>
          <w:szCs w:val="28"/>
          <w:rtl/>
          <w:lang w:bidi="ar-EG"/>
        </w:rPr>
        <w:t xml:space="preserve"> منطقة الرياض </w:t>
      </w:r>
      <w:r w:rsidR="0069582A"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hint="cs"/>
          <w:color w:val="171717" w:themeColor="background2" w:themeShade="1A"/>
          <w:sz w:val="28"/>
          <w:szCs w:val="28"/>
          <w:rtl/>
          <w:lang w:bidi="ar-EG"/>
        </w:rPr>
        <w:t>.</w:t>
      </w:r>
      <w:r w:rsidRPr="006556B9">
        <w:rPr>
          <w:rFonts w:ascii="Sakkal Majalla" w:hAnsi="Sakkal Majalla" w:cs="Sakkal Majalla"/>
          <w:color w:val="171717" w:themeColor="background2" w:themeShade="1A"/>
          <w:sz w:val="28"/>
          <w:szCs w:val="28"/>
          <w:rtl/>
          <w:lang w:bidi="ar-EG"/>
        </w:rPr>
        <w:t xml:space="preserve"> </w:t>
      </w:r>
    </w:p>
    <w:p w14:paraId="1AF56E2F" w14:textId="7905C8D7" w:rsidR="00D9387D" w:rsidRPr="006556B9" w:rsidRDefault="00091F56" w:rsidP="00B22C16">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 xml:space="preserve">ولاختبار الفرضية الرئيسية الأولى تم استخدام تحليل الانحدار المتعدد حيث تم وضع المتغيرات بطريقة </w:t>
      </w:r>
      <w:r w:rsidRPr="006556B9">
        <w:rPr>
          <w:rFonts w:ascii="Sakkal Majalla" w:hAnsi="Sakkal Majalla" w:cs="Sakkal Majalla"/>
          <w:color w:val="171717" w:themeColor="background2" w:themeShade="1A"/>
          <w:sz w:val="28"/>
          <w:szCs w:val="28"/>
          <w:lang w:bidi="ar-EG"/>
        </w:rPr>
        <w:t>Enter</w:t>
      </w:r>
      <w:r w:rsidRPr="006556B9">
        <w:rPr>
          <w:rFonts w:ascii="Sakkal Majalla" w:hAnsi="Sakkal Majalla" w:cs="Sakkal Majalla"/>
          <w:color w:val="171717" w:themeColor="background2" w:themeShade="1A"/>
          <w:sz w:val="28"/>
          <w:szCs w:val="28"/>
          <w:rtl/>
          <w:lang w:bidi="ar-EG"/>
        </w:rPr>
        <w:t xml:space="preserve"> ، وكانت النتائج كما يلي:</w:t>
      </w:r>
    </w:p>
    <w:p w14:paraId="05CCF56B" w14:textId="77777777" w:rsidR="00BD7279" w:rsidRDefault="00BD7279">
      <w:pPr>
        <w:bidi w:val="0"/>
        <w:spacing w:after="0" w:line="240" w:lineRule="auto"/>
        <w:rPr>
          <w:rFonts w:ascii="Sakkal Majalla" w:hAnsi="Sakkal Majalla" w:cs="Sakkal Majalla"/>
          <w:b/>
          <w:bCs/>
          <w:color w:val="171717" w:themeColor="background2" w:themeShade="1A"/>
          <w:sz w:val="28"/>
          <w:szCs w:val="28"/>
          <w:rtl/>
          <w:lang w:bidi="ar-EG"/>
        </w:rPr>
      </w:pPr>
      <w:bookmarkStart w:id="211" w:name="_Hlk161733298"/>
      <w:r>
        <w:rPr>
          <w:rFonts w:ascii="Sakkal Majalla" w:hAnsi="Sakkal Majalla" w:cs="Sakkal Majalla"/>
          <w:b/>
          <w:bCs/>
          <w:color w:val="171717" w:themeColor="background2" w:themeShade="1A"/>
          <w:sz w:val="28"/>
          <w:szCs w:val="28"/>
          <w:rtl/>
          <w:lang w:bidi="ar-EG"/>
        </w:rPr>
        <w:br w:type="page"/>
      </w:r>
    </w:p>
    <w:p w14:paraId="46ADA371" w14:textId="67F03924" w:rsidR="00091F56" w:rsidRPr="006556B9" w:rsidRDefault="00091F56" w:rsidP="00B22C16">
      <w:pPr>
        <w:spacing w:before="100" w:beforeAutospacing="1" w:after="100" w:afterAutospacing="1" w:line="360" w:lineRule="auto"/>
        <w:jc w:val="center"/>
        <w:rPr>
          <w:rFonts w:ascii="Sakkal Majalla" w:hAnsi="Sakkal Majalla" w:cs="Sakkal Majalla"/>
          <w:color w:val="171717" w:themeColor="background2" w:themeShade="1A"/>
          <w:sz w:val="28"/>
          <w:szCs w:val="28"/>
          <w:rtl/>
          <w:lang w:bidi="ar-EG"/>
        </w:rPr>
      </w:pPr>
      <w:r w:rsidRPr="006556B9">
        <w:rPr>
          <w:rFonts w:ascii="Sakkal Majalla" w:hAnsi="Sakkal Majalla" w:cs="Sakkal Majalla"/>
          <w:b/>
          <w:bCs/>
          <w:color w:val="171717" w:themeColor="background2" w:themeShade="1A"/>
          <w:sz w:val="28"/>
          <w:szCs w:val="28"/>
          <w:rtl/>
          <w:lang w:bidi="ar-EG"/>
        </w:rPr>
        <w:lastRenderedPageBreak/>
        <w:t>جدول (2</w:t>
      </w:r>
      <w:r w:rsidR="006E12A0" w:rsidRPr="006556B9">
        <w:rPr>
          <w:rFonts w:ascii="Sakkal Majalla" w:hAnsi="Sakkal Majalla" w:cs="Sakkal Majalla" w:hint="cs"/>
          <w:b/>
          <w:bCs/>
          <w:color w:val="171717" w:themeColor="background2" w:themeShade="1A"/>
          <w:sz w:val="28"/>
          <w:szCs w:val="28"/>
          <w:rtl/>
          <w:lang w:bidi="ar-EG"/>
        </w:rPr>
        <w:t>7</w:t>
      </w:r>
      <w:r w:rsidRPr="006556B9">
        <w:rPr>
          <w:rFonts w:ascii="Sakkal Majalla" w:hAnsi="Sakkal Majalla" w:cs="Sakkal Majalla"/>
          <w:b/>
          <w:bCs/>
          <w:color w:val="171717" w:themeColor="background2" w:themeShade="1A"/>
          <w:sz w:val="28"/>
          <w:szCs w:val="28"/>
          <w:rtl/>
          <w:lang w:bidi="ar-EG"/>
        </w:rPr>
        <w:t>): نتائج اختبار أثر أبعاد الممارسات القيادية مجتمعة على نجاح المشاريع</w:t>
      </w:r>
    </w:p>
    <w:tbl>
      <w:tblPr>
        <w:tblStyle w:val="GridTable4-Accent41"/>
        <w:tblpPr w:leftFromText="180" w:rightFromText="180" w:vertAnchor="text" w:tblpXSpec="right" w:tblpY="1"/>
        <w:bidiVisual/>
        <w:tblW w:w="0" w:type="auto"/>
        <w:tblLook w:val="04A0" w:firstRow="1" w:lastRow="0" w:firstColumn="1" w:lastColumn="0" w:noHBand="0" w:noVBand="1"/>
      </w:tblPr>
      <w:tblGrid>
        <w:gridCol w:w="1116"/>
        <w:gridCol w:w="2125"/>
        <w:gridCol w:w="1603"/>
        <w:gridCol w:w="1506"/>
        <w:gridCol w:w="1576"/>
      </w:tblGrid>
      <w:tr w:rsidR="006556B9" w:rsidRPr="006556B9" w14:paraId="15B49D02" w14:textId="77777777" w:rsidTr="00B22C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bookmarkEnd w:id="211"/>
          <w:p w14:paraId="0E63F4CE" w14:textId="77777777" w:rsidR="00091F56" w:rsidRPr="006556B9" w:rsidRDefault="00091F56" w:rsidP="00B22C16">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المتغير التابع</w:t>
            </w:r>
          </w:p>
        </w:tc>
        <w:tc>
          <w:tcPr>
            <w:tcW w:w="0" w:type="auto"/>
          </w:tcPr>
          <w:p w14:paraId="2BB332A4" w14:textId="77777777" w:rsidR="00091F56" w:rsidRPr="006556B9" w:rsidRDefault="00091F56" w:rsidP="00B22C16">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المتغير المستقل</w:t>
            </w:r>
          </w:p>
        </w:tc>
        <w:tc>
          <w:tcPr>
            <w:tcW w:w="0" w:type="auto"/>
          </w:tcPr>
          <w:p w14:paraId="14AA9313" w14:textId="36571DD7" w:rsidR="00091F56" w:rsidRPr="006556B9" w:rsidRDefault="00091F56" w:rsidP="00B22C16">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معامل الانحدار </w:t>
            </w:r>
            <m:oMath>
              <m:d>
                <m:dPr>
                  <m:ctrlPr>
                    <w:rPr>
                      <w:rFonts w:ascii="Cambria Math" w:hAnsi="Cambria Math" w:cs="Sakkal Majalla"/>
                      <w:color w:val="171717" w:themeColor="background2" w:themeShade="1A"/>
                      <w:sz w:val="28"/>
                      <w:szCs w:val="28"/>
                      <w:lang w:bidi="ar-EG"/>
                    </w:rPr>
                  </m:ctrlPr>
                </m:dPr>
                <m:e>
                  <m:r>
                    <m:rPr>
                      <m:sty m:val="bi"/>
                    </m:rPr>
                    <w:rPr>
                      <w:rFonts w:ascii="Cambria Math" w:hAnsi="Cambria Math" w:cs="Sakkal Majalla"/>
                      <w:color w:val="171717" w:themeColor="background2" w:themeShade="1A"/>
                      <w:sz w:val="28"/>
                      <w:szCs w:val="28"/>
                      <w:lang w:bidi="ar-EG"/>
                    </w:rPr>
                    <m:t>β</m:t>
                  </m:r>
                </m:e>
              </m:d>
            </m:oMath>
          </w:p>
        </w:tc>
        <w:tc>
          <w:tcPr>
            <w:tcW w:w="0" w:type="auto"/>
          </w:tcPr>
          <w:p w14:paraId="6ED8FD0B" w14:textId="77777777" w:rsidR="00091F56" w:rsidRPr="006556B9" w:rsidRDefault="00091F56" w:rsidP="00B22C16">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قيمة </w:t>
            </w:r>
            <w:r w:rsidRPr="006556B9">
              <w:rPr>
                <w:rFonts w:ascii="Sakkal Majalla" w:hAnsi="Sakkal Majalla" w:cs="Sakkal Majalla"/>
                <w:color w:val="171717" w:themeColor="background2" w:themeShade="1A"/>
                <w:sz w:val="28"/>
                <w:szCs w:val="28"/>
                <w:lang w:bidi="ar-EG"/>
              </w:rPr>
              <w:t>T</w:t>
            </w:r>
            <w:r w:rsidRPr="006556B9">
              <w:rPr>
                <w:rFonts w:ascii="Sakkal Majalla" w:hAnsi="Sakkal Majalla" w:cs="Sakkal Majalla"/>
                <w:color w:val="171717" w:themeColor="background2" w:themeShade="1A"/>
                <w:sz w:val="28"/>
                <w:szCs w:val="28"/>
                <w:rtl/>
                <w:lang w:bidi="ar-EG"/>
              </w:rPr>
              <w:t xml:space="preserve"> المحسوبة</w:t>
            </w:r>
          </w:p>
        </w:tc>
        <w:tc>
          <w:tcPr>
            <w:tcW w:w="0" w:type="auto"/>
          </w:tcPr>
          <w:p w14:paraId="1570713B" w14:textId="77777777" w:rsidR="00091F56" w:rsidRPr="006556B9" w:rsidRDefault="00091F56" w:rsidP="00B22C16">
            <w:pPr>
              <w:spacing w:before="100" w:beforeAutospacing="1" w:after="100" w:afterAutospacing="1" w:line="360" w:lineRule="auto"/>
              <w:ind w:left="163"/>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مستوى الدلالة </w:t>
            </w:r>
            <w:r w:rsidRPr="006556B9">
              <w:rPr>
                <w:rFonts w:ascii="Sakkal Majalla" w:hAnsi="Sakkal Majalla" w:cs="Sakkal Majalla"/>
                <w:color w:val="171717" w:themeColor="background2" w:themeShade="1A"/>
                <w:sz w:val="28"/>
                <w:szCs w:val="28"/>
                <w:lang w:bidi="ar-EG"/>
              </w:rPr>
              <w:t>Sig.</w:t>
            </w:r>
          </w:p>
        </w:tc>
      </w:tr>
      <w:tr w:rsidR="006556B9" w:rsidRPr="006556B9" w14:paraId="7478F035" w14:textId="77777777" w:rsidTr="00B22C16">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0" w:type="auto"/>
            <w:vMerge w:val="restart"/>
          </w:tcPr>
          <w:p w14:paraId="4CF80E86" w14:textId="77777777" w:rsidR="00091F56" w:rsidRPr="006556B9" w:rsidRDefault="00091F56" w:rsidP="00B22C16">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p>
          <w:p w14:paraId="6351F861" w14:textId="77777777" w:rsidR="00091F56" w:rsidRPr="006556B9" w:rsidRDefault="00091F56" w:rsidP="00B22C16">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نجاح المشاريع</w:t>
            </w:r>
          </w:p>
          <w:p w14:paraId="5AB288F0" w14:textId="77777777" w:rsidR="00091F56" w:rsidRPr="006556B9" w:rsidRDefault="00091F56" w:rsidP="00B22C16">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p>
        </w:tc>
        <w:tc>
          <w:tcPr>
            <w:tcW w:w="0" w:type="auto"/>
          </w:tcPr>
          <w:p w14:paraId="0E3C4804" w14:textId="77777777" w:rsidR="00091F56" w:rsidRPr="006556B9" w:rsidRDefault="00091F56" w:rsidP="00B22C16">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المثل الأعلى</w:t>
            </w:r>
          </w:p>
        </w:tc>
        <w:tc>
          <w:tcPr>
            <w:tcW w:w="0" w:type="auto"/>
          </w:tcPr>
          <w:p w14:paraId="39A3795A" w14:textId="77777777" w:rsidR="00091F56" w:rsidRPr="006556B9" w:rsidRDefault="00091F56" w:rsidP="00B22C16">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0.178</w:t>
            </w:r>
          </w:p>
        </w:tc>
        <w:tc>
          <w:tcPr>
            <w:tcW w:w="0" w:type="auto"/>
          </w:tcPr>
          <w:p w14:paraId="4F733880" w14:textId="77777777" w:rsidR="00091F56" w:rsidRPr="006556B9" w:rsidRDefault="00091F56" w:rsidP="00B22C16">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1.935</w:t>
            </w:r>
          </w:p>
        </w:tc>
        <w:tc>
          <w:tcPr>
            <w:tcW w:w="0" w:type="auto"/>
          </w:tcPr>
          <w:p w14:paraId="124B794B" w14:textId="77777777" w:rsidR="00091F56" w:rsidRPr="006556B9" w:rsidRDefault="00091F56" w:rsidP="00B22C16">
            <w:pPr>
              <w:spacing w:before="100" w:beforeAutospacing="1" w:after="100" w:afterAutospacing="1" w:line="360" w:lineRule="auto"/>
              <w:ind w:left="16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0.055</w:t>
            </w:r>
          </w:p>
        </w:tc>
      </w:tr>
      <w:tr w:rsidR="006556B9" w:rsidRPr="006556B9" w14:paraId="67FF8BAC" w14:textId="77777777" w:rsidTr="00B22C16">
        <w:trPr>
          <w:trHeight w:val="312"/>
        </w:trPr>
        <w:tc>
          <w:tcPr>
            <w:cnfStyle w:val="001000000000" w:firstRow="0" w:lastRow="0" w:firstColumn="1" w:lastColumn="0" w:oddVBand="0" w:evenVBand="0" w:oddHBand="0" w:evenHBand="0" w:firstRowFirstColumn="0" w:firstRowLastColumn="0" w:lastRowFirstColumn="0" w:lastRowLastColumn="0"/>
            <w:tcW w:w="0" w:type="auto"/>
            <w:vMerge/>
          </w:tcPr>
          <w:p w14:paraId="5EA429C6" w14:textId="77777777" w:rsidR="00091F56" w:rsidRPr="006556B9" w:rsidRDefault="00091F56" w:rsidP="00B22C16">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p>
        </w:tc>
        <w:tc>
          <w:tcPr>
            <w:tcW w:w="0" w:type="auto"/>
          </w:tcPr>
          <w:p w14:paraId="5AE368F8" w14:textId="77777777" w:rsidR="00091F56" w:rsidRPr="006556B9" w:rsidRDefault="00091F56" w:rsidP="00B22C16">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إشاعة رؤية مشتركة</w:t>
            </w:r>
          </w:p>
        </w:tc>
        <w:tc>
          <w:tcPr>
            <w:tcW w:w="0" w:type="auto"/>
          </w:tcPr>
          <w:p w14:paraId="613EDC57" w14:textId="77777777" w:rsidR="00091F56" w:rsidRPr="006556B9" w:rsidRDefault="00091F56" w:rsidP="00B22C16">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0.085</w:t>
            </w:r>
          </w:p>
        </w:tc>
        <w:tc>
          <w:tcPr>
            <w:tcW w:w="0" w:type="auto"/>
          </w:tcPr>
          <w:p w14:paraId="4397E52C" w14:textId="77777777" w:rsidR="00091F56" w:rsidRPr="006556B9" w:rsidRDefault="00091F56" w:rsidP="00B22C16">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0.910</w:t>
            </w:r>
          </w:p>
        </w:tc>
        <w:tc>
          <w:tcPr>
            <w:tcW w:w="0" w:type="auto"/>
          </w:tcPr>
          <w:p w14:paraId="353FB495" w14:textId="77777777" w:rsidR="00091F56" w:rsidRPr="006556B9" w:rsidRDefault="00091F56" w:rsidP="00B22C16">
            <w:pPr>
              <w:spacing w:before="100" w:beforeAutospacing="1" w:after="100" w:afterAutospacing="1" w:line="360" w:lineRule="auto"/>
              <w:ind w:left="16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0.365</w:t>
            </w:r>
          </w:p>
        </w:tc>
      </w:tr>
      <w:tr w:rsidR="006556B9" w:rsidRPr="006556B9" w14:paraId="0D6ABC7E" w14:textId="77777777" w:rsidTr="00B22C16">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0" w:type="auto"/>
            <w:vMerge/>
          </w:tcPr>
          <w:p w14:paraId="519E33A1" w14:textId="77777777" w:rsidR="00091F56" w:rsidRPr="006556B9" w:rsidRDefault="00091F56" w:rsidP="00B84D5D">
            <w:pPr>
              <w:spacing w:before="100" w:beforeAutospacing="1" w:after="100" w:afterAutospacing="1" w:line="360" w:lineRule="auto"/>
              <w:jc w:val="both"/>
              <w:rPr>
                <w:rFonts w:ascii="Sakkal Majalla" w:hAnsi="Sakkal Majalla" w:cs="Sakkal Majalla"/>
                <w:b w:val="0"/>
                <w:bCs w:val="0"/>
                <w:color w:val="171717" w:themeColor="background2" w:themeShade="1A"/>
                <w:sz w:val="28"/>
                <w:szCs w:val="28"/>
                <w:rtl/>
                <w:lang w:bidi="ar-EG"/>
              </w:rPr>
            </w:pPr>
          </w:p>
        </w:tc>
        <w:tc>
          <w:tcPr>
            <w:tcW w:w="0" w:type="auto"/>
          </w:tcPr>
          <w:p w14:paraId="3D2F81C7" w14:textId="77777777" w:rsidR="00091F56" w:rsidRPr="006556B9" w:rsidRDefault="00091F56" w:rsidP="00B22C16">
            <w:pPr>
              <w:spacing w:before="100" w:beforeAutospacing="1" w:after="100" w:afterAutospacing="1" w:line="360" w:lineRule="auto"/>
              <w:ind w:left="204"/>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استغلال الفرص</w:t>
            </w:r>
          </w:p>
        </w:tc>
        <w:tc>
          <w:tcPr>
            <w:tcW w:w="0" w:type="auto"/>
          </w:tcPr>
          <w:p w14:paraId="62928469" w14:textId="77777777" w:rsidR="00091F56" w:rsidRPr="006556B9" w:rsidRDefault="00091F56" w:rsidP="00B22C16">
            <w:pPr>
              <w:spacing w:before="100" w:beforeAutospacing="1" w:after="100" w:afterAutospacing="1" w:line="360" w:lineRule="auto"/>
              <w:ind w:left="204"/>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0.011</w:t>
            </w:r>
          </w:p>
        </w:tc>
        <w:tc>
          <w:tcPr>
            <w:tcW w:w="0" w:type="auto"/>
          </w:tcPr>
          <w:p w14:paraId="29EE972C" w14:textId="77777777" w:rsidR="00091F56" w:rsidRPr="006556B9" w:rsidRDefault="00091F56" w:rsidP="00B22C16">
            <w:pPr>
              <w:spacing w:before="100" w:beforeAutospacing="1" w:after="100" w:afterAutospacing="1" w:line="360" w:lineRule="auto"/>
              <w:ind w:left="204"/>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0.123</w:t>
            </w:r>
          </w:p>
        </w:tc>
        <w:tc>
          <w:tcPr>
            <w:tcW w:w="0" w:type="auto"/>
          </w:tcPr>
          <w:p w14:paraId="412A4375" w14:textId="77777777" w:rsidR="00091F56" w:rsidRPr="006556B9" w:rsidRDefault="00091F56" w:rsidP="00B22C16">
            <w:pPr>
              <w:spacing w:before="100" w:beforeAutospacing="1" w:after="100" w:afterAutospacing="1" w:line="360" w:lineRule="auto"/>
              <w:ind w:left="204"/>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0.902</w:t>
            </w:r>
          </w:p>
        </w:tc>
      </w:tr>
      <w:tr w:rsidR="006556B9" w:rsidRPr="006556B9" w14:paraId="4DF62853" w14:textId="77777777" w:rsidTr="00B22C16">
        <w:trPr>
          <w:trHeight w:val="106"/>
        </w:trPr>
        <w:tc>
          <w:tcPr>
            <w:cnfStyle w:val="001000000000" w:firstRow="0" w:lastRow="0" w:firstColumn="1" w:lastColumn="0" w:oddVBand="0" w:evenVBand="0" w:oddHBand="0" w:evenHBand="0" w:firstRowFirstColumn="0" w:firstRowLastColumn="0" w:lastRowFirstColumn="0" w:lastRowLastColumn="0"/>
            <w:tcW w:w="0" w:type="auto"/>
            <w:vMerge/>
          </w:tcPr>
          <w:p w14:paraId="52CDF135" w14:textId="77777777" w:rsidR="00091F56" w:rsidRPr="006556B9" w:rsidRDefault="00091F56" w:rsidP="00B84D5D">
            <w:pPr>
              <w:spacing w:before="100" w:beforeAutospacing="1" w:after="100" w:afterAutospacing="1" w:line="360" w:lineRule="auto"/>
              <w:jc w:val="both"/>
              <w:rPr>
                <w:rFonts w:ascii="Sakkal Majalla" w:hAnsi="Sakkal Majalla" w:cs="Sakkal Majalla"/>
                <w:b w:val="0"/>
                <w:bCs w:val="0"/>
                <w:color w:val="171717" w:themeColor="background2" w:themeShade="1A"/>
                <w:sz w:val="28"/>
                <w:szCs w:val="28"/>
                <w:rtl/>
                <w:lang w:bidi="ar-EG"/>
              </w:rPr>
            </w:pPr>
          </w:p>
        </w:tc>
        <w:tc>
          <w:tcPr>
            <w:tcW w:w="0" w:type="auto"/>
          </w:tcPr>
          <w:p w14:paraId="41AB6A60" w14:textId="77777777" w:rsidR="00091F56" w:rsidRPr="006556B9" w:rsidRDefault="00091F56" w:rsidP="00B22C16">
            <w:pPr>
              <w:spacing w:before="100" w:beforeAutospacing="1" w:after="100" w:afterAutospacing="1" w:line="360" w:lineRule="auto"/>
              <w:ind w:left="204"/>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تشجيع المبادرات الفردية والجماعية</w:t>
            </w:r>
          </w:p>
        </w:tc>
        <w:tc>
          <w:tcPr>
            <w:tcW w:w="0" w:type="auto"/>
          </w:tcPr>
          <w:p w14:paraId="681CC2D5" w14:textId="77777777" w:rsidR="00091F56" w:rsidRPr="006556B9" w:rsidRDefault="00091F56" w:rsidP="00B22C16">
            <w:pPr>
              <w:spacing w:before="100" w:beforeAutospacing="1" w:after="100" w:afterAutospacing="1" w:line="360" w:lineRule="auto"/>
              <w:ind w:left="204"/>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0.023</w:t>
            </w:r>
          </w:p>
        </w:tc>
        <w:tc>
          <w:tcPr>
            <w:tcW w:w="0" w:type="auto"/>
          </w:tcPr>
          <w:p w14:paraId="326B5D0A" w14:textId="77777777" w:rsidR="00091F56" w:rsidRPr="006556B9" w:rsidRDefault="00091F56" w:rsidP="00B22C16">
            <w:pPr>
              <w:spacing w:before="100" w:beforeAutospacing="1" w:after="100" w:afterAutospacing="1" w:line="360" w:lineRule="auto"/>
              <w:ind w:left="204"/>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0.213</w:t>
            </w:r>
          </w:p>
        </w:tc>
        <w:tc>
          <w:tcPr>
            <w:tcW w:w="0" w:type="auto"/>
          </w:tcPr>
          <w:p w14:paraId="5BDD258B" w14:textId="77777777" w:rsidR="00091F56" w:rsidRPr="006556B9" w:rsidRDefault="00091F56" w:rsidP="00B22C16">
            <w:pPr>
              <w:spacing w:before="100" w:beforeAutospacing="1" w:after="100" w:afterAutospacing="1" w:line="360" w:lineRule="auto"/>
              <w:ind w:left="204"/>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0.832</w:t>
            </w:r>
          </w:p>
        </w:tc>
      </w:tr>
      <w:tr w:rsidR="006556B9" w:rsidRPr="006556B9" w14:paraId="48BF9688" w14:textId="77777777" w:rsidTr="00B22C1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0" w:type="auto"/>
            <w:vMerge/>
          </w:tcPr>
          <w:p w14:paraId="7775E864" w14:textId="77777777" w:rsidR="00091F56" w:rsidRPr="006556B9" w:rsidRDefault="00091F56" w:rsidP="00B84D5D">
            <w:pPr>
              <w:spacing w:before="100" w:beforeAutospacing="1" w:after="100" w:afterAutospacing="1" w:line="360" w:lineRule="auto"/>
              <w:jc w:val="both"/>
              <w:rPr>
                <w:rFonts w:ascii="Sakkal Majalla" w:hAnsi="Sakkal Majalla" w:cs="Sakkal Majalla"/>
                <w:b w:val="0"/>
                <w:bCs w:val="0"/>
                <w:color w:val="171717" w:themeColor="background2" w:themeShade="1A"/>
                <w:sz w:val="28"/>
                <w:szCs w:val="28"/>
                <w:rtl/>
                <w:lang w:bidi="ar-EG"/>
              </w:rPr>
            </w:pPr>
          </w:p>
        </w:tc>
        <w:tc>
          <w:tcPr>
            <w:tcW w:w="0" w:type="auto"/>
          </w:tcPr>
          <w:p w14:paraId="01614848" w14:textId="77777777" w:rsidR="00091F56" w:rsidRPr="006556B9" w:rsidRDefault="00091F56" w:rsidP="00B84D5D">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الدعم والتحفيز</w:t>
            </w:r>
          </w:p>
        </w:tc>
        <w:tc>
          <w:tcPr>
            <w:tcW w:w="0" w:type="auto"/>
          </w:tcPr>
          <w:p w14:paraId="0C1EA0B1" w14:textId="77777777" w:rsidR="00091F56" w:rsidRPr="006556B9" w:rsidRDefault="00091F56" w:rsidP="00B84D5D">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0.415</w:t>
            </w:r>
          </w:p>
        </w:tc>
        <w:tc>
          <w:tcPr>
            <w:tcW w:w="0" w:type="auto"/>
          </w:tcPr>
          <w:p w14:paraId="0E075210" w14:textId="77777777" w:rsidR="00091F56" w:rsidRPr="006556B9" w:rsidRDefault="00091F56" w:rsidP="00B84D5D">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4.329</w:t>
            </w:r>
          </w:p>
        </w:tc>
        <w:tc>
          <w:tcPr>
            <w:tcW w:w="0" w:type="auto"/>
          </w:tcPr>
          <w:p w14:paraId="49E3F1C9" w14:textId="77777777" w:rsidR="00091F56" w:rsidRPr="006556B9" w:rsidRDefault="00091F56" w:rsidP="00B84D5D">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0.000</w:t>
            </w:r>
          </w:p>
        </w:tc>
      </w:tr>
      <w:tr w:rsidR="006556B9" w:rsidRPr="006556B9" w14:paraId="5D5DAB58" w14:textId="77777777" w:rsidTr="00B22C16">
        <w:trPr>
          <w:trHeight w:val="204"/>
        </w:trPr>
        <w:tc>
          <w:tcPr>
            <w:cnfStyle w:val="001000000000" w:firstRow="0" w:lastRow="0" w:firstColumn="1" w:lastColumn="0" w:oddVBand="0" w:evenVBand="0" w:oddHBand="0" w:evenHBand="0" w:firstRowFirstColumn="0" w:firstRowLastColumn="0" w:lastRowFirstColumn="0" w:lastRowLastColumn="0"/>
            <w:tcW w:w="0" w:type="auto"/>
            <w:gridSpan w:val="5"/>
          </w:tcPr>
          <w:p w14:paraId="78FEADC7" w14:textId="77777777" w:rsidR="00091F56" w:rsidRPr="006556B9" w:rsidRDefault="00091F56" w:rsidP="00B22C16">
            <w:pPr>
              <w:spacing w:before="100" w:beforeAutospacing="1" w:after="100" w:afterAutospacing="1" w:line="360" w:lineRule="auto"/>
              <w:ind w:left="163"/>
              <w:jc w:val="center"/>
              <w:rPr>
                <w:rFonts w:ascii="Sakkal Majalla" w:hAnsi="Sakkal Majalla"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lang w:bidi="ar-EG"/>
              </w:rPr>
              <w:t>R = 0.595            R</w:t>
            </w:r>
            <w:r w:rsidRPr="006556B9">
              <w:rPr>
                <w:rFonts w:ascii="Sakkal Majalla" w:hAnsi="Sakkal Majalla" w:cs="Sakkal Majalla"/>
                <w:color w:val="171717" w:themeColor="background2" w:themeShade="1A"/>
                <w:sz w:val="28"/>
                <w:szCs w:val="28"/>
                <w:vertAlign w:val="superscript"/>
                <w:lang w:bidi="ar-EG"/>
              </w:rPr>
              <w:t>2</w:t>
            </w:r>
            <w:r w:rsidRPr="006556B9">
              <w:rPr>
                <w:rFonts w:ascii="Sakkal Majalla" w:hAnsi="Sakkal Majalla" w:cs="Sakkal Majalla"/>
                <w:color w:val="171717" w:themeColor="background2" w:themeShade="1A"/>
                <w:sz w:val="28"/>
                <w:szCs w:val="28"/>
                <w:lang w:bidi="ar-EG"/>
              </w:rPr>
              <w:t xml:space="preserve"> = 0.354         F =  13.283               Sig. = 0.000</w:t>
            </w:r>
          </w:p>
        </w:tc>
      </w:tr>
    </w:tbl>
    <w:p w14:paraId="6D833924" w14:textId="2A1C2D2C"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br w:type="textWrapping" w:clear="all"/>
      </w:r>
      <w:r w:rsidRPr="006556B9">
        <w:rPr>
          <w:rFonts w:ascii="Sakkal Majalla" w:hAnsi="Sakkal Majalla" w:cs="Sakkal Majalla"/>
          <w:color w:val="171717" w:themeColor="background2" w:themeShade="1A"/>
          <w:sz w:val="28"/>
          <w:szCs w:val="28"/>
          <w:rtl/>
          <w:lang w:bidi="ar-EG"/>
        </w:rPr>
        <w:tab/>
        <w:t>تظهر نتائج الجدول (</w:t>
      </w:r>
      <w:r w:rsidR="00D9387D">
        <w:rPr>
          <w:rFonts w:ascii="Sakkal Majalla" w:hAnsi="Sakkal Majalla" w:cs="Sakkal Majalla" w:hint="cs"/>
          <w:color w:val="171717" w:themeColor="background2" w:themeShade="1A"/>
          <w:sz w:val="28"/>
          <w:szCs w:val="28"/>
          <w:rtl/>
          <w:lang w:bidi="ar-EG"/>
        </w:rPr>
        <w:t>27</w:t>
      </w:r>
      <w:r w:rsidRPr="006556B9">
        <w:rPr>
          <w:rFonts w:ascii="Sakkal Majalla" w:hAnsi="Sakkal Majalla" w:cs="Sakkal Majalla"/>
          <w:color w:val="171717" w:themeColor="background2" w:themeShade="1A"/>
          <w:sz w:val="28"/>
          <w:szCs w:val="28"/>
          <w:rtl/>
          <w:lang w:bidi="ar-EG"/>
        </w:rPr>
        <w:t>) أن أثر المتغيرات المستقلة (أبعاد الممارسات القيادية) على المتغير التابع (نجاح المشاريع)، هو أثر ذو دلالة إحصائية، حيث بلغت قيمة</w:t>
      </w:r>
      <w:r w:rsidRPr="006556B9">
        <w:rPr>
          <w:rFonts w:ascii="Sakkal Majalla" w:hAnsi="Sakkal Majalla" w:cs="Sakkal Majalla"/>
          <w:color w:val="171717" w:themeColor="background2" w:themeShade="1A"/>
          <w:sz w:val="28"/>
          <w:szCs w:val="28"/>
          <w:lang w:bidi="ar-EG"/>
        </w:rPr>
        <w:t xml:space="preserve"> F </w:t>
      </w:r>
      <w:r w:rsidRPr="006556B9">
        <w:rPr>
          <w:rFonts w:ascii="Sakkal Majalla" w:hAnsi="Sakkal Majalla" w:cs="Sakkal Majalla"/>
          <w:color w:val="171717" w:themeColor="background2" w:themeShade="1A"/>
          <w:sz w:val="28"/>
          <w:szCs w:val="28"/>
          <w:rtl/>
          <w:lang w:bidi="ar-EG"/>
        </w:rPr>
        <w:t xml:space="preserve">المحسوبة هي (13.283)، وبمستوى دلالة </w:t>
      </w:r>
      <w:r w:rsidRPr="006556B9">
        <w:rPr>
          <w:rFonts w:ascii="Sakkal Majalla" w:hAnsi="Sakkal Majalla" w:cs="Sakkal Majalla"/>
          <w:color w:val="171717" w:themeColor="background2" w:themeShade="1A"/>
          <w:sz w:val="28"/>
          <w:szCs w:val="28"/>
          <w:lang w:bidi="ar-EG"/>
        </w:rPr>
        <w:t>(Sig = 0.000)</w:t>
      </w:r>
      <w:r w:rsidRPr="006556B9">
        <w:rPr>
          <w:rFonts w:ascii="Sakkal Majalla" w:hAnsi="Sakkal Majalla" w:cs="Sakkal Majalla"/>
          <w:color w:val="171717" w:themeColor="background2" w:themeShade="1A"/>
          <w:sz w:val="28"/>
          <w:szCs w:val="28"/>
          <w:rtl/>
          <w:lang w:bidi="ar-EG"/>
        </w:rPr>
        <w:t xml:space="preserve">، وهي أقل من (0.05) وهذا يؤكد معنوية النموذج، وبلغت قيمة معامل الارتباط </w:t>
      </w:r>
      <w:r w:rsidRPr="006556B9">
        <w:rPr>
          <w:rFonts w:ascii="Sakkal Majalla" w:hAnsi="Sakkal Majalla" w:cs="Sakkal Majalla"/>
          <w:color w:val="171717" w:themeColor="background2" w:themeShade="1A"/>
          <w:sz w:val="28"/>
          <w:szCs w:val="28"/>
          <w:lang w:bidi="ar-EG"/>
        </w:rPr>
        <w:t>(R = 0.595)</w:t>
      </w:r>
      <w:r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 xml:space="preserve">مما يشير إلى العلاقة الموجبة بين المتغيرات المستقلة والمتغير التابع، كذلك بلغت قيمة معامل التحديد </w:t>
      </w:r>
      <w:r w:rsidRPr="006556B9">
        <w:rPr>
          <w:rFonts w:ascii="Sakkal Majalla" w:hAnsi="Sakkal Majalla" w:cs="Sakkal Majalla"/>
          <w:color w:val="171717" w:themeColor="background2" w:themeShade="1A"/>
          <w:sz w:val="28"/>
          <w:szCs w:val="28"/>
          <w:lang w:bidi="ar-EG"/>
        </w:rPr>
        <w:t>(R</w:t>
      </w:r>
      <w:r w:rsidRPr="006556B9">
        <w:rPr>
          <w:rFonts w:ascii="Sakkal Majalla" w:hAnsi="Sakkal Majalla" w:cs="Sakkal Majalla"/>
          <w:color w:val="171717" w:themeColor="background2" w:themeShade="1A"/>
          <w:sz w:val="28"/>
          <w:szCs w:val="28"/>
          <w:vertAlign w:val="superscript"/>
          <w:lang w:bidi="ar-EG"/>
        </w:rPr>
        <w:t>2</w:t>
      </w:r>
      <w:r w:rsidRPr="006556B9">
        <w:rPr>
          <w:rFonts w:ascii="Sakkal Majalla" w:hAnsi="Sakkal Majalla" w:cs="Sakkal Majalla"/>
          <w:color w:val="171717" w:themeColor="background2" w:themeShade="1A"/>
          <w:sz w:val="28"/>
          <w:szCs w:val="28"/>
          <w:lang w:bidi="ar-EG"/>
        </w:rPr>
        <w:t xml:space="preserve"> = 0.354)</w:t>
      </w:r>
      <w:r w:rsidRPr="006556B9">
        <w:rPr>
          <w:rFonts w:ascii="Sakkal Majalla" w:hAnsi="Sakkal Majalla" w:cs="Sakkal Majalla"/>
          <w:color w:val="171717" w:themeColor="background2" w:themeShade="1A"/>
          <w:sz w:val="28"/>
          <w:szCs w:val="28"/>
          <w:rtl/>
          <w:lang w:bidi="ar-EG"/>
        </w:rPr>
        <w:t xml:space="preserve">، وهذا يعني أن 35.4% من التباين في نجاح المشاريع يمكن تفسيره من خلال التباين في (أبعاد الممارسات القيادية) مجتمعه، بشرط بقاء جميع المتغيرات الأخرى ثابتة. </w:t>
      </w:r>
    </w:p>
    <w:p w14:paraId="5E3402AD" w14:textId="6734F9C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كما يظهر من جدول معاملات الانحدار أن قيمة</w:t>
      </w:r>
      <w:r w:rsidRPr="006556B9">
        <w:rPr>
          <w:rFonts w:ascii="Sakkal Majalla" w:hAnsi="Sakkal Majalla" w:cs="Sakkal Majalla"/>
          <w:color w:val="171717" w:themeColor="background2" w:themeShade="1A"/>
          <w:sz w:val="28"/>
          <w:szCs w:val="28"/>
          <w:lang w:bidi="ar-EG"/>
        </w:rPr>
        <w:t xml:space="preserve"> </w:t>
      </w:r>
      <m:oMath>
        <m:r>
          <m:rPr>
            <m:sty m:val="p"/>
          </m:rPr>
          <w:rPr>
            <w:rFonts w:ascii="Cambria Math" w:hAnsi="Cambria Math" w:cs="Cambria" w:hint="cs"/>
            <w:color w:val="171717" w:themeColor="background2" w:themeShade="1A"/>
            <w:sz w:val="28"/>
            <w:szCs w:val="28"/>
            <w:rtl/>
            <w:lang w:bidi="ar-EG"/>
          </w:rPr>
          <m:t>β</m:t>
        </m:r>
      </m:oMath>
      <w:r w:rsidRPr="006556B9">
        <w:rPr>
          <w:rFonts w:ascii="Sakkal Majalla" w:hAnsi="Sakkal Majalla" w:cs="Sakkal Majalla"/>
          <w:color w:val="171717" w:themeColor="background2" w:themeShade="1A"/>
          <w:sz w:val="28"/>
          <w:szCs w:val="28"/>
          <w:rtl/>
          <w:lang w:bidi="ar-EG"/>
        </w:rPr>
        <w:t xml:space="preserve">عند متغير (المثل الأعلى) قد بلغت (0.178) في حين كانت قيمة </w:t>
      </w:r>
      <w:r w:rsidRPr="006556B9">
        <w:rPr>
          <w:rFonts w:ascii="Sakkal Majalla" w:hAnsi="Sakkal Majalla" w:cs="Sakkal Majalla"/>
          <w:color w:val="171717" w:themeColor="background2" w:themeShade="1A"/>
          <w:sz w:val="28"/>
          <w:szCs w:val="28"/>
          <w:lang w:bidi="ar-EG"/>
        </w:rPr>
        <w:t>t</w:t>
      </w:r>
      <w:r w:rsidRPr="006556B9">
        <w:rPr>
          <w:rFonts w:ascii="Sakkal Majalla" w:hAnsi="Sakkal Majalla" w:cs="Sakkal Majalla"/>
          <w:color w:val="171717" w:themeColor="background2" w:themeShade="1A"/>
          <w:sz w:val="28"/>
          <w:szCs w:val="28"/>
          <w:rtl/>
          <w:lang w:bidi="ar-EG"/>
        </w:rPr>
        <w:t xml:space="preserve"> عندها (1.935) وبمستوى دلالة </w:t>
      </w:r>
      <w:r w:rsidRPr="006556B9">
        <w:rPr>
          <w:rFonts w:ascii="Sakkal Majalla" w:hAnsi="Sakkal Majalla" w:cs="Sakkal Majalla"/>
          <w:color w:val="171717" w:themeColor="background2" w:themeShade="1A"/>
          <w:sz w:val="28"/>
          <w:szCs w:val="28"/>
          <w:lang w:bidi="ar-EG"/>
        </w:rPr>
        <w:t xml:space="preserve"> (Sig. = 0.555)</w:t>
      </w:r>
      <w:r w:rsidRPr="006556B9">
        <w:rPr>
          <w:rFonts w:ascii="Sakkal Majalla" w:hAnsi="Sakkal Majalla" w:cs="Sakkal Majalla"/>
          <w:color w:val="171717" w:themeColor="background2" w:themeShade="1A"/>
          <w:sz w:val="28"/>
          <w:szCs w:val="28"/>
          <w:rtl/>
          <w:lang w:bidi="ar-EG"/>
        </w:rPr>
        <w:t>وهذه تؤكد عدم معنوية أثر (المثل الأعلى) على نجاح المشاريع عند دراسة (أبعاد الممارسات القيادية مجتمعه)، كما بلغت قيمة</w:t>
      </w:r>
      <w:r w:rsidRPr="006556B9">
        <w:rPr>
          <w:rFonts w:ascii="Sakkal Majalla" w:hAnsi="Sakkal Majalla" w:cs="Sakkal Majalla"/>
          <w:color w:val="171717" w:themeColor="background2" w:themeShade="1A"/>
          <w:sz w:val="28"/>
          <w:szCs w:val="28"/>
          <w:lang w:bidi="ar-EG"/>
        </w:rPr>
        <w:t xml:space="preserve"> </w:t>
      </w:r>
      <m:oMath>
        <m:r>
          <m:rPr>
            <m:sty m:val="p"/>
          </m:rPr>
          <w:rPr>
            <w:rFonts w:ascii="Cambria Math" w:hAnsi="Cambria Math" w:cs="Cambria" w:hint="cs"/>
            <w:color w:val="171717" w:themeColor="background2" w:themeShade="1A"/>
            <w:sz w:val="28"/>
            <w:szCs w:val="28"/>
            <w:rtl/>
            <w:lang w:bidi="ar-EG"/>
          </w:rPr>
          <m:t>β</m:t>
        </m:r>
      </m:oMath>
      <w:r w:rsidRPr="006556B9">
        <w:rPr>
          <w:rFonts w:ascii="Sakkal Majalla" w:hAnsi="Sakkal Majalla" w:cs="Sakkal Majalla"/>
          <w:color w:val="171717" w:themeColor="background2" w:themeShade="1A"/>
          <w:sz w:val="28"/>
          <w:szCs w:val="28"/>
          <w:rtl/>
          <w:lang w:bidi="ar-EG"/>
        </w:rPr>
        <w:t xml:space="preserve">عند متغير (إشاعة رؤية مشتركة) (0.085) وكانت قيمة </w:t>
      </w:r>
      <w:r w:rsidRPr="006556B9">
        <w:rPr>
          <w:rFonts w:ascii="Sakkal Majalla" w:hAnsi="Sakkal Majalla" w:cs="Sakkal Majalla"/>
          <w:color w:val="171717" w:themeColor="background2" w:themeShade="1A"/>
          <w:sz w:val="28"/>
          <w:szCs w:val="28"/>
          <w:lang w:bidi="ar-EG"/>
        </w:rPr>
        <w:t>t</w:t>
      </w:r>
      <w:r w:rsidRPr="006556B9">
        <w:rPr>
          <w:rFonts w:ascii="Sakkal Majalla" w:hAnsi="Sakkal Majalla" w:cs="Sakkal Majalla"/>
          <w:color w:val="171717" w:themeColor="background2" w:themeShade="1A"/>
          <w:sz w:val="28"/>
          <w:szCs w:val="28"/>
          <w:rtl/>
          <w:lang w:bidi="ar-EG"/>
        </w:rPr>
        <w:t xml:space="preserve"> عندها (0.910)  وبمستوى دلالة</w:t>
      </w:r>
      <w:r w:rsidRPr="006556B9">
        <w:rPr>
          <w:rFonts w:ascii="Sakkal Majalla" w:hAnsi="Sakkal Majalla" w:cs="Sakkal Majalla"/>
          <w:color w:val="171717" w:themeColor="background2" w:themeShade="1A"/>
          <w:sz w:val="28"/>
          <w:szCs w:val="28"/>
          <w:lang w:bidi="ar-EG"/>
        </w:rPr>
        <w:t xml:space="preserve"> (Sig = 0.365) </w:t>
      </w:r>
      <w:r w:rsidRPr="006556B9">
        <w:rPr>
          <w:rFonts w:ascii="Sakkal Majalla" w:hAnsi="Sakkal Majalla" w:cs="Sakkal Majalla"/>
          <w:color w:val="171717" w:themeColor="background2" w:themeShade="1A"/>
          <w:sz w:val="28"/>
          <w:szCs w:val="28"/>
          <w:rtl/>
          <w:lang w:bidi="ar-EG"/>
        </w:rPr>
        <w:t xml:space="preserve">وهذا يؤكد عدم </w:t>
      </w:r>
      <w:r w:rsidRPr="006556B9">
        <w:rPr>
          <w:rFonts w:ascii="Sakkal Majalla" w:hAnsi="Sakkal Majalla" w:cs="Sakkal Majalla"/>
          <w:color w:val="171717" w:themeColor="background2" w:themeShade="1A"/>
          <w:sz w:val="28"/>
          <w:szCs w:val="28"/>
          <w:rtl/>
          <w:lang w:bidi="ar-EG"/>
        </w:rPr>
        <w:lastRenderedPageBreak/>
        <w:t>معنوية (أثر إشاعة رؤية مشتركة) على نجاح المشاريع عند دراسة (أبعاد الممارسات القيادية) مجتمعه. كما بلغت قيمة</w:t>
      </w:r>
      <w:r w:rsidRPr="006556B9">
        <w:rPr>
          <w:rFonts w:ascii="Sakkal Majalla" w:hAnsi="Sakkal Majalla" w:cs="Sakkal Majalla"/>
          <w:color w:val="171717" w:themeColor="background2" w:themeShade="1A"/>
          <w:sz w:val="28"/>
          <w:szCs w:val="28"/>
          <w:lang w:bidi="ar-EG"/>
        </w:rPr>
        <w:t xml:space="preserve"> </w:t>
      </w:r>
      <m:oMath>
        <m:r>
          <m:rPr>
            <m:sty m:val="p"/>
          </m:rPr>
          <w:rPr>
            <w:rFonts w:ascii="Cambria Math" w:hAnsi="Cambria Math" w:cs="Cambria" w:hint="cs"/>
            <w:color w:val="171717" w:themeColor="background2" w:themeShade="1A"/>
            <w:sz w:val="28"/>
            <w:szCs w:val="28"/>
            <w:rtl/>
            <w:lang w:bidi="ar-EG"/>
          </w:rPr>
          <m:t>β</m:t>
        </m:r>
      </m:oMath>
      <w:r w:rsidRPr="006556B9">
        <w:rPr>
          <w:rFonts w:ascii="Sakkal Majalla" w:hAnsi="Sakkal Majalla" w:cs="Sakkal Majalla"/>
          <w:color w:val="171717" w:themeColor="background2" w:themeShade="1A"/>
          <w:sz w:val="28"/>
          <w:szCs w:val="28"/>
          <w:rtl/>
          <w:lang w:bidi="ar-EG"/>
        </w:rPr>
        <w:t xml:space="preserve">عند متغير (استغلال الفرص) (0.011) وكانت قيمة </w:t>
      </w:r>
      <w:r w:rsidRPr="006556B9">
        <w:rPr>
          <w:rFonts w:ascii="Sakkal Majalla" w:hAnsi="Sakkal Majalla" w:cs="Sakkal Majalla"/>
          <w:color w:val="171717" w:themeColor="background2" w:themeShade="1A"/>
          <w:sz w:val="28"/>
          <w:szCs w:val="28"/>
          <w:lang w:bidi="ar-EG"/>
        </w:rPr>
        <w:t>t</w:t>
      </w:r>
      <w:r w:rsidRPr="006556B9">
        <w:rPr>
          <w:rFonts w:ascii="Sakkal Majalla" w:hAnsi="Sakkal Majalla" w:cs="Sakkal Majalla"/>
          <w:color w:val="171717" w:themeColor="background2" w:themeShade="1A"/>
          <w:sz w:val="28"/>
          <w:szCs w:val="28"/>
          <w:rtl/>
          <w:lang w:bidi="ar-EG"/>
        </w:rPr>
        <w:t xml:space="preserve"> عندها (0.123) وبمستوى دلالة </w:t>
      </w:r>
      <w:r w:rsidRPr="006556B9">
        <w:rPr>
          <w:rFonts w:ascii="Sakkal Majalla" w:hAnsi="Sakkal Majalla" w:cs="Sakkal Majalla"/>
          <w:color w:val="171717" w:themeColor="background2" w:themeShade="1A"/>
          <w:sz w:val="28"/>
          <w:szCs w:val="28"/>
          <w:lang w:bidi="ar-EG"/>
        </w:rPr>
        <w:t xml:space="preserve"> (Sig = 0.902) </w:t>
      </w:r>
      <w:r w:rsidRPr="006556B9">
        <w:rPr>
          <w:rFonts w:ascii="Sakkal Majalla" w:hAnsi="Sakkal Majalla" w:cs="Sakkal Majalla"/>
          <w:color w:val="171717" w:themeColor="background2" w:themeShade="1A"/>
          <w:sz w:val="28"/>
          <w:szCs w:val="28"/>
          <w:rtl/>
          <w:lang w:bidi="ar-EG"/>
        </w:rPr>
        <w:t>وهذا يؤكد عدم معنوية أثر (استغلال الفرص) على نجاح المشاريع عند دراسة (أبعاد الممارسات القيادية) مجتمعه. كما بلغت قيمة</w:t>
      </w:r>
      <w:r w:rsidRPr="006556B9">
        <w:rPr>
          <w:rFonts w:ascii="Sakkal Majalla" w:hAnsi="Sakkal Majalla" w:cs="Sakkal Majalla"/>
          <w:color w:val="171717" w:themeColor="background2" w:themeShade="1A"/>
          <w:sz w:val="28"/>
          <w:szCs w:val="28"/>
          <w:lang w:bidi="ar-EG"/>
        </w:rPr>
        <w:t xml:space="preserve"> </w:t>
      </w:r>
      <m:oMath>
        <m:r>
          <m:rPr>
            <m:sty m:val="p"/>
          </m:rPr>
          <w:rPr>
            <w:rFonts w:ascii="Cambria Math" w:hAnsi="Cambria Math" w:cs="Cambria" w:hint="cs"/>
            <w:color w:val="171717" w:themeColor="background2" w:themeShade="1A"/>
            <w:sz w:val="28"/>
            <w:szCs w:val="28"/>
            <w:rtl/>
            <w:lang w:bidi="ar-EG"/>
          </w:rPr>
          <m:t>β</m:t>
        </m:r>
      </m:oMath>
      <w:r w:rsidRPr="006556B9">
        <w:rPr>
          <w:rFonts w:ascii="Sakkal Majalla" w:hAnsi="Sakkal Majalla" w:cs="Sakkal Majalla"/>
          <w:color w:val="171717" w:themeColor="background2" w:themeShade="1A"/>
          <w:sz w:val="28"/>
          <w:szCs w:val="28"/>
          <w:rtl/>
          <w:lang w:bidi="ar-EG"/>
        </w:rPr>
        <w:t xml:space="preserve">عند متغير (تشجيع المبادرات الفردية والجماعية) (0.023) وكانت </w:t>
      </w:r>
      <w:r w:rsidRPr="006556B9">
        <w:rPr>
          <w:rFonts w:ascii="Sakkal Majalla" w:hAnsi="Sakkal Majalla" w:cs="Sakkal Majalla"/>
          <w:color w:val="171717" w:themeColor="background2" w:themeShade="1A"/>
          <w:sz w:val="28"/>
          <w:szCs w:val="28"/>
          <w:rtl/>
          <w:lang w:bidi="ar-EG"/>
        </w:rPr>
        <w:tab/>
        <w:t xml:space="preserve">قيمة </w:t>
      </w:r>
      <w:r w:rsidRPr="006556B9">
        <w:rPr>
          <w:rFonts w:ascii="Sakkal Majalla" w:hAnsi="Sakkal Majalla" w:cs="Sakkal Majalla"/>
          <w:color w:val="171717" w:themeColor="background2" w:themeShade="1A"/>
          <w:sz w:val="28"/>
          <w:szCs w:val="28"/>
          <w:lang w:bidi="ar-EG"/>
        </w:rPr>
        <w:t>t</w:t>
      </w:r>
      <w:r w:rsidRPr="006556B9">
        <w:rPr>
          <w:rFonts w:ascii="Sakkal Majalla" w:hAnsi="Sakkal Majalla" w:cs="Sakkal Majalla"/>
          <w:color w:val="171717" w:themeColor="background2" w:themeShade="1A"/>
          <w:sz w:val="28"/>
          <w:szCs w:val="28"/>
          <w:rtl/>
          <w:lang w:bidi="ar-EG"/>
        </w:rPr>
        <w:t xml:space="preserve"> عندها (0.213) وبمستوى دلالة</w:t>
      </w:r>
      <w:r w:rsidRPr="006556B9">
        <w:rPr>
          <w:rFonts w:ascii="Sakkal Majalla" w:hAnsi="Sakkal Majalla" w:cs="Sakkal Majalla"/>
          <w:color w:val="171717" w:themeColor="background2" w:themeShade="1A"/>
          <w:sz w:val="28"/>
          <w:szCs w:val="28"/>
          <w:lang w:bidi="ar-EG"/>
        </w:rPr>
        <w:t xml:space="preserve"> (Sig = 0.832) </w:t>
      </w:r>
      <w:r w:rsidRPr="006556B9">
        <w:rPr>
          <w:rFonts w:ascii="Sakkal Majalla" w:hAnsi="Sakkal Majalla" w:cs="Sakkal Majalla"/>
          <w:color w:val="171717" w:themeColor="background2" w:themeShade="1A"/>
          <w:sz w:val="28"/>
          <w:szCs w:val="28"/>
          <w:rtl/>
          <w:lang w:bidi="ar-EG"/>
        </w:rPr>
        <w:t>وهذا يؤكد عدم معنوية أثر (تشجيع المبادرات الفردية والجماعية) على نجاح المشاريع عند دراسة (أبعاد الممارسات القيادية) مجتمعه</w:t>
      </w:r>
      <w:r w:rsidRPr="006556B9">
        <w:rPr>
          <w:rFonts w:ascii="Sakkal Majalla" w:hAnsi="Sakkal Majalla" w:cs="Sakkal Majalla"/>
          <w:color w:val="171717" w:themeColor="background2" w:themeShade="1A"/>
          <w:sz w:val="28"/>
          <w:szCs w:val="28"/>
          <w:lang w:bidi="ar-EG"/>
        </w:rPr>
        <w:t>.</w:t>
      </w:r>
      <w:r w:rsidRPr="006556B9">
        <w:rPr>
          <w:rFonts w:ascii="Sakkal Majalla" w:hAnsi="Sakkal Majalla" w:cs="Sakkal Majalla"/>
          <w:color w:val="171717" w:themeColor="background2" w:themeShade="1A"/>
          <w:sz w:val="28"/>
          <w:szCs w:val="28"/>
          <w:rtl/>
          <w:lang w:bidi="ar-EG"/>
        </w:rPr>
        <w:t xml:space="preserve"> وأخيرا بلغت قيمة</w:t>
      </w:r>
      <m:oMath>
        <m:r>
          <m:rPr>
            <m:sty m:val="p"/>
          </m:rPr>
          <w:rPr>
            <w:rFonts w:ascii="Cambria Math" w:hAnsi="Cambria Math" w:cs="Cambria" w:hint="cs"/>
            <w:color w:val="171717" w:themeColor="background2" w:themeShade="1A"/>
            <w:sz w:val="28"/>
            <w:szCs w:val="28"/>
            <w:rtl/>
            <w:lang w:bidi="ar-EG"/>
          </w:rPr>
          <m:t>β</m:t>
        </m:r>
      </m:oMath>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 xml:space="preserve"> عند متغير (الدعم والتحفيز) (0.415) وكانت قيمة </w:t>
      </w:r>
      <w:r w:rsidRPr="006556B9">
        <w:rPr>
          <w:rFonts w:ascii="Sakkal Majalla" w:hAnsi="Sakkal Majalla" w:cs="Sakkal Majalla"/>
          <w:color w:val="171717" w:themeColor="background2" w:themeShade="1A"/>
          <w:sz w:val="28"/>
          <w:szCs w:val="28"/>
          <w:lang w:bidi="ar-EG"/>
        </w:rPr>
        <w:t>t</w:t>
      </w:r>
      <w:r w:rsidRPr="006556B9">
        <w:rPr>
          <w:rFonts w:ascii="Sakkal Majalla" w:hAnsi="Sakkal Majalla" w:cs="Sakkal Majalla"/>
          <w:color w:val="171717" w:themeColor="background2" w:themeShade="1A"/>
          <w:sz w:val="28"/>
          <w:szCs w:val="28"/>
          <w:rtl/>
          <w:lang w:bidi="ar-EG"/>
        </w:rPr>
        <w:t xml:space="preserve"> عندها (4.329) وبمستوى دلالة</w:t>
      </w:r>
      <w:r w:rsidRPr="006556B9">
        <w:rPr>
          <w:rFonts w:ascii="Sakkal Majalla" w:hAnsi="Sakkal Majalla" w:cs="Sakkal Majalla"/>
          <w:color w:val="171717" w:themeColor="background2" w:themeShade="1A"/>
          <w:sz w:val="28"/>
          <w:szCs w:val="28"/>
          <w:lang w:bidi="ar-EG"/>
        </w:rPr>
        <w:t xml:space="preserve"> (Sig = 0.000) </w:t>
      </w:r>
      <w:r w:rsidRPr="006556B9">
        <w:rPr>
          <w:rFonts w:ascii="Sakkal Majalla" w:hAnsi="Sakkal Majalla" w:cs="Sakkal Majalla"/>
          <w:color w:val="171717" w:themeColor="background2" w:themeShade="1A"/>
          <w:sz w:val="28"/>
          <w:szCs w:val="28"/>
          <w:rtl/>
          <w:lang w:bidi="ar-EG"/>
        </w:rPr>
        <w:t>وهذا يؤكد معنوية أثر (الدعم والتحفيز) على نجاح المشاريع عند دراسة (أبعاد الممارسات القيادية) مجتمعه ويدل أيضا على أهمية بعد (الدعم والتحفيز) والذي يجب أن يكون حاضرا أثناء ممارسة المدير لجميع هذه الأبعاد لكي يتمكن من تحقيق التأثير المطلوب والوصول بالمشروع إلى بر الأمان.</w:t>
      </w:r>
    </w:p>
    <w:p w14:paraId="0C579692" w14:textId="77777777" w:rsidR="00091F56" w:rsidRPr="00B22C16" w:rsidRDefault="00091F56" w:rsidP="00B84D5D">
      <w:pPr>
        <w:spacing w:before="100" w:beforeAutospacing="1" w:after="100" w:afterAutospacing="1" w:line="360" w:lineRule="auto"/>
        <w:jc w:val="both"/>
        <w:rPr>
          <w:rFonts w:ascii="Sakkal Majalla" w:hAnsi="Sakkal Majalla" w:cs="Sakkal Majalla"/>
          <w:b/>
          <w:bCs/>
          <w:color w:val="171717" w:themeColor="background2" w:themeShade="1A"/>
          <w:sz w:val="28"/>
          <w:szCs w:val="28"/>
          <w:rtl/>
          <w:lang w:bidi="ar-EG"/>
        </w:rPr>
      </w:pPr>
      <w:r w:rsidRPr="00B22C16">
        <w:rPr>
          <w:rFonts w:ascii="Sakkal Majalla" w:hAnsi="Sakkal Majalla" w:cs="Sakkal Majalla"/>
          <w:b/>
          <w:bCs/>
          <w:color w:val="171717" w:themeColor="background2" w:themeShade="1A"/>
          <w:sz w:val="28"/>
          <w:szCs w:val="28"/>
          <w:rtl/>
          <w:lang w:bidi="ar-EG"/>
        </w:rPr>
        <w:tab/>
        <w:t>وبناء على نتائج هذا الاختبار لا نقبل الفرضية العدمية الرئيسة الأولى، ونقبل الفرضية البديلة التي تنص على ما يلي:</w:t>
      </w:r>
    </w:p>
    <w:p w14:paraId="17380BD9" w14:textId="1575CA75"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يوجد أثر ذو دلالة إحصائية عند مستوى معنوية</w:t>
      </w:r>
      <w:r w:rsidRPr="006556B9">
        <w:rPr>
          <w:rFonts w:ascii="Sakkal Majalla" w:hAnsi="Sakkal Majalla" w:cs="Sakkal Majalla"/>
          <w:color w:val="171717" w:themeColor="background2" w:themeShade="1A"/>
          <w:sz w:val="28"/>
          <w:szCs w:val="28"/>
          <w:lang w:bidi="ar-EG"/>
        </w:rPr>
        <w:t xml:space="preserve"> </w:t>
      </w:r>
      <m:oMath>
        <m:d>
          <m:dPr>
            <m:ctrlPr>
              <w:rPr>
                <w:rFonts w:ascii="Cambria Math" w:hAnsi="Cambria Math" w:cs="Sakkal Majalla"/>
                <w:color w:val="171717" w:themeColor="background2" w:themeShade="1A"/>
                <w:sz w:val="28"/>
                <w:szCs w:val="28"/>
                <w:lang w:bidi="ar-EG"/>
              </w:rPr>
            </m:ctrlPr>
          </m:dPr>
          <m:e>
            <m:r>
              <w:rPr>
                <w:rFonts w:ascii="Cambria Math" w:hAnsi="Cambria Math" w:cs="Sakkal Majalla"/>
                <w:color w:val="171717" w:themeColor="background2" w:themeShade="1A"/>
                <w:sz w:val="28"/>
                <w:szCs w:val="28"/>
                <w:lang w:bidi="ar-EG"/>
              </w:rPr>
              <m:t>P≤0.05</m:t>
            </m:r>
          </m:e>
        </m:d>
      </m:oMath>
      <w:r w:rsidRPr="006556B9">
        <w:rPr>
          <w:rFonts w:ascii="Sakkal Majalla" w:hAnsi="Sakkal Majalla" w:cs="Sakkal Majalla"/>
          <w:color w:val="171717" w:themeColor="background2" w:themeShade="1A"/>
          <w:sz w:val="28"/>
          <w:szCs w:val="28"/>
          <w:rtl/>
          <w:lang w:bidi="ar-EG"/>
        </w:rPr>
        <w:t xml:space="preserve"> للممارسات القيادية بأبعادها (المثل الأعلى، إشاعة رؤية مشتركة، استغلال الفرص، تشجيع المبادرات الفردية والجماعية والدعم والتحفيز) على نجاح المشاريع في</w:t>
      </w:r>
      <w:r w:rsidRPr="006556B9">
        <w:rPr>
          <w:rFonts w:ascii="Sakkal Majalla" w:hAnsi="Sakkal Majalla" w:cs="Sakkal Majalla" w:hint="cs"/>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rtl/>
          <w:lang w:bidi="ar-EG"/>
        </w:rPr>
        <w:t xml:space="preserve"> </w:t>
      </w:r>
      <w:r w:rsidR="00AA6BF7">
        <w:rPr>
          <w:rFonts w:ascii="Sakkal Majalla" w:hAnsi="Sakkal Majalla" w:cs="Sakkal Majalla"/>
          <w:color w:val="171717" w:themeColor="background2" w:themeShade="1A"/>
          <w:sz w:val="28"/>
          <w:szCs w:val="28"/>
          <w:rtl/>
          <w:lang w:bidi="ar-EG"/>
        </w:rPr>
        <w:t>أمانة</w:t>
      </w:r>
      <w:r w:rsidR="00CD7352">
        <w:rPr>
          <w:rFonts w:ascii="Sakkal Majalla" w:hAnsi="Sakkal Majalla" w:cs="Sakkal Majalla"/>
          <w:color w:val="171717" w:themeColor="background2" w:themeShade="1A"/>
          <w:sz w:val="28"/>
          <w:szCs w:val="28"/>
          <w:rtl/>
          <w:lang w:bidi="ar-EG"/>
        </w:rPr>
        <w:t xml:space="preserve"> منطقة الرياض </w:t>
      </w:r>
      <w:r w:rsidRPr="006556B9">
        <w:rPr>
          <w:rFonts w:ascii="Sakkal Majalla" w:hAnsi="Sakkal Majalla" w:cs="Sakkal Majalla"/>
          <w:color w:val="171717" w:themeColor="background2" w:themeShade="1A"/>
          <w:sz w:val="28"/>
          <w:szCs w:val="28"/>
          <w:rtl/>
          <w:lang w:bidi="ar-EG"/>
        </w:rPr>
        <w:t>.</w:t>
      </w:r>
    </w:p>
    <w:p w14:paraId="5C2B4F22" w14:textId="77777777" w:rsidR="00091F56" w:rsidRPr="006556B9" w:rsidRDefault="00B5115C" w:rsidP="00B22C16">
      <w:pPr>
        <w:spacing w:before="100" w:beforeAutospacing="1" w:after="100" w:afterAutospacing="1" w:line="360" w:lineRule="auto"/>
        <w:jc w:val="center"/>
        <w:outlineLvl w:val="0"/>
        <w:rPr>
          <w:rFonts w:ascii="Sakkal Majalla" w:hAnsi="Sakkal Majalla" w:cs="Sakkal Majalla"/>
          <w:b/>
          <w:bCs/>
          <w:color w:val="171717" w:themeColor="background2" w:themeShade="1A"/>
          <w:sz w:val="40"/>
          <w:szCs w:val="40"/>
          <w:rtl/>
          <w:lang w:bidi="ar-EG"/>
        </w:rPr>
      </w:pPr>
      <w:bookmarkStart w:id="212" w:name="_Toc161751278"/>
      <w:r w:rsidRPr="006556B9">
        <w:rPr>
          <w:rFonts w:ascii="Sakkal Majalla" w:hAnsi="Sakkal Majalla" w:cs="Sakkal Majalla"/>
          <w:b/>
          <w:bCs/>
          <w:color w:val="171717" w:themeColor="background2" w:themeShade="1A"/>
          <w:sz w:val="40"/>
          <w:szCs w:val="40"/>
          <w:rtl/>
          <w:lang w:bidi="ar-EG"/>
        </w:rPr>
        <w:br w:type="page"/>
      </w:r>
      <w:bookmarkStart w:id="213" w:name="_Toc162898700"/>
      <w:bookmarkStart w:id="214" w:name="_Toc172483888"/>
      <w:bookmarkStart w:id="215" w:name="_Toc180405695"/>
      <w:r w:rsidR="00091F56" w:rsidRPr="006556B9">
        <w:rPr>
          <w:rFonts w:ascii="Sakkal Majalla" w:hAnsi="Sakkal Majalla" w:cs="Sakkal Majalla"/>
          <w:b/>
          <w:bCs/>
          <w:color w:val="171717" w:themeColor="background2" w:themeShade="1A"/>
          <w:sz w:val="40"/>
          <w:szCs w:val="40"/>
          <w:rtl/>
        </w:rPr>
        <w:lastRenderedPageBreak/>
        <w:t xml:space="preserve">الفصل </w:t>
      </w:r>
      <w:r w:rsidR="00091F56" w:rsidRPr="006556B9">
        <w:rPr>
          <w:rFonts w:ascii="Sakkal Majalla" w:hAnsi="Sakkal Majalla" w:cs="Sakkal Majalla" w:hint="cs"/>
          <w:b/>
          <w:bCs/>
          <w:color w:val="171717" w:themeColor="background2" w:themeShade="1A"/>
          <w:sz w:val="40"/>
          <w:szCs w:val="40"/>
          <w:rtl/>
        </w:rPr>
        <w:t xml:space="preserve">الخامس: </w:t>
      </w:r>
      <w:r w:rsidR="00091F56" w:rsidRPr="006556B9">
        <w:rPr>
          <w:rFonts w:ascii="Sakkal Majalla" w:hAnsi="Sakkal Majalla" w:cs="Sakkal Majalla"/>
          <w:b/>
          <w:bCs/>
          <w:color w:val="171717" w:themeColor="background2" w:themeShade="1A"/>
          <w:sz w:val="40"/>
          <w:szCs w:val="40"/>
          <w:rtl/>
        </w:rPr>
        <w:t>النتائج والاستنتاجات والتوصيات</w:t>
      </w:r>
      <w:bookmarkEnd w:id="212"/>
      <w:bookmarkEnd w:id="213"/>
      <w:bookmarkEnd w:id="214"/>
      <w:bookmarkEnd w:id="215"/>
    </w:p>
    <w:p w14:paraId="0487BA40" w14:textId="38B036FF" w:rsidR="00091F56" w:rsidRPr="00D9387D" w:rsidRDefault="00C0287F" w:rsidP="00224D81">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lang w:bidi="ar-EG"/>
        </w:rPr>
      </w:pPr>
      <w:bookmarkStart w:id="216" w:name="_Toc161751279"/>
      <w:r w:rsidRPr="00D9387D">
        <w:rPr>
          <w:rFonts w:ascii="Sakkal Majalla" w:hAnsi="Sakkal Majalla" w:cs="Sakkal Majalla"/>
          <w:b/>
          <w:bCs/>
          <w:color w:val="171717" w:themeColor="background2" w:themeShade="1A"/>
          <w:sz w:val="36"/>
          <w:szCs w:val="36"/>
          <w:lang w:bidi="ar-EG"/>
        </w:rPr>
        <w:t xml:space="preserve"> </w:t>
      </w:r>
      <w:bookmarkStart w:id="217" w:name="_Toc162898701"/>
      <w:bookmarkStart w:id="218" w:name="_Toc172483889"/>
      <w:bookmarkStart w:id="219" w:name="_Toc180405696"/>
      <w:r w:rsidR="00224D81">
        <w:rPr>
          <w:rFonts w:ascii="Sakkal Majalla" w:hAnsi="Sakkal Majalla" w:cs="Sakkal Majalla" w:hint="cs"/>
          <w:b/>
          <w:bCs/>
          <w:color w:val="171717" w:themeColor="background2" w:themeShade="1A"/>
          <w:sz w:val="36"/>
          <w:szCs w:val="36"/>
          <w:rtl/>
          <w:lang w:bidi="ar-EG"/>
        </w:rPr>
        <w:t>1,5</w:t>
      </w:r>
      <w:r w:rsidR="00091F56" w:rsidRPr="00D9387D">
        <w:rPr>
          <w:rFonts w:ascii="Sakkal Majalla" w:hAnsi="Sakkal Majalla" w:cs="Sakkal Majalla" w:hint="cs"/>
          <w:b/>
          <w:bCs/>
          <w:color w:val="171717" w:themeColor="background2" w:themeShade="1A"/>
          <w:sz w:val="36"/>
          <w:szCs w:val="36"/>
          <w:rtl/>
          <w:lang w:bidi="ar-EG"/>
        </w:rPr>
        <w:t>تمهيد</w:t>
      </w:r>
      <w:bookmarkEnd w:id="216"/>
      <w:bookmarkEnd w:id="217"/>
      <w:bookmarkEnd w:id="218"/>
      <w:bookmarkEnd w:id="219"/>
      <w:r w:rsidR="00091F56" w:rsidRPr="00D9387D">
        <w:rPr>
          <w:rFonts w:ascii="Sakkal Majalla" w:hAnsi="Sakkal Majalla" w:cs="Sakkal Majalla" w:hint="cs"/>
          <w:b/>
          <w:bCs/>
          <w:color w:val="171717" w:themeColor="background2" w:themeShade="1A"/>
          <w:sz w:val="36"/>
          <w:szCs w:val="36"/>
          <w:rtl/>
          <w:lang w:bidi="ar-EG"/>
        </w:rPr>
        <w:t xml:space="preserve"> </w:t>
      </w:r>
    </w:p>
    <w:p w14:paraId="6600D621" w14:textId="77777777"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يتضمن هذا الفصل نتائج الدراسة والاستنتاجات المبنية على هذه النتائج كما يتضمن اقتراحات حول دراسات وبحوث مستقبلية بهدف استكمال الدراسة الحالية أو للتعمق أكثر في جانب أو أكثر من جوانبها</w:t>
      </w:r>
      <w:r w:rsidRPr="006556B9">
        <w:rPr>
          <w:rFonts w:ascii="Sakkal Majalla" w:hAnsi="Sakkal Majalla" w:cs="Sakkal Majalla"/>
          <w:color w:val="171717" w:themeColor="background2" w:themeShade="1A"/>
          <w:sz w:val="28"/>
          <w:szCs w:val="28"/>
          <w:lang w:bidi="ar-EG"/>
        </w:rPr>
        <w:t>.</w:t>
      </w:r>
    </w:p>
    <w:p w14:paraId="4923A89F" w14:textId="78C2387F" w:rsidR="00091F56" w:rsidRPr="00D9387D" w:rsidRDefault="00C0287F" w:rsidP="00224D81">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lang w:bidi="ar-EG"/>
        </w:rPr>
      </w:pPr>
      <w:bookmarkStart w:id="220" w:name="_Toc161751280"/>
      <w:r w:rsidRPr="00D9387D">
        <w:rPr>
          <w:rFonts w:ascii="Sakkal Majalla" w:hAnsi="Sakkal Majalla" w:cs="Sakkal Majalla"/>
          <w:b/>
          <w:bCs/>
          <w:color w:val="171717" w:themeColor="background2" w:themeShade="1A"/>
          <w:sz w:val="36"/>
          <w:szCs w:val="36"/>
          <w:lang w:bidi="ar-EG"/>
        </w:rPr>
        <w:t xml:space="preserve"> </w:t>
      </w:r>
      <w:bookmarkStart w:id="221" w:name="_Toc162898702"/>
      <w:bookmarkStart w:id="222" w:name="_Toc172483890"/>
      <w:bookmarkStart w:id="223" w:name="_Toc180405697"/>
      <w:r w:rsidR="00224D81">
        <w:rPr>
          <w:rFonts w:ascii="Sakkal Majalla" w:hAnsi="Sakkal Majalla" w:cs="Sakkal Majalla" w:hint="cs"/>
          <w:b/>
          <w:bCs/>
          <w:color w:val="171717" w:themeColor="background2" w:themeShade="1A"/>
          <w:sz w:val="36"/>
          <w:szCs w:val="36"/>
          <w:rtl/>
          <w:lang w:bidi="ar-EG"/>
        </w:rPr>
        <w:t>2,5</w:t>
      </w:r>
      <w:r w:rsidR="00091F56" w:rsidRPr="00D9387D">
        <w:rPr>
          <w:rFonts w:ascii="Sakkal Majalla" w:hAnsi="Sakkal Majalla" w:cs="Sakkal Majalla" w:hint="cs"/>
          <w:b/>
          <w:bCs/>
          <w:color w:val="171717" w:themeColor="background2" w:themeShade="1A"/>
          <w:sz w:val="36"/>
          <w:szCs w:val="36"/>
          <w:rtl/>
          <w:lang w:bidi="ar-EG"/>
        </w:rPr>
        <w:t>نتائج</w:t>
      </w:r>
      <w:r w:rsidR="00091F56" w:rsidRPr="00D9387D">
        <w:rPr>
          <w:rFonts w:ascii="Sakkal Majalla" w:hAnsi="Sakkal Majalla" w:cs="Sakkal Majalla"/>
          <w:b/>
          <w:bCs/>
          <w:color w:val="171717" w:themeColor="background2" w:themeShade="1A"/>
          <w:sz w:val="36"/>
          <w:szCs w:val="36"/>
          <w:rtl/>
          <w:lang w:bidi="ar-EG"/>
        </w:rPr>
        <w:t xml:space="preserve"> الدراسة</w:t>
      </w:r>
      <w:r w:rsidR="00091F56" w:rsidRPr="00D9387D">
        <w:rPr>
          <w:rFonts w:ascii="Sakkal Majalla" w:hAnsi="Sakkal Majalla" w:cs="Sakkal Majalla"/>
          <w:b/>
          <w:bCs/>
          <w:color w:val="171717" w:themeColor="background2" w:themeShade="1A"/>
          <w:sz w:val="36"/>
          <w:szCs w:val="36"/>
          <w:lang w:bidi="ar-EG"/>
        </w:rPr>
        <w:t>:</w:t>
      </w:r>
      <w:bookmarkEnd w:id="220"/>
      <w:bookmarkEnd w:id="221"/>
      <w:bookmarkEnd w:id="222"/>
      <w:bookmarkEnd w:id="223"/>
    </w:p>
    <w:p w14:paraId="7808C688" w14:textId="6EF044F9" w:rsidR="00091F56" w:rsidRPr="006556B9" w:rsidRDefault="00091F56" w:rsidP="00B84D5D">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ab/>
        <w:t>هدفت الدراسة الحالية لمعرفة أثر القياد</w:t>
      </w:r>
      <w:r w:rsidRPr="006556B9">
        <w:rPr>
          <w:rFonts w:ascii="Sakkal Majalla" w:hAnsi="Sakkal Majalla" w:cs="Sakkal Majalla" w:hint="cs"/>
          <w:color w:val="171717" w:themeColor="background2" w:themeShade="1A"/>
          <w:sz w:val="28"/>
          <w:szCs w:val="28"/>
          <w:rtl/>
          <w:lang w:bidi="ar-EG"/>
        </w:rPr>
        <w:t xml:space="preserve">ة </w:t>
      </w:r>
      <w:r w:rsidR="0001255C" w:rsidRPr="006556B9">
        <w:rPr>
          <w:rFonts w:ascii="Sakkal Majalla" w:hAnsi="Sakkal Majalla" w:cs="Sakkal Majalla" w:hint="cs"/>
          <w:color w:val="171717" w:themeColor="background2" w:themeShade="1A"/>
          <w:sz w:val="28"/>
          <w:szCs w:val="28"/>
          <w:rtl/>
          <w:lang w:bidi="ar-EG"/>
        </w:rPr>
        <w:t>ع</w:t>
      </w:r>
      <w:r w:rsidR="0001255C">
        <w:rPr>
          <w:rFonts w:ascii="Sakkal Majalla" w:hAnsi="Sakkal Majalla" w:cs="Sakkal Majalla" w:hint="cs"/>
          <w:color w:val="171717" w:themeColor="background2" w:themeShade="1A"/>
          <w:sz w:val="28"/>
          <w:szCs w:val="28"/>
          <w:rtl/>
          <w:lang w:bidi="ar-EG"/>
        </w:rPr>
        <w:t>لى</w:t>
      </w:r>
      <w:r w:rsidR="0001255C" w:rsidRPr="006556B9">
        <w:rPr>
          <w:rFonts w:ascii="Sakkal Majalla" w:hAnsi="Sakkal Majalla" w:cs="Sakkal Majalla" w:hint="cs"/>
          <w:color w:val="171717" w:themeColor="background2" w:themeShade="1A"/>
          <w:sz w:val="28"/>
          <w:szCs w:val="28"/>
          <w:rtl/>
          <w:lang w:bidi="ar-EG"/>
        </w:rPr>
        <w:t xml:space="preserve"> نجاح</w:t>
      </w:r>
      <w:r w:rsidRPr="006556B9">
        <w:rPr>
          <w:rFonts w:ascii="Sakkal Majalla" w:hAnsi="Sakkal Majalla" w:cs="Sakkal Majalla"/>
          <w:color w:val="171717" w:themeColor="background2" w:themeShade="1A"/>
          <w:sz w:val="28"/>
          <w:szCs w:val="28"/>
          <w:rtl/>
          <w:lang w:bidi="ar-EG"/>
        </w:rPr>
        <w:t xml:space="preserve"> مشاريع المؤسسة ولتحقيق ذلك أثيرت تساؤلات ووضعت فرضيات حول طبيعة التأثير بين هذه المتغيرات وتوصلت الدراسة إلى عدة نتائج يمكن الإشارة إليها على النحو التالي: </w:t>
      </w:r>
    </w:p>
    <w:p w14:paraId="03B54965" w14:textId="77777777" w:rsidR="00091F56" w:rsidRPr="006556B9" w:rsidRDefault="00091F56" w:rsidP="005673BD">
      <w:pPr>
        <w:numPr>
          <w:ilvl w:val="0"/>
          <w:numId w:val="9"/>
        </w:numPr>
        <w:spacing w:before="100" w:beforeAutospacing="1" w:after="100" w:afterAutospacing="1" w:line="360" w:lineRule="auto"/>
        <w:ind w:left="423"/>
        <w:contextualSpacing/>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تبين النتائج أن مستوى مقياس الممارسات القيادية من حيث التقدير قد جاء متوسط المستوى، حيث بلغ الوسط الحسابي له (3.427) بانحراف معياري (0.397) ، حيث أن بعد (الدعم والتحفيز)، جاء في المرتبة الأولى بمتوسط (3.631)، وانحراف معياري (0.466)، وبتقدير متوسط المستوى، وحل بعد (استغلال الفرص) في المرتبة الثانية بمتوسط (3.493) وانحراف معياري (0.505)، وبتقدير متوسط المستوى وحل ثالثا بعد (تشجيع المبادرات الفردية والجماعية) بمتوسط (3.358) وبانحراف معياري (0.51)، وحل رابعا بعد (إشاعة رؤية مشتركة) بمتوسط (3.356) وبانحراف معياري (0.509) ، بينما جاء بعد (المثل الأعلى) بالمرتبة الأخيرة بمتوسط (3.294) ، وانحراف معياري (0.608) ، وبتقدير متوسط المستوى </w:t>
      </w:r>
      <w:r w:rsidR="00B5115C" w:rsidRPr="006556B9">
        <w:rPr>
          <w:rFonts w:ascii="Sakkal Majalla" w:hAnsi="Sakkal Majalla" w:cs="Sakkal Majalla" w:hint="cs"/>
          <w:color w:val="171717" w:themeColor="background2" w:themeShade="1A"/>
          <w:sz w:val="28"/>
          <w:szCs w:val="28"/>
          <w:rtl/>
          <w:lang w:bidi="ar-EG"/>
        </w:rPr>
        <w:t>.</w:t>
      </w:r>
    </w:p>
    <w:p w14:paraId="5CCD5014" w14:textId="77777777" w:rsidR="00091F56" w:rsidRPr="006556B9" w:rsidRDefault="00091F56" w:rsidP="005673BD">
      <w:pPr>
        <w:numPr>
          <w:ilvl w:val="0"/>
          <w:numId w:val="9"/>
        </w:numPr>
        <w:spacing w:before="100" w:beforeAutospacing="1" w:after="100" w:afterAutospacing="1" w:line="360" w:lineRule="auto"/>
        <w:ind w:left="423"/>
        <w:contextualSpacing/>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تبين النتائج أن مستوى مقياس نجاح المشاريع من حيث التقدير جاء مرتفعا، حيث بلغ الوسط الحسابي له (3.668) بانحراف معياري (0.401)، حيث احتل بعد (التأثير على العميل ) المرتبة الأولى بمتوسط (3.757)، وانحراف معياري (0.500) وبتقدير مرتفع المستوى، وحل ثانيا كلا من بعدي </w:t>
      </w:r>
      <w:r w:rsidRPr="006556B9">
        <w:rPr>
          <w:rFonts w:ascii="Sakkal Majalla" w:hAnsi="Sakkal Majalla" w:cs="Sakkal Majalla"/>
          <w:color w:val="171717" w:themeColor="background2" w:themeShade="1A"/>
          <w:sz w:val="28"/>
          <w:szCs w:val="28"/>
          <w:rtl/>
          <w:lang w:bidi="ar-EG"/>
        </w:rPr>
        <w:lastRenderedPageBreak/>
        <w:t xml:space="preserve">(نجاح العمل والاستعداد للمستقبل) وبتقدير مرتفع المستوى وحل بعد (كفاءة المشروع) بالمرتبة الأخيرة بمتوسط (3.457)، وانحراف معياري (0.700)، وبتقدير متوسط المستوى </w:t>
      </w:r>
      <w:r w:rsidR="00B5115C" w:rsidRPr="006556B9">
        <w:rPr>
          <w:rFonts w:ascii="Sakkal Majalla" w:hAnsi="Sakkal Majalla" w:cs="Sakkal Majalla" w:hint="cs"/>
          <w:color w:val="171717" w:themeColor="background2" w:themeShade="1A"/>
          <w:sz w:val="28"/>
          <w:szCs w:val="28"/>
          <w:rtl/>
          <w:lang w:bidi="ar-EG"/>
        </w:rPr>
        <w:t>.</w:t>
      </w:r>
    </w:p>
    <w:p w14:paraId="4B85E56F" w14:textId="77777777" w:rsidR="00091F56" w:rsidRPr="006556B9" w:rsidRDefault="00091F56" w:rsidP="005673BD">
      <w:pPr>
        <w:numPr>
          <w:ilvl w:val="0"/>
          <w:numId w:val="9"/>
        </w:numPr>
        <w:spacing w:before="100" w:beforeAutospacing="1" w:after="100" w:afterAutospacing="1" w:line="360" w:lineRule="auto"/>
        <w:ind w:left="423"/>
        <w:contextualSpacing/>
        <w:jc w:val="both"/>
        <w:rPr>
          <w:rFonts w:ascii="Sakkal Majalla" w:hAnsi="Sakkal Majalla" w:cs="Sakkal Majalla"/>
          <w:color w:val="171717" w:themeColor="background2" w:themeShade="1A"/>
          <w:sz w:val="28"/>
          <w:szCs w:val="28"/>
          <w:lang w:bidi="ar-EG"/>
        </w:rPr>
      </w:pPr>
      <w:r w:rsidRPr="006556B9">
        <w:rPr>
          <w:rFonts w:ascii="Sakkal Majalla" w:hAnsi="Sakkal Majalla" w:cs="Sakkal Majalla"/>
          <w:color w:val="171717" w:themeColor="background2" w:themeShade="1A"/>
          <w:sz w:val="28"/>
          <w:szCs w:val="28"/>
          <w:rtl/>
          <w:lang w:bidi="ar-EG"/>
        </w:rPr>
        <w:t>بينت الدراسة أن أثر المتغيرات المستقلة (أبعاد القيادة ) على المتغير التابع (نجاح المشاريع)، هو أثر ذو دلالة إحصائية، حيث بلغت قيمة</w:t>
      </w:r>
      <w:r w:rsidRPr="006556B9">
        <w:rPr>
          <w:rFonts w:ascii="Sakkal Majalla" w:hAnsi="Sakkal Majalla" w:cs="Sakkal Majalla"/>
          <w:color w:val="171717" w:themeColor="background2" w:themeShade="1A"/>
          <w:sz w:val="28"/>
          <w:szCs w:val="28"/>
          <w:lang w:bidi="ar-EG"/>
        </w:rPr>
        <w:t xml:space="preserve"> F </w:t>
      </w:r>
      <w:r w:rsidRPr="006556B9">
        <w:rPr>
          <w:rFonts w:ascii="Sakkal Majalla" w:hAnsi="Sakkal Majalla" w:cs="Sakkal Majalla"/>
          <w:color w:val="171717" w:themeColor="background2" w:themeShade="1A"/>
          <w:sz w:val="28"/>
          <w:szCs w:val="28"/>
          <w:rtl/>
          <w:lang w:bidi="ar-EG"/>
        </w:rPr>
        <w:t xml:space="preserve">المحسوبة هي (13.283)، وبمستوى دلالة </w:t>
      </w:r>
      <w:r w:rsidRPr="006556B9">
        <w:rPr>
          <w:rFonts w:ascii="Sakkal Majalla" w:hAnsi="Sakkal Majalla" w:cs="Sakkal Majalla"/>
          <w:color w:val="171717" w:themeColor="background2" w:themeShade="1A"/>
          <w:sz w:val="28"/>
          <w:szCs w:val="28"/>
          <w:lang w:bidi="ar-EG"/>
        </w:rPr>
        <w:t>Sig = 0.000</w:t>
      </w:r>
      <w:r w:rsidRPr="006556B9">
        <w:rPr>
          <w:rFonts w:ascii="Sakkal Majalla" w:hAnsi="Sakkal Majalla" w:cs="Sakkal Majalla"/>
          <w:color w:val="171717" w:themeColor="background2" w:themeShade="1A"/>
          <w:sz w:val="28"/>
          <w:szCs w:val="28"/>
          <w:rtl/>
          <w:lang w:bidi="ar-EG"/>
        </w:rPr>
        <w:t>، وهي أقل من (0.05) وهذا يؤكد معنوية النموذج، وبلغت قيمة معامل الارتباط</w:t>
      </w:r>
      <w:r w:rsidRPr="006556B9">
        <w:rPr>
          <w:rFonts w:ascii="Sakkal Majalla" w:hAnsi="Sakkal Majalla" w:cs="Sakkal Majalla"/>
          <w:color w:val="171717" w:themeColor="background2" w:themeShade="1A"/>
          <w:sz w:val="28"/>
          <w:szCs w:val="28"/>
          <w:lang w:bidi="ar-EG"/>
        </w:rPr>
        <w:t xml:space="preserve"> (R = 0.595) </w:t>
      </w:r>
      <w:r w:rsidRPr="006556B9">
        <w:rPr>
          <w:rFonts w:ascii="Sakkal Majalla" w:hAnsi="Sakkal Majalla" w:cs="Sakkal Majalla"/>
          <w:color w:val="171717" w:themeColor="background2" w:themeShade="1A"/>
          <w:sz w:val="28"/>
          <w:szCs w:val="28"/>
          <w:rtl/>
          <w:lang w:bidi="ar-EG"/>
        </w:rPr>
        <w:t xml:space="preserve">مما يشير إلى العلاقة الموجبة بين المتغيرات المستقلة والمتغير التابع كذلك بلغت قيمة معامل التحديد </w:t>
      </w:r>
      <w:r w:rsidRPr="006556B9">
        <w:rPr>
          <w:rFonts w:ascii="Sakkal Majalla" w:hAnsi="Sakkal Majalla" w:cs="Sakkal Majalla"/>
          <w:color w:val="171717" w:themeColor="background2" w:themeShade="1A"/>
          <w:sz w:val="28"/>
          <w:szCs w:val="28"/>
          <w:lang w:bidi="ar-EG"/>
        </w:rPr>
        <w:t>(R</w:t>
      </w:r>
      <w:r w:rsidRPr="006556B9">
        <w:rPr>
          <w:rFonts w:ascii="Sakkal Majalla" w:hAnsi="Sakkal Majalla" w:cs="Sakkal Majalla"/>
          <w:color w:val="171717" w:themeColor="background2" w:themeShade="1A"/>
          <w:sz w:val="28"/>
          <w:szCs w:val="28"/>
          <w:vertAlign w:val="superscript"/>
          <w:lang w:bidi="ar-EG"/>
        </w:rPr>
        <w:t>2</w:t>
      </w:r>
      <w:r w:rsidRPr="006556B9">
        <w:rPr>
          <w:rFonts w:ascii="Sakkal Majalla" w:hAnsi="Sakkal Majalla" w:cs="Sakkal Majalla"/>
          <w:color w:val="171717" w:themeColor="background2" w:themeShade="1A"/>
          <w:sz w:val="28"/>
          <w:szCs w:val="28"/>
          <w:lang w:bidi="ar-EG"/>
        </w:rPr>
        <w:t xml:space="preserve"> = 0.354)</w:t>
      </w:r>
      <w:r w:rsidRPr="006556B9">
        <w:rPr>
          <w:rFonts w:ascii="Sakkal Majalla" w:hAnsi="Sakkal Majalla" w:cs="Sakkal Majalla"/>
          <w:color w:val="171717" w:themeColor="background2" w:themeShade="1A"/>
          <w:sz w:val="28"/>
          <w:szCs w:val="28"/>
          <w:rtl/>
          <w:lang w:bidi="ar-EG"/>
        </w:rPr>
        <w:t xml:space="preserve">، وهذا يعني أن 35.4% من التباين في نجاح المشاريع يمكن تفسيره من خلال التباين في أبعاد القيادة  مجتمعه </w:t>
      </w:r>
      <w:r w:rsidR="00B5115C" w:rsidRPr="006556B9">
        <w:rPr>
          <w:rFonts w:ascii="Sakkal Majalla" w:hAnsi="Sakkal Majalla" w:cs="Sakkal Majalla" w:hint="cs"/>
          <w:color w:val="171717" w:themeColor="background2" w:themeShade="1A"/>
          <w:sz w:val="28"/>
          <w:szCs w:val="28"/>
          <w:rtl/>
          <w:lang w:bidi="ar-EG"/>
        </w:rPr>
        <w:t>.</w:t>
      </w:r>
    </w:p>
    <w:p w14:paraId="6ABFA8D1" w14:textId="77777777" w:rsidR="00091F56" w:rsidRPr="006556B9" w:rsidRDefault="00091F56" w:rsidP="005673BD">
      <w:pPr>
        <w:numPr>
          <w:ilvl w:val="0"/>
          <w:numId w:val="9"/>
        </w:numPr>
        <w:spacing w:before="100" w:beforeAutospacing="1" w:after="100" w:afterAutospacing="1" w:line="360" w:lineRule="auto"/>
        <w:ind w:left="423"/>
        <w:contextualSpacing/>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بينت الدراسة أن أثر المتغير المستقل المثل الأعلى على المتغير التابع (نجاح المشاريع) هو أثر ذو دلالة إحصائية، حيث بلغت قيمة</w:t>
      </w:r>
      <w:r w:rsidRPr="006556B9">
        <w:rPr>
          <w:rFonts w:ascii="Sakkal Majalla" w:hAnsi="Sakkal Majalla" w:cs="Sakkal Majalla"/>
          <w:color w:val="171717" w:themeColor="background2" w:themeShade="1A"/>
          <w:sz w:val="28"/>
          <w:szCs w:val="28"/>
          <w:lang w:bidi="ar-EG"/>
        </w:rPr>
        <w:t xml:space="preserve"> F </w:t>
      </w:r>
      <w:r w:rsidRPr="006556B9">
        <w:rPr>
          <w:rFonts w:ascii="Sakkal Majalla" w:hAnsi="Sakkal Majalla" w:cs="Sakkal Majalla"/>
          <w:color w:val="171717" w:themeColor="background2" w:themeShade="1A"/>
          <w:sz w:val="28"/>
          <w:szCs w:val="28"/>
          <w:rtl/>
          <w:lang w:bidi="ar-EG"/>
        </w:rPr>
        <w:t>المحسوبة (29.521)، وبمستوى دلالة</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lang w:bidi="ar-EG"/>
        </w:rPr>
        <w:t>(Sig = 0.000)</w:t>
      </w:r>
      <w:r w:rsidRPr="006556B9">
        <w:rPr>
          <w:rFonts w:ascii="Sakkal Majalla" w:hAnsi="Sakkal Majalla" w:cs="Sakkal Majalla"/>
          <w:color w:val="171717" w:themeColor="background2" w:themeShade="1A"/>
          <w:sz w:val="28"/>
          <w:szCs w:val="28"/>
          <w:rtl/>
          <w:lang w:bidi="ar-EG"/>
        </w:rPr>
        <w:t xml:space="preserve">، وهي أقل من (0.05) وهذا يؤكد معنوية النموذج، كذلك بلغت قيمة معامل الارتباط </w:t>
      </w:r>
      <w:r w:rsidRPr="006556B9">
        <w:rPr>
          <w:rFonts w:ascii="Sakkal Majalla" w:hAnsi="Sakkal Majalla" w:cs="Sakkal Majalla"/>
          <w:color w:val="171717" w:themeColor="background2" w:themeShade="1A"/>
          <w:sz w:val="28"/>
          <w:szCs w:val="28"/>
          <w:lang w:bidi="ar-EG"/>
        </w:rPr>
        <w:t>(r = 0.382)</w:t>
      </w:r>
      <w:r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مما يشير إلى العلاقة الموجبة بين المتغيرين، كما بلغت قيمة معامل التحديد</w:t>
      </w:r>
      <w:r w:rsidRPr="006556B9">
        <w:rPr>
          <w:rFonts w:ascii="Sakkal Majalla" w:hAnsi="Sakkal Majalla" w:cs="Sakkal Majalla"/>
          <w:color w:val="171717" w:themeColor="background2" w:themeShade="1A"/>
          <w:sz w:val="28"/>
          <w:szCs w:val="28"/>
          <w:lang w:bidi="ar-EG"/>
        </w:rPr>
        <w:t>(r</w:t>
      </w:r>
      <w:r w:rsidRPr="006556B9">
        <w:rPr>
          <w:rFonts w:ascii="Sakkal Majalla" w:hAnsi="Sakkal Majalla" w:cs="Sakkal Majalla"/>
          <w:color w:val="171717" w:themeColor="background2" w:themeShade="1A"/>
          <w:sz w:val="28"/>
          <w:szCs w:val="28"/>
          <w:vertAlign w:val="superscript"/>
          <w:lang w:bidi="ar-EG"/>
        </w:rPr>
        <w:t>2</w:t>
      </w:r>
      <w:r w:rsidRPr="006556B9">
        <w:rPr>
          <w:rFonts w:ascii="Sakkal Majalla" w:hAnsi="Sakkal Majalla" w:cs="Sakkal Majalla"/>
          <w:color w:val="171717" w:themeColor="background2" w:themeShade="1A"/>
          <w:sz w:val="28"/>
          <w:szCs w:val="28"/>
          <w:lang w:bidi="ar-EG"/>
        </w:rPr>
        <w:t xml:space="preserve"> = 0.146) </w:t>
      </w:r>
      <w:r w:rsidRPr="006556B9">
        <w:rPr>
          <w:rFonts w:ascii="Sakkal Majalla" w:hAnsi="Sakkal Majalla" w:cs="Sakkal Majalla"/>
          <w:color w:val="171717" w:themeColor="background2" w:themeShade="1A"/>
          <w:sz w:val="28"/>
          <w:szCs w:val="28"/>
          <w:rtl/>
          <w:lang w:bidi="ar-EG"/>
        </w:rPr>
        <w:t>، وهذا يعني أن 19.1% من التباين في نجاح المشاريع يمكن تفسيره من خلال (التباين في المثل الأعلى).</w:t>
      </w:r>
    </w:p>
    <w:p w14:paraId="55BC3D6E" w14:textId="77777777" w:rsidR="00091F56" w:rsidRPr="006556B9" w:rsidRDefault="00091F56" w:rsidP="005673BD">
      <w:pPr>
        <w:numPr>
          <w:ilvl w:val="0"/>
          <w:numId w:val="9"/>
        </w:numPr>
        <w:spacing w:before="100" w:beforeAutospacing="1" w:after="100" w:afterAutospacing="1" w:line="360" w:lineRule="auto"/>
        <w:ind w:left="423"/>
        <w:contextualSpacing/>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بينت الدراسة أن أثر المتغير المستقل إشاعة رؤية مشتركة) على المتغير التابع نجاح المشاريع، هو أثر ذو دلالة إحصائية، حيث بلغت قيمة</w:t>
      </w:r>
      <w:r w:rsidRPr="006556B9">
        <w:rPr>
          <w:rFonts w:ascii="Sakkal Majalla" w:hAnsi="Sakkal Majalla" w:cs="Sakkal Majalla"/>
          <w:color w:val="171717" w:themeColor="background2" w:themeShade="1A"/>
          <w:sz w:val="28"/>
          <w:szCs w:val="28"/>
          <w:lang w:bidi="ar-EG"/>
        </w:rPr>
        <w:t xml:space="preserve"> F </w:t>
      </w:r>
      <w:r w:rsidRPr="006556B9">
        <w:rPr>
          <w:rFonts w:ascii="Sakkal Majalla" w:hAnsi="Sakkal Majalla" w:cs="Sakkal Majalla"/>
          <w:color w:val="171717" w:themeColor="background2" w:themeShade="1A"/>
          <w:sz w:val="28"/>
          <w:szCs w:val="28"/>
          <w:rtl/>
          <w:lang w:bidi="ar-EG"/>
        </w:rPr>
        <w:t xml:space="preserve">المحسوبة (21.415)، وبمستوى دلالة </w:t>
      </w:r>
      <w:r w:rsidRPr="006556B9">
        <w:rPr>
          <w:rFonts w:ascii="Sakkal Majalla" w:hAnsi="Sakkal Majalla" w:cs="Sakkal Majalla"/>
          <w:color w:val="171717" w:themeColor="background2" w:themeShade="1A"/>
          <w:sz w:val="28"/>
          <w:szCs w:val="28"/>
          <w:lang w:bidi="ar-EG"/>
        </w:rPr>
        <w:t xml:space="preserve"> Sig = 0.000</w:t>
      </w:r>
      <w:r w:rsidRPr="006556B9">
        <w:rPr>
          <w:rFonts w:ascii="Sakkal Majalla" w:hAnsi="Sakkal Majalla" w:cs="Sakkal Majalla"/>
          <w:color w:val="171717" w:themeColor="background2" w:themeShade="1A"/>
          <w:sz w:val="28"/>
          <w:szCs w:val="28"/>
          <w:rtl/>
          <w:lang w:bidi="ar-EG"/>
        </w:rPr>
        <w:t xml:space="preserve">، وهي أقل من (0.05) وهذا يؤكد معنوية النموذج، كذلك بلغت قيمة معامل الارتباط </w:t>
      </w:r>
      <w:r w:rsidRPr="006556B9">
        <w:rPr>
          <w:rFonts w:ascii="Sakkal Majalla" w:hAnsi="Sakkal Majalla" w:cs="Sakkal Majalla"/>
          <w:color w:val="171717" w:themeColor="background2" w:themeShade="1A"/>
          <w:sz w:val="28"/>
          <w:szCs w:val="28"/>
          <w:lang w:bidi="ar-EG"/>
        </w:rPr>
        <w:t>r = 0.382</w:t>
      </w:r>
      <w:r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 xml:space="preserve">مما يشير إلى العلاقة الموجبة بين المتغيرين، كما بلغت قيمة معامل التحديد </w:t>
      </w:r>
      <w:r w:rsidRPr="006556B9">
        <w:rPr>
          <w:rFonts w:ascii="Sakkal Majalla" w:hAnsi="Sakkal Majalla" w:cs="Sakkal Majalla"/>
          <w:color w:val="171717" w:themeColor="background2" w:themeShade="1A"/>
          <w:sz w:val="28"/>
          <w:szCs w:val="28"/>
          <w:lang w:bidi="ar-EG"/>
        </w:rPr>
        <w:t>r</w:t>
      </w:r>
      <w:r w:rsidRPr="006556B9">
        <w:rPr>
          <w:rFonts w:ascii="Sakkal Majalla" w:hAnsi="Sakkal Majalla" w:cs="Sakkal Majalla"/>
          <w:color w:val="171717" w:themeColor="background2" w:themeShade="1A"/>
          <w:sz w:val="28"/>
          <w:szCs w:val="28"/>
          <w:vertAlign w:val="superscript"/>
          <w:lang w:bidi="ar-EG"/>
        </w:rPr>
        <w:t>2</w:t>
      </w:r>
      <w:r w:rsidRPr="006556B9">
        <w:rPr>
          <w:rFonts w:ascii="Sakkal Majalla" w:hAnsi="Sakkal Majalla" w:cs="Sakkal Majalla"/>
          <w:color w:val="171717" w:themeColor="background2" w:themeShade="1A"/>
          <w:sz w:val="28"/>
          <w:szCs w:val="28"/>
          <w:lang w:bidi="ar-EG"/>
        </w:rPr>
        <w:t xml:space="preserve"> = 0.146</w:t>
      </w:r>
      <w:r w:rsidRPr="006556B9">
        <w:rPr>
          <w:rFonts w:ascii="Sakkal Majalla" w:hAnsi="Sakkal Majalla" w:cs="Sakkal Majalla"/>
          <w:color w:val="171717" w:themeColor="background2" w:themeShade="1A"/>
          <w:sz w:val="28"/>
          <w:szCs w:val="28"/>
          <w:rtl/>
          <w:lang w:bidi="ar-EG"/>
        </w:rPr>
        <w:t xml:space="preserve"> ، وهذا يعني أن %14.6% من التباين في (نجاح المشاريع) يمكن تفسيره من خلال التباين في (إشاعة رؤية مشتركة). </w:t>
      </w:r>
    </w:p>
    <w:p w14:paraId="318D8731" w14:textId="77777777" w:rsidR="00091F56" w:rsidRPr="006556B9" w:rsidRDefault="00091F56" w:rsidP="005673BD">
      <w:pPr>
        <w:numPr>
          <w:ilvl w:val="0"/>
          <w:numId w:val="9"/>
        </w:numPr>
        <w:spacing w:before="100" w:beforeAutospacing="1" w:after="100" w:afterAutospacing="1" w:line="360" w:lineRule="auto"/>
        <w:ind w:left="423"/>
        <w:contextualSpacing/>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بينت الدراسة أن أثر المتغير المستقل (استغلال الفرص) على المتغير التابع (نجاح المشاريع)، هو أثر ذو دلالة إحصائية، حيث بلغت قيمة </w:t>
      </w:r>
      <w:r w:rsidRPr="006556B9">
        <w:rPr>
          <w:rFonts w:ascii="Sakkal Majalla" w:hAnsi="Sakkal Majalla" w:cs="Sakkal Majalla"/>
          <w:color w:val="171717" w:themeColor="background2" w:themeShade="1A"/>
          <w:sz w:val="28"/>
          <w:szCs w:val="28"/>
          <w:lang w:bidi="ar-EG"/>
        </w:rPr>
        <w:t>F</w:t>
      </w:r>
      <w:r w:rsidRPr="006556B9">
        <w:rPr>
          <w:rFonts w:ascii="Sakkal Majalla" w:hAnsi="Sakkal Majalla" w:cs="Sakkal Majalla"/>
          <w:color w:val="171717" w:themeColor="background2" w:themeShade="1A"/>
          <w:sz w:val="28"/>
          <w:szCs w:val="28"/>
          <w:rtl/>
          <w:lang w:bidi="ar-EG"/>
        </w:rPr>
        <w:t xml:space="preserve"> المحسوبة (11.144)، وبمستوى دلالة </w:t>
      </w:r>
      <w:r w:rsidRPr="006556B9">
        <w:rPr>
          <w:rFonts w:ascii="Sakkal Majalla" w:hAnsi="Sakkal Majalla" w:cs="Sakkal Majalla"/>
          <w:color w:val="171717" w:themeColor="background2" w:themeShade="1A"/>
          <w:sz w:val="28"/>
          <w:szCs w:val="28"/>
          <w:lang w:bidi="ar-EG"/>
        </w:rPr>
        <w:t>Sig = 0.001</w:t>
      </w:r>
      <w:r w:rsidRPr="006556B9">
        <w:rPr>
          <w:rFonts w:ascii="Sakkal Majalla" w:hAnsi="Sakkal Majalla" w:cs="Sakkal Majalla"/>
          <w:color w:val="171717" w:themeColor="background2" w:themeShade="1A"/>
          <w:sz w:val="28"/>
          <w:szCs w:val="28"/>
          <w:rtl/>
          <w:lang w:bidi="ar-EG"/>
        </w:rPr>
        <w:t xml:space="preserve">، وهي أقل من (0.05) وهذا يؤكد معنوية النموذج، كذلك بلغت قيمة معامل الارتباط 0.286 = </w:t>
      </w:r>
      <w:r w:rsidRPr="006556B9">
        <w:rPr>
          <w:rFonts w:ascii="Sakkal Majalla" w:hAnsi="Sakkal Majalla" w:cs="Sakkal Majalla"/>
          <w:color w:val="171717" w:themeColor="background2" w:themeShade="1A"/>
          <w:sz w:val="28"/>
          <w:szCs w:val="28"/>
          <w:lang w:bidi="ar-EG"/>
        </w:rPr>
        <w:t>r</w:t>
      </w:r>
      <w:r w:rsidRPr="006556B9">
        <w:rPr>
          <w:rFonts w:ascii="Sakkal Majalla" w:hAnsi="Sakkal Majalla" w:cs="Sakkal Majalla"/>
          <w:color w:val="171717" w:themeColor="background2" w:themeShade="1A"/>
          <w:sz w:val="28"/>
          <w:szCs w:val="28"/>
          <w:rtl/>
          <w:lang w:bidi="ar-EG"/>
        </w:rPr>
        <w:t xml:space="preserve"> مما يشير إلى العلاقة الموجبة بين المتغيرين، كما بلغت قيمة معامل التحديد (</w:t>
      </w:r>
      <w:r w:rsidRPr="006556B9">
        <w:rPr>
          <w:rFonts w:ascii="Sakkal Majalla" w:hAnsi="Sakkal Majalla" w:cs="Sakkal Majalla"/>
          <w:color w:val="171717" w:themeColor="background2" w:themeShade="1A"/>
          <w:sz w:val="28"/>
          <w:szCs w:val="28"/>
          <w:lang w:bidi="ar-EG"/>
        </w:rPr>
        <w:t>R</w:t>
      </w:r>
      <w:r w:rsidRPr="006556B9">
        <w:rPr>
          <w:rFonts w:ascii="Sakkal Majalla" w:hAnsi="Sakkal Majalla" w:cs="Sakkal Majalla"/>
          <w:color w:val="171717" w:themeColor="background2" w:themeShade="1A"/>
          <w:sz w:val="28"/>
          <w:szCs w:val="28"/>
          <w:vertAlign w:val="superscript"/>
          <w:lang w:bidi="ar-EG"/>
        </w:rPr>
        <w:t>2</w:t>
      </w:r>
      <w:r w:rsidRPr="006556B9">
        <w:rPr>
          <w:rFonts w:ascii="Sakkal Majalla" w:hAnsi="Sakkal Majalla" w:cs="Sakkal Majalla"/>
          <w:color w:val="171717" w:themeColor="background2" w:themeShade="1A"/>
          <w:sz w:val="28"/>
          <w:szCs w:val="28"/>
          <w:lang w:bidi="ar-EG"/>
        </w:rPr>
        <w:t xml:space="preserve"> = 0.082</w:t>
      </w:r>
      <w:r w:rsidRPr="006556B9">
        <w:rPr>
          <w:rFonts w:ascii="Sakkal Majalla" w:hAnsi="Sakkal Majalla" w:cs="Sakkal Majalla"/>
          <w:color w:val="171717" w:themeColor="background2" w:themeShade="1A"/>
          <w:sz w:val="28"/>
          <w:szCs w:val="28"/>
          <w:rtl/>
          <w:lang w:bidi="ar-EG"/>
        </w:rPr>
        <w:t>)، وهذا يعني أن 8.2% من التباين في (نجاح المشاريع) يمكن تفسيره من خلال التباين في (استغلال الفرص).</w:t>
      </w:r>
    </w:p>
    <w:p w14:paraId="1D8841AA" w14:textId="77777777" w:rsidR="00091F56" w:rsidRPr="006556B9" w:rsidRDefault="00091F56" w:rsidP="005673BD">
      <w:pPr>
        <w:numPr>
          <w:ilvl w:val="0"/>
          <w:numId w:val="9"/>
        </w:numPr>
        <w:spacing w:before="100" w:beforeAutospacing="1" w:after="100" w:afterAutospacing="1" w:line="360" w:lineRule="auto"/>
        <w:ind w:left="423"/>
        <w:contextualSpacing/>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lastRenderedPageBreak/>
        <w:t>بينت الدراسة أن أثر المتغير المستقل (تشجيع المبادرات الفردية والجماعية) على المتغير التابع نجاح المشاريع، هو أثر ذو دلالة إحصائية، حيث بلغت قيمة</w:t>
      </w:r>
      <w:r w:rsidRPr="006556B9">
        <w:rPr>
          <w:rFonts w:ascii="Sakkal Majalla" w:hAnsi="Sakkal Majalla" w:cs="Sakkal Majalla"/>
          <w:color w:val="171717" w:themeColor="background2" w:themeShade="1A"/>
          <w:sz w:val="28"/>
          <w:szCs w:val="28"/>
          <w:lang w:bidi="ar-EG"/>
        </w:rPr>
        <w:t xml:space="preserve"> t </w:t>
      </w:r>
      <w:r w:rsidRPr="006556B9">
        <w:rPr>
          <w:rFonts w:ascii="Sakkal Majalla" w:hAnsi="Sakkal Majalla" w:cs="Sakkal Majalla"/>
          <w:color w:val="171717" w:themeColor="background2" w:themeShade="1A"/>
          <w:sz w:val="28"/>
          <w:szCs w:val="28"/>
          <w:rtl/>
          <w:lang w:bidi="ar-EG"/>
        </w:rPr>
        <w:t>المحسوبة (26.718) وبمستوى دلالة</w:t>
      </w:r>
      <w:r w:rsidRPr="006556B9">
        <w:rPr>
          <w:rFonts w:ascii="Sakkal Majalla" w:hAnsi="Sakkal Majalla" w:cs="Sakkal Majalla"/>
          <w:color w:val="171717" w:themeColor="background2" w:themeShade="1A"/>
          <w:sz w:val="28"/>
          <w:szCs w:val="28"/>
          <w:lang w:bidi="ar-EG"/>
        </w:rPr>
        <w:t xml:space="preserve"> (Sig = 0.000)</w:t>
      </w:r>
      <w:r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lang w:bidi="ar-EG"/>
        </w:rPr>
        <w:t xml:space="preserve"> </w:t>
      </w:r>
      <w:r w:rsidRPr="006556B9">
        <w:rPr>
          <w:rFonts w:ascii="Sakkal Majalla" w:hAnsi="Sakkal Majalla" w:cs="Sakkal Majalla"/>
          <w:color w:val="171717" w:themeColor="background2" w:themeShade="1A"/>
          <w:sz w:val="28"/>
          <w:szCs w:val="28"/>
          <w:rtl/>
          <w:lang w:bidi="ar-EG"/>
        </w:rPr>
        <w:t xml:space="preserve">، وهي أقل من (0.05) وهذا يؤكد معنوية النموذج، كذلك بلغت قيمة معامل الارتباط </w:t>
      </w:r>
      <w:r w:rsidRPr="006556B9">
        <w:rPr>
          <w:rFonts w:ascii="Sakkal Majalla" w:hAnsi="Sakkal Majalla" w:cs="Sakkal Majalla"/>
          <w:color w:val="171717" w:themeColor="background2" w:themeShade="1A"/>
          <w:sz w:val="28"/>
          <w:szCs w:val="28"/>
          <w:lang w:bidi="ar-EG"/>
        </w:rPr>
        <w:t>(r = 0.420)</w:t>
      </w:r>
      <w:r w:rsidRPr="006556B9">
        <w:rPr>
          <w:rFonts w:ascii="Sakkal Majalla" w:hAnsi="Sakkal Majalla" w:cs="Sakkal Majalla"/>
          <w:color w:val="171717" w:themeColor="background2" w:themeShade="1A"/>
          <w:sz w:val="28"/>
          <w:szCs w:val="28"/>
          <w:rtl/>
          <w:lang w:bidi="ar-EG"/>
        </w:rPr>
        <w:t xml:space="preserve"> مما يشير إلى العلاقة الموجبة بين المتغيرين، كما بلغت قيمة معامل التحديد (</w:t>
      </w:r>
      <w:r w:rsidRPr="006556B9">
        <w:rPr>
          <w:rFonts w:ascii="Sakkal Majalla" w:hAnsi="Sakkal Majalla" w:cs="Sakkal Majalla"/>
          <w:color w:val="171717" w:themeColor="background2" w:themeShade="1A"/>
          <w:sz w:val="28"/>
          <w:szCs w:val="28"/>
          <w:lang w:bidi="ar-EG"/>
        </w:rPr>
        <w:t>r</w:t>
      </w:r>
      <w:r w:rsidRPr="006556B9">
        <w:rPr>
          <w:rFonts w:ascii="Sakkal Majalla" w:hAnsi="Sakkal Majalla" w:cs="Sakkal Majalla"/>
          <w:color w:val="171717" w:themeColor="background2" w:themeShade="1A"/>
          <w:sz w:val="28"/>
          <w:szCs w:val="28"/>
          <w:vertAlign w:val="superscript"/>
          <w:lang w:bidi="ar-EG"/>
        </w:rPr>
        <w:t>2</w:t>
      </w:r>
      <w:r w:rsidRPr="006556B9">
        <w:rPr>
          <w:rFonts w:ascii="Sakkal Majalla" w:hAnsi="Sakkal Majalla" w:cs="Sakkal Majalla"/>
          <w:color w:val="171717" w:themeColor="background2" w:themeShade="1A"/>
          <w:sz w:val="28"/>
          <w:szCs w:val="28"/>
          <w:lang w:bidi="ar-EG"/>
        </w:rPr>
        <w:t xml:space="preserve"> = 0.176</w:t>
      </w:r>
      <w:r w:rsidRPr="006556B9">
        <w:rPr>
          <w:rFonts w:ascii="Sakkal Majalla" w:hAnsi="Sakkal Majalla" w:cs="Sakkal Majalla"/>
          <w:color w:val="171717" w:themeColor="background2" w:themeShade="1A"/>
          <w:sz w:val="28"/>
          <w:szCs w:val="28"/>
          <w:rtl/>
          <w:lang w:bidi="ar-EG"/>
        </w:rPr>
        <w:t xml:space="preserve"> )، وهذا يعني أن 17.6% من التباين في نجاح المشاريع يمكن تفسيره من خلال التباين في (تشجيع المبادرات الفردية والجماعية).</w:t>
      </w:r>
    </w:p>
    <w:p w14:paraId="0F4BC897" w14:textId="77777777" w:rsidR="00091F56" w:rsidRPr="006556B9" w:rsidRDefault="00091F56" w:rsidP="005673BD">
      <w:pPr>
        <w:numPr>
          <w:ilvl w:val="0"/>
          <w:numId w:val="9"/>
        </w:numPr>
        <w:spacing w:before="100" w:beforeAutospacing="1" w:after="100" w:afterAutospacing="1" w:line="360" w:lineRule="auto"/>
        <w:ind w:left="423"/>
        <w:contextualSpacing/>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بينت الدراسة أن أثر المتغير المستقل الدعم والتحفيز على المتغير التابع نجاح المشاريع) هو أثر ذو دلالة إحصائية حيث بلغت قيمة</w:t>
      </w:r>
      <w:r w:rsidRPr="006556B9">
        <w:rPr>
          <w:rFonts w:ascii="Sakkal Majalla" w:hAnsi="Sakkal Majalla" w:cs="Sakkal Majalla"/>
          <w:color w:val="171717" w:themeColor="background2" w:themeShade="1A"/>
          <w:sz w:val="28"/>
          <w:szCs w:val="28"/>
          <w:lang w:bidi="ar-EG"/>
        </w:rPr>
        <w:t xml:space="preserve"> F </w:t>
      </w:r>
      <w:r w:rsidRPr="006556B9">
        <w:rPr>
          <w:rFonts w:ascii="Sakkal Majalla" w:hAnsi="Sakkal Majalla" w:cs="Sakkal Majalla"/>
          <w:color w:val="171717" w:themeColor="background2" w:themeShade="1A"/>
          <w:sz w:val="28"/>
          <w:szCs w:val="28"/>
          <w:rtl/>
          <w:lang w:bidi="ar-EG"/>
        </w:rPr>
        <w:t>المحسوبة (56.736) ، وبمستوى دلالة</w:t>
      </w:r>
      <w:r w:rsidRPr="006556B9">
        <w:rPr>
          <w:rFonts w:ascii="Sakkal Majalla" w:hAnsi="Sakkal Majalla" w:cs="Sakkal Majalla"/>
          <w:color w:val="171717" w:themeColor="background2" w:themeShade="1A"/>
          <w:sz w:val="28"/>
          <w:szCs w:val="28"/>
          <w:lang w:bidi="ar-EG"/>
        </w:rPr>
        <w:t xml:space="preserve">(Sig = 0.000) </w:t>
      </w:r>
      <w:r w:rsidRPr="006556B9">
        <w:rPr>
          <w:rFonts w:ascii="Sakkal Majalla" w:hAnsi="Sakkal Majalla" w:cs="Sakkal Majalla"/>
          <w:color w:val="171717" w:themeColor="background2" w:themeShade="1A"/>
          <w:sz w:val="28"/>
          <w:szCs w:val="28"/>
          <w:rtl/>
          <w:lang w:bidi="ar-EG"/>
        </w:rPr>
        <w:t>، وهي أقل من (0.05) وهذا يؤكد معنوية النموذج كذلك بلغت قيمة معامل الارتباط (</w:t>
      </w:r>
      <w:r w:rsidRPr="006556B9">
        <w:rPr>
          <w:rFonts w:ascii="Sakkal Majalla" w:hAnsi="Sakkal Majalla" w:cs="Sakkal Majalla"/>
          <w:color w:val="171717" w:themeColor="background2" w:themeShade="1A"/>
          <w:sz w:val="28"/>
          <w:szCs w:val="28"/>
          <w:lang w:bidi="ar-EG"/>
        </w:rPr>
        <w:t xml:space="preserve">r = 0.599 </w:t>
      </w:r>
      <w:r w:rsidRPr="006556B9">
        <w:rPr>
          <w:rFonts w:ascii="Sakkal Majalla" w:hAnsi="Sakkal Majalla" w:cs="Sakkal Majalla"/>
          <w:color w:val="171717" w:themeColor="background2" w:themeShade="1A"/>
          <w:sz w:val="28"/>
          <w:szCs w:val="28"/>
          <w:rtl/>
          <w:lang w:bidi="ar-EG"/>
        </w:rPr>
        <w:t>) مما يشير إلى العلاقة الموجبة بين المتغيرين، كما بلغت قيمة معامل التحديد (</w:t>
      </w:r>
      <w:r w:rsidRPr="006556B9">
        <w:rPr>
          <w:rFonts w:ascii="Sakkal Majalla" w:hAnsi="Sakkal Majalla" w:cs="Sakkal Majalla"/>
          <w:color w:val="171717" w:themeColor="background2" w:themeShade="1A"/>
          <w:sz w:val="28"/>
          <w:szCs w:val="28"/>
          <w:lang w:bidi="ar-EG"/>
        </w:rPr>
        <w:t>r</w:t>
      </w:r>
      <w:r w:rsidRPr="006556B9">
        <w:rPr>
          <w:rFonts w:ascii="Sakkal Majalla" w:hAnsi="Sakkal Majalla" w:cs="Sakkal Majalla"/>
          <w:color w:val="171717" w:themeColor="background2" w:themeShade="1A"/>
          <w:sz w:val="28"/>
          <w:szCs w:val="28"/>
          <w:vertAlign w:val="superscript"/>
          <w:lang w:bidi="ar-EG"/>
        </w:rPr>
        <w:t>2</w:t>
      </w:r>
      <w:r w:rsidRPr="006556B9">
        <w:rPr>
          <w:rFonts w:ascii="Sakkal Majalla" w:hAnsi="Sakkal Majalla" w:cs="Sakkal Majalla"/>
          <w:color w:val="171717" w:themeColor="background2" w:themeShade="1A"/>
          <w:sz w:val="28"/>
          <w:szCs w:val="28"/>
          <w:lang w:bidi="ar-EG"/>
        </w:rPr>
        <w:t xml:space="preserve"> = 0.312</w:t>
      </w:r>
      <w:r w:rsidRPr="006556B9">
        <w:rPr>
          <w:rFonts w:ascii="Sakkal Majalla" w:hAnsi="Sakkal Majalla" w:cs="Sakkal Majalla"/>
          <w:color w:val="171717" w:themeColor="background2" w:themeShade="1A"/>
          <w:sz w:val="28"/>
          <w:szCs w:val="28"/>
          <w:rtl/>
          <w:lang w:bidi="ar-EG"/>
        </w:rPr>
        <w:t xml:space="preserve"> )، وهذا يعني أن 31.2% من التباين في نجاح المشاريع يمكن تفسيره من خلال التباين في (الدعم والتحفيز).</w:t>
      </w:r>
    </w:p>
    <w:p w14:paraId="7A37D49A" w14:textId="5DEB4A72" w:rsidR="00091F56" w:rsidRPr="00D9387D" w:rsidRDefault="00B22C16" w:rsidP="00B22C16">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lang w:bidi="ar-EG"/>
        </w:rPr>
      </w:pPr>
      <w:bookmarkStart w:id="224" w:name="_Toc161751282"/>
      <w:bookmarkStart w:id="225" w:name="_Toc162898704"/>
      <w:bookmarkStart w:id="226" w:name="_Toc172483892"/>
      <w:bookmarkStart w:id="227" w:name="_Toc180405698"/>
      <w:r>
        <w:rPr>
          <w:rFonts w:ascii="Sakkal Majalla" w:hAnsi="Sakkal Majalla" w:cs="Sakkal Majalla" w:hint="cs"/>
          <w:b/>
          <w:bCs/>
          <w:color w:val="171717" w:themeColor="background2" w:themeShade="1A"/>
          <w:sz w:val="36"/>
          <w:szCs w:val="36"/>
          <w:rtl/>
          <w:lang w:bidi="ar-EG"/>
        </w:rPr>
        <w:t>3</w:t>
      </w:r>
      <w:r w:rsidR="00D9387D" w:rsidRPr="00D9387D">
        <w:rPr>
          <w:rFonts w:ascii="Sakkal Majalla" w:hAnsi="Sakkal Majalla" w:cs="Sakkal Majalla" w:hint="cs"/>
          <w:b/>
          <w:bCs/>
          <w:color w:val="171717" w:themeColor="background2" w:themeShade="1A"/>
          <w:sz w:val="36"/>
          <w:szCs w:val="36"/>
          <w:rtl/>
          <w:lang w:bidi="ar-EG"/>
        </w:rPr>
        <w:t xml:space="preserve">.5 </w:t>
      </w:r>
      <w:r w:rsidR="00091F56" w:rsidRPr="00D9387D">
        <w:rPr>
          <w:rFonts w:ascii="Sakkal Majalla" w:hAnsi="Sakkal Majalla" w:cs="Sakkal Majalla"/>
          <w:b/>
          <w:bCs/>
          <w:color w:val="171717" w:themeColor="background2" w:themeShade="1A"/>
          <w:sz w:val="36"/>
          <w:szCs w:val="36"/>
          <w:rtl/>
          <w:lang w:bidi="ar-EG"/>
        </w:rPr>
        <w:t>التوصيات</w:t>
      </w:r>
      <w:r w:rsidR="00091F56" w:rsidRPr="00D9387D">
        <w:rPr>
          <w:rFonts w:ascii="Sakkal Majalla" w:hAnsi="Sakkal Majalla" w:cs="Sakkal Majalla"/>
          <w:b/>
          <w:bCs/>
          <w:color w:val="171717" w:themeColor="background2" w:themeShade="1A"/>
          <w:sz w:val="36"/>
          <w:szCs w:val="36"/>
          <w:lang w:bidi="ar-EG"/>
        </w:rPr>
        <w:t xml:space="preserve"> :</w:t>
      </w:r>
      <w:bookmarkEnd w:id="224"/>
      <w:bookmarkEnd w:id="225"/>
      <w:bookmarkEnd w:id="226"/>
      <w:bookmarkEnd w:id="227"/>
    </w:p>
    <w:p w14:paraId="42328ED4" w14:textId="48485C45" w:rsidR="00EE7B71" w:rsidRPr="006556B9" w:rsidRDefault="009F24D2" w:rsidP="00B84D5D">
      <w:pPr>
        <w:spacing w:before="100" w:beforeAutospacing="1" w:after="100" w:afterAutospacing="1" w:line="360" w:lineRule="auto"/>
        <w:ind w:firstLine="720"/>
        <w:jc w:val="both"/>
        <w:rPr>
          <w:rFonts w:ascii="Sakkal Majalla" w:hAnsi="Sakkal Majalla" w:cs="Sakkal Majalla"/>
          <w:color w:val="171717" w:themeColor="background2" w:themeShade="1A"/>
          <w:rtl/>
          <w:lang w:bidi="ar-EG"/>
        </w:rPr>
      </w:pPr>
      <w:r w:rsidRPr="006556B9">
        <w:rPr>
          <w:rFonts w:ascii="Sakkal Majalla" w:hAnsi="Sakkal Majalla" w:cs="Sakkal Majalla" w:hint="cs"/>
          <w:color w:val="171717" w:themeColor="background2" w:themeShade="1A"/>
          <w:sz w:val="28"/>
          <w:szCs w:val="28"/>
          <w:rtl/>
          <w:lang w:bidi="ar-EG"/>
        </w:rPr>
        <w:t>بناءً على النتائج والاستنتاجات التي توصلت إليها الدراسة، يمكن تقديم التوصيات التالية لتعزيز نجاح المشاريع من خلال تحسين ممارسات القيادة في المؤسسات:</w:t>
      </w:r>
    </w:p>
    <w:p w14:paraId="12851B19" w14:textId="36841991" w:rsidR="001F36B6" w:rsidRPr="001F36B6" w:rsidRDefault="001F36B6" w:rsidP="005673BD">
      <w:pPr>
        <w:pStyle w:val="aa"/>
        <w:numPr>
          <w:ilvl w:val="0"/>
          <w:numId w:val="4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1F36B6">
        <w:rPr>
          <w:rFonts w:ascii="Sakkal Majalla" w:hAnsi="Sakkal Majalla" w:cs="Sakkal Majalla"/>
          <w:color w:val="171717" w:themeColor="background2" w:themeShade="1A"/>
          <w:sz w:val="28"/>
          <w:szCs w:val="28"/>
          <w:rtl/>
          <w:lang w:bidi="ar-EG"/>
        </w:rPr>
        <w:t>ينبغي على المؤسسات تطوير استراتيجيات شاملة لتحفيز الموظفين وتعزيز روح العمل الجماعي من خلال تقديم حوافز مادية ومعنوية، مما يسهم في تحسين الأداء وزيادة الإنتاجية في المشاريع.</w:t>
      </w:r>
    </w:p>
    <w:p w14:paraId="58B4B760" w14:textId="04D5A878" w:rsidR="001F36B6" w:rsidRPr="001F36B6" w:rsidRDefault="001F36B6" w:rsidP="005673BD">
      <w:pPr>
        <w:pStyle w:val="aa"/>
        <w:numPr>
          <w:ilvl w:val="0"/>
          <w:numId w:val="4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1F36B6">
        <w:rPr>
          <w:rFonts w:ascii="Sakkal Majalla" w:hAnsi="Sakkal Majalla" w:cs="Sakkal Majalla"/>
          <w:color w:val="171717" w:themeColor="background2" w:themeShade="1A"/>
          <w:sz w:val="28"/>
          <w:szCs w:val="28"/>
          <w:rtl/>
          <w:lang w:bidi="ar-EG"/>
        </w:rPr>
        <w:t>توصى الدراسة بأهمية نشر رؤية موحدة ومشتركة بين فرق العمل، حيث يسهم ذلك في تعزيز الانسجام والتركيز على تحقيق الأهداف المشتركة للمشاريع.</w:t>
      </w:r>
    </w:p>
    <w:p w14:paraId="193E75CB" w14:textId="13ACC070" w:rsidR="001F36B6" w:rsidRPr="001F36B6" w:rsidRDefault="001F36B6" w:rsidP="005673BD">
      <w:pPr>
        <w:pStyle w:val="aa"/>
        <w:numPr>
          <w:ilvl w:val="0"/>
          <w:numId w:val="4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1F36B6">
        <w:rPr>
          <w:rFonts w:ascii="Sakkal Majalla" w:hAnsi="Sakkal Majalla" w:cs="Sakkal Majalla"/>
          <w:color w:val="171717" w:themeColor="background2" w:themeShade="1A"/>
          <w:sz w:val="28"/>
          <w:szCs w:val="28"/>
          <w:rtl/>
          <w:lang w:bidi="ar-EG"/>
        </w:rPr>
        <w:t>يوصى بتوفير برامج تدريبية مستمرة للقادة، تهدف إلى تطوير مهاراتهم في استغلال الفرص وتشجيع الابتكار، مما يعزز من فرص نجاح المشاريع ويزيد من كفاءة الأداء المؤسسي.</w:t>
      </w:r>
    </w:p>
    <w:p w14:paraId="0C39A7B8" w14:textId="77777777" w:rsidR="001F36B6" w:rsidRPr="001F36B6" w:rsidRDefault="001F36B6" w:rsidP="005673BD">
      <w:pPr>
        <w:pStyle w:val="aa"/>
        <w:numPr>
          <w:ilvl w:val="0"/>
          <w:numId w:val="4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p>
    <w:p w14:paraId="1AE3EF73" w14:textId="655F4F0B" w:rsidR="001F36B6" w:rsidRPr="001F36B6" w:rsidRDefault="001F36B6" w:rsidP="005673BD">
      <w:pPr>
        <w:pStyle w:val="aa"/>
        <w:numPr>
          <w:ilvl w:val="0"/>
          <w:numId w:val="4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1F36B6">
        <w:rPr>
          <w:rFonts w:ascii="Sakkal Majalla" w:hAnsi="Sakkal Majalla" w:cs="Sakkal Majalla"/>
          <w:color w:val="171717" w:themeColor="background2" w:themeShade="1A"/>
          <w:sz w:val="28"/>
          <w:szCs w:val="28"/>
          <w:rtl/>
          <w:lang w:bidi="ar-EG"/>
        </w:rPr>
        <w:lastRenderedPageBreak/>
        <w:t>توصي الدراسة بتعزيز ثقافة المبادرات الفردية والجماعية داخل المؤسسة، حيث يسهم ذلك في دعم الإبداع وتحقيق نتائج متميزة في تنفيذ المشاريع.</w:t>
      </w:r>
    </w:p>
    <w:p w14:paraId="2F6DF002" w14:textId="27410C5C" w:rsidR="00EE7B71" w:rsidRPr="006556B9" w:rsidRDefault="00EE7B71" w:rsidP="005673BD">
      <w:pPr>
        <w:pStyle w:val="aa"/>
        <w:numPr>
          <w:ilvl w:val="0"/>
          <w:numId w:val="4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تطوير برامج تحفيزية شاملة تستهدف تحفيز الموظفين وتعزيز أدائهم، بما يشمل مكافآت مالية ومعنوية وتقدير الإنجازات الفردية والجماعية.</w:t>
      </w:r>
    </w:p>
    <w:p w14:paraId="279D4EB3" w14:textId="5A503E6C" w:rsidR="00EE7B71" w:rsidRPr="006556B9" w:rsidRDefault="00EE7B71" w:rsidP="005673BD">
      <w:pPr>
        <w:pStyle w:val="aa"/>
        <w:numPr>
          <w:ilvl w:val="0"/>
          <w:numId w:val="4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العمل على خلق بيئة عمل محفزة تشجع على الابتكار والإبداع وتساعد على تحقيق التوازن بين الحياة المهنية والشخصية.</w:t>
      </w:r>
    </w:p>
    <w:p w14:paraId="4043FC55" w14:textId="1C0E6987" w:rsidR="00EE7B71" w:rsidRPr="006556B9" w:rsidRDefault="00EE7B71" w:rsidP="005673BD">
      <w:pPr>
        <w:pStyle w:val="aa"/>
        <w:numPr>
          <w:ilvl w:val="0"/>
          <w:numId w:val="4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 xml:space="preserve">تحديد رؤية استراتيجية واضحة </w:t>
      </w:r>
      <w:r w:rsidR="00FD49EC">
        <w:rPr>
          <w:rFonts w:ascii="Sakkal Majalla" w:hAnsi="Sakkal Majalla" w:cs="Sakkal Majalla" w:hint="cs"/>
          <w:color w:val="171717" w:themeColor="background2" w:themeShade="1A"/>
          <w:sz w:val="28"/>
          <w:szCs w:val="28"/>
          <w:rtl/>
          <w:lang w:bidi="ar-EG"/>
        </w:rPr>
        <w:t>لل</w:t>
      </w:r>
      <w:r w:rsidR="00AA6BF7">
        <w:rPr>
          <w:rFonts w:ascii="Sakkal Majalla" w:hAnsi="Sakkal Majalla" w:cs="Sakkal Majalla" w:hint="cs"/>
          <w:color w:val="171717" w:themeColor="background2" w:themeShade="1A"/>
          <w:sz w:val="28"/>
          <w:szCs w:val="28"/>
          <w:rtl/>
          <w:lang w:bidi="ar-EG"/>
        </w:rPr>
        <w:t>أمانة</w:t>
      </w:r>
      <w:r w:rsidR="00FD49EC">
        <w:rPr>
          <w:rFonts w:ascii="Sakkal Majalla" w:hAnsi="Sakkal Majalla" w:cs="Sakkal Majalla" w:hint="cs"/>
          <w:color w:val="171717" w:themeColor="background2" w:themeShade="1A"/>
          <w:sz w:val="28"/>
          <w:szCs w:val="28"/>
          <w:rtl/>
          <w:lang w:bidi="ar-EG"/>
        </w:rPr>
        <w:t xml:space="preserve"> </w:t>
      </w:r>
      <w:r w:rsidRPr="006556B9">
        <w:rPr>
          <w:rFonts w:ascii="Sakkal Majalla" w:hAnsi="Sakkal Majalla" w:cs="Sakkal Majalla" w:hint="cs"/>
          <w:color w:val="171717" w:themeColor="background2" w:themeShade="1A"/>
          <w:sz w:val="28"/>
          <w:szCs w:val="28"/>
          <w:rtl/>
          <w:lang w:bidi="ar-EG"/>
        </w:rPr>
        <w:t xml:space="preserve"> يتم مشاركتها مع جميع الموظفين لضمان انسجام الجهود نحو تحقيق الأهداف المشتركة.</w:t>
      </w:r>
    </w:p>
    <w:p w14:paraId="0B342412" w14:textId="3ED81EFB" w:rsidR="00EE7B71" w:rsidRPr="006556B9" w:rsidRDefault="00EE7B71" w:rsidP="005673BD">
      <w:pPr>
        <w:pStyle w:val="aa"/>
        <w:numPr>
          <w:ilvl w:val="0"/>
          <w:numId w:val="4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تنظيم لقاءات واجتماعات دورية لمناقشة التقدم نحو تحقيق الرؤية المشتركة، وتبادل الأفكار والاقتراحات بين جميع أفراد الفريق.</w:t>
      </w:r>
    </w:p>
    <w:p w14:paraId="2A2BD38F" w14:textId="166E4F95" w:rsidR="00EE7B71" w:rsidRPr="006556B9" w:rsidRDefault="00EE7B71" w:rsidP="005673BD">
      <w:pPr>
        <w:pStyle w:val="aa"/>
        <w:numPr>
          <w:ilvl w:val="0"/>
          <w:numId w:val="4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إنشاء منصات وبرامج تشجع على الابتكار وتتيح للموظفين تقديم مبادراتهم وأفكارهم لتحسين العمليات وتحقيق الأهداف.</w:t>
      </w:r>
    </w:p>
    <w:p w14:paraId="51959229" w14:textId="2072536D" w:rsidR="00EE7B71" w:rsidRPr="006556B9" w:rsidRDefault="00EE7B71" w:rsidP="005673BD">
      <w:pPr>
        <w:pStyle w:val="aa"/>
        <w:numPr>
          <w:ilvl w:val="0"/>
          <w:numId w:val="4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تحفيز وتوجيه الفرق نحو الأهداف المشتركة وتعزيز التفاعل الإيجابي داخل بيئة العمل.</w:t>
      </w:r>
    </w:p>
    <w:p w14:paraId="72151578" w14:textId="26C882BD" w:rsidR="00EE7B71" w:rsidRPr="006556B9" w:rsidRDefault="00EE7B71" w:rsidP="005673BD">
      <w:pPr>
        <w:pStyle w:val="aa"/>
        <w:numPr>
          <w:ilvl w:val="0"/>
          <w:numId w:val="4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تقديم الدعم المستمر للفرق العاملة من خلال التدريب والتوجيه لضمان تحقيق الأداء الأمثل.</w:t>
      </w:r>
    </w:p>
    <w:p w14:paraId="365318EA" w14:textId="235240EB" w:rsidR="00EE7B71" w:rsidRPr="006556B9" w:rsidRDefault="00EE7B71" w:rsidP="005673BD">
      <w:pPr>
        <w:pStyle w:val="aa"/>
        <w:numPr>
          <w:ilvl w:val="0"/>
          <w:numId w:val="4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hint="cs"/>
          <w:color w:val="171717" w:themeColor="background2" w:themeShade="1A"/>
          <w:sz w:val="28"/>
          <w:szCs w:val="28"/>
          <w:rtl/>
          <w:lang w:bidi="ar-EG"/>
        </w:rPr>
        <w:t>تطوير وتعزيز برامج تدريبية للقادة لتعزيز مهاراتهم في مجال القيادة وإدارة المشاريع.</w:t>
      </w:r>
    </w:p>
    <w:p w14:paraId="65D1BAC3" w14:textId="60065006" w:rsidR="00EE7B71" w:rsidRPr="006556B9" w:rsidRDefault="00EE7B71" w:rsidP="005673BD">
      <w:pPr>
        <w:pStyle w:val="aa"/>
        <w:numPr>
          <w:ilvl w:val="0"/>
          <w:numId w:val="44"/>
        </w:numPr>
        <w:spacing w:before="100" w:beforeAutospacing="1" w:after="100" w:afterAutospacing="1" w:line="360" w:lineRule="auto"/>
        <w:ind w:left="423"/>
        <w:jc w:val="both"/>
        <w:rPr>
          <w:color w:val="171717" w:themeColor="background2" w:themeShade="1A"/>
          <w:rtl/>
          <w:lang w:bidi="ar-EG"/>
        </w:rPr>
      </w:pPr>
      <w:r w:rsidRPr="006556B9">
        <w:rPr>
          <w:rFonts w:ascii="Sakkal Majalla" w:hAnsi="Sakkal Majalla" w:cs="Sakkal Majalla" w:hint="cs"/>
          <w:color w:val="171717" w:themeColor="background2" w:themeShade="1A"/>
          <w:sz w:val="28"/>
          <w:szCs w:val="28"/>
          <w:rtl/>
          <w:lang w:bidi="ar-EG"/>
        </w:rPr>
        <w:t xml:space="preserve">إجراء تقييم دوري للأداء القيادي لضمان تحسين مستمر لمهارات القيادة وتعزيز الأداء العام </w:t>
      </w:r>
      <w:r w:rsidR="00FD49EC">
        <w:rPr>
          <w:rFonts w:ascii="Sakkal Majalla" w:hAnsi="Sakkal Majalla" w:cs="Sakkal Majalla" w:hint="cs"/>
          <w:color w:val="171717" w:themeColor="background2" w:themeShade="1A"/>
          <w:sz w:val="28"/>
          <w:szCs w:val="28"/>
          <w:rtl/>
          <w:lang w:bidi="ar-EG"/>
        </w:rPr>
        <w:t>لل</w:t>
      </w:r>
      <w:r w:rsidR="00AA6BF7">
        <w:rPr>
          <w:rFonts w:ascii="Sakkal Majalla" w:hAnsi="Sakkal Majalla" w:cs="Sakkal Majalla" w:hint="cs"/>
          <w:color w:val="171717" w:themeColor="background2" w:themeShade="1A"/>
          <w:sz w:val="28"/>
          <w:szCs w:val="28"/>
          <w:rtl/>
          <w:lang w:bidi="ar-EG"/>
        </w:rPr>
        <w:t>أمانة</w:t>
      </w:r>
      <w:r w:rsidR="00FD49EC">
        <w:rPr>
          <w:rFonts w:ascii="Sakkal Majalla" w:hAnsi="Sakkal Majalla" w:cs="Sakkal Majalla" w:hint="cs"/>
          <w:color w:val="171717" w:themeColor="background2" w:themeShade="1A"/>
          <w:sz w:val="28"/>
          <w:szCs w:val="28"/>
          <w:rtl/>
          <w:lang w:bidi="ar-EG"/>
        </w:rPr>
        <w:t xml:space="preserve"> </w:t>
      </w:r>
      <w:r w:rsidRPr="006556B9">
        <w:rPr>
          <w:rFonts w:ascii="Sakkal Majalla" w:hAnsi="Sakkal Majalla" w:cs="Sakkal Majalla" w:hint="cs"/>
          <w:color w:val="171717" w:themeColor="background2" w:themeShade="1A"/>
          <w:sz w:val="28"/>
          <w:szCs w:val="28"/>
          <w:rtl/>
          <w:lang w:bidi="ar-EG"/>
        </w:rPr>
        <w:t>.</w:t>
      </w:r>
    </w:p>
    <w:p w14:paraId="54F5F6A0" w14:textId="77777777" w:rsidR="0019393D" w:rsidRPr="006556B9" w:rsidRDefault="00162B33" w:rsidP="00B84D5D">
      <w:pPr>
        <w:tabs>
          <w:tab w:val="left" w:pos="3311"/>
        </w:tabs>
        <w:spacing w:before="100" w:beforeAutospacing="1" w:after="100" w:afterAutospacing="1" w:line="360" w:lineRule="auto"/>
        <w:ind w:firstLine="720"/>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br w:type="page"/>
      </w:r>
    </w:p>
    <w:p w14:paraId="2CCB445F" w14:textId="63046B74" w:rsidR="0019393D" w:rsidRPr="006556B9" w:rsidRDefault="0019393D" w:rsidP="00B22C16">
      <w:pPr>
        <w:bidi w:val="0"/>
        <w:spacing w:before="100" w:beforeAutospacing="1" w:after="100" w:afterAutospacing="1" w:line="360" w:lineRule="auto"/>
        <w:jc w:val="center"/>
        <w:outlineLvl w:val="0"/>
        <w:rPr>
          <w:rFonts w:ascii="Sakkal Majalla" w:hAnsi="Sakkal Majalla" w:cs="Sakkal Majalla"/>
          <w:b/>
          <w:bCs/>
          <w:color w:val="171717" w:themeColor="background2" w:themeShade="1A"/>
          <w:sz w:val="40"/>
          <w:szCs w:val="40"/>
          <w:rtl/>
        </w:rPr>
      </w:pPr>
      <w:bookmarkStart w:id="228" w:name="_Toc162898705"/>
      <w:bookmarkStart w:id="229" w:name="_Toc172483893"/>
      <w:bookmarkStart w:id="230" w:name="_Toc180405699"/>
      <w:r w:rsidRPr="006556B9">
        <w:rPr>
          <w:rFonts w:ascii="Sakkal Majalla" w:hAnsi="Sakkal Majalla" w:cs="Sakkal Majalla"/>
          <w:b/>
          <w:bCs/>
          <w:color w:val="171717" w:themeColor="background2" w:themeShade="1A"/>
          <w:sz w:val="40"/>
          <w:szCs w:val="40"/>
        </w:rPr>
        <w:lastRenderedPageBreak/>
        <w:t>Abstract</w:t>
      </w:r>
      <w:bookmarkEnd w:id="228"/>
      <w:bookmarkEnd w:id="229"/>
      <w:bookmarkEnd w:id="230"/>
    </w:p>
    <w:p w14:paraId="4DA4EDB6" w14:textId="77777777" w:rsidR="002032B0" w:rsidRPr="002032B0" w:rsidRDefault="002032B0" w:rsidP="00B22C16">
      <w:pPr>
        <w:pStyle w:val="a7"/>
        <w:spacing w:line="360" w:lineRule="auto"/>
        <w:ind w:firstLine="709"/>
        <w:jc w:val="both"/>
        <w:rPr>
          <w:rFonts w:ascii="Sakkal Majalla" w:hAnsi="Sakkal Majalla" w:cs="Sakkal Majalla"/>
          <w:color w:val="171717" w:themeColor="background2" w:themeShade="1A"/>
          <w:sz w:val="28"/>
          <w:szCs w:val="28"/>
        </w:rPr>
      </w:pPr>
      <w:r w:rsidRPr="002032B0">
        <w:rPr>
          <w:rFonts w:ascii="Sakkal Majalla" w:hAnsi="Sakkal Majalla" w:cs="Sakkal Majalla"/>
          <w:color w:val="171717" w:themeColor="background2" w:themeShade="1A"/>
          <w:sz w:val="28"/>
          <w:szCs w:val="28"/>
        </w:rPr>
        <w:t>This study aimed to explore the impact of leadership practices in their various dimensions (role model, fostering a shared vision, opportunity exploitation, encouraging individual and group initiatives, support and motivation) on the success of projects within the Riyadh Municipality. The study employed a descriptive-analytical approach, applied to a sample of 275 employees from the municipality. SPSS software was used to analyse the data and conduct the necessary statistical tests.</w:t>
      </w:r>
    </w:p>
    <w:p w14:paraId="4B402FAA" w14:textId="77777777" w:rsidR="002032B0" w:rsidRPr="002032B0" w:rsidRDefault="002032B0" w:rsidP="00B22C16">
      <w:pPr>
        <w:pStyle w:val="a7"/>
        <w:spacing w:line="360" w:lineRule="auto"/>
        <w:ind w:firstLine="709"/>
        <w:jc w:val="both"/>
        <w:rPr>
          <w:rFonts w:ascii="Sakkal Majalla" w:hAnsi="Sakkal Majalla" w:cs="Sakkal Majalla"/>
          <w:color w:val="171717" w:themeColor="background2" w:themeShade="1A"/>
          <w:sz w:val="28"/>
          <w:szCs w:val="28"/>
        </w:rPr>
      </w:pPr>
      <w:r w:rsidRPr="002032B0">
        <w:rPr>
          <w:rFonts w:ascii="Sakkal Majalla" w:hAnsi="Sakkal Majalla" w:cs="Sakkal Majalla"/>
          <w:color w:val="171717" w:themeColor="background2" w:themeShade="1A"/>
          <w:sz w:val="28"/>
          <w:szCs w:val="28"/>
        </w:rPr>
        <w:t>The study revealed several key findings, most notably that leadership practices in all their dimensions have a statistically significant impact on project success. The results indicated that leadership dimensions such as "role model" and "fostering a shared vision" play a key role in guiding employees towards achieving shared project goals. Additionally, "opportunity exploitation" and "encouraging individual and group initiatives" were found to be influential factors in enhancing innovation and responding effectively to project challenges. Furthermore, "support and motivation" had a significant effect in boosting employee morale and increasing their commitment to the projects, contributing to improved project efficiency and success.</w:t>
      </w:r>
    </w:p>
    <w:p w14:paraId="32FDDBCC" w14:textId="702158D6" w:rsidR="002032B0" w:rsidRPr="002032B0" w:rsidRDefault="002032B0" w:rsidP="00B22C16">
      <w:pPr>
        <w:pStyle w:val="a7"/>
        <w:spacing w:line="360" w:lineRule="auto"/>
        <w:ind w:firstLine="709"/>
        <w:jc w:val="both"/>
        <w:rPr>
          <w:rFonts w:ascii="Sakkal Majalla" w:hAnsi="Sakkal Majalla" w:cs="Sakkal Majalla"/>
          <w:color w:val="171717" w:themeColor="background2" w:themeShade="1A"/>
          <w:sz w:val="28"/>
          <w:szCs w:val="28"/>
        </w:rPr>
      </w:pPr>
      <w:r w:rsidRPr="002032B0">
        <w:rPr>
          <w:rFonts w:ascii="Sakkal Majalla" w:hAnsi="Sakkal Majalla" w:cs="Sakkal Majalla"/>
          <w:color w:val="171717" w:themeColor="background2" w:themeShade="1A"/>
          <w:sz w:val="28"/>
          <w:szCs w:val="28"/>
        </w:rPr>
        <w:t>The study recommended developing comprehensive incentive programs aimed at improving employee performance, including both financial and moral rewards, to enhance morale and encourage individual and group achievements.</w:t>
      </w:r>
    </w:p>
    <w:p w14:paraId="4FE5E751" w14:textId="77777777" w:rsidR="002032B0" w:rsidRPr="002032B0" w:rsidRDefault="002032B0" w:rsidP="00B22C16">
      <w:pPr>
        <w:pStyle w:val="a7"/>
        <w:spacing w:line="360" w:lineRule="auto"/>
        <w:jc w:val="center"/>
        <w:rPr>
          <w:rFonts w:ascii="Sakkal Majalla" w:hAnsi="Sakkal Majalla" w:cs="Sakkal Majalla"/>
          <w:color w:val="171717" w:themeColor="background2" w:themeShade="1A"/>
          <w:sz w:val="28"/>
          <w:szCs w:val="28"/>
        </w:rPr>
      </w:pPr>
      <w:r w:rsidRPr="002032B0">
        <w:rPr>
          <w:rFonts w:ascii="Sakkal Majalla" w:hAnsi="Sakkal Majalla" w:cs="Sakkal Majalla"/>
          <w:b/>
          <w:bCs/>
          <w:color w:val="171717" w:themeColor="background2" w:themeShade="1A"/>
          <w:sz w:val="28"/>
          <w:szCs w:val="28"/>
        </w:rPr>
        <w:t>Keywords:</w:t>
      </w:r>
      <w:r w:rsidRPr="002032B0">
        <w:rPr>
          <w:rFonts w:ascii="Sakkal Majalla" w:hAnsi="Sakkal Majalla" w:cs="Sakkal Majalla"/>
          <w:color w:val="171717" w:themeColor="background2" w:themeShade="1A"/>
          <w:sz w:val="28"/>
          <w:szCs w:val="28"/>
        </w:rPr>
        <w:t xml:space="preserve"> leadership practices, project success, Riyadh Municipality.</w:t>
      </w:r>
    </w:p>
    <w:p w14:paraId="35B5B9E2" w14:textId="693C696A" w:rsidR="0019393D" w:rsidRPr="006556B9" w:rsidRDefault="0019393D" w:rsidP="00B84D5D">
      <w:pPr>
        <w:pStyle w:val="a7"/>
        <w:spacing w:line="360" w:lineRule="auto"/>
        <w:jc w:val="both"/>
        <w:rPr>
          <w:rFonts w:ascii="Sakkal Majalla" w:hAnsi="Sakkal Majalla" w:cs="Sakkal Majalla"/>
          <w:color w:val="171717" w:themeColor="background2" w:themeShade="1A"/>
          <w:sz w:val="28"/>
          <w:szCs w:val="28"/>
        </w:rPr>
      </w:pPr>
    </w:p>
    <w:p w14:paraId="7695722E" w14:textId="2267E87C" w:rsidR="00A77D5C" w:rsidRPr="006556B9" w:rsidRDefault="00847817" w:rsidP="00B22C16">
      <w:pPr>
        <w:spacing w:before="100" w:beforeAutospacing="1" w:after="100" w:afterAutospacing="1" w:line="360" w:lineRule="auto"/>
        <w:jc w:val="center"/>
        <w:outlineLvl w:val="0"/>
        <w:rPr>
          <w:rFonts w:ascii="Sakkal Majalla" w:hAnsi="Sakkal Majalla" w:cs="Sakkal Majalla"/>
          <w:b/>
          <w:bCs/>
          <w:color w:val="171717" w:themeColor="background2" w:themeShade="1A"/>
          <w:sz w:val="40"/>
          <w:szCs w:val="40"/>
          <w:rtl/>
        </w:rPr>
      </w:pPr>
      <w:bookmarkStart w:id="231" w:name="_Toc162898706"/>
      <w:bookmarkStart w:id="232" w:name="_Toc172483894"/>
      <w:bookmarkStart w:id="233" w:name="_Toc180405700"/>
      <w:r w:rsidRPr="006556B9">
        <w:rPr>
          <w:rFonts w:ascii="Sakkal Majalla" w:hAnsi="Sakkal Majalla" w:cs="Sakkal Majalla" w:hint="cs"/>
          <w:b/>
          <w:bCs/>
          <w:color w:val="171717" w:themeColor="background2" w:themeShade="1A"/>
          <w:sz w:val="40"/>
          <w:szCs w:val="40"/>
          <w:rtl/>
        </w:rPr>
        <w:lastRenderedPageBreak/>
        <w:t>المراجع</w:t>
      </w:r>
      <w:bookmarkEnd w:id="231"/>
      <w:bookmarkEnd w:id="232"/>
      <w:bookmarkEnd w:id="233"/>
    </w:p>
    <w:p w14:paraId="6F10738F" w14:textId="245715CF" w:rsidR="0019393D" w:rsidRPr="006556B9" w:rsidRDefault="0019393D" w:rsidP="00B22C16">
      <w:pPr>
        <w:tabs>
          <w:tab w:val="left" w:pos="3311"/>
        </w:tabs>
        <w:spacing w:before="100" w:beforeAutospacing="1" w:after="100" w:afterAutospacing="1" w:line="360" w:lineRule="auto"/>
        <w:jc w:val="both"/>
        <w:outlineLvl w:val="1"/>
        <w:rPr>
          <w:rFonts w:ascii="Sakkal Majalla" w:hAnsi="Sakkal Majalla" w:cs="Sakkal Majalla"/>
          <w:color w:val="171717" w:themeColor="background2" w:themeShade="1A"/>
          <w:sz w:val="36"/>
          <w:szCs w:val="36"/>
          <w:rtl/>
        </w:rPr>
      </w:pPr>
      <w:bookmarkStart w:id="234" w:name="_Toc162898707"/>
      <w:bookmarkStart w:id="235" w:name="_Toc172483895"/>
      <w:bookmarkStart w:id="236" w:name="_Toc180405701"/>
      <w:r w:rsidRPr="006556B9">
        <w:rPr>
          <w:rFonts w:ascii="Sakkal Majalla" w:hAnsi="Sakkal Majalla" w:cs="Sakkal Majalla" w:hint="cs"/>
          <w:b/>
          <w:bCs/>
          <w:color w:val="171717" w:themeColor="background2" w:themeShade="1A"/>
          <w:sz w:val="36"/>
          <w:szCs w:val="36"/>
          <w:rtl/>
        </w:rPr>
        <w:t>اولاً: المراجع باللغة العربية</w:t>
      </w:r>
      <w:bookmarkEnd w:id="234"/>
      <w:bookmarkEnd w:id="235"/>
      <w:bookmarkEnd w:id="236"/>
    </w:p>
    <w:p w14:paraId="0CA396C9" w14:textId="77777777" w:rsidR="00B22C16" w:rsidRPr="00B22C16" w:rsidRDefault="00B22C16" w:rsidP="005673BD">
      <w:pPr>
        <w:pStyle w:val="aa"/>
        <w:numPr>
          <w:ilvl w:val="0"/>
          <w:numId w:val="45"/>
        </w:numPr>
        <w:tabs>
          <w:tab w:val="left" w:pos="1106"/>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r w:rsidRPr="00B22C16">
        <w:rPr>
          <w:rFonts w:ascii="Sakkal Majalla" w:hAnsi="Sakkal Majalla" w:cs="Sakkal Majalla"/>
          <w:color w:val="171717" w:themeColor="background2" w:themeShade="1A"/>
          <w:sz w:val="28"/>
          <w:szCs w:val="28"/>
          <w:rtl/>
          <w:lang w:bidi="ar-EG"/>
        </w:rPr>
        <w:t xml:space="preserve">أشيتوي، محمد،(2023)، </w:t>
      </w:r>
      <w:r w:rsidRPr="00B22C16">
        <w:rPr>
          <w:rFonts w:ascii="Sakkal Majalla" w:hAnsi="Sakkal Majalla" w:cs="Sakkal Majalla"/>
          <w:color w:val="171717" w:themeColor="background2" w:themeShade="1A"/>
          <w:sz w:val="28"/>
          <w:szCs w:val="28"/>
          <w:rtl/>
        </w:rPr>
        <w:t>أثر المهارات القيادية في التحول الرقمي بمؤسسات المجتمع المدني الفلسطيني، مركز شؤون المرأة-غزة( أنموذجا</w:t>
      </w:r>
      <w:r w:rsidRPr="00B22C16">
        <w:rPr>
          <w:rFonts w:ascii="Sakkal Majalla" w:hAnsi="Sakkal Majalla" w:cs="Sakkal Majalla"/>
          <w:color w:val="171717" w:themeColor="background2" w:themeShade="1A"/>
          <w:sz w:val="28"/>
          <w:szCs w:val="28"/>
          <w:lang w:bidi="ar-EG"/>
        </w:rPr>
        <w:t>(</w:t>
      </w:r>
      <w:r w:rsidRPr="00B22C16">
        <w:rPr>
          <w:rFonts w:ascii="Sakkal Majalla" w:hAnsi="Sakkal Majalla" w:cs="Sakkal Majalla"/>
          <w:color w:val="171717" w:themeColor="background2" w:themeShade="1A"/>
          <w:sz w:val="28"/>
          <w:szCs w:val="28"/>
          <w:rtl/>
          <w:lang w:bidi="ar-EG"/>
        </w:rPr>
        <w:t>،</w:t>
      </w:r>
      <w:r w:rsidRPr="00B22C16">
        <w:rPr>
          <w:rFonts w:ascii="Sakkal Majalla" w:hAnsi="Sakkal Majalla" w:cs="Sakkal Majalla"/>
          <w:color w:val="171717" w:themeColor="background2" w:themeShade="1A"/>
          <w:sz w:val="28"/>
          <w:szCs w:val="28"/>
          <w:rtl/>
        </w:rPr>
        <w:t>كلية العلوم الإدارية والاقتصادية، جامعة القدس المفتوحة، فلسطين</w:t>
      </w:r>
      <w:r w:rsidRPr="00B22C16">
        <w:rPr>
          <w:rFonts w:ascii="Sakkal Majalla" w:hAnsi="Sakkal Majalla" w:cs="Sakkal Majalla"/>
          <w:color w:val="171717" w:themeColor="background2" w:themeShade="1A"/>
          <w:sz w:val="28"/>
          <w:szCs w:val="28"/>
          <w:rtl/>
          <w:lang w:bidi="ar-EG"/>
        </w:rPr>
        <w:t>، مج8، ع1.</w:t>
      </w:r>
    </w:p>
    <w:p w14:paraId="7ADC5091" w14:textId="77777777" w:rsidR="00B22C16" w:rsidRPr="00B22C16" w:rsidRDefault="00B22C16" w:rsidP="005673BD">
      <w:pPr>
        <w:pStyle w:val="aa"/>
        <w:numPr>
          <w:ilvl w:val="0"/>
          <w:numId w:val="45"/>
        </w:numPr>
        <w:spacing w:before="100" w:beforeAutospacing="1" w:after="100" w:afterAutospacing="1" w:line="360" w:lineRule="auto"/>
        <w:jc w:val="both"/>
        <w:rPr>
          <w:rFonts w:ascii="Sakkal Majalla" w:hAnsi="Sakkal Majalla" w:cs="Sakkal Majalla"/>
          <w:sz w:val="28"/>
          <w:szCs w:val="28"/>
          <w:rtl/>
        </w:rPr>
      </w:pPr>
      <w:r w:rsidRPr="00B22C16">
        <w:rPr>
          <w:rFonts w:ascii="Sakkal Majalla" w:hAnsi="Sakkal Majalla" w:cs="Sakkal Majalla"/>
          <w:sz w:val="28"/>
          <w:szCs w:val="28"/>
          <w:rtl/>
        </w:rPr>
        <w:t xml:space="preserve">تباني، رزيقة. (2022). البنية العاملية لمقياس الممارسات القيادية خلال أزمة جائحة </w:t>
      </w:r>
      <w:r w:rsidRPr="00B22C16">
        <w:rPr>
          <w:rFonts w:ascii="Sakkal Majalla" w:hAnsi="Sakkal Majalla" w:cs="Sakkal Majalla"/>
          <w:sz w:val="28"/>
          <w:szCs w:val="28"/>
        </w:rPr>
        <w:t>Covid-19</w:t>
      </w:r>
      <w:r w:rsidRPr="00B22C16">
        <w:rPr>
          <w:rFonts w:ascii="Sakkal Majalla" w:hAnsi="Sakkal Majalla" w:cs="Sakkal Majalla"/>
          <w:sz w:val="28"/>
          <w:szCs w:val="28"/>
          <w:rtl/>
        </w:rPr>
        <w:t>: دراسة ميدانية على شركة الخطوط الجوية الجزائرية. مجلة إقتصاديات شمال إفريقيا، مج18, ع28 ، 589 - 604.</w:t>
      </w:r>
    </w:p>
    <w:p w14:paraId="710BC9AD" w14:textId="77777777" w:rsidR="00B22C16" w:rsidRPr="00B22C16" w:rsidRDefault="00B22C16" w:rsidP="005673BD">
      <w:pPr>
        <w:pStyle w:val="aa"/>
        <w:numPr>
          <w:ilvl w:val="0"/>
          <w:numId w:val="45"/>
        </w:numPr>
        <w:tabs>
          <w:tab w:val="left" w:pos="1106"/>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r w:rsidRPr="00B22C16">
        <w:rPr>
          <w:rFonts w:ascii="Sakkal Majalla" w:hAnsi="Sakkal Majalla" w:cs="Sakkal Majalla"/>
          <w:color w:val="171717" w:themeColor="background2" w:themeShade="1A"/>
          <w:sz w:val="28"/>
          <w:szCs w:val="28"/>
          <w:rtl/>
          <w:lang w:bidi="ar-EG"/>
        </w:rPr>
        <w:t>دعاس، وفاء،(2020)، الممارسات القيادية للمديرات الفلسطينيات كنموذج لإنشاء وتمكين القيادات الوسطى، مجلة جامعة، مج23، أكاديمية القاسي.</w:t>
      </w:r>
    </w:p>
    <w:p w14:paraId="6C44ED8D" w14:textId="77777777" w:rsidR="00B22C16" w:rsidRPr="00B22C16" w:rsidRDefault="00B22C16" w:rsidP="005673BD">
      <w:pPr>
        <w:pStyle w:val="aa"/>
        <w:numPr>
          <w:ilvl w:val="0"/>
          <w:numId w:val="45"/>
        </w:numPr>
        <w:tabs>
          <w:tab w:val="left" w:pos="1106"/>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r w:rsidRPr="00B22C16">
        <w:rPr>
          <w:rFonts w:ascii="Sakkal Majalla" w:hAnsi="Sakkal Majalla" w:cs="Sakkal Majalla"/>
          <w:color w:val="171717" w:themeColor="background2" w:themeShade="1A"/>
          <w:sz w:val="28"/>
          <w:szCs w:val="28"/>
          <w:rtl/>
          <w:lang w:bidi="ar-EG"/>
        </w:rPr>
        <w:t>دوسري، مبارك بن عبد الله، (2021)، متطلبات تطور الممارسات القيادية الداعمة للتعلم المهني بمدارس التعليم العام، مجلة الفنون والآداب وعلوم الانسانيات والاجتماع، ع21، كلية الامارات للعلوم التربوية.</w:t>
      </w:r>
    </w:p>
    <w:p w14:paraId="2B5A363B" w14:textId="77777777" w:rsidR="00B22C16" w:rsidRPr="00B22C16" w:rsidRDefault="00B22C16" w:rsidP="005673BD">
      <w:pPr>
        <w:pStyle w:val="aa"/>
        <w:numPr>
          <w:ilvl w:val="0"/>
          <w:numId w:val="45"/>
        </w:numPr>
        <w:spacing w:before="100" w:beforeAutospacing="1" w:after="100" w:afterAutospacing="1" w:line="360" w:lineRule="auto"/>
        <w:jc w:val="both"/>
        <w:rPr>
          <w:rFonts w:ascii="Sakkal Majalla" w:hAnsi="Sakkal Majalla" w:cs="Sakkal Majalla"/>
          <w:sz w:val="28"/>
          <w:szCs w:val="28"/>
        </w:rPr>
      </w:pPr>
      <w:r w:rsidRPr="00B22C16">
        <w:rPr>
          <w:rFonts w:ascii="Sakkal Majalla" w:hAnsi="Sakkal Majalla" w:cs="Sakkal Majalla"/>
          <w:sz w:val="28"/>
          <w:szCs w:val="28"/>
          <w:rtl/>
        </w:rPr>
        <w:t>الدوسري، مبارك بن عبدالله مبارك، و النوح، عبدالعزيز بن سالم بن محمد. (2021). متطلبات تطوير الممارسات القيادية الداعمة للتعلم المهني بمدارس التعليم العام. مجلة الفنون والأدب وعلوم الإنسانيات والاجتماع، ع71 ، 66 - 86.</w:t>
      </w:r>
    </w:p>
    <w:p w14:paraId="3EDF4096" w14:textId="77777777" w:rsidR="00B22C16" w:rsidRPr="00B22C16" w:rsidRDefault="00B22C16" w:rsidP="005673BD">
      <w:pPr>
        <w:pStyle w:val="aa"/>
        <w:numPr>
          <w:ilvl w:val="0"/>
          <w:numId w:val="45"/>
        </w:numPr>
        <w:tabs>
          <w:tab w:val="left" w:pos="1106"/>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r w:rsidRPr="00B22C16">
        <w:rPr>
          <w:rFonts w:ascii="Sakkal Majalla" w:hAnsi="Sakkal Majalla" w:cs="Sakkal Majalla"/>
          <w:color w:val="171717" w:themeColor="background2" w:themeShade="1A"/>
          <w:sz w:val="28"/>
          <w:szCs w:val="28"/>
          <w:rtl/>
        </w:rPr>
        <w:t>راغب، رشا ، وأحمد، رغدة ، والضويحي، مطلق،(2022)، مهارات القيادة الإبداعية وعلاقتها،ً مجلة البحوث في مجالات التربية ومهنيا واجتماعيا بتمكين المرأة الكويتية العاملة اقتصاديا النوعية.</w:t>
      </w:r>
    </w:p>
    <w:p w14:paraId="15BD9B74" w14:textId="77777777" w:rsidR="00B22C16" w:rsidRPr="00B22C16" w:rsidRDefault="00B22C16" w:rsidP="005673BD">
      <w:pPr>
        <w:pStyle w:val="aa"/>
        <w:numPr>
          <w:ilvl w:val="0"/>
          <w:numId w:val="45"/>
        </w:numPr>
        <w:spacing w:before="100" w:beforeAutospacing="1" w:after="100" w:afterAutospacing="1" w:line="360" w:lineRule="auto"/>
        <w:jc w:val="both"/>
        <w:rPr>
          <w:rFonts w:ascii="Sakkal Majalla" w:hAnsi="Sakkal Majalla" w:cs="Sakkal Majalla"/>
          <w:sz w:val="28"/>
          <w:szCs w:val="28"/>
        </w:rPr>
      </w:pPr>
      <w:r w:rsidRPr="00B22C16">
        <w:rPr>
          <w:rFonts w:ascii="Sakkal Majalla" w:hAnsi="Sakkal Majalla" w:cs="Sakkal Majalla"/>
          <w:sz w:val="28"/>
          <w:szCs w:val="28"/>
          <w:rtl/>
        </w:rPr>
        <w:t>الروقي، مطلق بن معقد بن مطلق، و الشريف، طلال بن عبدالله حسين. (2019). واقع الممارسات القيادية والإدارية في الجامعات السعودية الناشئة. المجلة التربوية الدولية المتخصصة، مج8, ع8 ، 151 - 183.</w:t>
      </w:r>
    </w:p>
    <w:p w14:paraId="26016644" w14:textId="77777777" w:rsidR="00B22C16" w:rsidRPr="00B22C16" w:rsidRDefault="00B22C16" w:rsidP="005673BD">
      <w:pPr>
        <w:pStyle w:val="aa"/>
        <w:numPr>
          <w:ilvl w:val="0"/>
          <w:numId w:val="45"/>
        </w:numPr>
        <w:tabs>
          <w:tab w:val="left" w:pos="1106"/>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r w:rsidRPr="00B22C16">
        <w:rPr>
          <w:rFonts w:ascii="Sakkal Majalla" w:hAnsi="Sakkal Majalla" w:cs="Sakkal Majalla"/>
          <w:color w:val="171717" w:themeColor="background2" w:themeShade="1A"/>
          <w:sz w:val="28"/>
          <w:szCs w:val="28"/>
          <w:rtl/>
          <w:lang w:bidi="ar-EG"/>
        </w:rPr>
        <w:lastRenderedPageBreak/>
        <w:t>روقي، مطلق بن مقعد،(2019)، واقع الممارسات القيادية بالادارية في الجامعات السعودية الناشئة، المجلة التربوية الدولية المتخصصة، مج8، ع8، دار عمان للدراسات والأبحاث</w:t>
      </w:r>
    </w:p>
    <w:p w14:paraId="1EBD103A" w14:textId="77777777" w:rsidR="00B22C16" w:rsidRPr="00B22C16" w:rsidRDefault="00B22C16" w:rsidP="005673BD">
      <w:pPr>
        <w:pStyle w:val="aa"/>
        <w:numPr>
          <w:ilvl w:val="0"/>
          <w:numId w:val="45"/>
        </w:numPr>
        <w:spacing w:before="100" w:beforeAutospacing="1" w:after="100" w:afterAutospacing="1" w:line="360" w:lineRule="auto"/>
        <w:jc w:val="both"/>
        <w:rPr>
          <w:rFonts w:ascii="Sakkal Majalla" w:hAnsi="Sakkal Majalla" w:cs="Sakkal Majalla"/>
          <w:sz w:val="28"/>
          <w:szCs w:val="28"/>
        </w:rPr>
      </w:pPr>
      <w:r w:rsidRPr="00B22C16">
        <w:rPr>
          <w:rFonts w:ascii="Sakkal Majalla" w:hAnsi="Sakkal Majalla" w:cs="Sakkal Majalla"/>
          <w:sz w:val="28"/>
          <w:szCs w:val="28"/>
          <w:rtl/>
        </w:rPr>
        <w:t>سليمان، عماد حمدى خميس محمد. (2020). الممارسات القيادية لمديرى مدارس التعليم الأساسى بمصر. مجلة كلية التربية، مج20, ع2 ، 259 - 280.</w:t>
      </w:r>
    </w:p>
    <w:p w14:paraId="56244C86" w14:textId="77777777" w:rsidR="00B22C16" w:rsidRPr="00B22C16" w:rsidRDefault="00B22C16" w:rsidP="005673BD">
      <w:pPr>
        <w:pStyle w:val="aa"/>
        <w:numPr>
          <w:ilvl w:val="0"/>
          <w:numId w:val="45"/>
        </w:numPr>
        <w:tabs>
          <w:tab w:val="left" w:pos="1106"/>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r w:rsidRPr="00B22C16">
        <w:rPr>
          <w:rFonts w:ascii="Sakkal Majalla" w:hAnsi="Sakkal Majalla" w:cs="Sakkal Majalla"/>
          <w:color w:val="171717" w:themeColor="background2" w:themeShade="1A"/>
          <w:sz w:val="28"/>
          <w:szCs w:val="28"/>
          <w:rtl/>
          <w:lang w:bidi="ar-EG"/>
        </w:rPr>
        <w:t>سليمان، عماد حمدي خميس محمد،(2020)، الممارسات القيادية لمديري المدارس التعليم الأساسي بمصر، مجلة كلية التربية، مج2، ع2، جامعة كفر الشيخ، كلية التربية.</w:t>
      </w:r>
    </w:p>
    <w:p w14:paraId="49988726" w14:textId="77777777" w:rsidR="00B22C16" w:rsidRPr="00B22C16" w:rsidRDefault="00B22C16" w:rsidP="005673BD">
      <w:pPr>
        <w:pStyle w:val="aa"/>
        <w:numPr>
          <w:ilvl w:val="0"/>
          <w:numId w:val="45"/>
        </w:numPr>
        <w:tabs>
          <w:tab w:val="left" w:pos="1106"/>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r w:rsidRPr="00B22C16">
        <w:rPr>
          <w:rFonts w:ascii="Sakkal Majalla" w:hAnsi="Sakkal Majalla" w:cs="Sakkal Majalla"/>
          <w:color w:val="171717" w:themeColor="background2" w:themeShade="1A"/>
          <w:sz w:val="28"/>
          <w:szCs w:val="28"/>
          <w:rtl/>
        </w:rPr>
        <w:t>صيتي، عبد اللطيف، ولعمور، رميلة،(2019)، اتجاهات العاملين نحو المهارات القيادية اللازمة لإدارة التغيير التنظيمي: دراسة حالة جامعة غرداية بالجزائر، مجلة رؤى اقتصادية، جامعة الشهيد حمه الخضر</w:t>
      </w:r>
      <w:r w:rsidRPr="00B22C16">
        <w:rPr>
          <w:rFonts w:ascii="Sakkal Majalla" w:hAnsi="Sakkal Majalla" w:cs="Sakkal Majalla"/>
          <w:color w:val="171717" w:themeColor="background2" w:themeShade="1A"/>
          <w:sz w:val="28"/>
          <w:szCs w:val="28"/>
          <w:rtl/>
          <w:lang w:bidi="ar-EG"/>
        </w:rPr>
        <w:t>.</w:t>
      </w:r>
    </w:p>
    <w:p w14:paraId="7B8587CE" w14:textId="77777777" w:rsidR="00B22C16" w:rsidRPr="00B22C16" w:rsidRDefault="00B22C16" w:rsidP="005673BD">
      <w:pPr>
        <w:pStyle w:val="aa"/>
        <w:numPr>
          <w:ilvl w:val="0"/>
          <w:numId w:val="45"/>
        </w:numPr>
        <w:tabs>
          <w:tab w:val="left" w:pos="1106"/>
        </w:tabs>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B22C16">
        <w:rPr>
          <w:rFonts w:ascii="Sakkal Majalla" w:hAnsi="Sakkal Majalla" w:cs="Sakkal Majalla"/>
          <w:color w:val="171717" w:themeColor="background2" w:themeShade="1A"/>
          <w:sz w:val="28"/>
          <w:szCs w:val="28"/>
          <w:rtl/>
          <w:lang w:bidi="ar-EG"/>
        </w:rPr>
        <w:t>فـوزي ثابت أحمد ابو زيد، حمادة، (2021)، أثر سلوكيات القيادة الأصيلة على إبـداع العاملين ومستوى الأداء الفردي في ظل توسط الاتجاهات الإيجابية للعاملين، المجلة العلمية للدراسات التجارية والبيئية، ع12.</w:t>
      </w:r>
    </w:p>
    <w:p w14:paraId="4CB7E338" w14:textId="77777777" w:rsidR="00B22C16" w:rsidRPr="00B22C16" w:rsidRDefault="00B22C16" w:rsidP="005673BD">
      <w:pPr>
        <w:pStyle w:val="aa"/>
        <w:numPr>
          <w:ilvl w:val="0"/>
          <w:numId w:val="45"/>
        </w:numPr>
        <w:tabs>
          <w:tab w:val="left" w:pos="1106"/>
        </w:tabs>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B22C16">
        <w:rPr>
          <w:rFonts w:ascii="Sakkal Majalla" w:hAnsi="Sakkal Majalla" w:cs="Sakkal Majalla"/>
          <w:color w:val="171717" w:themeColor="background2" w:themeShade="1A"/>
          <w:sz w:val="28"/>
          <w:szCs w:val="28"/>
          <w:rtl/>
          <w:lang w:bidi="ar-EG"/>
        </w:rPr>
        <w:t>القلا، محمد فراج على،(2019)، أثر القيادة في تطوير المنظمات في القطاع الخاص" دراسة تطبيقية على شركة سدافكو للأغذية والألبان في المملكة العربية السعودية"، جامعة الطائف، المجلة العمية للاقتصاد والتجارة.</w:t>
      </w:r>
    </w:p>
    <w:p w14:paraId="4594BF13" w14:textId="77777777" w:rsidR="00B22C16" w:rsidRDefault="00B22C16" w:rsidP="005673BD">
      <w:pPr>
        <w:pStyle w:val="aa"/>
        <w:numPr>
          <w:ilvl w:val="0"/>
          <w:numId w:val="45"/>
        </w:numPr>
        <w:tabs>
          <w:tab w:val="left" w:pos="1106"/>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r w:rsidRPr="00B22C16">
        <w:rPr>
          <w:rFonts w:ascii="Sakkal Majalla" w:hAnsi="Sakkal Majalla" w:cs="Sakkal Majalla"/>
          <w:color w:val="171717" w:themeColor="background2" w:themeShade="1A"/>
          <w:sz w:val="28"/>
          <w:szCs w:val="28"/>
          <w:rtl/>
          <w:lang w:bidi="ar-EG"/>
        </w:rPr>
        <w:t>موسي، محمود كمال عربي،(2023)، تأثير ممارسات القيادة الحقيقية في تعزيز المسؤولية المجتمعية لجامعة أسوان" دراسة تطبيقية، كلية التجارة، قسم إدارة الأعمال، جامعة جنوب الوادي، مصر.</w:t>
      </w:r>
    </w:p>
    <w:p w14:paraId="76730CAC" w14:textId="62DC1A3D" w:rsidR="00B22C16" w:rsidRPr="00B22C16" w:rsidRDefault="00B22C16" w:rsidP="00B22C16">
      <w:pPr>
        <w:tabs>
          <w:tab w:val="left" w:pos="1106"/>
        </w:tabs>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lang w:bidi="ar-EG"/>
        </w:rPr>
      </w:pPr>
      <w:bookmarkStart w:id="237" w:name="_Toc180405702"/>
      <w:r w:rsidRPr="00B22C16">
        <w:rPr>
          <w:rFonts w:ascii="Sakkal Majalla" w:hAnsi="Sakkal Majalla" w:cs="Sakkal Majalla" w:hint="cs"/>
          <w:b/>
          <w:bCs/>
          <w:color w:val="171717" w:themeColor="background2" w:themeShade="1A"/>
          <w:sz w:val="36"/>
          <w:szCs w:val="36"/>
          <w:rtl/>
          <w:lang w:bidi="ar-EG"/>
        </w:rPr>
        <w:t>ثانيا: الدراسات الأجنبية</w:t>
      </w:r>
      <w:bookmarkEnd w:id="237"/>
      <w:r w:rsidRPr="00B22C16">
        <w:rPr>
          <w:rFonts w:ascii="Sakkal Majalla" w:hAnsi="Sakkal Majalla" w:cs="Sakkal Majalla" w:hint="cs"/>
          <w:b/>
          <w:bCs/>
          <w:color w:val="171717" w:themeColor="background2" w:themeShade="1A"/>
          <w:sz w:val="36"/>
          <w:szCs w:val="36"/>
          <w:rtl/>
          <w:lang w:bidi="ar-EG"/>
        </w:rPr>
        <w:t xml:space="preserve"> </w:t>
      </w:r>
    </w:p>
    <w:p w14:paraId="17090211" w14:textId="77777777" w:rsidR="00B22C16" w:rsidRPr="00B22C16" w:rsidRDefault="00B22C16" w:rsidP="005673BD">
      <w:pPr>
        <w:pStyle w:val="aa"/>
        <w:numPr>
          <w:ilvl w:val="0"/>
          <w:numId w:val="46"/>
        </w:numPr>
        <w:bidi w:val="0"/>
        <w:spacing w:before="100" w:beforeAutospacing="1" w:after="100" w:afterAutospacing="1" w:line="360" w:lineRule="auto"/>
        <w:ind w:left="426"/>
        <w:jc w:val="both"/>
        <w:rPr>
          <w:rFonts w:ascii="Sakkal Majalla" w:hAnsi="Sakkal Majalla" w:cs="Sakkal Majalla"/>
          <w:sz w:val="28"/>
          <w:szCs w:val="28"/>
          <w:lang w:val="fr-BE"/>
        </w:rPr>
      </w:pPr>
      <w:r w:rsidRPr="00B22C16">
        <w:rPr>
          <w:rFonts w:ascii="Sakkal Majalla" w:hAnsi="Sakkal Majalla" w:cs="Sakkal Majalla"/>
          <w:sz w:val="28"/>
          <w:szCs w:val="28"/>
        </w:rPr>
        <w:t xml:space="preserve">Al-Agha, Salam Muhammad, and Ashour, Y. (2019). The Impact of Leadership Practices on Organizational Citizenship Behavior: Applied Study on Universities in Gaza Strip (Unpublished Master’s Thesis). </w:t>
      </w:r>
      <w:r w:rsidRPr="00B22C16">
        <w:rPr>
          <w:rFonts w:ascii="Sakkal Majalla" w:hAnsi="Sakkal Majalla" w:cs="Sakkal Majalla"/>
          <w:sz w:val="28"/>
          <w:szCs w:val="28"/>
          <w:lang w:val="fr-BE"/>
        </w:rPr>
        <w:t>Islamic University (Gaza), Gaza.</w:t>
      </w:r>
    </w:p>
    <w:p w14:paraId="6ED27F1D" w14:textId="085D0C7F" w:rsidR="00B22C16" w:rsidRPr="00B22C16" w:rsidRDefault="00B22C16" w:rsidP="005673BD">
      <w:pPr>
        <w:pStyle w:val="aa"/>
        <w:numPr>
          <w:ilvl w:val="0"/>
          <w:numId w:val="46"/>
        </w:numPr>
        <w:tabs>
          <w:tab w:val="left" w:pos="426"/>
          <w:tab w:val="left" w:pos="1548"/>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sz w:val="28"/>
          <w:szCs w:val="28"/>
        </w:rPr>
        <w:br w:type="page"/>
      </w:r>
      <w:r w:rsidRPr="00B22C16">
        <w:rPr>
          <w:rFonts w:ascii="Sakkal Majalla" w:hAnsi="Sakkal Majalla" w:cs="Sakkal Majalla"/>
          <w:color w:val="171717" w:themeColor="background2" w:themeShade="1A"/>
          <w:sz w:val="28"/>
          <w:szCs w:val="28"/>
        </w:rPr>
        <w:lastRenderedPageBreak/>
        <w:t xml:space="preserve">Abiodun, T., &amp; Kida, M. (2016), Impact of strategic orientations on performance of small and medium enterprises: The roles of entrepreneurial orientation in promoting economic development. International Journal of Economics, Commerce and Management, 4(4), 206- 219. Doi: 10.18775/ijmsba. 1849- 5664- 5419.2014.23.1004  </w:t>
      </w:r>
    </w:p>
    <w:p w14:paraId="1C635BF8"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 xml:space="preserve">Aga, Deribe (2016). Transactional leadership and project success: The moderating role of goal clarity. Procedia Computer Science. 100, 517- 525. Doi: 10.1016/j.procs.2016.09.190 Ahanger, Reza (2011). The relationship between intellectual capital and financial performance: an empirical investigation in an Iranian company. African Journal of Business Management, 5(1), 88-95. Doi: 10.5897/AJBM10.712 </w:t>
      </w:r>
    </w:p>
    <w:p w14:paraId="2ACC0A3E"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Al sharbati, Abd al azez, 2018. The impact of project managers competencies on projects success, thesis, Middle East University.</w:t>
      </w:r>
    </w:p>
    <w:p w14:paraId="70B1BB7F" w14:textId="77777777" w:rsidR="00B22C16" w:rsidRPr="00B22C16" w:rsidRDefault="00B22C16" w:rsidP="005673BD">
      <w:pPr>
        <w:pStyle w:val="aa"/>
        <w:numPr>
          <w:ilvl w:val="0"/>
          <w:numId w:val="46"/>
        </w:numPr>
        <w:bidi w:val="0"/>
        <w:spacing w:before="100" w:beforeAutospacing="1" w:after="100" w:afterAutospacing="1" w:line="360" w:lineRule="auto"/>
        <w:ind w:left="426"/>
        <w:jc w:val="both"/>
        <w:rPr>
          <w:rFonts w:ascii="Sakkal Majalla" w:hAnsi="Sakkal Majalla" w:cs="Sakkal Majalla"/>
          <w:sz w:val="28"/>
          <w:szCs w:val="28"/>
          <w:lang w:val="fr-BE"/>
        </w:rPr>
      </w:pPr>
      <w:r w:rsidRPr="00B22C16">
        <w:rPr>
          <w:rFonts w:ascii="Sakkal Majalla" w:hAnsi="Sakkal Majalla" w:cs="Sakkal Majalla"/>
          <w:sz w:val="28"/>
          <w:szCs w:val="28"/>
        </w:rPr>
        <w:t xml:space="preserve">Al-Ghamdi, Ghazla Muhammad. (2020). Entrepreneurial Leadership: The Perceived Concepts of Academic Leaders at Saudi Universities. </w:t>
      </w:r>
      <w:r w:rsidRPr="00B22C16">
        <w:rPr>
          <w:rFonts w:ascii="Sakkal Majalla" w:hAnsi="Sakkal Majalla" w:cs="Sakkal Majalla"/>
          <w:sz w:val="28"/>
          <w:szCs w:val="28"/>
          <w:lang w:val="fr-BE"/>
        </w:rPr>
        <w:t>Al-Baha University Journal of Human Sciences, No. 25, 414-433.</w:t>
      </w:r>
    </w:p>
    <w:p w14:paraId="6D72E235" w14:textId="77777777" w:rsidR="00B22C16" w:rsidRPr="00B22C16" w:rsidRDefault="00B22C16" w:rsidP="005673BD">
      <w:pPr>
        <w:pStyle w:val="aa"/>
        <w:numPr>
          <w:ilvl w:val="0"/>
          <w:numId w:val="46"/>
        </w:numPr>
        <w:bidi w:val="0"/>
        <w:spacing w:before="100" w:beforeAutospacing="1" w:after="100" w:afterAutospacing="1" w:line="360" w:lineRule="auto"/>
        <w:ind w:left="426"/>
        <w:jc w:val="both"/>
        <w:rPr>
          <w:rFonts w:ascii="Sakkal Majalla" w:hAnsi="Sakkal Majalla" w:cs="Sakkal Majalla"/>
          <w:sz w:val="28"/>
          <w:szCs w:val="28"/>
          <w:lang w:val="fr-BE"/>
        </w:rPr>
      </w:pPr>
      <w:r w:rsidRPr="00B22C16">
        <w:rPr>
          <w:rFonts w:ascii="Sakkal Majalla" w:hAnsi="Sakkal Majalla" w:cs="Sakkal Majalla"/>
          <w:sz w:val="28"/>
          <w:szCs w:val="28"/>
        </w:rPr>
        <w:t xml:space="preserve">Al-Harbi, Khalil bin Khalaf Dhaif Allah. (2021). A Comparative Study of Effective Leadership Practices between Saudi and UK Schools. </w:t>
      </w:r>
      <w:r w:rsidRPr="00B22C16">
        <w:rPr>
          <w:rFonts w:ascii="Sakkal Majalla" w:hAnsi="Sakkal Majalla" w:cs="Sakkal Majalla"/>
          <w:sz w:val="28"/>
          <w:szCs w:val="28"/>
          <w:lang w:val="fr-BE"/>
        </w:rPr>
        <w:t>Taibah University Journal of Educational Sciences, vol. 16, no. 2, 309-317.</w:t>
      </w:r>
    </w:p>
    <w:p w14:paraId="6B5CFAD2"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 xml:space="preserve">Alias, Z., Zawawi, E., Yusof, K., &amp; </w:t>
      </w:r>
      <w:r w:rsidRPr="00B22C16">
        <w:rPr>
          <w:rFonts w:ascii="Cambria" w:hAnsi="Cambria" w:cs="Cambria"/>
          <w:color w:val="171717" w:themeColor="background2" w:themeShade="1A"/>
          <w:sz w:val="28"/>
          <w:szCs w:val="28"/>
        </w:rPr>
        <w:t>ΝΜ</w:t>
      </w:r>
      <w:r w:rsidRPr="00B22C16">
        <w:rPr>
          <w:rFonts w:ascii="Sakkal Majalla" w:hAnsi="Sakkal Majalla" w:cs="Sakkal Majalla"/>
          <w:color w:val="171717" w:themeColor="background2" w:themeShade="1A"/>
          <w:sz w:val="28"/>
          <w:szCs w:val="28"/>
        </w:rPr>
        <w:t xml:space="preserve">. </w:t>
      </w:r>
      <w:r w:rsidRPr="00B22C16">
        <w:rPr>
          <w:rFonts w:ascii="Cambria" w:hAnsi="Cambria" w:cs="Cambria"/>
          <w:color w:val="171717" w:themeColor="background2" w:themeShade="1A"/>
          <w:sz w:val="28"/>
          <w:szCs w:val="28"/>
        </w:rPr>
        <w:t>Α</w:t>
      </w:r>
      <w:r w:rsidRPr="00B22C16">
        <w:rPr>
          <w:rFonts w:ascii="Sakkal Majalla" w:hAnsi="Sakkal Majalla" w:cs="Sakkal Majalla"/>
          <w:color w:val="171717" w:themeColor="background2" w:themeShade="1A"/>
          <w:sz w:val="28"/>
          <w:szCs w:val="28"/>
        </w:rPr>
        <w:t>. (2014). Determining critical success factors of project management practice: A conceptual framework. Procedia Social and Behavioral Sciences, 153, 61-69.</w:t>
      </w:r>
    </w:p>
    <w:p w14:paraId="690F35F5"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lastRenderedPageBreak/>
        <w:t xml:space="preserve"> Almajed, A., &amp; Mayhew, P. (2015). Building a conceptual framework for IT project success: CIOs perspective. International Journal of Information Technology and Business Management, 39(1), 14-26.</w:t>
      </w:r>
    </w:p>
    <w:p w14:paraId="0795F8F6"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Alotaibi, Abdulrahman, 2019, The Implication of Project Management Practices on Project Success in Saudi Arabia, thesis, University of Portsmouth. Ammarin, yousra, (2018), Impact of variation orders on construction projects: a case study of Ma' an, thesis, Mutah University</w:t>
      </w:r>
    </w:p>
    <w:p w14:paraId="1F7C99A3" w14:textId="77777777" w:rsidR="00B22C16" w:rsidRPr="00B22C16" w:rsidRDefault="00B22C16" w:rsidP="005673BD">
      <w:pPr>
        <w:pStyle w:val="aa"/>
        <w:numPr>
          <w:ilvl w:val="0"/>
          <w:numId w:val="46"/>
        </w:numPr>
        <w:bidi w:val="0"/>
        <w:spacing w:before="100" w:beforeAutospacing="1" w:after="100" w:afterAutospacing="1" w:line="360" w:lineRule="auto"/>
        <w:ind w:left="426"/>
        <w:jc w:val="both"/>
        <w:rPr>
          <w:rFonts w:ascii="Sakkal Majalla" w:hAnsi="Sakkal Majalla" w:cs="Sakkal Majalla"/>
          <w:sz w:val="28"/>
          <w:szCs w:val="28"/>
          <w:lang w:val="fr-BE"/>
        </w:rPr>
      </w:pPr>
      <w:r w:rsidRPr="00B22C16">
        <w:rPr>
          <w:rFonts w:ascii="Sakkal Majalla" w:hAnsi="Sakkal Majalla" w:cs="Sakkal Majalla"/>
          <w:sz w:val="28"/>
          <w:szCs w:val="28"/>
        </w:rPr>
        <w:t xml:space="preserve">Al-Zoubi, S. M., and Al-Zyoud, M. S. (2021). The Degree of Practicing Ethical Leadership by Secondary School Teachers in Jordan: Teachers’ Perspectives. </w:t>
      </w:r>
      <w:r w:rsidRPr="00B22C16">
        <w:rPr>
          <w:rFonts w:ascii="Sakkal Majalla" w:hAnsi="Sakkal Majalla" w:cs="Sakkal Majalla"/>
          <w:sz w:val="28"/>
          <w:szCs w:val="28"/>
          <w:lang w:val="fr-BE"/>
        </w:rPr>
        <w:t>College of Education Journal, vol. 37, no. 8, 51-70.</w:t>
      </w:r>
    </w:p>
    <w:p w14:paraId="0A1EB266"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 xml:space="preserve">Alzuod, M., Isa, M., &amp; Othman, S. (2017). Intellectual capital, innovative performance and the moderating effect of entrepreneurial orientation among small and medium-sized enterprises in Jordan. International Review of Management and Marketing, 7(2), 308-314. </w:t>
      </w:r>
    </w:p>
    <w:p w14:paraId="56AE9EA9"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 xml:space="preserve">Aminu, M., &amp; Mahmood, R. (2015). Mediating role of dynamic capabilities on the relationship between intellectual capital and performance: A hierarchial component model perspective in PLS- SEM path modeling. Research Journal of Business Management, 9(3), 443-456. Doi: 10.3923/rjbm.2015.443.456 </w:t>
      </w:r>
    </w:p>
    <w:p w14:paraId="0409AEA9"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 xml:space="preserve">Amirkhani, A., &amp; Reza, A. (2015). Investigating the relationship between strategic orientation and firm's performance considering the intermediary role of business strategy. Journal of Management Sciences, 1(8), 152-157. </w:t>
      </w:r>
    </w:p>
    <w:p w14:paraId="027E4724" w14:textId="77777777" w:rsidR="00B22C16" w:rsidRPr="00B22C16" w:rsidRDefault="00B22C16" w:rsidP="005673BD">
      <w:pPr>
        <w:pStyle w:val="aa"/>
        <w:numPr>
          <w:ilvl w:val="0"/>
          <w:numId w:val="46"/>
        </w:numPr>
        <w:tabs>
          <w:tab w:val="left" w:pos="540"/>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 xml:space="preserve">AOYAMA, M., YAMAGUCHI, S., &amp; YAMAGUCHI, Y. (2019). Stakeholder Management Process at Pre-games Training Camps of a National Team Using PMBOK (Project </w:t>
      </w:r>
      <w:r w:rsidRPr="00B22C16">
        <w:rPr>
          <w:rFonts w:ascii="Sakkal Majalla" w:hAnsi="Sakkal Majalla" w:cs="Sakkal Majalla"/>
          <w:color w:val="171717" w:themeColor="background2" w:themeShade="1A"/>
          <w:sz w:val="28"/>
          <w:szCs w:val="28"/>
        </w:rPr>
        <w:lastRenderedPageBreak/>
        <w:t xml:space="preserve">Management Body of Knowledge): Case Study of Awaji, Hyogo. Journal of Japan Society of Sports Industry. </w:t>
      </w:r>
    </w:p>
    <w:p w14:paraId="417BD6F7"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Araujo, C., &amp; Pedron, C. (2015). IT project manager competencies and IT project success: A qualitative study. Organisational project management, 2(1). 53-75.</w:t>
      </w:r>
    </w:p>
    <w:p w14:paraId="46F2A5FD"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Arendt, J. F., Verdorfer, A. P., &amp; Kugler, K. G. (2019). Mindfulness and leadership: communication as a behavioral correlate of leader mindfulness and its effect on follower satisfaction. Frontiers in psychology, 10. Ariratana, W., Ngang, T. K., &amp; Sirisooksilp, S. (2019). The effect of innovative leadership on competency of creating high performance organization. Kasetsart Journal of Social Sciences, 40(2), 311-318.</w:t>
      </w:r>
    </w:p>
    <w:p w14:paraId="65D6A6BC"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Arham, A., Abuhasan, H., Ridzuan, A., &amp; Sulaiman, N. (2015). The effect of leadership behaviors on entrepreneurial orientation- an online survey on Malaysian SMEs. International Journal of Latest Research in Science and Technology. 4(5), 47-50.</w:t>
      </w:r>
    </w:p>
    <w:p w14:paraId="76C7739A"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Barbosa, A. P. F. F. P. L., Salerno, M. S., de Souza Nascimento, P. T., Albala, A., Maranzato, F. P., &amp; Tamoschus, D. (2020). Configurations of project management practices to enhance the performance of open innovation R&amp;D projects. International Journal of Project Management.</w:t>
      </w:r>
    </w:p>
    <w:p w14:paraId="5CAADE12" w14:textId="77777777" w:rsidR="00B22C16" w:rsidRPr="00B22C16" w:rsidRDefault="00B22C16" w:rsidP="005673BD">
      <w:pPr>
        <w:pStyle w:val="aa"/>
        <w:numPr>
          <w:ilvl w:val="0"/>
          <w:numId w:val="46"/>
        </w:numPr>
        <w:tabs>
          <w:tab w:val="left" w:pos="540"/>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Berrett-Koehler Publishers. Frefer, A. A., Mahmoud, M., Haleema, H., &amp; Almamlook, R. (2018). Overview success criteria and critical success factors in project management. Industrial engineering &amp; management.</w:t>
      </w:r>
    </w:p>
    <w:p w14:paraId="22162D96"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Berssaneti, F., Carvalho, M., &amp; Muscat, A. (2012). Impact of reference model for project management and project management maturity models on performance: an exploratory study in information technology projects. Produção, 22(3), 421-435.</w:t>
      </w:r>
    </w:p>
    <w:p w14:paraId="47DF8D30"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lastRenderedPageBreak/>
        <w:t>Bond-Barnard, T. J., Fletcher, L., &amp; Steyn, H. (2018). Linking trust and collaboration in project teams to project management success. International Journal of Managing Projects in Business, 11(2), 432-457.</w:t>
      </w:r>
    </w:p>
    <w:p w14:paraId="66383F08" w14:textId="77777777" w:rsidR="00B22C16" w:rsidRPr="00B22C16" w:rsidRDefault="00B22C16" w:rsidP="005673BD">
      <w:pPr>
        <w:pStyle w:val="aa"/>
        <w:numPr>
          <w:ilvl w:val="0"/>
          <w:numId w:val="46"/>
        </w:numPr>
        <w:bidi w:val="0"/>
        <w:spacing w:before="100" w:beforeAutospacing="1" w:after="100" w:afterAutospacing="1" w:line="360" w:lineRule="auto"/>
        <w:ind w:left="426"/>
        <w:jc w:val="both"/>
        <w:rPr>
          <w:rFonts w:ascii="Sakkal Majalla" w:hAnsi="Sakkal Majalla" w:cs="Sakkal Majalla"/>
          <w:sz w:val="28"/>
          <w:szCs w:val="28"/>
          <w:lang w:val="fr-BE"/>
        </w:rPr>
      </w:pPr>
      <w:r w:rsidRPr="00B22C16">
        <w:rPr>
          <w:rFonts w:ascii="Sakkal Majalla" w:hAnsi="Sakkal Majalla" w:cs="Sakkal Majalla"/>
          <w:sz w:val="28"/>
          <w:szCs w:val="28"/>
        </w:rPr>
        <w:t xml:space="preserve">Bouacida, A., and Amoukrane, A. (2020). Leadership Behavior: A Critical Reading of the Foundations of the Conceptual Framework for Roles, Approaches, and Variables of the Cultural Context in Contemporary Organizations. </w:t>
      </w:r>
      <w:r w:rsidRPr="00B22C16">
        <w:rPr>
          <w:rFonts w:ascii="Sakkal Majalla" w:hAnsi="Sakkal Majalla" w:cs="Sakkal Majalla"/>
          <w:sz w:val="28"/>
          <w:szCs w:val="28"/>
          <w:lang w:val="fr-BE"/>
        </w:rPr>
        <w:t>Journal of Human Sciences, Vol. 7, No. 2, 797-809.</w:t>
      </w:r>
    </w:p>
    <w:p w14:paraId="16D6F285"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Buer, S. V., Semini, M., Strandhagen, J. O., &amp; Sgarbossa, F. (2021). The complementary effect of lean manufacturing and digitalisation on operational performance. International Journal of Production Research, 59(7), 1976-1992.</w:t>
      </w:r>
    </w:p>
    <w:p w14:paraId="4F229F46"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Carvalho, M., &amp; Junior, R. (2015). Impact of risk management on project performance: the importance of soft skills. International Journal of Production Research, 53(2), 321-340.</w:t>
      </w:r>
    </w:p>
    <w:p w14:paraId="7E451ACA"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Cassol, A., Gonçalo, C., &amp; Ruas, R. (2016). Redefining the relationship between. intellectual capital and innovation: the mediating role of absorptive capacity. BAR, Rio de Janeiro, 13(4),</w:t>
      </w:r>
    </w:p>
    <w:p w14:paraId="3C21B9D5"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Chai, D. S., Hwang. S. J., &amp; Joo, B. K. (2017). Transformational leadership and organizational commitment in teams: The mediating roles of shared vision and team- goal commitment. Performance Improvement Quarterly, 30(2), 137-158.</w:t>
      </w:r>
    </w:p>
    <w:p w14:paraId="74E3035B"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Chaudhary, R. (2021), "Authentic leadership and meaningfulness at work: Role of employees CSR perceptions and evaluations", Management Decision, Vol. 59 No. 8. pp. 2024-2039. https://doi. org/10.1108/MD-02-2019-0271.</w:t>
      </w:r>
    </w:p>
    <w:p w14:paraId="4404B83D"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 xml:space="preserve"> Ciulla, J. B. (2020). The importance of leadership in shaping business values. In The Search for Ethics in Leadership, Business, and Beyond (pp. 153-163). </w:t>
      </w:r>
    </w:p>
    <w:p w14:paraId="041CD182"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lastRenderedPageBreak/>
        <w:t>de Oliveira, G. F., &amp; Rabechini Jr. R. (2019). Stakeholder management influence on trust in a project: A quantitative study. International Journal of Project Management, 37(1), 131-144.</w:t>
      </w:r>
    </w:p>
    <w:p w14:paraId="609E176E"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Dhir, S., Kumar, D., &amp; Singh, V. B. (2019). Success and failure factors that impact on project implementation using agile software development methodology. In Software Engineering (pp. 647-654). Springer. Singapore.</w:t>
      </w:r>
    </w:p>
    <w:p w14:paraId="2BF5C170"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 xml:space="preserve">Dickson, G., &amp; Tholl, B. (2020). Putting LEADS to Work as a Change Leadership Model: Integrating Change Leadership and Change Management. In Bringing Leadership to Life in Health: LEADS in a Caring Environment (pp. 197-216). </w:t>
      </w:r>
    </w:p>
    <w:p w14:paraId="0E0A9D70"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Fraser-Arnott, M. (2018). Combining project management and change management for project success in libraries. In Project management in the library workplace (Vol. 38, pp. 167-186). Emerald Publishing Limited</w:t>
      </w:r>
    </w:p>
    <w:p w14:paraId="48468A8F"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Gamayanto, I., Christian, H., Wibowo, S., &amp; Purnamasari, D. (2019). Developing "Leadership Intelligence (C12) Framework" Inside Social Media to Develop An Ethical Leader using the Johari Window Method. Indonesian Journal of Information Systems, 1(2), 119-132.</w:t>
      </w:r>
    </w:p>
    <w:p w14:paraId="553E649E"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 xml:space="preserve">Getange, B., Ndetto, T., &amp; Machoka, P. (2019). TRANSFORMATIONAL LEADERSHIP AND STAFF TRAINING KEY TO STATE CORPORATIONS GROWTH. African Journal of Emerging Issues, 1(6), 47-61. </w:t>
      </w:r>
    </w:p>
    <w:p w14:paraId="55A6E4FA"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 xml:space="preserve">Giri, O. P. (2019). Study on the Role of Project Manager in Improving the Project Performance. Technical Journal, 1(1), 133-139 </w:t>
      </w:r>
    </w:p>
    <w:p w14:paraId="7EAB3404"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lastRenderedPageBreak/>
        <w:t>Handzic, M., Durmic, N., Kraljic, A., &amp; Kraljic, T. (2016). An empirical investigation of the relationship between intellectual capital and project success. Journal of Intellectual Capital, 17(3), 471-483.</w:t>
      </w:r>
    </w:p>
    <w:p w14:paraId="08F77E8F"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Harter, H., Singh, M. M., Schneider-Marin, P., Lang, W., &amp; Geyer, P. (2020). Uncertainty Analysis of Life Cycle Energy Assessment in Early Stages of Design. Energy and Buildings, 208, 109635</w:t>
      </w:r>
    </w:p>
    <w:p w14:paraId="19BEE63B" w14:textId="77777777" w:rsidR="00B22C16" w:rsidRPr="00B22C16" w:rsidRDefault="00B22C16" w:rsidP="005673BD">
      <w:pPr>
        <w:pStyle w:val="aa"/>
        <w:numPr>
          <w:ilvl w:val="0"/>
          <w:numId w:val="46"/>
        </w:numPr>
        <w:tabs>
          <w:tab w:val="left" w:pos="540"/>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 xml:space="preserve">Haughey, D. (2018). The role of the project manager. Project Smart, faculty. northseattle, edu. </w:t>
      </w:r>
    </w:p>
    <w:p w14:paraId="4B931457"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Henkel, T. G., Marion Jr. J. W., &amp; Bourdeau, D. T. (2019). Project Manager Leadership Behavior: Task-Oriented Versus Relationship-Oriented. Journal of Leadership Education, 18(2), 1.</w:t>
      </w:r>
    </w:p>
    <w:p w14:paraId="64801C34"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 xml:space="preserve">Hermano, V., &amp; Martín-Cruz, N. (2019). Expanding the Knowledge on Project Management Standards: A Look into the PMBOK® with Dynamic Lenses. In Project Management and Engineering Research (pp. 19-34). </w:t>
      </w:r>
    </w:p>
    <w:p w14:paraId="21C6E57D"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Holzmann, V., &amp; Mazzini, L. (2020). Applying Project Management to Creative Industries: The Relationship between Leadership Style and Project Success. Journal of Organizational Culture, Communications and Conflict, 24(1), 1-17.</w:t>
      </w:r>
    </w:p>
    <w:p w14:paraId="665EA3C8"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Jassmy, B., &amp; Bhaya, Z. (2016, November). Strategic orientation and effects on organizational performance analytical study in real estate banks in Al- Dewaniya Province. Paper presented at Proceedings of the 10th International Management, Bucharest, Romania, 200-212.</w:t>
      </w:r>
    </w:p>
    <w:p w14:paraId="57BE1269"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 xml:space="preserve">Memari, A., Panjehfouladgaran, H. R., Rahim, A. R. A., &amp; Ahmad, R. (2022). The impact of lean production on operational performance: a case study. Asia-Pacific Journal of </w:t>
      </w:r>
      <w:r w:rsidRPr="00B22C16">
        <w:rPr>
          <w:rFonts w:ascii="Sakkal Majalla" w:hAnsi="Sakkal Majalla" w:cs="Sakkal Majalla"/>
          <w:color w:val="171717" w:themeColor="background2" w:themeShade="1A"/>
          <w:sz w:val="28"/>
          <w:szCs w:val="28"/>
        </w:rPr>
        <w:lastRenderedPageBreak/>
        <w:t xml:space="preserve">Business Administration. Advance online publication. </w:t>
      </w:r>
      <w:hyperlink r:id="rId19" w:history="1">
        <w:r w:rsidRPr="00B22C16">
          <w:rPr>
            <w:rStyle w:val="Hyperlink"/>
            <w:rFonts w:ascii="Sakkal Majalla" w:hAnsi="Sakkal Majalla" w:cs="Sakkal Majalla"/>
            <w:color w:val="171717" w:themeColor="background2" w:themeShade="1A"/>
            <w:sz w:val="28"/>
            <w:szCs w:val="28"/>
          </w:rPr>
          <w:t>https://doi.org/10.1108/APJBA-04-2022-0190</w:t>
        </w:r>
      </w:hyperlink>
    </w:p>
    <w:p w14:paraId="31D52F6C"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Nuchprasop, K., &amp; Intarakamhang, U. (2018). A causal relationship model of students' participato- ry behaviour towards university social responsibility. The Journal of Behavioural Science. 13(1). 15-26.</w:t>
      </w:r>
    </w:p>
    <w:p w14:paraId="5A88FD94"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Routledge. Englund, R., &amp; Bucero, A. (2019). The complete project manager: Integrating people, organizational, and technical skills</w:t>
      </w:r>
    </w:p>
    <w:p w14:paraId="5474EB35"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 xml:space="preserve">Shahsiah, N., &amp; Sepahvand, R. (2016). Studying the mediating role of knowledge sharing and market orientation to enhance the intellectual capital effect on the organizational innovation (supervision of insurance companies in Lorestan province). International Business Management, 10(20), 4776-4782. </w:t>
      </w:r>
    </w:p>
    <w:p w14:paraId="2470454B"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Sonai Aguilar,Edward,( 2019), Driving or anizzation in novalion as from of in trapeneur ship with in the context of small Business, Journal of strategiwinnovation and sustainability.</w:t>
      </w:r>
    </w:p>
    <w:p w14:paraId="021F1D73"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 xml:space="preserve">Springer, Cham Cleveland, S., &amp; Cleveland, M. (2020). Leadership Competencies for Sustained Project Success. International Journal of Applied Management Theory and Research (IJAMTR), 2(1), 35-47. </w:t>
      </w:r>
    </w:p>
    <w:p w14:paraId="7EB97806"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Springer, Cham Hilali, A., Charoenngam, C., &amp; Barman, A. (2019). Barriers in contractual scope management of international development projects in Afghanistan. Engineering. Construction and Architectural Management.</w:t>
      </w:r>
    </w:p>
    <w:p w14:paraId="2C3E87AD"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t>Springer, Cham. Dobie, C. (2020), Handbook of project management: A complete guide for beginners to professionals.</w:t>
      </w:r>
    </w:p>
    <w:p w14:paraId="75E7CE3D" w14:textId="77777777" w:rsidR="00B22C16" w:rsidRPr="00B22C16" w:rsidRDefault="00B22C16" w:rsidP="005673BD">
      <w:pPr>
        <w:pStyle w:val="aa"/>
        <w:numPr>
          <w:ilvl w:val="0"/>
          <w:numId w:val="46"/>
        </w:numPr>
        <w:tabs>
          <w:tab w:val="left" w:pos="709"/>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Pr>
      </w:pPr>
      <w:r w:rsidRPr="00B22C16">
        <w:rPr>
          <w:rFonts w:ascii="Sakkal Majalla" w:hAnsi="Sakkal Majalla" w:cs="Sakkal Majalla"/>
          <w:color w:val="171717" w:themeColor="background2" w:themeShade="1A"/>
          <w:sz w:val="28"/>
          <w:szCs w:val="28"/>
        </w:rPr>
        <w:lastRenderedPageBreak/>
        <w:t>Thaddee, B., Prudence, N., &amp; Valens, S. (2020). INFLUENCE OF PROJECT MANAGEMENT PRACTICES ON PROJECT SUCCESS IN RWANDA-THE CASE OF GIRINKA PROJECT IN RUNDA SECTOR, KAMONYI DISTRICT, RWANDA. European Journal of Management and Marketing Studies, 5(3).</w:t>
      </w:r>
    </w:p>
    <w:p w14:paraId="58DFE48F" w14:textId="77777777" w:rsidR="00B22C16" w:rsidRPr="00B22C16" w:rsidRDefault="00B22C16" w:rsidP="005673BD">
      <w:pPr>
        <w:pStyle w:val="aa"/>
        <w:numPr>
          <w:ilvl w:val="0"/>
          <w:numId w:val="46"/>
        </w:numPr>
        <w:tabs>
          <w:tab w:val="left" w:pos="1106"/>
        </w:tabs>
        <w:bidi w:val="0"/>
        <w:spacing w:before="100" w:beforeAutospacing="1" w:after="100" w:afterAutospacing="1" w:line="360" w:lineRule="auto"/>
        <w:ind w:left="426"/>
        <w:jc w:val="both"/>
        <w:rPr>
          <w:rFonts w:ascii="Sakkal Majalla" w:hAnsi="Sakkal Majalla" w:cs="Sakkal Majalla"/>
          <w:color w:val="171717" w:themeColor="background2" w:themeShade="1A"/>
          <w:sz w:val="28"/>
          <w:szCs w:val="28"/>
          <w:rtl/>
          <w:lang w:bidi="ar-EG"/>
        </w:rPr>
      </w:pPr>
      <w:r w:rsidRPr="00B22C16">
        <w:rPr>
          <w:rFonts w:ascii="Sakkal Majalla" w:hAnsi="Sakkal Majalla" w:cs="Sakkal Majalla"/>
          <w:sz w:val="28"/>
          <w:szCs w:val="28"/>
        </w:rPr>
        <w:t xml:space="preserve">Zakarneh, Ali Muhammad Kamel Odeh, and Soussan, Acer. (2021). The Impact of Practicing Transformational Leadership on Employees Job Satisfaction in the Municipalities of Jenin Governorate (Unpublished Master’s Thesis). </w:t>
      </w:r>
      <w:r w:rsidRPr="00B22C16">
        <w:rPr>
          <w:rFonts w:ascii="Sakkal Majalla" w:hAnsi="Sakkal Majalla" w:cs="Sakkal Majalla"/>
          <w:sz w:val="28"/>
          <w:szCs w:val="28"/>
          <w:lang w:val="fr-BE"/>
        </w:rPr>
        <w:t>Arab American University - Jenin, Jenin.</w:t>
      </w:r>
    </w:p>
    <w:p w14:paraId="3E9CB366" w14:textId="277737C0" w:rsidR="00DF5FB2" w:rsidRDefault="00DF5FB2">
      <w:pPr>
        <w:bidi w:val="0"/>
        <w:spacing w:after="0" w:line="240" w:lineRule="auto"/>
        <w:rPr>
          <w:rFonts w:ascii="Sakkal Majalla" w:hAnsi="Sakkal Majalla" w:cs="Sakkal Majalla"/>
          <w:color w:val="171717" w:themeColor="background2" w:themeShade="1A"/>
          <w:sz w:val="28"/>
          <w:szCs w:val="28"/>
          <w:rtl/>
        </w:rPr>
      </w:pPr>
      <w:r>
        <w:rPr>
          <w:rFonts w:ascii="Sakkal Majalla" w:hAnsi="Sakkal Majalla" w:cs="Sakkal Majalla"/>
          <w:color w:val="171717" w:themeColor="background2" w:themeShade="1A"/>
          <w:sz w:val="28"/>
          <w:szCs w:val="28"/>
          <w:rtl/>
        </w:rPr>
        <w:br w:type="page"/>
      </w:r>
    </w:p>
    <w:p w14:paraId="23A297BE" w14:textId="77777777" w:rsidR="00451682" w:rsidRDefault="00451682" w:rsidP="00B84D5D">
      <w:pPr>
        <w:tabs>
          <w:tab w:val="left" w:pos="709"/>
          <w:tab w:val="left" w:pos="1548"/>
        </w:tabs>
        <w:bidi w:val="0"/>
        <w:spacing w:before="100" w:beforeAutospacing="1" w:after="100" w:afterAutospacing="1" w:line="360" w:lineRule="auto"/>
        <w:jc w:val="both"/>
        <w:rPr>
          <w:rFonts w:ascii="Sakkal Majalla" w:hAnsi="Sakkal Majalla" w:cs="Sakkal Majalla"/>
          <w:color w:val="171717" w:themeColor="background2" w:themeShade="1A"/>
          <w:sz w:val="28"/>
          <w:szCs w:val="28"/>
          <w:rtl/>
        </w:rPr>
      </w:pPr>
    </w:p>
    <w:p w14:paraId="012B5DF0" w14:textId="77777777" w:rsidR="00451682" w:rsidRDefault="00451682" w:rsidP="00B84D5D">
      <w:pPr>
        <w:tabs>
          <w:tab w:val="left" w:pos="709"/>
          <w:tab w:val="left" w:pos="1548"/>
        </w:tabs>
        <w:bidi w:val="0"/>
        <w:spacing w:before="100" w:beforeAutospacing="1" w:after="100" w:afterAutospacing="1" w:line="360" w:lineRule="auto"/>
        <w:jc w:val="both"/>
        <w:rPr>
          <w:rFonts w:ascii="Sakkal Majalla" w:hAnsi="Sakkal Majalla" w:cs="Sakkal Majalla"/>
          <w:color w:val="171717" w:themeColor="background2" w:themeShade="1A"/>
          <w:sz w:val="28"/>
          <w:szCs w:val="28"/>
          <w:rtl/>
        </w:rPr>
      </w:pPr>
    </w:p>
    <w:p w14:paraId="64A9D532" w14:textId="77777777" w:rsidR="00BD7279" w:rsidRDefault="00BD7279" w:rsidP="00BD7279">
      <w:pPr>
        <w:tabs>
          <w:tab w:val="left" w:pos="709"/>
          <w:tab w:val="left" w:pos="1548"/>
        </w:tabs>
        <w:bidi w:val="0"/>
        <w:spacing w:before="100" w:beforeAutospacing="1" w:after="100" w:afterAutospacing="1" w:line="360" w:lineRule="auto"/>
        <w:jc w:val="both"/>
        <w:rPr>
          <w:rFonts w:ascii="Sakkal Majalla" w:hAnsi="Sakkal Majalla" w:cs="Sakkal Majalla"/>
          <w:color w:val="171717" w:themeColor="background2" w:themeShade="1A"/>
          <w:sz w:val="28"/>
          <w:szCs w:val="28"/>
          <w:rtl/>
        </w:rPr>
      </w:pPr>
    </w:p>
    <w:p w14:paraId="2AB3672D" w14:textId="77777777" w:rsidR="00BD7279" w:rsidRDefault="00BD7279" w:rsidP="00BD7279">
      <w:pPr>
        <w:tabs>
          <w:tab w:val="left" w:pos="709"/>
          <w:tab w:val="left" w:pos="1548"/>
        </w:tabs>
        <w:bidi w:val="0"/>
        <w:spacing w:before="100" w:beforeAutospacing="1" w:after="100" w:afterAutospacing="1" w:line="360" w:lineRule="auto"/>
        <w:jc w:val="both"/>
        <w:rPr>
          <w:rFonts w:ascii="Sakkal Majalla" w:hAnsi="Sakkal Majalla" w:cs="Sakkal Majalla"/>
          <w:color w:val="171717" w:themeColor="background2" w:themeShade="1A"/>
          <w:sz w:val="28"/>
          <w:szCs w:val="28"/>
          <w:rtl/>
        </w:rPr>
      </w:pPr>
    </w:p>
    <w:p w14:paraId="366EFDA3" w14:textId="77777777" w:rsidR="00BD7279" w:rsidRDefault="00BD7279" w:rsidP="00BD7279">
      <w:pPr>
        <w:tabs>
          <w:tab w:val="left" w:pos="709"/>
          <w:tab w:val="left" w:pos="1548"/>
        </w:tabs>
        <w:bidi w:val="0"/>
        <w:spacing w:before="100" w:beforeAutospacing="1" w:after="100" w:afterAutospacing="1" w:line="360" w:lineRule="auto"/>
        <w:jc w:val="both"/>
        <w:rPr>
          <w:rFonts w:ascii="Sakkal Majalla" w:hAnsi="Sakkal Majalla" w:cs="Sakkal Majalla"/>
          <w:color w:val="171717" w:themeColor="background2" w:themeShade="1A"/>
          <w:sz w:val="28"/>
          <w:szCs w:val="28"/>
          <w:rtl/>
        </w:rPr>
      </w:pPr>
    </w:p>
    <w:p w14:paraId="5F917735" w14:textId="77777777" w:rsidR="00BD7279" w:rsidRDefault="00BD7279" w:rsidP="00BD7279">
      <w:pPr>
        <w:tabs>
          <w:tab w:val="left" w:pos="709"/>
          <w:tab w:val="left" w:pos="1548"/>
        </w:tabs>
        <w:bidi w:val="0"/>
        <w:spacing w:before="100" w:beforeAutospacing="1" w:after="100" w:afterAutospacing="1" w:line="360" w:lineRule="auto"/>
        <w:jc w:val="both"/>
        <w:rPr>
          <w:rFonts w:ascii="Sakkal Majalla" w:hAnsi="Sakkal Majalla" w:cs="Sakkal Majalla"/>
          <w:color w:val="171717" w:themeColor="background2" w:themeShade="1A"/>
          <w:sz w:val="28"/>
          <w:szCs w:val="28"/>
          <w:rtl/>
        </w:rPr>
      </w:pPr>
    </w:p>
    <w:p w14:paraId="4DD2DE5E" w14:textId="77777777" w:rsidR="00BD7279" w:rsidRDefault="00BD7279" w:rsidP="00BD7279">
      <w:pPr>
        <w:tabs>
          <w:tab w:val="left" w:pos="709"/>
          <w:tab w:val="left" w:pos="1548"/>
        </w:tabs>
        <w:bidi w:val="0"/>
        <w:spacing w:before="100" w:beforeAutospacing="1" w:after="100" w:afterAutospacing="1" w:line="360" w:lineRule="auto"/>
        <w:jc w:val="both"/>
        <w:rPr>
          <w:rFonts w:ascii="Sakkal Majalla" w:hAnsi="Sakkal Majalla" w:cs="Sakkal Majalla"/>
          <w:color w:val="171717" w:themeColor="background2" w:themeShade="1A"/>
          <w:sz w:val="28"/>
          <w:szCs w:val="28"/>
          <w:rtl/>
        </w:rPr>
      </w:pPr>
    </w:p>
    <w:p w14:paraId="68541AEE" w14:textId="77777777" w:rsidR="003B7452" w:rsidRPr="006556B9" w:rsidRDefault="003B7452" w:rsidP="00B22C16">
      <w:pPr>
        <w:spacing w:before="100" w:beforeAutospacing="1" w:after="100" w:afterAutospacing="1" w:line="360" w:lineRule="auto"/>
        <w:jc w:val="center"/>
        <w:outlineLvl w:val="0"/>
        <w:rPr>
          <w:rFonts w:ascii="Traditional Arabic" w:hAnsi="Traditional Arabic" w:cs="Traditional Arabic"/>
          <w:b/>
          <w:bCs/>
          <w:color w:val="171717" w:themeColor="background2" w:themeShade="1A"/>
          <w:sz w:val="200"/>
          <w:szCs w:val="200"/>
          <w:rtl/>
        </w:rPr>
      </w:pPr>
      <w:bookmarkStart w:id="238" w:name="_Toc162898709"/>
      <w:bookmarkStart w:id="239" w:name="_Toc172483897"/>
      <w:bookmarkStart w:id="240" w:name="_Toc180405703"/>
      <w:bookmarkStart w:id="241" w:name="_Hlk161872857"/>
      <w:bookmarkStart w:id="242" w:name="_Hlk162765769"/>
      <w:r w:rsidRPr="006556B9">
        <w:rPr>
          <w:rFonts w:ascii="Traditional Arabic" w:hAnsi="Traditional Arabic" w:cs="Traditional Arabic" w:hint="cs"/>
          <w:b/>
          <w:bCs/>
          <w:color w:val="171717" w:themeColor="background2" w:themeShade="1A"/>
          <w:sz w:val="200"/>
          <w:szCs w:val="200"/>
          <w:rtl/>
        </w:rPr>
        <w:t>الملاحق</w:t>
      </w:r>
      <w:bookmarkEnd w:id="238"/>
      <w:bookmarkEnd w:id="239"/>
      <w:bookmarkEnd w:id="240"/>
    </w:p>
    <w:p w14:paraId="7D9A1A69" w14:textId="77777777" w:rsidR="003B7452" w:rsidRPr="006556B9" w:rsidRDefault="003B7452" w:rsidP="00B84D5D">
      <w:pPr>
        <w:spacing w:before="100" w:beforeAutospacing="1" w:after="100" w:afterAutospacing="1" w:line="360" w:lineRule="auto"/>
        <w:jc w:val="both"/>
        <w:rPr>
          <w:rFonts w:ascii="Traditional Arabic" w:hAnsi="Traditional Arabic" w:cs="Traditional Arabic"/>
          <w:b/>
          <w:bCs/>
          <w:color w:val="171717" w:themeColor="background2" w:themeShade="1A"/>
          <w:sz w:val="48"/>
          <w:szCs w:val="48"/>
        </w:rPr>
      </w:pPr>
    </w:p>
    <w:p w14:paraId="0F1BAC5D" w14:textId="77777777" w:rsidR="00D9387D" w:rsidRDefault="003B7452" w:rsidP="00B84D5D">
      <w:pPr>
        <w:bidi w:val="0"/>
        <w:spacing w:before="100" w:beforeAutospacing="1" w:after="100" w:afterAutospacing="1" w:line="360" w:lineRule="auto"/>
        <w:jc w:val="both"/>
        <w:rPr>
          <w:rFonts w:ascii="Traditional Arabic" w:hAnsi="Traditional Arabic" w:cs="Traditional Arabic"/>
          <w:b/>
          <w:bCs/>
          <w:color w:val="171717" w:themeColor="background2" w:themeShade="1A"/>
          <w:sz w:val="48"/>
          <w:szCs w:val="48"/>
        </w:rPr>
      </w:pPr>
      <w:r w:rsidRPr="006556B9">
        <w:rPr>
          <w:rFonts w:ascii="Traditional Arabic" w:hAnsi="Traditional Arabic" w:cs="Traditional Arabic"/>
          <w:b/>
          <w:bCs/>
          <w:color w:val="171717" w:themeColor="background2" w:themeShade="1A"/>
          <w:sz w:val="48"/>
          <w:szCs w:val="48"/>
        </w:rPr>
        <w:br w:type="page"/>
      </w:r>
    </w:p>
    <w:p w14:paraId="0ADAE6B9" w14:textId="45BBF661" w:rsidR="00451682" w:rsidRDefault="00451682" w:rsidP="00B84D5D">
      <w:pPr>
        <w:bidi w:val="0"/>
        <w:spacing w:before="100" w:beforeAutospacing="1" w:after="100" w:afterAutospacing="1" w:line="360" w:lineRule="auto"/>
        <w:jc w:val="both"/>
        <w:rPr>
          <w:rFonts w:ascii="Traditional Arabic" w:hAnsi="Traditional Arabic" w:cs="Traditional Arabic"/>
          <w:b/>
          <w:bCs/>
          <w:color w:val="171717" w:themeColor="background2" w:themeShade="1A"/>
          <w:sz w:val="48"/>
          <w:szCs w:val="48"/>
          <w:rtl/>
        </w:rPr>
      </w:pPr>
      <w:r w:rsidRPr="006556B9">
        <w:rPr>
          <w:rFonts w:ascii="Traditional Arabic" w:hAnsi="Traditional Arabic" w:cs="Traditional Arabic"/>
          <w:b/>
          <w:bCs/>
          <w:noProof/>
          <w:color w:val="171717" w:themeColor="background2" w:themeShade="1A"/>
          <w:sz w:val="48"/>
          <w:szCs w:val="48"/>
        </w:rPr>
        <w:lastRenderedPageBreak/>
        <w:drawing>
          <wp:anchor distT="0" distB="0" distL="114300" distR="114300" simplePos="0" relativeHeight="251674112" behindDoc="0" locked="0" layoutInCell="1" allowOverlap="1" wp14:anchorId="369F7A4C" wp14:editId="33A5FC53">
            <wp:simplePos x="0" y="0"/>
            <wp:positionH relativeFrom="column">
              <wp:posOffset>-248920</wp:posOffset>
            </wp:positionH>
            <wp:positionV relativeFrom="paragraph">
              <wp:posOffset>0</wp:posOffset>
            </wp:positionV>
            <wp:extent cx="2231390" cy="154305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31390" cy="1543050"/>
                    </a:xfrm>
                    <a:prstGeom prst="rect">
                      <a:avLst/>
                    </a:prstGeom>
                    <a:noFill/>
                  </pic:spPr>
                </pic:pic>
              </a:graphicData>
            </a:graphic>
            <wp14:sizeRelV relativeFrom="margin">
              <wp14:pctHeight>0</wp14:pctHeight>
            </wp14:sizeRelV>
          </wp:anchor>
        </w:drawing>
      </w:r>
    </w:p>
    <w:p w14:paraId="315F0511" w14:textId="77777777" w:rsidR="00451682" w:rsidRPr="00451682" w:rsidRDefault="00451682" w:rsidP="00B84D5D">
      <w:pPr>
        <w:spacing w:before="100" w:beforeAutospacing="1" w:after="100" w:afterAutospacing="1" w:line="360" w:lineRule="auto"/>
        <w:ind w:left="-6" w:hanging="11"/>
        <w:jc w:val="both"/>
        <w:outlineLvl w:val="0"/>
        <w:rPr>
          <w:rFonts w:ascii="Traditional Arabic" w:hAnsi="Traditional Arabic" w:cs="Traditional Arabic"/>
          <w:b/>
          <w:bCs/>
          <w:color w:val="171717" w:themeColor="background2" w:themeShade="1A"/>
          <w:sz w:val="34"/>
          <w:szCs w:val="34"/>
          <w:rtl/>
        </w:rPr>
      </w:pPr>
      <w:bookmarkStart w:id="243" w:name="_Toc161199474"/>
      <w:bookmarkStart w:id="244" w:name="_Toc162898710"/>
      <w:bookmarkStart w:id="245" w:name="_Toc172483898"/>
    </w:p>
    <w:p w14:paraId="7BA57F31" w14:textId="6F29CB09" w:rsidR="003B7452" w:rsidRPr="006556B9" w:rsidRDefault="003B7452" w:rsidP="00B22C16">
      <w:pPr>
        <w:spacing w:before="100" w:beforeAutospacing="1" w:after="100" w:afterAutospacing="1" w:line="360" w:lineRule="auto"/>
        <w:ind w:left="-6" w:hanging="11"/>
        <w:jc w:val="center"/>
        <w:outlineLvl w:val="0"/>
        <w:rPr>
          <w:rFonts w:ascii="Traditional Arabic" w:hAnsi="Traditional Arabic" w:cs="Traditional Arabic"/>
          <w:b/>
          <w:bCs/>
          <w:color w:val="171717" w:themeColor="background2" w:themeShade="1A"/>
          <w:sz w:val="44"/>
          <w:szCs w:val="44"/>
          <w:rtl/>
        </w:rPr>
      </w:pPr>
      <w:bookmarkStart w:id="246" w:name="_Toc180405704"/>
      <w:r w:rsidRPr="006556B9">
        <w:rPr>
          <w:rFonts w:ascii="Traditional Arabic" w:hAnsi="Traditional Arabic" w:cs="Traditional Arabic"/>
          <w:b/>
          <w:bCs/>
          <w:color w:val="171717" w:themeColor="background2" w:themeShade="1A"/>
          <w:sz w:val="48"/>
          <w:szCs w:val="48"/>
          <w:rtl/>
        </w:rPr>
        <w:t>استمارة استبيان</w:t>
      </w:r>
      <w:bookmarkEnd w:id="243"/>
      <w:bookmarkEnd w:id="244"/>
      <w:bookmarkEnd w:id="245"/>
      <w:bookmarkEnd w:id="246"/>
    </w:p>
    <w:p w14:paraId="170D7037" w14:textId="77777777" w:rsidR="003B7452" w:rsidRPr="006556B9" w:rsidRDefault="003B7452" w:rsidP="00B84D5D">
      <w:pPr>
        <w:spacing w:before="100" w:beforeAutospacing="1" w:after="100" w:afterAutospacing="1" w:line="360" w:lineRule="auto"/>
        <w:ind w:left="-2" w:hanging="14"/>
        <w:jc w:val="both"/>
        <w:rPr>
          <w:rFonts w:ascii="Traditional Arabic" w:hAnsi="Traditional Arabic" w:cs="Traditional Arabic"/>
          <w:b/>
          <w:bCs/>
          <w:color w:val="171717" w:themeColor="background2" w:themeShade="1A"/>
          <w:rtl/>
          <w:lang w:bidi="ar-EG"/>
        </w:rPr>
      </w:pPr>
      <w:r w:rsidRPr="006556B9">
        <w:rPr>
          <w:rFonts w:ascii="Traditional Arabic" w:hAnsi="Traditional Arabic" w:cs="Traditional Arabic" w:hint="cs"/>
          <w:b/>
          <w:bCs/>
          <w:color w:val="171717" w:themeColor="background2" w:themeShade="1A"/>
          <w:sz w:val="32"/>
          <w:szCs w:val="32"/>
          <w:rtl/>
          <w:lang w:bidi="ar-EG"/>
        </w:rPr>
        <w:t>السلام عليكم ورحمة الله وبركاته</w:t>
      </w:r>
    </w:p>
    <w:p w14:paraId="7996B9BB" w14:textId="77777777" w:rsidR="003B7452" w:rsidRPr="006556B9" w:rsidRDefault="003B7452" w:rsidP="00B22C16">
      <w:pPr>
        <w:spacing w:before="100" w:beforeAutospacing="1" w:after="100" w:afterAutospacing="1" w:line="360" w:lineRule="auto"/>
        <w:ind w:left="-2" w:firstLine="722"/>
        <w:jc w:val="both"/>
        <w:rPr>
          <w:rFonts w:ascii="Traditional Arabic" w:hAnsi="Traditional Arabic" w:cs="Traditional Arabic"/>
          <w:color w:val="171717" w:themeColor="background2" w:themeShade="1A"/>
          <w:sz w:val="32"/>
          <w:szCs w:val="32"/>
          <w:rtl/>
        </w:rPr>
      </w:pPr>
      <w:r w:rsidRPr="006556B9">
        <w:rPr>
          <w:rFonts w:ascii="Traditional Arabic" w:hAnsi="Traditional Arabic" w:cs="Traditional Arabic"/>
          <w:color w:val="171717" w:themeColor="background2" w:themeShade="1A"/>
          <w:sz w:val="32"/>
          <w:szCs w:val="32"/>
          <w:rtl/>
        </w:rPr>
        <w:t>أخي الكريم / أختي الكريمة</w:t>
      </w:r>
    </w:p>
    <w:p w14:paraId="26602D47" w14:textId="77777777" w:rsidR="003B7452" w:rsidRPr="006556B9" w:rsidRDefault="003B7452" w:rsidP="00B22C16">
      <w:pPr>
        <w:spacing w:before="100" w:beforeAutospacing="1" w:after="100" w:afterAutospacing="1" w:line="360" w:lineRule="auto"/>
        <w:ind w:left="-2" w:firstLine="567"/>
        <w:jc w:val="both"/>
        <w:rPr>
          <w:rFonts w:ascii="Traditional Arabic" w:hAnsi="Traditional Arabic" w:cs="Traditional Arabic"/>
          <w:color w:val="171717" w:themeColor="background2" w:themeShade="1A"/>
          <w:sz w:val="32"/>
          <w:szCs w:val="32"/>
          <w:rtl/>
        </w:rPr>
      </w:pPr>
      <w:r w:rsidRPr="006556B9">
        <w:rPr>
          <w:rFonts w:ascii="Traditional Arabic" w:hAnsi="Traditional Arabic" w:cs="Traditional Arabic"/>
          <w:color w:val="171717" w:themeColor="background2" w:themeShade="1A"/>
          <w:sz w:val="32"/>
          <w:szCs w:val="32"/>
          <w:rtl/>
        </w:rPr>
        <w:t>تحية طيبة وبعد،</w:t>
      </w:r>
    </w:p>
    <w:p w14:paraId="478EFE24" w14:textId="002A7CB0" w:rsidR="002032B0" w:rsidRPr="002032B0" w:rsidRDefault="003B7452" w:rsidP="00B84D5D">
      <w:pPr>
        <w:spacing w:before="100" w:beforeAutospacing="1" w:after="100" w:afterAutospacing="1" w:line="360" w:lineRule="auto"/>
        <w:ind w:left="-2" w:firstLine="567"/>
        <w:jc w:val="both"/>
        <w:rPr>
          <w:rFonts w:ascii="Traditional Arabic" w:hAnsi="Traditional Arabic" w:cs="Traditional Arabic"/>
          <w:b/>
          <w:bCs/>
          <w:color w:val="171717" w:themeColor="background2" w:themeShade="1A"/>
          <w:sz w:val="32"/>
          <w:szCs w:val="32"/>
        </w:rPr>
      </w:pPr>
      <w:r w:rsidRPr="006556B9">
        <w:rPr>
          <w:rFonts w:ascii="Traditional Arabic" w:hAnsi="Traditional Arabic" w:cs="Traditional Arabic" w:hint="cs"/>
          <w:color w:val="171717" w:themeColor="background2" w:themeShade="1A"/>
          <w:sz w:val="32"/>
          <w:szCs w:val="32"/>
          <w:rtl/>
        </w:rPr>
        <w:t>ي</w:t>
      </w:r>
      <w:r w:rsidRPr="006556B9">
        <w:rPr>
          <w:rFonts w:ascii="Traditional Arabic" w:hAnsi="Traditional Arabic" w:cs="Traditional Arabic"/>
          <w:color w:val="171717" w:themeColor="background2" w:themeShade="1A"/>
          <w:sz w:val="32"/>
          <w:szCs w:val="32"/>
          <w:rtl/>
        </w:rPr>
        <w:t xml:space="preserve">قوم الباحث بإجراء دراسة حول </w:t>
      </w:r>
      <w:bookmarkStart w:id="247" w:name="_Hlk159521633"/>
      <w:r w:rsidR="002032B0" w:rsidRPr="002032B0">
        <w:rPr>
          <w:rFonts w:ascii="Traditional Arabic" w:hAnsi="Traditional Arabic" w:cs="Traditional Arabic" w:hint="cs"/>
          <w:b/>
          <w:bCs/>
          <w:color w:val="171717" w:themeColor="background2" w:themeShade="1A"/>
          <w:sz w:val="32"/>
          <w:szCs w:val="32"/>
          <w:rtl/>
          <w:lang w:bidi="ar-EG"/>
        </w:rPr>
        <w:t>أ</w:t>
      </w:r>
      <w:r w:rsidR="002032B0" w:rsidRPr="002032B0">
        <w:rPr>
          <w:rFonts w:ascii="Traditional Arabic" w:hAnsi="Traditional Arabic" w:cs="Traditional Arabic"/>
          <w:b/>
          <w:bCs/>
          <w:color w:val="171717" w:themeColor="background2" w:themeShade="1A"/>
          <w:sz w:val="32"/>
          <w:szCs w:val="32"/>
          <w:rtl/>
          <w:lang w:bidi="ar-EG"/>
        </w:rPr>
        <w:t xml:space="preserve">ثر الممارسات القيادية على نجاح المشاريع دراسة تطبيقية على </w:t>
      </w:r>
      <w:r w:rsidR="00AA6BF7">
        <w:rPr>
          <w:rFonts w:ascii="Traditional Arabic" w:hAnsi="Traditional Arabic" w:cs="Traditional Arabic"/>
          <w:b/>
          <w:bCs/>
          <w:color w:val="171717" w:themeColor="background2" w:themeShade="1A"/>
          <w:sz w:val="32"/>
          <w:szCs w:val="32"/>
          <w:rtl/>
          <w:lang w:bidi="ar-EG"/>
        </w:rPr>
        <w:t>أمانة</w:t>
      </w:r>
      <w:r w:rsidR="002032B0" w:rsidRPr="002032B0">
        <w:rPr>
          <w:rFonts w:ascii="Traditional Arabic" w:hAnsi="Traditional Arabic" w:cs="Traditional Arabic"/>
          <w:b/>
          <w:bCs/>
          <w:color w:val="171717" w:themeColor="background2" w:themeShade="1A"/>
          <w:sz w:val="32"/>
          <w:szCs w:val="32"/>
          <w:rtl/>
          <w:lang w:bidi="ar-EG"/>
        </w:rPr>
        <w:t xml:space="preserve"> منطقة الرياض</w:t>
      </w:r>
    </w:p>
    <w:bookmarkEnd w:id="247"/>
    <w:p w14:paraId="204C0C53" w14:textId="77777777" w:rsidR="003B7452" w:rsidRPr="006556B9" w:rsidRDefault="003B7452" w:rsidP="00B84D5D">
      <w:pPr>
        <w:spacing w:before="100" w:beforeAutospacing="1" w:after="100" w:afterAutospacing="1" w:line="360" w:lineRule="auto"/>
        <w:ind w:left="-2" w:firstLine="720"/>
        <w:jc w:val="both"/>
        <w:rPr>
          <w:rFonts w:cs="Sakkal Majalla"/>
          <w:b/>
          <w:bCs/>
          <w:color w:val="171717" w:themeColor="background2" w:themeShade="1A"/>
          <w:sz w:val="44"/>
          <w:szCs w:val="44"/>
          <w:lang w:bidi="ar-EG"/>
        </w:rPr>
      </w:pPr>
      <w:r w:rsidRPr="006556B9">
        <w:rPr>
          <w:rFonts w:ascii="Traditional Arabic" w:hAnsi="Traditional Arabic" w:cs="Traditional Arabic"/>
          <w:color w:val="171717" w:themeColor="background2" w:themeShade="1A"/>
          <w:sz w:val="32"/>
          <w:szCs w:val="32"/>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26ECA86A" w14:textId="4440910B" w:rsidR="003B7452" w:rsidRPr="00712A01" w:rsidRDefault="003B7452" w:rsidP="00712A01">
      <w:pPr>
        <w:spacing w:before="100" w:beforeAutospacing="1" w:after="100" w:afterAutospacing="1" w:line="360" w:lineRule="auto"/>
        <w:ind w:left="-2"/>
        <w:jc w:val="both"/>
        <w:rPr>
          <w:rFonts w:ascii="Traditional Arabic" w:hAnsi="Traditional Arabic" w:cs="Traditional Arabic"/>
          <w:color w:val="171717" w:themeColor="background2" w:themeShade="1A"/>
          <w:sz w:val="32"/>
          <w:szCs w:val="32"/>
        </w:rPr>
      </w:pPr>
      <w:r w:rsidRPr="006556B9">
        <w:rPr>
          <w:rFonts w:ascii="Traditional Arabic" w:hAnsi="Traditional Arabic" w:cs="Traditional Arabic"/>
          <w:color w:val="171717" w:themeColor="background2" w:themeShade="1A"/>
          <w:sz w:val="32"/>
          <w:szCs w:val="32"/>
          <w:rtl/>
        </w:rPr>
        <w:t>وأتقدم لكم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r w:rsidR="00712A01">
        <w:rPr>
          <w:rFonts w:ascii="Traditional Arabic" w:hAnsi="Traditional Arabic" w:cs="Traditional Arabic" w:hint="cs"/>
          <w:color w:val="171717" w:themeColor="background2" w:themeShade="1A"/>
          <w:sz w:val="32"/>
          <w:szCs w:val="32"/>
          <w:rtl/>
        </w:rPr>
        <w:t xml:space="preserve"> </w:t>
      </w:r>
      <w:r w:rsidRPr="006556B9">
        <w:rPr>
          <w:rFonts w:ascii="Traditional Arabic" w:hAnsi="Traditional Arabic" w:cs="Traditional Arabic" w:hint="cs"/>
          <w:b/>
          <w:bCs/>
          <w:color w:val="171717" w:themeColor="background2" w:themeShade="1A"/>
          <w:szCs w:val="28"/>
          <w:rtl/>
        </w:rPr>
        <w:t>و</w:t>
      </w:r>
      <w:r w:rsidR="00712A01">
        <w:rPr>
          <w:rFonts w:ascii="Traditional Arabic" w:hAnsi="Traditional Arabic" w:cs="Traditional Arabic" w:hint="cs"/>
          <w:b/>
          <w:bCs/>
          <w:color w:val="171717" w:themeColor="background2" w:themeShade="1A"/>
          <w:szCs w:val="28"/>
          <w:rtl/>
        </w:rPr>
        <w:t xml:space="preserve">تقبلوا </w:t>
      </w:r>
      <w:r w:rsidRPr="006556B9">
        <w:rPr>
          <w:rFonts w:ascii="Traditional Arabic" w:hAnsi="Traditional Arabic" w:cs="Traditional Arabic" w:hint="cs"/>
          <w:b/>
          <w:bCs/>
          <w:color w:val="171717" w:themeColor="background2" w:themeShade="1A"/>
          <w:szCs w:val="28"/>
          <w:rtl/>
        </w:rPr>
        <w:t xml:space="preserve">فائق التقدير والاحترام </w:t>
      </w:r>
      <w:r w:rsidR="00712A01">
        <w:rPr>
          <w:rFonts w:ascii="Traditional Arabic" w:hAnsi="Traditional Arabic" w:cs="Traditional Arabic" w:hint="cs"/>
          <w:color w:val="171717" w:themeColor="background2" w:themeShade="1A"/>
          <w:sz w:val="32"/>
          <w:szCs w:val="32"/>
          <w:rtl/>
        </w:rPr>
        <w:t>......</w:t>
      </w:r>
    </w:p>
    <w:p w14:paraId="5741E7E7" w14:textId="7D0D1899" w:rsidR="003B7452" w:rsidRPr="00DF5FB2" w:rsidRDefault="003B7452" w:rsidP="00B84D5D">
      <w:pPr>
        <w:spacing w:before="100" w:beforeAutospacing="1" w:after="100" w:afterAutospacing="1" w:line="360" w:lineRule="auto"/>
        <w:ind w:left="-2" w:hanging="14"/>
        <w:jc w:val="both"/>
        <w:rPr>
          <w:rFonts w:ascii="Arial" w:hAnsi="Arial"/>
          <w:color w:val="171717" w:themeColor="background2" w:themeShade="1A"/>
          <w:sz w:val="40"/>
          <w:szCs w:val="40"/>
          <w:rtl/>
        </w:rPr>
      </w:pPr>
      <w:r w:rsidRPr="00DF5FB2">
        <w:rPr>
          <w:rFonts w:ascii="Arial" w:hAnsi="Arial"/>
          <w:color w:val="171717" w:themeColor="background2" w:themeShade="1A"/>
          <w:sz w:val="40"/>
          <w:szCs w:val="40"/>
          <w:rtl/>
        </w:rPr>
        <w:lastRenderedPageBreak/>
        <w:t xml:space="preserve">أولا: البيــانــات الشخصية  </w:t>
      </w:r>
    </w:p>
    <w:p w14:paraId="166A5DD1" w14:textId="77777777" w:rsidR="003B7452" w:rsidRPr="006556B9" w:rsidRDefault="003B7452" w:rsidP="00B84D5D">
      <w:pPr>
        <w:spacing w:before="100" w:beforeAutospacing="1" w:after="100" w:afterAutospacing="1" w:line="360" w:lineRule="auto"/>
        <w:jc w:val="both"/>
        <w:rPr>
          <w:rFonts w:cs="Sakkal Majalla"/>
          <w:b/>
          <w:bCs/>
          <w:color w:val="171717" w:themeColor="background2" w:themeShade="1A"/>
          <w:sz w:val="2"/>
          <w:szCs w:val="2"/>
          <w:u w:val="single"/>
          <w:rtl/>
        </w:rPr>
      </w:pPr>
    </w:p>
    <w:p w14:paraId="099DC6B0" w14:textId="77777777" w:rsidR="003B7452" w:rsidRPr="006556B9" w:rsidRDefault="003B7452" w:rsidP="005673BD">
      <w:pPr>
        <w:pStyle w:val="aa"/>
        <w:numPr>
          <w:ilvl w:val="0"/>
          <w:numId w:val="10"/>
        </w:numPr>
        <w:spacing w:before="100" w:beforeAutospacing="1" w:after="100" w:afterAutospacing="1" w:line="360" w:lineRule="auto"/>
        <w:ind w:left="423" w:hanging="374"/>
        <w:jc w:val="both"/>
        <w:rPr>
          <w:rFonts w:cs="Sakkal Majalla"/>
          <w:color w:val="171717" w:themeColor="background2" w:themeShade="1A"/>
          <w:sz w:val="32"/>
          <w:szCs w:val="32"/>
        </w:rPr>
      </w:pPr>
      <w:r w:rsidRPr="006556B9">
        <w:rPr>
          <w:rFonts w:cs="Sakkal Majalla"/>
          <w:b/>
          <w:bCs/>
          <w:color w:val="171717" w:themeColor="background2" w:themeShade="1A"/>
          <w:sz w:val="32"/>
          <w:szCs w:val="32"/>
          <w:rtl/>
        </w:rPr>
        <w:t>النوع الاجتماعي</w:t>
      </w:r>
      <w:r w:rsidRPr="006556B9">
        <w:rPr>
          <w:rFonts w:cs="Sakkal Majalla"/>
          <w:color w:val="171717" w:themeColor="background2" w:themeShade="1A"/>
          <w:sz w:val="32"/>
          <w:szCs w:val="32"/>
          <w:rtl/>
        </w:rPr>
        <w:t xml:space="preserve"> </w:t>
      </w:r>
      <w:r w:rsidRPr="006556B9">
        <w:rPr>
          <w:rFonts w:cs="Sakkal Majalla"/>
          <w:color w:val="171717" w:themeColor="background2" w:themeShade="1A"/>
          <w:sz w:val="32"/>
          <w:szCs w:val="32"/>
          <w:rtl/>
        </w:rPr>
        <w:tab/>
        <w:t xml:space="preserve"> </w:t>
      </w:r>
      <w:r w:rsidRPr="006556B9">
        <w:rPr>
          <w:rFonts w:ascii="KFGQPC Uthman Taha Naskh" w:cs="KFGQPC Uthman Taha Naskh" w:hint="cs"/>
          <w:color w:val="171717" w:themeColor="background2" w:themeShade="1A"/>
          <w:sz w:val="32"/>
          <w:szCs w:val="32"/>
          <w:rtl/>
        </w:rPr>
        <w:t></w:t>
      </w:r>
      <w:r w:rsidRPr="006556B9">
        <w:rPr>
          <w:rFonts w:cs="Sakkal Majalla"/>
          <w:color w:val="171717" w:themeColor="background2" w:themeShade="1A"/>
          <w:sz w:val="32"/>
          <w:szCs w:val="32"/>
          <w:rtl/>
        </w:rPr>
        <w:t xml:space="preserve">ذكر         </w:t>
      </w:r>
      <w:r w:rsidRPr="006556B9">
        <w:rPr>
          <w:rFonts w:cs="Sakkal Majalla"/>
          <w:color w:val="171717" w:themeColor="background2" w:themeShade="1A"/>
          <w:sz w:val="32"/>
          <w:szCs w:val="32"/>
          <w:rtl/>
        </w:rPr>
        <w:tab/>
      </w:r>
      <w:r w:rsidRPr="006556B9">
        <w:rPr>
          <w:rFonts w:cs="Sakkal Majalla"/>
          <w:color w:val="171717" w:themeColor="background2" w:themeShade="1A"/>
          <w:sz w:val="32"/>
          <w:szCs w:val="32"/>
          <w:rtl/>
        </w:rPr>
        <w:tab/>
      </w:r>
      <w:r w:rsidRPr="006556B9">
        <w:rPr>
          <w:rFonts w:cs="Sakkal Majalla"/>
          <w:color w:val="171717" w:themeColor="background2" w:themeShade="1A"/>
          <w:sz w:val="32"/>
          <w:szCs w:val="32"/>
          <w:rtl/>
        </w:rPr>
        <w:tab/>
      </w:r>
      <w:r w:rsidRPr="006556B9">
        <w:rPr>
          <w:rFonts w:ascii="KFGQPC Uthman Taha Naskh" w:cs="KFGQPC Uthman Taha Naskh" w:hint="cs"/>
          <w:color w:val="171717" w:themeColor="background2" w:themeShade="1A"/>
          <w:sz w:val="32"/>
          <w:szCs w:val="32"/>
          <w:rtl/>
        </w:rPr>
        <w:t></w:t>
      </w:r>
      <w:r w:rsidRPr="006556B9">
        <w:rPr>
          <w:rFonts w:cs="Sakkal Majalla"/>
          <w:color w:val="171717" w:themeColor="background2" w:themeShade="1A"/>
          <w:sz w:val="32"/>
          <w:szCs w:val="32"/>
          <w:rtl/>
        </w:rPr>
        <w:t>أنثي</w:t>
      </w:r>
    </w:p>
    <w:p w14:paraId="04DC046A" w14:textId="77777777" w:rsidR="003B7452" w:rsidRPr="006556B9" w:rsidRDefault="003B7452" w:rsidP="00B84D5D">
      <w:pPr>
        <w:pStyle w:val="aa"/>
        <w:spacing w:before="100" w:beforeAutospacing="1" w:after="100" w:afterAutospacing="1" w:line="360" w:lineRule="auto"/>
        <w:ind w:left="423"/>
        <w:jc w:val="both"/>
        <w:rPr>
          <w:rFonts w:cs="Sakkal Majalla"/>
          <w:color w:val="171717" w:themeColor="background2" w:themeShade="1A"/>
          <w:sz w:val="8"/>
          <w:szCs w:val="8"/>
          <w:rtl/>
        </w:rPr>
      </w:pPr>
    </w:p>
    <w:p w14:paraId="07A20C03" w14:textId="77777777" w:rsidR="003B7452" w:rsidRPr="006556B9" w:rsidRDefault="003B7452" w:rsidP="005673BD">
      <w:pPr>
        <w:pStyle w:val="aa"/>
        <w:numPr>
          <w:ilvl w:val="0"/>
          <w:numId w:val="10"/>
        </w:numPr>
        <w:spacing w:before="100" w:beforeAutospacing="1" w:after="100" w:afterAutospacing="1" w:line="360" w:lineRule="auto"/>
        <w:ind w:left="423" w:hanging="374"/>
        <w:jc w:val="both"/>
        <w:rPr>
          <w:rFonts w:cs="KFGQPC Uthman Taha Naskh"/>
          <w:color w:val="171717" w:themeColor="background2" w:themeShade="1A"/>
          <w:sz w:val="32"/>
          <w:szCs w:val="32"/>
        </w:rPr>
      </w:pPr>
      <w:r w:rsidRPr="006556B9">
        <w:rPr>
          <w:rFonts w:cs="Sakkal Majalla"/>
          <w:b/>
          <w:bCs/>
          <w:color w:val="171717" w:themeColor="background2" w:themeShade="1A"/>
          <w:sz w:val="32"/>
          <w:szCs w:val="32"/>
          <w:rtl/>
        </w:rPr>
        <w:t>الفئة العمرية</w:t>
      </w:r>
      <w:r w:rsidRPr="006556B9">
        <w:rPr>
          <w:rFonts w:cs="Sakkal Majalla"/>
          <w:color w:val="171717" w:themeColor="background2" w:themeShade="1A"/>
          <w:sz w:val="32"/>
          <w:szCs w:val="32"/>
          <w:rtl/>
        </w:rPr>
        <w:t xml:space="preserve">     </w:t>
      </w:r>
      <w:r w:rsidRPr="006556B9">
        <w:rPr>
          <w:rFonts w:cs="Sakkal Majalla"/>
          <w:color w:val="171717" w:themeColor="background2" w:themeShade="1A"/>
          <w:sz w:val="32"/>
          <w:szCs w:val="32"/>
          <w:rtl/>
        </w:rPr>
        <w:tab/>
      </w:r>
      <w:r w:rsidRPr="006556B9">
        <w:rPr>
          <w:rFonts w:ascii="KFGQPC Uthman Taha Naskh" w:cs="KFGQPC Uthman Taha Naskh" w:hint="cs"/>
          <w:color w:val="171717" w:themeColor="background2" w:themeShade="1A"/>
          <w:sz w:val="32"/>
          <w:szCs w:val="32"/>
          <w:rtl/>
        </w:rPr>
        <w:t></w:t>
      </w:r>
      <w:r w:rsidRPr="006556B9">
        <w:rPr>
          <w:rFonts w:cs="Sakkal Majalla" w:hint="cs"/>
          <w:color w:val="171717" w:themeColor="background2" w:themeShade="1A"/>
          <w:sz w:val="32"/>
          <w:szCs w:val="32"/>
          <w:rtl/>
        </w:rPr>
        <w:t>أقل من 30</w:t>
      </w:r>
      <w:r w:rsidRPr="006556B9">
        <w:rPr>
          <w:rFonts w:cs="Sakkal Majalla"/>
          <w:color w:val="171717" w:themeColor="background2" w:themeShade="1A"/>
          <w:sz w:val="32"/>
          <w:szCs w:val="32"/>
          <w:rtl/>
        </w:rPr>
        <w:t xml:space="preserve"> سنة    </w:t>
      </w:r>
      <w:r w:rsidRPr="006556B9">
        <w:rPr>
          <w:rFonts w:cs="Sakkal Majalla"/>
          <w:color w:val="171717" w:themeColor="background2" w:themeShade="1A"/>
          <w:sz w:val="32"/>
          <w:szCs w:val="32"/>
          <w:rtl/>
        </w:rPr>
        <w:tab/>
      </w:r>
      <w:r w:rsidRPr="006556B9">
        <w:rPr>
          <w:rFonts w:cs="Sakkal Majalla"/>
          <w:color w:val="171717" w:themeColor="background2" w:themeShade="1A"/>
          <w:sz w:val="32"/>
          <w:szCs w:val="32"/>
          <w:rtl/>
        </w:rPr>
        <w:tab/>
      </w:r>
      <w:r w:rsidRPr="006556B9">
        <w:rPr>
          <w:rFonts w:ascii="KFGQPC Uthman Taha Naskh" w:cs="KFGQPC Uthman Taha Naskh" w:hint="cs"/>
          <w:color w:val="171717" w:themeColor="background2" w:themeShade="1A"/>
          <w:sz w:val="32"/>
          <w:szCs w:val="32"/>
          <w:rtl/>
        </w:rPr>
        <w:t></w:t>
      </w:r>
      <w:r w:rsidRPr="006556B9">
        <w:rPr>
          <w:rFonts w:cs="Sakkal Majalla"/>
          <w:color w:val="171717" w:themeColor="background2" w:themeShade="1A"/>
          <w:sz w:val="32"/>
          <w:szCs w:val="32"/>
          <w:rtl/>
        </w:rPr>
        <w:t xml:space="preserve">من </w:t>
      </w:r>
      <w:r w:rsidRPr="006556B9">
        <w:rPr>
          <w:rFonts w:cs="Sakkal Majalla" w:hint="cs"/>
          <w:color w:val="171717" w:themeColor="background2" w:themeShade="1A"/>
          <w:sz w:val="32"/>
          <w:szCs w:val="32"/>
          <w:rtl/>
        </w:rPr>
        <w:t>30</w:t>
      </w:r>
      <w:r w:rsidRPr="006556B9">
        <w:rPr>
          <w:rFonts w:cs="Sakkal Majalla"/>
          <w:color w:val="171717" w:themeColor="background2" w:themeShade="1A"/>
          <w:sz w:val="32"/>
          <w:szCs w:val="32"/>
          <w:rtl/>
        </w:rPr>
        <w:t xml:space="preserve">-أقل من </w:t>
      </w:r>
      <w:r w:rsidRPr="006556B9">
        <w:rPr>
          <w:rFonts w:cs="Sakkal Majalla" w:hint="cs"/>
          <w:color w:val="171717" w:themeColor="background2" w:themeShade="1A"/>
          <w:sz w:val="32"/>
          <w:szCs w:val="32"/>
          <w:rtl/>
        </w:rPr>
        <w:t>40</w:t>
      </w:r>
      <w:r w:rsidRPr="006556B9">
        <w:rPr>
          <w:rFonts w:cs="Sakkal Majalla"/>
          <w:color w:val="171717" w:themeColor="background2" w:themeShade="1A"/>
          <w:sz w:val="32"/>
          <w:szCs w:val="32"/>
          <w:rtl/>
        </w:rPr>
        <w:t xml:space="preserve"> سنة    </w:t>
      </w:r>
      <w:r w:rsidRPr="006556B9">
        <w:rPr>
          <w:rFonts w:cs="Sakkal Majalla"/>
          <w:color w:val="171717" w:themeColor="background2" w:themeShade="1A"/>
          <w:sz w:val="32"/>
          <w:szCs w:val="32"/>
          <w:rtl/>
        </w:rPr>
        <w:tab/>
      </w:r>
      <w:r w:rsidRPr="006556B9">
        <w:rPr>
          <w:rFonts w:cs="Sakkal Majalla"/>
          <w:color w:val="171717" w:themeColor="background2" w:themeShade="1A"/>
          <w:sz w:val="32"/>
          <w:szCs w:val="32"/>
          <w:rtl/>
        </w:rPr>
        <w:tab/>
      </w:r>
      <w:r w:rsidRPr="006556B9">
        <w:rPr>
          <w:rFonts w:cs="Sakkal Majalla"/>
          <w:color w:val="171717" w:themeColor="background2" w:themeShade="1A"/>
          <w:sz w:val="32"/>
          <w:szCs w:val="32"/>
          <w:rtl/>
        </w:rPr>
        <w:tab/>
      </w:r>
      <w:r w:rsidRPr="006556B9">
        <w:rPr>
          <w:rFonts w:cs="Sakkal Majalla"/>
          <w:color w:val="171717" w:themeColor="background2" w:themeShade="1A"/>
          <w:sz w:val="32"/>
          <w:szCs w:val="32"/>
          <w:rtl/>
        </w:rPr>
        <w:tab/>
      </w:r>
      <w:r w:rsidRPr="006556B9">
        <w:rPr>
          <w:rFonts w:ascii="KFGQPC Uthman Taha Naskh" w:cs="KFGQPC Uthman Taha Naskh" w:hint="cs"/>
          <w:color w:val="171717" w:themeColor="background2" w:themeShade="1A"/>
          <w:sz w:val="32"/>
          <w:szCs w:val="32"/>
          <w:rtl/>
        </w:rPr>
        <w:t></w:t>
      </w:r>
      <w:r w:rsidRPr="006556B9">
        <w:rPr>
          <w:rFonts w:cs="Sakkal Majalla"/>
          <w:color w:val="171717" w:themeColor="background2" w:themeShade="1A"/>
          <w:sz w:val="32"/>
          <w:szCs w:val="32"/>
          <w:rtl/>
        </w:rPr>
        <w:t xml:space="preserve">من </w:t>
      </w:r>
      <w:r w:rsidRPr="006556B9">
        <w:rPr>
          <w:rFonts w:cs="Sakkal Majalla" w:hint="cs"/>
          <w:color w:val="171717" w:themeColor="background2" w:themeShade="1A"/>
          <w:sz w:val="32"/>
          <w:szCs w:val="32"/>
          <w:rtl/>
        </w:rPr>
        <w:t>40</w:t>
      </w:r>
      <w:r w:rsidRPr="006556B9">
        <w:rPr>
          <w:rFonts w:cs="Sakkal Majalla"/>
          <w:color w:val="171717" w:themeColor="background2" w:themeShade="1A"/>
          <w:sz w:val="32"/>
          <w:szCs w:val="32"/>
          <w:rtl/>
        </w:rPr>
        <w:t xml:space="preserve"> – أقل من </w:t>
      </w:r>
      <w:r w:rsidRPr="006556B9">
        <w:rPr>
          <w:rFonts w:cs="Sakkal Majalla" w:hint="cs"/>
          <w:color w:val="171717" w:themeColor="background2" w:themeShade="1A"/>
          <w:sz w:val="32"/>
          <w:szCs w:val="32"/>
          <w:rtl/>
        </w:rPr>
        <w:t>50</w:t>
      </w:r>
      <w:r w:rsidRPr="006556B9">
        <w:rPr>
          <w:rFonts w:cs="Sakkal Majalla"/>
          <w:color w:val="171717" w:themeColor="background2" w:themeShade="1A"/>
          <w:sz w:val="32"/>
          <w:szCs w:val="32"/>
          <w:rtl/>
        </w:rPr>
        <w:t xml:space="preserve"> سنة  </w:t>
      </w:r>
      <w:r w:rsidRPr="006556B9">
        <w:rPr>
          <w:rFonts w:cs="Sakkal Majalla"/>
          <w:color w:val="171717" w:themeColor="background2" w:themeShade="1A"/>
          <w:sz w:val="32"/>
          <w:szCs w:val="32"/>
          <w:rtl/>
        </w:rPr>
        <w:tab/>
      </w:r>
      <w:r w:rsidRPr="006556B9">
        <w:rPr>
          <w:rFonts w:ascii="KFGQPC Uthman Taha Naskh" w:cs="KFGQPC Uthman Taha Naskh" w:hint="cs"/>
          <w:color w:val="171717" w:themeColor="background2" w:themeShade="1A"/>
          <w:sz w:val="32"/>
          <w:szCs w:val="32"/>
          <w:rtl/>
        </w:rPr>
        <w:t></w:t>
      </w:r>
      <w:r w:rsidRPr="006556B9">
        <w:rPr>
          <w:rFonts w:cs="Sakkal Majalla" w:hint="cs"/>
          <w:color w:val="171717" w:themeColor="background2" w:themeShade="1A"/>
          <w:sz w:val="32"/>
          <w:szCs w:val="32"/>
          <w:rtl/>
        </w:rPr>
        <w:t xml:space="preserve"> </w:t>
      </w:r>
      <w:r w:rsidRPr="006556B9">
        <w:rPr>
          <w:rFonts w:cs="Sakkal Majalla"/>
          <w:color w:val="171717" w:themeColor="background2" w:themeShade="1A"/>
          <w:sz w:val="32"/>
          <w:szCs w:val="32"/>
          <w:rtl/>
        </w:rPr>
        <w:t xml:space="preserve">من </w:t>
      </w:r>
      <w:r w:rsidRPr="006556B9">
        <w:rPr>
          <w:rFonts w:cs="Sakkal Majalla" w:hint="cs"/>
          <w:color w:val="171717" w:themeColor="background2" w:themeShade="1A"/>
          <w:sz w:val="32"/>
          <w:szCs w:val="32"/>
          <w:rtl/>
        </w:rPr>
        <w:t xml:space="preserve">50 </w:t>
      </w:r>
      <w:r w:rsidRPr="006556B9">
        <w:rPr>
          <w:rFonts w:cs="Sakkal Majalla"/>
          <w:color w:val="171717" w:themeColor="background2" w:themeShade="1A"/>
          <w:sz w:val="32"/>
          <w:szCs w:val="32"/>
          <w:rtl/>
        </w:rPr>
        <w:t>سنة</w:t>
      </w:r>
      <w:r w:rsidRPr="006556B9">
        <w:rPr>
          <w:rFonts w:cs="Sakkal Majalla"/>
          <w:color w:val="171717" w:themeColor="background2" w:themeShade="1A"/>
          <w:sz w:val="32"/>
          <w:szCs w:val="32"/>
        </w:rPr>
        <w:t xml:space="preserve"> </w:t>
      </w:r>
      <w:r w:rsidRPr="006556B9">
        <w:rPr>
          <w:rFonts w:cs="Sakkal Majalla" w:hint="cs"/>
          <w:color w:val="171717" w:themeColor="background2" w:themeShade="1A"/>
          <w:sz w:val="32"/>
          <w:szCs w:val="32"/>
          <w:rtl/>
          <w:lang w:bidi="ar-EG"/>
        </w:rPr>
        <w:t xml:space="preserve"> فأكثر  </w:t>
      </w:r>
    </w:p>
    <w:p w14:paraId="6EB376B9" w14:textId="77777777" w:rsidR="003B7452" w:rsidRPr="006556B9" w:rsidRDefault="003B7452" w:rsidP="00B84D5D">
      <w:pPr>
        <w:pStyle w:val="aa"/>
        <w:spacing w:before="100" w:beforeAutospacing="1" w:after="100" w:afterAutospacing="1" w:line="360" w:lineRule="auto"/>
        <w:jc w:val="both"/>
        <w:rPr>
          <w:rFonts w:cs="KFGQPC Uthman Taha Naskh"/>
          <w:color w:val="171717" w:themeColor="background2" w:themeShade="1A"/>
          <w:sz w:val="32"/>
          <w:szCs w:val="32"/>
          <w:rtl/>
        </w:rPr>
      </w:pPr>
    </w:p>
    <w:p w14:paraId="75DE9AC7" w14:textId="77777777" w:rsidR="003B7452" w:rsidRPr="006556B9" w:rsidRDefault="003B7452" w:rsidP="00B84D5D">
      <w:pPr>
        <w:pStyle w:val="aa"/>
        <w:spacing w:before="100" w:beforeAutospacing="1" w:after="100" w:afterAutospacing="1" w:line="360" w:lineRule="auto"/>
        <w:ind w:left="423"/>
        <w:jc w:val="both"/>
        <w:rPr>
          <w:rFonts w:cs="KFGQPC Uthman Taha Naskh"/>
          <w:color w:val="171717" w:themeColor="background2" w:themeShade="1A"/>
          <w:sz w:val="2"/>
          <w:szCs w:val="2"/>
        </w:rPr>
      </w:pPr>
    </w:p>
    <w:p w14:paraId="77E4C2FE" w14:textId="77777777" w:rsidR="003B7452" w:rsidRPr="006556B9" w:rsidRDefault="003B7452" w:rsidP="005673BD">
      <w:pPr>
        <w:pStyle w:val="aa"/>
        <w:numPr>
          <w:ilvl w:val="0"/>
          <w:numId w:val="10"/>
        </w:numPr>
        <w:spacing w:before="100" w:beforeAutospacing="1" w:after="100" w:afterAutospacing="1" w:line="360" w:lineRule="auto"/>
        <w:ind w:left="423" w:hanging="374"/>
        <w:jc w:val="both"/>
        <w:rPr>
          <w:rFonts w:cs="Sakkal Majalla"/>
          <w:color w:val="171717" w:themeColor="background2" w:themeShade="1A"/>
          <w:sz w:val="32"/>
          <w:szCs w:val="32"/>
        </w:rPr>
      </w:pPr>
      <w:r w:rsidRPr="006556B9">
        <w:rPr>
          <w:rFonts w:cs="Sakkal Majalla" w:hint="cs"/>
          <w:b/>
          <w:bCs/>
          <w:color w:val="171717" w:themeColor="background2" w:themeShade="1A"/>
          <w:sz w:val="32"/>
          <w:szCs w:val="32"/>
          <w:rtl/>
        </w:rPr>
        <w:t>المؤهل العلمي</w:t>
      </w:r>
      <w:r w:rsidRPr="006556B9">
        <w:rPr>
          <w:rFonts w:cs="Sakkal Majalla"/>
          <w:color w:val="171717" w:themeColor="background2" w:themeShade="1A"/>
          <w:sz w:val="32"/>
          <w:szCs w:val="32"/>
          <w:rtl/>
        </w:rPr>
        <w:tab/>
      </w:r>
      <w:r w:rsidRPr="006556B9">
        <w:rPr>
          <w:rFonts w:cs="Sakkal Majalla" w:hint="cs"/>
          <w:color w:val="171717" w:themeColor="background2" w:themeShade="1A"/>
          <w:sz w:val="32"/>
          <w:szCs w:val="32"/>
          <w:rtl/>
        </w:rPr>
        <w:t xml:space="preserve">  </w:t>
      </w:r>
      <w:r w:rsidRPr="006556B9">
        <w:rPr>
          <w:rFonts w:ascii="KFGQPC Uthman Taha Naskh" w:cs="KFGQPC Uthman Taha Naskh" w:hint="cs"/>
          <w:color w:val="171717" w:themeColor="background2" w:themeShade="1A"/>
          <w:sz w:val="32"/>
          <w:szCs w:val="32"/>
          <w:rtl/>
        </w:rPr>
        <w:t></w:t>
      </w:r>
      <w:r w:rsidRPr="006556B9">
        <w:rPr>
          <w:rFonts w:cs="Sakkal Majalla" w:hint="cs"/>
          <w:color w:val="171717" w:themeColor="background2" w:themeShade="1A"/>
          <w:sz w:val="32"/>
          <w:szCs w:val="32"/>
          <w:rtl/>
          <w:lang w:bidi="ar-EG"/>
        </w:rPr>
        <w:t xml:space="preserve"> ثانوية عامة فأقل</w:t>
      </w:r>
      <w:r w:rsidRPr="006556B9">
        <w:rPr>
          <w:rFonts w:cs="Sakkal Majalla"/>
          <w:color w:val="171717" w:themeColor="background2" w:themeShade="1A"/>
          <w:sz w:val="32"/>
          <w:szCs w:val="32"/>
          <w:rtl/>
          <w:lang w:bidi="ar-EG"/>
        </w:rPr>
        <w:tab/>
      </w:r>
      <w:r w:rsidRPr="006556B9">
        <w:rPr>
          <w:rFonts w:cs="Sakkal Majalla" w:hint="cs"/>
          <w:color w:val="171717" w:themeColor="background2" w:themeShade="1A"/>
          <w:sz w:val="32"/>
          <w:szCs w:val="32"/>
          <w:rtl/>
          <w:lang w:bidi="ar-EG"/>
        </w:rPr>
        <w:t xml:space="preserve"> </w:t>
      </w:r>
      <w:r w:rsidRPr="006556B9">
        <w:rPr>
          <w:rFonts w:cs="Sakkal Majalla"/>
          <w:color w:val="171717" w:themeColor="background2" w:themeShade="1A"/>
          <w:sz w:val="32"/>
          <w:szCs w:val="32"/>
          <w:rtl/>
        </w:rPr>
        <w:tab/>
      </w:r>
      <w:r w:rsidRPr="006556B9">
        <w:rPr>
          <w:rFonts w:ascii="KFGQPC Uthman Taha Naskh" w:cs="KFGQPC Uthman Taha Naskh" w:hint="cs"/>
          <w:color w:val="171717" w:themeColor="background2" w:themeShade="1A"/>
          <w:sz w:val="32"/>
          <w:szCs w:val="32"/>
          <w:rtl/>
        </w:rPr>
        <w:t></w:t>
      </w:r>
      <w:r w:rsidRPr="006556B9">
        <w:rPr>
          <w:rFonts w:cs="Sakkal Majalla" w:hint="cs"/>
          <w:color w:val="171717" w:themeColor="background2" w:themeShade="1A"/>
          <w:sz w:val="32"/>
          <w:szCs w:val="32"/>
          <w:rtl/>
        </w:rPr>
        <w:t xml:space="preserve"> </w:t>
      </w:r>
      <w:r w:rsidRPr="006556B9">
        <w:rPr>
          <w:rFonts w:cs="Sakkal Majalla" w:hint="cs"/>
          <w:color w:val="171717" w:themeColor="background2" w:themeShade="1A"/>
          <w:sz w:val="32"/>
          <w:szCs w:val="32"/>
          <w:rtl/>
          <w:lang w:bidi="ar-EG"/>
        </w:rPr>
        <w:t>دبلوم متوسط</w:t>
      </w:r>
    </w:p>
    <w:p w14:paraId="1E199079" w14:textId="77777777" w:rsidR="003B7452" w:rsidRPr="006556B9" w:rsidRDefault="003B7452" w:rsidP="00B84D5D">
      <w:pPr>
        <w:spacing w:before="100" w:beforeAutospacing="1" w:after="100" w:afterAutospacing="1" w:line="360" w:lineRule="auto"/>
        <w:ind w:left="1489"/>
        <w:jc w:val="both"/>
        <w:rPr>
          <w:rFonts w:cs="Sakkal Majalla"/>
          <w:color w:val="171717" w:themeColor="background2" w:themeShade="1A"/>
          <w:sz w:val="32"/>
          <w:szCs w:val="32"/>
          <w:rtl/>
        </w:rPr>
      </w:pPr>
      <w:r w:rsidRPr="006556B9">
        <w:rPr>
          <w:rFonts w:cs="KFGQPC Uthman Taha Naskh" w:hint="cs"/>
          <w:color w:val="171717" w:themeColor="background2" w:themeShade="1A"/>
          <w:sz w:val="32"/>
          <w:szCs w:val="32"/>
          <w:rtl/>
        </w:rPr>
        <w:t xml:space="preserve">  </w:t>
      </w:r>
      <w:r w:rsidRPr="006556B9">
        <w:rPr>
          <w:rFonts w:cs="Sakkal Majalla"/>
          <w:color w:val="171717" w:themeColor="background2" w:themeShade="1A"/>
          <w:sz w:val="32"/>
          <w:szCs w:val="32"/>
          <w:rtl/>
        </w:rPr>
        <w:tab/>
      </w:r>
      <w:r w:rsidRPr="006556B9">
        <w:rPr>
          <w:rFonts w:ascii="KFGQPC Uthman Taha Naskh" w:cs="KFGQPC Uthman Taha Naskh" w:hint="cs"/>
          <w:color w:val="171717" w:themeColor="background2" w:themeShade="1A"/>
          <w:sz w:val="32"/>
          <w:szCs w:val="32"/>
          <w:rtl/>
        </w:rPr>
        <w:t></w:t>
      </w:r>
      <w:r w:rsidRPr="006556B9">
        <w:rPr>
          <w:rFonts w:cs="Sakkal Majalla" w:hint="cs"/>
          <w:color w:val="171717" w:themeColor="background2" w:themeShade="1A"/>
          <w:sz w:val="32"/>
          <w:szCs w:val="32"/>
          <w:rtl/>
        </w:rPr>
        <w:t xml:space="preserve">بكالوريوس  </w:t>
      </w:r>
      <w:r w:rsidRPr="006556B9">
        <w:rPr>
          <w:rFonts w:cs="Sakkal Majalla"/>
          <w:color w:val="171717" w:themeColor="background2" w:themeShade="1A"/>
          <w:sz w:val="32"/>
          <w:szCs w:val="32"/>
          <w:rtl/>
        </w:rPr>
        <w:tab/>
      </w:r>
      <w:r w:rsidRPr="006556B9">
        <w:rPr>
          <w:rFonts w:cs="Sakkal Majalla"/>
          <w:color w:val="171717" w:themeColor="background2" w:themeShade="1A"/>
          <w:sz w:val="32"/>
          <w:szCs w:val="32"/>
          <w:rtl/>
        </w:rPr>
        <w:tab/>
      </w:r>
      <w:r w:rsidRPr="006556B9">
        <w:rPr>
          <w:rFonts w:cs="Sakkal Majalla"/>
          <w:color w:val="171717" w:themeColor="background2" w:themeShade="1A"/>
          <w:sz w:val="32"/>
          <w:szCs w:val="32"/>
          <w:rtl/>
        </w:rPr>
        <w:tab/>
      </w:r>
      <w:r w:rsidRPr="006556B9">
        <w:rPr>
          <w:rFonts w:ascii="KFGQPC Uthman Taha Naskh" w:cs="KFGQPC Uthman Taha Naskh" w:hint="cs"/>
          <w:color w:val="171717" w:themeColor="background2" w:themeShade="1A"/>
          <w:sz w:val="32"/>
          <w:szCs w:val="32"/>
          <w:rtl/>
        </w:rPr>
        <w:t></w:t>
      </w:r>
      <w:r w:rsidRPr="006556B9">
        <w:rPr>
          <w:rFonts w:cs="Sakkal Majalla" w:hint="cs"/>
          <w:color w:val="171717" w:themeColor="background2" w:themeShade="1A"/>
          <w:sz w:val="32"/>
          <w:szCs w:val="32"/>
          <w:rtl/>
        </w:rPr>
        <w:t xml:space="preserve"> ماجستير ودكتوراه     </w:t>
      </w:r>
      <w:r w:rsidRPr="006556B9">
        <w:rPr>
          <w:rFonts w:cs="Sakkal Majalla"/>
          <w:color w:val="171717" w:themeColor="background2" w:themeShade="1A"/>
          <w:sz w:val="32"/>
          <w:szCs w:val="32"/>
          <w:rtl/>
        </w:rPr>
        <w:tab/>
      </w:r>
      <w:r w:rsidRPr="006556B9">
        <w:rPr>
          <w:rFonts w:cs="Sakkal Majalla" w:hint="cs"/>
          <w:color w:val="171717" w:themeColor="background2" w:themeShade="1A"/>
          <w:sz w:val="32"/>
          <w:szCs w:val="32"/>
          <w:rtl/>
        </w:rPr>
        <w:t xml:space="preserve"> </w:t>
      </w:r>
    </w:p>
    <w:p w14:paraId="55C831B8" w14:textId="77777777" w:rsidR="003B7452" w:rsidRPr="006556B9" w:rsidRDefault="003B7452" w:rsidP="00B84D5D">
      <w:pPr>
        <w:spacing w:before="100" w:beforeAutospacing="1" w:after="100" w:afterAutospacing="1" w:line="360" w:lineRule="auto"/>
        <w:ind w:left="49" w:firstLine="671"/>
        <w:jc w:val="both"/>
        <w:rPr>
          <w:rFonts w:cs="Sakkal Majalla"/>
          <w:color w:val="171717" w:themeColor="background2" w:themeShade="1A"/>
          <w:sz w:val="14"/>
          <w:szCs w:val="14"/>
          <w:rtl/>
        </w:rPr>
      </w:pPr>
    </w:p>
    <w:p w14:paraId="7C284FC9" w14:textId="77777777" w:rsidR="003B7452" w:rsidRPr="006556B9" w:rsidRDefault="003B7452" w:rsidP="005673BD">
      <w:pPr>
        <w:pStyle w:val="aa"/>
        <w:numPr>
          <w:ilvl w:val="0"/>
          <w:numId w:val="10"/>
        </w:numPr>
        <w:spacing w:before="100" w:beforeAutospacing="1" w:after="100" w:afterAutospacing="1" w:line="360" w:lineRule="auto"/>
        <w:ind w:left="423" w:hanging="374"/>
        <w:jc w:val="both"/>
        <w:rPr>
          <w:rFonts w:cs="KFGQPC Uthman Taha Naskh"/>
          <w:color w:val="171717" w:themeColor="background2" w:themeShade="1A"/>
          <w:sz w:val="32"/>
          <w:szCs w:val="32"/>
        </w:rPr>
      </w:pPr>
      <w:r w:rsidRPr="006556B9">
        <w:rPr>
          <w:rFonts w:cs="Sakkal Majalla" w:hint="cs"/>
          <w:b/>
          <w:bCs/>
          <w:color w:val="171717" w:themeColor="background2" w:themeShade="1A"/>
          <w:sz w:val="32"/>
          <w:szCs w:val="32"/>
          <w:rtl/>
        </w:rPr>
        <w:t xml:space="preserve">سنوات الخبرة </w:t>
      </w:r>
      <w:r w:rsidRPr="006556B9">
        <w:rPr>
          <w:rFonts w:cs="Sakkal Majalla"/>
          <w:b/>
          <w:bCs/>
          <w:color w:val="171717" w:themeColor="background2" w:themeShade="1A"/>
          <w:sz w:val="32"/>
          <w:szCs w:val="32"/>
          <w:rtl/>
        </w:rPr>
        <w:tab/>
      </w:r>
      <w:r w:rsidRPr="006556B9">
        <w:rPr>
          <w:rFonts w:ascii="KFGQPC Uthman Taha Naskh" w:cs="KFGQPC Uthman Taha Naskh" w:hint="cs"/>
          <w:color w:val="171717" w:themeColor="background2" w:themeShade="1A"/>
          <w:sz w:val="32"/>
          <w:szCs w:val="32"/>
          <w:rtl/>
        </w:rPr>
        <w:t></w:t>
      </w:r>
      <w:r w:rsidRPr="006556B9">
        <w:rPr>
          <w:rFonts w:cs="Sakkal Majalla" w:hint="cs"/>
          <w:color w:val="171717" w:themeColor="background2" w:themeShade="1A"/>
          <w:sz w:val="32"/>
          <w:szCs w:val="32"/>
          <w:rtl/>
        </w:rPr>
        <w:t>أقل من 3</w:t>
      </w:r>
      <w:r w:rsidRPr="006556B9">
        <w:rPr>
          <w:rFonts w:cs="Sakkal Majalla"/>
          <w:color w:val="171717" w:themeColor="background2" w:themeShade="1A"/>
          <w:sz w:val="32"/>
          <w:szCs w:val="32"/>
          <w:rtl/>
        </w:rPr>
        <w:t xml:space="preserve"> </w:t>
      </w:r>
      <w:r w:rsidRPr="006556B9">
        <w:rPr>
          <w:rFonts w:cs="Sakkal Majalla" w:hint="cs"/>
          <w:color w:val="171717" w:themeColor="background2" w:themeShade="1A"/>
          <w:sz w:val="32"/>
          <w:szCs w:val="32"/>
          <w:rtl/>
        </w:rPr>
        <w:t>سنوات</w:t>
      </w:r>
      <w:r w:rsidRPr="006556B9">
        <w:rPr>
          <w:rFonts w:cs="Sakkal Majalla"/>
          <w:color w:val="171717" w:themeColor="background2" w:themeShade="1A"/>
          <w:sz w:val="32"/>
          <w:szCs w:val="32"/>
          <w:rtl/>
        </w:rPr>
        <w:t xml:space="preserve">    </w:t>
      </w:r>
      <w:r w:rsidRPr="006556B9">
        <w:rPr>
          <w:rFonts w:cs="Sakkal Majalla"/>
          <w:color w:val="171717" w:themeColor="background2" w:themeShade="1A"/>
          <w:sz w:val="32"/>
          <w:szCs w:val="32"/>
          <w:rtl/>
        </w:rPr>
        <w:tab/>
      </w:r>
      <w:r w:rsidRPr="006556B9">
        <w:rPr>
          <w:rFonts w:cs="Sakkal Majalla"/>
          <w:color w:val="171717" w:themeColor="background2" w:themeShade="1A"/>
          <w:sz w:val="32"/>
          <w:szCs w:val="32"/>
          <w:rtl/>
        </w:rPr>
        <w:tab/>
      </w:r>
      <w:r w:rsidRPr="006556B9">
        <w:rPr>
          <w:rFonts w:ascii="KFGQPC Uthman Taha Naskh" w:cs="KFGQPC Uthman Taha Naskh" w:hint="cs"/>
          <w:color w:val="171717" w:themeColor="background2" w:themeShade="1A"/>
          <w:sz w:val="32"/>
          <w:szCs w:val="32"/>
          <w:rtl/>
        </w:rPr>
        <w:t></w:t>
      </w:r>
      <w:r w:rsidRPr="006556B9">
        <w:rPr>
          <w:rFonts w:cs="Sakkal Majalla"/>
          <w:color w:val="171717" w:themeColor="background2" w:themeShade="1A"/>
          <w:sz w:val="32"/>
          <w:szCs w:val="32"/>
          <w:rtl/>
        </w:rPr>
        <w:t xml:space="preserve">من </w:t>
      </w:r>
      <w:r w:rsidRPr="006556B9">
        <w:rPr>
          <w:rFonts w:cs="Sakkal Majalla" w:hint="cs"/>
          <w:color w:val="171717" w:themeColor="background2" w:themeShade="1A"/>
          <w:sz w:val="32"/>
          <w:szCs w:val="32"/>
          <w:rtl/>
        </w:rPr>
        <w:t>3</w:t>
      </w:r>
      <w:r w:rsidRPr="006556B9">
        <w:rPr>
          <w:rFonts w:cs="Sakkal Majalla"/>
          <w:color w:val="171717" w:themeColor="background2" w:themeShade="1A"/>
          <w:sz w:val="32"/>
          <w:szCs w:val="32"/>
          <w:rtl/>
        </w:rPr>
        <w:t xml:space="preserve">-أقل من </w:t>
      </w:r>
      <w:r w:rsidRPr="006556B9">
        <w:rPr>
          <w:rFonts w:cs="Sakkal Majalla" w:hint="cs"/>
          <w:color w:val="171717" w:themeColor="background2" w:themeShade="1A"/>
          <w:sz w:val="32"/>
          <w:szCs w:val="32"/>
          <w:rtl/>
        </w:rPr>
        <w:t>10</w:t>
      </w:r>
      <w:r w:rsidRPr="006556B9">
        <w:rPr>
          <w:rFonts w:cs="Sakkal Majalla"/>
          <w:color w:val="171717" w:themeColor="background2" w:themeShade="1A"/>
          <w:sz w:val="32"/>
          <w:szCs w:val="32"/>
          <w:rtl/>
        </w:rPr>
        <w:t xml:space="preserve"> </w:t>
      </w:r>
      <w:r w:rsidRPr="006556B9">
        <w:rPr>
          <w:rFonts w:cs="Sakkal Majalla" w:hint="cs"/>
          <w:color w:val="171717" w:themeColor="background2" w:themeShade="1A"/>
          <w:sz w:val="32"/>
          <w:szCs w:val="32"/>
          <w:rtl/>
        </w:rPr>
        <w:t>سنوات</w:t>
      </w:r>
      <w:r w:rsidRPr="006556B9">
        <w:rPr>
          <w:rFonts w:cs="Sakkal Majalla"/>
          <w:color w:val="171717" w:themeColor="background2" w:themeShade="1A"/>
          <w:sz w:val="32"/>
          <w:szCs w:val="32"/>
          <w:rtl/>
        </w:rPr>
        <w:t xml:space="preserve">    </w:t>
      </w:r>
      <w:r w:rsidRPr="006556B9">
        <w:rPr>
          <w:rFonts w:cs="Sakkal Majalla"/>
          <w:color w:val="171717" w:themeColor="background2" w:themeShade="1A"/>
          <w:sz w:val="32"/>
          <w:szCs w:val="32"/>
          <w:rtl/>
        </w:rPr>
        <w:tab/>
      </w:r>
      <w:r w:rsidRPr="006556B9">
        <w:rPr>
          <w:rFonts w:cs="Sakkal Majalla"/>
          <w:color w:val="171717" w:themeColor="background2" w:themeShade="1A"/>
          <w:sz w:val="32"/>
          <w:szCs w:val="32"/>
          <w:rtl/>
        </w:rPr>
        <w:tab/>
      </w:r>
      <w:r w:rsidRPr="006556B9">
        <w:rPr>
          <w:rFonts w:cs="Sakkal Majalla"/>
          <w:color w:val="171717" w:themeColor="background2" w:themeShade="1A"/>
          <w:sz w:val="32"/>
          <w:szCs w:val="32"/>
          <w:rtl/>
        </w:rPr>
        <w:tab/>
      </w:r>
      <w:r w:rsidRPr="006556B9">
        <w:rPr>
          <w:rFonts w:cs="Sakkal Majalla"/>
          <w:color w:val="171717" w:themeColor="background2" w:themeShade="1A"/>
          <w:sz w:val="32"/>
          <w:szCs w:val="32"/>
          <w:rtl/>
        </w:rPr>
        <w:tab/>
      </w:r>
      <w:r w:rsidRPr="006556B9">
        <w:rPr>
          <w:rFonts w:ascii="KFGQPC Uthman Taha Naskh" w:cs="KFGQPC Uthman Taha Naskh" w:hint="cs"/>
          <w:color w:val="171717" w:themeColor="background2" w:themeShade="1A"/>
          <w:sz w:val="32"/>
          <w:szCs w:val="32"/>
          <w:rtl/>
        </w:rPr>
        <w:t></w:t>
      </w:r>
      <w:r w:rsidRPr="006556B9">
        <w:rPr>
          <w:rFonts w:cs="Sakkal Majalla" w:hint="cs"/>
          <w:color w:val="171717" w:themeColor="background2" w:themeShade="1A"/>
          <w:sz w:val="32"/>
          <w:szCs w:val="32"/>
          <w:rtl/>
        </w:rPr>
        <w:t xml:space="preserve"> </w:t>
      </w:r>
      <w:r w:rsidRPr="006556B9">
        <w:rPr>
          <w:rFonts w:cs="Sakkal Majalla"/>
          <w:color w:val="171717" w:themeColor="background2" w:themeShade="1A"/>
          <w:sz w:val="32"/>
          <w:szCs w:val="32"/>
          <w:rtl/>
        </w:rPr>
        <w:t xml:space="preserve">من </w:t>
      </w:r>
      <w:r w:rsidRPr="006556B9">
        <w:rPr>
          <w:rFonts w:cs="Sakkal Majalla" w:hint="cs"/>
          <w:color w:val="171717" w:themeColor="background2" w:themeShade="1A"/>
          <w:sz w:val="32"/>
          <w:szCs w:val="32"/>
          <w:rtl/>
        </w:rPr>
        <w:t>10 -اقل من 15 سنة</w:t>
      </w:r>
      <w:r w:rsidRPr="006556B9">
        <w:rPr>
          <w:rFonts w:cs="Sakkal Majalla"/>
          <w:color w:val="171717" w:themeColor="background2" w:themeShade="1A"/>
          <w:sz w:val="32"/>
          <w:szCs w:val="32"/>
        </w:rPr>
        <w:t xml:space="preserve"> </w:t>
      </w:r>
      <w:r w:rsidRPr="006556B9">
        <w:rPr>
          <w:rFonts w:cs="Sakkal Majalla" w:hint="cs"/>
          <w:color w:val="171717" w:themeColor="background2" w:themeShade="1A"/>
          <w:sz w:val="32"/>
          <w:szCs w:val="32"/>
          <w:rtl/>
          <w:lang w:bidi="ar-EG"/>
        </w:rPr>
        <w:t xml:space="preserve"> </w:t>
      </w:r>
      <w:r w:rsidRPr="006556B9">
        <w:rPr>
          <w:rFonts w:cs="Sakkal Majalla"/>
          <w:color w:val="171717" w:themeColor="background2" w:themeShade="1A"/>
          <w:sz w:val="32"/>
          <w:szCs w:val="32"/>
          <w:rtl/>
          <w:lang w:bidi="ar-EG"/>
        </w:rPr>
        <w:tab/>
      </w:r>
      <w:r w:rsidRPr="006556B9">
        <w:rPr>
          <w:rFonts w:ascii="KFGQPC Uthman Taha Naskh" w:cs="KFGQPC Uthman Taha Naskh" w:hint="cs"/>
          <w:color w:val="171717" w:themeColor="background2" w:themeShade="1A"/>
          <w:sz w:val="32"/>
          <w:szCs w:val="32"/>
          <w:rtl/>
        </w:rPr>
        <w:t></w:t>
      </w:r>
      <w:r w:rsidRPr="006556B9">
        <w:rPr>
          <w:rFonts w:cs="Sakkal Majalla" w:hint="cs"/>
          <w:color w:val="171717" w:themeColor="background2" w:themeShade="1A"/>
          <w:sz w:val="32"/>
          <w:szCs w:val="32"/>
          <w:rtl/>
        </w:rPr>
        <w:t xml:space="preserve"> </w:t>
      </w:r>
      <w:r w:rsidRPr="006556B9">
        <w:rPr>
          <w:rFonts w:cs="Sakkal Majalla"/>
          <w:color w:val="171717" w:themeColor="background2" w:themeShade="1A"/>
          <w:sz w:val="32"/>
          <w:szCs w:val="32"/>
          <w:rtl/>
        </w:rPr>
        <w:t xml:space="preserve">من </w:t>
      </w:r>
      <w:r w:rsidRPr="006556B9">
        <w:rPr>
          <w:rFonts w:cs="Sakkal Majalla" w:hint="cs"/>
          <w:color w:val="171717" w:themeColor="background2" w:themeShade="1A"/>
          <w:sz w:val="32"/>
          <w:szCs w:val="32"/>
          <w:rtl/>
        </w:rPr>
        <w:t>15 سنة</w:t>
      </w:r>
      <w:r w:rsidRPr="006556B9">
        <w:rPr>
          <w:rFonts w:cs="Sakkal Majalla"/>
          <w:color w:val="171717" w:themeColor="background2" w:themeShade="1A"/>
          <w:sz w:val="32"/>
          <w:szCs w:val="32"/>
        </w:rPr>
        <w:t xml:space="preserve"> </w:t>
      </w:r>
      <w:r w:rsidRPr="006556B9">
        <w:rPr>
          <w:rFonts w:cs="Sakkal Majalla" w:hint="cs"/>
          <w:color w:val="171717" w:themeColor="background2" w:themeShade="1A"/>
          <w:sz w:val="32"/>
          <w:szCs w:val="32"/>
          <w:rtl/>
          <w:lang w:bidi="ar-EG"/>
        </w:rPr>
        <w:t xml:space="preserve"> فأكثر  </w:t>
      </w:r>
    </w:p>
    <w:p w14:paraId="3189BA19" w14:textId="77777777" w:rsidR="003B7452" w:rsidRPr="006556B9" w:rsidRDefault="003B7452" w:rsidP="00B84D5D">
      <w:pPr>
        <w:pStyle w:val="aa"/>
        <w:spacing w:before="100" w:beforeAutospacing="1" w:after="100" w:afterAutospacing="1" w:line="360" w:lineRule="auto"/>
        <w:ind w:left="423"/>
        <w:jc w:val="both"/>
        <w:rPr>
          <w:rFonts w:cs="KFGQPC Uthman Taha Naskh"/>
          <w:color w:val="171717" w:themeColor="background2" w:themeShade="1A"/>
          <w:sz w:val="20"/>
          <w:szCs w:val="20"/>
        </w:rPr>
      </w:pPr>
    </w:p>
    <w:p w14:paraId="0BB5101A" w14:textId="77777777" w:rsidR="003B7452" w:rsidRPr="006556B9" w:rsidRDefault="003B7452" w:rsidP="005673BD">
      <w:pPr>
        <w:pStyle w:val="aa"/>
        <w:numPr>
          <w:ilvl w:val="0"/>
          <w:numId w:val="10"/>
        </w:numPr>
        <w:spacing w:before="100" w:beforeAutospacing="1" w:after="100" w:afterAutospacing="1" w:line="360" w:lineRule="auto"/>
        <w:ind w:left="423" w:hanging="374"/>
        <w:jc w:val="both"/>
        <w:rPr>
          <w:rFonts w:cs="KFGQPC Uthman Taha Naskh"/>
          <w:color w:val="171717" w:themeColor="background2" w:themeShade="1A"/>
          <w:sz w:val="32"/>
          <w:szCs w:val="32"/>
        </w:rPr>
      </w:pPr>
      <w:r w:rsidRPr="006556B9">
        <w:rPr>
          <w:rFonts w:cs="Sakkal Majalla" w:hint="cs"/>
          <w:b/>
          <w:bCs/>
          <w:color w:val="171717" w:themeColor="background2" w:themeShade="1A"/>
          <w:sz w:val="32"/>
          <w:szCs w:val="32"/>
          <w:rtl/>
        </w:rPr>
        <w:t xml:space="preserve">المسمى الوظيفي </w:t>
      </w:r>
      <w:r w:rsidRPr="006556B9">
        <w:rPr>
          <w:rFonts w:cs="Sakkal Majalla"/>
          <w:b/>
          <w:bCs/>
          <w:color w:val="171717" w:themeColor="background2" w:themeShade="1A"/>
          <w:sz w:val="32"/>
          <w:szCs w:val="32"/>
          <w:rtl/>
        </w:rPr>
        <w:tab/>
      </w:r>
      <w:r w:rsidRPr="006556B9">
        <w:rPr>
          <w:rFonts w:ascii="KFGQPC Uthman Taha Naskh" w:cs="KFGQPC Uthman Taha Naskh" w:hint="cs"/>
          <w:color w:val="171717" w:themeColor="background2" w:themeShade="1A"/>
          <w:sz w:val="32"/>
          <w:szCs w:val="32"/>
          <w:rtl/>
        </w:rPr>
        <w:t></w:t>
      </w:r>
      <w:r w:rsidRPr="006556B9">
        <w:rPr>
          <w:rFonts w:cs="Sakkal Majalla" w:hint="cs"/>
          <w:color w:val="171717" w:themeColor="background2" w:themeShade="1A"/>
          <w:sz w:val="32"/>
          <w:szCs w:val="32"/>
          <w:rtl/>
        </w:rPr>
        <w:t>مدير</w:t>
      </w:r>
      <w:r w:rsidRPr="006556B9">
        <w:rPr>
          <w:rFonts w:cs="Sakkal Majalla"/>
          <w:color w:val="171717" w:themeColor="background2" w:themeShade="1A"/>
          <w:sz w:val="32"/>
          <w:szCs w:val="32"/>
          <w:rtl/>
        </w:rPr>
        <w:tab/>
      </w:r>
      <w:r w:rsidRPr="006556B9">
        <w:rPr>
          <w:rFonts w:cs="Sakkal Majalla" w:hint="cs"/>
          <w:color w:val="171717" w:themeColor="background2" w:themeShade="1A"/>
          <w:sz w:val="32"/>
          <w:szCs w:val="32"/>
          <w:rtl/>
        </w:rPr>
        <w:t>عام</w:t>
      </w:r>
      <w:r w:rsidRPr="006556B9">
        <w:rPr>
          <w:rFonts w:cs="Sakkal Majalla"/>
          <w:color w:val="171717" w:themeColor="background2" w:themeShade="1A"/>
          <w:sz w:val="32"/>
          <w:szCs w:val="32"/>
          <w:rtl/>
        </w:rPr>
        <w:tab/>
        <w:t xml:space="preserve">    </w:t>
      </w:r>
      <w:r w:rsidRPr="006556B9">
        <w:rPr>
          <w:rFonts w:cs="Sakkal Majalla"/>
          <w:color w:val="171717" w:themeColor="background2" w:themeShade="1A"/>
          <w:sz w:val="32"/>
          <w:szCs w:val="32"/>
          <w:rtl/>
        </w:rPr>
        <w:tab/>
      </w:r>
      <w:r w:rsidRPr="006556B9">
        <w:rPr>
          <w:rFonts w:cs="Sakkal Majalla"/>
          <w:color w:val="171717" w:themeColor="background2" w:themeShade="1A"/>
          <w:sz w:val="32"/>
          <w:szCs w:val="32"/>
          <w:rtl/>
        </w:rPr>
        <w:tab/>
      </w:r>
      <w:r w:rsidRPr="006556B9">
        <w:rPr>
          <w:rFonts w:ascii="KFGQPC Uthman Taha Naskh" w:cs="KFGQPC Uthman Taha Naskh" w:hint="cs"/>
          <w:color w:val="171717" w:themeColor="background2" w:themeShade="1A"/>
          <w:sz w:val="32"/>
          <w:szCs w:val="32"/>
          <w:rtl/>
        </w:rPr>
        <w:t></w:t>
      </w:r>
      <w:r w:rsidRPr="006556B9">
        <w:rPr>
          <w:rFonts w:cs="Sakkal Majalla" w:hint="cs"/>
          <w:color w:val="171717" w:themeColor="background2" w:themeShade="1A"/>
          <w:sz w:val="32"/>
          <w:szCs w:val="32"/>
          <w:rtl/>
        </w:rPr>
        <w:t xml:space="preserve">مساعد  مدير عام </w:t>
      </w:r>
      <w:r w:rsidRPr="006556B9">
        <w:rPr>
          <w:rFonts w:cs="Sakkal Majalla"/>
          <w:color w:val="171717" w:themeColor="background2" w:themeShade="1A"/>
          <w:sz w:val="32"/>
          <w:szCs w:val="32"/>
          <w:rtl/>
        </w:rPr>
        <w:tab/>
      </w:r>
      <w:r w:rsidRPr="006556B9">
        <w:rPr>
          <w:rFonts w:cs="Sakkal Majalla"/>
          <w:color w:val="171717" w:themeColor="background2" w:themeShade="1A"/>
          <w:sz w:val="32"/>
          <w:szCs w:val="32"/>
          <w:rtl/>
        </w:rPr>
        <w:tab/>
      </w:r>
      <w:r w:rsidRPr="006556B9">
        <w:rPr>
          <w:rFonts w:cs="Sakkal Majalla"/>
          <w:color w:val="171717" w:themeColor="background2" w:themeShade="1A"/>
          <w:sz w:val="32"/>
          <w:szCs w:val="32"/>
          <w:rtl/>
        </w:rPr>
        <w:tab/>
      </w:r>
      <w:r w:rsidRPr="006556B9">
        <w:rPr>
          <w:rFonts w:cs="Sakkal Majalla"/>
          <w:color w:val="171717" w:themeColor="background2" w:themeShade="1A"/>
          <w:sz w:val="32"/>
          <w:szCs w:val="32"/>
          <w:rtl/>
        </w:rPr>
        <w:tab/>
      </w:r>
      <w:r w:rsidRPr="006556B9">
        <w:rPr>
          <w:rFonts w:cs="KFGQPC Uthman Taha Naskh"/>
          <w:color w:val="171717" w:themeColor="background2" w:themeShade="1A"/>
          <w:sz w:val="32"/>
          <w:szCs w:val="32"/>
          <w:rtl/>
        </w:rPr>
        <w:tab/>
      </w:r>
      <w:r w:rsidRPr="006556B9">
        <w:rPr>
          <w:rFonts w:ascii="KFGQPC Uthman Taha Naskh" w:cs="KFGQPC Uthman Taha Naskh" w:hint="cs"/>
          <w:color w:val="171717" w:themeColor="background2" w:themeShade="1A"/>
          <w:sz w:val="32"/>
          <w:szCs w:val="32"/>
          <w:rtl/>
        </w:rPr>
        <w:t></w:t>
      </w:r>
      <w:r w:rsidRPr="006556B9">
        <w:rPr>
          <w:rFonts w:cs="Sakkal Majalla" w:hint="cs"/>
          <w:color w:val="171717" w:themeColor="background2" w:themeShade="1A"/>
          <w:sz w:val="32"/>
          <w:szCs w:val="32"/>
          <w:rtl/>
        </w:rPr>
        <w:t xml:space="preserve"> مدير دائرة </w:t>
      </w:r>
      <w:r w:rsidRPr="006556B9">
        <w:rPr>
          <w:rFonts w:cs="Sakkal Majalla" w:hint="cs"/>
          <w:color w:val="171717" w:themeColor="background2" w:themeShade="1A"/>
          <w:sz w:val="32"/>
          <w:szCs w:val="32"/>
          <w:rtl/>
          <w:lang w:bidi="ar-EG"/>
        </w:rPr>
        <w:t xml:space="preserve">  </w:t>
      </w:r>
      <w:r w:rsidRPr="006556B9">
        <w:rPr>
          <w:rFonts w:cs="Sakkal Majalla"/>
          <w:color w:val="171717" w:themeColor="background2" w:themeShade="1A"/>
          <w:sz w:val="32"/>
          <w:szCs w:val="32"/>
          <w:rtl/>
          <w:lang w:bidi="ar-EG"/>
        </w:rPr>
        <w:tab/>
      </w:r>
      <w:r w:rsidRPr="006556B9">
        <w:rPr>
          <w:rFonts w:cs="Sakkal Majalla"/>
          <w:color w:val="171717" w:themeColor="background2" w:themeShade="1A"/>
          <w:sz w:val="32"/>
          <w:szCs w:val="32"/>
          <w:rtl/>
          <w:lang w:bidi="ar-EG"/>
        </w:rPr>
        <w:tab/>
      </w:r>
      <w:r w:rsidRPr="006556B9">
        <w:rPr>
          <w:rFonts w:cs="Sakkal Majalla"/>
          <w:color w:val="171717" w:themeColor="background2" w:themeShade="1A"/>
          <w:sz w:val="32"/>
          <w:szCs w:val="32"/>
          <w:rtl/>
          <w:lang w:bidi="ar-EG"/>
        </w:rPr>
        <w:tab/>
      </w:r>
      <w:r w:rsidRPr="006556B9">
        <w:rPr>
          <w:rFonts w:ascii="KFGQPC Uthman Taha Naskh" w:cs="KFGQPC Uthman Taha Naskh" w:hint="cs"/>
          <w:color w:val="171717" w:themeColor="background2" w:themeShade="1A"/>
          <w:sz w:val="32"/>
          <w:szCs w:val="32"/>
          <w:rtl/>
        </w:rPr>
        <w:t></w:t>
      </w:r>
      <w:r w:rsidRPr="006556B9">
        <w:rPr>
          <w:rFonts w:cs="Sakkal Majalla" w:hint="cs"/>
          <w:color w:val="171717" w:themeColor="background2" w:themeShade="1A"/>
          <w:sz w:val="32"/>
          <w:szCs w:val="32"/>
          <w:rtl/>
        </w:rPr>
        <w:t>مساعد مدير دائرة</w:t>
      </w:r>
      <w:r w:rsidRPr="006556B9">
        <w:rPr>
          <w:rFonts w:cs="Sakkal Majalla"/>
          <w:color w:val="171717" w:themeColor="background2" w:themeShade="1A"/>
          <w:sz w:val="32"/>
          <w:szCs w:val="32"/>
          <w:rtl/>
        </w:rPr>
        <w:tab/>
      </w:r>
    </w:p>
    <w:p w14:paraId="3C375FB5" w14:textId="77777777" w:rsidR="003B7452" w:rsidRPr="006556B9" w:rsidRDefault="003B7452" w:rsidP="00B84D5D">
      <w:pPr>
        <w:pStyle w:val="aa"/>
        <w:spacing w:before="100" w:beforeAutospacing="1" w:after="100" w:afterAutospacing="1" w:line="360" w:lineRule="auto"/>
        <w:ind w:left="423"/>
        <w:jc w:val="both"/>
        <w:rPr>
          <w:rFonts w:cs="KFGQPC Uthman Taha Naskh"/>
          <w:color w:val="171717" w:themeColor="background2" w:themeShade="1A"/>
          <w:sz w:val="32"/>
          <w:szCs w:val="32"/>
        </w:rPr>
      </w:pPr>
      <w:r w:rsidRPr="006556B9">
        <w:rPr>
          <w:rFonts w:cs="Sakkal Majalla"/>
          <w:color w:val="171717" w:themeColor="background2" w:themeShade="1A"/>
          <w:sz w:val="32"/>
          <w:szCs w:val="32"/>
          <w:rtl/>
        </w:rPr>
        <w:tab/>
      </w:r>
      <w:r w:rsidRPr="006556B9">
        <w:rPr>
          <w:rFonts w:cs="Sakkal Majalla"/>
          <w:color w:val="171717" w:themeColor="background2" w:themeShade="1A"/>
          <w:sz w:val="32"/>
          <w:szCs w:val="32"/>
          <w:rtl/>
        </w:rPr>
        <w:tab/>
      </w:r>
      <w:r w:rsidRPr="006556B9">
        <w:rPr>
          <w:rFonts w:cs="Sakkal Majalla"/>
          <w:color w:val="171717" w:themeColor="background2" w:themeShade="1A"/>
          <w:sz w:val="32"/>
          <w:szCs w:val="32"/>
          <w:rtl/>
        </w:rPr>
        <w:tab/>
      </w:r>
      <w:r w:rsidRPr="006556B9">
        <w:rPr>
          <w:rFonts w:ascii="KFGQPC Uthman Taha Naskh" w:cs="KFGQPC Uthman Taha Naskh" w:hint="cs"/>
          <w:color w:val="171717" w:themeColor="background2" w:themeShade="1A"/>
          <w:sz w:val="32"/>
          <w:szCs w:val="32"/>
          <w:rtl/>
        </w:rPr>
        <w:t></w:t>
      </w:r>
      <w:r w:rsidRPr="006556B9">
        <w:rPr>
          <w:rFonts w:cs="Sakkal Majalla" w:hint="cs"/>
          <w:color w:val="171717" w:themeColor="background2" w:themeShade="1A"/>
          <w:sz w:val="32"/>
          <w:szCs w:val="32"/>
          <w:rtl/>
        </w:rPr>
        <w:t xml:space="preserve">رئيس قسم </w:t>
      </w:r>
      <w:r w:rsidRPr="006556B9">
        <w:rPr>
          <w:rFonts w:cs="Sakkal Majalla"/>
          <w:color w:val="171717" w:themeColor="background2" w:themeShade="1A"/>
          <w:sz w:val="32"/>
          <w:szCs w:val="32"/>
          <w:rtl/>
        </w:rPr>
        <w:tab/>
      </w:r>
      <w:r w:rsidRPr="006556B9">
        <w:rPr>
          <w:rFonts w:cs="Sakkal Majalla"/>
          <w:color w:val="171717" w:themeColor="background2" w:themeShade="1A"/>
          <w:sz w:val="32"/>
          <w:szCs w:val="32"/>
          <w:rtl/>
        </w:rPr>
        <w:tab/>
      </w:r>
      <w:r w:rsidRPr="006556B9">
        <w:rPr>
          <w:rFonts w:cs="Sakkal Majalla"/>
          <w:color w:val="171717" w:themeColor="background2" w:themeShade="1A"/>
          <w:sz w:val="32"/>
          <w:szCs w:val="32"/>
          <w:rtl/>
        </w:rPr>
        <w:tab/>
      </w:r>
      <w:r w:rsidRPr="006556B9">
        <w:rPr>
          <w:rFonts w:ascii="KFGQPC Uthman Taha Naskh" w:cs="KFGQPC Uthman Taha Naskh" w:hint="cs"/>
          <w:color w:val="171717" w:themeColor="background2" w:themeShade="1A"/>
          <w:sz w:val="32"/>
          <w:szCs w:val="32"/>
          <w:rtl/>
        </w:rPr>
        <w:t xml:space="preserve"> </w:t>
      </w:r>
      <w:r w:rsidRPr="006556B9">
        <w:rPr>
          <w:rFonts w:cs="Sakkal Majalla" w:hint="cs"/>
          <w:color w:val="171717" w:themeColor="background2" w:themeShade="1A"/>
          <w:sz w:val="32"/>
          <w:szCs w:val="32"/>
          <w:rtl/>
        </w:rPr>
        <w:t xml:space="preserve">مساعد رئيس قسم </w:t>
      </w:r>
      <w:r w:rsidRPr="006556B9">
        <w:rPr>
          <w:rFonts w:cs="Sakkal Majalla"/>
          <w:color w:val="171717" w:themeColor="background2" w:themeShade="1A"/>
          <w:sz w:val="32"/>
          <w:szCs w:val="32"/>
          <w:rtl/>
        </w:rPr>
        <w:tab/>
      </w:r>
    </w:p>
    <w:p w14:paraId="335F6750" w14:textId="77777777" w:rsidR="003B7452" w:rsidRPr="006556B9" w:rsidRDefault="003B7452" w:rsidP="00B84D5D">
      <w:pPr>
        <w:pStyle w:val="aa"/>
        <w:spacing w:before="100" w:beforeAutospacing="1" w:after="100" w:afterAutospacing="1" w:line="360" w:lineRule="auto"/>
        <w:ind w:left="423"/>
        <w:jc w:val="both"/>
        <w:rPr>
          <w:rFonts w:cs="KFGQPC Uthman Taha Naskh"/>
          <w:color w:val="171717" w:themeColor="background2" w:themeShade="1A"/>
          <w:sz w:val="32"/>
          <w:szCs w:val="32"/>
        </w:rPr>
      </w:pPr>
      <w:r w:rsidRPr="006556B9">
        <w:rPr>
          <w:rFonts w:cs="Sakkal Majalla"/>
          <w:color w:val="171717" w:themeColor="background2" w:themeShade="1A"/>
          <w:sz w:val="32"/>
          <w:szCs w:val="32"/>
          <w:rtl/>
        </w:rPr>
        <w:tab/>
      </w:r>
      <w:r w:rsidRPr="006556B9">
        <w:rPr>
          <w:rFonts w:cs="Sakkal Majalla"/>
          <w:color w:val="171717" w:themeColor="background2" w:themeShade="1A"/>
          <w:sz w:val="32"/>
          <w:szCs w:val="32"/>
          <w:rtl/>
        </w:rPr>
        <w:tab/>
      </w:r>
      <w:r w:rsidRPr="006556B9">
        <w:rPr>
          <w:rFonts w:cs="Sakkal Majalla"/>
          <w:color w:val="171717" w:themeColor="background2" w:themeShade="1A"/>
          <w:sz w:val="32"/>
          <w:szCs w:val="32"/>
          <w:rtl/>
        </w:rPr>
        <w:tab/>
      </w:r>
      <w:r w:rsidRPr="006556B9">
        <w:rPr>
          <w:rFonts w:ascii="KFGQPC Uthman Taha Naskh" w:cs="KFGQPC Uthman Taha Naskh" w:hint="cs"/>
          <w:color w:val="171717" w:themeColor="background2" w:themeShade="1A"/>
          <w:sz w:val="32"/>
          <w:szCs w:val="32"/>
          <w:rtl/>
        </w:rPr>
        <w:t></w:t>
      </w:r>
      <w:r w:rsidRPr="006556B9">
        <w:rPr>
          <w:rFonts w:cs="Sakkal Majalla" w:hint="cs"/>
          <w:color w:val="171717" w:themeColor="background2" w:themeShade="1A"/>
          <w:sz w:val="32"/>
          <w:szCs w:val="32"/>
          <w:rtl/>
        </w:rPr>
        <w:t xml:space="preserve">رئيس شعبة </w:t>
      </w:r>
      <w:r w:rsidRPr="006556B9">
        <w:rPr>
          <w:rFonts w:cs="Sakkal Majalla"/>
          <w:color w:val="171717" w:themeColor="background2" w:themeShade="1A"/>
          <w:sz w:val="32"/>
          <w:szCs w:val="32"/>
          <w:rtl/>
        </w:rPr>
        <w:tab/>
      </w:r>
      <w:r w:rsidRPr="006556B9">
        <w:rPr>
          <w:rFonts w:cs="Sakkal Majalla"/>
          <w:color w:val="171717" w:themeColor="background2" w:themeShade="1A"/>
          <w:sz w:val="32"/>
          <w:szCs w:val="32"/>
          <w:rtl/>
        </w:rPr>
        <w:tab/>
      </w:r>
      <w:r w:rsidRPr="006556B9">
        <w:rPr>
          <w:rFonts w:cs="Sakkal Majalla"/>
          <w:color w:val="171717" w:themeColor="background2" w:themeShade="1A"/>
          <w:sz w:val="32"/>
          <w:szCs w:val="32"/>
          <w:rtl/>
        </w:rPr>
        <w:tab/>
      </w:r>
      <w:r w:rsidRPr="006556B9">
        <w:rPr>
          <w:rFonts w:ascii="KFGQPC Uthman Taha Naskh" w:cs="KFGQPC Uthman Taha Naskh" w:hint="cs"/>
          <w:color w:val="171717" w:themeColor="background2" w:themeShade="1A"/>
          <w:sz w:val="32"/>
          <w:szCs w:val="32"/>
          <w:rtl/>
        </w:rPr>
        <w:t xml:space="preserve"> </w:t>
      </w:r>
      <w:r w:rsidRPr="006556B9">
        <w:rPr>
          <w:rFonts w:cs="Sakkal Majalla" w:hint="cs"/>
          <w:color w:val="171717" w:themeColor="background2" w:themeShade="1A"/>
          <w:sz w:val="32"/>
          <w:szCs w:val="32"/>
          <w:rtl/>
        </w:rPr>
        <w:t xml:space="preserve">رئيس فرع </w:t>
      </w:r>
      <w:r w:rsidRPr="006556B9">
        <w:rPr>
          <w:rFonts w:cs="Sakkal Majalla"/>
          <w:color w:val="171717" w:themeColor="background2" w:themeShade="1A"/>
          <w:sz w:val="32"/>
          <w:szCs w:val="32"/>
          <w:rtl/>
        </w:rPr>
        <w:tab/>
      </w:r>
    </w:p>
    <w:p w14:paraId="39F716CA" w14:textId="77777777" w:rsidR="003B7452" w:rsidRPr="006556B9" w:rsidRDefault="003B7452" w:rsidP="00B84D5D">
      <w:pPr>
        <w:bidi w:val="0"/>
        <w:spacing w:before="100" w:beforeAutospacing="1" w:after="100" w:afterAutospacing="1" w:line="360" w:lineRule="auto"/>
        <w:jc w:val="both"/>
        <w:rPr>
          <w:rFonts w:ascii="Traditional Arabic" w:hAnsi="Traditional Arabic" w:cs="هشام الشرق طبيعي"/>
          <w:color w:val="171717" w:themeColor="background2" w:themeShade="1A"/>
          <w:sz w:val="40"/>
          <w:szCs w:val="40"/>
          <w:rtl/>
        </w:rPr>
      </w:pPr>
      <w:r w:rsidRPr="006556B9">
        <w:rPr>
          <w:rFonts w:ascii="Traditional Arabic" w:hAnsi="Traditional Arabic" w:cs="هشام الشرق طبيعي"/>
          <w:color w:val="171717" w:themeColor="background2" w:themeShade="1A"/>
          <w:sz w:val="40"/>
          <w:szCs w:val="40"/>
          <w:rtl/>
        </w:rPr>
        <w:br w:type="page"/>
      </w:r>
    </w:p>
    <w:p w14:paraId="6E0B499E" w14:textId="36E9949D" w:rsidR="003B7452" w:rsidRPr="00DF5FB2" w:rsidRDefault="003B7452" w:rsidP="00B84D5D">
      <w:pPr>
        <w:spacing w:before="100" w:beforeAutospacing="1" w:after="100" w:afterAutospacing="1" w:line="360" w:lineRule="auto"/>
        <w:ind w:left="-2" w:hanging="14"/>
        <w:jc w:val="both"/>
        <w:rPr>
          <w:rFonts w:ascii="Arial" w:hAnsi="Arial"/>
          <w:color w:val="171717" w:themeColor="background2" w:themeShade="1A"/>
          <w:sz w:val="40"/>
          <w:szCs w:val="40"/>
          <w:rtl/>
        </w:rPr>
      </w:pPr>
      <w:r w:rsidRPr="00DF5FB2">
        <w:rPr>
          <w:rFonts w:ascii="Arial" w:hAnsi="Arial"/>
          <w:color w:val="171717" w:themeColor="background2" w:themeShade="1A"/>
          <w:sz w:val="40"/>
          <w:szCs w:val="40"/>
          <w:rtl/>
        </w:rPr>
        <w:lastRenderedPageBreak/>
        <w:t xml:space="preserve">ثانيا محاور الاستبيان  </w:t>
      </w:r>
    </w:p>
    <w:p w14:paraId="42141F45" w14:textId="77777777" w:rsidR="003B7452" w:rsidRPr="00BD7279" w:rsidRDefault="003B7452" w:rsidP="00BD7279">
      <w:pPr>
        <w:pStyle w:val="aa"/>
        <w:numPr>
          <w:ilvl w:val="0"/>
          <w:numId w:val="47"/>
        </w:numPr>
        <w:tabs>
          <w:tab w:val="left" w:pos="6596"/>
        </w:tabs>
        <w:spacing w:before="100" w:beforeAutospacing="1" w:after="100" w:afterAutospacing="1" w:line="360" w:lineRule="auto"/>
        <w:ind w:left="423"/>
        <w:jc w:val="both"/>
        <w:rPr>
          <w:rFonts w:ascii="Abdo Free" w:hAnsi="Abdo Free" w:cs="Abdo Free"/>
          <w:b/>
          <w:bCs/>
          <w:color w:val="171717" w:themeColor="background2" w:themeShade="1A"/>
          <w:sz w:val="36"/>
          <w:szCs w:val="36"/>
        </w:rPr>
      </w:pPr>
      <w:r w:rsidRPr="00BD7279">
        <w:rPr>
          <w:rFonts w:ascii="Abdo Free" w:hAnsi="Abdo Free" w:cs="Abdo Free"/>
          <w:b/>
          <w:bCs/>
          <w:color w:val="171717" w:themeColor="background2" w:themeShade="1A"/>
          <w:sz w:val="36"/>
          <w:szCs w:val="36"/>
          <w:rtl/>
        </w:rPr>
        <w:t>المحور الأول:</w:t>
      </w:r>
      <w:r w:rsidRPr="00BD7279">
        <w:rPr>
          <w:rFonts w:ascii="Abdo Free" w:hAnsi="Abdo Free" w:cs="Abdo Free"/>
          <w:color w:val="171717" w:themeColor="background2" w:themeShade="1A"/>
          <w:rtl/>
        </w:rPr>
        <w:t xml:space="preserve"> </w:t>
      </w:r>
      <w:r w:rsidRPr="00BD7279">
        <w:rPr>
          <w:rFonts w:ascii="Abdo Free" w:hAnsi="Abdo Free" w:cs="Abdo Free"/>
          <w:b/>
          <w:bCs/>
          <w:color w:val="171717" w:themeColor="background2" w:themeShade="1A"/>
          <w:sz w:val="40"/>
          <w:szCs w:val="40"/>
          <w:rtl/>
          <w:lang w:bidi="ar-EG"/>
        </w:rPr>
        <w:t>الممارسات القيادية</w:t>
      </w:r>
      <w:r w:rsidRPr="00BD7279">
        <w:rPr>
          <w:rFonts w:ascii="Abdo Free" w:eastAsia="Times New Roman" w:hAnsi="Abdo Free" w:cs="Abdo Free"/>
          <w:b/>
          <w:bCs/>
          <w:color w:val="171717" w:themeColor="background2" w:themeShade="1A"/>
          <w:sz w:val="52"/>
          <w:szCs w:val="52"/>
          <w:rtl/>
          <w:lang w:bidi="ar-EG"/>
        </w:rPr>
        <w:t>،</w:t>
      </w:r>
      <w:r w:rsidRPr="00BD7279">
        <w:rPr>
          <w:rFonts w:ascii="Abdo Free" w:hAnsi="Abdo Free" w:cs="Abdo Free"/>
          <w:b/>
          <w:bCs/>
          <w:color w:val="171717" w:themeColor="background2" w:themeShade="1A"/>
          <w:sz w:val="48"/>
          <w:szCs w:val="48"/>
          <w:rtl/>
        </w:rPr>
        <w:t xml:space="preserve"> </w:t>
      </w:r>
      <w:r w:rsidRPr="00BD7279">
        <w:rPr>
          <w:rFonts w:ascii="Abdo Free" w:hAnsi="Abdo Free" w:cs="Abdo Free"/>
          <w:b/>
          <w:bCs/>
          <w:color w:val="171717" w:themeColor="background2" w:themeShade="1A"/>
          <w:sz w:val="36"/>
          <w:szCs w:val="36"/>
          <w:rtl/>
        </w:rPr>
        <w:t>ضع إشارة (</w:t>
      </w:r>
      <w:r w:rsidRPr="00BD7279">
        <w:rPr>
          <w:rFonts w:ascii="Abdo Free" w:hAnsi="Abdo Free" w:cs="Abdo Free"/>
          <w:color w:val="171717" w:themeColor="background2" w:themeShade="1A"/>
        </w:rPr>
        <w:sym w:font="Symbol" w:char="F0D6"/>
      </w:r>
      <w:r w:rsidRPr="00BD7279">
        <w:rPr>
          <w:rFonts w:ascii="Abdo Free" w:hAnsi="Abdo Free" w:cs="Abdo Free"/>
          <w:b/>
          <w:bCs/>
          <w:color w:val="171717" w:themeColor="background2" w:themeShade="1A"/>
          <w:sz w:val="36"/>
          <w:szCs w:val="36"/>
          <w:rtl/>
        </w:rPr>
        <w:t>) في المربع المناسب لاختيارك:</w:t>
      </w:r>
    </w:p>
    <w:tbl>
      <w:tblPr>
        <w:tblStyle w:val="GridTable4-Accent41"/>
        <w:bidiVisual/>
        <w:tblW w:w="0" w:type="auto"/>
        <w:jc w:val="center"/>
        <w:tblLook w:val="04A0" w:firstRow="1" w:lastRow="0" w:firstColumn="1" w:lastColumn="0" w:noHBand="0" w:noVBand="1"/>
      </w:tblPr>
      <w:tblGrid>
        <w:gridCol w:w="3055"/>
        <w:gridCol w:w="1053"/>
        <w:gridCol w:w="870"/>
        <w:gridCol w:w="858"/>
        <w:gridCol w:w="976"/>
        <w:gridCol w:w="1114"/>
      </w:tblGrid>
      <w:tr w:rsidR="006556B9" w:rsidRPr="006556B9" w14:paraId="2A0B27F7" w14:textId="77777777" w:rsidTr="00B22C1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9007110" w14:textId="77777777" w:rsidR="003B7452" w:rsidRPr="006556B9" w:rsidRDefault="003B7452" w:rsidP="00B22C16">
            <w:pPr>
              <w:spacing w:before="100" w:beforeAutospacing="1" w:after="100" w:afterAutospacing="1" w:line="360" w:lineRule="auto"/>
              <w:ind w:left="203"/>
              <w:jc w:val="center"/>
              <w:rPr>
                <w:rFonts w:cs="Sakkal Majalla"/>
                <w:color w:val="171717" w:themeColor="background2" w:themeShade="1A"/>
                <w:sz w:val="24"/>
                <w:szCs w:val="32"/>
                <w:rtl/>
              </w:rPr>
            </w:pPr>
            <w:r w:rsidRPr="006556B9">
              <w:rPr>
                <w:rFonts w:cs="Sakkal Majalla"/>
                <w:color w:val="171717" w:themeColor="background2" w:themeShade="1A"/>
                <w:sz w:val="24"/>
                <w:szCs w:val="32"/>
                <w:rtl/>
              </w:rPr>
              <w:t>البعد</w:t>
            </w:r>
          </w:p>
        </w:tc>
        <w:tc>
          <w:tcPr>
            <w:tcW w:w="0" w:type="auto"/>
          </w:tcPr>
          <w:p w14:paraId="40FE21DE" w14:textId="77777777" w:rsidR="003B7452" w:rsidRPr="006556B9" w:rsidRDefault="003B7452" w:rsidP="00B22C16">
            <w:pPr>
              <w:spacing w:before="100" w:beforeAutospacing="1" w:after="100" w:afterAutospacing="1" w:line="360" w:lineRule="auto"/>
              <w:ind w:left="203"/>
              <w:jc w:val="center"/>
              <w:cnfStyle w:val="100000000000" w:firstRow="1" w:lastRow="0" w:firstColumn="0" w:lastColumn="0" w:oddVBand="0" w:evenVBand="0" w:oddHBand="0" w:evenHBand="0" w:firstRowFirstColumn="0" w:firstRowLastColumn="0" w:lastRowFirstColumn="0" w:lastRowLastColumn="0"/>
              <w:rPr>
                <w:rFonts w:cs="Sakkal Majalla"/>
                <w:color w:val="171717" w:themeColor="background2" w:themeShade="1A"/>
                <w:sz w:val="24"/>
                <w:szCs w:val="32"/>
                <w:rtl/>
              </w:rPr>
            </w:pPr>
            <w:r w:rsidRPr="006556B9">
              <w:rPr>
                <w:rFonts w:cs="Sakkal Majalla"/>
                <w:color w:val="171717" w:themeColor="background2" w:themeShade="1A"/>
                <w:sz w:val="24"/>
                <w:szCs w:val="32"/>
                <w:rtl/>
              </w:rPr>
              <w:t>أوافق بشدة</w:t>
            </w:r>
          </w:p>
        </w:tc>
        <w:tc>
          <w:tcPr>
            <w:tcW w:w="0" w:type="auto"/>
          </w:tcPr>
          <w:p w14:paraId="70661E2F" w14:textId="77777777" w:rsidR="003B7452" w:rsidRPr="006556B9" w:rsidRDefault="003B7452" w:rsidP="00B22C16">
            <w:pPr>
              <w:spacing w:before="100" w:beforeAutospacing="1" w:after="100" w:afterAutospacing="1" w:line="360" w:lineRule="auto"/>
              <w:ind w:left="203"/>
              <w:jc w:val="center"/>
              <w:cnfStyle w:val="100000000000" w:firstRow="1" w:lastRow="0" w:firstColumn="0" w:lastColumn="0" w:oddVBand="0" w:evenVBand="0" w:oddHBand="0" w:evenHBand="0" w:firstRowFirstColumn="0" w:firstRowLastColumn="0" w:lastRowFirstColumn="0" w:lastRowLastColumn="0"/>
              <w:rPr>
                <w:rFonts w:cs="Sakkal Majalla"/>
                <w:color w:val="171717" w:themeColor="background2" w:themeShade="1A"/>
                <w:sz w:val="24"/>
                <w:szCs w:val="32"/>
                <w:rtl/>
              </w:rPr>
            </w:pPr>
            <w:r w:rsidRPr="006556B9">
              <w:rPr>
                <w:rFonts w:cs="Sakkal Majalla"/>
                <w:color w:val="171717" w:themeColor="background2" w:themeShade="1A"/>
                <w:sz w:val="24"/>
                <w:szCs w:val="32"/>
                <w:rtl/>
              </w:rPr>
              <w:t>أوافق</w:t>
            </w:r>
          </w:p>
        </w:tc>
        <w:tc>
          <w:tcPr>
            <w:tcW w:w="0" w:type="auto"/>
          </w:tcPr>
          <w:p w14:paraId="18A0D76E" w14:textId="77777777" w:rsidR="003B7452" w:rsidRPr="006556B9" w:rsidRDefault="003B7452" w:rsidP="00B22C16">
            <w:pPr>
              <w:spacing w:before="100" w:beforeAutospacing="1" w:after="100" w:afterAutospacing="1" w:line="360" w:lineRule="auto"/>
              <w:ind w:left="203"/>
              <w:jc w:val="center"/>
              <w:cnfStyle w:val="100000000000" w:firstRow="1" w:lastRow="0" w:firstColumn="0" w:lastColumn="0" w:oddVBand="0" w:evenVBand="0" w:oddHBand="0" w:evenHBand="0" w:firstRowFirstColumn="0" w:firstRowLastColumn="0" w:lastRowFirstColumn="0" w:lastRowLastColumn="0"/>
              <w:rPr>
                <w:rFonts w:cs="Sakkal Majalla"/>
                <w:color w:val="171717" w:themeColor="background2" w:themeShade="1A"/>
                <w:sz w:val="24"/>
                <w:szCs w:val="32"/>
                <w:rtl/>
              </w:rPr>
            </w:pPr>
            <w:r w:rsidRPr="006556B9">
              <w:rPr>
                <w:rFonts w:cs="Sakkal Majalla"/>
                <w:color w:val="171717" w:themeColor="background2" w:themeShade="1A"/>
                <w:sz w:val="24"/>
                <w:szCs w:val="32"/>
                <w:rtl/>
              </w:rPr>
              <w:t>محايد</w:t>
            </w:r>
          </w:p>
        </w:tc>
        <w:tc>
          <w:tcPr>
            <w:tcW w:w="0" w:type="auto"/>
          </w:tcPr>
          <w:p w14:paraId="6D754F3B" w14:textId="77777777" w:rsidR="003B7452" w:rsidRPr="006556B9" w:rsidRDefault="003B7452" w:rsidP="00B22C16">
            <w:pPr>
              <w:spacing w:before="100" w:beforeAutospacing="1" w:after="100" w:afterAutospacing="1" w:line="360" w:lineRule="auto"/>
              <w:ind w:left="203"/>
              <w:jc w:val="center"/>
              <w:cnfStyle w:val="100000000000" w:firstRow="1" w:lastRow="0" w:firstColumn="0" w:lastColumn="0" w:oddVBand="0" w:evenVBand="0" w:oddHBand="0" w:evenHBand="0" w:firstRowFirstColumn="0" w:firstRowLastColumn="0" w:lastRowFirstColumn="0" w:lastRowLastColumn="0"/>
              <w:rPr>
                <w:rFonts w:cs="Sakkal Majalla"/>
                <w:color w:val="171717" w:themeColor="background2" w:themeShade="1A"/>
                <w:sz w:val="24"/>
                <w:szCs w:val="32"/>
                <w:rtl/>
              </w:rPr>
            </w:pPr>
            <w:r w:rsidRPr="006556B9">
              <w:rPr>
                <w:rFonts w:cs="Sakkal Majalla"/>
                <w:color w:val="171717" w:themeColor="background2" w:themeShade="1A"/>
                <w:sz w:val="24"/>
                <w:szCs w:val="32"/>
                <w:rtl/>
              </w:rPr>
              <w:t>معارض</w:t>
            </w:r>
          </w:p>
        </w:tc>
        <w:tc>
          <w:tcPr>
            <w:tcW w:w="0" w:type="auto"/>
          </w:tcPr>
          <w:p w14:paraId="486D7415" w14:textId="77777777" w:rsidR="003B7452" w:rsidRPr="006556B9" w:rsidRDefault="003B7452" w:rsidP="00B22C16">
            <w:pPr>
              <w:spacing w:before="100" w:beforeAutospacing="1" w:after="100" w:afterAutospacing="1" w:line="360" w:lineRule="auto"/>
              <w:ind w:left="203"/>
              <w:jc w:val="center"/>
              <w:cnfStyle w:val="100000000000" w:firstRow="1" w:lastRow="0" w:firstColumn="0" w:lastColumn="0" w:oddVBand="0" w:evenVBand="0" w:oddHBand="0" w:evenHBand="0" w:firstRowFirstColumn="0" w:firstRowLastColumn="0" w:lastRowFirstColumn="0" w:lastRowLastColumn="0"/>
              <w:rPr>
                <w:rFonts w:cs="Sakkal Majalla"/>
                <w:color w:val="171717" w:themeColor="background2" w:themeShade="1A"/>
                <w:sz w:val="24"/>
                <w:szCs w:val="32"/>
                <w:rtl/>
              </w:rPr>
            </w:pPr>
            <w:r w:rsidRPr="006556B9">
              <w:rPr>
                <w:rFonts w:cs="Sakkal Majalla"/>
                <w:color w:val="171717" w:themeColor="background2" w:themeShade="1A"/>
                <w:sz w:val="24"/>
                <w:szCs w:val="32"/>
                <w:rtl/>
              </w:rPr>
              <w:t>معارض بشدة</w:t>
            </w:r>
          </w:p>
        </w:tc>
      </w:tr>
      <w:tr w:rsidR="006556B9" w:rsidRPr="006556B9" w14:paraId="38CBCF88"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6"/>
          </w:tcPr>
          <w:p w14:paraId="0908FC82" w14:textId="77777777" w:rsidR="003B7452" w:rsidRPr="006556B9" w:rsidRDefault="003B7452" w:rsidP="00B22C16">
            <w:pPr>
              <w:spacing w:before="100" w:beforeAutospacing="1" w:after="100" w:afterAutospacing="1" w:line="360" w:lineRule="auto"/>
              <w:ind w:left="203"/>
              <w:jc w:val="center"/>
              <w:rPr>
                <w:rFonts w:cs="Sakkal Majalla"/>
                <w:color w:val="171717" w:themeColor="background2" w:themeShade="1A"/>
                <w:szCs w:val="28"/>
                <w:rtl/>
              </w:rPr>
            </w:pPr>
            <w:r w:rsidRPr="006556B9">
              <w:rPr>
                <w:rFonts w:ascii="Sakkal Majalla" w:hAnsi="Sakkal Majalla" w:cs="Sakkal Majalla"/>
                <w:color w:val="171717" w:themeColor="background2" w:themeShade="1A"/>
                <w:sz w:val="28"/>
                <w:szCs w:val="28"/>
                <w:rtl/>
                <w:lang w:bidi="ar-EG"/>
              </w:rPr>
              <w:t>المثل الأعلى</w:t>
            </w:r>
          </w:p>
        </w:tc>
      </w:tr>
      <w:tr w:rsidR="006556B9" w:rsidRPr="006556B9" w14:paraId="1C5D2276"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DE5791B" w14:textId="77777777" w:rsidR="003B7452" w:rsidRPr="006556B9" w:rsidRDefault="003B7452" w:rsidP="00B22C16">
            <w:pPr>
              <w:spacing w:before="100" w:beforeAutospacing="1" w:after="100" w:afterAutospacing="1" w:line="360" w:lineRule="auto"/>
              <w:ind w:left="203"/>
              <w:jc w:val="center"/>
              <w:rPr>
                <w:rFonts w:cs="Sakkal Majalla"/>
                <w:color w:val="171717" w:themeColor="background2" w:themeShade="1A"/>
                <w:szCs w:val="28"/>
                <w:rtl/>
              </w:rPr>
            </w:pPr>
            <w:r w:rsidRPr="006556B9">
              <w:rPr>
                <w:rFonts w:ascii="Sakkal Majalla" w:hAnsi="Sakkal Majalla" w:cs="Sakkal Majalla"/>
                <w:color w:val="171717" w:themeColor="background2" w:themeShade="1A"/>
                <w:sz w:val="28"/>
                <w:szCs w:val="28"/>
                <w:rtl/>
                <w:lang w:bidi="ar-EG"/>
              </w:rPr>
              <w:t>يقدم مدراء المشاريع نماذج سلوكيه لما يتوقعونه من الآخرين.</w:t>
            </w:r>
          </w:p>
        </w:tc>
        <w:tc>
          <w:tcPr>
            <w:tcW w:w="0" w:type="auto"/>
          </w:tcPr>
          <w:p w14:paraId="676405CE"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033F9990"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39F2E81A"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36BF0F88"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5AC395F8"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r>
      <w:tr w:rsidR="006556B9" w:rsidRPr="006556B9" w14:paraId="7D74AB8C"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BFFDAC4" w14:textId="77777777" w:rsidR="003B7452" w:rsidRPr="006556B9" w:rsidRDefault="003B7452" w:rsidP="00B22C16">
            <w:pPr>
              <w:spacing w:before="100" w:beforeAutospacing="1" w:after="100" w:afterAutospacing="1" w:line="360" w:lineRule="auto"/>
              <w:ind w:left="203"/>
              <w:jc w:val="center"/>
              <w:rPr>
                <w:rFonts w:cs="Sakkal Majalla"/>
                <w:color w:val="171717" w:themeColor="background2" w:themeShade="1A"/>
                <w:szCs w:val="28"/>
                <w:rtl/>
              </w:rPr>
            </w:pPr>
            <w:r w:rsidRPr="006556B9">
              <w:rPr>
                <w:rFonts w:ascii="Sakkal Majalla" w:hAnsi="Sakkal Majalla" w:cs="Sakkal Majalla"/>
                <w:color w:val="171717" w:themeColor="background2" w:themeShade="1A"/>
                <w:sz w:val="28"/>
                <w:szCs w:val="28"/>
                <w:rtl/>
                <w:lang w:bidi="ar-EG"/>
              </w:rPr>
              <w:t>يتأكد مدراء المشاريع من التزام فريق المشروع بالطرق المحددة للإنجاز والنابعة من الثقافة التنظيمية.</w:t>
            </w:r>
          </w:p>
        </w:tc>
        <w:tc>
          <w:tcPr>
            <w:tcW w:w="0" w:type="auto"/>
          </w:tcPr>
          <w:p w14:paraId="61785922"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61005593"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64DFDBA4"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7AFA0A5A"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656C0E7D"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r>
      <w:tr w:rsidR="006556B9" w:rsidRPr="006556B9" w14:paraId="4909EA7A"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FE60767" w14:textId="77777777" w:rsidR="003B7452" w:rsidRPr="006556B9" w:rsidRDefault="003B7452" w:rsidP="00B22C16">
            <w:pPr>
              <w:spacing w:before="100" w:beforeAutospacing="1" w:after="100" w:afterAutospacing="1" w:line="360" w:lineRule="auto"/>
              <w:ind w:left="203"/>
              <w:jc w:val="center"/>
              <w:rPr>
                <w:rFonts w:cs="Sakkal Majalla"/>
                <w:color w:val="171717" w:themeColor="background2" w:themeShade="1A"/>
                <w:szCs w:val="28"/>
                <w:rtl/>
              </w:rPr>
            </w:pPr>
            <w:r w:rsidRPr="006556B9">
              <w:rPr>
                <w:rFonts w:ascii="Sakkal Majalla" w:hAnsi="Sakkal Majalla" w:cs="Sakkal Majalla"/>
                <w:color w:val="171717" w:themeColor="background2" w:themeShade="1A"/>
                <w:sz w:val="28"/>
                <w:szCs w:val="28"/>
                <w:rtl/>
                <w:lang w:bidi="ar-EG"/>
              </w:rPr>
              <w:t>يفي مدراء المشاريع بالوعود والالتزامات التي يقطعونها على أنفسهم.</w:t>
            </w:r>
          </w:p>
        </w:tc>
        <w:tc>
          <w:tcPr>
            <w:tcW w:w="0" w:type="auto"/>
          </w:tcPr>
          <w:p w14:paraId="36B6E9D6"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2235947B"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7C8DEF13"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6C19952D"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2C7CC121"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r>
      <w:tr w:rsidR="006556B9" w:rsidRPr="006556B9" w14:paraId="37F28F1B"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C751BD8" w14:textId="77777777" w:rsidR="003B7452" w:rsidRPr="006556B9" w:rsidRDefault="003B7452" w:rsidP="00B22C16">
            <w:pPr>
              <w:spacing w:before="100" w:beforeAutospacing="1" w:after="100" w:afterAutospacing="1" w:line="360" w:lineRule="auto"/>
              <w:ind w:left="203"/>
              <w:jc w:val="center"/>
              <w:rPr>
                <w:rFonts w:cs="Sakkal Majalla"/>
                <w:color w:val="171717" w:themeColor="background2" w:themeShade="1A"/>
                <w:szCs w:val="28"/>
                <w:rtl/>
              </w:rPr>
            </w:pPr>
            <w:r w:rsidRPr="006556B9">
              <w:rPr>
                <w:rFonts w:ascii="Sakkal Majalla" w:hAnsi="Sakkal Majalla" w:cs="Sakkal Majalla"/>
                <w:color w:val="171717" w:themeColor="background2" w:themeShade="1A"/>
                <w:sz w:val="28"/>
                <w:szCs w:val="28"/>
                <w:rtl/>
                <w:lang w:bidi="ar-EG"/>
              </w:rPr>
              <w:t>يحرص مدراء المشاريع على معرفة آثار سلوكياتهم على أداء فريق المشروع.</w:t>
            </w:r>
          </w:p>
        </w:tc>
        <w:tc>
          <w:tcPr>
            <w:tcW w:w="0" w:type="auto"/>
          </w:tcPr>
          <w:p w14:paraId="53B9F8EC"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208F4C34"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346B31E5"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0F65F137"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54E38859"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r>
      <w:tr w:rsidR="006556B9" w:rsidRPr="006556B9" w14:paraId="75639852"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F68D14D" w14:textId="77777777" w:rsidR="003B7452" w:rsidRPr="006556B9" w:rsidRDefault="003B7452" w:rsidP="00B22C16">
            <w:pPr>
              <w:spacing w:before="100" w:beforeAutospacing="1" w:after="100" w:afterAutospacing="1" w:line="360" w:lineRule="auto"/>
              <w:ind w:left="203"/>
              <w:jc w:val="center"/>
              <w:rPr>
                <w:rFonts w:cs="Sakkal Majalla"/>
                <w:color w:val="171717" w:themeColor="background2" w:themeShade="1A"/>
                <w:szCs w:val="28"/>
                <w:rtl/>
              </w:rPr>
            </w:pPr>
            <w:r w:rsidRPr="006556B9">
              <w:rPr>
                <w:rFonts w:ascii="Sakkal Majalla" w:hAnsi="Sakkal Majalla" w:cs="Sakkal Majalla"/>
                <w:color w:val="171717" w:themeColor="background2" w:themeShade="1A"/>
                <w:sz w:val="28"/>
                <w:szCs w:val="28"/>
                <w:rtl/>
                <w:lang w:bidi="ar-EG"/>
              </w:rPr>
              <w:t>يقوم مدراء المشاريع بإشراك العاملين في القرارات المتعلقة بالمشاريع.</w:t>
            </w:r>
          </w:p>
        </w:tc>
        <w:tc>
          <w:tcPr>
            <w:tcW w:w="0" w:type="auto"/>
          </w:tcPr>
          <w:p w14:paraId="233276A7"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61FEABEC"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021672FA"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32458610"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3034D1DB"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r>
      <w:tr w:rsidR="006556B9" w:rsidRPr="006556B9" w14:paraId="3D79BDC2"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8D772DC" w14:textId="77777777" w:rsidR="003B7452" w:rsidRPr="006556B9" w:rsidRDefault="003B7452" w:rsidP="00B22C16">
            <w:pPr>
              <w:spacing w:before="100" w:beforeAutospacing="1" w:after="100" w:afterAutospacing="1" w:line="360" w:lineRule="auto"/>
              <w:ind w:left="203"/>
              <w:jc w:val="center"/>
              <w:rPr>
                <w:rFonts w:cs="Sakkal Majalla"/>
                <w:color w:val="171717" w:themeColor="background2" w:themeShade="1A"/>
                <w:szCs w:val="28"/>
                <w:rtl/>
              </w:rPr>
            </w:pPr>
            <w:r w:rsidRPr="006556B9">
              <w:rPr>
                <w:rFonts w:ascii="Sakkal Majalla" w:hAnsi="Sakkal Majalla" w:cs="Sakkal Majalla"/>
                <w:color w:val="171717" w:themeColor="background2" w:themeShade="1A"/>
                <w:sz w:val="28"/>
                <w:szCs w:val="28"/>
                <w:rtl/>
                <w:lang w:bidi="ar-EG"/>
              </w:rPr>
              <w:lastRenderedPageBreak/>
              <w:t>يتصف مدراء المشاريع بالوضوح حول منهجيتهم في القيادة.</w:t>
            </w:r>
          </w:p>
        </w:tc>
        <w:tc>
          <w:tcPr>
            <w:tcW w:w="0" w:type="auto"/>
          </w:tcPr>
          <w:p w14:paraId="4C5E1925"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50F77542"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405A567E"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64B500BB"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0EE9E16D"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r>
      <w:tr w:rsidR="006556B9" w:rsidRPr="006556B9" w14:paraId="58522EED"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gridSpan w:val="6"/>
          </w:tcPr>
          <w:p w14:paraId="027186EF" w14:textId="77777777" w:rsidR="003B7452" w:rsidRPr="006556B9" w:rsidRDefault="003B7452" w:rsidP="00B22C16">
            <w:pPr>
              <w:spacing w:before="100" w:beforeAutospacing="1" w:after="100" w:afterAutospacing="1" w:line="360" w:lineRule="auto"/>
              <w:ind w:left="203"/>
              <w:jc w:val="center"/>
              <w:rPr>
                <w:rFonts w:cs="Sakkal Majalla"/>
                <w:color w:val="171717" w:themeColor="background2" w:themeShade="1A"/>
                <w:sz w:val="32"/>
                <w:szCs w:val="32"/>
                <w:rtl/>
              </w:rPr>
            </w:pPr>
            <w:r w:rsidRPr="006556B9">
              <w:rPr>
                <w:rFonts w:ascii="Sakkal Majalla" w:hAnsi="Sakkal Majalla" w:cs="Sakkal Majalla"/>
                <w:color w:val="171717" w:themeColor="background2" w:themeShade="1A"/>
                <w:sz w:val="28"/>
                <w:szCs w:val="28"/>
                <w:rtl/>
                <w:lang w:bidi="ar-EG"/>
              </w:rPr>
              <w:t>إشاعة رؤية مشتركة</w:t>
            </w:r>
          </w:p>
        </w:tc>
      </w:tr>
      <w:tr w:rsidR="006556B9" w:rsidRPr="006556B9" w14:paraId="1294E78A"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3DF2B77" w14:textId="77777777" w:rsidR="003B7452" w:rsidRPr="006556B9" w:rsidRDefault="003B7452" w:rsidP="00B22C16">
            <w:pPr>
              <w:spacing w:before="100" w:beforeAutospacing="1" w:after="100" w:afterAutospacing="1" w:line="360" w:lineRule="auto"/>
              <w:ind w:left="203"/>
              <w:jc w:val="center"/>
              <w:rPr>
                <w:rFonts w:cs="Sakkal Majalla"/>
                <w:b w:val="0"/>
                <w:bCs w:val="0"/>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يوضح مدراء المشاريع طبيعة الاتجاهات المستقبلية وآثارها على طريقة القيام بالعمل.</w:t>
            </w:r>
          </w:p>
        </w:tc>
        <w:tc>
          <w:tcPr>
            <w:tcW w:w="0" w:type="auto"/>
          </w:tcPr>
          <w:p w14:paraId="03935E42"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4793BE47"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09F77B65"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76457DBF"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62F60118"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r>
      <w:tr w:rsidR="006556B9" w:rsidRPr="006556B9" w14:paraId="54EB53E6"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583493C" w14:textId="77777777" w:rsidR="003B7452" w:rsidRPr="006556B9" w:rsidRDefault="003B7452" w:rsidP="00B22C16">
            <w:pPr>
              <w:spacing w:before="100" w:beforeAutospacing="1" w:after="100" w:afterAutospacing="1" w:line="360" w:lineRule="auto"/>
              <w:ind w:left="203"/>
              <w:jc w:val="center"/>
              <w:rPr>
                <w:rFonts w:cs="Sakkal Majalla"/>
                <w:b w:val="0"/>
                <w:bCs w:val="0"/>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يبين مدراء المشاريع الآثار الإيجابية لهذه الاتجاهات على العاملين والمشروع.</w:t>
            </w:r>
          </w:p>
        </w:tc>
        <w:tc>
          <w:tcPr>
            <w:tcW w:w="0" w:type="auto"/>
          </w:tcPr>
          <w:p w14:paraId="489D742A"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5B7E425A"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15C46165"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29D92C58"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0B86FED8"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r>
      <w:tr w:rsidR="006556B9" w:rsidRPr="006556B9" w14:paraId="455A024D"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2FE7791" w14:textId="77777777" w:rsidR="003B7452" w:rsidRPr="006556B9" w:rsidRDefault="003B7452" w:rsidP="00B22C16">
            <w:pPr>
              <w:spacing w:before="100" w:beforeAutospacing="1" w:after="100" w:afterAutospacing="1" w:line="360" w:lineRule="auto"/>
              <w:ind w:left="203"/>
              <w:jc w:val="center"/>
              <w:rPr>
                <w:rFonts w:cs="Sakkal Majalla"/>
                <w:b w:val="0"/>
                <w:bCs w:val="0"/>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يقوم مدراء المشاريع بأخذ آراء فريق المشروع لإشراكهم بالتوجهات المستقبلية.</w:t>
            </w:r>
          </w:p>
        </w:tc>
        <w:tc>
          <w:tcPr>
            <w:tcW w:w="0" w:type="auto"/>
          </w:tcPr>
          <w:p w14:paraId="573DEDC9"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7DD81860"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662C0B57"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42BBFB2C"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409F9669"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r>
      <w:tr w:rsidR="006556B9" w:rsidRPr="006556B9" w14:paraId="7E10EAF7"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9171ABE" w14:textId="77777777" w:rsidR="003B7452" w:rsidRPr="006556B9" w:rsidRDefault="003B7452" w:rsidP="00B22C16">
            <w:pPr>
              <w:spacing w:before="100" w:beforeAutospacing="1" w:after="100" w:afterAutospacing="1" w:line="360" w:lineRule="auto"/>
              <w:ind w:left="203"/>
              <w:jc w:val="center"/>
              <w:rPr>
                <w:rFonts w:cs="Sakkal Majalla"/>
                <w:b w:val="0"/>
                <w:bCs w:val="0"/>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يبين مدراء المشاريع للعاملين بأن التوجهات المستقبلية ستراعي تطلعاتهم ورغباتهم.</w:t>
            </w:r>
          </w:p>
        </w:tc>
        <w:tc>
          <w:tcPr>
            <w:tcW w:w="0" w:type="auto"/>
          </w:tcPr>
          <w:p w14:paraId="7669AB89"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4EE68FAB"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7E227859"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0B6FD763"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5CA6978D"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r>
      <w:tr w:rsidR="006556B9" w:rsidRPr="006556B9" w14:paraId="11DC652C"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A12F166" w14:textId="77777777" w:rsidR="003B7452" w:rsidRPr="006556B9" w:rsidRDefault="003B7452" w:rsidP="00B22C16">
            <w:pPr>
              <w:spacing w:before="100" w:beforeAutospacing="1" w:after="100" w:afterAutospacing="1" w:line="360" w:lineRule="auto"/>
              <w:ind w:left="203"/>
              <w:jc w:val="center"/>
              <w:rPr>
                <w:rFonts w:cs="Sakkal Majalla"/>
                <w:b w:val="0"/>
                <w:bCs w:val="0"/>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يحدد مدراء المشاريع الهدف من وراء التوجهات المستقبلية.</w:t>
            </w:r>
          </w:p>
        </w:tc>
        <w:tc>
          <w:tcPr>
            <w:tcW w:w="0" w:type="auto"/>
          </w:tcPr>
          <w:p w14:paraId="73C3D701"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3B1C325B"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43C4A39A"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69C51CEA"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49F33245"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r>
      <w:tr w:rsidR="006556B9" w:rsidRPr="006556B9" w14:paraId="1877A4C7"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F22163C" w14:textId="77777777" w:rsidR="003B7452" w:rsidRPr="006556B9" w:rsidRDefault="003B7452" w:rsidP="00B22C16">
            <w:pPr>
              <w:spacing w:before="100" w:beforeAutospacing="1" w:after="100" w:afterAutospacing="1" w:line="360" w:lineRule="auto"/>
              <w:ind w:left="203"/>
              <w:jc w:val="center"/>
              <w:rPr>
                <w:rFonts w:eastAsia="Times New Roman"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يعبر مدراء المشاريع عن قناعتهم الشخصية بالتوجهات المستقبلية ونتائجها.</w:t>
            </w:r>
          </w:p>
        </w:tc>
        <w:tc>
          <w:tcPr>
            <w:tcW w:w="0" w:type="auto"/>
          </w:tcPr>
          <w:p w14:paraId="69BBE00C"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678F2DE9"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7AE11FA7"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29884BF8"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6CD73E23"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r>
      <w:tr w:rsidR="006556B9" w:rsidRPr="006556B9" w14:paraId="2E9AF509"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6"/>
          </w:tcPr>
          <w:p w14:paraId="40F914AD" w14:textId="77777777" w:rsidR="003B7452" w:rsidRPr="006556B9" w:rsidRDefault="003B7452" w:rsidP="00B22C16">
            <w:pPr>
              <w:spacing w:before="100" w:beforeAutospacing="1" w:after="100" w:afterAutospacing="1" w:line="360" w:lineRule="auto"/>
              <w:ind w:left="203" w:firstLine="720"/>
              <w:jc w:val="center"/>
              <w:rPr>
                <w:rFonts w:eastAsiaTheme="minorHAnsi" w:cs="Sakkal Majalla"/>
                <w:b w:val="0"/>
                <w:bCs w:val="0"/>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استغلال الفرص</w:t>
            </w:r>
          </w:p>
        </w:tc>
      </w:tr>
      <w:tr w:rsidR="006556B9" w:rsidRPr="006556B9" w14:paraId="50422711"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9B718FD" w14:textId="77777777" w:rsidR="003B7452" w:rsidRPr="006556B9" w:rsidRDefault="003B7452" w:rsidP="00B22C16">
            <w:pPr>
              <w:spacing w:before="100" w:beforeAutospacing="1" w:after="100" w:afterAutospacing="1" w:line="360" w:lineRule="auto"/>
              <w:ind w:left="203"/>
              <w:jc w:val="center"/>
              <w:rPr>
                <w:rFonts w:eastAsia="Times New Roman"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lastRenderedPageBreak/>
              <w:t>يبحث مدراء المشاريع عن فرص جديدة لإنجاز العمل بشكل أفضل.</w:t>
            </w:r>
          </w:p>
        </w:tc>
        <w:tc>
          <w:tcPr>
            <w:tcW w:w="0" w:type="auto"/>
          </w:tcPr>
          <w:p w14:paraId="504656A9"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35776670"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40A1B6BF"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16EC91FC"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0CA926CC"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r>
      <w:tr w:rsidR="006556B9" w:rsidRPr="006556B9" w14:paraId="6052B2B7"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4E1918B" w14:textId="77777777" w:rsidR="003B7452" w:rsidRPr="006556B9" w:rsidRDefault="003B7452" w:rsidP="00B22C16">
            <w:pPr>
              <w:spacing w:before="100" w:beforeAutospacing="1" w:after="100" w:afterAutospacing="1" w:line="360" w:lineRule="auto"/>
              <w:ind w:left="203"/>
              <w:jc w:val="center"/>
              <w:rPr>
                <w:rFonts w:eastAsia="Times New Roman"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يقوم مدراء المشاريع بتشجيع العاملين لتجربة طرق جديدة للقيام بعملهم.</w:t>
            </w:r>
          </w:p>
        </w:tc>
        <w:tc>
          <w:tcPr>
            <w:tcW w:w="0" w:type="auto"/>
          </w:tcPr>
          <w:p w14:paraId="2C993739"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0CE84241"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45426219"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1EBA328C"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6831FA0D"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r>
      <w:tr w:rsidR="006556B9" w:rsidRPr="006556B9" w14:paraId="7A6AA3BC"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F9F0932" w14:textId="77777777" w:rsidR="003B7452" w:rsidRPr="006556B9" w:rsidRDefault="003B7452" w:rsidP="00B22C16">
            <w:pPr>
              <w:spacing w:before="100" w:beforeAutospacing="1" w:after="100" w:afterAutospacing="1" w:line="360" w:lineRule="auto"/>
              <w:ind w:left="203"/>
              <w:jc w:val="center"/>
              <w:rPr>
                <w:rFonts w:eastAsia="Times New Roman"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يبحث مدراء المشاريع خارج المشروع عن طرق جديدة ومبتكرة لتطوير أداء العاملين.</w:t>
            </w:r>
          </w:p>
        </w:tc>
        <w:tc>
          <w:tcPr>
            <w:tcW w:w="0" w:type="auto"/>
          </w:tcPr>
          <w:p w14:paraId="7330A086"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2B8B1AF5"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12960099"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1FA1AE06"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189DD7C0"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r>
      <w:tr w:rsidR="006556B9" w:rsidRPr="006556B9" w14:paraId="297F523B"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8184BF8" w14:textId="77777777" w:rsidR="003B7452" w:rsidRPr="006556B9" w:rsidRDefault="003B7452" w:rsidP="00B22C16">
            <w:pPr>
              <w:spacing w:before="100" w:beforeAutospacing="1" w:after="100" w:afterAutospacing="1" w:line="360" w:lineRule="auto"/>
              <w:ind w:left="203"/>
              <w:jc w:val="center"/>
              <w:rPr>
                <w:rFonts w:eastAsia="Times New Roman"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يحرص مدراء المشاريع على التعلم من التجارب السابقة.</w:t>
            </w:r>
          </w:p>
        </w:tc>
        <w:tc>
          <w:tcPr>
            <w:tcW w:w="0" w:type="auto"/>
          </w:tcPr>
          <w:p w14:paraId="07275FDC"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0C952A94"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518F3752"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7E4A3088"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7F34D93F"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r>
      <w:tr w:rsidR="006556B9" w:rsidRPr="006556B9" w14:paraId="1A0F07C6"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4825D28" w14:textId="77777777" w:rsidR="003B7452" w:rsidRPr="006556B9" w:rsidRDefault="003B7452" w:rsidP="00B22C16">
            <w:pPr>
              <w:spacing w:before="100" w:beforeAutospacing="1" w:after="100" w:afterAutospacing="1" w:line="360" w:lineRule="auto"/>
              <w:ind w:left="203"/>
              <w:jc w:val="center"/>
              <w:rPr>
                <w:rFonts w:eastAsia="Times New Roman"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يحدد مدراء المشاريع الأهداف ويضعون الخطط اللازمة لتحقيقها.</w:t>
            </w:r>
          </w:p>
        </w:tc>
        <w:tc>
          <w:tcPr>
            <w:tcW w:w="0" w:type="auto"/>
          </w:tcPr>
          <w:p w14:paraId="683C7217"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71F1BCC9"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61E46274"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11A1EAAA"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0BB42C2A"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r>
      <w:tr w:rsidR="006556B9" w:rsidRPr="006556B9" w14:paraId="1B324B73"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DA9F977" w14:textId="77777777" w:rsidR="003B7452" w:rsidRPr="006556B9" w:rsidRDefault="003B7452" w:rsidP="00B22C16">
            <w:pPr>
              <w:spacing w:before="100" w:beforeAutospacing="1" w:after="100" w:afterAutospacing="1" w:line="360" w:lineRule="auto"/>
              <w:ind w:left="203"/>
              <w:jc w:val="center"/>
              <w:rPr>
                <w:rFonts w:eastAsia="Times New Roman"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يقوم مدراء المشاريع بتجربة طرق جديدة لأداء العمل مع ما يترتب عليها من مخاطرة مقبولة.</w:t>
            </w:r>
          </w:p>
        </w:tc>
        <w:tc>
          <w:tcPr>
            <w:tcW w:w="0" w:type="auto"/>
          </w:tcPr>
          <w:p w14:paraId="0CD42F76"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432D848E"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44430863"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5AA59EC5"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1EC8DF7C"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r>
      <w:tr w:rsidR="006556B9" w:rsidRPr="006556B9" w14:paraId="5AC75D31"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gridSpan w:val="6"/>
          </w:tcPr>
          <w:p w14:paraId="7385457A" w14:textId="77777777" w:rsidR="003B7452" w:rsidRPr="006556B9" w:rsidRDefault="003B7452" w:rsidP="00B22C16">
            <w:pPr>
              <w:spacing w:before="100" w:beforeAutospacing="1" w:after="100" w:afterAutospacing="1" w:line="360" w:lineRule="auto"/>
              <w:ind w:left="203"/>
              <w:jc w:val="center"/>
              <w:rPr>
                <w:rFonts w:cs="Sakkal Majalla"/>
                <w:color w:val="171717" w:themeColor="background2" w:themeShade="1A"/>
                <w:sz w:val="32"/>
                <w:szCs w:val="32"/>
                <w:rtl/>
              </w:rPr>
            </w:pPr>
            <w:r w:rsidRPr="006556B9">
              <w:rPr>
                <w:rFonts w:ascii="Sakkal Majalla" w:hAnsi="Sakkal Majalla" w:cs="Sakkal Majalla"/>
                <w:color w:val="171717" w:themeColor="background2" w:themeShade="1A"/>
                <w:sz w:val="28"/>
                <w:szCs w:val="28"/>
                <w:rtl/>
                <w:lang w:bidi="ar-EG"/>
              </w:rPr>
              <w:t>تشجيع المبادرات الفردية والجماعية</w:t>
            </w:r>
          </w:p>
        </w:tc>
      </w:tr>
      <w:tr w:rsidR="006556B9" w:rsidRPr="006556B9" w14:paraId="67EAF8A1"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D4F1504" w14:textId="77777777" w:rsidR="003B7452" w:rsidRPr="006556B9" w:rsidRDefault="003B7452" w:rsidP="00B22C16">
            <w:pPr>
              <w:spacing w:before="100" w:beforeAutospacing="1" w:after="100" w:afterAutospacing="1" w:line="360" w:lineRule="auto"/>
              <w:ind w:left="203"/>
              <w:jc w:val="center"/>
              <w:rPr>
                <w:rFonts w:eastAsia="Times New Roman"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يقوم مدراء المشاريع بتشجيع العلاقات التعاونية بين فريق المشروع.</w:t>
            </w:r>
          </w:p>
        </w:tc>
        <w:tc>
          <w:tcPr>
            <w:tcW w:w="0" w:type="auto"/>
          </w:tcPr>
          <w:p w14:paraId="4DE609BA"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0D100528"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3AA2882D"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084F0C7B"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5B9E6DE6"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r>
      <w:tr w:rsidR="006556B9" w:rsidRPr="006556B9" w14:paraId="73ACEA14"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C511DCB" w14:textId="77777777" w:rsidR="003B7452" w:rsidRPr="006556B9" w:rsidRDefault="003B7452" w:rsidP="00B22C16">
            <w:pPr>
              <w:spacing w:before="100" w:beforeAutospacing="1" w:after="100" w:afterAutospacing="1" w:line="360" w:lineRule="auto"/>
              <w:ind w:left="203"/>
              <w:jc w:val="center"/>
              <w:rPr>
                <w:rFonts w:eastAsia="Times New Roman"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lastRenderedPageBreak/>
              <w:t>يستمع مدراء المشاريع لوجهات النظر المختلفة حيال الموضوعات قيد البحث.</w:t>
            </w:r>
          </w:p>
        </w:tc>
        <w:tc>
          <w:tcPr>
            <w:tcW w:w="0" w:type="auto"/>
          </w:tcPr>
          <w:p w14:paraId="0EF0BE67"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44C53E19"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5DEC2643"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4784C8BB"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4C159975"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r>
      <w:tr w:rsidR="006556B9" w:rsidRPr="006556B9" w14:paraId="4C4ABD08"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B9CF388" w14:textId="77777777" w:rsidR="003B7452" w:rsidRPr="006556B9" w:rsidRDefault="003B7452" w:rsidP="00B22C16">
            <w:pPr>
              <w:spacing w:before="100" w:beforeAutospacing="1" w:after="100" w:afterAutospacing="1" w:line="360" w:lineRule="auto"/>
              <w:ind w:left="203"/>
              <w:jc w:val="center"/>
              <w:rPr>
                <w:rFonts w:eastAsia="Times New Roman"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يحرص مدراء المشاريع على إشاعة جو من التقدير والاحترام للعاملين.</w:t>
            </w:r>
          </w:p>
        </w:tc>
        <w:tc>
          <w:tcPr>
            <w:tcW w:w="0" w:type="auto"/>
          </w:tcPr>
          <w:p w14:paraId="5F378265"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6F923C4C"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5820271E"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64899F4F"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0EB18BBE"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r>
      <w:tr w:rsidR="006556B9" w:rsidRPr="006556B9" w14:paraId="0350CEEB"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A42C0E8" w14:textId="77777777" w:rsidR="003B7452" w:rsidRPr="006556B9" w:rsidRDefault="003B7452" w:rsidP="00B22C16">
            <w:pPr>
              <w:spacing w:before="100" w:beforeAutospacing="1" w:after="100" w:afterAutospacing="1" w:line="360" w:lineRule="auto"/>
              <w:ind w:left="203"/>
              <w:jc w:val="center"/>
              <w:rPr>
                <w:rFonts w:eastAsia="Times New Roman"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يدعم مدراء المشاريع مبادرات العمل الفردية والجماعية المقدمة من أعضاء فريق المشروع.</w:t>
            </w:r>
          </w:p>
        </w:tc>
        <w:tc>
          <w:tcPr>
            <w:tcW w:w="0" w:type="auto"/>
          </w:tcPr>
          <w:p w14:paraId="1DEF7ECB"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07DFE48D"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334FAE8B"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12E7E29D"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64ED6BE3"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r>
      <w:tr w:rsidR="006556B9" w:rsidRPr="006556B9" w14:paraId="0940CA05"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E1EAC9E" w14:textId="77777777" w:rsidR="003B7452" w:rsidRPr="006556B9" w:rsidRDefault="003B7452" w:rsidP="00B22C16">
            <w:pPr>
              <w:spacing w:before="100" w:beforeAutospacing="1" w:after="100" w:afterAutospacing="1" w:line="360" w:lineRule="auto"/>
              <w:ind w:left="203"/>
              <w:jc w:val="center"/>
              <w:rPr>
                <w:rFonts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يعطي مدراء المشاريع العاملين قدرا من حرية الاختيار في إنجازهم لأعمالهم.</w:t>
            </w:r>
          </w:p>
        </w:tc>
        <w:tc>
          <w:tcPr>
            <w:tcW w:w="0" w:type="auto"/>
          </w:tcPr>
          <w:p w14:paraId="09D0F96E"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30FD94C7"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0B416964"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6774E5A9"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0A9B776A"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r>
      <w:tr w:rsidR="006556B9" w:rsidRPr="006556B9" w14:paraId="320D443B"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592D140" w14:textId="77777777" w:rsidR="003B7452" w:rsidRPr="006556B9" w:rsidRDefault="003B7452" w:rsidP="00B22C16">
            <w:pPr>
              <w:spacing w:before="100" w:beforeAutospacing="1" w:after="100" w:afterAutospacing="1" w:line="360" w:lineRule="auto"/>
              <w:ind w:left="203"/>
              <w:jc w:val="center"/>
              <w:rPr>
                <w:rFonts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يعمل مدراء المشاريع على تنمية فريق المشروع وظيفيا.</w:t>
            </w:r>
          </w:p>
        </w:tc>
        <w:tc>
          <w:tcPr>
            <w:tcW w:w="0" w:type="auto"/>
          </w:tcPr>
          <w:p w14:paraId="3C7236E7"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04B10DAB"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1766131E"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41F83001"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6956627D"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r>
      <w:tr w:rsidR="006556B9" w:rsidRPr="006556B9" w14:paraId="7BD4B782"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6"/>
          </w:tcPr>
          <w:p w14:paraId="41FF57B6" w14:textId="77777777" w:rsidR="003B7452" w:rsidRPr="006556B9" w:rsidRDefault="003B7452" w:rsidP="00B22C16">
            <w:pPr>
              <w:spacing w:before="100" w:beforeAutospacing="1" w:after="100" w:afterAutospacing="1" w:line="360" w:lineRule="auto"/>
              <w:ind w:left="203"/>
              <w:jc w:val="center"/>
              <w:rPr>
                <w:rFonts w:cs="Sakkal Majalla"/>
                <w:color w:val="171717" w:themeColor="background2" w:themeShade="1A"/>
                <w:szCs w:val="28"/>
                <w:rtl/>
              </w:rPr>
            </w:pPr>
            <w:r w:rsidRPr="006556B9">
              <w:rPr>
                <w:rFonts w:ascii="Sakkal Majalla" w:hAnsi="Sakkal Majalla" w:cs="Sakkal Majalla"/>
                <w:color w:val="171717" w:themeColor="background2" w:themeShade="1A"/>
                <w:sz w:val="28"/>
                <w:szCs w:val="28"/>
                <w:rtl/>
                <w:lang w:bidi="ar-EG"/>
              </w:rPr>
              <w:t>الدعم والتحفيز</w:t>
            </w:r>
          </w:p>
        </w:tc>
      </w:tr>
      <w:tr w:rsidR="006556B9" w:rsidRPr="006556B9" w14:paraId="510D55E0"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A90E0A0" w14:textId="77777777" w:rsidR="003B7452" w:rsidRPr="006556B9" w:rsidRDefault="003B7452" w:rsidP="00B22C16">
            <w:pPr>
              <w:spacing w:before="100" w:beforeAutospacing="1" w:after="100" w:afterAutospacing="1" w:line="360" w:lineRule="auto"/>
              <w:ind w:left="203"/>
              <w:jc w:val="center"/>
              <w:rPr>
                <w:rFonts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يثني مدراء المشاريع على من يعمل بإتقان من العاملين.</w:t>
            </w:r>
          </w:p>
        </w:tc>
        <w:tc>
          <w:tcPr>
            <w:tcW w:w="0" w:type="auto"/>
          </w:tcPr>
          <w:p w14:paraId="13063145"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6F9CE10E"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7072D0BE"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7FBEF032"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5B11B303"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r>
      <w:tr w:rsidR="006556B9" w:rsidRPr="006556B9" w14:paraId="3FCC7BD2"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7A45FC6" w14:textId="77777777" w:rsidR="003B7452" w:rsidRPr="006556B9" w:rsidRDefault="003B7452" w:rsidP="00B22C16">
            <w:pPr>
              <w:spacing w:before="100" w:beforeAutospacing="1" w:after="100" w:afterAutospacing="1" w:line="360" w:lineRule="auto"/>
              <w:ind w:left="203"/>
              <w:jc w:val="center"/>
              <w:rPr>
                <w:rFonts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يظهر مدراء المشاريع ثقتهم بقدرات أعضاء فريق العمل.</w:t>
            </w:r>
          </w:p>
        </w:tc>
        <w:tc>
          <w:tcPr>
            <w:tcW w:w="0" w:type="auto"/>
          </w:tcPr>
          <w:p w14:paraId="47FAE9E6"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7FEBF484"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1A107599"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047C3BFD"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2D15FE60"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r>
      <w:tr w:rsidR="006556B9" w:rsidRPr="006556B9" w14:paraId="51348441"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2B7040D" w14:textId="77777777" w:rsidR="003B7452" w:rsidRPr="006556B9" w:rsidRDefault="003B7452" w:rsidP="00B22C16">
            <w:pPr>
              <w:spacing w:before="100" w:beforeAutospacing="1" w:after="100" w:afterAutospacing="1" w:line="360" w:lineRule="auto"/>
              <w:ind w:left="203"/>
              <w:jc w:val="center"/>
              <w:rPr>
                <w:rFonts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يقوم مدراء المشاريع بمكافأة العاملين ممن يساهمون في نجاح المشاريع.</w:t>
            </w:r>
          </w:p>
        </w:tc>
        <w:tc>
          <w:tcPr>
            <w:tcW w:w="0" w:type="auto"/>
          </w:tcPr>
          <w:p w14:paraId="62233B9D"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7CB2EE84"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77754126"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6851511A"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12A14DDB"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r>
      <w:tr w:rsidR="006556B9" w:rsidRPr="006556B9" w14:paraId="01B85BC4"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6C28635" w14:textId="77777777" w:rsidR="003B7452" w:rsidRPr="006556B9" w:rsidRDefault="003B7452" w:rsidP="00B22C16">
            <w:pPr>
              <w:spacing w:before="100" w:beforeAutospacing="1" w:after="100" w:afterAutospacing="1" w:line="360" w:lineRule="auto"/>
              <w:ind w:left="203"/>
              <w:jc w:val="center"/>
              <w:rPr>
                <w:rFonts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lastRenderedPageBreak/>
              <w:t>يشكر مدراء المشاريع وبشكل علني أعضاء فريق العمل الملتزمين بالقيم والمبادئ التنظيمية.</w:t>
            </w:r>
          </w:p>
        </w:tc>
        <w:tc>
          <w:tcPr>
            <w:tcW w:w="0" w:type="auto"/>
          </w:tcPr>
          <w:p w14:paraId="4FA37BDD"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4DD3BA9B"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4EAAA6AC"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03C8F093"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4EC1F3F2"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r>
      <w:tr w:rsidR="006556B9" w:rsidRPr="006556B9" w14:paraId="4EBE0B87"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8A5214F" w14:textId="77777777" w:rsidR="003B7452" w:rsidRPr="006556B9" w:rsidRDefault="003B7452" w:rsidP="00B22C16">
            <w:pPr>
              <w:spacing w:before="100" w:beforeAutospacing="1" w:after="100" w:afterAutospacing="1" w:line="360" w:lineRule="auto"/>
              <w:ind w:left="203"/>
              <w:jc w:val="center"/>
              <w:rPr>
                <w:rFonts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ينتهز مدراء المشاريع الفرص للإعلان عن الإنجازات.</w:t>
            </w:r>
          </w:p>
        </w:tc>
        <w:tc>
          <w:tcPr>
            <w:tcW w:w="0" w:type="auto"/>
          </w:tcPr>
          <w:p w14:paraId="11FB8289"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78CB7A0A"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3115BB48"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29BE977E"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0FC68A8D" w14:textId="77777777" w:rsidR="003B7452" w:rsidRPr="006556B9" w:rsidRDefault="003B7452" w:rsidP="00B22C16">
            <w:pPr>
              <w:spacing w:before="100" w:beforeAutospacing="1" w:after="100" w:afterAutospacing="1" w:line="360" w:lineRule="auto"/>
              <w:ind w:left="203"/>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r>
      <w:tr w:rsidR="006556B9" w:rsidRPr="006556B9" w14:paraId="7CCD5E28"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BCD1EBF" w14:textId="77777777" w:rsidR="003B7452" w:rsidRPr="006556B9" w:rsidRDefault="003B7452" w:rsidP="00B22C16">
            <w:pPr>
              <w:spacing w:before="100" w:beforeAutospacing="1" w:after="100" w:afterAutospacing="1" w:line="360" w:lineRule="auto"/>
              <w:ind w:left="203"/>
              <w:jc w:val="center"/>
              <w:rPr>
                <w:rFonts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يظهر مدراء المشاريع اهتماما ودعما شخصيا للمساهمات التي يقدمها أعضاء فريق العمل.</w:t>
            </w:r>
          </w:p>
        </w:tc>
        <w:tc>
          <w:tcPr>
            <w:tcW w:w="0" w:type="auto"/>
          </w:tcPr>
          <w:p w14:paraId="37216406"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1706FD8B"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02397C4A"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7261DE99"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2FA58ADF" w14:textId="77777777" w:rsidR="003B7452" w:rsidRPr="006556B9" w:rsidRDefault="003B7452" w:rsidP="00B22C16">
            <w:pPr>
              <w:spacing w:before="100" w:beforeAutospacing="1" w:after="100" w:afterAutospacing="1" w:line="360" w:lineRule="auto"/>
              <w:ind w:left="203"/>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r>
    </w:tbl>
    <w:p w14:paraId="6DA219DE" w14:textId="77777777" w:rsidR="003B7452" w:rsidRPr="006556B9" w:rsidRDefault="003B7452" w:rsidP="00B84D5D">
      <w:pPr>
        <w:bidi w:val="0"/>
        <w:spacing w:before="100" w:beforeAutospacing="1" w:after="100" w:afterAutospacing="1" w:line="360" w:lineRule="auto"/>
        <w:jc w:val="both"/>
        <w:rPr>
          <w:rFonts w:cs="Sakkal Majalla"/>
          <w:b/>
          <w:bCs/>
          <w:color w:val="171717" w:themeColor="background2" w:themeShade="1A"/>
          <w:sz w:val="36"/>
          <w:szCs w:val="36"/>
          <w:rtl/>
        </w:rPr>
      </w:pPr>
      <w:r w:rsidRPr="006556B9">
        <w:rPr>
          <w:rFonts w:cs="Sakkal Majalla"/>
          <w:b/>
          <w:bCs/>
          <w:color w:val="171717" w:themeColor="background2" w:themeShade="1A"/>
          <w:sz w:val="36"/>
          <w:szCs w:val="36"/>
          <w:rtl/>
        </w:rPr>
        <w:br w:type="page"/>
      </w:r>
    </w:p>
    <w:p w14:paraId="7EC744DE" w14:textId="7A87E611" w:rsidR="003B7452" w:rsidRPr="00BD7279" w:rsidRDefault="003B7452" w:rsidP="00BD7279">
      <w:pPr>
        <w:pStyle w:val="aa"/>
        <w:numPr>
          <w:ilvl w:val="0"/>
          <w:numId w:val="47"/>
        </w:numPr>
        <w:tabs>
          <w:tab w:val="left" w:pos="6596"/>
        </w:tabs>
        <w:spacing w:before="100" w:beforeAutospacing="1" w:after="100" w:afterAutospacing="1" w:line="360" w:lineRule="auto"/>
        <w:ind w:left="423"/>
        <w:jc w:val="both"/>
        <w:rPr>
          <w:rFonts w:ascii="Abdo Free" w:hAnsi="Abdo Free" w:cs="Abdo Free"/>
          <w:b/>
          <w:bCs/>
          <w:color w:val="171717" w:themeColor="background2" w:themeShade="1A"/>
          <w:sz w:val="36"/>
          <w:szCs w:val="36"/>
        </w:rPr>
      </w:pPr>
      <w:r w:rsidRPr="00BD7279">
        <w:rPr>
          <w:rFonts w:ascii="Abdo Free" w:hAnsi="Abdo Free" w:cs="Abdo Free"/>
          <w:b/>
          <w:bCs/>
          <w:color w:val="171717" w:themeColor="background2" w:themeShade="1A"/>
          <w:sz w:val="36"/>
          <w:szCs w:val="36"/>
          <w:rtl/>
        </w:rPr>
        <w:lastRenderedPageBreak/>
        <w:t xml:space="preserve">المحور </w:t>
      </w:r>
      <w:r w:rsidRPr="00BD7279">
        <w:rPr>
          <w:rFonts w:ascii="Abdo Free" w:hAnsi="Abdo Free" w:cs="Abdo Free" w:hint="cs"/>
          <w:b/>
          <w:bCs/>
          <w:color w:val="171717" w:themeColor="background2" w:themeShade="1A"/>
          <w:sz w:val="36"/>
          <w:szCs w:val="36"/>
          <w:rtl/>
        </w:rPr>
        <w:t>الثاني:</w:t>
      </w:r>
      <w:r w:rsidRPr="00BD7279">
        <w:rPr>
          <w:rFonts w:ascii="Abdo Free" w:hAnsi="Abdo Free" w:cs="Abdo Free"/>
          <w:b/>
          <w:bCs/>
          <w:color w:val="171717" w:themeColor="background2" w:themeShade="1A"/>
          <w:sz w:val="36"/>
          <w:szCs w:val="36"/>
          <w:rtl/>
        </w:rPr>
        <w:t xml:space="preserve"> نجاح </w:t>
      </w:r>
      <w:r w:rsidRPr="00BD7279">
        <w:rPr>
          <w:rFonts w:ascii="Abdo Free" w:hAnsi="Abdo Free" w:cs="Abdo Free" w:hint="cs"/>
          <w:b/>
          <w:bCs/>
          <w:color w:val="171717" w:themeColor="background2" w:themeShade="1A"/>
          <w:sz w:val="36"/>
          <w:szCs w:val="36"/>
          <w:rtl/>
        </w:rPr>
        <w:t>المشاريع،</w:t>
      </w:r>
      <w:r w:rsidRPr="00BD7279">
        <w:rPr>
          <w:rFonts w:ascii="Abdo Free" w:hAnsi="Abdo Free" w:cs="Abdo Free"/>
          <w:b/>
          <w:bCs/>
          <w:color w:val="171717" w:themeColor="background2" w:themeShade="1A"/>
          <w:sz w:val="36"/>
          <w:szCs w:val="36"/>
          <w:rtl/>
        </w:rPr>
        <w:t xml:space="preserve"> ضع إشارة (</w:t>
      </w:r>
      <w:r w:rsidRPr="00BD7279">
        <w:rPr>
          <w:rFonts w:ascii="Abdo Free" w:hAnsi="Abdo Free" w:cs="Abdo Free"/>
          <w:b/>
          <w:bCs/>
          <w:color w:val="171717" w:themeColor="background2" w:themeShade="1A"/>
          <w:sz w:val="36"/>
          <w:szCs w:val="36"/>
        </w:rPr>
        <w:sym w:font="Symbol" w:char="F0D6"/>
      </w:r>
      <w:r w:rsidRPr="00BD7279">
        <w:rPr>
          <w:rFonts w:ascii="Abdo Free" w:hAnsi="Abdo Free" w:cs="Abdo Free"/>
          <w:b/>
          <w:bCs/>
          <w:color w:val="171717" w:themeColor="background2" w:themeShade="1A"/>
          <w:sz w:val="36"/>
          <w:szCs w:val="36"/>
          <w:rtl/>
        </w:rPr>
        <w:t xml:space="preserve">) في المربع المناسب </w:t>
      </w:r>
      <w:r w:rsidRPr="00BD7279">
        <w:rPr>
          <w:rFonts w:ascii="Abdo Free" w:hAnsi="Abdo Free" w:cs="Abdo Free" w:hint="cs"/>
          <w:b/>
          <w:bCs/>
          <w:color w:val="171717" w:themeColor="background2" w:themeShade="1A"/>
          <w:sz w:val="36"/>
          <w:szCs w:val="36"/>
          <w:rtl/>
        </w:rPr>
        <w:t>لاختيارك:</w:t>
      </w:r>
    </w:p>
    <w:tbl>
      <w:tblPr>
        <w:tblStyle w:val="GridTable4-Accent41"/>
        <w:bidiVisual/>
        <w:tblW w:w="0" w:type="auto"/>
        <w:jc w:val="center"/>
        <w:tblLook w:val="04A0" w:firstRow="1" w:lastRow="0" w:firstColumn="1" w:lastColumn="0" w:noHBand="0" w:noVBand="1"/>
      </w:tblPr>
      <w:tblGrid>
        <w:gridCol w:w="3004"/>
        <w:gridCol w:w="1068"/>
        <w:gridCol w:w="877"/>
        <w:gridCol w:w="865"/>
        <w:gridCol w:w="983"/>
        <w:gridCol w:w="1129"/>
      </w:tblGrid>
      <w:tr w:rsidR="006556B9" w:rsidRPr="006556B9" w14:paraId="465AB2E1" w14:textId="77777777" w:rsidTr="00B22C1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DA9F627" w14:textId="77777777" w:rsidR="003B7452" w:rsidRPr="006556B9" w:rsidRDefault="003B7452" w:rsidP="00B22C16">
            <w:pPr>
              <w:spacing w:before="100" w:beforeAutospacing="1" w:after="100" w:afterAutospacing="1" w:line="360" w:lineRule="auto"/>
              <w:ind w:left="210"/>
              <w:jc w:val="center"/>
              <w:rPr>
                <w:rFonts w:cs="Sakkal Majalla"/>
                <w:color w:val="171717" w:themeColor="background2" w:themeShade="1A"/>
                <w:sz w:val="24"/>
                <w:szCs w:val="32"/>
                <w:rtl/>
              </w:rPr>
            </w:pPr>
            <w:r w:rsidRPr="006556B9">
              <w:rPr>
                <w:rFonts w:cs="Sakkal Majalla"/>
                <w:color w:val="171717" w:themeColor="background2" w:themeShade="1A"/>
                <w:sz w:val="24"/>
                <w:szCs w:val="32"/>
                <w:rtl/>
              </w:rPr>
              <w:t>البعد</w:t>
            </w:r>
          </w:p>
        </w:tc>
        <w:tc>
          <w:tcPr>
            <w:tcW w:w="0" w:type="auto"/>
          </w:tcPr>
          <w:p w14:paraId="3C551999" w14:textId="77777777" w:rsidR="003B7452" w:rsidRPr="006556B9" w:rsidRDefault="003B7452" w:rsidP="00B22C16">
            <w:pPr>
              <w:spacing w:before="100" w:beforeAutospacing="1" w:after="100" w:afterAutospacing="1" w:line="360" w:lineRule="auto"/>
              <w:ind w:left="210"/>
              <w:jc w:val="center"/>
              <w:cnfStyle w:val="100000000000" w:firstRow="1" w:lastRow="0" w:firstColumn="0" w:lastColumn="0" w:oddVBand="0" w:evenVBand="0" w:oddHBand="0" w:evenHBand="0" w:firstRowFirstColumn="0" w:firstRowLastColumn="0" w:lastRowFirstColumn="0" w:lastRowLastColumn="0"/>
              <w:rPr>
                <w:rFonts w:cs="Sakkal Majalla"/>
                <w:color w:val="171717" w:themeColor="background2" w:themeShade="1A"/>
                <w:sz w:val="24"/>
                <w:szCs w:val="32"/>
                <w:rtl/>
              </w:rPr>
            </w:pPr>
            <w:r w:rsidRPr="006556B9">
              <w:rPr>
                <w:rFonts w:cs="Sakkal Majalla"/>
                <w:color w:val="171717" w:themeColor="background2" w:themeShade="1A"/>
                <w:sz w:val="24"/>
                <w:szCs w:val="32"/>
                <w:rtl/>
              </w:rPr>
              <w:t>أوافق بشدة</w:t>
            </w:r>
          </w:p>
        </w:tc>
        <w:tc>
          <w:tcPr>
            <w:tcW w:w="0" w:type="auto"/>
          </w:tcPr>
          <w:p w14:paraId="27C3DDD9" w14:textId="77777777" w:rsidR="003B7452" w:rsidRPr="006556B9" w:rsidRDefault="003B7452" w:rsidP="00B22C16">
            <w:pPr>
              <w:spacing w:before="100" w:beforeAutospacing="1" w:after="100" w:afterAutospacing="1" w:line="360" w:lineRule="auto"/>
              <w:ind w:left="210"/>
              <w:jc w:val="center"/>
              <w:cnfStyle w:val="100000000000" w:firstRow="1" w:lastRow="0" w:firstColumn="0" w:lastColumn="0" w:oddVBand="0" w:evenVBand="0" w:oddHBand="0" w:evenHBand="0" w:firstRowFirstColumn="0" w:firstRowLastColumn="0" w:lastRowFirstColumn="0" w:lastRowLastColumn="0"/>
              <w:rPr>
                <w:rFonts w:cs="Sakkal Majalla"/>
                <w:color w:val="171717" w:themeColor="background2" w:themeShade="1A"/>
                <w:sz w:val="24"/>
                <w:szCs w:val="32"/>
                <w:rtl/>
              </w:rPr>
            </w:pPr>
            <w:r w:rsidRPr="006556B9">
              <w:rPr>
                <w:rFonts w:cs="Sakkal Majalla"/>
                <w:color w:val="171717" w:themeColor="background2" w:themeShade="1A"/>
                <w:sz w:val="24"/>
                <w:szCs w:val="32"/>
                <w:rtl/>
              </w:rPr>
              <w:t>أوافق</w:t>
            </w:r>
          </w:p>
        </w:tc>
        <w:tc>
          <w:tcPr>
            <w:tcW w:w="0" w:type="auto"/>
          </w:tcPr>
          <w:p w14:paraId="20228A74" w14:textId="77777777" w:rsidR="003B7452" w:rsidRPr="006556B9" w:rsidRDefault="003B7452" w:rsidP="00B22C16">
            <w:pPr>
              <w:spacing w:before="100" w:beforeAutospacing="1" w:after="100" w:afterAutospacing="1" w:line="360" w:lineRule="auto"/>
              <w:ind w:left="210"/>
              <w:jc w:val="center"/>
              <w:cnfStyle w:val="100000000000" w:firstRow="1" w:lastRow="0" w:firstColumn="0" w:lastColumn="0" w:oddVBand="0" w:evenVBand="0" w:oddHBand="0" w:evenHBand="0" w:firstRowFirstColumn="0" w:firstRowLastColumn="0" w:lastRowFirstColumn="0" w:lastRowLastColumn="0"/>
              <w:rPr>
                <w:rFonts w:cs="Sakkal Majalla"/>
                <w:color w:val="171717" w:themeColor="background2" w:themeShade="1A"/>
                <w:sz w:val="24"/>
                <w:szCs w:val="32"/>
                <w:rtl/>
              </w:rPr>
            </w:pPr>
            <w:r w:rsidRPr="006556B9">
              <w:rPr>
                <w:rFonts w:cs="Sakkal Majalla"/>
                <w:color w:val="171717" w:themeColor="background2" w:themeShade="1A"/>
                <w:sz w:val="24"/>
                <w:szCs w:val="32"/>
                <w:rtl/>
              </w:rPr>
              <w:t>محايد</w:t>
            </w:r>
          </w:p>
        </w:tc>
        <w:tc>
          <w:tcPr>
            <w:tcW w:w="0" w:type="auto"/>
          </w:tcPr>
          <w:p w14:paraId="68263597" w14:textId="77777777" w:rsidR="003B7452" w:rsidRPr="006556B9" w:rsidRDefault="003B7452" w:rsidP="00B22C16">
            <w:pPr>
              <w:spacing w:before="100" w:beforeAutospacing="1" w:after="100" w:afterAutospacing="1" w:line="360" w:lineRule="auto"/>
              <w:ind w:left="210"/>
              <w:jc w:val="center"/>
              <w:cnfStyle w:val="100000000000" w:firstRow="1" w:lastRow="0" w:firstColumn="0" w:lastColumn="0" w:oddVBand="0" w:evenVBand="0" w:oddHBand="0" w:evenHBand="0" w:firstRowFirstColumn="0" w:firstRowLastColumn="0" w:lastRowFirstColumn="0" w:lastRowLastColumn="0"/>
              <w:rPr>
                <w:rFonts w:cs="Sakkal Majalla"/>
                <w:color w:val="171717" w:themeColor="background2" w:themeShade="1A"/>
                <w:sz w:val="24"/>
                <w:szCs w:val="32"/>
                <w:rtl/>
              </w:rPr>
            </w:pPr>
            <w:r w:rsidRPr="006556B9">
              <w:rPr>
                <w:rFonts w:cs="Sakkal Majalla"/>
                <w:color w:val="171717" w:themeColor="background2" w:themeShade="1A"/>
                <w:sz w:val="24"/>
                <w:szCs w:val="32"/>
                <w:rtl/>
              </w:rPr>
              <w:t>معارض</w:t>
            </w:r>
          </w:p>
        </w:tc>
        <w:tc>
          <w:tcPr>
            <w:tcW w:w="0" w:type="auto"/>
          </w:tcPr>
          <w:p w14:paraId="1CE2DD91" w14:textId="77777777" w:rsidR="003B7452" w:rsidRPr="006556B9" w:rsidRDefault="003B7452" w:rsidP="00B22C16">
            <w:pPr>
              <w:spacing w:before="100" w:beforeAutospacing="1" w:after="100" w:afterAutospacing="1" w:line="360" w:lineRule="auto"/>
              <w:ind w:left="210"/>
              <w:jc w:val="center"/>
              <w:cnfStyle w:val="100000000000" w:firstRow="1" w:lastRow="0" w:firstColumn="0" w:lastColumn="0" w:oddVBand="0" w:evenVBand="0" w:oddHBand="0" w:evenHBand="0" w:firstRowFirstColumn="0" w:firstRowLastColumn="0" w:lastRowFirstColumn="0" w:lastRowLastColumn="0"/>
              <w:rPr>
                <w:rFonts w:cs="Sakkal Majalla"/>
                <w:color w:val="171717" w:themeColor="background2" w:themeShade="1A"/>
                <w:sz w:val="24"/>
                <w:szCs w:val="32"/>
                <w:rtl/>
              </w:rPr>
            </w:pPr>
            <w:r w:rsidRPr="006556B9">
              <w:rPr>
                <w:rFonts w:cs="Sakkal Majalla"/>
                <w:color w:val="171717" w:themeColor="background2" w:themeShade="1A"/>
                <w:sz w:val="24"/>
                <w:szCs w:val="32"/>
                <w:rtl/>
              </w:rPr>
              <w:t>معارض بشدة</w:t>
            </w:r>
          </w:p>
        </w:tc>
      </w:tr>
      <w:tr w:rsidR="006556B9" w:rsidRPr="006556B9" w14:paraId="67B191BA"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6"/>
          </w:tcPr>
          <w:p w14:paraId="208D4C37" w14:textId="77777777" w:rsidR="003B7452" w:rsidRPr="006556B9" w:rsidRDefault="003B7452" w:rsidP="00B22C16">
            <w:pPr>
              <w:spacing w:before="100" w:beforeAutospacing="1" w:after="100" w:afterAutospacing="1" w:line="360" w:lineRule="auto"/>
              <w:ind w:left="210"/>
              <w:jc w:val="center"/>
              <w:rPr>
                <w:rFonts w:cs="Sakkal Majalla"/>
                <w:color w:val="171717" w:themeColor="background2" w:themeShade="1A"/>
                <w:szCs w:val="28"/>
                <w:rtl/>
              </w:rPr>
            </w:pPr>
            <w:r w:rsidRPr="006556B9">
              <w:rPr>
                <w:rFonts w:ascii="Sakkal Majalla" w:hAnsi="Sakkal Majalla" w:cs="Sakkal Majalla"/>
                <w:color w:val="171717" w:themeColor="background2" w:themeShade="1A"/>
                <w:sz w:val="28"/>
                <w:szCs w:val="28"/>
                <w:rtl/>
                <w:lang w:bidi="ar-EG"/>
              </w:rPr>
              <w:t>كفاءة المشروع</w:t>
            </w:r>
          </w:p>
        </w:tc>
      </w:tr>
      <w:tr w:rsidR="006556B9" w:rsidRPr="006556B9" w14:paraId="5425639F"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2306BCE" w14:textId="77777777" w:rsidR="003B7452" w:rsidRPr="006556B9" w:rsidRDefault="003B7452" w:rsidP="00B22C16">
            <w:pPr>
              <w:spacing w:before="100" w:beforeAutospacing="1" w:after="100" w:afterAutospacing="1" w:line="360" w:lineRule="auto"/>
              <w:ind w:left="210"/>
              <w:jc w:val="center"/>
              <w:rPr>
                <w:rFonts w:cs="Sakkal Majalla"/>
                <w:color w:val="171717" w:themeColor="background2" w:themeShade="1A"/>
                <w:szCs w:val="28"/>
                <w:rtl/>
              </w:rPr>
            </w:pPr>
            <w:r w:rsidRPr="006556B9">
              <w:rPr>
                <w:rFonts w:ascii="Sakkal Majalla" w:hAnsi="Sakkal Majalla" w:cs="Sakkal Majalla"/>
                <w:color w:val="171717" w:themeColor="background2" w:themeShade="1A"/>
                <w:sz w:val="28"/>
                <w:szCs w:val="28"/>
                <w:rtl/>
                <w:lang w:bidi="ar-EG"/>
              </w:rPr>
              <w:t>تم إنجاز المشروع ضمن المدة المحددة.</w:t>
            </w:r>
          </w:p>
        </w:tc>
        <w:tc>
          <w:tcPr>
            <w:tcW w:w="0" w:type="auto"/>
          </w:tcPr>
          <w:p w14:paraId="36A49281"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62954271"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1322D241"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39E8BBFD"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3080B17A"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r>
      <w:tr w:rsidR="006556B9" w:rsidRPr="006556B9" w14:paraId="52FA8D04"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96B9D7C" w14:textId="77777777" w:rsidR="003B7452" w:rsidRPr="006556B9" w:rsidRDefault="003B7452" w:rsidP="00B22C16">
            <w:pPr>
              <w:spacing w:before="100" w:beforeAutospacing="1" w:after="100" w:afterAutospacing="1" w:line="360" w:lineRule="auto"/>
              <w:ind w:left="210"/>
              <w:jc w:val="center"/>
              <w:rPr>
                <w:rFonts w:cs="Sakkal Majalla"/>
                <w:color w:val="171717" w:themeColor="background2" w:themeShade="1A"/>
                <w:szCs w:val="28"/>
                <w:rtl/>
              </w:rPr>
            </w:pPr>
            <w:r w:rsidRPr="006556B9">
              <w:rPr>
                <w:rFonts w:ascii="Sakkal Majalla" w:hAnsi="Sakkal Majalla" w:cs="Sakkal Majalla"/>
                <w:color w:val="171717" w:themeColor="background2" w:themeShade="1A"/>
                <w:sz w:val="28"/>
                <w:szCs w:val="28"/>
                <w:rtl/>
                <w:lang w:bidi="ar-EG"/>
              </w:rPr>
              <w:t>المشاريع أنجزت ضمن الميزانية المحددة.</w:t>
            </w:r>
          </w:p>
        </w:tc>
        <w:tc>
          <w:tcPr>
            <w:tcW w:w="0" w:type="auto"/>
          </w:tcPr>
          <w:p w14:paraId="708565E7"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48A3302D"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377BFF7F"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2B057A1D"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0C2A6F3F"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r>
      <w:tr w:rsidR="006556B9" w:rsidRPr="006556B9" w14:paraId="50C8707F"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100B714" w14:textId="77777777" w:rsidR="003B7452" w:rsidRPr="006556B9" w:rsidRDefault="003B7452" w:rsidP="00B22C16">
            <w:pPr>
              <w:spacing w:before="100" w:beforeAutospacing="1" w:after="100" w:afterAutospacing="1" w:line="360" w:lineRule="auto"/>
              <w:ind w:left="210"/>
              <w:jc w:val="center"/>
              <w:rPr>
                <w:rFonts w:cs="Sakkal Majalla"/>
                <w:color w:val="171717" w:themeColor="background2" w:themeShade="1A"/>
                <w:szCs w:val="28"/>
                <w:rtl/>
              </w:rPr>
            </w:pPr>
            <w:r w:rsidRPr="006556B9">
              <w:rPr>
                <w:rFonts w:ascii="Sakkal Majalla" w:hAnsi="Sakkal Majalla" w:cs="Sakkal Majalla"/>
                <w:color w:val="171717" w:themeColor="background2" w:themeShade="1A"/>
                <w:sz w:val="28"/>
                <w:szCs w:val="28"/>
                <w:rtl/>
                <w:lang w:bidi="ar-EG"/>
              </w:rPr>
              <w:t>تعرضت المشاريع لتغييرات طفيفة.</w:t>
            </w:r>
          </w:p>
        </w:tc>
        <w:tc>
          <w:tcPr>
            <w:tcW w:w="0" w:type="auto"/>
          </w:tcPr>
          <w:p w14:paraId="437C784C"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191FC32B"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728F0E00"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75191DD8"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5F9ACD72"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r>
      <w:tr w:rsidR="006556B9" w:rsidRPr="006556B9" w14:paraId="27E6E4E2"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6"/>
          </w:tcPr>
          <w:p w14:paraId="3490890F" w14:textId="77777777" w:rsidR="003B7452" w:rsidRPr="006556B9" w:rsidRDefault="003B7452" w:rsidP="00B22C16">
            <w:pPr>
              <w:spacing w:before="100" w:beforeAutospacing="1" w:after="100" w:afterAutospacing="1" w:line="360" w:lineRule="auto"/>
              <w:ind w:left="210"/>
              <w:jc w:val="center"/>
              <w:rPr>
                <w:rFonts w:cs="Sakkal Majalla"/>
                <w:color w:val="171717" w:themeColor="background2" w:themeShade="1A"/>
                <w:szCs w:val="28"/>
                <w:rtl/>
              </w:rPr>
            </w:pPr>
            <w:r w:rsidRPr="006556B9">
              <w:rPr>
                <w:rFonts w:ascii="Sakkal Majalla" w:hAnsi="Sakkal Majalla" w:cs="Sakkal Majalla"/>
                <w:color w:val="171717" w:themeColor="background2" w:themeShade="1A"/>
                <w:sz w:val="28"/>
                <w:szCs w:val="28"/>
                <w:rtl/>
                <w:lang w:bidi="ar-EG"/>
              </w:rPr>
              <w:t>التأثير على العميل</w:t>
            </w:r>
          </w:p>
        </w:tc>
      </w:tr>
      <w:tr w:rsidR="006556B9" w:rsidRPr="006556B9" w14:paraId="2ADCB0B6"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FE7832C" w14:textId="5E45CAB8" w:rsidR="003B7452" w:rsidRPr="006556B9" w:rsidRDefault="003B7452" w:rsidP="00B22C16">
            <w:pPr>
              <w:spacing w:before="100" w:beforeAutospacing="1" w:after="100" w:afterAutospacing="1" w:line="360" w:lineRule="auto"/>
              <w:ind w:left="210"/>
              <w:jc w:val="center"/>
              <w:rPr>
                <w:rFonts w:cs="Sakkal Majalla"/>
                <w:b w:val="0"/>
                <w:bCs w:val="0"/>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لبت المشاريع المنفذة حاجات العميل</w:t>
            </w:r>
          </w:p>
        </w:tc>
        <w:tc>
          <w:tcPr>
            <w:tcW w:w="0" w:type="auto"/>
          </w:tcPr>
          <w:p w14:paraId="4FA01D5A"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4C92F4E3"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3CC99796"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1CC91748"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698EEB10"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r>
      <w:tr w:rsidR="006556B9" w:rsidRPr="006556B9" w14:paraId="3C85132F"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F73FF2B" w14:textId="77777777" w:rsidR="003B7452" w:rsidRPr="006556B9" w:rsidRDefault="003B7452" w:rsidP="00B22C16">
            <w:pPr>
              <w:spacing w:before="100" w:beforeAutospacing="1" w:after="100" w:afterAutospacing="1" w:line="360" w:lineRule="auto"/>
              <w:ind w:left="210"/>
              <w:jc w:val="center"/>
              <w:rPr>
                <w:rFonts w:cs="Sakkal Majalla"/>
                <w:b w:val="0"/>
                <w:bCs w:val="0"/>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العميل  كأن راضيا عن المشاريع المنفذة.</w:t>
            </w:r>
          </w:p>
        </w:tc>
        <w:tc>
          <w:tcPr>
            <w:tcW w:w="0" w:type="auto"/>
          </w:tcPr>
          <w:p w14:paraId="501118A5"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3AEB4DE1"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701785B4"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517149D8"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022ABC43"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r>
      <w:tr w:rsidR="006556B9" w:rsidRPr="006556B9" w14:paraId="27F1901C"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83DB86F" w14:textId="77777777" w:rsidR="003B7452" w:rsidRPr="006556B9" w:rsidRDefault="003B7452" w:rsidP="00B22C16">
            <w:pPr>
              <w:spacing w:before="100" w:beforeAutospacing="1" w:after="100" w:afterAutospacing="1" w:line="360" w:lineRule="auto"/>
              <w:ind w:left="210"/>
              <w:jc w:val="center"/>
              <w:rPr>
                <w:rFonts w:eastAsia="Times New Roman"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عملت المشاريع المنفذة على حل مشاكل العميل .</w:t>
            </w:r>
          </w:p>
        </w:tc>
        <w:tc>
          <w:tcPr>
            <w:tcW w:w="0" w:type="auto"/>
          </w:tcPr>
          <w:p w14:paraId="52D95A4E"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776A5652"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457E8EE3"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233C6120"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5E66C71D"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r>
      <w:tr w:rsidR="006556B9" w:rsidRPr="006556B9" w14:paraId="0A5FCC6E"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9323D36" w14:textId="77777777" w:rsidR="003B7452" w:rsidRPr="006556B9" w:rsidRDefault="003B7452" w:rsidP="00B22C16">
            <w:pPr>
              <w:spacing w:before="100" w:beforeAutospacing="1" w:after="100" w:afterAutospacing="1" w:line="360" w:lineRule="auto"/>
              <w:ind w:left="210"/>
              <w:jc w:val="center"/>
              <w:rPr>
                <w:rFonts w:eastAsia="Times New Roman"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يقوم العميل  بالاستفادة من مخرجات المشروع (مبنى، خدمة مالية، خدمة تأمينيه، سلعه......)</w:t>
            </w:r>
          </w:p>
        </w:tc>
        <w:tc>
          <w:tcPr>
            <w:tcW w:w="0" w:type="auto"/>
          </w:tcPr>
          <w:p w14:paraId="176345EB"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567E013E"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3B027C31"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69634761"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20B63D71"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r>
      <w:tr w:rsidR="006556B9" w:rsidRPr="006556B9" w14:paraId="2AD6A38F"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8324A2A" w14:textId="77777777" w:rsidR="003B7452" w:rsidRPr="006556B9" w:rsidRDefault="003B7452" w:rsidP="00B22C16">
            <w:pPr>
              <w:spacing w:before="100" w:beforeAutospacing="1" w:after="100" w:afterAutospacing="1" w:line="360" w:lineRule="auto"/>
              <w:ind w:left="210"/>
              <w:jc w:val="center"/>
              <w:rPr>
                <w:rFonts w:eastAsia="Times New Roman"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lastRenderedPageBreak/>
              <w:t>لبت المشاريع المنفذة المواصفات التقنية لل</w:t>
            </w:r>
            <w:r w:rsidRPr="006556B9">
              <w:rPr>
                <w:rFonts w:ascii="Sakkal Majalla" w:hAnsi="Sakkal Majalla" w:cs="Sakkal Majalla" w:hint="cs"/>
                <w:color w:val="171717" w:themeColor="background2" w:themeShade="1A"/>
                <w:sz w:val="28"/>
                <w:szCs w:val="28"/>
                <w:rtl/>
                <w:lang w:bidi="ar-EG"/>
              </w:rPr>
              <w:t xml:space="preserve">عميل </w:t>
            </w:r>
            <w:r w:rsidRPr="006556B9">
              <w:rPr>
                <w:rFonts w:ascii="Sakkal Majalla" w:hAnsi="Sakkal Majalla" w:cs="Sakkal Majalla"/>
                <w:color w:val="171717" w:themeColor="background2" w:themeShade="1A"/>
                <w:sz w:val="28"/>
                <w:szCs w:val="28"/>
                <w:rtl/>
                <w:lang w:bidi="ar-EG"/>
              </w:rPr>
              <w:t>.</w:t>
            </w:r>
          </w:p>
        </w:tc>
        <w:tc>
          <w:tcPr>
            <w:tcW w:w="0" w:type="auto"/>
          </w:tcPr>
          <w:p w14:paraId="5C53FB8E"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1CE66FAC"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4F56E157"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530FA7DD"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1AA79A49"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r>
      <w:tr w:rsidR="006556B9" w:rsidRPr="006556B9" w14:paraId="7E696F8D"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74D71E8" w14:textId="4237D651" w:rsidR="003B7452" w:rsidRPr="006556B9" w:rsidRDefault="003B7452" w:rsidP="00B22C16">
            <w:pPr>
              <w:spacing w:before="100" w:beforeAutospacing="1" w:after="100" w:afterAutospacing="1" w:line="360" w:lineRule="auto"/>
              <w:ind w:left="210"/>
              <w:jc w:val="center"/>
              <w:rPr>
                <w:rFonts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 xml:space="preserve">ساهمت المشاريع المنفذة في زيادة ولاء العميل  </w:t>
            </w:r>
            <w:r w:rsidR="00FD49EC">
              <w:rPr>
                <w:rFonts w:ascii="Sakkal Majalla" w:hAnsi="Sakkal Majalla" w:cs="Sakkal Majalla"/>
                <w:color w:val="171717" w:themeColor="background2" w:themeShade="1A"/>
                <w:sz w:val="28"/>
                <w:szCs w:val="28"/>
                <w:rtl/>
                <w:lang w:bidi="ar-EG"/>
              </w:rPr>
              <w:t>لل</w:t>
            </w:r>
            <w:r w:rsidR="00AA6BF7">
              <w:rPr>
                <w:rFonts w:ascii="Sakkal Majalla" w:hAnsi="Sakkal Majalla" w:cs="Sakkal Majalla"/>
                <w:color w:val="171717" w:themeColor="background2" w:themeShade="1A"/>
                <w:sz w:val="28"/>
                <w:szCs w:val="28"/>
                <w:rtl/>
                <w:lang w:bidi="ar-EG"/>
              </w:rPr>
              <w:t>أمانة</w:t>
            </w:r>
            <w:r w:rsidR="00FD49EC">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rtl/>
                <w:lang w:bidi="ar-EG"/>
              </w:rPr>
              <w:t>.</w:t>
            </w:r>
          </w:p>
        </w:tc>
        <w:tc>
          <w:tcPr>
            <w:tcW w:w="0" w:type="auto"/>
          </w:tcPr>
          <w:p w14:paraId="4117734D"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3BAF1648"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46F6A2AB"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7ECB6424"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5BCDBA1A"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r>
      <w:tr w:rsidR="006556B9" w:rsidRPr="006556B9" w14:paraId="711E602A"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gridSpan w:val="6"/>
          </w:tcPr>
          <w:p w14:paraId="2DE97AF2" w14:textId="77777777" w:rsidR="003B7452" w:rsidRPr="006556B9" w:rsidRDefault="003B7452" w:rsidP="00B22C16">
            <w:pPr>
              <w:spacing w:before="100" w:beforeAutospacing="1" w:after="100" w:afterAutospacing="1" w:line="360" w:lineRule="auto"/>
              <w:ind w:left="210"/>
              <w:jc w:val="center"/>
              <w:rPr>
                <w:rFonts w:cs="Sakkal Majalla"/>
                <w:color w:val="171717" w:themeColor="background2" w:themeShade="1A"/>
                <w:szCs w:val="28"/>
                <w:rtl/>
              </w:rPr>
            </w:pPr>
            <w:r w:rsidRPr="006556B9">
              <w:rPr>
                <w:rFonts w:ascii="Sakkal Majalla" w:hAnsi="Sakkal Majalla" w:cs="Sakkal Majalla"/>
                <w:color w:val="171717" w:themeColor="background2" w:themeShade="1A"/>
                <w:sz w:val="28"/>
                <w:szCs w:val="28"/>
                <w:rtl/>
                <w:lang w:bidi="ar-EG"/>
              </w:rPr>
              <w:t>نجاح العمل</w:t>
            </w:r>
          </w:p>
        </w:tc>
      </w:tr>
      <w:tr w:rsidR="006556B9" w:rsidRPr="006556B9" w14:paraId="637BED0B"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55C2BB0" w14:textId="077189B1" w:rsidR="003B7452" w:rsidRPr="006556B9" w:rsidRDefault="003B7452" w:rsidP="00B22C16">
            <w:pPr>
              <w:spacing w:before="100" w:beforeAutospacing="1" w:after="100" w:afterAutospacing="1" w:line="360" w:lineRule="auto"/>
              <w:ind w:left="210"/>
              <w:jc w:val="center"/>
              <w:rPr>
                <w:rFonts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 xml:space="preserve">أعطت المشاريع المنفذة قيمة مضافة </w:t>
            </w:r>
            <w:r w:rsidR="00FD49EC">
              <w:rPr>
                <w:rFonts w:ascii="Sakkal Majalla" w:hAnsi="Sakkal Majalla" w:cs="Sakkal Majalla"/>
                <w:color w:val="171717" w:themeColor="background2" w:themeShade="1A"/>
                <w:sz w:val="28"/>
                <w:szCs w:val="28"/>
                <w:rtl/>
                <w:lang w:bidi="ar-EG"/>
              </w:rPr>
              <w:t>لل</w:t>
            </w:r>
            <w:r w:rsidR="00AA6BF7">
              <w:rPr>
                <w:rFonts w:ascii="Sakkal Majalla" w:hAnsi="Sakkal Majalla" w:cs="Sakkal Majalla"/>
                <w:color w:val="171717" w:themeColor="background2" w:themeShade="1A"/>
                <w:sz w:val="28"/>
                <w:szCs w:val="28"/>
                <w:rtl/>
                <w:lang w:bidi="ar-EG"/>
              </w:rPr>
              <w:t>أمانة</w:t>
            </w:r>
            <w:r w:rsidR="00FD49EC">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rtl/>
                <w:lang w:bidi="ar-EG"/>
              </w:rPr>
              <w:t>.</w:t>
            </w:r>
          </w:p>
        </w:tc>
        <w:tc>
          <w:tcPr>
            <w:tcW w:w="0" w:type="auto"/>
          </w:tcPr>
          <w:p w14:paraId="2C04BF4D"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4D2BC7EF"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23A2094C"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1A4B6A8D"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5A4350B4"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r>
      <w:tr w:rsidR="006556B9" w:rsidRPr="006556B9" w14:paraId="37BE832C"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441AF2A" w14:textId="2D3DDD8D" w:rsidR="003B7452" w:rsidRPr="006556B9" w:rsidRDefault="003B7452" w:rsidP="00B22C16">
            <w:pPr>
              <w:spacing w:before="100" w:beforeAutospacing="1" w:after="100" w:afterAutospacing="1" w:line="360" w:lineRule="auto"/>
              <w:ind w:left="210"/>
              <w:jc w:val="center"/>
              <w:rPr>
                <w:rFonts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 xml:space="preserve">أدت المشاريع المنفذة إلى زيادة أرباح </w:t>
            </w:r>
            <w:r w:rsidR="00BD065D">
              <w:rPr>
                <w:rFonts w:ascii="Sakkal Majalla" w:hAnsi="Sakkal Majalla" w:cs="Sakkal Majalla"/>
                <w:color w:val="171717" w:themeColor="background2" w:themeShade="1A"/>
                <w:sz w:val="28"/>
                <w:szCs w:val="28"/>
                <w:rtl/>
                <w:lang w:bidi="ar-EG"/>
              </w:rPr>
              <w:t>ال</w:t>
            </w:r>
            <w:r w:rsidR="00AA6BF7">
              <w:rPr>
                <w:rFonts w:ascii="Sakkal Majalla" w:hAnsi="Sakkal Majalla" w:cs="Sakkal Majalla"/>
                <w:color w:val="171717" w:themeColor="background2" w:themeShade="1A"/>
                <w:sz w:val="28"/>
                <w:szCs w:val="28"/>
                <w:rtl/>
                <w:lang w:bidi="ar-EG"/>
              </w:rPr>
              <w:t>أمانة</w:t>
            </w:r>
            <w:r w:rsidR="00BD065D">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hint="cs"/>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rtl/>
                <w:lang w:bidi="ar-EG"/>
              </w:rPr>
              <w:t>.</w:t>
            </w:r>
          </w:p>
        </w:tc>
        <w:tc>
          <w:tcPr>
            <w:tcW w:w="0" w:type="auto"/>
          </w:tcPr>
          <w:p w14:paraId="06E9B4E1"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4ECCCE50"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2213C435"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6B5AE35E"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18D17D3E"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r>
      <w:tr w:rsidR="006556B9" w:rsidRPr="006556B9" w14:paraId="6D5D9B7E"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2BB0C0C" w14:textId="1487C0F5" w:rsidR="003B7452" w:rsidRPr="006556B9" w:rsidRDefault="003B7452" w:rsidP="00B22C16">
            <w:pPr>
              <w:spacing w:before="100" w:beforeAutospacing="1" w:after="100" w:afterAutospacing="1" w:line="360" w:lineRule="auto"/>
              <w:ind w:left="210"/>
              <w:jc w:val="center"/>
              <w:rPr>
                <w:rFonts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 xml:space="preserve">ساهمت المشاريع المنفذة في زيادة الحصه السوقية </w:t>
            </w:r>
            <w:r w:rsidR="00BD065D">
              <w:rPr>
                <w:rFonts w:ascii="Sakkal Majalla" w:hAnsi="Sakkal Majalla" w:cs="Sakkal Majalla"/>
                <w:color w:val="171717" w:themeColor="background2" w:themeShade="1A"/>
                <w:sz w:val="28"/>
                <w:szCs w:val="28"/>
                <w:rtl/>
                <w:lang w:bidi="ar-EG"/>
              </w:rPr>
              <w:t>لل</w:t>
            </w:r>
            <w:r w:rsidR="00AA6BF7">
              <w:rPr>
                <w:rFonts w:ascii="Sakkal Majalla" w:hAnsi="Sakkal Majalla" w:cs="Sakkal Majalla"/>
                <w:color w:val="171717" w:themeColor="background2" w:themeShade="1A"/>
                <w:sz w:val="28"/>
                <w:szCs w:val="28"/>
                <w:rtl/>
                <w:lang w:bidi="ar-EG"/>
              </w:rPr>
              <w:t>أمانة</w:t>
            </w:r>
            <w:r w:rsidR="00BD065D">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rtl/>
                <w:lang w:bidi="ar-EG"/>
              </w:rPr>
              <w:t>.</w:t>
            </w:r>
          </w:p>
        </w:tc>
        <w:tc>
          <w:tcPr>
            <w:tcW w:w="0" w:type="auto"/>
          </w:tcPr>
          <w:p w14:paraId="7CC9F2C3"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6A730AD7"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5A73B870"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247794D4"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1A955153"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r>
      <w:tr w:rsidR="006556B9" w:rsidRPr="006556B9" w14:paraId="1805EE5F"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B230F69" w14:textId="681C0E40" w:rsidR="003B7452" w:rsidRPr="006556B9" w:rsidRDefault="003B7452" w:rsidP="00B22C16">
            <w:pPr>
              <w:spacing w:before="100" w:beforeAutospacing="1" w:after="100" w:afterAutospacing="1" w:line="360" w:lineRule="auto"/>
              <w:ind w:left="210"/>
              <w:jc w:val="center"/>
              <w:rPr>
                <w:rFonts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 xml:space="preserve">نتج عن المشاريع المنفذة تحسن في أداء </w:t>
            </w:r>
            <w:r w:rsidR="00BD065D">
              <w:rPr>
                <w:rFonts w:ascii="Sakkal Majalla" w:hAnsi="Sakkal Majalla" w:cs="Sakkal Majalla" w:hint="cs"/>
                <w:color w:val="171717" w:themeColor="background2" w:themeShade="1A"/>
                <w:sz w:val="28"/>
                <w:szCs w:val="28"/>
                <w:rtl/>
                <w:lang w:bidi="ar-EG"/>
              </w:rPr>
              <w:t>ال</w:t>
            </w:r>
            <w:r w:rsidR="00AA6BF7">
              <w:rPr>
                <w:rFonts w:ascii="Sakkal Majalla" w:hAnsi="Sakkal Majalla" w:cs="Sakkal Majalla" w:hint="cs"/>
                <w:color w:val="171717" w:themeColor="background2" w:themeShade="1A"/>
                <w:sz w:val="28"/>
                <w:szCs w:val="28"/>
                <w:rtl/>
                <w:lang w:bidi="ar-EG"/>
              </w:rPr>
              <w:t>أمانة</w:t>
            </w:r>
            <w:r w:rsidR="00BD065D">
              <w:rPr>
                <w:rFonts w:ascii="Sakkal Majalla" w:hAnsi="Sakkal Majalla" w:cs="Sakkal Majalla" w:hint="cs"/>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rtl/>
                <w:lang w:bidi="ar-EG"/>
              </w:rPr>
              <w:t>.</w:t>
            </w:r>
          </w:p>
        </w:tc>
        <w:tc>
          <w:tcPr>
            <w:tcW w:w="0" w:type="auto"/>
          </w:tcPr>
          <w:p w14:paraId="4B12F281"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30EE2405"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3AE88F89"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06D74BB2"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0C7FA5BD"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r>
      <w:tr w:rsidR="006556B9" w:rsidRPr="006556B9" w14:paraId="08073847"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6967A85" w14:textId="77777777" w:rsidR="003B7452" w:rsidRPr="006556B9" w:rsidRDefault="003B7452" w:rsidP="00B22C16">
            <w:pPr>
              <w:spacing w:before="100" w:beforeAutospacing="1" w:after="100" w:afterAutospacing="1" w:line="360" w:lineRule="auto"/>
              <w:ind w:left="210"/>
              <w:jc w:val="center"/>
              <w:rPr>
                <w:rFonts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تحقق عائد على الاستثمار نتيجة للمشاريع المنفذة.</w:t>
            </w:r>
          </w:p>
        </w:tc>
        <w:tc>
          <w:tcPr>
            <w:tcW w:w="0" w:type="auto"/>
          </w:tcPr>
          <w:p w14:paraId="45E70926"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4B56BF8F"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59FFB919"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426CE05B"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65E7C897"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r>
      <w:tr w:rsidR="006556B9" w:rsidRPr="006556B9" w14:paraId="02DD7DDD"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806B318" w14:textId="77777777" w:rsidR="003B7452" w:rsidRPr="006556B9" w:rsidRDefault="003B7452" w:rsidP="00B22C16">
            <w:pPr>
              <w:spacing w:before="100" w:beforeAutospacing="1" w:after="100" w:afterAutospacing="1" w:line="360" w:lineRule="auto"/>
              <w:ind w:left="210"/>
              <w:jc w:val="center"/>
              <w:rPr>
                <w:rFonts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ساهمت المشاريع المنفذة في تعظيم القيمة لأصحاب المصالح.</w:t>
            </w:r>
          </w:p>
        </w:tc>
        <w:tc>
          <w:tcPr>
            <w:tcW w:w="0" w:type="auto"/>
          </w:tcPr>
          <w:p w14:paraId="54115524"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37FC3379"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614F8A4A"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437910D9"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1688381D"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r>
      <w:tr w:rsidR="006556B9" w:rsidRPr="006556B9" w14:paraId="529FFE82"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6"/>
          </w:tcPr>
          <w:p w14:paraId="06324C26" w14:textId="77777777" w:rsidR="003B7452" w:rsidRPr="006556B9" w:rsidRDefault="003B7452" w:rsidP="00B22C16">
            <w:pPr>
              <w:spacing w:before="100" w:beforeAutospacing="1" w:after="100" w:afterAutospacing="1" w:line="360" w:lineRule="auto"/>
              <w:ind w:left="210"/>
              <w:jc w:val="center"/>
              <w:rPr>
                <w:rFonts w:cs="Sakkal Majalla"/>
                <w:color w:val="171717" w:themeColor="background2" w:themeShade="1A"/>
                <w:szCs w:val="28"/>
                <w:rtl/>
              </w:rPr>
            </w:pPr>
            <w:r w:rsidRPr="006556B9">
              <w:rPr>
                <w:rFonts w:ascii="Sakkal Majalla" w:hAnsi="Sakkal Majalla" w:cs="Sakkal Majalla"/>
                <w:color w:val="171717" w:themeColor="background2" w:themeShade="1A"/>
                <w:sz w:val="28"/>
                <w:szCs w:val="28"/>
                <w:rtl/>
                <w:lang w:bidi="ar-EG"/>
              </w:rPr>
              <w:t>الاستعداد للمستقبل</w:t>
            </w:r>
          </w:p>
        </w:tc>
      </w:tr>
      <w:tr w:rsidR="006556B9" w:rsidRPr="006556B9" w14:paraId="238B0078"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EF3B49B" w14:textId="77777777" w:rsidR="003B7452" w:rsidRPr="006556B9" w:rsidRDefault="003B7452" w:rsidP="00B22C16">
            <w:pPr>
              <w:spacing w:before="100" w:beforeAutospacing="1" w:after="100" w:afterAutospacing="1" w:line="360" w:lineRule="auto"/>
              <w:ind w:left="210"/>
              <w:jc w:val="center"/>
              <w:rPr>
                <w:rFonts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ستسهم نتائج المشاريع المنفذة في نجاح المشاريع المستقبلية.</w:t>
            </w:r>
          </w:p>
        </w:tc>
        <w:tc>
          <w:tcPr>
            <w:tcW w:w="0" w:type="auto"/>
          </w:tcPr>
          <w:p w14:paraId="466484BC"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194505C1"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07FA6E58"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2D67E669"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05FF05B7"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r>
      <w:tr w:rsidR="006556B9" w:rsidRPr="006556B9" w14:paraId="0DE13F76"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69DBDE8" w14:textId="77777777" w:rsidR="003B7452" w:rsidRPr="006556B9" w:rsidRDefault="003B7452" w:rsidP="00B22C16">
            <w:pPr>
              <w:spacing w:before="100" w:beforeAutospacing="1" w:after="100" w:afterAutospacing="1" w:line="360" w:lineRule="auto"/>
              <w:ind w:left="210"/>
              <w:jc w:val="center"/>
              <w:rPr>
                <w:rFonts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أدت المشاريع المنفذة إلى طرح منتجات جديدة.</w:t>
            </w:r>
          </w:p>
        </w:tc>
        <w:tc>
          <w:tcPr>
            <w:tcW w:w="0" w:type="auto"/>
          </w:tcPr>
          <w:p w14:paraId="0C8B3D9C"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54C7325B"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78E3BF19"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54270D74"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793C0037"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r>
      <w:tr w:rsidR="006556B9" w:rsidRPr="006556B9" w14:paraId="1A2543F5"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54C408D" w14:textId="77777777" w:rsidR="003B7452" w:rsidRPr="006556B9" w:rsidRDefault="003B7452" w:rsidP="00B22C16">
            <w:pPr>
              <w:spacing w:before="100" w:beforeAutospacing="1" w:after="100" w:afterAutospacing="1" w:line="360" w:lineRule="auto"/>
              <w:ind w:left="210"/>
              <w:jc w:val="center"/>
              <w:rPr>
                <w:rFonts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lastRenderedPageBreak/>
              <w:t>نتج عن المشاريع المنفذة إيجاد أسواق جديدة.</w:t>
            </w:r>
          </w:p>
        </w:tc>
        <w:tc>
          <w:tcPr>
            <w:tcW w:w="0" w:type="auto"/>
          </w:tcPr>
          <w:p w14:paraId="29551AEB"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40F67DF7"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4B4B4957"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22497BEE"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78240D75"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r>
      <w:tr w:rsidR="006556B9" w:rsidRPr="006556B9" w14:paraId="1CB0701B"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2ACCA9F" w14:textId="77777777" w:rsidR="003B7452" w:rsidRPr="006556B9" w:rsidRDefault="003B7452" w:rsidP="00B22C16">
            <w:pPr>
              <w:spacing w:before="100" w:beforeAutospacing="1" w:after="100" w:afterAutospacing="1" w:line="360" w:lineRule="auto"/>
              <w:ind w:left="210"/>
              <w:jc w:val="center"/>
              <w:rPr>
                <w:rFonts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ساهمت المشاريع المنفذة في توفير الفرصة للتدرب على تقنيات جديدة.</w:t>
            </w:r>
          </w:p>
        </w:tc>
        <w:tc>
          <w:tcPr>
            <w:tcW w:w="0" w:type="auto"/>
          </w:tcPr>
          <w:p w14:paraId="59E60D94"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69A3BC1B"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497453BD"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0EBD6423"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12B74A77"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r>
      <w:tr w:rsidR="006556B9" w:rsidRPr="006556B9" w14:paraId="193F6BB8" w14:textId="77777777" w:rsidTr="00B22C16">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7C96A1D" w14:textId="77777777" w:rsidR="003B7452" w:rsidRPr="006556B9" w:rsidRDefault="003B7452" w:rsidP="00B22C16">
            <w:pPr>
              <w:spacing w:before="100" w:beforeAutospacing="1" w:after="100" w:afterAutospacing="1" w:line="360" w:lineRule="auto"/>
              <w:ind w:left="210"/>
              <w:jc w:val="center"/>
              <w:rPr>
                <w:rFonts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أدت المشاريع المنفذة إلى القيام بأنشطة تجارية جديدة.</w:t>
            </w:r>
          </w:p>
        </w:tc>
        <w:tc>
          <w:tcPr>
            <w:tcW w:w="0" w:type="auto"/>
          </w:tcPr>
          <w:p w14:paraId="44F8BE1D"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15A247BD"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0DA6D20A"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53D47BD5"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c>
          <w:tcPr>
            <w:tcW w:w="0" w:type="auto"/>
          </w:tcPr>
          <w:p w14:paraId="199F8F0C" w14:textId="77777777" w:rsidR="003B7452" w:rsidRPr="006556B9" w:rsidRDefault="003B7452" w:rsidP="00B22C16">
            <w:pPr>
              <w:spacing w:before="100" w:beforeAutospacing="1" w:after="100" w:afterAutospacing="1" w:line="360" w:lineRule="auto"/>
              <w:ind w:left="210"/>
              <w:jc w:val="center"/>
              <w:cnfStyle w:val="000000000000" w:firstRow="0" w:lastRow="0" w:firstColumn="0" w:lastColumn="0" w:oddVBand="0" w:evenVBand="0" w:oddHBand="0" w:evenHBand="0" w:firstRowFirstColumn="0" w:firstRowLastColumn="0" w:lastRowFirstColumn="0" w:lastRowLastColumn="0"/>
              <w:rPr>
                <w:rFonts w:cs="Sakkal Majalla"/>
                <w:color w:val="171717" w:themeColor="background2" w:themeShade="1A"/>
                <w:szCs w:val="28"/>
                <w:rtl/>
              </w:rPr>
            </w:pPr>
          </w:p>
        </w:tc>
      </w:tr>
      <w:tr w:rsidR="006556B9" w:rsidRPr="006556B9" w14:paraId="5A0FC778" w14:textId="77777777" w:rsidTr="00B22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11439B4" w14:textId="77777777" w:rsidR="003B7452" w:rsidRPr="006556B9" w:rsidRDefault="003B7452" w:rsidP="00B22C16">
            <w:pPr>
              <w:spacing w:before="100" w:beforeAutospacing="1" w:after="100" w:afterAutospacing="1" w:line="360" w:lineRule="auto"/>
              <w:ind w:left="210"/>
              <w:jc w:val="center"/>
              <w:rPr>
                <w:rFonts w:cs="Sakkal Majalla"/>
                <w:color w:val="171717" w:themeColor="background2" w:themeShade="1A"/>
                <w:szCs w:val="28"/>
                <w:rtl/>
                <w:lang w:bidi="ar-EG"/>
              </w:rPr>
            </w:pPr>
            <w:r w:rsidRPr="006556B9">
              <w:rPr>
                <w:rFonts w:ascii="Sakkal Majalla" w:hAnsi="Sakkal Majalla" w:cs="Sakkal Majalla"/>
                <w:color w:val="171717" w:themeColor="background2" w:themeShade="1A"/>
                <w:sz w:val="28"/>
                <w:szCs w:val="28"/>
                <w:rtl/>
                <w:lang w:bidi="ar-EG"/>
              </w:rPr>
              <w:t>سينجم عن المشاريع المنفذة تحسن في قدرات المؤسسة الإدارية.</w:t>
            </w:r>
          </w:p>
        </w:tc>
        <w:tc>
          <w:tcPr>
            <w:tcW w:w="0" w:type="auto"/>
          </w:tcPr>
          <w:p w14:paraId="6FF66948"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5B31E684"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24653D6E"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5AF278E1"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c>
          <w:tcPr>
            <w:tcW w:w="0" w:type="auto"/>
          </w:tcPr>
          <w:p w14:paraId="23143A5D" w14:textId="77777777" w:rsidR="003B7452" w:rsidRPr="006556B9" w:rsidRDefault="003B7452" w:rsidP="00B22C16">
            <w:pPr>
              <w:spacing w:before="100" w:beforeAutospacing="1" w:after="100" w:afterAutospacing="1" w:line="360" w:lineRule="auto"/>
              <w:ind w:left="210"/>
              <w:jc w:val="center"/>
              <w:cnfStyle w:val="000000100000" w:firstRow="0" w:lastRow="0" w:firstColumn="0" w:lastColumn="0" w:oddVBand="0" w:evenVBand="0" w:oddHBand="1" w:evenHBand="0" w:firstRowFirstColumn="0" w:firstRowLastColumn="0" w:lastRowFirstColumn="0" w:lastRowLastColumn="0"/>
              <w:rPr>
                <w:rFonts w:cs="Sakkal Majalla"/>
                <w:color w:val="171717" w:themeColor="background2" w:themeShade="1A"/>
                <w:szCs w:val="28"/>
                <w:rtl/>
              </w:rPr>
            </w:pPr>
          </w:p>
        </w:tc>
      </w:tr>
      <w:bookmarkEnd w:id="241"/>
    </w:tbl>
    <w:p w14:paraId="3C96A9EE" w14:textId="77777777" w:rsidR="00BD7279" w:rsidRDefault="00BD7279" w:rsidP="00B22C16">
      <w:pPr>
        <w:spacing w:before="100" w:beforeAutospacing="1" w:after="100" w:afterAutospacing="1" w:line="360" w:lineRule="auto"/>
        <w:ind w:left="720"/>
        <w:jc w:val="right"/>
        <w:rPr>
          <w:rFonts w:ascii="Traditional Arabic" w:hAnsi="Traditional Arabic" w:cs="Traditional Arabic"/>
          <w:b/>
          <w:bCs/>
          <w:color w:val="171717" w:themeColor="background2" w:themeShade="1A"/>
          <w:rtl/>
        </w:rPr>
      </w:pPr>
    </w:p>
    <w:p w14:paraId="12EAD280" w14:textId="77777777" w:rsidR="00BD7279" w:rsidRDefault="00BD7279" w:rsidP="00B22C16">
      <w:pPr>
        <w:spacing w:before="100" w:beforeAutospacing="1" w:after="100" w:afterAutospacing="1" w:line="360" w:lineRule="auto"/>
        <w:ind w:left="720"/>
        <w:jc w:val="right"/>
        <w:rPr>
          <w:rFonts w:ascii="Traditional Arabic" w:hAnsi="Traditional Arabic" w:cs="Traditional Arabic"/>
          <w:b/>
          <w:bCs/>
          <w:color w:val="171717" w:themeColor="background2" w:themeShade="1A"/>
          <w:rtl/>
        </w:rPr>
      </w:pPr>
    </w:p>
    <w:p w14:paraId="5DCFD8E9" w14:textId="1C76C185" w:rsidR="003B7452" w:rsidRPr="006556B9" w:rsidRDefault="003B7452" w:rsidP="00B22C16">
      <w:pPr>
        <w:spacing w:before="100" w:beforeAutospacing="1" w:after="100" w:afterAutospacing="1" w:line="360" w:lineRule="auto"/>
        <w:ind w:left="720"/>
        <w:jc w:val="right"/>
        <w:rPr>
          <w:rFonts w:ascii="Traditional Arabic" w:hAnsi="Traditional Arabic" w:cs="Traditional Arabic"/>
          <w:b/>
          <w:bCs/>
          <w:color w:val="171717" w:themeColor="background2" w:themeShade="1A"/>
        </w:rPr>
      </w:pPr>
      <w:r w:rsidRPr="006556B9">
        <w:rPr>
          <w:rFonts w:ascii="Traditional Arabic" w:hAnsi="Traditional Arabic" w:cs="Traditional Arabic"/>
          <w:b/>
          <w:bCs/>
          <w:color w:val="171717" w:themeColor="background2" w:themeShade="1A"/>
          <w:rtl/>
        </w:rPr>
        <w:tab/>
      </w:r>
      <w:r w:rsidRPr="006556B9">
        <w:rPr>
          <w:rFonts w:ascii="Traditional Arabic" w:hAnsi="Traditional Arabic" w:cs="Traditional Arabic"/>
          <w:b/>
          <w:bCs/>
          <w:color w:val="171717" w:themeColor="background2" w:themeShade="1A"/>
          <w:rtl/>
        </w:rPr>
        <w:tab/>
      </w:r>
      <w:r w:rsidRPr="006556B9">
        <w:rPr>
          <w:rFonts w:ascii="Traditional Arabic" w:hAnsi="Traditional Arabic" w:cs="Traditional Arabic"/>
          <w:b/>
          <w:bCs/>
          <w:color w:val="171717" w:themeColor="background2" w:themeShade="1A"/>
          <w:rtl/>
        </w:rPr>
        <w:tab/>
      </w:r>
      <w:r w:rsidRPr="006556B9">
        <w:rPr>
          <w:rFonts w:ascii="Traditional Arabic" w:hAnsi="Traditional Arabic" w:cs="Traditional Arabic" w:hint="cs"/>
          <w:b/>
          <w:bCs/>
          <w:color w:val="171717" w:themeColor="background2" w:themeShade="1A"/>
          <w:sz w:val="36"/>
          <w:szCs w:val="36"/>
          <w:rtl/>
        </w:rPr>
        <w:t>مع خالص التقدير والاحترام</w:t>
      </w:r>
    </w:p>
    <w:p w14:paraId="09C13F2F" w14:textId="77777777" w:rsidR="003B7452" w:rsidRPr="006556B9" w:rsidRDefault="003B7452" w:rsidP="00B84D5D">
      <w:pPr>
        <w:spacing w:before="100" w:beforeAutospacing="1" w:after="100" w:afterAutospacing="1" w:line="360" w:lineRule="auto"/>
        <w:jc w:val="both"/>
        <w:rPr>
          <w:rFonts w:cs="Sakkal Majalla"/>
          <w:b/>
          <w:bCs/>
          <w:color w:val="171717" w:themeColor="background2" w:themeShade="1A"/>
          <w:sz w:val="36"/>
          <w:szCs w:val="36"/>
          <w:lang w:bidi="ar-EG"/>
        </w:rPr>
        <w:sectPr w:rsidR="003B7452" w:rsidRPr="006556B9" w:rsidSect="00B84D5D">
          <w:footerReference w:type="first" r:id="rId21"/>
          <w:type w:val="continuous"/>
          <w:pgSz w:w="11906" w:h="16838" w:code="9"/>
          <w:pgMar w:top="1440" w:right="1985" w:bottom="1440" w:left="1418" w:header="720" w:footer="720" w:gutter="567"/>
          <w:pgNumType w:start="1"/>
          <w:cols w:space="708"/>
          <w:bidi/>
          <w:rtlGutter/>
          <w:docGrid w:linePitch="381"/>
        </w:sectPr>
      </w:pPr>
    </w:p>
    <w:bookmarkEnd w:id="242"/>
    <w:p w14:paraId="6834FB46" w14:textId="77777777" w:rsidR="00B22C16" w:rsidRDefault="00B22C16" w:rsidP="00B84D5D">
      <w:pPr>
        <w:bidi w:val="0"/>
        <w:spacing w:before="100" w:beforeAutospacing="1" w:after="100" w:afterAutospacing="1" w:line="360" w:lineRule="auto"/>
        <w:jc w:val="both"/>
        <w:rPr>
          <w:rFonts w:ascii="Simplified Arabic" w:hAnsi="Simplified Arabic" w:cs="Simplified Arabic"/>
          <w:b/>
          <w:bCs/>
          <w:sz w:val="28"/>
          <w:szCs w:val="28"/>
          <w:lang w:bidi="ar-EG"/>
        </w:rPr>
      </w:pPr>
    </w:p>
    <w:p w14:paraId="1EC566D5" w14:textId="77777777" w:rsidR="00B22C16" w:rsidRDefault="00B22C16">
      <w:pPr>
        <w:bidi w:val="0"/>
        <w:spacing w:after="0" w:line="240" w:lineRule="auto"/>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br w:type="page"/>
      </w:r>
    </w:p>
    <w:p w14:paraId="4EEEAA20" w14:textId="53988F7C" w:rsidR="002032B0" w:rsidRPr="00BD7279" w:rsidRDefault="002032B0" w:rsidP="00B22C16">
      <w:pPr>
        <w:bidi w:val="0"/>
        <w:spacing w:before="100" w:beforeAutospacing="1" w:after="100" w:afterAutospacing="1" w:line="360" w:lineRule="auto"/>
        <w:jc w:val="both"/>
        <w:rPr>
          <w:rFonts w:ascii="Sakkal Majalla" w:hAnsi="Sakkal Majalla" w:cs="Sakkal Majalla"/>
          <w:b/>
          <w:bCs/>
          <w:sz w:val="32"/>
          <w:szCs w:val="32"/>
          <w:lang w:bidi="ar-EG"/>
        </w:rPr>
      </w:pPr>
      <w:r w:rsidRPr="00BD7279">
        <w:rPr>
          <w:rFonts w:ascii="Sakkal Majalla" w:hAnsi="Sakkal Majalla" w:cs="Sakkal Majalla"/>
          <w:noProof/>
          <w:kern w:val="2"/>
          <w:sz w:val="20"/>
          <w:szCs w:val="20"/>
          <w14:ligatures w14:val="standardContextual"/>
        </w:rPr>
        <w:lastRenderedPageBreak/>
        <w:drawing>
          <wp:anchor distT="0" distB="0" distL="114300" distR="114300" simplePos="0" relativeHeight="251707904" behindDoc="1" locked="0" layoutInCell="1" allowOverlap="1" wp14:anchorId="70745CCE" wp14:editId="34397937">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BD7279">
        <w:rPr>
          <w:rFonts w:ascii="Sakkal Majalla" w:hAnsi="Sakkal Majalla" w:cs="Sakkal Majalla"/>
          <w:b/>
          <w:bCs/>
          <w:sz w:val="32"/>
          <w:szCs w:val="32"/>
          <w:lang w:bidi="ar-EG"/>
        </w:rPr>
        <w:t>Mid-Ocean University</w:t>
      </w:r>
    </w:p>
    <w:p w14:paraId="3501788C" w14:textId="77777777" w:rsidR="002032B0" w:rsidRPr="00BD7279" w:rsidRDefault="002032B0" w:rsidP="00B84D5D">
      <w:pPr>
        <w:bidi w:val="0"/>
        <w:spacing w:before="100" w:beforeAutospacing="1" w:after="100" w:afterAutospacing="1" w:line="360" w:lineRule="auto"/>
        <w:jc w:val="both"/>
        <w:rPr>
          <w:rFonts w:ascii="Sakkal Majalla" w:hAnsi="Sakkal Majalla" w:cs="Sakkal Majalla"/>
          <w:b/>
          <w:bCs/>
          <w:sz w:val="32"/>
          <w:szCs w:val="32"/>
          <w:lang w:bidi="ar-EG"/>
        </w:rPr>
      </w:pPr>
      <w:r w:rsidRPr="00BD7279">
        <w:rPr>
          <w:rFonts w:ascii="Sakkal Majalla" w:hAnsi="Sakkal Majalla" w:cs="Sakkal Majalla"/>
          <w:b/>
          <w:bCs/>
          <w:sz w:val="32"/>
          <w:szCs w:val="32"/>
          <w:lang w:bidi="ar-EG"/>
        </w:rPr>
        <w:t>College of Management</w:t>
      </w:r>
    </w:p>
    <w:p w14:paraId="147A746B" w14:textId="77777777" w:rsidR="002032B0" w:rsidRPr="00BD7279" w:rsidRDefault="002032B0" w:rsidP="00B84D5D">
      <w:pPr>
        <w:bidi w:val="0"/>
        <w:spacing w:before="100" w:beforeAutospacing="1" w:after="100" w:afterAutospacing="1" w:line="360" w:lineRule="auto"/>
        <w:jc w:val="both"/>
        <w:rPr>
          <w:rFonts w:ascii="Sakkal Majalla" w:hAnsi="Sakkal Majalla" w:cs="Sakkal Majalla"/>
          <w:b/>
          <w:bCs/>
          <w:sz w:val="32"/>
          <w:szCs w:val="32"/>
          <w:rtl/>
          <w:lang w:bidi="ar-EG"/>
        </w:rPr>
      </w:pPr>
      <w:r w:rsidRPr="00BD7279">
        <w:rPr>
          <w:rFonts w:ascii="Sakkal Majalla" w:hAnsi="Sakkal Majalla" w:cs="Sakkal Majalla"/>
          <w:b/>
          <w:bCs/>
          <w:sz w:val="32"/>
          <w:szCs w:val="32"/>
          <w:lang w:bidi="ar-EG"/>
        </w:rPr>
        <w:t>Department of project management</w:t>
      </w:r>
    </w:p>
    <w:p w14:paraId="7988EC8D" w14:textId="77777777" w:rsidR="00BD7279" w:rsidRDefault="00BD7279" w:rsidP="00B22C16">
      <w:pPr>
        <w:bidi w:val="0"/>
        <w:spacing w:before="100" w:beforeAutospacing="1" w:after="100" w:afterAutospacing="1" w:line="360" w:lineRule="auto"/>
        <w:jc w:val="center"/>
        <w:rPr>
          <w:rFonts w:ascii="Sakkal Majalla" w:hAnsi="Sakkal Majalla" w:cs="Sakkal Majalla"/>
          <w:b/>
          <w:bCs/>
          <w:sz w:val="36"/>
          <w:szCs w:val="36"/>
          <w:rtl/>
          <w:lang w:bidi="ar-EG"/>
        </w:rPr>
      </w:pPr>
    </w:p>
    <w:p w14:paraId="4315A728" w14:textId="14E7E43F" w:rsidR="002032B0" w:rsidRPr="00BD7279" w:rsidRDefault="002032B0" w:rsidP="00BD7279">
      <w:pPr>
        <w:bidi w:val="0"/>
        <w:spacing w:before="100" w:beforeAutospacing="1" w:after="100" w:afterAutospacing="1" w:line="360" w:lineRule="auto"/>
        <w:jc w:val="center"/>
        <w:rPr>
          <w:rFonts w:ascii="Sakkal Majalla" w:hAnsi="Sakkal Majalla" w:cs="Sakkal Majalla"/>
          <w:b/>
          <w:bCs/>
          <w:sz w:val="44"/>
          <w:szCs w:val="44"/>
          <w:rtl/>
          <w:lang w:bidi="ar-EG"/>
        </w:rPr>
      </w:pPr>
      <w:r w:rsidRPr="00BD7279">
        <w:rPr>
          <w:rFonts w:ascii="Sakkal Majalla" w:hAnsi="Sakkal Majalla" w:cs="Sakkal Majalla"/>
          <w:b/>
          <w:bCs/>
          <w:sz w:val="44"/>
          <w:szCs w:val="44"/>
          <w:lang w:bidi="ar-EG"/>
        </w:rPr>
        <w:t>The impact of leadership practices on the success of projects, an applied study on the municipality of the Riyadh region</w:t>
      </w:r>
    </w:p>
    <w:p w14:paraId="30BA77FC" w14:textId="77777777" w:rsidR="002032B0" w:rsidRPr="00BD7279" w:rsidRDefault="002032B0" w:rsidP="00B84D5D">
      <w:pPr>
        <w:bidi w:val="0"/>
        <w:spacing w:before="100" w:beforeAutospacing="1" w:after="100" w:afterAutospacing="1" w:line="360" w:lineRule="auto"/>
        <w:jc w:val="both"/>
        <w:rPr>
          <w:rFonts w:ascii="Sakkal Majalla" w:hAnsi="Sakkal Majalla" w:cs="Sakkal Majalla"/>
          <w:b/>
          <w:bCs/>
          <w:sz w:val="28"/>
          <w:szCs w:val="28"/>
          <w:rtl/>
          <w:lang w:bidi="ar-EG"/>
        </w:rPr>
      </w:pPr>
    </w:p>
    <w:p w14:paraId="7C99B8D6" w14:textId="77777777" w:rsidR="002032B0" w:rsidRPr="00BD7279" w:rsidRDefault="002032B0" w:rsidP="00B22C16">
      <w:pPr>
        <w:bidi w:val="0"/>
        <w:spacing w:before="100" w:beforeAutospacing="1" w:after="100" w:afterAutospacing="1" w:line="360" w:lineRule="auto"/>
        <w:jc w:val="center"/>
        <w:rPr>
          <w:rFonts w:ascii="Sakkal Majalla" w:hAnsi="Sakkal Majalla" w:cs="Sakkal Majalla"/>
          <w:b/>
          <w:bCs/>
          <w:sz w:val="36"/>
          <w:szCs w:val="36"/>
          <w:lang w:bidi="ar-EG"/>
        </w:rPr>
      </w:pPr>
      <w:r w:rsidRPr="00BD7279">
        <w:rPr>
          <w:rFonts w:ascii="Sakkal Majalla" w:hAnsi="Sakkal Majalla" w:cs="Sakkal Majalla"/>
          <w:b/>
          <w:bCs/>
          <w:sz w:val="36"/>
          <w:szCs w:val="36"/>
          <w:lang w:bidi="ar-EG"/>
        </w:rPr>
        <w:t>Preparation</w:t>
      </w:r>
      <w:r w:rsidRPr="00BD7279">
        <w:rPr>
          <w:rFonts w:ascii="Sakkal Majalla" w:hAnsi="Sakkal Majalla" w:cs="Sakkal Majalla"/>
          <w:b/>
          <w:bCs/>
          <w:sz w:val="36"/>
          <w:szCs w:val="36"/>
          <w:rtl/>
          <w:lang w:bidi="ar-EG"/>
        </w:rPr>
        <w:t>:</w:t>
      </w:r>
    </w:p>
    <w:p w14:paraId="4D87CDDC" w14:textId="413031BA" w:rsidR="00AC054F" w:rsidRPr="00AC054F" w:rsidRDefault="00265FB3" w:rsidP="00AC054F">
      <w:pPr>
        <w:bidi w:val="0"/>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b/>
          <w:bCs/>
          <w:sz w:val="36"/>
          <w:szCs w:val="36"/>
          <w:lang w:bidi="ar-EG"/>
        </w:rPr>
        <w:t>ENG.</w:t>
      </w:r>
      <w:r w:rsidR="00AC054F" w:rsidRPr="00AC054F">
        <w:rPr>
          <w:rFonts w:ascii="Sakkal Majalla" w:hAnsi="Sakkal Majalla" w:cs="Sakkal Majalla"/>
          <w:b/>
          <w:bCs/>
          <w:sz w:val="36"/>
          <w:szCs w:val="36"/>
          <w:lang w:bidi="ar-EG"/>
        </w:rPr>
        <w:t>Daifallah Saeed Al Salman</w:t>
      </w:r>
    </w:p>
    <w:p w14:paraId="467165B6" w14:textId="77777777" w:rsidR="002032B0" w:rsidRPr="00BD7279" w:rsidRDefault="002032B0" w:rsidP="00B22C16">
      <w:pPr>
        <w:bidi w:val="0"/>
        <w:spacing w:before="100" w:beforeAutospacing="1" w:after="100" w:afterAutospacing="1" w:line="360" w:lineRule="auto"/>
        <w:jc w:val="center"/>
        <w:rPr>
          <w:rFonts w:ascii="Sakkal Majalla" w:hAnsi="Sakkal Majalla" w:cs="Sakkal Majalla"/>
          <w:b/>
          <w:bCs/>
          <w:sz w:val="36"/>
          <w:szCs w:val="36"/>
          <w:lang w:bidi="ar-EG"/>
        </w:rPr>
      </w:pPr>
      <w:r w:rsidRPr="00BD7279">
        <w:rPr>
          <w:rFonts w:ascii="Sakkal Majalla" w:hAnsi="Sakkal Majalla" w:cs="Sakkal Majalla"/>
          <w:b/>
          <w:bCs/>
          <w:sz w:val="36"/>
          <w:szCs w:val="36"/>
          <w:lang w:bidi="ar-EG"/>
        </w:rPr>
        <w:t>Supervision:</w:t>
      </w:r>
    </w:p>
    <w:p w14:paraId="144FD1CA" w14:textId="77777777" w:rsidR="00AC054F" w:rsidRPr="00AC054F" w:rsidRDefault="00AC054F" w:rsidP="00AC054F">
      <w:pPr>
        <w:bidi w:val="0"/>
        <w:spacing w:before="100" w:beforeAutospacing="1" w:after="100" w:afterAutospacing="1" w:line="360" w:lineRule="auto"/>
        <w:jc w:val="center"/>
        <w:rPr>
          <w:rFonts w:ascii="Sakkal Majalla" w:hAnsi="Sakkal Majalla" w:cs="Sakkal Majalla"/>
          <w:b/>
          <w:bCs/>
          <w:sz w:val="36"/>
          <w:szCs w:val="36"/>
          <w:lang w:bidi="ar-EG"/>
        </w:rPr>
      </w:pPr>
      <w:r w:rsidRPr="00AC054F">
        <w:rPr>
          <w:rFonts w:ascii="Sakkal Majalla" w:hAnsi="Sakkal Majalla" w:cs="Sakkal Majalla"/>
          <w:b/>
          <w:bCs/>
          <w:sz w:val="36"/>
          <w:szCs w:val="36"/>
          <w:lang w:bidi="ar-EG"/>
        </w:rPr>
        <w:t>Dr. Asm</w:t>
      </w:r>
      <w:bookmarkStart w:id="248" w:name="_GoBack"/>
      <w:bookmarkEnd w:id="248"/>
      <w:r w:rsidRPr="00AC054F">
        <w:rPr>
          <w:rFonts w:ascii="Sakkal Majalla" w:hAnsi="Sakkal Majalla" w:cs="Sakkal Majalla"/>
          <w:b/>
          <w:bCs/>
          <w:sz w:val="36"/>
          <w:szCs w:val="36"/>
          <w:lang w:bidi="ar-EG"/>
        </w:rPr>
        <w:t>aa Abu Anza</w:t>
      </w:r>
    </w:p>
    <w:p w14:paraId="6F5553C4" w14:textId="76210914" w:rsidR="00865FCC" w:rsidRPr="00BD7279" w:rsidRDefault="002032B0" w:rsidP="00AC054F">
      <w:pPr>
        <w:bidi w:val="0"/>
        <w:spacing w:before="100" w:beforeAutospacing="1" w:after="100" w:afterAutospacing="1" w:line="360" w:lineRule="auto"/>
        <w:jc w:val="center"/>
        <w:rPr>
          <w:rFonts w:ascii="Sakkal Majalla" w:hAnsi="Sakkal Majalla" w:cs="Sakkal Majalla"/>
          <w:color w:val="171717" w:themeColor="background2" w:themeShade="1A"/>
          <w:sz w:val="36"/>
          <w:szCs w:val="36"/>
        </w:rPr>
      </w:pPr>
      <w:r w:rsidRPr="00BD7279">
        <w:rPr>
          <w:rFonts w:ascii="Sakkal Majalla" w:hAnsi="Sakkal Majalla" w:cs="Sakkal Majalla"/>
          <w:b/>
          <w:bCs/>
          <w:sz w:val="36"/>
          <w:szCs w:val="36"/>
          <w:lang w:bidi="ar-EG"/>
        </w:rPr>
        <w:t>144</w:t>
      </w:r>
      <w:r w:rsidR="00AC054F">
        <w:rPr>
          <w:rFonts w:ascii="Sakkal Majalla" w:hAnsi="Sakkal Majalla" w:cs="Sakkal Majalla"/>
          <w:b/>
          <w:bCs/>
          <w:sz w:val="36"/>
          <w:szCs w:val="36"/>
          <w:lang w:bidi="ar-EG"/>
        </w:rPr>
        <w:t>6</w:t>
      </w:r>
      <w:r w:rsidRPr="00BD7279">
        <w:rPr>
          <w:rFonts w:ascii="Sakkal Majalla" w:hAnsi="Sakkal Majalla" w:cs="Sakkal Majalla"/>
          <w:b/>
          <w:bCs/>
          <w:sz w:val="36"/>
          <w:szCs w:val="36"/>
          <w:lang w:bidi="ar-EG"/>
        </w:rPr>
        <w:t>-2024</w:t>
      </w:r>
    </w:p>
    <w:sectPr w:rsidR="00865FCC" w:rsidRPr="00BD7279" w:rsidSect="00B84D5D">
      <w:headerReference w:type="default" r:id="rId22"/>
      <w:footerReference w:type="default" r:id="rId23"/>
      <w:type w:val="continuous"/>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2E5EDE" w14:textId="77777777" w:rsidR="00AF0494" w:rsidRDefault="00AF0494" w:rsidP="006D3609">
      <w:pPr>
        <w:spacing w:after="0" w:line="240" w:lineRule="auto"/>
      </w:pPr>
      <w:r>
        <w:separator/>
      </w:r>
    </w:p>
  </w:endnote>
  <w:endnote w:type="continuationSeparator" w:id="0">
    <w:p w14:paraId="6C249E7F" w14:textId="77777777" w:rsidR="00AF0494" w:rsidRDefault="00AF0494" w:rsidP="006D3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Times New Roman"/>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Amiri">
    <w:altName w:val="Times New Roman"/>
    <w:charset w:val="00"/>
    <w:family w:val="auto"/>
    <w:pitch w:val="variable"/>
    <w:sig w:usb0="00000000" w:usb1="82002043" w:usb2="00000008" w:usb3="00000000" w:csb0="000000D3" w:csb1="00000000"/>
  </w:font>
  <w:font w:name="Calibri Light">
    <w:panose1 w:val="020F0302020204030204"/>
    <w:charset w:val="00"/>
    <w:family w:val="swiss"/>
    <w:pitch w:val="variable"/>
    <w:sig w:usb0="E4002EFF" w:usb1="C200247B" w:usb2="00000009" w:usb3="00000000" w:csb0="000001FF" w:csb1="00000000"/>
  </w:font>
  <w:font w:name="Simplified Arabic">
    <w:altName w:val="Times New Roman"/>
    <w:panose1 w:val="02020603050405020304"/>
    <w:charset w:val="00"/>
    <w:family w:val="roman"/>
    <w:pitch w:val="variable"/>
    <w:sig w:usb0="00002003" w:usb1="80000000" w:usb2="00000008" w:usb3="00000000" w:csb0="00000041" w:csb1="00000000"/>
  </w:font>
  <w:font w:name="Boahmed Alhour">
    <w:altName w:val="Arial"/>
    <w:charset w:val="B2"/>
    <w:family w:val="auto"/>
    <w:pitch w:val="variable"/>
    <w:sig w:usb0="00002001" w:usb1="00000000" w:usb2="00000000" w:usb3="00000000" w:csb0="00000040" w:csb1="00000000"/>
  </w:font>
  <w:font w:name="Alexandria">
    <w:altName w:val="Arial"/>
    <w:charset w:val="00"/>
    <w:family w:val="auto"/>
    <w:pitch w:val="variable"/>
    <w:sig w:usb0="A00020FF" w:usb1="C000207B" w:usb2="00000008" w:usb3="00000000" w:csb0="000001D3" w:csb1="00000000"/>
  </w:font>
  <w:font w:name="CoconNextArabic-Light">
    <w:altName w:val="GE Hili"/>
    <w:charset w:val="B2"/>
    <w:family w:val="roman"/>
    <w:pitch w:val="variable"/>
    <w:sig w:usb0="80002003" w:usb1="80000100" w:usb2="00000028" w:usb3="00000000" w:csb0="00000040"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Traditional Arabic">
    <w:altName w:val="Times New Roman"/>
    <w:panose1 w:val="02020603050405020304"/>
    <w:charset w:val="00"/>
    <w:family w:val="roman"/>
    <w:pitch w:val="variable"/>
    <w:sig w:usb0="00002003" w:usb1="80000000" w:usb2="00000008" w:usb3="00000000" w:csb0="00000041" w:csb1="00000000"/>
  </w:font>
  <w:font w:name="KFGQPC Uthman Taha Naskh">
    <w:altName w:val="Arial"/>
    <w:charset w:val="B2"/>
    <w:family w:val="auto"/>
    <w:pitch w:val="variable"/>
    <w:sig w:usb0="80002001" w:usb1="90000000" w:usb2="00000008" w:usb3="00000000" w:csb0="00000040" w:csb1="00000000"/>
  </w:font>
  <w:font w:name="هشام الشرق طبيعي">
    <w:altName w:val="Arial"/>
    <w:charset w:val="B2"/>
    <w:family w:val="auto"/>
    <w:pitch w:val="variable"/>
    <w:sig w:usb0="00002001" w:usb1="00000000" w:usb2="00000000" w:usb3="00000000" w:csb0="00000040" w:csb1="00000000"/>
  </w:font>
  <w:font w:name="Abdo Free">
    <w:altName w:val="Times New Roman"/>
    <w:charset w:val="00"/>
    <w:family w:val="auto"/>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625919569"/>
      <w:docPartObj>
        <w:docPartGallery w:val="Page Numbers (Bottom of Page)"/>
        <w:docPartUnique/>
      </w:docPartObj>
    </w:sdtPr>
    <w:sdtEndPr>
      <w:rPr>
        <w:rFonts w:ascii="Sakkal Majalla" w:hAnsi="Sakkal Majalla" w:cs="Sakkal Majalla"/>
        <w:noProof/>
      </w:rPr>
    </w:sdtEndPr>
    <w:sdtContent>
      <w:p w14:paraId="44C527C1" w14:textId="398C1EEF" w:rsidR="00D64FDB" w:rsidRDefault="00D64FDB">
        <w:pPr>
          <w:pStyle w:val="a5"/>
          <w:jc w:val="center"/>
        </w:pPr>
        <w:r>
          <w:rPr>
            <w:noProof/>
          </w:rPr>
          <mc:AlternateContent>
            <mc:Choice Requires="wps">
              <w:drawing>
                <wp:inline distT="0" distB="0" distL="0" distR="0" wp14:anchorId="24CBE1A3" wp14:editId="3EDDE743">
                  <wp:extent cx="5467350" cy="54610"/>
                  <wp:effectExtent l="9525" t="19050" r="9525" b="12065"/>
                  <wp:docPr id="981251240" name="مخطط انسيابي: قرار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cx1="http://schemas.microsoft.com/office/drawing/2015/9/8/chart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2A0A666" id="_x0000_t110" coordsize="21600,21600" o:spt="110" path="m10800,l,10800,10800,21600,21600,10800xe">
                  <v:stroke joinstyle="miter"/>
                  <v:path gradientshapeok="t" o:connecttype="rect" textboxrect="5400,5400,16200,16200"/>
                </v:shapetype>
                <v:shape id="مخطط انسيابي: قرار 5"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5A92F286" w14:textId="488ABE44" w:rsidR="00D64FDB" w:rsidRPr="00D21107" w:rsidRDefault="00D64FDB" w:rsidP="00D21107">
        <w:pPr>
          <w:pStyle w:val="a5"/>
          <w:spacing w:after="0" w:line="240" w:lineRule="auto"/>
          <w:jc w:val="center"/>
          <w:rPr>
            <w:rFonts w:ascii="Sakkal Majalla" w:hAnsi="Sakkal Majalla" w:cs="Sakkal Majalla"/>
          </w:rPr>
        </w:pPr>
        <w:r w:rsidRPr="00D21107">
          <w:rPr>
            <w:rFonts w:ascii="Sakkal Majalla" w:hAnsi="Sakkal Majalla" w:cs="Sakkal Majalla"/>
          </w:rPr>
          <w:fldChar w:fldCharType="begin"/>
        </w:r>
        <w:r w:rsidRPr="00D21107">
          <w:rPr>
            <w:rFonts w:ascii="Sakkal Majalla" w:hAnsi="Sakkal Majalla" w:cs="Sakkal Majalla"/>
          </w:rPr>
          <w:instrText xml:space="preserve"> PAGE    \* MERGEFORMAT </w:instrText>
        </w:r>
        <w:r w:rsidRPr="00D21107">
          <w:rPr>
            <w:rFonts w:ascii="Sakkal Majalla" w:hAnsi="Sakkal Majalla" w:cs="Sakkal Majalla"/>
          </w:rPr>
          <w:fldChar w:fldCharType="separate"/>
        </w:r>
        <w:r w:rsidR="001D360A">
          <w:rPr>
            <w:rFonts w:ascii="Sakkal Majalla" w:hAnsi="Sakkal Majalla" w:cs="Sakkal Majalla"/>
            <w:noProof/>
            <w:rtl/>
          </w:rPr>
          <w:t>105</w:t>
        </w:r>
        <w:r w:rsidRPr="00D21107">
          <w:rPr>
            <w:rFonts w:ascii="Sakkal Majalla" w:hAnsi="Sakkal Majalla" w:cs="Sakkal Majalla"/>
            <w:noProof/>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8ADD38" w14:textId="77777777" w:rsidR="00D64FDB" w:rsidRDefault="00D64FDB">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7DFA8E" w14:textId="170B7204" w:rsidR="00D64FDB" w:rsidRDefault="00D64FDB" w:rsidP="004123EF">
    <w:pPr>
      <w:pStyle w:val="a5"/>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5D951A" w14:textId="77777777" w:rsidR="00AF0494" w:rsidRDefault="00AF0494" w:rsidP="006D3609">
      <w:pPr>
        <w:spacing w:after="0" w:line="240" w:lineRule="auto"/>
      </w:pPr>
      <w:r>
        <w:separator/>
      </w:r>
    </w:p>
  </w:footnote>
  <w:footnote w:type="continuationSeparator" w:id="0">
    <w:p w14:paraId="3855276C" w14:textId="77777777" w:rsidR="00AF0494" w:rsidRDefault="00AF0494" w:rsidP="006D36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D802B" w14:textId="77777777" w:rsidR="00D64FDB" w:rsidRDefault="00D64FDB">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6A804" w14:textId="77777777" w:rsidR="00D64FDB" w:rsidRDefault="00D64FDB">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mso76B3"/>
      </v:shape>
    </w:pict>
  </w:numPicBullet>
  <w:abstractNum w:abstractNumId="0" w15:restartNumberingAfterBreak="0">
    <w:nsid w:val="02285FB3"/>
    <w:multiLevelType w:val="hybridMultilevel"/>
    <w:tmpl w:val="1C4840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2800451"/>
    <w:multiLevelType w:val="hybridMultilevel"/>
    <w:tmpl w:val="EC88B2AC"/>
    <w:lvl w:ilvl="0" w:tplc="04090009">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2" w15:restartNumberingAfterBreak="0">
    <w:nsid w:val="05A24999"/>
    <w:multiLevelType w:val="hybridMultilevel"/>
    <w:tmpl w:val="4B1CCDE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8915BD7"/>
    <w:multiLevelType w:val="hybridMultilevel"/>
    <w:tmpl w:val="459AB1D8"/>
    <w:lvl w:ilvl="0" w:tplc="04090009">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C2D3FFB"/>
    <w:multiLevelType w:val="hybridMultilevel"/>
    <w:tmpl w:val="48AE9E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D116EA7"/>
    <w:multiLevelType w:val="hybridMultilevel"/>
    <w:tmpl w:val="8D56975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345405"/>
    <w:multiLevelType w:val="hybridMultilevel"/>
    <w:tmpl w:val="298C348A"/>
    <w:lvl w:ilvl="0" w:tplc="04090009">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7" w15:restartNumberingAfterBreak="0">
    <w:nsid w:val="10401825"/>
    <w:multiLevelType w:val="hybridMultilevel"/>
    <w:tmpl w:val="A66614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CC10E8"/>
    <w:multiLevelType w:val="hybridMultilevel"/>
    <w:tmpl w:val="B2EE0BE6"/>
    <w:lvl w:ilvl="0" w:tplc="04090005">
      <w:start w:val="1"/>
      <w:numFmt w:val="bullet"/>
      <w:lvlText w:val=""/>
      <w:lvlJc w:val="left"/>
      <w:pPr>
        <w:ind w:left="713" w:hanging="360"/>
      </w:pPr>
      <w:rPr>
        <w:rFonts w:ascii="Wingdings" w:hAnsi="Wingdings" w:hint="default"/>
      </w:rPr>
    </w:lvl>
    <w:lvl w:ilvl="1" w:tplc="04090003" w:tentative="1">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tentative="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9" w15:restartNumberingAfterBreak="0">
    <w:nsid w:val="17EB4515"/>
    <w:multiLevelType w:val="hybridMultilevel"/>
    <w:tmpl w:val="9B96470C"/>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0"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1"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7F4ECA"/>
    <w:multiLevelType w:val="hybridMultilevel"/>
    <w:tmpl w:val="D5C4568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22116D2"/>
    <w:multiLevelType w:val="hybridMultilevel"/>
    <w:tmpl w:val="5AFE2D3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CD43EC"/>
    <w:multiLevelType w:val="hybridMultilevel"/>
    <w:tmpl w:val="056EB94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345F8C"/>
    <w:multiLevelType w:val="hybridMultilevel"/>
    <w:tmpl w:val="B6EE711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2D1B49"/>
    <w:multiLevelType w:val="multilevel"/>
    <w:tmpl w:val="5BDEA8D2"/>
    <w:lvl w:ilvl="0">
      <w:start w:val="1"/>
      <w:numFmt w:val="decimal"/>
      <w:lvlText w:val="%1."/>
      <w:lvlJc w:val="left"/>
      <w:pPr>
        <w:ind w:left="1080" w:hanging="360"/>
      </w:pPr>
      <w:rPr>
        <w:rFonts w:hint="default"/>
      </w:rPr>
    </w:lvl>
    <w:lvl w:ilvl="1">
      <w:start w:val="5"/>
      <w:numFmt w:val="decimal"/>
      <w:isLgl/>
      <w:lvlText w:val="%1.%2"/>
      <w:lvlJc w:val="left"/>
      <w:pPr>
        <w:ind w:left="121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 w15:restartNumberingAfterBreak="0">
    <w:nsid w:val="2D1B24A3"/>
    <w:multiLevelType w:val="hybridMultilevel"/>
    <w:tmpl w:val="FA74C1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D033B2"/>
    <w:multiLevelType w:val="hybridMultilevel"/>
    <w:tmpl w:val="26EA2B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7C7D33"/>
    <w:multiLevelType w:val="multilevel"/>
    <w:tmpl w:val="E4E2723E"/>
    <w:lvl w:ilvl="0">
      <w:start w:val="1"/>
      <w:numFmt w:val="bullet"/>
      <w:lvlText w:val=""/>
      <w:lvlJc w:val="left"/>
      <w:pPr>
        <w:ind w:left="1080" w:hanging="360"/>
      </w:pPr>
      <w:rPr>
        <w:rFonts w:ascii="Wingdings" w:hAnsi="Wingdings" w:hint="default"/>
      </w:rPr>
    </w:lvl>
    <w:lvl w:ilvl="1">
      <w:start w:val="5"/>
      <w:numFmt w:val="decimal"/>
      <w:isLgl/>
      <w:lvlText w:val="%1.%2"/>
      <w:lvlJc w:val="left"/>
      <w:pPr>
        <w:ind w:left="121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 w15:restartNumberingAfterBreak="0">
    <w:nsid w:val="3F5B3494"/>
    <w:multiLevelType w:val="hybridMultilevel"/>
    <w:tmpl w:val="91165F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A21CC9"/>
    <w:multiLevelType w:val="hybridMultilevel"/>
    <w:tmpl w:val="03342BF0"/>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BC1ADF"/>
    <w:multiLevelType w:val="hybridMultilevel"/>
    <w:tmpl w:val="12081B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21F66A6"/>
    <w:multiLevelType w:val="hybridMultilevel"/>
    <w:tmpl w:val="95A453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3938E7"/>
    <w:multiLevelType w:val="hybridMultilevel"/>
    <w:tmpl w:val="75B8B322"/>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5B7430B"/>
    <w:multiLevelType w:val="hybridMultilevel"/>
    <w:tmpl w:val="4852FAA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76A6E8C"/>
    <w:multiLevelType w:val="hybridMultilevel"/>
    <w:tmpl w:val="6688EB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754BD5"/>
    <w:multiLevelType w:val="hybridMultilevel"/>
    <w:tmpl w:val="F91EAE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855E99"/>
    <w:multiLevelType w:val="multilevel"/>
    <w:tmpl w:val="E4E2723E"/>
    <w:lvl w:ilvl="0">
      <w:start w:val="1"/>
      <w:numFmt w:val="bullet"/>
      <w:lvlText w:val=""/>
      <w:lvlJc w:val="left"/>
      <w:pPr>
        <w:ind w:left="1080" w:hanging="360"/>
      </w:pPr>
      <w:rPr>
        <w:rFonts w:ascii="Wingdings" w:hAnsi="Wingdings" w:hint="default"/>
        <w:b/>
      </w:rPr>
    </w:lvl>
    <w:lvl w:ilvl="1">
      <w:start w:val="5"/>
      <w:numFmt w:val="decimal"/>
      <w:isLgl/>
      <w:lvlText w:val="%1.%2"/>
      <w:lvlJc w:val="left"/>
      <w:pPr>
        <w:ind w:left="121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1" w15:restartNumberingAfterBreak="0">
    <w:nsid w:val="54FC1DC2"/>
    <w:multiLevelType w:val="hybridMultilevel"/>
    <w:tmpl w:val="1FD468A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634571F"/>
    <w:multiLevelType w:val="hybridMultilevel"/>
    <w:tmpl w:val="07B631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6BB797A"/>
    <w:multiLevelType w:val="hybridMultilevel"/>
    <w:tmpl w:val="57560AE8"/>
    <w:lvl w:ilvl="0" w:tplc="A7CEFD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C725051"/>
    <w:multiLevelType w:val="hybridMultilevel"/>
    <w:tmpl w:val="0F84A4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050B00"/>
    <w:multiLevelType w:val="hybridMultilevel"/>
    <w:tmpl w:val="7DA256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60D55C6"/>
    <w:multiLevelType w:val="hybridMultilevel"/>
    <w:tmpl w:val="8B42CE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7713784"/>
    <w:multiLevelType w:val="hybridMultilevel"/>
    <w:tmpl w:val="B29240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7D3447B"/>
    <w:multiLevelType w:val="hybridMultilevel"/>
    <w:tmpl w:val="E07CBA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C13130"/>
    <w:multiLevelType w:val="hybridMultilevel"/>
    <w:tmpl w:val="805E150A"/>
    <w:lvl w:ilvl="0" w:tplc="04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0" w15:restartNumberingAfterBreak="0">
    <w:nsid w:val="6EFD29B1"/>
    <w:multiLevelType w:val="hybridMultilevel"/>
    <w:tmpl w:val="3BAC99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2156B8A"/>
    <w:multiLevelType w:val="hybridMultilevel"/>
    <w:tmpl w:val="9C805B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58A0092"/>
    <w:multiLevelType w:val="hybridMultilevel"/>
    <w:tmpl w:val="520CFB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65E392E"/>
    <w:multiLevelType w:val="hybridMultilevel"/>
    <w:tmpl w:val="86A6F3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845398C"/>
    <w:multiLevelType w:val="multilevel"/>
    <w:tmpl w:val="E4E2723E"/>
    <w:lvl w:ilvl="0">
      <w:start w:val="1"/>
      <w:numFmt w:val="bullet"/>
      <w:lvlText w:val=""/>
      <w:lvlJc w:val="left"/>
      <w:pPr>
        <w:ind w:left="1080" w:hanging="360"/>
      </w:pPr>
      <w:rPr>
        <w:rFonts w:ascii="Wingdings" w:hAnsi="Wingdings" w:hint="default"/>
      </w:rPr>
    </w:lvl>
    <w:lvl w:ilvl="1">
      <w:start w:val="5"/>
      <w:numFmt w:val="decimal"/>
      <w:isLgl/>
      <w:lvlText w:val="%1.%2"/>
      <w:lvlJc w:val="left"/>
      <w:pPr>
        <w:ind w:left="121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5" w15:restartNumberingAfterBreak="0">
    <w:nsid w:val="797D793D"/>
    <w:multiLevelType w:val="hybridMultilevel"/>
    <w:tmpl w:val="E2A69D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4"/>
  </w:num>
  <w:num w:numId="3">
    <w:abstractNumId w:val="30"/>
  </w:num>
  <w:num w:numId="4">
    <w:abstractNumId w:val="33"/>
  </w:num>
  <w:num w:numId="5">
    <w:abstractNumId w:val="18"/>
  </w:num>
  <w:num w:numId="6">
    <w:abstractNumId w:val="28"/>
  </w:num>
  <w:num w:numId="7">
    <w:abstractNumId w:val="31"/>
  </w:num>
  <w:num w:numId="8">
    <w:abstractNumId w:val="26"/>
  </w:num>
  <w:num w:numId="9">
    <w:abstractNumId w:val="23"/>
  </w:num>
  <w:num w:numId="10">
    <w:abstractNumId w:val="16"/>
  </w:num>
  <w:num w:numId="11">
    <w:abstractNumId w:val="1"/>
  </w:num>
  <w:num w:numId="12">
    <w:abstractNumId w:val="45"/>
  </w:num>
  <w:num w:numId="13">
    <w:abstractNumId w:val="46"/>
  </w:num>
  <w:num w:numId="14">
    <w:abstractNumId w:val="10"/>
  </w:num>
  <w:num w:numId="15">
    <w:abstractNumId w:val="14"/>
  </w:num>
  <w:num w:numId="16">
    <w:abstractNumId w:val="11"/>
  </w:num>
  <w:num w:numId="17">
    <w:abstractNumId w:val="39"/>
  </w:num>
  <w:num w:numId="18">
    <w:abstractNumId w:val="12"/>
  </w:num>
  <w:num w:numId="19">
    <w:abstractNumId w:val="2"/>
  </w:num>
  <w:num w:numId="20">
    <w:abstractNumId w:val="8"/>
  </w:num>
  <w:num w:numId="21">
    <w:abstractNumId w:val="24"/>
  </w:num>
  <w:num w:numId="22">
    <w:abstractNumId w:val="27"/>
  </w:num>
  <w:num w:numId="23">
    <w:abstractNumId w:val="6"/>
  </w:num>
  <w:num w:numId="24">
    <w:abstractNumId w:val="13"/>
  </w:num>
  <w:num w:numId="25">
    <w:abstractNumId w:val="34"/>
  </w:num>
  <w:num w:numId="26">
    <w:abstractNumId w:val="0"/>
  </w:num>
  <w:num w:numId="27">
    <w:abstractNumId w:val="36"/>
  </w:num>
  <w:num w:numId="28">
    <w:abstractNumId w:val="22"/>
  </w:num>
  <w:num w:numId="29">
    <w:abstractNumId w:val="38"/>
  </w:num>
  <w:num w:numId="30">
    <w:abstractNumId w:val="15"/>
  </w:num>
  <w:num w:numId="31">
    <w:abstractNumId w:val="44"/>
  </w:num>
  <w:num w:numId="32">
    <w:abstractNumId w:val="21"/>
  </w:num>
  <w:num w:numId="33">
    <w:abstractNumId w:val="35"/>
  </w:num>
  <w:num w:numId="34">
    <w:abstractNumId w:val="5"/>
  </w:num>
  <w:num w:numId="35">
    <w:abstractNumId w:val="17"/>
  </w:num>
  <w:num w:numId="36">
    <w:abstractNumId w:val="37"/>
  </w:num>
  <w:num w:numId="37">
    <w:abstractNumId w:val="40"/>
  </w:num>
  <w:num w:numId="38">
    <w:abstractNumId w:val="7"/>
  </w:num>
  <w:num w:numId="39">
    <w:abstractNumId w:val="42"/>
  </w:num>
  <w:num w:numId="40">
    <w:abstractNumId w:val="32"/>
  </w:num>
  <w:num w:numId="41">
    <w:abstractNumId w:val="29"/>
  </w:num>
  <w:num w:numId="42">
    <w:abstractNumId w:val="19"/>
  </w:num>
  <w:num w:numId="43">
    <w:abstractNumId w:val="25"/>
  </w:num>
  <w:num w:numId="44">
    <w:abstractNumId w:val="41"/>
  </w:num>
  <w:num w:numId="45">
    <w:abstractNumId w:val="3"/>
  </w:num>
  <w:num w:numId="46">
    <w:abstractNumId w:val="20"/>
  </w:num>
  <w:num w:numId="47">
    <w:abstractNumId w:val="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014"/>
    <w:rsid w:val="0001255C"/>
    <w:rsid w:val="00020875"/>
    <w:rsid w:val="0002102B"/>
    <w:rsid w:val="000244AE"/>
    <w:rsid w:val="00030A96"/>
    <w:rsid w:val="00035976"/>
    <w:rsid w:val="00036DAA"/>
    <w:rsid w:val="000455E7"/>
    <w:rsid w:val="00060375"/>
    <w:rsid w:val="000617FE"/>
    <w:rsid w:val="00067F03"/>
    <w:rsid w:val="00082493"/>
    <w:rsid w:val="00087C80"/>
    <w:rsid w:val="00091F56"/>
    <w:rsid w:val="00092715"/>
    <w:rsid w:val="00094E2F"/>
    <w:rsid w:val="000A5C15"/>
    <w:rsid w:val="000B48A0"/>
    <w:rsid w:val="000E20CE"/>
    <w:rsid w:val="000E4729"/>
    <w:rsid w:val="000F41A8"/>
    <w:rsid w:val="00102D03"/>
    <w:rsid w:val="00102F6F"/>
    <w:rsid w:val="001066A2"/>
    <w:rsid w:val="00107509"/>
    <w:rsid w:val="001076C8"/>
    <w:rsid w:val="0010771F"/>
    <w:rsid w:val="00107D2A"/>
    <w:rsid w:val="00107D83"/>
    <w:rsid w:val="00121184"/>
    <w:rsid w:val="00131653"/>
    <w:rsid w:val="00135F24"/>
    <w:rsid w:val="00137DCB"/>
    <w:rsid w:val="00141CD6"/>
    <w:rsid w:val="00146AEF"/>
    <w:rsid w:val="0014712B"/>
    <w:rsid w:val="00153973"/>
    <w:rsid w:val="00162B33"/>
    <w:rsid w:val="0019393D"/>
    <w:rsid w:val="001A27BF"/>
    <w:rsid w:val="001B2D9B"/>
    <w:rsid w:val="001B4DE1"/>
    <w:rsid w:val="001B4F06"/>
    <w:rsid w:val="001C2DD3"/>
    <w:rsid w:val="001C7111"/>
    <w:rsid w:val="001D360A"/>
    <w:rsid w:val="001D6622"/>
    <w:rsid w:val="001F36B6"/>
    <w:rsid w:val="002032B0"/>
    <w:rsid w:val="00206F7D"/>
    <w:rsid w:val="002073CF"/>
    <w:rsid w:val="00220099"/>
    <w:rsid w:val="00224D81"/>
    <w:rsid w:val="00235D43"/>
    <w:rsid w:val="002369F6"/>
    <w:rsid w:val="00237AE2"/>
    <w:rsid w:val="00240396"/>
    <w:rsid w:val="00241D3E"/>
    <w:rsid w:val="00245099"/>
    <w:rsid w:val="00245DE8"/>
    <w:rsid w:val="00246766"/>
    <w:rsid w:val="00251571"/>
    <w:rsid w:val="00254CAA"/>
    <w:rsid w:val="00265FB3"/>
    <w:rsid w:val="00275AD0"/>
    <w:rsid w:val="0027760E"/>
    <w:rsid w:val="00294373"/>
    <w:rsid w:val="00297F76"/>
    <w:rsid w:val="002A081E"/>
    <w:rsid w:val="002A11A1"/>
    <w:rsid w:val="002A2E2A"/>
    <w:rsid w:val="002C64A5"/>
    <w:rsid w:val="002C6CFB"/>
    <w:rsid w:val="002E21E8"/>
    <w:rsid w:val="002F1CDF"/>
    <w:rsid w:val="002F6D1E"/>
    <w:rsid w:val="003022C6"/>
    <w:rsid w:val="003027DC"/>
    <w:rsid w:val="00317814"/>
    <w:rsid w:val="003312A6"/>
    <w:rsid w:val="00332947"/>
    <w:rsid w:val="00332B9F"/>
    <w:rsid w:val="00340003"/>
    <w:rsid w:val="0034585D"/>
    <w:rsid w:val="00362231"/>
    <w:rsid w:val="00362500"/>
    <w:rsid w:val="00367A85"/>
    <w:rsid w:val="0037093F"/>
    <w:rsid w:val="00377E8C"/>
    <w:rsid w:val="00380DFA"/>
    <w:rsid w:val="003A2081"/>
    <w:rsid w:val="003A623F"/>
    <w:rsid w:val="003A7A14"/>
    <w:rsid w:val="003B06D9"/>
    <w:rsid w:val="003B2C02"/>
    <w:rsid w:val="003B7452"/>
    <w:rsid w:val="003C322E"/>
    <w:rsid w:val="003D0FB0"/>
    <w:rsid w:val="003E528C"/>
    <w:rsid w:val="003F2BCC"/>
    <w:rsid w:val="004123EF"/>
    <w:rsid w:val="004321FA"/>
    <w:rsid w:val="00432482"/>
    <w:rsid w:val="00435033"/>
    <w:rsid w:val="0043685A"/>
    <w:rsid w:val="00437162"/>
    <w:rsid w:val="00451682"/>
    <w:rsid w:val="00462F2D"/>
    <w:rsid w:val="00465D2B"/>
    <w:rsid w:val="00480F8A"/>
    <w:rsid w:val="00486A5E"/>
    <w:rsid w:val="004B2FAE"/>
    <w:rsid w:val="004C08BA"/>
    <w:rsid w:val="004C5849"/>
    <w:rsid w:val="004D4644"/>
    <w:rsid w:val="004F07FD"/>
    <w:rsid w:val="004F08EC"/>
    <w:rsid w:val="004F581B"/>
    <w:rsid w:val="005100E9"/>
    <w:rsid w:val="00543E18"/>
    <w:rsid w:val="00552C7C"/>
    <w:rsid w:val="00553553"/>
    <w:rsid w:val="005559FA"/>
    <w:rsid w:val="00562FFD"/>
    <w:rsid w:val="005673BD"/>
    <w:rsid w:val="00581416"/>
    <w:rsid w:val="005817DF"/>
    <w:rsid w:val="00583176"/>
    <w:rsid w:val="005966F5"/>
    <w:rsid w:val="005A0B85"/>
    <w:rsid w:val="005B0D9B"/>
    <w:rsid w:val="005B401C"/>
    <w:rsid w:val="005B4A65"/>
    <w:rsid w:val="005C1A9E"/>
    <w:rsid w:val="005C33A8"/>
    <w:rsid w:val="005D07C2"/>
    <w:rsid w:val="005D17F8"/>
    <w:rsid w:val="005E5457"/>
    <w:rsid w:val="00600603"/>
    <w:rsid w:val="00606BA9"/>
    <w:rsid w:val="00610C5B"/>
    <w:rsid w:val="00621EDB"/>
    <w:rsid w:val="006222A9"/>
    <w:rsid w:val="00634D83"/>
    <w:rsid w:val="00637211"/>
    <w:rsid w:val="00644B51"/>
    <w:rsid w:val="00647BA4"/>
    <w:rsid w:val="00650DE5"/>
    <w:rsid w:val="006523A6"/>
    <w:rsid w:val="00653966"/>
    <w:rsid w:val="006539B8"/>
    <w:rsid w:val="00654FE7"/>
    <w:rsid w:val="006556B9"/>
    <w:rsid w:val="006559FD"/>
    <w:rsid w:val="0065743A"/>
    <w:rsid w:val="006628CA"/>
    <w:rsid w:val="006721C6"/>
    <w:rsid w:val="006721FF"/>
    <w:rsid w:val="006803A8"/>
    <w:rsid w:val="0068684D"/>
    <w:rsid w:val="00691319"/>
    <w:rsid w:val="0069582A"/>
    <w:rsid w:val="006961AD"/>
    <w:rsid w:val="00696938"/>
    <w:rsid w:val="0069744E"/>
    <w:rsid w:val="006B1633"/>
    <w:rsid w:val="006B7F75"/>
    <w:rsid w:val="006C49D9"/>
    <w:rsid w:val="006D3609"/>
    <w:rsid w:val="006E12A0"/>
    <w:rsid w:val="006E4843"/>
    <w:rsid w:val="006E5C57"/>
    <w:rsid w:val="00712A01"/>
    <w:rsid w:val="00716978"/>
    <w:rsid w:val="00717675"/>
    <w:rsid w:val="0072799D"/>
    <w:rsid w:val="00730791"/>
    <w:rsid w:val="00734D68"/>
    <w:rsid w:val="00745193"/>
    <w:rsid w:val="00746AE7"/>
    <w:rsid w:val="007530D4"/>
    <w:rsid w:val="00767B0B"/>
    <w:rsid w:val="007726CC"/>
    <w:rsid w:val="00790BF4"/>
    <w:rsid w:val="007A1920"/>
    <w:rsid w:val="007A6D69"/>
    <w:rsid w:val="007B51DB"/>
    <w:rsid w:val="007B7F94"/>
    <w:rsid w:val="007C1B8C"/>
    <w:rsid w:val="007C2788"/>
    <w:rsid w:val="007C2BF8"/>
    <w:rsid w:val="007D337C"/>
    <w:rsid w:val="007D53A2"/>
    <w:rsid w:val="007D638F"/>
    <w:rsid w:val="007E40BF"/>
    <w:rsid w:val="007F739D"/>
    <w:rsid w:val="00802586"/>
    <w:rsid w:val="0080561B"/>
    <w:rsid w:val="0080582C"/>
    <w:rsid w:val="008120E6"/>
    <w:rsid w:val="0081511C"/>
    <w:rsid w:val="008345AA"/>
    <w:rsid w:val="008345B2"/>
    <w:rsid w:val="008354AD"/>
    <w:rsid w:val="00840A48"/>
    <w:rsid w:val="0084219B"/>
    <w:rsid w:val="008423ED"/>
    <w:rsid w:val="00843A20"/>
    <w:rsid w:val="00844042"/>
    <w:rsid w:val="00844234"/>
    <w:rsid w:val="00847817"/>
    <w:rsid w:val="00847A09"/>
    <w:rsid w:val="00853241"/>
    <w:rsid w:val="00865FCC"/>
    <w:rsid w:val="00866F2B"/>
    <w:rsid w:val="0087538A"/>
    <w:rsid w:val="00886EE9"/>
    <w:rsid w:val="008878B8"/>
    <w:rsid w:val="00892C54"/>
    <w:rsid w:val="008A159B"/>
    <w:rsid w:val="008A4D57"/>
    <w:rsid w:val="008A4E3E"/>
    <w:rsid w:val="008A6CCC"/>
    <w:rsid w:val="008B35A5"/>
    <w:rsid w:val="008C6C39"/>
    <w:rsid w:val="008D6AB9"/>
    <w:rsid w:val="008E2923"/>
    <w:rsid w:val="00906B5F"/>
    <w:rsid w:val="009233CB"/>
    <w:rsid w:val="0093355B"/>
    <w:rsid w:val="00935FEC"/>
    <w:rsid w:val="009422CB"/>
    <w:rsid w:val="009446B7"/>
    <w:rsid w:val="00960F6D"/>
    <w:rsid w:val="00961C9D"/>
    <w:rsid w:val="009626B6"/>
    <w:rsid w:val="00962CE8"/>
    <w:rsid w:val="0096433B"/>
    <w:rsid w:val="009670B0"/>
    <w:rsid w:val="00967952"/>
    <w:rsid w:val="00974DF0"/>
    <w:rsid w:val="00977BE1"/>
    <w:rsid w:val="0098613D"/>
    <w:rsid w:val="00992A07"/>
    <w:rsid w:val="009964FD"/>
    <w:rsid w:val="009A05C6"/>
    <w:rsid w:val="009A0CC0"/>
    <w:rsid w:val="009A1994"/>
    <w:rsid w:val="009B1C26"/>
    <w:rsid w:val="009B4791"/>
    <w:rsid w:val="009C01C8"/>
    <w:rsid w:val="009D2C80"/>
    <w:rsid w:val="009D4AA0"/>
    <w:rsid w:val="009E654F"/>
    <w:rsid w:val="009F24D2"/>
    <w:rsid w:val="009F3F3E"/>
    <w:rsid w:val="009F4B4E"/>
    <w:rsid w:val="00A04CFF"/>
    <w:rsid w:val="00A057D8"/>
    <w:rsid w:val="00A05FA3"/>
    <w:rsid w:val="00A20F1E"/>
    <w:rsid w:val="00A22AB3"/>
    <w:rsid w:val="00A357D8"/>
    <w:rsid w:val="00A417FC"/>
    <w:rsid w:val="00A70702"/>
    <w:rsid w:val="00A77D5C"/>
    <w:rsid w:val="00A80855"/>
    <w:rsid w:val="00A82E34"/>
    <w:rsid w:val="00A8575C"/>
    <w:rsid w:val="00A951C0"/>
    <w:rsid w:val="00A975B5"/>
    <w:rsid w:val="00AA275B"/>
    <w:rsid w:val="00AA2EBF"/>
    <w:rsid w:val="00AA6BF7"/>
    <w:rsid w:val="00AA7C7E"/>
    <w:rsid w:val="00AB3415"/>
    <w:rsid w:val="00AB6EE9"/>
    <w:rsid w:val="00AC0415"/>
    <w:rsid w:val="00AC054F"/>
    <w:rsid w:val="00AC23A8"/>
    <w:rsid w:val="00AC736A"/>
    <w:rsid w:val="00AD258E"/>
    <w:rsid w:val="00AD5F8B"/>
    <w:rsid w:val="00AD7B25"/>
    <w:rsid w:val="00AF0494"/>
    <w:rsid w:val="00AF4F7F"/>
    <w:rsid w:val="00B06079"/>
    <w:rsid w:val="00B22C16"/>
    <w:rsid w:val="00B27A1C"/>
    <w:rsid w:val="00B30667"/>
    <w:rsid w:val="00B35554"/>
    <w:rsid w:val="00B5115C"/>
    <w:rsid w:val="00B56CC5"/>
    <w:rsid w:val="00B64E04"/>
    <w:rsid w:val="00B728EA"/>
    <w:rsid w:val="00B84D5D"/>
    <w:rsid w:val="00BA6884"/>
    <w:rsid w:val="00BB7227"/>
    <w:rsid w:val="00BC23EC"/>
    <w:rsid w:val="00BC46D6"/>
    <w:rsid w:val="00BD065D"/>
    <w:rsid w:val="00BD7279"/>
    <w:rsid w:val="00BF0F81"/>
    <w:rsid w:val="00BF4644"/>
    <w:rsid w:val="00BF5CAE"/>
    <w:rsid w:val="00C00A23"/>
    <w:rsid w:val="00C01793"/>
    <w:rsid w:val="00C01F8C"/>
    <w:rsid w:val="00C0287F"/>
    <w:rsid w:val="00C1493D"/>
    <w:rsid w:val="00C1756C"/>
    <w:rsid w:val="00C4236F"/>
    <w:rsid w:val="00C56918"/>
    <w:rsid w:val="00C6054C"/>
    <w:rsid w:val="00C668B2"/>
    <w:rsid w:val="00C72E51"/>
    <w:rsid w:val="00C77F5F"/>
    <w:rsid w:val="00C81050"/>
    <w:rsid w:val="00C82093"/>
    <w:rsid w:val="00C84C7E"/>
    <w:rsid w:val="00C9549A"/>
    <w:rsid w:val="00CB265D"/>
    <w:rsid w:val="00CB4078"/>
    <w:rsid w:val="00CC2794"/>
    <w:rsid w:val="00CC55A3"/>
    <w:rsid w:val="00CC7CA1"/>
    <w:rsid w:val="00CD1014"/>
    <w:rsid w:val="00CD7352"/>
    <w:rsid w:val="00CF49BB"/>
    <w:rsid w:val="00D007DE"/>
    <w:rsid w:val="00D117E6"/>
    <w:rsid w:val="00D12B65"/>
    <w:rsid w:val="00D21107"/>
    <w:rsid w:val="00D32FEE"/>
    <w:rsid w:val="00D379BA"/>
    <w:rsid w:val="00D466E3"/>
    <w:rsid w:val="00D64FDB"/>
    <w:rsid w:val="00D677C2"/>
    <w:rsid w:val="00D7051E"/>
    <w:rsid w:val="00D71FF9"/>
    <w:rsid w:val="00D72DB9"/>
    <w:rsid w:val="00D77B07"/>
    <w:rsid w:val="00D80D6B"/>
    <w:rsid w:val="00D86842"/>
    <w:rsid w:val="00D9387D"/>
    <w:rsid w:val="00DA35CE"/>
    <w:rsid w:val="00DB6A51"/>
    <w:rsid w:val="00DD0FAE"/>
    <w:rsid w:val="00DE3287"/>
    <w:rsid w:val="00DE7692"/>
    <w:rsid w:val="00DF1C4A"/>
    <w:rsid w:val="00DF5FB2"/>
    <w:rsid w:val="00E003AB"/>
    <w:rsid w:val="00E15C63"/>
    <w:rsid w:val="00E225AA"/>
    <w:rsid w:val="00E25201"/>
    <w:rsid w:val="00E263A3"/>
    <w:rsid w:val="00E37C4D"/>
    <w:rsid w:val="00E440D0"/>
    <w:rsid w:val="00E540C1"/>
    <w:rsid w:val="00E7453F"/>
    <w:rsid w:val="00E756C9"/>
    <w:rsid w:val="00E815E5"/>
    <w:rsid w:val="00E82551"/>
    <w:rsid w:val="00E84025"/>
    <w:rsid w:val="00E86025"/>
    <w:rsid w:val="00E9329A"/>
    <w:rsid w:val="00EA3ACC"/>
    <w:rsid w:val="00EC02BE"/>
    <w:rsid w:val="00ED0AA7"/>
    <w:rsid w:val="00EE7B71"/>
    <w:rsid w:val="00EF1233"/>
    <w:rsid w:val="00EF45FE"/>
    <w:rsid w:val="00EF5249"/>
    <w:rsid w:val="00EF578A"/>
    <w:rsid w:val="00F10432"/>
    <w:rsid w:val="00F10617"/>
    <w:rsid w:val="00F1648E"/>
    <w:rsid w:val="00F2021C"/>
    <w:rsid w:val="00F203A9"/>
    <w:rsid w:val="00F404A3"/>
    <w:rsid w:val="00F41556"/>
    <w:rsid w:val="00F47DC0"/>
    <w:rsid w:val="00F512E9"/>
    <w:rsid w:val="00F60519"/>
    <w:rsid w:val="00F70C88"/>
    <w:rsid w:val="00F72627"/>
    <w:rsid w:val="00F8250D"/>
    <w:rsid w:val="00F83C95"/>
    <w:rsid w:val="00F843B8"/>
    <w:rsid w:val="00F9363B"/>
    <w:rsid w:val="00F96091"/>
    <w:rsid w:val="00F97F8B"/>
    <w:rsid w:val="00FA76BC"/>
    <w:rsid w:val="00FB2D3F"/>
    <w:rsid w:val="00FC2D4A"/>
    <w:rsid w:val="00FC448A"/>
    <w:rsid w:val="00FD1599"/>
    <w:rsid w:val="00FD1633"/>
    <w:rsid w:val="00FD32A3"/>
    <w:rsid w:val="00FD49EC"/>
    <w:rsid w:val="00FD5362"/>
    <w:rsid w:val="00FD55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04AD7B"/>
  <w15:docId w15:val="{949257E7-0A0C-4F3F-9784-D2F0CE085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23EF"/>
    <w:pPr>
      <w:bidi/>
      <w:spacing w:after="200" w:line="276" w:lineRule="auto"/>
    </w:pPr>
    <w:rPr>
      <w:sz w:val="22"/>
      <w:szCs w:val="22"/>
    </w:rPr>
  </w:style>
  <w:style w:type="paragraph" w:styleId="1">
    <w:name w:val="heading 1"/>
    <w:basedOn w:val="a"/>
    <w:next w:val="a"/>
    <w:link w:val="1Char1"/>
    <w:uiPriority w:val="9"/>
    <w:qFormat/>
    <w:rsid w:val="00091F56"/>
    <w:pPr>
      <w:keepNext/>
      <w:spacing w:before="240" w:after="60"/>
      <w:outlineLvl w:val="0"/>
    </w:pPr>
    <w:rPr>
      <w:rFonts w:ascii="Aptos Display" w:eastAsia="Times New Roman" w:hAnsi="Aptos Display" w:cs="Times New Roman"/>
      <w:b/>
      <w:bCs/>
      <w:kern w:val="32"/>
      <w:sz w:val="32"/>
      <w:szCs w:val="32"/>
    </w:rPr>
  </w:style>
  <w:style w:type="paragraph" w:styleId="4">
    <w:name w:val="heading 4"/>
    <w:basedOn w:val="a"/>
    <w:next w:val="a"/>
    <w:link w:val="4Char"/>
    <w:uiPriority w:val="9"/>
    <w:semiHidden/>
    <w:unhideWhenUsed/>
    <w:qFormat/>
    <w:rsid w:val="00C00A23"/>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354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Light Shading Accent 4"/>
    <w:basedOn w:val="a1"/>
    <w:uiPriority w:val="60"/>
    <w:rsid w:val="004F08EC"/>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a4">
    <w:name w:val="header"/>
    <w:basedOn w:val="a"/>
    <w:link w:val="Char"/>
    <w:uiPriority w:val="99"/>
    <w:unhideWhenUsed/>
    <w:rsid w:val="006D3609"/>
    <w:pPr>
      <w:tabs>
        <w:tab w:val="center" w:pos="4320"/>
        <w:tab w:val="right" w:pos="8640"/>
      </w:tabs>
    </w:pPr>
  </w:style>
  <w:style w:type="character" w:customStyle="1" w:styleId="Char">
    <w:name w:val="رأس الصفحة Char"/>
    <w:link w:val="a4"/>
    <w:uiPriority w:val="99"/>
    <w:rsid w:val="006D3609"/>
    <w:rPr>
      <w:sz w:val="22"/>
      <w:szCs w:val="22"/>
    </w:rPr>
  </w:style>
  <w:style w:type="paragraph" w:styleId="a5">
    <w:name w:val="footer"/>
    <w:basedOn w:val="a"/>
    <w:link w:val="Char0"/>
    <w:uiPriority w:val="99"/>
    <w:unhideWhenUsed/>
    <w:rsid w:val="006D3609"/>
    <w:pPr>
      <w:tabs>
        <w:tab w:val="center" w:pos="4320"/>
        <w:tab w:val="right" w:pos="8640"/>
      </w:tabs>
    </w:pPr>
  </w:style>
  <w:style w:type="character" w:customStyle="1" w:styleId="Char0">
    <w:name w:val="تذييل الصفحة Char"/>
    <w:link w:val="a5"/>
    <w:uiPriority w:val="99"/>
    <w:rsid w:val="006D3609"/>
    <w:rPr>
      <w:sz w:val="22"/>
      <w:szCs w:val="22"/>
    </w:rPr>
  </w:style>
  <w:style w:type="character" w:customStyle="1" w:styleId="4Char">
    <w:name w:val="عنوان 4 Char"/>
    <w:link w:val="4"/>
    <w:uiPriority w:val="9"/>
    <w:semiHidden/>
    <w:rsid w:val="00C00A23"/>
    <w:rPr>
      <w:rFonts w:ascii="Calibri" w:eastAsia="Times New Roman" w:hAnsi="Calibri" w:cs="Arial"/>
      <w:b/>
      <w:bCs/>
      <w:sz w:val="28"/>
      <w:szCs w:val="28"/>
    </w:rPr>
  </w:style>
  <w:style w:type="character" w:styleId="Hyperlink">
    <w:name w:val="Hyperlink"/>
    <w:uiPriority w:val="99"/>
    <w:unhideWhenUsed/>
    <w:rsid w:val="00C00A23"/>
    <w:rPr>
      <w:color w:val="0000FF"/>
      <w:u w:val="single"/>
    </w:rPr>
  </w:style>
  <w:style w:type="character" w:styleId="a6">
    <w:name w:val="Strong"/>
    <w:uiPriority w:val="22"/>
    <w:qFormat/>
    <w:rsid w:val="00135F24"/>
    <w:rPr>
      <w:b/>
      <w:bCs/>
    </w:rPr>
  </w:style>
  <w:style w:type="paragraph" w:customStyle="1" w:styleId="10">
    <w:name w:val="سرد الفقرات1"/>
    <w:basedOn w:val="a"/>
    <w:uiPriority w:val="34"/>
    <w:qFormat/>
    <w:rsid w:val="00DE3287"/>
    <w:pPr>
      <w:ind w:left="720"/>
    </w:pPr>
  </w:style>
  <w:style w:type="table" w:styleId="-5">
    <w:name w:val="Light Shading Accent 5"/>
    <w:basedOn w:val="a1"/>
    <w:uiPriority w:val="60"/>
    <w:rsid w:val="00F72627"/>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2">
    <w:name w:val="Light Shading Accent 2"/>
    <w:basedOn w:val="a1"/>
    <w:uiPriority w:val="60"/>
    <w:rsid w:val="00962CE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3">
    <w:name w:val="Light Shading Accent 3"/>
    <w:basedOn w:val="a1"/>
    <w:uiPriority w:val="60"/>
    <w:rsid w:val="006B1633"/>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
    <w:name w:val="Medium Shading 1 Accent 3"/>
    <w:basedOn w:val="a1"/>
    <w:uiPriority w:val="63"/>
    <w:rsid w:val="00ED0AA7"/>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5">
    <w:name w:val="Plain Table 5"/>
    <w:basedOn w:val="a1"/>
    <w:uiPriority w:val="45"/>
    <w:rsid w:val="00EF5249"/>
    <w:tblPr>
      <w:tblStyleRowBandSize w:val="1"/>
      <w:tblStyleColBandSize w:val="1"/>
    </w:tblPr>
    <w:tblStylePr w:type="firstRow">
      <w:rPr>
        <w:rFonts w:ascii="Amiri" w:eastAsia="Times New Roman" w:hAnsi="Amiri" w:cs="Times New Roman"/>
        <w:i/>
        <w:iCs/>
        <w:sz w:val="26"/>
      </w:rPr>
      <w:tblPr/>
      <w:tcPr>
        <w:tcBorders>
          <w:bottom w:val="single" w:sz="4" w:space="0" w:color="7F7F7F"/>
        </w:tcBorders>
        <w:shd w:val="clear" w:color="auto" w:fill="FFFFFF"/>
      </w:tcPr>
    </w:tblStylePr>
    <w:tblStylePr w:type="lastRow">
      <w:rPr>
        <w:rFonts w:ascii="Amiri" w:eastAsia="Times New Roman" w:hAnsi="Amiri" w:cs="Times New Roman"/>
        <w:i/>
        <w:iCs/>
        <w:sz w:val="26"/>
      </w:rPr>
      <w:tblPr/>
      <w:tcPr>
        <w:tcBorders>
          <w:top w:val="single" w:sz="4" w:space="0" w:color="7F7F7F"/>
        </w:tcBorders>
        <w:shd w:val="clear" w:color="auto" w:fill="FFFFFF"/>
      </w:tcPr>
    </w:tblStylePr>
    <w:tblStylePr w:type="firstCol">
      <w:pPr>
        <w:jc w:val="right"/>
      </w:pPr>
      <w:rPr>
        <w:rFonts w:ascii="Amiri" w:eastAsia="Times New Roman" w:hAnsi="Amiri" w:cs="Times New Roman"/>
        <w:i/>
        <w:iCs/>
        <w:sz w:val="26"/>
      </w:rPr>
      <w:tblPr/>
      <w:tcPr>
        <w:tcBorders>
          <w:right w:val="single" w:sz="4" w:space="0" w:color="7F7F7F"/>
        </w:tcBorders>
        <w:shd w:val="clear" w:color="auto" w:fill="FFFFFF"/>
      </w:tcPr>
    </w:tblStylePr>
    <w:tblStylePr w:type="lastCol">
      <w:rPr>
        <w:rFonts w:ascii="Amiri" w:eastAsia="Times New Roman" w:hAnsi="Amir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11">
    <w:name w:val="العنوان 11"/>
    <w:basedOn w:val="a"/>
    <w:next w:val="a"/>
    <w:link w:val="1Char"/>
    <w:uiPriority w:val="9"/>
    <w:qFormat/>
    <w:rsid w:val="00091F56"/>
    <w:pPr>
      <w:keepNext/>
      <w:keepLines/>
      <w:spacing w:before="240" w:after="0"/>
      <w:outlineLvl w:val="0"/>
    </w:pPr>
    <w:rPr>
      <w:rFonts w:ascii="Calibri Light" w:eastAsia="Times New Roman" w:hAnsi="Calibri Light" w:cs="Times New Roman"/>
      <w:color w:val="2F5496"/>
      <w:sz w:val="32"/>
      <w:szCs w:val="32"/>
    </w:rPr>
  </w:style>
  <w:style w:type="table" w:customStyle="1" w:styleId="-41">
    <w:name w:val="تظليل فاتح - تمييز 41"/>
    <w:basedOn w:val="a1"/>
    <w:next w:val="-4"/>
    <w:uiPriority w:val="60"/>
    <w:rsid w:val="00091F56"/>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51">
    <w:name w:val="تظليل فاتح - تمييز 51"/>
    <w:basedOn w:val="a1"/>
    <w:next w:val="-5"/>
    <w:uiPriority w:val="60"/>
    <w:rsid w:val="00091F56"/>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21">
    <w:name w:val="تظليل فاتح - تمييز 21"/>
    <w:basedOn w:val="a1"/>
    <w:next w:val="-2"/>
    <w:uiPriority w:val="60"/>
    <w:rsid w:val="00091F56"/>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31">
    <w:name w:val="تظليل فاتح - تمييز 31"/>
    <w:basedOn w:val="a1"/>
    <w:next w:val="-3"/>
    <w:uiPriority w:val="60"/>
    <w:rsid w:val="00091F56"/>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1-31">
    <w:name w:val="تظليل متوسط 1 - تمييز 31"/>
    <w:basedOn w:val="a1"/>
    <w:next w:val="1-3"/>
    <w:uiPriority w:val="63"/>
    <w:rsid w:val="00091F56"/>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12">
    <w:name w:val="إشارة لم يتم حلها1"/>
    <w:uiPriority w:val="99"/>
    <w:semiHidden/>
    <w:unhideWhenUsed/>
    <w:rsid w:val="00091F56"/>
    <w:rPr>
      <w:color w:val="605E5C"/>
      <w:shd w:val="clear" w:color="auto" w:fill="E1DFDD"/>
    </w:rPr>
  </w:style>
  <w:style w:type="paragraph" w:styleId="a7">
    <w:name w:val="Normal (Web)"/>
    <w:basedOn w:val="a"/>
    <w:uiPriority w:val="99"/>
    <w:semiHidden/>
    <w:unhideWhenUsed/>
    <w:rsid w:val="00091F56"/>
    <w:pPr>
      <w:bidi w:val="0"/>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3">
    <w:name w:val="بلا قائمة1"/>
    <w:next w:val="a2"/>
    <w:uiPriority w:val="99"/>
    <w:semiHidden/>
    <w:unhideWhenUsed/>
    <w:rsid w:val="00091F56"/>
  </w:style>
  <w:style w:type="table" w:customStyle="1" w:styleId="14">
    <w:name w:val="شبكة جدول1"/>
    <w:basedOn w:val="a1"/>
    <w:next w:val="a3"/>
    <w:uiPriority w:val="39"/>
    <w:rsid w:val="00091F5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
    <w:name w:val="جدول شبكة 6 ملون - تمييز 21"/>
    <w:basedOn w:val="a1"/>
    <w:next w:val="6-2"/>
    <w:uiPriority w:val="51"/>
    <w:rsid w:val="00091F56"/>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styleId="a8">
    <w:name w:val="Placeholder Text"/>
    <w:uiPriority w:val="99"/>
    <w:semiHidden/>
    <w:rsid w:val="00091F56"/>
    <w:rPr>
      <w:color w:val="808080"/>
    </w:rPr>
  </w:style>
  <w:style w:type="table" w:styleId="6-2">
    <w:name w:val="Grid Table 6 Colorful Accent 2"/>
    <w:basedOn w:val="a1"/>
    <w:uiPriority w:val="51"/>
    <w:rsid w:val="00091F56"/>
    <w:rPr>
      <w:color w:val="BF4E14"/>
    </w:rPr>
    <w:tblPr>
      <w:tblStyleRowBandSize w:val="1"/>
      <w:tblStyleColBandSize w:val="1"/>
      <w:tblBorders>
        <w:top w:val="single" w:sz="4" w:space="0" w:color="F1A983"/>
        <w:left w:val="single" w:sz="4" w:space="0" w:color="F1A983"/>
        <w:bottom w:val="single" w:sz="4" w:space="0" w:color="F1A983"/>
        <w:right w:val="single" w:sz="4" w:space="0" w:color="F1A983"/>
        <w:insideH w:val="single" w:sz="4" w:space="0" w:color="F1A983"/>
        <w:insideV w:val="single" w:sz="4" w:space="0" w:color="F1A983"/>
      </w:tblBorders>
    </w:tblPr>
    <w:tblStylePr w:type="firstRow">
      <w:rPr>
        <w:b/>
        <w:bCs/>
      </w:rPr>
      <w:tblPr/>
      <w:tcPr>
        <w:tcBorders>
          <w:bottom w:val="single" w:sz="12" w:space="0" w:color="F1A983"/>
        </w:tcBorders>
      </w:tcPr>
    </w:tblStylePr>
    <w:tblStylePr w:type="lastRow">
      <w:rPr>
        <w:b/>
        <w:bCs/>
      </w:rPr>
      <w:tblPr/>
      <w:tcPr>
        <w:tcBorders>
          <w:top w:val="double" w:sz="4" w:space="0" w:color="F1A983"/>
        </w:tcBorders>
      </w:tcPr>
    </w:tblStylePr>
    <w:tblStylePr w:type="firstCol">
      <w:rPr>
        <w:b/>
        <w:bCs/>
      </w:rPr>
    </w:tblStylePr>
    <w:tblStylePr w:type="lastCol">
      <w:rPr>
        <w:b/>
        <w:bCs/>
      </w:rPr>
    </w:tblStylePr>
    <w:tblStylePr w:type="band1Vert">
      <w:tblPr/>
      <w:tcPr>
        <w:shd w:val="clear" w:color="auto" w:fill="FAE2D5"/>
      </w:tcPr>
    </w:tblStylePr>
    <w:tblStylePr w:type="band1Horz">
      <w:tblPr/>
      <w:tcPr>
        <w:shd w:val="clear" w:color="auto" w:fill="FAE2D5"/>
      </w:tcPr>
    </w:tblStylePr>
  </w:style>
  <w:style w:type="table" w:customStyle="1" w:styleId="4-21">
    <w:name w:val="جدول شبكة 4 - تمييز 21"/>
    <w:basedOn w:val="a1"/>
    <w:next w:val="4-2"/>
    <w:uiPriority w:val="49"/>
    <w:rsid w:val="00091F56"/>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1Char">
    <w:name w:val="العنوان 1 Char"/>
    <w:link w:val="11"/>
    <w:uiPriority w:val="9"/>
    <w:rsid w:val="00091F56"/>
    <w:rPr>
      <w:rFonts w:ascii="Calibri Light" w:eastAsia="Times New Roman" w:hAnsi="Calibri Light" w:cs="Times New Roman"/>
      <w:color w:val="2F5496"/>
      <w:sz w:val="32"/>
      <w:szCs w:val="32"/>
    </w:rPr>
  </w:style>
  <w:style w:type="character" w:customStyle="1" w:styleId="1Char1">
    <w:name w:val="العنوان 1 Char1"/>
    <w:link w:val="1"/>
    <w:uiPriority w:val="9"/>
    <w:rsid w:val="00091F56"/>
    <w:rPr>
      <w:rFonts w:ascii="Aptos Display" w:eastAsia="Times New Roman" w:hAnsi="Aptos Display" w:cs="Times New Roman"/>
      <w:b/>
      <w:bCs/>
      <w:kern w:val="32"/>
      <w:sz w:val="32"/>
      <w:szCs w:val="32"/>
    </w:rPr>
  </w:style>
  <w:style w:type="paragraph" w:styleId="a9">
    <w:name w:val="TOC Heading"/>
    <w:basedOn w:val="1"/>
    <w:next w:val="a"/>
    <w:uiPriority w:val="39"/>
    <w:unhideWhenUsed/>
    <w:qFormat/>
    <w:rsid w:val="00091F56"/>
    <w:pPr>
      <w:keepLines/>
      <w:bidi w:val="0"/>
      <w:spacing w:after="0" w:line="259" w:lineRule="auto"/>
      <w:outlineLvl w:val="9"/>
    </w:pPr>
    <w:rPr>
      <w:b w:val="0"/>
      <w:bCs w:val="0"/>
      <w:color w:val="2F5496"/>
      <w:kern w:val="0"/>
    </w:rPr>
  </w:style>
  <w:style w:type="paragraph" w:styleId="15">
    <w:name w:val="toc 1"/>
    <w:basedOn w:val="a"/>
    <w:next w:val="a"/>
    <w:autoRedefine/>
    <w:uiPriority w:val="39"/>
    <w:unhideWhenUsed/>
    <w:rsid w:val="00091F56"/>
    <w:pPr>
      <w:spacing w:after="100"/>
    </w:pPr>
  </w:style>
  <w:style w:type="paragraph" w:styleId="2">
    <w:name w:val="toc 2"/>
    <w:basedOn w:val="a"/>
    <w:next w:val="a"/>
    <w:autoRedefine/>
    <w:uiPriority w:val="39"/>
    <w:unhideWhenUsed/>
    <w:rsid w:val="00091F56"/>
    <w:pPr>
      <w:spacing w:after="100"/>
      <w:ind w:left="220"/>
    </w:pPr>
  </w:style>
  <w:style w:type="table" w:customStyle="1" w:styleId="5-21">
    <w:name w:val="جدول شبكة 5 داكن - تمييز 21"/>
    <w:basedOn w:val="a1"/>
    <w:next w:val="5-2"/>
    <w:uiPriority w:val="50"/>
    <w:rsid w:val="00091F56"/>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paragraph" w:styleId="3">
    <w:name w:val="toc 3"/>
    <w:basedOn w:val="a"/>
    <w:next w:val="a"/>
    <w:autoRedefine/>
    <w:uiPriority w:val="39"/>
    <w:unhideWhenUsed/>
    <w:rsid w:val="00091F56"/>
    <w:pPr>
      <w:spacing w:after="100"/>
      <w:ind w:left="440"/>
    </w:pPr>
  </w:style>
  <w:style w:type="table" w:customStyle="1" w:styleId="110">
    <w:name w:val="جدول عادي 11"/>
    <w:basedOn w:val="a1"/>
    <w:next w:val="16"/>
    <w:uiPriority w:val="41"/>
    <w:rsid w:val="00091F56"/>
    <w:pPr>
      <w:bidi/>
    </w:pPr>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120">
    <w:name w:val="جدول عادي 12"/>
    <w:basedOn w:val="a1"/>
    <w:next w:val="16"/>
    <w:uiPriority w:val="41"/>
    <w:rsid w:val="00091F56"/>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4-2">
    <w:name w:val="Grid Table 4 Accent 2"/>
    <w:basedOn w:val="a1"/>
    <w:uiPriority w:val="49"/>
    <w:rsid w:val="00091F56"/>
    <w:tblPr>
      <w:tblStyleRowBandSize w:val="1"/>
      <w:tblStyleColBandSize w:val="1"/>
      <w:tblBorders>
        <w:top w:val="single" w:sz="4" w:space="0" w:color="F1A983"/>
        <w:left w:val="single" w:sz="4" w:space="0" w:color="F1A983"/>
        <w:bottom w:val="single" w:sz="4" w:space="0" w:color="F1A983"/>
        <w:right w:val="single" w:sz="4" w:space="0" w:color="F1A983"/>
        <w:insideH w:val="single" w:sz="4" w:space="0" w:color="F1A983"/>
        <w:insideV w:val="single" w:sz="4" w:space="0" w:color="F1A983"/>
      </w:tblBorders>
    </w:tblPr>
    <w:tblStylePr w:type="firstRow">
      <w:rPr>
        <w:b/>
        <w:bCs/>
        <w:color w:val="FFFFFF"/>
      </w:rPr>
      <w:tblPr/>
      <w:tcPr>
        <w:tcBorders>
          <w:top w:val="single" w:sz="4" w:space="0" w:color="E97132"/>
          <w:left w:val="single" w:sz="4" w:space="0" w:color="E97132"/>
          <w:bottom w:val="single" w:sz="4" w:space="0" w:color="E97132"/>
          <w:right w:val="single" w:sz="4" w:space="0" w:color="E97132"/>
          <w:insideH w:val="nil"/>
          <w:insideV w:val="nil"/>
        </w:tcBorders>
        <w:shd w:val="clear" w:color="auto" w:fill="E97132"/>
      </w:tcPr>
    </w:tblStylePr>
    <w:tblStylePr w:type="lastRow">
      <w:rPr>
        <w:b/>
        <w:bCs/>
      </w:rPr>
      <w:tblPr/>
      <w:tcPr>
        <w:tcBorders>
          <w:top w:val="double" w:sz="4" w:space="0" w:color="E97132"/>
        </w:tcBorders>
      </w:tcPr>
    </w:tblStylePr>
    <w:tblStylePr w:type="firstCol">
      <w:rPr>
        <w:b/>
        <w:bCs/>
      </w:rPr>
    </w:tblStylePr>
    <w:tblStylePr w:type="lastCol">
      <w:rPr>
        <w:b/>
        <w:bCs/>
      </w:rPr>
    </w:tblStylePr>
    <w:tblStylePr w:type="band1Vert">
      <w:tblPr/>
      <w:tcPr>
        <w:shd w:val="clear" w:color="auto" w:fill="FAE2D5"/>
      </w:tcPr>
    </w:tblStylePr>
    <w:tblStylePr w:type="band1Horz">
      <w:tblPr/>
      <w:tcPr>
        <w:shd w:val="clear" w:color="auto" w:fill="FAE2D5"/>
      </w:tcPr>
    </w:tblStylePr>
  </w:style>
  <w:style w:type="table" w:styleId="5-2">
    <w:name w:val="Grid Table 5 Dark Accent 2"/>
    <w:basedOn w:val="a1"/>
    <w:uiPriority w:val="50"/>
    <w:rsid w:val="00091F56"/>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AE2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9713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9713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9713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97132"/>
      </w:tcPr>
    </w:tblStylePr>
    <w:tblStylePr w:type="band1Vert">
      <w:tblPr/>
      <w:tcPr>
        <w:shd w:val="clear" w:color="auto" w:fill="F6C5AC"/>
      </w:tcPr>
    </w:tblStylePr>
    <w:tblStylePr w:type="band1Horz">
      <w:tblPr/>
      <w:tcPr>
        <w:shd w:val="clear" w:color="auto" w:fill="F6C5AC"/>
      </w:tcPr>
    </w:tblStylePr>
  </w:style>
  <w:style w:type="table" w:styleId="16">
    <w:name w:val="Plain Table 1"/>
    <w:basedOn w:val="a1"/>
    <w:uiPriority w:val="41"/>
    <w:rsid w:val="00091F56"/>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aa">
    <w:name w:val="List Paragraph"/>
    <w:aliases w:val="عنوان رئيسي,سرد الفقراتCxSpLast, سرد الفقرات1, سرد الفقرات11,NumberedList"/>
    <w:basedOn w:val="a"/>
    <w:link w:val="Char1"/>
    <w:uiPriority w:val="34"/>
    <w:qFormat/>
    <w:rsid w:val="0019393D"/>
    <w:pPr>
      <w:ind w:left="720"/>
      <w:contextualSpacing/>
    </w:pPr>
  </w:style>
  <w:style w:type="table" w:styleId="4-3">
    <w:name w:val="Grid Table 4 Accent 3"/>
    <w:basedOn w:val="a1"/>
    <w:uiPriority w:val="49"/>
    <w:rsid w:val="00C0287F"/>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4">
    <w:name w:val="Grid Table 4 Accent 4"/>
    <w:basedOn w:val="a1"/>
    <w:uiPriority w:val="49"/>
    <w:rsid w:val="00C0287F"/>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4-Accent41">
    <w:name w:val="Grid Table 4 - Accent 41"/>
    <w:basedOn w:val="a1"/>
    <w:next w:val="4-4"/>
    <w:uiPriority w:val="49"/>
    <w:rsid w:val="00432482"/>
    <w:pPr>
      <w:bidi/>
      <w:ind w:left="862" w:hanging="142"/>
    </w:pPr>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4-5">
    <w:name w:val="Grid Table 4 Accent 5"/>
    <w:basedOn w:val="a1"/>
    <w:uiPriority w:val="49"/>
    <w:rsid w:val="003B7452"/>
    <w:rPr>
      <w:rFonts w:asciiTheme="minorHAnsi" w:eastAsiaTheme="minorHAnsi" w:hAnsiTheme="minorHAnsi" w:cs="Simplified Arabic"/>
      <w:kern w:val="2"/>
      <w:sz w:val="28"/>
      <w:szCs w:val="28"/>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31">
    <w:name w:val="جدول عادي 31"/>
    <w:basedOn w:val="a1"/>
    <w:next w:val="30"/>
    <w:uiPriority w:val="43"/>
    <w:rsid w:val="007C2BF8"/>
    <w:rPr>
      <w:kern w:val="2"/>
      <w:sz w:val="22"/>
      <w:szCs w:val="22"/>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30">
    <w:name w:val="Plain Table 3"/>
    <w:basedOn w:val="a1"/>
    <w:uiPriority w:val="43"/>
    <w:rsid w:val="007C2BF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0">
    <w:name w:val="Grid Table 5 Dark"/>
    <w:basedOn w:val="a1"/>
    <w:uiPriority w:val="50"/>
    <w:rsid w:val="004F581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customStyle="1" w:styleId="Char1">
    <w:name w:val=" سرد الفقرات Char"/>
    <w:aliases w:val="عنوان رئيسي Char,سرد الفقراتCxSpLast Char, سرد الفقرات1 Char, سرد الفقرات11 Char,NumberedList Char"/>
    <w:link w:val="aa"/>
    <w:uiPriority w:val="34"/>
    <w:rsid w:val="002032B0"/>
    <w:rPr>
      <w:sz w:val="22"/>
      <w:szCs w:val="22"/>
    </w:rPr>
  </w:style>
  <w:style w:type="table" w:styleId="7">
    <w:name w:val="Grid Table 7 Colorful"/>
    <w:basedOn w:val="a1"/>
    <w:uiPriority w:val="52"/>
    <w:rsid w:val="0093355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05333">
      <w:bodyDiv w:val="1"/>
      <w:marLeft w:val="0"/>
      <w:marRight w:val="0"/>
      <w:marTop w:val="0"/>
      <w:marBottom w:val="0"/>
      <w:divBdr>
        <w:top w:val="none" w:sz="0" w:space="0" w:color="auto"/>
        <w:left w:val="none" w:sz="0" w:space="0" w:color="auto"/>
        <w:bottom w:val="none" w:sz="0" w:space="0" w:color="auto"/>
        <w:right w:val="none" w:sz="0" w:space="0" w:color="auto"/>
      </w:divBdr>
    </w:div>
    <w:div w:id="251664289">
      <w:bodyDiv w:val="1"/>
      <w:marLeft w:val="0"/>
      <w:marRight w:val="0"/>
      <w:marTop w:val="0"/>
      <w:marBottom w:val="0"/>
      <w:divBdr>
        <w:top w:val="none" w:sz="0" w:space="0" w:color="auto"/>
        <w:left w:val="none" w:sz="0" w:space="0" w:color="auto"/>
        <w:bottom w:val="none" w:sz="0" w:space="0" w:color="auto"/>
        <w:right w:val="none" w:sz="0" w:space="0" w:color="auto"/>
      </w:divBdr>
    </w:div>
    <w:div w:id="332538243">
      <w:bodyDiv w:val="1"/>
      <w:marLeft w:val="0"/>
      <w:marRight w:val="0"/>
      <w:marTop w:val="0"/>
      <w:marBottom w:val="0"/>
      <w:divBdr>
        <w:top w:val="none" w:sz="0" w:space="0" w:color="auto"/>
        <w:left w:val="none" w:sz="0" w:space="0" w:color="auto"/>
        <w:bottom w:val="none" w:sz="0" w:space="0" w:color="auto"/>
        <w:right w:val="none" w:sz="0" w:space="0" w:color="auto"/>
      </w:divBdr>
      <w:divsChild>
        <w:div w:id="174612631">
          <w:marLeft w:val="0"/>
          <w:marRight w:val="0"/>
          <w:marTop w:val="0"/>
          <w:marBottom w:val="0"/>
          <w:divBdr>
            <w:top w:val="none" w:sz="0" w:space="0" w:color="auto"/>
            <w:left w:val="none" w:sz="0" w:space="0" w:color="auto"/>
            <w:bottom w:val="none" w:sz="0" w:space="0" w:color="auto"/>
            <w:right w:val="none" w:sz="0" w:space="0" w:color="auto"/>
          </w:divBdr>
          <w:divsChild>
            <w:div w:id="1119647906">
              <w:marLeft w:val="0"/>
              <w:marRight w:val="0"/>
              <w:marTop w:val="0"/>
              <w:marBottom w:val="0"/>
              <w:divBdr>
                <w:top w:val="none" w:sz="0" w:space="0" w:color="auto"/>
                <w:left w:val="none" w:sz="0" w:space="0" w:color="auto"/>
                <w:bottom w:val="none" w:sz="0" w:space="0" w:color="auto"/>
                <w:right w:val="none" w:sz="0" w:space="0" w:color="auto"/>
              </w:divBdr>
              <w:divsChild>
                <w:div w:id="13796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602108">
      <w:bodyDiv w:val="1"/>
      <w:marLeft w:val="0"/>
      <w:marRight w:val="0"/>
      <w:marTop w:val="0"/>
      <w:marBottom w:val="0"/>
      <w:divBdr>
        <w:top w:val="none" w:sz="0" w:space="0" w:color="auto"/>
        <w:left w:val="none" w:sz="0" w:space="0" w:color="auto"/>
        <w:bottom w:val="none" w:sz="0" w:space="0" w:color="auto"/>
        <w:right w:val="none" w:sz="0" w:space="0" w:color="auto"/>
      </w:divBdr>
    </w:div>
    <w:div w:id="433137584">
      <w:bodyDiv w:val="1"/>
      <w:marLeft w:val="0"/>
      <w:marRight w:val="0"/>
      <w:marTop w:val="0"/>
      <w:marBottom w:val="0"/>
      <w:divBdr>
        <w:top w:val="none" w:sz="0" w:space="0" w:color="auto"/>
        <w:left w:val="none" w:sz="0" w:space="0" w:color="auto"/>
        <w:bottom w:val="none" w:sz="0" w:space="0" w:color="auto"/>
        <w:right w:val="none" w:sz="0" w:space="0" w:color="auto"/>
      </w:divBdr>
    </w:div>
    <w:div w:id="443502910">
      <w:bodyDiv w:val="1"/>
      <w:marLeft w:val="0"/>
      <w:marRight w:val="0"/>
      <w:marTop w:val="0"/>
      <w:marBottom w:val="0"/>
      <w:divBdr>
        <w:top w:val="none" w:sz="0" w:space="0" w:color="auto"/>
        <w:left w:val="none" w:sz="0" w:space="0" w:color="auto"/>
        <w:bottom w:val="none" w:sz="0" w:space="0" w:color="auto"/>
        <w:right w:val="none" w:sz="0" w:space="0" w:color="auto"/>
      </w:divBdr>
      <w:divsChild>
        <w:div w:id="1191451544">
          <w:marLeft w:val="0"/>
          <w:marRight w:val="0"/>
          <w:marTop w:val="0"/>
          <w:marBottom w:val="0"/>
          <w:divBdr>
            <w:top w:val="none" w:sz="0" w:space="0" w:color="auto"/>
            <w:left w:val="none" w:sz="0" w:space="0" w:color="auto"/>
            <w:bottom w:val="none" w:sz="0" w:space="0" w:color="auto"/>
            <w:right w:val="none" w:sz="0" w:space="0" w:color="auto"/>
          </w:divBdr>
          <w:divsChild>
            <w:div w:id="406267068">
              <w:marLeft w:val="0"/>
              <w:marRight w:val="0"/>
              <w:marTop w:val="0"/>
              <w:marBottom w:val="0"/>
              <w:divBdr>
                <w:top w:val="none" w:sz="0" w:space="0" w:color="auto"/>
                <w:left w:val="none" w:sz="0" w:space="0" w:color="auto"/>
                <w:bottom w:val="none" w:sz="0" w:space="0" w:color="auto"/>
                <w:right w:val="none" w:sz="0" w:space="0" w:color="auto"/>
              </w:divBdr>
              <w:divsChild>
                <w:div w:id="1934702510">
                  <w:marLeft w:val="0"/>
                  <w:marRight w:val="0"/>
                  <w:marTop w:val="0"/>
                  <w:marBottom w:val="0"/>
                  <w:divBdr>
                    <w:top w:val="none" w:sz="0" w:space="0" w:color="auto"/>
                    <w:left w:val="none" w:sz="0" w:space="0" w:color="auto"/>
                    <w:bottom w:val="none" w:sz="0" w:space="0" w:color="auto"/>
                    <w:right w:val="none" w:sz="0" w:space="0" w:color="auto"/>
                  </w:divBdr>
                  <w:divsChild>
                    <w:div w:id="173033887">
                      <w:marLeft w:val="0"/>
                      <w:marRight w:val="0"/>
                      <w:marTop w:val="0"/>
                      <w:marBottom w:val="0"/>
                      <w:divBdr>
                        <w:top w:val="none" w:sz="0" w:space="0" w:color="auto"/>
                        <w:left w:val="none" w:sz="0" w:space="0" w:color="auto"/>
                        <w:bottom w:val="none" w:sz="0" w:space="0" w:color="auto"/>
                        <w:right w:val="none" w:sz="0" w:space="0" w:color="auto"/>
                      </w:divBdr>
                      <w:divsChild>
                        <w:div w:id="84156925">
                          <w:marLeft w:val="0"/>
                          <w:marRight w:val="0"/>
                          <w:marTop w:val="0"/>
                          <w:marBottom w:val="0"/>
                          <w:divBdr>
                            <w:top w:val="none" w:sz="0" w:space="0" w:color="auto"/>
                            <w:left w:val="none" w:sz="0" w:space="0" w:color="auto"/>
                            <w:bottom w:val="none" w:sz="0" w:space="0" w:color="auto"/>
                            <w:right w:val="none" w:sz="0" w:space="0" w:color="auto"/>
                          </w:divBdr>
                          <w:divsChild>
                            <w:div w:id="207311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9075504">
      <w:bodyDiv w:val="1"/>
      <w:marLeft w:val="0"/>
      <w:marRight w:val="0"/>
      <w:marTop w:val="0"/>
      <w:marBottom w:val="0"/>
      <w:divBdr>
        <w:top w:val="none" w:sz="0" w:space="0" w:color="auto"/>
        <w:left w:val="none" w:sz="0" w:space="0" w:color="auto"/>
        <w:bottom w:val="none" w:sz="0" w:space="0" w:color="auto"/>
        <w:right w:val="none" w:sz="0" w:space="0" w:color="auto"/>
      </w:divBdr>
    </w:div>
    <w:div w:id="919021654">
      <w:bodyDiv w:val="1"/>
      <w:marLeft w:val="0"/>
      <w:marRight w:val="0"/>
      <w:marTop w:val="0"/>
      <w:marBottom w:val="0"/>
      <w:divBdr>
        <w:top w:val="none" w:sz="0" w:space="0" w:color="auto"/>
        <w:left w:val="none" w:sz="0" w:space="0" w:color="auto"/>
        <w:bottom w:val="none" w:sz="0" w:space="0" w:color="auto"/>
        <w:right w:val="none" w:sz="0" w:space="0" w:color="auto"/>
      </w:divBdr>
    </w:div>
    <w:div w:id="1264846806">
      <w:bodyDiv w:val="1"/>
      <w:marLeft w:val="0"/>
      <w:marRight w:val="0"/>
      <w:marTop w:val="0"/>
      <w:marBottom w:val="0"/>
      <w:divBdr>
        <w:top w:val="none" w:sz="0" w:space="0" w:color="auto"/>
        <w:left w:val="none" w:sz="0" w:space="0" w:color="auto"/>
        <w:bottom w:val="none" w:sz="0" w:space="0" w:color="auto"/>
        <w:right w:val="none" w:sz="0" w:space="0" w:color="auto"/>
      </w:divBdr>
    </w:div>
    <w:div w:id="1308781219">
      <w:bodyDiv w:val="1"/>
      <w:marLeft w:val="0"/>
      <w:marRight w:val="0"/>
      <w:marTop w:val="0"/>
      <w:marBottom w:val="0"/>
      <w:divBdr>
        <w:top w:val="none" w:sz="0" w:space="0" w:color="auto"/>
        <w:left w:val="none" w:sz="0" w:space="0" w:color="auto"/>
        <w:bottom w:val="none" w:sz="0" w:space="0" w:color="auto"/>
        <w:right w:val="none" w:sz="0" w:space="0" w:color="auto"/>
      </w:divBdr>
    </w:div>
    <w:div w:id="1570730254">
      <w:bodyDiv w:val="1"/>
      <w:marLeft w:val="0"/>
      <w:marRight w:val="0"/>
      <w:marTop w:val="0"/>
      <w:marBottom w:val="0"/>
      <w:divBdr>
        <w:top w:val="none" w:sz="0" w:space="0" w:color="auto"/>
        <w:left w:val="none" w:sz="0" w:space="0" w:color="auto"/>
        <w:bottom w:val="none" w:sz="0" w:space="0" w:color="auto"/>
        <w:right w:val="none" w:sz="0" w:space="0" w:color="auto"/>
      </w:divBdr>
      <w:divsChild>
        <w:div w:id="688677223">
          <w:marLeft w:val="0"/>
          <w:marRight w:val="0"/>
          <w:marTop w:val="0"/>
          <w:marBottom w:val="0"/>
          <w:divBdr>
            <w:top w:val="none" w:sz="0" w:space="0" w:color="auto"/>
            <w:left w:val="none" w:sz="0" w:space="0" w:color="auto"/>
            <w:bottom w:val="none" w:sz="0" w:space="0" w:color="auto"/>
            <w:right w:val="none" w:sz="0" w:space="0" w:color="auto"/>
          </w:divBdr>
          <w:divsChild>
            <w:div w:id="1282107424">
              <w:marLeft w:val="0"/>
              <w:marRight w:val="0"/>
              <w:marTop w:val="0"/>
              <w:marBottom w:val="0"/>
              <w:divBdr>
                <w:top w:val="none" w:sz="0" w:space="0" w:color="auto"/>
                <w:left w:val="none" w:sz="0" w:space="0" w:color="auto"/>
                <w:bottom w:val="none" w:sz="0" w:space="0" w:color="auto"/>
                <w:right w:val="none" w:sz="0" w:space="0" w:color="auto"/>
              </w:divBdr>
              <w:divsChild>
                <w:div w:id="15211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838149">
      <w:bodyDiv w:val="1"/>
      <w:marLeft w:val="0"/>
      <w:marRight w:val="0"/>
      <w:marTop w:val="0"/>
      <w:marBottom w:val="0"/>
      <w:divBdr>
        <w:top w:val="none" w:sz="0" w:space="0" w:color="auto"/>
        <w:left w:val="none" w:sz="0" w:space="0" w:color="auto"/>
        <w:bottom w:val="none" w:sz="0" w:space="0" w:color="auto"/>
        <w:right w:val="none" w:sz="0" w:space="0" w:color="auto"/>
      </w:divBdr>
    </w:div>
    <w:div w:id="1872261100">
      <w:bodyDiv w:val="1"/>
      <w:marLeft w:val="0"/>
      <w:marRight w:val="0"/>
      <w:marTop w:val="0"/>
      <w:marBottom w:val="0"/>
      <w:divBdr>
        <w:top w:val="none" w:sz="0" w:space="0" w:color="auto"/>
        <w:left w:val="none" w:sz="0" w:space="0" w:color="auto"/>
        <w:bottom w:val="none" w:sz="0" w:space="0" w:color="auto"/>
        <w:right w:val="none" w:sz="0" w:space="0" w:color="auto"/>
      </w:divBdr>
    </w:div>
    <w:div w:id="1991247892">
      <w:bodyDiv w:val="1"/>
      <w:marLeft w:val="0"/>
      <w:marRight w:val="0"/>
      <w:marTop w:val="0"/>
      <w:marBottom w:val="0"/>
      <w:divBdr>
        <w:top w:val="none" w:sz="0" w:space="0" w:color="auto"/>
        <w:left w:val="none" w:sz="0" w:space="0" w:color="auto"/>
        <w:bottom w:val="none" w:sz="0" w:space="0" w:color="auto"/>
        <w:right w:val="none" w:sz="0" w:space="0" w:color="auto"/>
      </w:divBdr>
    </w:div>
    <w:div w:id="20290168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s://doi.org/10.1108/APJBA-04-2022-0190"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chart" Target="charts/chart1.xml"/><Relationship Id="rId22"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ورقة1!$A$2</c:f>
              <c:strCache>
                <c:ptCount val="1"/>
                <c:pt idx="0">
                  <c:v>ذكر</c:v>
                </c:pt>
              </c:strCache>
            </c:strRef>
          </c:tx>
          <c:spPr>
            <a:gradFill rotWithShape="1">
              <a:gsLst>
                <a:gs pos="0">
                  <a:schemeClr val="accent4">
                    <a:shade val="76000"/>
                    <a:lumMod val="110000"/>
                    <a:satMod val="105000"/>
                    <a:tint val="67000"/>
                  </a:schemeClr>
                </a:gs>
                <a:gs pos="50000">
                  <a:schemeClr val="accent4">
                    <a:shade val="76000"/>
                    <a:lumMod val="105000"/>
                    <a:satMod val="103000"/>
                    <a:tint val="73000"/>
                  </a:schemeClr>
                </a:gs>
                <a:gs pos="100000">
                  <a:schemeClr val="accent4">
                    <a:shade val="76000"/>
                    <a:lumMod val="105000"/>
                    <a:satMod val="109000"/>
                    <a:tint val="81000"/>
                  </a:schemeClr>
                </a:gs>
              </a:gsLst>
              <a:lin ang="5400000" scaled="0"/>
            </a:gradFill>
            <a:ln w="9525" cap="flat" cmpd="sng" algn="ctr">
              <a:solidFill>
                <a:schemeClr val="accent4">
                  <a:shade val="76000"/>
                  <a:shade val="95000"/>
                </a:schemeClr>
              </a:solidFill>
              <a:round/>
            </a:ln>
            <a:effectLst/>
            <a:sp3d contourW="9525">
              <a:contourClr>
                <a:schemeClr val="accent4">
                  <a:shade val="76000"/>
                  <a:shade val="9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ورقة1!$B$1</c:f>
              <c:strCache>
                <c:ptCount val="1"/>
                <c:pt idx="0">
                  <c:v>النسبة المئوية %</c:v>
                </c:pt>
              </c:strCache>
            </c:strRef>
          </c:cat>
          <c:val>
            <c:numRef>
              <c:f>ورقة1!$B$2</c:f>
              <c:numCache>
                <c:formatCode>0.00%</c:formatCode>
                <c:ptCount val="1"/>
                <c:pt idx="0">
                  <c:v>0.80300000000000005</c:v>
                </c:pt>
              </c:numCache>
            </c:numRef>
          </c:val>
          <c:extLst>
            <c:ext xmlns:c16="http://schemas.microsoft.com/office/drawing/2014/chart" uri="{C3380CC4-5D6E-409C-BE32-E72D297353CC}">
              <c16:uniqueId val="{00000000-FE5B-424E-9412-186A64B6CC29}"/>
            </c:ext>
          </c:extLst>
        </c:ser>
        <c:ser>
          <c:idx val="1"/>
          <c:order val="1"/>
          <c:tx>
            <c:strRef>
              <c:f>ورقة1!$A$3</c:f>
              <c:strCache>
                <c:ptCount val="1"/>
                <c:pt idx="0">
                  <c:v>أنثى</c:v>
                </c:pt>
              </c:strCache>
            </c:strRef>
          </c:tx>
          <c:spPr>
            <a:gradFill rotWithShape="1">
              <a:gsLst>
                <a:gs pos="0">
                  <a:schemeClr val="accent4">
                    <a:tint val="77000"/>
                    <a:lumMod val="110000"/>
                    <a:satMod val="105000"/>
                    <a:tint val="67000"/>
                  </a:schemeClr>
                </a:gs>
                <a:gs pos="50000">
                  <a:schemeClr val="accent4">
                    <a:tint val="77000"/>
                    <a:lumMod val="105000"/>
                    <a:satMod val="103000"/>
                    <a:tint val="73000"/>
                  </a:schemeClr>
                </a:gs>
                <a:gs pos="100000">
                  <a:schemeClr val="accent4">
                    <a:tint val="77000"/>
                    <a:lumMod val="105000"/>
                    <a:satMod val="109000"/>
                    <a:tint val="81000"/>
                  </a:schemeClr>
                </a:gs>
              </a:gsLst>
              <a:lin ang="5400000" scaled="0"/>
            </a:gradFill>
            <a:ln w="9525" cap="flat" cmpd="sng" algn="ctr">
              <a:solidFill>
                <a:schemeClr val="accent4">
                  <a:tint val="77000"/>
                  <a:shade val="95000"/>
                </a:schemeClr>
              </a:solidFill>
              <a:round/>
            </a:ln>
            <a:effectLst/>
            <a:sp3d contourW="9525">
              <a:contourClr>
                <a:schemeClr val="accent4">
                  <a:tint val="77000"/>
                  <a:shade val="9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ورقة1!$B$1</c:f>
              <c:strCache>
                <c:ptCount val="1"/>
                <c:pt idx="0">
                  <c:v>النسبة المئوية %</c:v>
                </c:pt>
              </c:strCache>
            </c:strRef>
          </c:cat>
          <c:val>
            <c:numRef>
              <c:f>ورقة1!$B$3</c:f>
              <c:numCache>
                <c:formatCode>0.00%</c:formatCode>
                <c:ptCount val="1"/>
                <c:pt idx="0">
                  <c:v>0.19700000000000001</c:v>
                </c:pt>
              </c:numCache>
            </c:numRef>
          </c:val>
          <c:extLst>
            <c:ext xmlns:c16="http://schemas.microsoft.com/office/drawing/2014/chart" uri="{C3380CC4-5D6E-409C-BE32-E72D297353CC}">
              <c16:uniqueId val="{00000001-FE5B-424E-9412-186A64B6CC29}"/>
            </c:ext>
          </c:extLst>
        </c:ser>
        <c:dLbls>
          <c:showLegendKey val="0"/>
          <c:showVal val="0"/>
          <c:showCatName val="0"/>
          <c:showSerName val="0"/>
          <c:showPercent val="0"/>
          <c:showBubbleSize val="0"/>
        </c:dLbls>
        <c:gapWidth val="150"/>
        <c:shape val="box"/>
        <c:axId val="712323928"/>
        <c:axId val="712323536"/>
        <c:axId val="0"/>
      </c:bar3DChart>
      <c:catAx>
        <c:axId val="7123239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ar-SA"/>
          </a:p>
        </c:txPr>
        <c:crossAx val="712323536"/>
        <c:crosses val="autoZero"/>
        <c:auto val="1"/>
        <c:lblAlgn val="ctr"/>
        <c:lblOffset val="100"/>
        <c:noMultiLvlLbl val="0"/>
      </c:catAx>
      <c:valAx>
        <c:axId val="7123235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ar-SA"/>
          </a:p>
        </c:txPr>
        <c:crossAx val="712323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ورقة1!$B$1</c:f>
              <c:strCache>
                <c:ptCount val="1"/>
                <c:pt idx="0">
                  <c:v>النسبة المئوية %</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ورقة1!$A$2:$A$5</c:f>
              <c:strCache>
                <c:ptCount val="4"/>
                <c:pt idx="0">
                  <c:v>أقل من 30 سنة</c:v>
                </c:pt>
                <c:pt idx="1">
                  <c:v>30 – أقل من 40 سنة</c:v>
                </c:pt>
                <c:pt idx="2">
                  <c:v>40 – أقل من 50 سنة</c:v>
                </c:pt>
                <c:pt idx="3">
                  <c:v>50 سنة فما فوق</c:v>
                </c:pt>
              </c:strCache>
            </c:strRef>
          </c:cat>
          <c:val>
            <c:numRef>
              <c:f>ورقة1!$B$2:$B$5</c:f>
              <c:numCache>
                <c:formatCode>0.00%</c:formatCode>
                <c:ptCount val="4"/>
                <c:pt idx="0">
                  <c:v>0.20499999999999999</c:v>
                </c:pt>
                <c:pt idx="1">
                  <c:v>0.11</c:v>
                </c:pt>
                <c:pt idx="2">
                  <c:v>0.32300000000000001</c:v>
                </c:pt>
                <c:pt idx="3">
                  <c:v>0.36199999999999999</c:v>
                </c:pt>
              </c:numCache>
            </c:numRef>
          </c:val>
          <c:extLst>
            <c:ext xmlns:c16="http://schemas.microsoft.com/office/drawing/2014/chart" uri="{C3380CC4-5D6E-409C-BE32-E72D297353CC}">
              <c16:uniqueId val="{00000000-EF9F-4CF0-AF24-DF6DC951BCAC}"/>
            </c:ext>
          </c:extLst>
        </c:ser>
        <c:dLbls>
          <c:showLegendKey val="0"/>
          <c:showVal val="0"/>
          <c:showCatName val="0"/>
          <c:showSerName val="0"/>
          <c:showPercent val="0"/>
          <c:showBubbleSize val="0"/>
        </c:dLbls>
        <c:gapWidth val="150"/>
        <c:shape val="box"/>
        <c:axId val="712324712"/>
        <c:axId val="712325104"/>
        <c:axId val="0"/>
      </c:bar3DChart>
      <c:catAx>
        <c:axId val="71232471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712325104"/>
        <c:crosses val="autoZero"/>
        <c:auto val="1"/>
        <c:lblAlgn val="ctr"/>
        <c:lblOffset val="100"/>
        <c:noMultiLvlLbl val="0"/>
      </c:catAx>
      <c:valAx>
        <c:axId val="71232510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71232471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ورقة1!$L$41</c:f>
              <c:strCache>
                <c:ptCount val="1"/>
                <c:pt idx="0">
                  <c:v>النسبة المئوية %</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ورقة1!$K$42:$K$45</c:f>
              <c:strCache>
                <c:ptCount val="4"/>
                <c:pt idx="0">
                  <c:v>ثانوية عامة فأقل</c:v>
                </c:pt>
                <c:pt idx="1">
                  <c:v>دبلوم متوسط</c:v>
                </c:pt>
                <c:pt idx="2">
                  <c:v>بكالوريوس</c:v>
                </c:pt>
                <c:pt idx="3">
                  <c:v>ماجستير و دكتوراه</c:v>
                </c:pt>
              </c:strCache>
            </c:strRef>
          </c:cat>
          <c:val>
            <c:numRef>
              <c:f>ورقة1!$L$42:$L$45</c:f>
              <c:numCache>
                <c:formatCode>0.00%</c:formatCode>
                <c:ptCount val="4"/>
                <c:pt idx="0">
                  <c:v>0.307</c:v>
                </c:pt>
                <c:pt idx="1">
                  <c:v>0.29099999999999998</c:v>
                </c:pt>
                <c:pt idx="2">
                  <c:v>0.35399999999999998</c:v>
                </c:pt>
                <c:pt idx="3">
                  <c:v>4.7E-2</c:v>
                </c:pt>
              </c:numCache>
            </c:numRef>
          </c:val>
          <c:extLst>
            <c:ext xmlns:c16="http://schemas.microsoft.com/office/drawing/2014/chart" uri="{C3380CC4-5D6E-409C-BE32-E72D297353CC}">
              <c16:uniqueId val="{00000000-DD52-4FA3-BF5A-58A5FACC41A9}"/>
            </c:ext>
          </c:extLst>
        </c:ser>
        <c:dLbls>
          <c:showLegendKey val="0"/>
          <c:showVal val="0"/>
          <c:showCatName val="0"/>
          <c:showSerName val="0"/>
          <c:showPercent val="0"/>
          <c:showBubbleSize val="0"/>
        </c:dLbls>
        <c:gapWidth val="150"/>
        <c:shape val="box"/>
        <c:axId val="519590304"/>
        <c:axId val="519588344"/>
        <c:axId val="0"/>
      </c:bar3DChart>
      <c:catAx>
        <c:axId val="51959030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19588344"/>
        <c:crosses val="autoZero"/>
        <c:auto val="1"/>
        <c:lblAlgn val="ctr"/>
        <c:lblOffset val="100"/>
        <c:noMultiLvlLbl val="0"/>
      </c:catAx>
      <c:valAx>
        <c:axId val="5195883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1959030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ورقة1!$O$56</c:f>
              <c:strCache>
                <c:ptCount val="1"/>
                <c:pt idx="0">
                  <c:v>النسبة المئوية %</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ورقة1!$N$57:$N$60</c:f>
              <c:strCache>
                <c:ptCount val="4"/>
                <c:pt idx="0">
                  <c:v>أقل من 3 سنوات</c:v>
                </c:pt>
                <c:pt idx="1">
                  <c:v>3 – أقل من 5 سنوات</c:v>
                </c:pt>
                <c:pt idx="2">
                  <c:v>5 – أقل من 10 سنة</c:v>
                </c:pt>
                <c:pt idx="3">
                  <c:v>10 فأكثر</c:v>
                </c:pt>
              </c:strCache>
            </c:strRef>
          </c:cat>
          <c:val>
            <c:numRef>
              <c:f>ورقة1!$O$57:$O$60</c:f>
              <c:numCache>
                <c:formatCode>0.00%</c:formatCode>
                <c:ptCount val="4"/>
                <c:pt idx="0">
                  <c:v>0.40899999999999997</c:v>
                </c:pt>
                <c:pt idx="1">
                  <c:v>0.26800000000000002</c:v>
                </c:pt>
                <c:pt idx="2">
                  <c:v>0.19700000000000001</c:v>
                </c:pt>
                <c:pt idx="3">
                  <c:v>0.126</c:v>
                </c:pt>
              </c:numCache>
            </c:numRef>
          </c:val>
          <c:extLst>
            <c:ext xmlns:c16="http://schemas.microsoft.com/office/drawing/2014/chart" uri="{C3380CC4-5D6E-409C-BE32-E72D297353CC}">
              <c16:uniqueId val="{00000000-A52A-467F-BB9F-41BCF4E5433C}"/>
            </c:ext>
          </c:extLst>
        </c:ser>
        <c:dLbls>
          <c:showLegendKey val="0"/>
          <c:showVal val="0"/>
          <c:showCatName val="0"/>
          <c:showSerName val="0"/>
          <c:showPercent val="0"/>
          <c:showBubbleSize val="0"/>
        </c:dLbls>
        <c:gapWidth val="150"/>
        <c:shape val="box"/>
        <c:axId val="519591088"/>
        <c:axId val="519591480"/>
        <c:axId val="0"/>
      </c:bar3DChart>
      <c:catAx>
        <c:axId val="51959108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19591480"/>
        <c:crosses val="autoZero"/>
        <c:auto val="1"/>
        <c:lblAlgn val="ctr"/>
        <c:lblOffset val="100"/>
        <c:noMultiLvlLbl val="0"/>
      </c:catAx>
      <c:valAx>
        <c:axId val="51959148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1959108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ورقة1!$I$80</c:f>
              <c:strCache>
                <c:ptCount val="1"/>
                <c:pt idx="0">
                  <c:v>النسبة المئوية %</c:v>
                </c:pt>
              </c:strCache>
            </c:strRef>
          </c:tx>
          <c:spPr>
            <a:solidFill>
              <a:schemeClr val="accent4"/>
            </a:solidFill>
            <a:ln>
              <a:noFill/>
            </a:ln>
            <a:effectLst/>
            <a:sp3d/>
          </c:spPr>
          <c:invertIfNegative val="0"/>
          <c:cat>
            <c:strRef>
              <c:f>ورقة1!$H$81:$H$88</c:f>
              <c:strCache>
                <c:ptCount val="8"/>
                <c:pt idx="0">
                  <c:v>مدير عام</c:v>
                </c:pt>
                <c:pt idx="1">
                  <c:v>مساعد مدير عام</c:v>
                </c:pt>
                <c:pt idx="2">
                  <c:v>مدير دائرة</c:v>
                </c:pt>
                <c:pt idx="3">
                  <c:v>مساعد مدير دائرة</c:v>
                </c:pt>
                <c:pt idx="4">
                  <c:v>رئيس قسم</c:v>
                </c:pt>
                <c:pt idx="5">
                  <c:v>مساعد رئيس قسم</c:v>
                </c:pt>
                <c:pt idx="6">
                  <c:v>رئيس شعبة</c:v>
                </c:pt>
                <c:pt idx="7">
                  <c:v>رئيس فرع</c:v>
                </c:pt>
              </c:strCache>
            </c:strRef>
          </c:cat>
          <c:val>
            <c:numRef>
              <c:f>ورقة1!$I$81:$I$88</c:f>
              <c:numCache>
                <c:formatCode>0.00%</c:formatCode>
                <c:ptCount val="8"/>
                <c:pt idx="0">
                  <c:v>8.0000000000000002E-3</c:v>
                </c:pt>
                <c:pt idx="1">
                  <c:v>3.1E-2</c:v>
                </c:pt>
                <c:pt idx="2">
                  <c:v>7.0999999999999994E-2</c:v>
                </c:pt>
                <c:pt idx="3">
                  <c:v>8.0000000000000002E-3</c:v>
                </c:pt>
                <c:pt idx="4">
                  <c:v>0.23599999999999999</c:v>
                </c:pt>
                <c:pt idx="5">
                  <c:v>0.189</c:v>
                </c:pt>
                <c:pt idx="6">
                  <c:v>2.4E-2</c:v>
                </c:pt>
                <c:pt idx="7">
                  <c:v>0.433</c:v>
                </c:pt>
              </c:numCache>
            </c:numRef>
          </c:val>
          <c:extLst>
            <c:ext xmlns:c16="http://schemas.microsoft.com/office/drawing/2014/chart" uri="{C3380CC4-5D6E-409C-BE32-E72D297353CC}">
              <c16:uniqueId val="{00000000-70FA-482D-9D64-7CAFC36D14E5}"/>
            </c:ext>
          </c:extLst>
        </c:ser>
        <c:dLbls>
          <c:showLegendKey val="0"/>
          <c:showVal val="0"/>
          <c:showCatName val="0"/>
          <c:showSerName val="0"/>
          <c:showPercent val="0"/>
          <c:showBubbleSize val="0"/>
        </c:dLbls>
        <c:gapWidth val="150"/>
        <c:shape val="box"/>
        <c:axId val="519589128"/>
        <c:axId val="519589520"/>
        <c:axId val="0"/>
      </c:bar3DChart>
      <c:catAx>
        <c:axId val="5195891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19589520"/>
        <c:crosses val="autoZero"/>
        <c:auto val="1"/>
        <c:lblAlgn val="ctr"/>
        <c:lblOffset val="100"/>
        <c:noMultiLvlLbl val="0"/>
      </c:catAx>
      <c:valAx>
        <c:axId val="51958952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1958912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colors2.xml><?xml version="1.0" encoding="utf-8"?>
<cs:colorStyle xmlns:cs="http://schemas.microsoft.com/office/drawing/2012/chartStyle" xmlns:a="http://schemas.openxmlformats.org/drawingml/2006/main" meth="withinLinear" id="17">
  <a:schemeClr val="accent4"/>
</cs:colorStyle>
</file>

<file path=word/charts/colors3.xml><?xml version="1.0" encoding="utf-8"?>
<cs:colorStyle xmlns:cs="http://schemas.microsoft.com/office/drawing/2012/chartStyle" xmlns:a="http://schemas.openxmlformats.org/drawingml/2006/main" meth="withinLinear" id="17">
  <a:schemeClr val="accent4"/>
</cs:colorStyle>
</file>

<file path=word/charts/colors4.xml><?xml version="1.0" encoding="utf-8"?>
<cs:colorStyle xmlns:cs="http://schemas.microsoft.com/office/drawing/2012/chartStyle" xmlns:a="http://schemas.openxmlformats.org/drawingml/2006/main" meth="withinLinear" id="17">
  <a:schemeClr val="accent4"/>
</cs:colorStyle>
</file>

<file path=word/charts/colors5.xml><?xml version="1.0" encoding="utf-8"?>
<cs:colorStyle xmlns:cs="http://schemas.microsoft.com/office/drawing/2012/chartStyle" xmlns:a="http://schemas.openxmlformats.org/drawingml/2006/main" meth="withinLinear" id="17">
  <a:schemeClr val="accent4"/>
</cs:colorStyle>
</file>

<file path=word/charts/style1.xml><?xml version="1.0" encoding="utf-8"?>
<cs:chartStyle xmlns:cs="http://schemas.microsoft.com/office/drawing/2012/chartStyle" xmlns:a="http://schemas.openxmlformats.org/drawingml/2006/main" id="28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2472D-E4EA-4E19-9686-FD46F547D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21840</Words>
  <Characters>124491</Characters>
  <Application>Microsoft Office Word</Application>
  <DocSecurity>0</DocSecurity>
  <Lines>1037</Lines>
  <Paragraphs>292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146039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O R A S</dc:creator>
  <cp:keywords/>
  <dc:description/>
  <cp:lastModifiedBy>ضيف الله ال سلمان</cp:lastModifiedBy>
  <cp:revision>4</cp:revision>
  <cp:lastPrinted>2024-11-05T06:37:00Z</cp:lastPrinted>
  <dcterms:created xsi:type="dcterms:W3CDTF">2024-11-05T06:34:00Z</dcterms:created>
  <dcterms:modified xsi:type="dcterms:W3CDTF">2024-11-05T07:15:00Z</dcterms:modified>
</cp:coreProperties>
</file>