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BF186" w14:textId="09CCDCA5" w:rsidR="00A93B5F" w:rsidRPr="006E68C1" w:rsidRDefault="00A93B5F" w:rsidP="00A93B5F">
      <w:pPr>
        <w:rPr>
          <w:rFonts w:ascii="Sakkal Majalla" w:hAnsi="Sakkal Majalla" w:cs="Sakkal Majalla"/>
          <w:b/>
          <w:bCs/>
          <w:sz w:val="32"/>
          <w:szCs w:val="32"/>
          <w:lang w:val="en" w:bidi="ar-EG"/>
        </w:rPr>
      </w:pPr>
      <w:bookmarkStart w:id="0" w:name="_Hlk203755576"/>
      <w:r>
        <w:rPr>
          <w:noProof/>
        </w:rPr>
        <w:drawing>
          <wp:anchor distT="0" distB="0" distL="114300" distR="114300" simplePos="0" relativeHeight="251659264" behindDoc="0" locked="0" layoutInCell="1" allowOverlap="1" wp14:anchorId="44F69AFF" wp14:editId="15200E2F">
            <wp:simplePos x="0" y="0"/>
            <wp:positionH relativeFrom="margin">
              <wp:posOffset>3863340</wp:posOffset>
            </wp:positionH>
            <wp:positionV relativeFrom="margin">
              <wp:posOffset>-621665</wp:posOffset>
            </wp:positionV>
            <wp:extent cx="2226945" cy="2066925"/>
            <wp:effectExtent l="0" t="0" r="1905" b="9525"/>
            <wp:wrapSquare wrapText="bothSides"/>
            <wp:docPr id="628426073" name="Picture 19"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68C1">
        <w:rPr>
          <w:rFonts w:ascii="Sakkal Majalla" w:hAnsi="Sakkal Majalla" w:cs="Sakkal Majalla"/>
          <w:b/>
          <w:bCs/>
          <w:sz w:val="32"/>
          <w:szCs w:val="32"/>
          <w:lang w:val="en" w:bidi="ar-EG"/>
        </w:rPr>
        <w:t>Midocean University</w:t>
      </w:r>
    </w:p>
    <w:p w14:paraId="111D77A0" w14:textId="77777777" w:rsidR="00A93B5F" w:rsidRPr="006E68C1" w:rsidRDefault="00A93B5F" w:rsidP="00A93B5F">
      <w:pPr>
        <w:rPr>
          <w:rFonts w:ascii="Sakkal Majalla" w:hAnsi="Sakkal Majalla" w:cs="Sakkal Majalla"/>
          <w:b/>
          <w:bCs/>
          <w:sz w:val="32"/>
          <w:szCs w:val="32"/>
          <w:lang w:val="en" w:bidi="ar-EG"/>
        </w:rPr>
      </w:pPr>
      <w:r w:rsidRPr="006E68C1">
        <w:rPr>
          <w:rFonts w:ascii="Sakkal Majalla" w:hAnsi="Sakkal Majalla" w:cs="Sakkal Majalla"/>
          <w:b/>
          <w:bCs/>
          <w:sz w:val="32"/>
          <w:szCs w:val="32"/>
          <w:lang w:val="en" w:bidi="ar-EG"/>
        </w:rPr>
        <w:t>College of Management</w:t>
      </w:r>
    </w:p>
    <w:p w14:paraId="3282F5B7" w14:textId="77777777" w:rsidR="00A93B5F" w:rsidRPr="006E68C1" w:rsidRDefault="00A93B5F" w:rsidP="00A93B5F">
      <w:pPr>
        <w:rPr>
          <w:rFonts w:ascii="Sakkal Majalla" w:hAnsi="Sakkal Majalla" w:cs="Sakkal Majalla"/>
          <w:b/>
          <w:bCs/>
          <w:sz w:val="32"/>
          <w:szCs w:val="32"/>
          <w:lang w:bidi="ar-EG"/>
        </w:rPr>
      </w:pPr>
      <w:r w:rsidRPr="006E68C1">
        <w:rPr>
          <w:rFonts w:ascii="Sakkal Majalla" w:hAnsi="Sakkal Majalla" w:cs="Sakkal Majalla"/>
          <w:b/>
          <w:bCs/>
          <w:sz w:val="32"/>
          <w:szCs w:val="32"/>
          <w:lang w:bidi="ar-EG"/>
        </w:rPr>
        <w:t>Master of Business Administration</w:t>
      </w:r>
    </w:p>
    <w:p w14:paraId="651936FC" w14:textId="77777777" w:rsidR="00A93B5F" w:rsidRDefault="00A93B5F" w:rsidP="00A93B5F">
      <w:pPr>
        <w:rPr>
          <w:rFonts w:ascii="Sakkal Majalla" w:hAnsi="Sakkal Majalla" w:cs="Sakkal Majalla"/>
          <w:b/>
          <w:bCs/>
          <w:sz w:val="36"/>
          <w:szCs w:val="36"/>
          <w:lang w:bidi="ar-EG"/>
        </w:rPr>
      </w:pPr>
    </w:p>
    <w:p w14:paraId="135F42A8" w14:textId="77777777" w:rsidR="00A93B5F" w:rsidRPr="000A4DE1" w:rsidRDefault="00A93B5F" w:rsidP="00A93B5F">
      <w:pPr>
        <w:rPr>
          <w:rFonts w:ascii="Sakkal Majalla" w:hAnsi="Sakkal Majalla" w:cs="Sakkal Majalla"/>
          <w:b/>
          <w:bCs/>
          <w:sz w:val="36"/>
          <w:szCs w:val="36"/>
          <w:rtl/>
          <w:lang w:bidi="ar-EG"/>
        </w:rPr>
      </w:pPr>
    </w:p>
    <w:p w14:paraId="488CEA18" w14:textId="77777777" w:rsidR="00A93B5F" w:rsidRDefault="00A93B5F" w:rsidP="00A93B5F">
      <w:pPr>
        <w:jc w:val="center"/>
        <w:rPr>
          <w:b/>
          <w:bCs/>
          <w:sz w:val="28"/>
          <w:szCs w:val="28"/>
        </w:rPr>
      </w:pPr>
      <w:r w:rsidRPr="000A4DE1">
        <w:rPr>
          <w:b/>
          <w:bCs/>
          <w:sz w:val="28"/>
          <w:szCs w:val="28"/>
        </w:rPr>
        <w:t>The Role of Effective Leadership in Organizational Transformation</w:t>
      </w:r>
    </w:p>
    <w:p w14:paraId="60FD63FF" w14:textId="77777777" w:rsidR="00A93B5F" w:rsidRPr="000A4DE1" w:rsidRDefault="00A93B5F" w:rsidP="00A93B5F">
      <w:pPr>
        <w:jc w:val="center"/>
        <w:rPr>
          <w:b/>
          <w:bCs/>
          <w:sz w:val="28"/>
          <w:szCs w:val="28"/>
        </w:rPr>
      </w:pPr>
      <w:r w:rsidRPr="000A4DE1">
        <w:rPr>
          <w:b/>
          <w:bCs/>
          <w:sz w:val="28"/>
          <w:szCs w:val="28"/>
        </w:rPr>
        <w:t>and Its Influence on Employee Performance</w:t>
      </w:r>
      <w:r>
        <w:rPr>
          <w:b/>
          <w:bCs/>
          <w:sz w:val="28"/>
          <w:szCs w:val="28"/>
        </w:rPr>
        <w:t xml:space="preserve"> in Riyadh</w:t>
      </w:r>
    </w:p>
    <w:p w14:paraId="73F22033" w14:textId="77777777" w:rsidR="00A93B5F" w:rsidRPr="000A4DE1" w:rsidRDefault="00A93B5F" w:rsidP="00A93B5F">
      <w:pPr>
        <w:rPr>
          <w:rFonts w:ascii="Sakkal Majalla" w:hAnsi="Sakkal Majalla" w:cs="Sakkal Majalla"/>
          <w:sz w:val="28"/>
          <w:szCs w:val="28"/>
          <w:rtl/>
          <w:lang w:bidi="ar-EG"/>
        </w:rPr>
      </w:pPr>
    </w:p>
    <w:p w14:paraId="2ACA3A51" w14:textId="77777777" w:rsidR="00A93B5F" w:rsidRPr="00FD4D80" w:rsidRDefault="00A93B5F" w:rsidP="00A93B5F">
      <w:pPr>
        <w:jc w:val="center"/>
        <w:rPr>
          <w:rFonts w:ascii="Sakkal Majalla" w:hAnsi="Sakkal Majalla" w:cs="Sakkal Majalla"/>
          <w:b/>
          <w:bCs/>
          <w:sz w:val="36"/>
          <w:szCs w:val="36"/>
          <w:lang w:bidi="ar-EG"/>
        </w:rPr>
      </w:pPr>
      <w:r w:rsidRPr="00FD4D80">
        <w:rPr>
          <w:rFonts w:ascii="Sakkal Majalla" w:hAnsi="Sakkal Majalla" w:cs="Sakkal Majalla"/>
          <w:b/>
          <w:bCs/>
          <w:sz w:val="36"/>
          <w:szCs w:val="36"/>
          <w:lang w:val="en" w:bidi="ar-EG"/>
        </w:rPr>
        <w:t>Prepared by:</w:t>
      </w:r>
    </w:p>
    <w:p w14:paraId="2B2BFD95" w14:textId="77777777" w:rsidR="00A93B5F" w:rsidRPr="00FD4D80" w:rsidRDefault="00A93B5F" w:rsidP="00A93B5F">
      <w:pPr>
        <w:jc w:val="center"/>
        <w:rPr>
          <w:rFonts w:ascii="Sakkal Majalla" w:hAnsi="Sakkal Majalla" w:cs="Sakkal Majalla"/>
          <w:sz w:val="32"/>
          <w:szCs w:val="32"/>
          <w:rtl/>
          <w:lang w:bidi="ar-EG"/>
        </w:rPr>
      </w:pPr>
      <w:r w:rsidRPr="00FD4D80">
        <w:rPr>
          <w:rFonts w:ascii="Sakkal Majalla" w:hAnsi="Sakkal Majalla" w:cs="Sakkal Majalla"/>
          <w:sz w:val="32"/>
          <w:szCs w:val="32"/>
          <w:lang w:bidi="ar-EG"/>
        </w:rPr>
        <w:t xml:space="preserve">Ahmed Rabea Bin </w:t>
      </w:r>
      <w:proofErr w:type="spellStart"/>
      <w:r w:rsidRPr="00FD4D80">
        <w:rPr>
          <w:rFonts w:ascii="Sakkal Majalla" w:hAnsi="Sakkal Majalla" w:cs="Sakkal Majalla"/>
          <w:sz w:val="32"/>
          <w:szCs w:val="32"/>
          <w:lang w:bidi="ar-EG"/>
        </w:rPr>
        <w:t>Mahfodh</w:t>
      </w:r>
      <w:proofErr w:type="spellEnd"/>
    </w:p>
    <w:p w14:paraId="51AC13E5" w14:textId="77777777" w:rsidR="00A93B5F" w:rsidRPr="00FD4D80" w:rsidRDefault="00A93B5F" w:rsidP="00A93B5F">
      <w:pPr>
        <w:jc w:val="center"/>
        <w:rPr>
          <w:rFonts w:ascii="Sakkal Majalla" w:hAnsi="Sakkal Majalla" w:cs="Sakkal Majalla"/>
          <w:b/>
          <w:bCs/>
          <w:sz w:val="36"/>
          <w:szCs w:val="36"/>
          <w:lang w:val="en" w:bidi="ar-EG"/>
        </w:rPr>
      </w:pPr>
      <w:r w:rsidRPr="00FD4D80">
        <w:rPr>
          <w:rFonts w:ascii="Sakkal Majalla" w:hAnsi="Sakkal Majalla" w:cs="Sakkal Majalla"/>
          <w:b/>
          <w:bCs/>
          <w:sz w:val="36"/>
          <w:szCs w:val="36"/>
          <w:lang w:val="en" w:bidi="ar-EG"/>
        </w:rPr>
        <w:t>Academic number</w:t>
      </w:r>
    </w:p>
    <w:p w14:paraId="51841F11" w14:textId="77777777" w:rsidR="00A93B5F" w:rsidRDefault="00A93B5F" w:rsidP="00A93B5F">
      <w:pPr>
        <w:jc w:val="center"/>
        <w:rPr>
          <w:rFonts w:ascii="Sakkal Majalla" w:hAnsi="Sakkal Majalla" w:cs="Sakkal Majalla"/>
          <w:sz w:val="32"/>
          <w:szCs w:val="32"/>
          <w:lang w:bidi="ar-EG"/>
        </w:rPr>
      </w:pPr>
      <w:r w:rsidRPr="00FD4D80">
        <w:rPr>
          <w:rFonts w:ascii="Sakkal Majalla" w:hAnsi="Sakkal Majalla" w:cs="Sakkal Majalla"/>
          <w:sz w:val="32"/>
          <w:szCs w:val="32"/>
          <w:rtl/>
          <w:lang w:bidi="ar-EG"/>
        </w:rPr>
        <w:t>243000761</w:t>
      </w:r>
    </w:p>
    <w:p w14:paraId="54A8B813" w14:textId="77777777" w:rsidR="00A93B5F" w:rsidRPr="00FD4D80" w:rsidRDefault="00A93B5F" w:rsidP="00A93B5F">
      <w:pPr>
        <w:jc w:val="center"/>
        <w:rPr>
          <w:rFonts w:ascii="Sakkal Majalla" w:hAnsi="Sakkal Majalla" w:cs="Sakkal Majalla"/>
          <w:sz w:val="32"/>
          <w:szCs w:val="32"/>
          <w:rtl/>
          <w:lang w:val="en" w:bidi="ar-EG"/>
        </w:rPr>
      </w:pPr>
    </w:p>
    <w:p w14:paraId="67AA9621" w14:textId="77777777" w:rsidR="00A93B5F" w:rsidRPr="000A4DE1" w:rsidRDefault="00A93B5F" w:rsidP="00A93B5F">
      <w:pPr>
        <w:jc w:val="center"/>
        <w:rPr>
          <w:rFonts w:ascii="Sakkal Majalla" w:hAnsi="Sakkal Majalla" w:cs="Sakkal Majalla"/>
          <w:b/>
          <w:bCs/>
          <w:sz w:val="36"/>
          <w:szCs w:val="36"/>
        </w:rPr>
      </w:pPr>
      <w:r w:rsidRPr="000A4DE1">
        <w:rPr>
          <w:rFonts w:ascii="Sakkal Majalla" w:hAnsi="Sakkal Majalla" w:cs="Sakkal Majalla"/>
          <w:b/>
          <w:bCs/>
          <w:sz w:val="36"/>
          <w:szCs w:val="36"/>
          <w:lang w:val="en"/>
        </w:rPr>
        <w:t>supervision:</w:t>
      </w:r>
    </w:p>
    <w:p w14:paraId="164E590A" w14:textId="77777777" w:rsidR="00A93B5F" w:rsidRPr="00FD4D80" w:rsidRDefault="00A93B5F" w:rsidP="00A93B5F">
      <w:pPr>
        <w:jc w:val="center"/>
        <w:rPr>
          <w:rFonts w:ascii="Sakkal Majalla" w:hAnsi="Sakkal Majalla" w:cs="Sakkal Majalla"/>
          <w:sz w:val="32"/>
          <w:szCs w:val="32"/>
          <w:lang w:bidi="ar-EG"/>
        </w:rPr>
      </w:pPr>
      <w:r w:rsidRPr="00FD4D80">
        <w:rPr>
          <w:rFonts w:ascii="Sakkal Majalla" w:hAnsi="Sakkal Majalla" w:cs="Sakkal Majalla"/>
          <w:sz w:val="32"/>
          <w:szCs w:val="32"/>
          <w:lang w:val="en" w:bidi="ar-EG"/>
        </w:rPr>
        <w:t>Dr. Faisal Abdul Hamid Mohammed</w:t>
      </w:r>
    </w:p>
    <w:p w14:paraId="56BAA16F" w14:textId="77777777" w:rsidR="00A93B5F" w:rsidRDefault="00A93B5F" w:rsidP="00A93B5F">
      <w:pPr>
        <w:jc w:val="center"/>
        <w:rPr>
          <w:rFonts w:ascii="Sakkal Majalla" w:hAnsi="Sakkal Majalla" w:cs="Sakkal Majalla"/>
          <w:sz w:val="32"/>
          <w:szCs w:val="32"/>
          <w:lang w:val="en"/>
        </w:rPr>
      </w:pPr>
      <w:r w:rsidRPr="00FD4D80">
        <w:rPr>
          <w:rFonts w:ascii="Sakkal Majalla" w:hAnsi="Sakkal Majalla" w:cs="Sakkal Majalla"/>
          <w:sz w:val="32"/>
          <w:szCs w:val="32"/>
          <w:lang w:val="en"/>
        </w:rPr>
        <w:t>Dr. Fayez Ali Jarad</w:t>
      </w:r>
    </w:p>
    <w:p w14:paraId="50D00022" w14:textId="77777777" w:rsidR="00A93B5F" w:rsidRDefault="00A93B5F" w:rsidP="00A93B5F">
      <w:pPr>
        <w:jc w:val="center"/>
        <w:rPr>
          <w:rFonts w:ascii="Sakkal Majalla" w:hAnsi="Sakkal Majalla" w:cs="Sakkal Majalla"/>
          <w:b/>
          <w:bCs/>
          <w:sz w:val="28"/>
          <w:szCs w:val="28"/>
          <w:rtl/>
        </w:rPr>
      </w:pPr>
    </w:p>
    <w:p w14:paraId="56A1E5E7" w14:textId="77777777" w:rsidR="00A93B5F" w:rsidRPr="00FD4D80" w:rsidRDefault="00A93B5F" w:rsidP="00A93B5F">
      <w:pPr>
        <w:jc w:val="center"/>
        <w:rPr>
          <w:rFonts w:ascii="Sakkal Majalla" w:hAnsi="Sakkal Majalla" w:cs="Sakkal Majalla"/>
          <w:b/>
          <w:bCs/>
          <w:sz w:val="36"/>
          <w:szCs w:val="36"/>
        </w:rPr>
      </w:pPr>
      <w:r w:rsidRPr="00FD4D80">
        <w:rPr>
          <w:rFonts w:ascii="Sakkal Majalla" w:hAnsi="Sakkal Majalla" w:cs="Sakkal Majalla"/>
          <w:b/>
          <w:bCs/>
          <w:sz w:val="36"/>
          <w:szCs w:val="36"/>
          <w:lang w:val="en"/>
        </w:rPr>
        <w:t>Academic year:</w:t>
      </w:r>
    </w:p>
    <w:p w14:paraId="1BFDA8AF" w14:textId="77777777" w:rsidR="00A93B5F" w:rsidRPr="00FD4D80" w:rsidRDefault="00A93B5F" w:rsidP="00A93B5F">
      <w:pPr>
        <w:jc w:val="center"/>
        <w:rPr>
          <w:rFonts w:ascii="Sakkal Majalla" w:hAnsi="Sakkal Majalla" w:cs="Sakkal Majalla"/>
          <w:sz w:val="28"/>
          <w:szCs w:val="28"/>
          <w:lang w:bidi="ar-EG"/>
        </w:rPr>
      </w:pPr>
      <w:r w:rsidRPr="00782DE2">
        <w:rPr>
          <w:rFonts w:ascii="Sakkal Majalla" w:hAnsi="Sakkal Majalla" w:cs="Sakkal Majalla"/>
          <w:b/>
          <w:bCs/>
          <w:sz w:val="28"/>
          <w:szCs w:val="28"/>
          <w:lang w:bidi="ar-EG"/>
        </w:rPr>
        <w:t xml:space="preserve"> </w:t>
      </w:r>
      <w:r w:rsidRPr="00FD4D80">
        <w:rPr>
          <w:rFonts w:ascii="Sakkal Majalla" w:hAnsi="Sakkal Majalla" w:cs="Sakkal Majalla"/>
          <w:sz w:val="32"/>
          <w:szCs w:val="32"/>
          <w:lang w:val="en" w:bidi="ar-EG"/>
        </w:rPr>
        <w:t xml:space="preserve">2025 </w:t>
      </w:r>
    </w:p>
    <w:p w14:paraId="6D3D0C46" w14:textId="77777777" w:rsidR="00A93B5F" w:rsidRPr="006E68C1" w:rsidRDefault="00A93B5F" w:rsidP="00A93B5F">
      <w:pPr>
        <w:jc w:val="right"/>
        <w:rPr>
          <w:rFonts w:ascii="Sakkal Majalla" w:hAnsi="Sakkal Majalla" w:cs="Sakkal Majalla"/>
          <w:b/>
          <w:bCs/>
          <w:sz w:val="32"/>
          <w:szCs w:val="32"/>
          <w:lang w:bidi="ar-EG"/>
        </w:rPr>
      </w:pPr>
      <w:r w:rsidRPr="006E68C1">
        <w:rPr>
          <w:rFonts w:ascii="Sakkal Majalla" w:hAnsi="Sakkal Majalla" w:cs="Sakkal Majalla"/>
          <w:b/>
          <w:bCs/>
          <w:sz w:val="32"/>
          <w:szCs w:val="32"/>
          <w:rtl/>
          <w:lang w:bidi="ar-EG"/>
        </w:rPr>
        <w:lastRenderedPageBreak/>
        <w:t xml:space="preserve">جامعة ميدأوشن </w:t>
      </w:r>
    </w:p>
    <w:p w14:paraId="5A0CDD4D" w14:textId="22B76A0C" w:rsidR="00A93B5F" w:rsidRPr="006E68C1" w:rsidRDefault="00A93B5F" w:rsidP="00A93B5F">
      <w:pPr>
        <w:jc w:val="right"/>
        <w:rPr>
          <w:rFonts w:ascii="Sakkal Majalla" w:hAnsi="Sakkal Majalla" w:cs="Sakkal Majalla"/>
          <w:b/>
          <w:bCs/>
          <w:sz w:val="32"/>
          <w:szCs w:val="32"/>
          <w:rtl/>
          <w:lang w:bidi="ar-EG"/>
        </w:rPr>
      </w:pPr>
      <w:r>
        <w:rPr>
          <w:noProof/>
        </w:rPr>
        <w:drawing>
          <wp:anchor distT="0" distB="0" distL="114300" distR="114300" simplePos="0" relativeHeight="251677696" behindDoc="0" locked="0" layoutInCell="1" allowOverlap="1" wp14:anchorId="43A4F07E" wp14:editId="1BFBB765">
            <wp:simplePos x="0" y="0"/>
            <wp:positionH relativeFrom="margin">
              <wp:posOffset>-695325</wp:posOffset>
            </wp:positionH>
            <wp:positionV relativeFrom="margin">
              <wp:posOffset>-276225</wp:posOffset>
            </wp:positionV>
            <wp:extent cx="2226945" cy="2066925"/>
            <wp:effectExtent l="0" t="0" r="1905" b="9525"/>
            <wp:wrapSquare wrapText="bothSides"/>
            <wp:docPr id="1966192235" name="Picture 18"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68C1">
        <w:rPr>
          <w:rFonts w:ascii="Sakkal Majalla" w:hAnsi="Sakkal Majalla" w:cs="Sakkal Majalla"/>
          <w:b/>
          <w:bCs/>
          <w:sz w:val="32"/>
          <w:szCs w:val="32"/>
          <w:lang w:bidi="ar-EG"/>
        </w:rPr>
        <w:t xml:space="preserve">    </w:t>
      </w:r>
      <w:r w:rsidRPr="006E68C1">
        <w:rPr>
          <w:rFonts w:ascii="Sakkal Majalla" w:hAnsi="Sakkal Majalla" w:cs="Sakkal Majalla"/>
          <w:b/>
          <w:bCs/>
          <w:sz w:val="32"/>
          <w:szCs w:val="32"/>
          <w:rtl/>
          <w:lang w:bidi="ar-EG"/>
        </w:rPr>
        <w:t xml:space="preserve">كلية الإدارة </w:t>
      </w:r>
    </w:p>
    <w:p w14:paraId="3A92C730" w14:textId="77777777" w:rsidR="00A93B5F" w:rsidRPr="006E68C1" w:rsidRDefault="00A93B5F" w:rsidP="00A93B5F">
      <w:pPr>
        <w:jc w:val="right"/>
        <w:rPr>
          <w:rFonts w:ascii="Sakkal Majalla" w:hAnsi="Sakkal Majalla" w:cs="Sakkal Majalla"/>
          <w:sz w:val="32"/>
          <w:szCs w:val="32"/>
          <w:rtl/>
        </w:rPr>
      </w:pPr>
      <w:r w:rsidRPr="006E68C1">
        <w:rPr>
          <w:rFonts w:ascii="Sakkal Majalla" w:hAnsi="Sakkal Majalla" w:cs="Sakkal Majalla"/>
          <w:b/>
          <w:bCs/>
          <w:sz w:val="32"/>
          <w:szCs w:val="32"/>
          <w:rtl/>
          <w:lang w:bidi="ar-EG"/>
        </w:rPr>
        <w:t xml:space="preserve">ماجستير  ادارة الاعمال </w:t>
      </w:r>
    </w:p>
    <w:p w14:paraId="2BF04BB7" w14:textId="77777777" w:rsidR="00A93B5F" w:rsidRPr="009125CE" w:rsidRDefault="00A93B5F" w:rsidP="00A93B5F">
      <w:pPr>
        <w:jc w:val="center"/>
        <w:rPr>
          <w:rFonts w:ascii="Sakkal Majalla" w:hAnsi="Sakkal Majalla" w:cs="Sakkal Majalla"/>
          <w:sz w:val="28"/>
          <w:szCs w:val="28"/>
          <w:rtl/>
          <w:lang w:bidi="ar-EG"/>
        </w:rPr>
      </w:pPr>
    </w:p>
    <w:p w14:paraId="3C9565B3" w14:textId="77777777" w:rsidR="00A93B5F" w:rsidRPr="009125CE" w:rsidRDefault="00A93B5F" w:rsidP="00A93B5F">
      <w:pPr>
        <w:jc w:val="center"/>
        <w:rPr>
          <w:rFonts w:ascii="Sakkal Majalla" w:hAnsi="Sakkal Majalla" w:cs="Sakkal Majalla"/>
          <w:sz w:val="28"/>
          <w:szCs w:val="28"/>
          <w:rtl/>
          <w:lang w:bidi="ar-EG"/>
        </w:rPr>
      </w:pPr>
    </w:p>
    <w:p w14:paraId="4A6B6309" w14:textId="77777777" w:rsidR="00A93B5F" w:rsidRPr="006E68C1" w:rsidRDefault="00A93B5F" w:rsidP="00A93B5F">
      <w:pPr>
        <w:jc w:val="center"/>
        <w:rPr>
          <w:b/>
          <w:bCs/>
          <w:sz w:val="28"/>
          <w:szCs w:val="28"/>
        </w:rPr>
      </w:pPr>
      <w:r w:rsidRPr="006E68C1">
        <w:rPr>
          <w:b/>
          <w:bCs/>
          <w:sz w:val="32"/>
          <w:szCs w:val="32"/>
          <w:rtl/>
          <w:lang w:bidi="ar"/>
        </w:rPr>
        <w:t>دور القيادة الفعالة في التحول التنظيمي وأثرها على أداء الموظفين في الرياض</w:t>
      </w:r>
    </w:p>
    <w:p w14:paraId="14C33666" w14:textId="77777777" w:rsidR="00A93B5F" w:rsidRPr="001902DB" w:rsidRDefault="00A93B5F" w:rsidP="00A93B5F">
      <w:pPr>
        <w:jc w:val="center"/>
        <w:rPr>
          <w:rFonts w:ascii="Sakkal Majalla" w:hAnsi="Sakkal Majalla" w:cs="Sakkal Majalla"/>
          <w:b/>
          <w:bCs/>
          <w:sz w:val="28"/>
          <w:szCs w:val="28"/>
          <w:rtl/>
          <w:lang w:bidi="ar-EG"/>
        </w:rPr>
      </w:pPr>
    </w:p>
    <w:p w14:paraId="200AB0A3" w14:textId="77777777" w:rsidR="00A93B5F" w:rsidRPr="006E68C1" w:rsidRDefault="00A93B5F" w:rsidP="00A93B5F">
      <w:pPr>
        <w:jc w:val="center"/>
        <w:rPr>
          <w:rFonts w:ascii="Sakkal Majalla" w:hAnsi="Sakkal Majalla" w:cs="Sakkal Majalla"/>
          <w:b/>
          <w:bCs/>
          <w:sz w:val="36"/>
          <w:szCs w:val="36"/>
          <w:rtl/>
          <w:lang w:bidi="ar-EG"/>
        </w:rPr>
      </w:pPr>
      <w:r w:rsidRPr="006E68C1">
        <w:rPr>
          <w:rFonts w:ascii="Sakkal Majalla" w:hAnsi="Sakkal Majalla" w:cs="Sakkal Majalla"/>
          <w:b/>
          <w:bCs/>
          <w:sz w:val="36"/>
          <w:szCs w:val="36"/>
          <w:rtl/>
          <w:lang w:bidi="ar-EG"/>
        </w:rPr>
        <w:t>إعداد :</w:t>
      </w:r>
    </w:p>
    <w:p w14:paraId="55271EED" w14:textId="77777777" w:rsidR="00A93B5F" w:rsidRDefault="00A93B5F" w:rsidP="00A93B5F">
      <w:pPr>
        <w:jc w:val="center"/>
        <w:rPr>
          <w:rFonts w:ascii="Sakkal Majalla" w:hAnsi="Sakkal Majalla" w:cs="Sakkal Majalla"/>
          <w:b/>
          <w:bCs/>
          <w:sz w:val="28"/>
          <w:szCs w:val="28"/>
          <w:rtl/>
          <w:lang w:bidi="ar-EG"/>
        </w:rPr>
      </w:pPr>
      <w:r w:rsidRPr="006E68C1">
        <w:rPr>
          <w:rFonts w:ascii="Sakkal Majalla" w:hAnsi="Sakkal Majalla" w:cs="Sakkal Majalla"/>
          <w:b/>
          <w:bCs/>
          <w:sz w:val="36"/>
          <w:szCs w:val="36"/>
          <w:rtl/>
          <w:lang w:bidi="ar-EG"/>
        </w:rPr>
        <w:t>الطالب /</w:t>
      </w:r>
      <w:r>
        <w:rPr>
          <w:rFonts w:ascii="Sakkal Majalla" w:hAnsi="Sakkal Majalla" w:cs="Sakkal Majalla"/>
          <w:b/>
          <w:bCs/>
          <w:sz w:val="28"/>
          <w:szCs w:val="28"/>
          <w:rtl/>
          <w:lang w:bidi="ar-EG"/>
        </w:rPr>
        <w:t xml:space="preserve"> </w:t>
      </w:r>
      <w:r w:rsidRPr="006E68C1">
        <w:rPr>
          <w:rFonts w:ascii="Sakkal Majalla" w:hAnsi="Sakkal Majalla" w:cs="Sakkal Majalla"/>
          <w:sz w:val="32"/>
          <w:szCs w:val="32"/>
          <w:rtl/>
          <w:lang w:bidi="ar-EG"/>
        </w:rPr>
        <w:t>احمد ربيع بن محفوظ</w:t>
      </w:r>
    </w:p>
    <w:p w14:paraId="58DA4F66" w14:textId="77777777" w:rsidR="00A93B5F" w:rsidRPr="001902DB" w:rsidRDefault="00A93B5F" w:rsidP="00A93B5F">
      <w:pPr>
        <w:jc w:val="center"/>
        <w:rPr>
          <w:rFonts w:ascii="Sakkal Majalla" w:hAnsi="Sakkal Majalla" w:cs="Sakkal Majalla"/>
          <w:b/>
          <w:bCs/>
          <w:sz w:val="28"/>
          <w:szCs w:val="28"/>
          <w:rtl/>
          <w:lang w:bidi="ar-EG"/>
        </w:rPr>
      </w:pPr>
      <w:r w:rsidRPr="006E68C1">
        <w:rPr>
          <w:rFonts w:ascii="Sakkal Majalla" w:hAnsi="Sakkal Majalla" w:cs="Sakkal Majalla"/>
          <w:b/>
          <w:bCs/>
          <w:sz w:val="36"/>
          <w:szCs w:val="36"/>
          <w:rtl/>
          <w:lang w:bidi="ar-EG"/>
        </w:rPr>
        <w:t xml:space="preserve">الرقم الاكاديمي /  </w:t>
      </w:r>
      <w:r w:rsidRPr="006E68C1">
        <w:rPr>
          <w:rFonts w:ascii="Sakkal Majalla" w:hAnsi="Sakkal Majalla" w:cs="Sakkal Majalla"/>
          <w:sz w:val="32"/>
          <w:szCs w:val="32"/>
          <w:rtl/>
          <w:lang w:bidi="ar-EG"/>
        </w:rPr>
        <w:t>243000761</w:t>
      </w:r>
    </w:p>
    <w:p w14:paraId="4A24EC12" w14:textId="77777777" w:rsidR="00A93B5F" w:rsidRPr="001902DB" w:rsidRDefault="00A93B5F" w:rsidP="00A93B5F">
      <w:pPr>
        <w:jc w:val="center"/>
        <w:rPr>
          <w:rFonts w:ascii="Sakkal Majalla" w:hAnsi="Sakkal Majalla" w:cs="Sakkal Majalla"/>
          <w:b/>
          <w:bCs/>
          <w:sz w:val="28"/>
          <w:szCs w:val="28"/>
          <w:rtl/>
          <w:lang w:bidi="ar-EG"/>
        </w:rPr>
      </w:pPr>
    </w:p>
    <w:p w14:paraId="05815D96" w14:textId="77777777" w:rsidR="00A93B5F" w:rsidRPr="001902DB" w:rsidRDefault="00A93B5F" w:rsidP="00A93B5F">
      <w:pPr>
        <w:jc w:val="center"/>
        <w:rPr>
          <w:rFonts w:ascii="Sakkal Majalla" w:hAnsi="Sakkal Majalla" w:cs="Sakkal Majalla"/>
          <w:b/>
          <w:bCs/>
          <w:sz w:val="28"/>
          <w:szCs w:val="28"/>
          <w:rtl/>
          <w:lang w:bidi="ar-EG"/>
        </w:rPr>
      </w:pPr>
    </w:p>
    <w:p w14:paraId="4EEFFE4F" w14:textId="77777777" w:rsidR="00A93B5F" w:rsidRPr="00782DE2" w:rsidRDefault="00A93B5F" w:rsidP="00A93B5F">
      <w:pPr>
        <w:jc w:val="center"/>
        <w:rPr>
          <w:rFonts w:ascii="Sakkal Majalla" w:hAnsi="Sakkal Majalla" w:cs="Sakkal Majalla"/>
          <w:b/>
          <w:bCs/>
          <w:sz w:val="36"/>
          <w:szCs w:val="36"/>
          <w:rtl/>
          <w:lang w:bidi="ar-EG"/>
        </w:rPr>
      </w:pPr>
      <w:r w:rsidRPr="00782DE2">
        <w:rPr>
          <w:rFonts w:ascii="Sakkal Majalla" w:hAnsi="Sakkal Majalla" w:cs="Sakkal Majalla"/>
          <w:b/>
          <w:bCs/>
          <w:sz w:val="36"/>
          <w:szCs w:val="36"/>
          <w:rtl/>
        </w:rPr>
        <w:t>إشراف</w:t>
      </w:r>
      <w:r w:rsidRPr="00782DE2">
        <w:rPr>
          <w:rFonts w:ascii="Sakkal Majalla" w:hAnsi="Sakkal Majalla" w:cs="Sakkal Majalla"/>
          <w:b/>
          <w:bCs/>
          <w:sz w:val="36"/>
          <w:szCs w:val="36"/>
          <w:lang w:bidi="ar-EG"/>
        </w:rPr>
        <w:t>:</w:t>
      </w:r>
    </w:p>
    <w:p w14:paraId="67FC0D17" w14:textId="77777777" w:rsidR="00A93B5F" w:rsidRPr="006E68C1" w:rsidRDefault="00A93B5F" w:rsidP="00A93B5F">
      <w:pPr>
        <w:jc w:val="center"/>
        <w:rPr>
          <w:rFonts w:ascii="Sakkal Majalla" w:hAnsi="Sakkal Majalla" w:cs="Sakkal Majalla"/>
          <w:sz w:val="32"/>
          <w:szCs w:val="32"/>
        </w:rPr>
      </w:pPr>
      <w:r w:rsidRPr="006E68C1">
        <w:rPr>
          <w:rFonts w:ascii="Sakkal Majalla" w:hAnsi="Sakkal Majalla" w:cs="Sakkal Majalla"/>
          <w:sz w:val="32"/>
          <w:szCs w:val="32"/>
          <w:rtl/>
        </w:rPr>
        <w:t>الدكتور/ الفيصل عبدالحميد</w:t>
      </w:r>
      <w:r>
        <w:rPr>
          <w:rFonts w:ascii="Sakkal Majalla" w:hAnsi="Sakkal Majalla" w:cs="Sakkal Majalla"/>
          <w:sz w:val="32"/>
          <w:szCs w:val="32"/>
          <w:rtl/>
        </w:rPr>
        <w:t xml:space="preserve"> محمد</w:t>
      </w:r>
      <w:r w:rsidRPr="006E68C1">
        <w:rPr>
          <w:rFonts w:ascii="Sakkal Majalla" w:hAnsi="Sakkal Majalla" w:cs="Sakkal Majalla"/>
          <w:sz w:val="32"/>
          <w:szCs w:val="32"/>
        </w:rPr>
        <w:t xml:space="preserve"> </w:t>
      </w:r>
    </w:p>
    <w:p w14:paraId="4B8F16E1" w14:textId="77777777" w:rsidR="00A93B5F" w:rsidRPr="006E68C1" w:rsidRDefault="00A93B5F" w:rsidP="00A93B5F">
      <w:pPr>
        <w:jc w:val="center"/>
        <w:rPr>
          <w:rFonts w:ascii="Sakkal Majalla" w:hAnsi="Sakkal Majalla" w:cs="Sakkal Majalla"/>
          <w:sz w:val="32"/>
          <w:szCs w:val="32"/>
          <w:rtl/>
        </w:rPr>
      </w:pPr>
      <w:r w:rsidRPr="006E68C1">
        <w:rPr>
          <w:rFonts w:ascii="Sakkal Majalla" w:hAnsi="Sakkal Majalla" w:cs="Sakkal Majalla"/>
          <w:sz w:val="32"/>
          <w:szCs w:val="32"/>
          <w:rtl/>
        </w:rPr>
        <w:t>الدكتور/ فايز علي جراد</w:t>
      </w:r>
    </w:p>
    <w:p w14:paraId="4B6D8251" w14:textId="77777777" w:rsidR="00A93B5F" w:rsidRDefault="00A93B5F" w:rsidP="00A93B5F">
      <w:pPr>
        <w:jc w:val="center"/>
        <w:rPr>
          <w:rFonts w:ascii="Sakkal Majalla" w:hAnsi="Sakkal Majalla" w:cs="Sakkal Majalla"/>
          <w:b/>
          <w:bCs/>
          <w:sz w:val="28"/>
          <w:szCs w:val="28"/>
          <w:rtl/>
        </w:rPr>
      </w:pPr>
    </w:p>
    <w:p w14:paraId="432D2954" w14:textId="77777777" w:rsidR="00A93B5F" w:rsidRDefault="00A93B5F" w:rsidP="00A93B5F">
      <w:pPr>
        <w:jc w:val="center"/>
        <w:rPr>
          <w:rFonts w:ascii="Sakkal Majalla" w:hAnsi="Sakkal Majalla" w:cs="Sakkal Majalla"/>
          <w:b/>
          <w:bCs/>
          <w:sz w:val="28"/>
          <w:szCs w:val="28"/>
          <w:rtl/>
        </w:rPr>
      </w:pPr>
    </w:p>
    <w:p w14:paraId="3697556E" w14:textId="77777777" w:rsidR="00A93B5F" w:rsidRPr="006E68C1" w:rsidRDefault="00A93B5F" w:rsidP="00A93B5F">
      <w:pPr>
        <w:jc w:val="center"/>
        <w:rPr>
          <w:rFonts w:ascii="Sakkal Majalla" w:hAnsi="Sakkal Majalla" w:cs="Sakkal Majalla"/>
          <w:b/>
          <w:bCs/>
          <w:sz w:val="36"/>
          <w:szCs w:val="36"/>
          <w:rtl/>
        </w:rPr>
      </w:pPr>
      <w:r w:rsidRPr="006E68C1">
        <w:rPr>
          <w:rFonts w:ascii="Sakkal Majalla" w:hAnsi="Sakkal Majalla" w:cs="Sakkal Majalla"/>
          <w:b/>
          <w:bCs/>
          <w:sz w:val="36"/>
          <w:szCs w:val="36"/>
          <w:rtl/>
        </w:rPr>
        <w:t>العام الدراسي :</w:t>
      </w:r>
    </w:p>
    <w:p w14:paraId="66B53599" w14:textId="77777777" w:rsidR="00A93B5F" w:rsidRDefault="00A93B5F" w:rsidP="00A93B5F">
      <w:pPr>
        <w:jc w:val="center"/>
        <w:rPr>
          <w:rFonts w:ascii="Sakkal Majalla" w:hAnsi="Sakkal Majalla" w:cs="Sakkal Majalla"/>
          <w:sz w:val="32"/>
          <w:szCs w:val="32"/>
          <w:rtl/>
        </w:rPr>
        <w:sectPr w:rsidR="00A93B5F" w:rsidSect="00A93B5F">
          <w:pgSz w:w="12240" w:h="15840"/>
          <w:pgMar w:top="1440" w:right="1440" w:bottom="1440" w:left="1440" w:header="720" w:footer="720" w:gutter="0"/>
          <w:pgNumType w:fmt="lowerLetter"/>
          <w:cols w:space="720"/>
          <w:noEndnote/>
        </w:sectPr>
      </w:pPr>
      <w:r w:rsidRPr="006E68C1">
        <w:rPr>
          <w:rFonts w:ascii="Sakkal Majalla" w:hAnsi="Sakkal Majalla" w:cs="Sakkal Majalla"/>
          <w:sz w:val="32"/>
          <w:szCs w:val="32"/>
          <w:rtl/>
        </w:rPr>
        <w:t>2025</w:t>
      </w:r>
    </w:p>
    <w:p w14:paraId="50D62A37" w14:textId="77777777" w:rsidR="00A93B5F" w:rsidRDefault="00A93B5F" w:rsidP="00A93B5F">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Copyright Notice</w:t>
      </w:r>
    </w:p>
    <w:p w14:paraId="431E4E95" w14:textId="77777777" w:rsidR="00A93B5F" w:rsidRDefault="00A93B5F" w:rsidP="00A93B5F">
      <w:pPr>
        <w:jc w:val="center"/>
        <w:rPr>
          <w:rFonts w:ascii="Times New Roman" w:hAnsi="Times New Roman" w:cs="Times New Roman"/>
          <w:b/>
          <w:bCs/>
          <w:sz w:val="32"/>
          <w:szCs w:val="32"/>
        </w:rPr>
      </w:pPr>
    </w:p>
    <w:p w14:paraId="6C489C62" w14:textId="77777777" w:rsidR="00791EFE" w:rsidRDefault="00791EFE" w:rsidP="00791EFE">
      <w:r>
        <w:t>All intellectual property and content contained in this research are the exclusive property of Midocean University. The material contains exclusive property that must be written for permission from the University before any form of copying or publishing occurs.</w:t>
      </w:r>
    </w:p>
    <w:p w14:paraId="38A45297" w14:textId="77777777" w:rsidR="00791EFE" w:rsidRDefault="00791EFE" w:rsidP="00791EFE"/>
    <w:p w14:paraId="13012F6B" w14:textId="77777777" w:rsidR="00791EFE" w:rsidRDefault="00791EFE" w:rsidP="00791EFE"/>
    <w:p w14:paraId="2F84D711" w14:textId="77777777" w:rsidR="00791EFE" w:rsidRDefault="00791EFE" w:rsidP="00791EFE"/>
    <w:p w14:paraId="163B6DB0" w14:textId="77777777" w:rsidR="00791EFE" w:rsidRDefault="00791EFE" w:rsidP="00791EFE">
      <w:r>
        <w:t>The Researcher</w:t>
      </w:r>
    </w:p>
    <w:p w14:paraId="1343CFBE" w14:textId="77777777" w:rsidR="00A93B5F" w:rsidRDefault="00A93B5F" w:rsidP="00A93B5F">
      <w:pPr>
        <w:rPr>
          <w:rFonts w:ascii="Times New Roman" w:hAnsi="Times New Roman" w:cs="Times New Roman"/>
        </w:rPr>
      </w:pPr>
    </w:p>
    <w:p w14:paraId="2B856A37" w14:textId="77777777" w:rsidR="00A93B5F" w:rsidRDefault="00A93B5F" w:rsidP="00A93B5F">
      <w:pPr>
        <w:rPr>
          <w:rFonts w:ascii="Times New Roman" w:hAnsi="Times New Roman" w:cs="Times New Roman"/>
        </w:rPr>
      </w:pPr>
    </w:p>
    <w:p w14:paraId="384890AE" w14:textId="77777777" w:rsidR="00A93B5F" w:rsidRDefault="00A93B5F" w:rsidP="00A93B5F">
      <w:pPr>
        <w:rPr>
          <w:rFonts w:ascii="Times New Roman" w:hAnsi="Times New Roman" w:cs="Times New Roman"/>
        </w:rPr>
      </w:pPr>
    </w:p>
    <w:p w14:paraId="52E32EBD" w14:textId="77777777" w:rsidR="00A93B5F" w:rsidRDefault="00A93B5F" w:rsidP="00A93B5F">
      <w:pPr>
        <w:rPr>
          <w:rFonts w:ascii="Times New Roman" w:hAnsi="Times New Roman" w:cs="Times New Roman"/>
          <w:rtl/>
        </w:rPr>
      </w:pPr>
    </w:p>
    <w:p w14:paraId="7084E618" w14:textId="77777777" w:rsidR="00A93B5F" w:rsidRDefault="00A93B5F" w:rsidP="00A93B5F">
      <w:pPr>
        <w:rPr>
          <w:rFonts w:ascii="Times New Roman" w:hAnsi="Times New Roman" w:cs="Times New Roman"/>
          <w:rtl/>
        </w:rPr>
      </w:pPr>
    </w:p>
    <w:p w14:paraId="357C13F7" w14:textId="77777777" w:rsidR="00A93B5F" w:rsidRDefault="00A93B5F" w:rsidP="00A93B5F">
      <w:pPr>
        <w:rPr>
          <w:rFonts w:ascii="Times New Roman" w:hAnsi="Times New Roman" w:cs="Times New Roman"/>
          <w:rtl/>
        </w:rPr>
      </w:pPr>
    </w:p>
    <w:p w14:paraId="7416BE46" w14:textId="77777777" w:rsidR="00A93B5F" w:rsidRDefault="00A93B5F" w:rsidP="00A93B5F">
      <w:pPr>
        <w:rPr>
          <w:rFonts w:ascii="Times New Roman" w:hAnsi="Times New Roman" w:cs="Times New Roman"/>
        </w:rPr>
      </w:pPr>
    </w:p>
    <w:p w14:paraId="278E7193" w14:textId="77777777" w:rsidR="00A93B5F" w:rsidRDefault="00A93B5F" w:rsidP="00A93B5F">
      <w:pPr>
        <w:rPr>
          <w:rFonts w:ascii="Times New Roman" w:hAnsi="Times New Roman" w:cs="Times New Roman"/>
        </w:rPr>
      </w:pPr>
    </w:p>
    <w:p w14:paraId="1EA7EED8" w14:textId="77777777" w:rsidR="00A93B5F" w:rsidRDefault="00A93B5F" w:rsidP="00A93B5F">
      <w:pPr>
        <w:rPr>
          <w:rFonts w:ascii="Times New Roman" w:hAnsi="Times New Roman" w:cs="Times New Roman"/>
        </w:rPr>
      </w:pPr>
    </w:p>
    <w:p w14:paraId="2B82912A" w14:textId="77777777" w:rsidR="00A93B5F" w:rsidRDefault="00A93B5F" w:rsidP="00A93B5F">
      <w:pPr>
        <w:rPr>
          <w:rFonts w:ascii="Times New Roman" w:hAnsi="Times New Roman" w:cs="Times New Roman"/>
        </w:rPr>
      </w:pPr>
    </w:p>
    <w:p w14:paraId="4B07B0AE" w14:textId="77777777" w:rsidR="00A93B5F" w:rsidRDefault="00A93B5F" w:rsidP="00A93B5F">
      <w:pPr>
        <w:rPr>
          <w:rFonts w:ascii="Times New Roman" w:hAnsi="Times New Roman" w:cs="Times New Roman"/>
        </w:rPr>
      </w:pPr>
    </w:p>
    <w:p w14:paraId="0111D470" w14:textId="77777777" w:rsidR="00A93B5F" w:rsidRDefault="00A93B5F" w:rsidP="00A93B5F">
      <w:pPr>
        <w:rPr>
          <w:rFonts w:ascii="Times New Roman" w:hAnsi="Times New Roman" w:cs="Times New Roman"/>
        </w:rPr>
      </w:pPr>
    </w:p>
    <w:p w14:paraId="240F7C45" w14:textId="77777777" w:rsidR="00A93B5F" w:rsidRDefault="00A93B5F" w:rsidP="00A93B5F">
      <w:pPr>
        <w:rPr>
          <w:rFonts w:ascii="Times New Roman" w:hAnsi="Times New Roman" w:cs="Times New Roman"/>
          <w:rtl/>
        </w:rPr>
      </w:pPr>
    </w:p>
    <w:p w14:paraId="011F23A9" w14:textId="77777777" w:rsidR="00A93B5F" w:rsidRDefault="00A93B5F" w:rsidP="00A93B5F">
      <w:pPr>
        <w:rPr>
          <w:rFonts w:ascii="Times New Roman" w:hAnsi="Times New Roman" w:cs="Times New Roman"/>
        </w:rPr>
      </w:pPr>
    </w:p>
    <w:p w14:paraId="6FBD45AC" w14:textId="77777777" w:rsidR="00A93B5F" w:rsidRDefault="00A93B5F" w:rsidP="00A93B5F">
      <w:pPr>
        <w:rPr>
          <w:rFonts w:ascii="Times New Roman" w:hAnsi="Times New Roman" w:cs="Times New Roman"/>
          <w:rtl/>
        </w:rPr>
      </w:pPr>
    </w:p>
    <w:p w14:paraId="754478E5" w14:textId="77777777" w:rsidR="00A02A29" w:rsidRPr="00185FF8" w:rsidRDefault="00A02A29" w:rsidP="00A93B5F">
      <w:pPr>
        <w:rPr>
          <w:rFonts w:ascii="Times New Roman" w:hAnsi="Times New Roman" w:cs="Times New Roman"/>
          <w:b/>
          <w:bCs/>
        </w:rPr>
      </w:pPr>
    </w:p>
    <w:p w14:paraId="4B26BC1D" w14:textId="77777777" w:rsidR="00A93B5F" w:rsidRDefault="00A93B5F" w:rsidP="00A93B5F">
      <w:pPr>
        <w:jc w:val="center"/>
        <w:rPr>
          <w:rFonts w:ascii="Times New Roman" w:hAnsi="Times New Roman" w:cs="Times New Roman"/>
          <w:b/>
          <w:bCs/>
          <w:sz w:val="32"/>
          <w:szCs w:val="32"/>
        </w:rPr>
      </w:pPr>
    </w:p>
    <w:p w14:paraId="280B7C47" w14:textId="77777777" w:rsidR="00A93B5F" w:rsidRDefault="00A93B5F" w:rsidP="00A93B5F">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Dedication</w:t>
      </w:r>
    </w:p>
    <w:p w14:paraId="77E392FF" w14:textId="77777777" w:rsidR="00791EFE" w:rsidRDefault="00791EFE" w:rsidP="00791EFE"/>
    <w:p w14:paraId="708B4BB3" w14:textId="77777777" w:rsidR="00791EFE" w:rsidRDefault="00791EFE" w:rsidP="00791EFE">
      <w:r>
        <w:t>To my dearest parents,</w:t>
      </w:r>
    </w:p>
    <w:p w14:paraId="2AE41707" w14:textId="77777777" w:rsidR="00791EFE" w:rsidRDefault="00791EFE" w:rsidP="00791EFE">
      <w:r>
        <w:t>Your guidance and support have remained constant throughout my entire life as you provided stability when I faced challenges and you stood by me through every decision.</w:t>
      </w:r>
    </w:p>
    <w:p w14:paraId="0B542AE8" w14:textId="77777777" w:rsidR="00791EFE" w:rsidRDefault="00791EFE" w:rsidP="00791EFE">
      <w:r>
        <w:t>Your sacrifices along with your patience together with your unconditional love have helped me become the person I am today. Education holds immense value according to you as well as dignity in work and the ability to carry on through difficult times.</w:t>
      </w:r>
    </w:p>
    <w:p w14:paraId="36FEC512" w14:textId="77777777" w:rsidR="00791EFE" w:rsidRDefault="00791EFE" w:rsidP="00791EFE">
      <w:r>
        <w:t>The research work represents the results of your efforts to cultivate the seeds through your love and wisdom and hope.</w:t>
      </w:r>
    </w:p>
    <w:p w14:paraId="66DB259E" w14:textId="77777777" w:rsidR="00791EFE" w:rsidRDefault="00791EFE" w:rsidP="00791EFE">
      <w:r>
        <w:t>This research is dedicated to you because of my boundless love and respect while expressing my deep gratitude.</w:t>
      </w:r>
    </w:p>
    <w:p w14:paraId="003F15B0" w14:textId="77777777" w:rsidR="00791EFE" w:rsidRDefault="00791EFE" w:rsidP="00791EFE">
      <w:r>
        <w:t>You should always enjoy good health and peace and happiness in your life.</w:t>
      </w:r>
    </w:p>
    <w:p w14:paraId="38D9AC3D" w14:textId="77777777" w:rsidR="00A93B5F" w:rsidRDefault="00A93B5F" w:rsidP="00A93B5F">
      <w:pPr>
        <w:rPr>
          <w:rFonts w:ascii="Times New Roman" w:hAnsi="Times New Roman" w:cs="Times New Roman"/>
          <w:sz w:val="32"/>
          <w:szCs w:val="32"/>
        </w:rPr>
      </w:pPr>
    </w:p>
    <w:p w14:paraId="11B1840B" w14:textId="77777777" w:rsidR="00A93B5F" w:rsidRDefault="00A93B5F" w:rsidP="00A93B5F">
      <w:pPr>
        <w:rPr>
          <w:rFonts w:ascii="Times New Roman" w:hAnsi="Times New Roman" w:cs="Times New Roman"/>
          <w:sz w:val="32"/>
          <w:szCs w:val="32"/>
        </w:rPr>
      </w:pPr>
    </w:p>
    <w:p w14:paraId="62235257" w14:textId="77777777" w:rsidR="00A93B5F" w:rsidRDefault="00A93B5F" w:rsidP="00A93B5F">
      <w:pPr>
        <w:rPr>
          <w:rFonts w:ascii="Times New Roman" w:hAnsi="Times New Roman" w:cs="Times New Roman"/>
          <w:sz w:val="32"/>
          <w:szCs w:val="32"/>
        </w:rPr>
      </w:pPr>
    </w:p>
    <w:p w14:paraId="001AC43A" w14:textId="77777777" w:rsidR="00A93B5F" w:rsidRDefault="00A93B5F" w:rsidP="00A93B5F">
      <w:pPr>
        <w:rPr>
          <w:rFonts w:ascii="Times New Roman" w:hAnsi="Times New Roman" w:cs="Times New Roman"/>
          <w:sz w:val="32"/>
          <w:szCs w:val="32"/>
        </w:rPr>
      </w:pPr>
    </w:p>
    <w:p w14:paraId="1DE698C6" w14:textId="77777777" w:rsidR="00A93B5F" w:rsidRDefault="00A93B5F" w:rsidP="00A93B5F">
      <w:pPr>
        <w:rPr>
          <w:rFonts w:ascii="Times New Roman" w:hAnsi="Times New Roman" w:cs="Times New Roman"/>
          <w:sz w:val="32"/>
          <w:szCs w:val="32"/>
        </w:rPr>
      </w:pPr>
    </w:p>
    <w:p w14:paraId="327FA425" w14:textId="77777777" w:rsidR="00A93B5F" w:rsidRDefault="00A93B5F" w:rsidP="00A93B5F">
      <w:pPr>
        <w:rPr>
          <w:rFonts w:ascii="Times New Roman" w:hAnsi="Times New Roman" w:cs="Times New Roman"/>
          <w:sz w:val="32"/>
          <w:szCs w:val="32"/>
        </w:rPr>
      </w:pPr>
    </w:p>
    <w:p w14:paraId="65C8FADA" w14:textId="77777777" w:rsidR="00A93B5F" w:rsidRDefault="00A93B5F" w:rsidP="00A93B5F">
      <w:pPr>
        <w:rPr>
          <w:rFonts w:ascii="Times New Roman" w:hAnsi="Times New Roman" w:cs="Times New Roman"/>
          <w:sz w:val="32"/>
          <w:szCs w:val="32"/>
        </w:rPr>
      </w:pPr>
    </w:p>
    <w:p w14:paraId="6A4C6E1C" w14:textId="77777777" w:rsidR="00A93B5F" w:rsidRDefault="00A93B5F" w:rsidP="00A93B5F">
      <w:pPr>
        <w:rPr>
          <w:rFonts w:ascii="Times New Roman" w:hAnsi="Times New Roman" w:cs="Times New Roman"/>
          <w:sz w:val="32"/>
          <w:szCs w:val="32"/>
        </w:rPr>
      </w:pPr>
    </w:p>
    <w:p w14:paraId="2DE5753B" w14:textId="7A4F163A" w:rsidR="00A93B5F" w:rsidRDefault="00A93B5F" w:rsidP="00A02A29">
      <w:pPr>
        <w:rPr>
          <w:rFonts w:ascii="Times New Roman" w:hAnsi="Times New Roman" w:cs="Times New Roman"/>
          <w:sz w:val="32"/>
          <w:szCs w:val="32"/>
          <w:rtl/>
        </w:rPr>
      </w:pPr>
    </w:p>
    <w:p w14:paraId="7D503C4C" w14:textId="77777777" w:rsidR="00A02A29" w:rsidRDefault="00A02A29" w:rsidP="00A02A29">
      <w:pPr>
        <w:rPr>
          <w:rFonts w:ascii="Times New Roman" w:hAnsi="Times New Roman" w:cs="Times New Roman"/>
          <w:b/>
          <w:bCs/>
          <w:sz w:val="32"/>
          <w:szCs w:val="32"/>
          <w:rtl/>
        </w:rPr>
      </w:pPr>
    </w:p>
    <w:p w14:paraId="29BDAD3B" w14:textId="77777777" w:rsidR="00A02A29" w:rsidRDefault="00A02A29" w:rsidP="00A02A29">
      <w:pPr>
        <w:rPr>
          <w:rFonts w:ascii="Times New Roman" w:hAnsi="Times New Roman" w:cs="Times New Roman"/>
          <w:b/>
          <w:bCs/>
          <w:sz w:val="32"/>
          <w:szCs w:val="32"/>
          <w:rtl/>
        </w:rPr>
      </w:pPr>
    </w:p>
    <w:p w14:paraId="06FC499F" w14:textId="77777777" w:rsidR="00A02A29" w:rsidRPr="00185FF8" w:rsidRDefault="00A02A29" w:rsidP="00A02A29">
      <w:pPr>
        <w:rPr>
          <w:rFonts w:ascii="Times New Roman" w:hAnsi="Times New Roman" w:cs="Times New Roman"/>
          <w:b/>
          <w:bCs/>
          <w:sz w:val="32"/>
          <w:szCs w:val="32"/>
        </w:rPr>
      </w:pPr>
    </w:p>
    <w:p w14:paraId="56CF19B2" w14:textId="77777777" w:rsidR="00A93B5F" w:rsidRDefault="00A93B5F" w:rsidP="00A93B5F">
      <w:pPr>
        <w:jc w:val="center"/>
        <w:rPr>
          <w:rFonts w:ascii="Times New Roman" w:hAnsi="Times New Roman" w:cs="Times New Roman"/>
          <w:sz w:val="32"/>
          <w:szCs w:val="32"/>
        </w:rPr>
      </w:pPr>
      <w:r>
        <w:rPr>
          <w:rFonts w:ascii="Times New Roman" w:hAnsi="Times New Roman" w:cs="Times New Roman"/>
          <w:b/>
          <w:bCs/>
          <w:sz w:val="32"/>
          <w:szCs w:val="32"/>
        </w:rPr>
        <w:lastRenderedPageBreak/>
        <w:t>Acknowledgement</w:t>
      </w:r>
    </w:p>
    <w:p w14:paraId="7DCA8C94" w14:textId="6CDAB7F9" w:rsidR="00791EFE" w:rsidRDefault="00DF4B2B" w:rsidP="00791EFE">
      <w:r>
        <w:t>I</w:t>
      </w:r>
      <w:r w:rsidR="00791EFE">
        <w:t xml:space="preserve"> thank Allah Almighty for all blessings and guidance which allowed the completion of this research.</w:t>
      </w:r>
    </w:p>
    <w:p w14:paraId="5E7FF450" w14:textId="77777777" w:rsidR="00791EFE" w:rsidRDefault="00791EFE" w:rsidP="00791EFE">
      <w:r>
        <w:t>I want to thank my academic supervisors:</w:t>
      </w:r>
    </w:p>
    <w:p w14:paraId="6DCC864A" w14:textId="77777777" w:rsidR="00791EFE" w:rsidRDefault="00791EFE" w:rsidP="00791EFE">
      <w:r>
        <w:t>Dr. Faisal Abdul Hamid Mohammed and Dr. Fayez Ali Jarad,</w:t>
      </w:r>
    </w:p>
    <w:p w14:paraId="5A48ADEE" w14:textId="77777777" w:rsidR="00791EFE" w:rsidRDefault="00791EFE" w:rsidP="00791EFE">
      <w:r>
        <w:t>Their generous support and insightful guidance along with continuous encouragement during the research process are greatly appreciated. The research work took shape and direction from their mentorship.</w:t>
      </w:r>
    </w:p>
    <w:p w14:paraId="314576C7" w14:textId="77777777" w:rsidR="00791EFE" w:rsidRDefault="00791EFE" w:rsidP="00791EFE">
      <w:r>
        <w:t>I am also grateful to the faculty and staff at Midocean University for the valuable knowledge and guidance that has enriched my academic and research journey.</w:t>
      </w:r>
    </w:p>
    <w:p w14:paraId="50EA78AC" w14:textId="77777777" w:rsidR="00791EFE" w:rsidRDefault="00791EFE" w:rsidP="00791EFE">
      <w:r>
        <w:t>Special thanks go to my colleagues and friends for their encouragement, collaboration, and positivity during this process.</w:t>
      </w:r>
    </w:p>
    <w:p w14:paraId="4E244A28" w14:textId="77777777" w:rsidR="00791EFE" w:rsidRDefault="00791EFE" w:rsidP="00791EFE">
      <w:r>
        <w:t>My heartfelt thanks go to my beloved family and especially my parents for their unrelenting love and prayers and sacrifices. Your support has been my source of strength while providing me with inspiration.</w:t>
      </w:r>
    </w:p>
    <w:p w14:paraId="613DBB0B" w14:textId="77777777" w:rsidR="00791EFE" w:rsidRDefault="00791EFE" w:rsidP="00791EFE">
      <w:r>
        <w:t>My heartfelt gratitude extends to everyone in my life and I wish all the best to each of them.</w:t>
      </w:r>
    </w:p>
    <w:p w14:paraId="183D7F06" w14:textId="77777777" w:rsidR="00791EFE" w:rsidRDefault="00791EFE" w:rsidP="00791EFE"/>
    <w:p w14:paraId="190774EC" w14:textId="77777777" w:rsidR="00A93B5F" w:rsidRDefault="00A93B5F" w:rsidP="00A93B5F">
      <w:pPr>
        <w:rPr>
          <w:rFonts w:ascii="Times New Roman" w:hAnsi="Times New Roman" w:cs="Times New Roman"/>
          <w:sz w:val="32"/>
          <w:szCs w:val="32"/>
        </w:rPr>
      </w:pPr>
    </w:p>
    <w:p w14:paraId="4E1D5188" w14:textId="77777777" w:rsidR="00A93B5F" w:rsidRDefault="00A93B5F" w:rsidP="00A93B5F">
      <w:pPr>
        <w:rPr>
          <w:rFonts w:ascii="Times New Roman" w:hAnsi="Times New Roman" w:cs="Times New Roman"/>
          <w:sz w:val="32"/>
          <w:szCs w:val="32"/>
        </w:rPr>
      </w:pPr>
    </w:p>
    <w:p w14:paraId="55CDB967" w14:textId="77777777" w:rsidR="00A93B5F" w:rsidRDefault="00A93B5F" w:rsidP="00A93B5F">
      <w:pPr>
        <w:rPr>
          <w:rFonts w:ascii="Times New Roman" w:hAnsi="Times New Roman" w:cs="Times New Roman"/>
          <w:sz w:val="32"/>
          <w:szCs w:val="32"/>
        </w:rPr>
      </w:pPr>
    </w:p>
    <w:p w14:paraId="504E8CF1" w14:textId="77777777" w:rsidR="00A93B5F" w:rsidRDefault="00A93B5F" w:rsidP="00A93B5F">
      <w:pPr>
        <w:rPr>
          <w:rFonts w:ascii="Times New Roman" w:hAnsi="Times New Roman" w:cs="Times New Roman"/>
          <w:sz w:val="32"/>
          <w:szCs w:val="32"/>
        </w:rPr>
      </w:pPr>
    </w:p>
    <w:p w14:paraId="7081E24C" w14:textId="77777777" w:rsidR="00A93B5F" w:rsidRDefault="00A93B5F" w:rsidP="00A93B5F">
      <w:pPr>
        <w:rPr>
          <w:rFonts w:ascii="Times New Roman" w:hAnsi="Times New Roman" w:cs="Times New Roman"/>
          <w:sz w:val="32"/>
          <w:szCs w:val="32"/>
        </w:rPr>
      </w:pPr>
    </w:p>
    <w:p w14:paraId="41D37B44" w14:textId="77777777" w:rsidR="00A93B5F" w:rsidRDefault="00A93B5F" w:rsidP="00A93B5F">
      <w:pPr>
        <w:rPr>
          <w:rFonts w:ascii="Times New Roman" w:hAnsi="Times New Roman" w:cs="Times New Roman"/>
          <w:sz w:val="32"/>
          <w:szCs w:val="32"/>
          <w:rtl/>
        </w:rPr>
      </w:pPr>
    </w:p>
    <w:p w14:paraId="17FD963B" w14:textId="77777777" w:rsidR="00A02A29" w:rsidRDefault="00A02A29" w:rsidP="00A93B5F">
      <w:pPr>
        <w:rPr>
          <w:rFonts w:ascii="Times New Roman" w:hAnsi="Times New Roman" w:cs="Times New Roman"/>
          <w:sz w:val="32"/>
          <w:szCs w:val="32"/>
        </w:rPr>
      </w:pPr>
    </w:p>
    <w:p w14:paraId="692CAAB4" w14:textId="77777777" w:rsidR="00A93B5F" w:rsidRDefault="00A93B5F" w:rsidP="00A93B5F">
      <w:pPr>
        <w:rPr>
          <w:rFonts w:ascii="Times New Roman" w:hAnsi="Times New Roman" w:cs="Times New Roman"/>
          <w:sz w:val="32"/>
          <w:szCs w:val="32"/>
        </w:rPr>
      </w:pPr>
    </w:p>
    <w:p w14:paraId="5AFB02FD" w14:textId="77777777" w:rsidR="00A93B5F" w:rsidRPr="00185FF8" w:rsidRDefault="00A93B5F" w:rsidP="00A93B5F">
      <w:pPr>
        <w:jc w:val="center"/>
        <w:rPr>
          <w:rFonts w:ascii="Times New Roman" w:hAnsi="Times New Roman" w:cs="Times New Roman"/>
          <w:b/>
          <w:bCs/>
          <w:sz w:val="32"/>
          <w:szCs w:val="32"/>
        </w:rPr>
      </w:pPr>
    </w:p>
    <w:p w14:paraId="6AAE791A" w14:textId="77777777" w:rsidR="00A93B5F" w:rsidRDefault="00A93B5F" w:rsidP="00A93B5F">
      <w:pPr>
        <w:rPr>
          <w:rFonts w:ascii="Times New Roman" w:hAnsi="Times New Roman" w:cs="Times New Roman"/>
          <w:b/>
          <w:bCs/>
          <w:sz w:val="32"/>
          <w:szCs w:val="32"/>
        </w:rPr>
      </w:pPr>
      <w:r>
        <w:rPr>
          <w:rFonts w:ascii="Times New Roman" w:hAnsi="Times New Roman" w:cs="Times New Roman"/>
          <w:b/>
          <w:bCs/>
          <w:sz w:val="32"/>
          <w:szCs w:val="32"/>
        </w:rPr>
        <w:lastRenderedPageBreak/>
        <w:t>Abstract</w:t>
      </w:r>
    </w:p>
    <w:p w14:paraId="4268C871" w14:textId="77777777" w:rsidR="00A93B5F" w:rsidRDefault="00A93B5F" w:rsidP="00A93B5F">
      <w:pPr>
        <w:rPr>
          <w:rFonts w:ascii="Times New Roman" w:hAnsi="Times New Roman" w:cs="Times New Roman"/>
        </w:rPr>
      </w:pPr>
    </w:p>
    <w:p w14:paraId="44C3A6F7" w14:textId="77777777" w:rsidR="00791EFE" w:rsidRDefault="00791EFE" w:rsidP="00791EFE">
      <w:r>
        <w:t>The study examines how effective leadership impacts employee performance together with their well-being throughout organizational changes under Saudi Vision 2030. During organizational transformations in Riyadh organizations that adopt corporate and dynamic models need effective leadership to direct employees through major changes. The research combines Transformational Leadership Theory with Kotter’s Eight-Step Change Model and Self-Determination Theory and Goal-Setting Theory to study leadership behaviors and their effects on employee motivation and performance and psychological well-being.</w:t>
      </w:r>
    </w:p>
    <w:p w14:paraId="20E923DB" w14:textId="77777777" w:rsidR="00791EFE" w:rsidRDefault="00791EFE" w:rsidP="00791EFE">
      <w:r>
        <w:t>A quantitative research approach used structured questionnaires to collect data from workers in organizations that were undergoing changes. The data analysis used SPSS to establish the connections between leadership behaviors and employee outcomes. The study shows that transformational leadership together with clear change communication and employee autonomy support creates positive effects on performance and well-being.</w:t>
      </w:r>
    </w:p>
    <w:p w14:paraId="2B113F08" w14:textId="77777777" w:rsidR="00791EFE" w:rsidRPr="00C24FA8" w:rsidRDefault="00791EFE" w:rsidP="00791EFE">
      <w:r>
        <w:t>The study expands knowledge about effective leadership in transitional environments by delivering useful information to Saudi Arabian organizational leaders and policymakers. The study lays the groundwork for additional investigations into employee-centered leadership models within major national transformation efforts.</w:t>
      </w:r>
    </w:p>
    <w:p w14:paraId="62C2C66B" w14:textId="77777777" w:rsidR="00A93B5F" w:rsidRDefault="00A93B5F" w:rsidP="00A93B5F">
      <w:pPr>
        <w:rPr>
          <w:rFonts w:ascii="Times New Roman" w:hAnsi="Times New Roman" w:cs="Times New Roman"/>
        </w:rPr>
      </w:pPr>
    </w:p>
    <w:p w14:paraId="6542DCFF" w14:textId="77777777" w:rsidR="00A93B5F" w:rsidRDefault="00A93B5F" w:rsidP="00A93B5F">
      <w:pPr>
        <w:rPr>
          <w:rFonts w:ascii="Times New Roman" w:hAnsi="Times New Roman" w:cs="Times New Roman"/>
        </w:rPr>
      </w:pPr>
    </w:p>
    <w:p w14:paraId="51251294" w14:textId="77777777" w:rsidR="00A93B5F" w:rsidRDefault="00A93B5F" w:rsidP="00A93B5F">
      <w:pPr>
        <w:rPr>
          <w:rFonts w:ascii="Times New Roman" w:hAnsi="Times New Roman" w:cs="Times New Roman"/>
        </w:rPr>
      </w:pPr>
    </w:p>
    <w:p w14:paraId="16469FD8" w14:textId="77777777" w:rsidR="00A93B5F" w:rsidRDefault="00A93B5F" w:rsidP="00A93B5F">
      <w:pPr>
        <w:rPr>
          <w:rFonts w:ascii="Times New Roman" w:hAnsi="Times New Roman" w:cs="Times New Roman"/>
        </w:rPr>
      </w:pPr>
    </w:p>
    <w:p w14:paraId="2E6EE069" w14:textId="77777777" w:rsidR="00A93B5F" w:rsidRDefault="00A93B5F" w:rsidP="00A93B5F">
      <w:pPr>
        <w:rPr>
          <w:rFonts w:ascii="Times New Roman" w:hAnsi="Times New Roman" w:cs="Times New Roman"/>
        </w:rPr>
      </w:pPr>
    </w:p>
    <w:p w14:paraId="6EA3E5CC" w14:textId="77777777" w:rsidR="00A93B5F" w:rsidRDefault="00A93B5F" w:rsidP="00A93B5F">
      <w:pPr>
        <w:rPr>
          <w:rFonts w:ascii="Times New Roman" w:hAnsi="Times New Roman" w:cs="Times New Roman"/>
        </w:rPr>
      </w:pPr>
    </w:p>
    <w:p w14:paraId="20B3B228" w14:textId="77777777" w:rsidR="00A93B5F" w:rsidRDefault="00A93B5F" w:rsidP="00A93B5F">
      <w:pPr>
        <w:rPr>
          <w:rFonts w:ascii="Times New Roman" w:hAnsi="Times New Roman" w:cs="Times New Roman"/>
        </w:rPr>
      </w:pPr>
    </w:p>
    <w:p w14:paraId="015E5B3C" w14:textId="77777777" w:rsidR="00A93B5F" w:rsidRDefault="00A93B5F" w:rsidP="00A02A29">
      <w:pPr>
        <w:rPr>
          <w:rFonts w:ascii="Times New Roman" w:hAnsi="Times New Roman" w:cs="Times New Roman"/>
          <w:rtl/>
        </w:rPr>
      </w:pPr>
    </w:p>
    <w:p w14:paraId="200679E6" w14:textId="77777777" w:rsidR="00A02A29" w:rsidRDefault="00A02A29" w:rsidP="00A02A29">
      <w:pPr>
        <w:rPr>
          <w:rFonts w:ascii="Times New Roman" w:hAnsi="Times New Roman" w:cs="Times New Roman"/>
          <w:rtl/>
        </w:rPr>
      </w:pPr>
    </w:p>
    <w:p w14:paraId="3357F267" w14:textId="77777777" w:rsidR="00A02A29" w:rsidRDefault="00A02A29" w:rsidP="00A02A29">
      <w:pPr>
        <w:rPr>
          <w:rFonts w:ascii="Times New Roman" w:hAnsi="Times New Roman" w:cs="Times New Roman"/>
          <w:rtl/>
        </w:rPr>
      </w:pPr>
    </w:p>
    <w:p w14:paraId="6EF0AA6D" w14:textId="77777777" w:rsidR="00A02A29" w:rsidRDefault="00A02A29" w:rsidP="00A02A29">
      <w:pPr>
        <w:rPr>
          <w:rFonts w:ascii="Times New Roman" w:hAnsi="Times New Roman" w:cs="Times New Roman"/>
          <w:rtl/>
        </w:rPr>
      </w:pPr>
    </w:p>
    <w:p w14:paraId="521E49D7" w14:textId="77777777" w:rsidR="00A02A29" w:rsidRPr="00185FF8" w:rsidRDefault="00A02A29" w:rsidP="00A02A29">
      <w:pPr>
        <w:rPr>
          <w:rFonts w:ascii="Times New Roman" w:hAnsi="Times New Roman" w:cs="Times New Roman"/>
          <w:b/>
          <w:bCs/>
          <w:sz w:val="32"/>
          <w:szCs w:val="32"/>
        </w:rPr>
      </w:pPr>
    </w:p>
    <w:p w14:paraId="1BDEBD81" w14:textId="77777777" w:rsidR="00A93B5F" w:rsidRDefault="00A93B5F" w:rsidP="00A93B5F">
      <w:pPr>
        <w:jc w:val="center"/>
        <w:rPr>
          <w:rFonts w:ascii="Arial" w:hAnsi="Arial"/>
          <w:b/>
          <w:bCs/>
          <w:sz w:val="32"/>
          <w:szCs w:val="32"/>
          <w:lang w:bidi="ar-SY"/>
        </w:rPr>
      </w:pPr>
      <w:r w:rsidRPr="007F1D2B">
        <w:rPr>
          <w:rFonts w:ascii="Arial" w:hAnsi="Arial"/>
          <w:b/>
          <w:bCs/>
          <w:sz w:val="32"/>
          <w:szCs w:val="32"/>
          <w:rtl/>
          <w:lang w:bidi="ar-SY"/>
        </w:rPr>
        <w:lastRenderedPageBreak/>
        <w:t>الملخص</w:t>
      </w:r>
    </w:p>
    <w:p w14:paraId="4B18B3E3" w14:textId="77777777" w:rsidR="00A93B5F" w:rsidRPr="002E633F" w:rsidRDefault="00A93B5F" w:rsidP="00A93B5F">
      <w:pPr>
        <w:jc w:val="right"/>
        <w:rPr>
          <w:rFonts w:ascii="Arial" w:hAnsi="Arial"/>
          <w:b/>
          <w:bCs/>
          <w:sz w:val="32"/>
          <w:szCs w:val="32"/>
          <w:lang w:bidi="ar-SY"/>
        </w:rPr>
      </w:pPr>
    </w:p>
    <w:p w14:paraId="0DB9EF63" w14:textId="00A5F803" w:rsidR="00A93B5F" w:rsidRPr="002E633F" w:rsidRDefault="00CF388B" w:rsidP="00A93B5F">
      <w:pPr>
        <w:jc w:val="right"/>
        <w:rPr>
          <w:rFonts w:ascii="Arial" w:hAnsi="Arial"/>
        </w:rPr>
      </w:pPr>
      <w:r>
        <w:rPr>
          <w:rFonts w:ascii="Arial" w:hAnsi="Arial" w:hint="cs"/>
          <w:rtl/>
        </w:rPr>
        <w:t>ت</w:t>
      </w:r>
      <w:r w:rsidR="00A93B5F" w:rsidRPr="002E633F">
        <w:rPr>
          <w:rFonts w:ascii="Arial" w:hAnsi="Arial"/>
          <w:rtl/>
        </w:rPr>
        <w:t>هدف هذه ال</w:t>
      </w:r>
      <w:r w:rsidR="00983FE5">
        <w:rPr>
          <w:rFonts w:ascii="Arial" w:hAnsi="Arial" w:hint="cs"/>
          <w:rtl/>
        </w:rPr>
        <w:t xml:space="preserve">بحث </w:t>
      </w:r>
      <w:r w:rsidR="00A93B5F" w:rsidRPr="002E633F">
        <w:rPr>
          <w:rFonts w:ascii="Arial" w:hAnsi="Arial"/>
          <w:rtl/>
        </w:rPr>
        <w:t>إلى استكشاف تأثير القيادة الفعالة على أداء ورفاهه</w:t>
      </w:r>
      <w:r w:rsidR="00983FE5">
        <w:rPr>
          <w:rFonts w:ascii="Arial" w:hAnsi="Arial" w:hint="cs"/>
          <w:rtl/>
        </w:rPr>
        <w:t xml:space="preserve">ة </w:t>
      </w:r>
      <w:r w:rsidR="00983FE5" w:rsidRPr="002E633F">
        <w:rPr>
          <w:rFonts w:ascii="Arial" w:hAnsi="Arial"/>
          <w:rtl/>
        </w:rPr>
        <w:t xml:space="preserve">الموظفين </w:t>
      </w:r>
      <w:r w:rsidR="00A93B5F" w:rsidRPr="002E633F">
        <w:rPr>
          <w:rFonts w:ascii="Arial" w:hAnsi="Arial"/>
          <w:rtl/>
        </w:rPr>
        <w:t xml:space="preserve"> خلال عمليات التحول التنظيمي، </w:t>
      </w:r>
      <w:r w:rsidR="00983FE5">
        <w:rPr>
          <w:rFonts w:ascii="Arial" w:hAnsi="Arial" w:hint="cs"/>
          <w:rtl/>
        </w:rPr>
        <w:t xml:space="preserve">في اطار روية المملكة العربية السعودية لعام </w:t>
      </w:r>
      <w:r w:rsidR="00A93B5F" w:rsidRPr="002E633F">
        <w:rPr>
          <w:rFonts w:ascii="Arial" w:hAnsi="Arial"/>
          <w:rtl/>
        </w:rPr>
        <w:t xml:space="preserve">2030. </w:t>
      </w:r>
      <w:r w:rsidR="00983FE5">
        <w:rPr>
          <w:rFonts w:ascii="Arial" w:hAnsi="Arial" w:hint="cs"/>
          <w:rtl/>
        </w:rPr>
        <w:t xml:space="preserve">حيث تنتقل الموسسات في العاصمة الرياض </w:t>
      </w:r>
      <w:r w:rsidR="00A93B5F" w:rsidRPr="002E633F">
        <w:rPr>
          <w:rFonts w:ascii="Arial" w:hAnsi="Arial"/>
          <w:rtl/>
        </w:rPr>
        <w:t xml:space="preserve">من الهياكل التقليدية إلى نماذج مؤسسية أكثر </w:t>
      </w:r>
      <w:r w:rsidR="00983FE5">
        <w:rPr>
          <w:rFonts w:ascii="Arial" w:hAnsi="Arial" w:hint="cs"/>
          <w:rtl/>
        </w:rPr>
        <w:t>حركية</w:t>
      </w:r>
      <w:r w:rsidR="00A93B5F" w:rsidRPr="002E633F">
        <w:rPr>
          <w:rFonts w:ascii="Arial" w:hAnsi="Arial"/>
          <w:rtl/>
        </w:rPr>
        <w:t>،</w:t>
      </w:r>
      <w:r w:rsidR="00A93B5F" w:rsidRPr="002E633F">
        <w:rPr>
          <w:rFonts w:ascii="Arial" w:hAnsi="Arial"/>
          <w:sz w:val="20"/>
          <w:szCs w:val="20"/>
          <w:rtl/>
        </w:rPr>
        <w:t xml:space="preserve"> </w:t>
      </w:r>
      <w:r w:rsidR="00A93B5F" w:rsidRPr="002E633F">
        <w:rPr>
          <w:rFonts w:ascii="Arial" w:hAnsi="Arial"/>
          <w:rtl/>
        </w:rPr>
        <w:t xml:space="preserve">تبرز أهمية القيادة </w:t>
      </w:r>
      <w:r w:rsidR="00983FE5">
        <w:rPr>
          <w:rFonts w:ascii="Arial" w:hAnsi="Arial" w:hint="cs"/>
          <w:rtl/>
        </w:rPr>
        <w:t>في</w:t>
      </w:r>
      <w:r w:rsidR="00A93B5F" w:rsidRPr="002E633F">
        <w:rPr>
          <w:rFonts w:ascii="Arial" w:hAnsi="Arial"/>
          <w:rtl/>
        </w:rPr>
        <w:t xml:space="preserve"> توجيه الموظفين خلال فترات التغيير الجذري. </w:t>
      </w:r>
      <w:r w:rsidR="00983FE5">
        <w:rPr>
          <w:rFonts w:ascii="Arial" w:hAnsi="Arial" w:hint="cs"/>
          <w:rtl/>
        </w:rPr>
        <w:t>باستناد</w:t>
      </w:r>
      <w:r w:rsidR="00A93B5F" w:rsidRPr="002E633F">
        <w:rPr>
          <w:rFonts w:ascii="Arial" w:hAnsi="Arial"/>
          <w:rtl/>
        </w:rPr>
        <w:t xml:space="preserve"> إلى نظرية القيادة التحويلية، ونموذج كوتر المكون من ثماني خطوات للتغيير،</w:t>
      </w:r>
      <w:r w:rsidR="00983FE5">
        <w:rPr>
          <w:rFonts w:ascii="Arial" w:hAnsi="Arial" w:hint="cs"/>
          <w:rtl/>
        </w:rPr>
        <w:t xml:space="preserve">بالاضافة الى </w:t>
      </w:r>
      <w:r w:rsidR="00A93B5F" w:rsidRPr="002E633F">
        <w:rPr>
          <w:rFonts w:ascii="Arial" w:hAnsi="Arial"/>
          <w:rtl/>
        </w:rPr>
        <w:t xml:space="preserve">نظرية تحديد الذات، ونظرية تحديد الأهداف، تبحث </w:t>
      </w:r>
      <w:r w:rsidR="00983FE5">
        <w:rPr>
          <w:rFonts w:ascii="Arial" w:hAnsi="Arial" w:hint="cs"/>
          <w:rtl/>
        </w:rPr>
        <w:t xml:space="preserve">هذه </w:t>
      </w:r>
      <w:r w:rsidR="00A93B5F" w:rsidRPr="002E633F">
        <w:rPr>
          <w:rFonts w:ascii="Arial" w:hAnsi="Arial"/>
          <w:rtl/>
        </w:rPr>
        <w:t>الدراسة في كيفية تأثير سلوك القيادة على التحفيز والأداء والرفاه النفسي للموظفين</w:t>
      </w:r>
      <w:r w:rsidR="00983FE5">
        <w:rPr>
          <w:rFonts w:ascii="Arial" w:hAnsi="Arial" w:hint="cs"/>
          <w:rtl/>
        </w:rPr>
        <w:t>.</w:t>
      </w:r>
    </w:p>
    <w:p w14:paraId="20E5B627" w14:textId="29E172D7" w:rsidR="0061646F" w:rsidRDefault="00983FE5" w:rsidP="00A02A29">
      <w:pPr>
        <w:jc w:val="right"/>
        <w:rPr>
          <w:rFonts w:ascii="Arial" w:hAnsi="Arial"/>
        </w:rPr>
      </w:pPr>
      <w:r>
        <w:rPr>
          <w:rFonts w:ascii="Arial" w:hAnsi="Arial" w:hint="cs"/>
          <w:rtl/>
        </w:rPr>
        <w:t>قامت</w:t>
      </w:r>
      <w:r w:rsidR="00A93B5F" w:rsidRPr="002E633F">
        <w:rPr>
          <w:rFonts w:ascii="Arial" w:hAnsi="Arial"/>
          <w:rtl/>
        </w:rPr>
        <w:t xml:space="preserve"> الدراسة </w:t>
      </w:r>
      <w:r>
        <w:rPr>
          <w:rFonts w:ascii="Arial" w:hAnsi="Arial" w:hint="cs"/>
          <w:rtl/>
        </w:rPr>
        <w:t xml:space="preserve">باستخدام </w:t>
      </w:r>
      <w:r w:rsidR="00A93B5F" w:rsidRPr="002E633F">
        <w:rPr>
          <w:rFonts w:ascii="Arial" w:hAnsi="Arial"/>
          <w:rtl/>
        </w:rPr>
        <w:t xml:space="preserve">منهجًا كميًا </w:t>
      </w:r>
      <w:r>
        <w:rPr>
          <w:rFonts w:ascii="Arial" w:hAnsi="Arial" w:hint="cs"/>
          <w:rtl/>
        </w:rPr>
        <w:t>يتضمن</w:t>
      </w:r>
      <w:r w:rsidR="00A93B5F" w:rsidRPr="002E633F">
        <w:rPr>
          <w:rFonts w:ascii="Arial" w:hAnsi="Arial"/>
          <w:rtl/>
        </w:rPr>
        <w:t xml:space="preserve"> توزيع استبانات منظمة على موظفين يعملون في </w:t>
      </w:r>
      <w:r>
        <w:rPr>
          <w:rFonts w:ascii="Arial" w:hAnsi="Arial" w:hint="cs"/>
          <w:rtl/>
        </w:rPr>
        <w:t xml:space="preserve">منشأت </w:t>
      </w:r>
      <w:r w:rsidR="0061646F">
        <w:rPr>
          <w:rFonts w:ascii="Arial" w:hAnsi="Arial" w:hint="cs"/>
          <w:rtl/>
        </w:rPr>
        <w:t>تخضع</w:t>
      </w:r>
      <w:r w:rsidR="00A93B5F" w:rsidRPr="002E633F">
        <w:rPr>
          <w:rFonts w:ascii="Arial" w:hAnsi="Arial"/>
          <w:rtl/>
        </w:rPr>
        <w:t xml:space="preserve"> بمرحلة تحول. </w:t>
      </w:r>
      <w:r w:rsidR="00A02A29">
        <w:rPr>
          <w:rFonts w:ascii="Arial" w:hAnsi="Arial" w:hint="cs"/>
          <w:rtl/>
        </w:rPr>
        <w:t xml:space="preserve">أن التوجه القيادي </w:t>
      </w:r>
      <w:r w:rsidR="00A02A29">
        <w:rPr>
          <w:rFonts w:ascii="Arial" w:hAnsi="Arial"/>
        </w:rPr>
        <w:t>(SPSS</w:t>
      </w:r>
      <w:r w:rsidR="00A02A29">
        <w:rPr>
          <w:rFonts w:ascii="Arial" w:hAnsi="Arial" w:hint="cs"/>
          <w:rtl/>
        </w:rPr>
        <w:t xml:space="preserve">لفهم الصلة بين ممارسات القيادة وأداء الموظفين ، </w:t>
      </w:r>
      <w:r w:rsidR="0061646F">
        <w:rPr>
          <w:rFonts w:ascii="Arial" w:hAnsi="Arial" w:hint="cs"/>
          <w:rtl/>
        </w:rPr>
        <w:t>وقد اظهرت الن</w:t>
      </w:r>
      <w:r w:rsidR="00A02A29">
        <w:rPr>
          <w:rFonts w:ascii="Arial" w:hAnsi="Arial" w:hint="cs"/>
          <w:rtl/>
        </w:rPr>
        <w:t>تائج باستخدام برنامج التحليل (</w:t>
      </w:r>
    </w:p>
    <w:p w14:paraId="31215194" w14:textId="54A2C8A4" w:rsidR="00A93B5F" w:rsidRPr="002E633F" w:rsidRDefault="00A02A29" w:rsidP="00A02A29">
      <w:pPr>
        <w:jc w:val="right"/>
        <w:rPr>
          <w:rFonts w:ascii="Arial" w:hAnsi="Arial"/>
        </w:rPr>
      </w:pPr>
      <w:r>
        <w:rPr>
          <w:rFonts w:ascii="Arial" w:hAnsi="Arial" w:hint="cs"/>
          <w:rtl/>
        </w:rPr>
        <w:t>والتواصل الفعال حول التغير ودعم استقلالية الموظف يسهم بشكل كبير في تعزيز الأداء والرفاهية .</w:t>
      </w:r>
    </w:p>
    <w:p w14:paraId="66435F79" w14:textId="4603274F" w:rsidR="00A93B5F" w:rsidRPr="002E633F" w:rsidRDefault="00A02A29" w:rsidP="00A93B5F">
      <w:pPr>
        <w:jc w:val="right"/>
        <w:rPr>
          <w:rFonts w:ascii="Arial" w:hAnsi="Arial"/>
        </w:rPr>
      </w:pPr>
      <w:r w:rsidRPr="00A02A29">
        <w:rPr>
          <w:rFonts w:ascii="Arial" w:hAnsi="Arial"/>
          <w:rtl/>
        </w:rPr>
        <w:t xml:space="preserve">هذه الدراسة تُقدم إسهاما مهما في فهم كفاءة القيادة </w:t>
      </w:r>
      <w:r w:rsidR="00A93B5F" w:rsidRPr="002E633F">
        <w:rPr>
          <w:rFonts w:ascii="Arial" w:hAnsi="Arial"/>
          <w:rtl/>
        </w:rPr>
        <w:t xml:space="preserve">في البيئات الانتقالية، </w:t>
      </w:r>
      <w:r>
        <w:rPr>
          <w:rFonts w:ascii="Arial" w:hAnsi="Arial" w:hint="cs"/>
          <w:rtl/>
        </w:rPr>
        <w:t xml:space="preserve">بالاضافة الى تقديم </w:t>
      </w:r>
      <w:r w:rsidR="00A93B5F" w:rsidRPr="002E633F">
        <w:rPr>
          <w:rFonts w:ascii="Arial" w:hAnsi="Arial"/>
          <w:rtl/>
        </w:rPr>
        <w:t xml:space="preserve"> رؤى عملية لقادة </w:t>
      </w:r>
      <w:r>
        <w:rPr>
          <w:rFonts w:ascii="Arial" w:hAnsi="Arial" w:hint="cs"/>
          <w:rtl/>
        </w:rPr>
        <w:t>في المنظمات</w:t>
      </w:r>
      <w:r w:rsidR="00A93B5F" w:rsidRPr="002E633F">
        <w:rPr>
          <w:rFonts w:ascii="Arial" w:hAnsi="Arial"/>
          <w:rtl/>
        </w:rPr>
        <w:t xml:space="preserve"> وصناع القرار في المملكة العربية السعودية،</w:t>
      </w:r>
      <w:r>
        <w:rPr>
          <w:rFonts w:ascii="Arial" w:hAnsi="Arial" w:hint="cs"/>
          <w:rtl/>
        </w:rPr>
        <w:t xml:space="preserve">كما </w:t>
      </w:r>
      <w:r w:rsidR="00A93B5F" w:rsidRPr="002E633F">
        <w:rPr>
          <w:rFonts w:ascii="Arial" w:hAnsi="Arial"/>
          <w:rtl/>
        </w:rPr>
        <w:t xml:space="preserve">تشكل أساسًا </w:t>
      </w:r>
      <w:r>
        <w:rPr>
          <w:rFonts w:ascii="Arial" w:hAnsi="Arial" w:hint="cs"/>
          <w:rtl/>
        </w:rPr>
        <w:t xml:space="preserve"> متينا </w:t>
      </w:r>
      <w:r w:rsidR="00A93B5F" w:rsidRPr="002E633F">
        <w:rPr>
          <w:rFonts w:ascii="Arial" w:hAnsi="Arial"/>
          <w:rtl/>
        </w:rPr>
        <w:t xml:space="preserve">لدراسات مستقبلية حول أساليب القيادة التي تركز على الموظف </w:t>
      </w:r>
      <w:r>
        <w:rPr>
          <w:rFonts w:ascii="Arial" w:hAnsi="Arial" w:hint="cs"/>
          <w:rtl/>
        </w:rPr>
        <w:t>خاصة اثناء</w:t>
      </w:r>
      <w:r w:rsidR="00A93B5F" w:rsidRPr="002E633F">
        <w:rPr>
          <w:rFonts w:ascii="Arial" w:hAnsi="Arial"/>
          <w:rtl/>
        </w:rPr>
        <w:t xml:space="preserve"> فترات الإصلاحات </w:t>
      </w:r>
      <w:r>
        <w:rPr>
          <w:rFonts w:ascii="Arial" w:hAnsi="Arial" w:hint="cs"/>
          <w:rtl/>
        </w:rPr>
        <w:t>والتغيرات الوطنية.</w:t>
      </w:r>
    </w:p>
    <w:p w14:paraId="3CCECEA0" w14:textId="3B375E6C" w:rsidR="00A02A29" w:rsidRPr="00791EFE" w:rsidRDefault="00A02A29" w:rsidP="00A02A29">
      <w:pPr>
        <w:jc w:val="right"/>
        <w:rPr>
          <w:rFonts w:ascii="Simplified Arabic" w:hAnsi="Simplified Arabic" w:cs="Simplified Arabic"/>
        </w:rPr>
      </w:pPr>
    </w:p>
    <w:p w14:paraId="54CE6E3B" w14:textId="0207E92E" w:rsidR="00791EFE" w:rsidRDefault="00791EFE" w:rsidP="00791EFE">
      <w:pPr>
        <w:jc w:val="right"/>
        <w:rPr>
          <w:rFonts w:ascii="Simplified Arabic" w:hAnsi="Simplified Arabic" w:cs="Simplified Arabic"/>
          <w:rtl/>
        </w:rPr>
      </w:pPr>
      <w:r w:rsidRPr="00791EFE">
        <w:rPr>
          <w:rFonts w:ascii="Simplified Arabic" w:hAnsi="Simplified Arabic" w:cs="Simplified Arabic"/>
        </w:rPr>
        <w:t>.</w:t>
      </w:r>
    </w:p>
    <w:p w14:paraId="3AA58D4D" w14:textId="77777777" w:rsidR="00791EFE" w:rsidRDefault="00791EFE" w:rsidP="00791EFE">
      <w:pPr>
        <w:jc w:val="right"/>
        <w:rPr>
          <w:rFonts w:ascii="Simplified Arabic" w:hAnsi="Simplified Arabic" w:cs="Simplified Arabic"/>
        </w:rPr>
      </w:pPr>
    </w:p>
    <w:p w14:paraId="0617340C" w14:textId="77777777" w:rsidR="00791EFE" w:rsidRDefault="00791EFE" w:rsidP="00791EFE">
      <w:pPr>
        <w:jc w:val="right"/>
        <w:rPr>
          <w:rFonts w:ascii="Times New Roman" w:hAnsi="Times New Roman" w:cs="Times New Roman"/>
        </w:rPr>
      </w:pPr>
    </w:p>
    <w:p w14:paraId="2EAC4D87" w14:textId="77777777" w:rsidR="00A93B5F" w:rsidRDefault="00A93B5F" w:rsidP="00A93B5F">
      <w:pPr>
        <w:rPr>
          <w:rFonts w:ascii="Times New Roman" w:hAnsi="Times New Roman" w:cs="Times New Roman"/>
        </w:rPr>
      </w:pPr>
    </w:p>
    <w:p w14:paraId="2326FE00" w14:textId="77777777" w:rsidR="00A93B5F" w:rsidRDefault="00A93B5F" w:rsidP="00A93B5F">
      <w:pPr>
        <w:rPr>
          <w:rFonts w:ascii="Times New Roman" w:hAnsi="Times New Roman" w:cs="Times New Roman"/>
        </w:rPr>
      </w:pPr>
    </w:p>
    <w:p w14:paraId="56DCA607" w14:textId="77777777" w:rsidR="00A93B5F" w:rsidRDefault="00A93B5F" w:rsidP="00A93B5F">
      <w:pPr>
        <w:rPr>
          <w:rFonts w:ascii="Times New Roman" w:hAnsi="Times New Roman" w:cs="Times New Roman"/>
          <w:rtl/>
        </w:rPr>
      </w:pPr>
    </w:p>
    <w:p w14:paraId="1F1A1655" w14:textId="77777777" w:rsidR="00A02A29" w:rsidRDefault="00A02A29" w:rsidP="00A93B5F">
      <w:pPr>
        <w:rPr>
          <w:rFonts w:ascii="Times New Roman" w:hAnsi="Times New Roman" w:cs="Times New Roman"/>
        </w:rPr>
      </w:pPr>
    </w:p>
    <w:p w14:paraId="69DA37FA" w14:textId="77777777" w:rsidR="00A93B5F" w:rsidRDefault="00A93B5F" w:rsidP="00A93B5F">
      <w:pPr>
        <w:rPr>
          <w:rFonts w:ascii="Times New Roman" w:hAnsi="Times New Roman" w:cs="Times New Roman"/>
          <w:rtl/>
        </w:rPr>
      </w:pPr>
    </w:p>
    <w:p w14:paraId="6DFFE42F" w14:textId="77777777" w:rsidR="00A02A29" w:rsidRDefault="00A02A29" w:rsidP="00A93B5F">
      <w:pPr>
        <w:rPr>
          <w:rFonts w:ascii="Times New Roman" w:hAnsi="Times New Roman" w:cs="Times New Roman"/>
          <w:rtl/>
        </w:rPr>
      </w:pPr>
    </w:p>
    <w:p w14:paraId="4C48C644" w14:textId="77777777" w:rsidR="00A02A29" w:rsidRDefault="00A02A29" w:rsidP="00A93B5F">
      <w:pPr>
        <w:rPr>
          <w:rFonts w:ascii="Times New Roman" w:hAnsi="Times New Roman" w:cs="Times New Roman"/>
          <w:rtl/>
        </w:rPr>
      </w:pPr>
    </w:p>
    <w:p w14:paraId="38DD4C31" w14:textId="77777777" w:rsidR="00A02A29" w:rsidRDefault="00A02A29" w:rsidP="00A93B5F">
      <w:pPr>
        <w:rPr>
          <w:rFonts w:ascii="Times New Roman" w:hAnsi="Times New Roman" w:cs="Times New Roman"/>
        </w:rPr>
      </w:pPr>
    </w:p>
    <w:p w14:paraId="73A25F10" w14:textId="77777777" w:rsidR="00A93B5F" w:rsidRPr="00185FF8" w:rsidRDefault="00A93B5F" w:rsidP="00A93B5F">
      <w:pPr>
        <w:jc w:val="center"/>
        <w:rPr>
          <w:rFonts w:ascii="Times New Roman" w:hAnsi="Times New Roman" w:cs="Times New Roman"/>
          <w:b/>
          <w:bCs/>
          <w:sz w:val="32"/>
          <w:szCs w:val="32"/>
        </w:rPr>
      </w:pPr>
    </w:p>
    <w:p w14:paraId="3725E292" w14:textId="77777777" w:rsidR="00A93B5F" w:rsidRPr="00185FF8" w:rsidRDefault="00A93B5F" w:rsidP="00A93B5F">
      <w:pPr>
        <w:jc w:val="center"/>
        <w:rPr>
          <w:rFonts w:ascii="Times New Roman" w:hAnsi="Times New Roman" w:cs="Times New Roman"/>
          <w:b/>
          <w:bCs/>
          <w:sz w:val="32"/>
          <w:szCs w:val="32"/>
        </w:rPr>
      </w:pPr>
    </w:p>
    <w:p w14:paraId="4371DB52" w14:textId="77777777" w:rsidR="00A93B5F" w:rsidRDefault="00A93B5F" w:rsidP="00A93B5F">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Table of Contents</w:t>
      </w:r>
    </w:p>
    <w:p w14:paraId="01F7C24B" w14:textId="77777777" w:rsidR="00A93B5F" w:rsidRDefault="00A93B5F">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Copyright </w:t>
      </w:r>
      <w:r w:rsidRPr="00CC21B9">
        <w:rPr>
          <w:rFonts w:ascii="Times New Roman" w:hAnsi="Times New Roman" w:cs="Times New Roman"/>
          <w:sz w:val="28"/>
          <w:szCs w:val="28"/>
        </w:rPr>
        <w:t>..................................................................................................</w:t>
      </w:r>
      <w:r>
        <w:rPr>
          <w:rFonts w:ascii="Times New Roman" w:hAnsi="Times New Roman" w:cs="Times New Roman"/>
          <w:sz w:val="28"/>
          <w:szCs w:val="28"/>
        </w:rPr>
        <w:t xml:space="preserve"> </w:t>
      </w:r>
      <w:r w:rsidRPr="00A41101">
        <w:rPr>
          <w:rFonts w:ascii="Times New Roman" w:hAnsi="Times New Roman" w:cs="Times New Roman"/>
          <w:b/>
          <w:bCs/>
          <w:sz w:val="28"/>
          <w:szCs w:val="28"/>
        </w:rPr>
        <w:t>A</w:t>
      </w:r>
    </w:p>
    <w:p w14:paraId="18E56122" w14:textId="77777777" w:rsidR="00A93B5F" w:rsidRDefault="00A93B5F">
      <w:pPr>
        <w:numPr>
          <w:ilvl w:val="0"/>
          <w:numId w:val="1"/>
        </w:numPr>
        <w:rPr>
          <w:rFonts w:ascii="Times New Roman" w:hAnsi="Times New Roman" w:cs="Times New Roman"/>
          <w:sz w:val="28"/>
          <w:szCs w:val="28"/>
        </w:rPr>
      </w:pPr>
      <w:r w:rsidRPr="00CC21B9">
        <w:rPr>
          <w:rFonts w:ascii="Times New Roman" w:hAnsi="Times New Roman" w:cs="Times New Roman"/>
          <w:sz w:val="28"/>
          <w:szCs w:val="28"/>
        </w:rPr>
        <w:t>Dedication..................................................................................................</w:t>
      </w:r>
      <w:r>
        <w:rPr>
          <w:rFonts w:ascii="Times New Roman" w:hAnsi="Times New Roman" w:cs="Times New Roman"/>
          <w:sz w:val="28"/>
          <w:szCs w:val="28"/>
        </w:rPr>
        <w:t xml:space="preserve"> </w:t>
      </w:r>
      <w:r w:rsidRPr="00A41101">
        <w:rPr>
          <w:rFonts w:ascii="Times New Roman" w:hAnsi="Times New Roman" w:cs="Times New Roman"/>
          <w:b/>
          <w:bCs/>
          <w:sz w:val="28"/>
          <w:szCs w:val="28"/>
        </w:rPr>
        <w:t>B</w:t>
      </w:r>
    </w:p>
    <w:p w14:paraId="32CC1D70" w14:textId="77777777" w:rsidR="00A93B5F" w:rsidRDefault="00A93B5F">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Acknowledgments </w:t>
      </w:r>
      <w:r w:rsidRPr="00CC21B9">
        <w:rPr>
          <w:rFonts w:ascii="Times New Roman" w:hAnsi="Times New Roman" w:cs="Times New Roman"/>
          <w:sz w:val="28"/>
          <w:szCs w:val="28"/>
        </w:rPr>
        <w:t>.....................................................................................</w:t>
      </w:r>
      <w:r w:rsidRPr="00A41101">
        <w:rPr>
          <w:rFonts w:ascii="Times New Roman" w:hAnsi="Times New Roman" w:cs="Times New Roman"/>
          <w:b/>
          <w:bCs/>
          <w:sz w:val="28"/>
          <w:szCs w:val="28"/>
        </w:rPr>
        <w:t xml:space="preserve"> C</w:t>
      </w:r>
    </w:p>
    <w:p w14:paraId="5B921220" w14:textId="77777777" w:rsidR="00A93B5F" w:rsidRDefault="00A93B5F">
      <w:pPr>
        <w:numPr>
          <w:ilvl w:val="0"/>
          <w:numId w:val="1"/>
        </w:numPr>
        <w:rPr>
          <w:rFonts w:ascii="Times New Roman" w:hAnsi="Times New Roman" w:cs="Times New Roman"/>
          <w:sz w:val="28"/>
          <w:szCs w:val="28"/>
        </w:rPr>
      </w:pPr>
      <w:r w:rsidRPr="00CC21B9">
        <w:rPr>
          <w:rFonts w:ascii="Times New Roman" w:hAnsi="Times New Roman" w:cs="Times New Roman"/>
          <w:sz w:val="28"/>
          <w:szCs w:val="28"/>
        </w:rPr>
        <w:t>Abstract</w:t>
      </w:r>
      <w:r>
        <w:rPr>
          <w:rFonts w:ascii="Times New Roman" w:hAnsi="Times New Roman" w:cs="Times New Roman"/>
          <w:sz w:val="28"/>
          <w:szCs w:val="28"/>
        </w:rPr>
        <w:t xml:space="preserve"> (In English) </w:t>
      </w:r>
      <w:r w:rsidRPr="00CC21B9">
        <w:rPr>
          <w:rFonts w:ascii="Times New Roman" w:hAnsi="Times New Roman" w:cs="Times New Roman"/>
          <w:sz w:val="28"/>
          <w:szCs w:val="28"/>
        </w:rPr>
        <w:t>.................................................................................</w:t>
      </w:r>
      <w:r>
        <w:rPr>
          <w:rFonts w:ascii="Times New Roman" w:hAnsi="Times New Roman" w:cs="Times New Roman"/>
          <w:sz w:val="28"/>
          <w:szCs w:val="28"/>
        </w:rPr>
        <w:t xml:space="preserve"> </w:t>
      </w:r>
      <w:r w:rsidRPr="00A41101">
        <w:rPr>
          <w:rFonts w:ascii="Times New Roman" w:hAnsi="Times New Roman" w:cs="Times New Roman"/>
          <w:b/>
          <w:bCs/>
          <w:sz w:val="28"/>
          <w:szCs w:val="28"/>
        </w:rPr>
        <w:t>D</w:t>
      </w:r>
    </w:p>
    <w:p w14:paraId="0DCE378F" w14:textId="77777777" w:rsidR="00A93B5F" w:rsidRDefault="00A93B5F">
      <w:pPr>
        <w:numPr>
          <w:ilvl w:val="0"/>
          <w:numId w:val="1"/>
        </w:numPr>
        <w:rPr>
          <w:rFonts w:ascii="Times New Roman" w:hAnsi="Times New Roman" w:cs="Times New Roman"/>
          <w:sz w:val="28"/>
          <w:szCs w:val="28"/>
        </w:rPr>
      </w:pPr>
      <w:r>
        <w:rPr>
          <w:rFonts w:ascii="Times New Roman" w:hAnsi="Times New Roman" w:cs="Times New Roman"/>
          <w:sz w:val="28"/>
          <w:szCs w:val="28"/>
        </w:rPr>
        <w:t>Abstract (In Arabic)</w:t>
      </w:r>
      <w:r w:rsidRPr="00185FF8">
        <w:rPr>
          <w:rFonts w:ascii="Times New Roman" w:hAnsi="Times New Roman" w:cs="Times New Roman"/>
          <w:sz w:val="28"/>
          <w:szCs w:val="28"/>
        </w:rPr>
        <w:t xml:space="preserve"> </w:t>
      </w:r>
      <w:r w:rsidRPr="00CC21B9">
        <w:rPr>
          <w:rFonts w:ascii="Times New Roman" w:hAnsi="Times New Roman" w:cs="Times New Roman"/>
          <w:sz w:val="28"/>
          <w:szCs w:val="28"/>
        </w:rPr>
        <w:t>...................................................................................</w:t>
      </w:r>
      <w:r w:rsidRPr="00A41101">
        <w:rPr>
          <w:rFonts w:ascii="Times New Roman" w:hAnsi="Times New Roman" w:cs="Times New Roman"/>
          <w:b/>
          <w:bCs/>
          <w:sz w:val="28"/>
          <w:szCs w:val="28"/>
        </w:rPr>
        <w:t xml:space="preserve"> E</w:t>
      </w:r>
    </w:p>
    <w:p w14:paraId="3B362BF0" w14:textId="77777777" w:rsidR="00A93B5F" w:rsidRDefault="00A93B5F">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Table of Contents </w:t>
      </w:r>
      <w:r w:rsidRPr="00CC21B9">
        <w:rPr>
          <w:rFonts w:ascii="Times New Roman" w:hAnsi="Times New Roman" w:cs="Times New Roman"/>
          <w:sz w:val="28"/>
          <w:szCs w:val="28"/>
        </w:rPr>
        <w:t>.......................................................................................</w:t>
      </w:r>
      <w:r>
        <w:rPr>
          <w:rFonts w:ascii="Times New Roman" w:hAnsi="Times New Roman" w:cs="Times New Roman"/>
          <w:sz w:val="28"/>
          <w:szCs w:val="28"/>
          <w:rtl/>
        </w:rPr>
        <w:t xml:space="preserve"> </w:t>
      </w:r>
      <w:r w:rsidRPr="00A41101">
        <w:rPr>
          <w:rFonts w:ascii="Times New Roman" w:hAnsi="Times New Roman" w:cs="Times New Roman"/>
          <w:b/>
          <w:bCs/>
          <w:sz w:val="28"/>
          <w:szCs w:val="28"/>
        </w:rPr>
        <w:t>F</w:t>
      </w:r>
    </w:p>
    <w:p w14:paraId="28405880" w14:textId="77777777" w:rsidR="00A93B5F" w:rsidRDefault="00A93B5F" w:rsidP="00A93B5F">
      <w:pPr>
        <w:ind w:left="720"/>
        <w:rPr>
          <w:rFonts w:ascii="Times New Roman" w:hAnsi="Times New Roman" w:cs="Times New Roman"/>
          <w:sz w:val="28"/>
          <w:szCs w:val="28"/>
        </w:rPr>
      </w:pPr>
    </w:p>
    <w:p w14:paraId="478FF6D3" w14:textId="77777777" w:rsidR="00A93B5F" w:rsidRPr="002D48D5" w:rsidRDefault="00A93B5F">
      <w:pPr>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sidRPr="002D48D5">
        <w:rPr>
          <w:rFonts w:ascii="Times New Roman" w:hAnsi="Times New Roman" w:cs="Times New Roman"/>
          <w:kern w:val="0"/>
          <w:sz w:val="28"/>
          <w:szCs w:val="28"/>
        </w:rPr>
        <w:t>Chapter One: General Framework of the Study</w:t>
      </w:r>
    </w:p>
    <w:p w14:paraId="78FCCBB3" w14:textId="77777777" w:rsidR="00A93B5F" w:rsidRPr="00A41101" w:rsidRDefault="00A93B5F" w:rsidP="00A93B5F">
      <w:pPr>
        <w:spacing w:before="100" w:beforeAutospacing="1" w:after="100" w:afterAutospacing="1" w:line="240" w:lineRule="auto"/>
        <w:ind w:left="720"/>
        <w:rPr>
          <w:rFonts w:ascii="Times New Roman" w:hAnsi="Times New Roman" w:cs="Times New Roman"/>
          <w:b/>
          <w:bCs/>
          <w:kern w:val="0"/>
          <w:sz w:val="28"/>
          <w:szCs w:val="28"/>
        </w:rPr>
      </w:pPr>
      <w:r w:rsidRPr="00593F96">
        <w:rPr>
          <w:rFonts w:ascii="Times New Roman" w:hAnsi="Times New Roman" w:cs="Times New Roman"/>
          <w:kern w:val="0"/>
          <w:sz w:val="28"/>
          <w:szCs w:val="28"/>
        </w:rPr>
        <w:t>1.1 Introduction</w:t>
      </w:r>
      <w:r>
        <w:rPr>
          <w:rFonts w:ascii="Times New Roman" w:hAnsi="Times New Roman" w:cs="Times New Roman"/>
          <w:kern w:val="0"/>
          <w:sz w:val="28"/>
          <w:szCs w:val="28"/>
        </w:rPr>
        <w:t xml:space="preserve"> </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2</w:t>
      </w:r>
      <w:r w:rsidRPr="00593F96">
        <w:rPr>
          <w:rFonts w:ascii="Times New Roman" w:hAnsi="Times New Roman" w:cs="Times New Roman"/>
          <w:kern w:val="0"/>
          <w:sz w:val="28"/>
          <w:szCs w:val="28"/>
        </w:rPr>
        <w:br/>
        <w:t>1.2 Research Problem</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3</w:t>
      </w:r>
      <w:r w:rsidRPr="00593F96">
        <w:rPr>
          <w:rFonts w:ascii="Times New Roman" w:hAnsi="Times New Roman" w:cs="Times New Roman"/>
          <w:kern w:val="0"/>
          <w:sz w:val="28"/>
          <w:szCs w:val="28"/>
        </w:rPr>
        <w:br/>
        <w:t>1.3 Main Research Question</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4</w:t>
      </w:r>
      <w:r w:rsidRPr="00593F96">
        <w:rPr>
          <w:rFonts w:ascii="Times New Roman" w:hAnsi="Times New Roman" w:cs="Times New Roman"/>
          <w:kern w:val="0"/>
          <w:sz w:val="28"/>
          <w:szCs w:val="28"/>
        </w:rPr>
        <w:br/>
        <w:t>1.4 Sub-Research Questions</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4</w:t>
      </w:r>
      <w:r w:rsidRPr="00593F96">
        <w:rPr>
          <w:rFonts w:ascii="Times New Roman" w:hAnsi="Times New Roman" w:cs="Times New Roman"/>
          <w:kern w:val="0"/>
          <w:sz w:val="28"/>
          <w:szCs w:val="28"/>
        </w:rPr>
        <w:br/>
        <w:t>1.5 Significance of the Study</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5</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1.5.1 Theoretical Significance</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1.5.2 Practical Significance</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t>1.6 Research Hypotheses</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6</w:t>
      </w:r>
      <w:r w:rsidRPr="00593F96">
        <w:rPr>
          <w:rFonts w:ascii="Times New Roman" w:hAnsi="Times New Roman" w:cs="Times New Roman"/>
          <w:kern w:val="0"/>
          <w:sz w:val="28"/>
          <w:szCs w:val="28"/>
        </w:rPr>
        <w:br/>
        <w:t>1.7 Research Model</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7</w:t>
      </w:r>
      <w:r w:rsidRPr="00593F96">
        <w:rPr>
          <w:rFonts w:ascii="Times New Roman" w:hAnsi="Times New Roman" w:cs="Times New Roman"/>
          <w:kern w:val="0"/>
          <w:sz w:val="28"/>
          <w:szCs w:val="28"/>
        </w:rPr>
        <w:br/>
        <w:t>1.8 Scope of the Study</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9</w:t>
      </w:r>
      <w:r w:rsidRPr="00593F96">
        <w:rPr>
          <w:rFonts w:ascii="Times New Roman" w:hAnsi="Times New Roman" w:cs="Times New Roman"/>
          <w:kern w:val="0"/>
          <w:sz w:val="28"/>
          <w:szCs w:val="28"/>
        </w:rPr>
        <w:br/>
        <w:t>1.9 Chapter Summary</w:t>
      </w:r>
      <w:r w:rsidRPr="00593F96">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b/>
          <w:bCs/>
          <w:sz w:val="28"/>
          <w:szCs w:val="28"/>
        </w:rPr>
        <w:t>10</w:t>
      </w:r>
    </w:p>
    <w:p w14:paraId="151F8412" w14:textId="77777777" w:rsidR="00A93B5F" w:rsidRPr="00593F96" w:rsidRDefault="00A93B5F">
      <w:pPr>
        <w:numPr>
          <w:ilvl w:val="0"/>
          <w:numId w:val="1"/>
        </w:numPr>
        <w:spacing w:before="100" w:beforeAutospacing="1" w:after="100" w:afterAutospacing="1" w:line="240" w:lineRule="auto"/>
        <w:outlineLvl w:val="2"/>
        <w:rPr>
          <w:rFonts w:ascii="Times New Roman" w:hAnsi="Times New Roman" w:cs="Times New Roman"/>
          <w:kern w:val="0"/>
          <w:sz w:val="28"/>
          <w:szCs w:val="28"/>
        </w:rPr>
      </w:pPr>
      <w:r w:rsidRPr="00593F96">
        <w:rPr>
          <w:rFonts w:ascii="Times New Roman" w:hAnsi="Times New Roman" w:cs="Times New Roman"/>
          <w:kern w:val="0"/>
          <w:sz w:val="28"/>
          <w:szCs w:val="28"/>
        </w:rPr>
        <w:t>Chapter Two: Theoretical Framework and Literature Review</w:t>
      </w:r>
    </w:p>
    <w:p w14:paraId="751A6BB2" w14:textId="77777777" w:rsidR="00A93B5F" w:rsidRPr="00A41101" w:rsidRDefault="00A93B5F" w:rsidP="00A93B5F">
      <w:pPr>
        <w:spacing w:before="100" w:beforeAutospacing="1" w:after="100" w:afterAutospacing="1" w:line="240" w:lineRule="auto"/>
        <w:ind w:left="720"/>
        <w:rPr>
          <w:rFonts w:ascii="Times New Roman" w:hAnsi="Times New Roman" w:cs="Times New Roman"/>
          <w:b/>
          <w:bCs/>
          <w:kern w:val="0"/>
          <w:sz w:val="28"/>
          <w:szCs w:val="28"/>
        </w:rPr>
      </w:pPr>
      <w:r w:rsidRPr="00593F96">
        <w:rPr>
          <w:rFonts w:ascii="Times New Roman" w:hAnsi="Times New Roman" w:cs="Times New Roman"/>
          <w:kern w:val="0"/>
          <w:sz w:val="28"/>
          <w:szCs w:val="28"/>
        </w:rPr>
        <w:t>2.1 Introduction</w:t>
      </w:r>
      <w:r w:rsidRPr="00593F96">
        <w:rPr>
          <w:rFonts w:ascii="Times New Roman" w:hAnsi="Times New Roman" w:cs="Times New Roman"/>
          <w:sz w:val="28"/>
          <w:szCs w:val="28"/>
        </w:rPr>
        <w:t>...........................................................................................</w:t>
      </w:r>
      <w:r>
        <w:rPr>
          <w:rFonts w:ascii="Times New Roman" w:hAnsi="Times New Roman" w:cs="Times New Roman"/>
          <w:b/>
          <w:bCs/>
          <w:sz w:val="28"/>
          <w:szCs w:val="28"/>
        </w:rPr>
        <w:t>12</w:t>
      </w:r>
    </w:p>
    <w:p w14:paraId="11A27E9B" w14:textId="77777777" w:rsidR="00A93B5F" w:rsidRDefault="00A93B5F" w:rsidP="00A93B5F">
      <w:pPr>
        <w:spacing w:before="100" w:beforeAutospacing="1" w:after="100" w:afterAutospacing="1" w:line="240" w:lineRule="auto"/>
        <w:ind w:left="720"/>
        <w:rPr>
          <w:rFonts w:ascii="Times New Roman" w:hAnsi="Times New Roman" w:cs="Times New Roman"/>
          <w:kern w:val="0"/>
          <w:sz w:val="28"/>
          <w:szCs w:val="28"/>
        </w:rPr>
      </w:pPr>
      <w:r w:rsidRPr="00593F96">
        <w:rPr>
          <w:rFonts w:ascii="Times New Roman" w:hAnsi="Times New Roman" w:cs="Times New Roman"/>
          <w:kern w:val="0"/>
          <w:sz w:val="28"/>
          <w:szCs w:val="28"/>
        </w:rPr>
        <w:t>2.2 Theoretical Framework</w:t>
      </w:r>
      <w:r w:rsidRPr="00593F96">
        <w:rPr>
          <w:rFonts w:ascii="Times New Roman" w:hAnsi="Times New Roman" w:cs="Times New Roman"/>
          <w:sz w:val="28"/>
          <w:szCs w:val="28"/>
        </w:rPr>
        <w:t>.........................................................................</w:t>
      </w:r>
      <w:r>
        <w:rPr>
          <w:rFonts w:ascii="Times New Roman" w:hAnsi="Times New Roman" w:cs="Times New Roman"/>
          <w:b/>
          <w:bCs/>
          <w:sz w:val="28"/>
          <w:szCs w:val="28"/>
        </w:rPr>
        <w:t>12</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2.2.1 Transformational Leadership Theory</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2.2.2 Kotter’s Organizational Change Model</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2.2.3 Self-Determination Theory</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2.2.4 Goal-Setting Theory</w:t>
      </w:r>
      <w:r w:rsidRPr="00593F96">
        <w:rPr>
          <w:rFonts w:ascii="Times New Roman" w:hAnsi="Times New Roman" w:cs="Times New Roman"/>
          <w:sz w:val="28"/>
          <w:szCs w:val="28"/>
        </w:rPr>
        <w:t>....................................................................</w:t>
      </w:r>
    </w:p>
    <w:p w14:paraId="21DFCC5D" w14:textId="77777777" w:rsidR="00A93B5F" w:rsidRPr="002D48D5" w:rsidRDefault="00A93B5F" w:rsidP="00A93B5F">
      <w:pPr>
        <w:spacing w:before="100" w:beforeAutospacing="1" w:after="100" w:afterAutospacing="1" w:line="240" w:lineRule="auto"/>
        <w:ind w:left="720"/>
        <w:rPr>
          <w:rFonts w:ascii="Times New Roman" w:hAnsi="Times New Roman" w:cs="Times New Roman"/>
          <w:kern w:val="0"/>
          <w:sz w:val="28"/>
          <w:szCs w:val="28"/>
        </w:rPr>
      </w:pPr>
      <w:r w:rsidRPr="00593F96">
        <w:rPr>
          <w:rFonts w:ascii="Times New Roman" w:hAnsi="Times New Roman" w:cs="Times New Roman"/>
          <w:kern w:val="0"/>
          <w:sz w:val="28"/>
          <w:szCs w:val="28"/>
        </w:rPr>
        <w:t>2.3 Literature Review</w:t>
      </w:r>
      <w:r w:rsidRPr="00593F96">
        <w:rPr>
          <w:rFonts w:ascii="Times New Roman" w:hAnsi="Times New Roman" w:cs="Times New Roman"/>
          <w:sz w:val="28"/>
          <w:szCs w:val="28"/>
        </w:rPr>
        <w:t>..................................................................................</w:t>
      </w:r>
      <w:r>
        <w:rPr>
          <w:rFonts w:ascii="Times New Roman" w:hAnsi="Times New Roman" w:cs="Times New Roman"/>
          <w:b/>
          <w:bCs/>
          <w:sz w:val="28"/>
          <w:szCs w:val="28"/>
        </w:rPr>
        <w:t>20</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2.3.1 Arabic Studies</w:t>
      </w:r>
      <w:r w:rsidRPr="00593F96">
        <w:rPr>
          <w:rFonts w:ascii="Times New Roman" w:hAnsi="Times New Roman" w:cs="Times New Roman"/>
          <w:sz w:val="28"/>
          <w:szCs w:val="28"/>
        </w:rPr>
        <w:t>.............................................................................</w:t>
      </w:r>
      <w:r w:rsidRPr="00593F96">
        <w:rPr>
          <w:rFonts w:ascii="Times New Roman" w:hAnsi="Times New Roman" w:cs="Times New Roman"/>
          <w:kern w:val="0"/>
          <w:sz w:val="28"/>
          <w:szCs w:val="28"/>
        </w:rPr>
        <w:br/>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 </w:t>
      </w:r>
      <w:r w:rsidRPr="00593F96">
        <w:rPr>
          <w:rFonts w:ascii="Times New Roman" w:hAnsi="Times New Roman" w:cs="Times New Roman"/>
          <w:kern w:val="0"/>
          <w:sz w:val="28"/>
          <w:szCs w:val="28"/>
        </w:rPr>
        <w:t>2.3.2 International Studies</w:t>
      </w:r>
      <w:r w:rsidRPr="00593F96">
        <w:rPr>
          <w:rFonts w:ascii="Times New Roman" w:hAnsi="Times New Roman" w:cs="Times New Roman"/>
          <w:sz w:val="28"/>
          <w:szCs w:val="28"/>
        </w:rPr>
        <w:t>...................................................................</w:t>
      </w:r>
    </w:p>
    <w:p w14:paraId="21AFCD46" w14:textId="77777777" w:rsidR="00A93B5F" w:rsidRPr="00A41101" w:rsidRDefault="00A93B5F" w:rsidP="00A93B5F">
      <w:pPr>
        <w:spacing w:before="100" w:beforeAutospacing="1" w:after="100" w:afterAutospacing="1" w:line="240" w:lineRule="auto"/>
        <w:ind w:left="720"/>
        <w:rPr>
          <w:rFonts w:ascii="Times New Roman" w:hAnsi="Times New Roman" w:cs="Times New Roman"/>
          <w:b/>
          <w:bCs/>
          <w:kern w:val="0"/>
          <w:sz w:val="28"/>
          <w:szCs w:val="28"/>
        </w:rPr>
      </w:pPr>
      <w:r w:rsidRPr="00593F96">
        <w:rPr>
          <w:rFonts w:ascii="Times New Roman" w:hAnsi="Times New Roman" w:cs="Times New Roman"/>
          <w:kern w:val="0"/>
          <w:sz w:val="28"/>
          <w:szCs w:val="28"/>
        </w:rPr>
        <w:lastRenderedPageBreak/>
        <w:t>2.4 Contributions of Previous Studies</w:t>
      </w:r>
      <w:r w:rsidRPr="00593F96">
        <w:rPr>
          <w:rFonts w:ascii="Times New Roman" w:hAnsi="Times New Roman" w:cs="Times New Roman"/>
          <w:sz w:val="28"/>
          <w:szCs w:val="28"/>
        </w:rPr>
        <w:t>..........................................................</w:t>
      </w:r>
      <w:r>
        <w:rPr>
          <w:rFonts w:ascii="Times New Roman" w:hAnsi="Times New Roman" w:cs="Times New Roman"/>
          <w:b/>
          <w:bCs/>
          <w:sz w:val="28"/>
          <w:szCs w:val="28"/>
        </w:rPr>
        <w:t>23</w:t>
      </w:r>
    </w:p>
    <w:p w14:paraId="7062C6D3" w14:textId="77777777" w:rsidR="00A93B5F" w:rsidRPr="00A41101" w:rsidRDefault="00A93B5F" w:rsidP="00A93B5F">
      <w:pPr>
        <w:spacing w:before="100" w:beforeAutospacing="1" w:after="100" w:afterAutospacing="1" w:line="240" w:lineRule="auto"/>
        <w:ind w:left="720"/>
        <w:rPr>
          <w:rFonts w:ascii="Times New Roman" w:hAnsi="Times New Roman" w:cs="Times New Roman"/>
          <w:b/>
          <w:bCs/>
          <w:kern w:val="0"/>
          <w:sz w:val="28"/>
          <w:szCs w:val="28"/>
        </w:rPr>
      </w:pPr>
      <w:r w:rsidRPr="00593F96">
        <w:rPr>
          <w:rFonts w:ascii="Times New Roman" w:hAnsi="Times New Roman" w:cs="Times New Roman"/>
          <w:kern w:val="0"/>
          <w:sz w:val="28"/>
          <w:szCs w:val="28"/>
        </w:rPr>
        <w:t>2.5 Distinctive Aspects of This Study</w:t>
      </w:r>
      <w:r w:rsidRPr="00593F96">
        <w:rPr>
          <w:rFonts w:ascii="Times New Roman" w:hAnsi="Times New Roman" w:cs="Times New Roman"/>
          <w:sz w:val="28"/>
          <w:szCs w:val="28"/>
        </w:rPr>
        <w:t>..........................................................</w:t>
      </w:r>
      <w:r>
        <w:rPr>
          <w:rFonts w:ascii="Times New Roman" w:hAnsi="Times New Roman" w:cs="Times New Roman"/>
          <w:b/>
          <w:bCs/>
          <w:sz w:val="28"/>
          <w:szCs w:val="28"/>
        </w:rPr>
        <w:t>24</w:t>
      </w:r>
    </w:p>
    <w:p w14:paraId="18728909" w14:textId="77777777" w:rsidR="00A93B5F" w:rsidRPr="00A41101" w:rsidRDefault="00A93B5F" w:rsidP="00A93B5F">
      <w:pPr>
        <w:spacing w:before="100" w:beforeAutospacing="1" w:after="100" w:afterAutospacing="1" w:line="240" w:lineRule="auto"/>
        <w:ind w:left="720"/>
        <w:rPr>
          <w:rFonts w:ascii="Times New Roman" w:hAnsi="Times New Roman" w:cs="Times New Roman"/>
          <w:b/>
          <w:bCs/>
          <w:kern w:val="0"/>
          <w:sz w:val="28"/>
          <w:szCs w:val="28"/>
        </w:rPr>
      </w:pPr>
      <w:r w:rsidRPr="00593F96">
        <w:rPr>
          <w:rFonts w:ascii="Times New Roman" w:hAnsi="Times New Roman" w:cs="Times New Roman"/>
          <w:kern w:val="0"/>
          <w:sz w:val="28"/>
          <w:szCs w:val="28"/>
        </w:rPr>
        <w:t>2.6 Chapter Summary</w:t>
      </w:r>
      <w:r w:rsidRPr="00593F96">
        <w:rPr>
          <w:rFonts w:ascii="Times New Roman" w:hAnsi="Times New Roman" w:cs="Times New Roman"/>
          <w:sz w:val="28"/>
          <w:szCs w:val="28"/>
        </w:rPr>
        <w:t>...................................................................................</w:t>
      </w:r>
      <w:r>
        <w:rPr>
          <w:rFonts w:ascii="Times New Roman" w:hAnsi="Times New Roman" w:cs="Times New Roman"/>
          <w:b/>
          <w:bCs/>
          <w:sz w:val="28"/>
          <w:szCs w:val="28"/>
        </w:rPr>
        <w:t>25</w:t>
      </w:r>
    </w:p>
    <w:p w14:paraId="7CFFE5D3" w14:textId="77777777" w:rsidR="00A93B5F" w:rsidRPr="00593F96" w:rsidRDefault="00A93B5F" w:rsidP="00A93B5F">
      <w:pPr>
        <w:spacing w:after="0" w:line="240" w:lineRule="auto"/>
        <w:ind w:left="720"/>
        <w:rPr>
          <w:rFonts w:ascii="Times New Roman" w:hAnsi="Times New Roman" w:cs="Times New Roman"/>
          <w:kern w:val="0"/>
          <w:sz w:val="28"/>
          <w:szCs w:val="28"/>
        </w:rPr>
      </w:pPr>
    </w:p>
    <w:p w14:paraId="0020BB67" w14:textId="77777777" w:rsidR="00A93B5F" w:rsidRDefault="00A93B5F" w:rsidP="00A93B5F">
      <w:pPr>
        <w:rPr>
          <w:rFonts w:ascii="Times New Roman" w:hAnsi="Times New Roman" w:cs="Times New Roman"/>
          <w:sz w:val="28"/>
          <w:szCs w:val="28"/>
        </w:rPr>
        <w:sectPr w:rsidR="00A93B5F" w:rsidSect="00A93B5F">
          <w:footerReference w:type="default" r:id="rId8"/>
          <w:pgSz w:w="12240" w:h="15840"/>
          <w:pgMar w:top="1440" w:right="1440" w:bottom="1440" w:left="1440" w:header="720" w:footer="720" w:gutter="0"/>
          <w:pgNumType w:fmt="lowerLetter" w:start="1"/>
          <w:cols w:space="720"/>
          <w:noEndnote/>
        </w:sectPr>
      </w:pPr>
    </w:p>
    <w:p w14:paraId="02C219B1" w14:textId="77777777" w:rsidR="00A93B5F" w:rsidRDefault="00A93B5F" w:rsidP="00A93B5F">
      <w:pPr>
        <w:rPr>
          <w:rFonts w:ascii="Times New Roman" w:hAnsi="Times New Roman" w:cs="Times New Roman"/>
          <w:sz w:val="28"/>
          <w:szCs w:val="28"/>
        </w:rPr>
      </w:pPr>
    </w:p>
    <w:p w14:paraId="6B60426A" w14:textId="77777777" w:rsidR="00A93B5F" w:rsidRDefault="00A93B5F" w:rsidP="00A93B5F">
      <w:pPr>
        <w:rPr>
          <w:rFonts w:ascii="Times New Roman" w:hAnsi="Times New Roman" w:cs="Times New Roman"/>
          <w:sz w:val="28"/>
          <w:szCs w:val="28"/>
        </w:rPr>
      </w:pPr>
    </w:p>
    <w:p w14:paraId="66E0BDAD" w14:textId="77777777" w:rsidR="00A93B5F" w:rsidRDefault="00A93B5F" w:rsidP="00A93B5F">
      <w:pPr>
        <w:rPr>
          <w:rFonts w:ascii="Times New Roman" w:hAnsi="Times New Roman" w:cs="Times New Roman"/>
          <w:sz w:val="28"/>
          <w:szCs w:val="28"/>
        </w:rPr>
      </w:pPr>
    </w:p>
    <w:bookmarkEnd w:id="0"/>
    <w:p w14:paraId="56D98677" w14:textId="77777777" w:rsidR="00A93B5F" w:rsidRDefault="00A93B5F" w:rsidP="00A93B5F">
      <w:pPr>
        <w:rPr>
          <w:rFonts w:ascii="Times New Roman" w:hAnsi="Times New Roman" w:cs="Times New Roman"/>
          <w:sz w:val="28"/>
          <w:szCs w:val="28"/>
        </w:rPr>
      </w:pPr>
    </w:p>
    <w:p w14:paraId="72085D4B" w14:textId="77777777" w:rsidR="00A93B5F" w:rsidRDefault="00A93B5F" w:rsidP="00A93B5F">
      <w:pPr>
        <w:rPr>
          <w:rFonts w:ascii="Times New Roman" w:hAnsi="Times New Roman" w:cs="Times New Roman"/>
          <w:b/>
          <w:bCs/>
          <w:sz w:val="32"/>
          <w:szCs w:val="32"/>
        </w:rPr>
      </w:pPr>
    </w:p>
    <w:p w14:paraId="45EFECD3" w14:textId="77777777" w:rsidR="00A93B5F" w:rsidRDefault="00A93B5F" w:rsidP="00A93B5F">
      <w:pPr>
        <w:jc w:val="center"/>
        <w:rPr>
          <w:rFonts w:ascii="Times New Roman" w:hAnsi="Times New Roman" w:cs="Times New Roman"/>
          <w:b/>
          <w:bCs/>
          <w:sz w:val="32"/>
          <w:szCs w:val="32"/>
        </w:rPr>
      </w:pPr>
    </w:p>
    <w:p w14:paraId="205D27C1" w14:textId="77777777" w:rsidR="00A93B5F" w:rsidRDefault="00A93B5F" w:rsidP="00A93B5F">
      <w:pPr>
        <w:jc w:val="center"/>
        <w:rPr>
          <w:rFonts w:ascii="Times New Roman" w:hAnsi="Times New Roman" w:cs="Times New Roman"/>
          <w:b/>
          <w:bCs/>
          <w:sz w:val="32"/>
          <w:szCs w:val="32"/>
        </w:rPr>
      </w:pPr>
    </w:p>
    <w:p w14:paraId="30CAED6F" w14:textId="77777777" w:rsidR="00A93B5F" w:rsidRDefault="00A93B5F" w:rsidP="00A93B5F">
      <w:pPr>
        <w:jc w:val="center"/>
        <w:rPr>
          <w:rFonts w:ascii="Times New Roman" w:hAnsi="Times New Roman" w:cs="Times New Roman"/>
          <w:b/>
          <w:bCs/>
          <w:sz w:val="32"/>
          <w:szCs w:val="32"/>
        </w:rPr>
      </w:pPr>
    </w:p>
    <w:p w14:paraId="74037863" w14:textId="77777777" w:rsidR="00A93B5F" w:rsidRDefault="00A93B5F" w:rsidP="00A93B5F">
      <w:pPr>
        <w:jc w:val="center"/>
        <w:rPr>
          <w:rFonts w:ascii="Times New Roman" w:hAnsi="Times New Roman" w:cs="Times New Roman"/>
          <w:b/>
          <w:bCs/>
          <w:sz w:val="32"/>
          <w:szCs w:val="32"/>
        </w:rPr>
      </w:pPr>
    </w:p>
    <w:p w14:paraId="442E6F97" w14:textId="77777777" w:rsidR="00A93B5F" w:rsidRDefault="00A93B5F" w:rsidP="00A93B5F">
      <w:pPr>
        <w:jc w:val="center"/>
        <w:rPr>
          <w:rFonts w:ascii="Times New Roman" w:hAnsi="Times New Roman" w:cs="Times New Roman"/>
          <w:b/>
          <w:bCs/>
          <w:sz w:val="32"/>
          <w:szCs w:val="32"/>
        </w:rPr>
      </w:pPr>
    </w:p>
    <w:p w14:paraId="447BD6FC" w14:textId="77777777" w:rsidR="00A93B5F" w:rsidRDefault="00A93B5F" w:rsidP="00A93B5F">
      <w:pPr>
        <w:jc w:val="center"/>
        <w:rPr>
          <w:rFonts w:ascii="Times New Roman" w:hAnsi="Times New Roman" w:cs="Times New Roman"/>
          <w:b/>
          <w:bCs/>
          <w:sz w:val="28"/>
          <w:szCs w:val="28"/>
        </w:rPr>
      </w:pPr>
      <w:r w:rsidRPr="00603503">
        <w:rPr>
          <w:rFonts w:ascii="Times New Roman" w:hAnsi="Times New Roman" w:cs="Times New Roman"/>
          <w:b/>
          <w:bCs/>
          <w:sz w:val="32"/>
          <w:szCs w:val="32"/>
        </w:rPr>
        <w:t>Chapter One:</w:t>
      </w:r>
      <w:r w:rsidRPr="00603503">
        <w:rPr>
          <w:rFonts w:ascii="Times New Roman" w:hAnsi="Times New Roman" w:cs="Times New Roman"/>
          <w:sz w:val="32"/>
          <w:szCs w:val="32"/>
        </w:rPr>
        <w:t xml:space="preserve"> </w:t>
      </w:r>
      <w:r w:rsidRPr="00603503">
        <w:rPr>
          <w:rFonts w:ascii="Times New Roman" w:hAnsi="Times New Roman" w:cs="Times New Roman"/>
          <w:b/>
          <w:bCs/>
          <w:sz w:val="32"/>
          <w:szCs w:val="32"/>
        </w:rPr>
        <w:t>General Framework of the Study</w:t>
      </w:r>
    </w:p>
    <w:p w14:paraId="5DF3674C" w14:textId="77777777" w:rsidR="00A93B5F" w:rsidRDefault="00A93B5F" w:rsidP="00A93B5F">
      <w:pPr>
        <w:rPr>
          <w:rFonts w:ascii="Times New Roman" w:hAnsi="Times New Roman" w:cs="Times New Roman"/>
        </w:rPr>
      </w:pPr>
    </w:p>
    <w:p w14:paraId="5DCEC213" w14:textId="77777777" w:rsidR="00A93B5F" w:rsidRDefault="00A93B5F" w:rsidP="00A93B5F">
      <w:pPr>
        <w:rPr>
          <w:rFonts w:ascii="Times New Roman" w:hAnsi="Times New Roman" w:cs="Times New Roman"/>
        </w:rPr>
      </w:pPr>
    </w:p>
    <w:p w14:paraId="5FF82938" w14:textId="77777777" w:rsidR="00A93B5F" w:rsidRDefault="00A93B5F" w:rsidP="00A93B5F">
      <w:pPr>
        <w:rPr>
          <w:rFonts w:ascii="Times New Roman" w:hAnsi="Times New Roman" w:cs="Times New Roman"/>
        </w:rPr>
      </w:pPr>
    </w:p>
    <w:p w14:paraId="4E522CC6" w14:textId="77777777" w:rsidR="00A93B5F" w:rsidRDefault="00A93B5F" w:rsidP="00A93B5F">
      <w:pPr>
        <w:rPr>
          <w:rFonts w:ascii="Times New Roman" w:hAnsi="Times New Roman" w:cs="Times New Roman"/>
        </w:rPr>
      </w:pPr>
    </w:p>
    <w:p w14:paraId="418C8331" w14:textId="77777777" w:rsidR="00A93B5F" w:rsidRDefault="00A93B5F" w:rsidP="00A93B5F">
      <w:pPr>
        <w:rPr>
          <w:rFonts w:ascii="Times New Roman" w:hAnsi="Times New Roman" w:cs="Times New Roman"/>
        </w:rPr>
      </w:pPr>
    </w:p>
    <w:p w14:paraId="4691D1C8" w14:textId="77777777" w:rsidR="00A93B5F" w:rsidRDefault="00A93B5F" w:rsidP="00A93B5F">
      <w:pPr>
        <w:rPr>
          <w:rFonts w:ascii="Times New Roman" w:hAnsi="Times New Roman" w:cs="Times New Roman"/>
        </w:rPr>
      </w:pPr>
    </w:p>
    <w:p w14:paraId="6329BD78" w14:textId="77777777" w:rsidR="00A93B5F" w:rsidRDefault="00A93B5F" w:rsidP="00A93B5F">
      <w:pPr>
        <w:rPr>
          <w:rFonts w:ascii="Times New Roman" w:hAnsi="Times New Roman" w:cs="Times New Roman"/>
        </w:rPr>
      </w:pPr>
    </w:p>
    <w:p w14:paraId="5356A04D" w14:textId="77777777" w:rsidR="00A93B5F" w:rsidRDefault="00A93B5F" w:rsidP="00A93B5F">
      <w:pPr>
        <w:rPr>
          <w:rFonts w:ascii="Times New Roman" w:hAnsi="Times New Roman" w:cs="Times New Roman"/>
        </w:rPr>
      </w:pPr>
    </w:p>
    <w:p w14:paraId="3D507F8B" w14:textId="77777777" w:rsidR="00A93B5F" w:rsidRDefault="00A93B5F" w:rsidP="00A93B5F">
      <w:pPr>
        <w:rPr>
          <w:rFonts w:ascii="Times New Roman" w:hAnsi="Times New Roman" w:cs="Times New Roman"/>
        </w:rPr>
      </w:pPr>
    </w:p>
    <w:p w14:paraId="5439BB9B" w14:textId="77777777" w:rsidR="00A93B5F" w:rsidRDefault="00A93B5F" w:rsidP="00A93B5F">
      <w:pPr>
        <w:rPr>
          <w:rFonts w:ascii="Times New Roman" w:hAnsi="Times New Roman" w:cs="Times New Roman"/>
        </w:rPr>
      </w:pPr>
    </w:p>
    <w:p w14:paraId="45DF076B" w14:textId="77777777" w:rsidR="00A93B5F" w:rsidRDefault="00A93B5F" w:rsidP="00A93B5F">
      <w:pPr>
        <w:rPr>
          <w:rFonts w:ascii="Times New Roman" w:hAnsi="Times New Roman" w:cs="Times New Roman"/>
        </w:rPr>
      </w:pPr>
    </w:p>
    <w:p w14:paraId="182C731C" w14:textId="77777777" w:rsidR="00A93B5F" w:rsidRDefault="00A93B5F" w:rsidP="00A93B5F">
      <w:pPr>
        <w:rPr>
          <w:rFonts w:ascii="Times New Roman" w:hAnsi="Times New Roman" w:cs="Times New Roman"/>
        </w:rPr>
      </w:pPr>
    </w:p>
    <w:p w14:paraId="7C48A779" w14:textId="77777777" w:rsidR="00A93B5F" w:rsidRDefault="00A93B5F" w:rsidP="00A93B5F">
      <w:pPr>
        <w:rPr>
          <w:rFonts w:ascii="Times New Roman" w:hAnsi="Times New Roman" w:cs="Times New Roman"/>
        </w:rPr>
      </w:pPr>
    </w:p>
    <w:p w14:paraId="0A4DD6E7" w14:textId="77777777" w:rsidR="00A93B5F" w:rsidRDefault="00A93B5F" w:rsidP="00A93B5F">
      <w:pPr>
        <w:rPr>
          <w:rFonts w:ascii="Times New Roman" w:hAnsi="Times New Roman" w:cs="Times New Roman"/>
          <w:b/>
          <w:bCs/>
        </w:rPr>
      </w:pPr>
    </w:p>
    <w:p w14:paraId="673A1ED4" w14:textId="77777777" w:rsidR="00A93B5F" w:rsidRDefault="00A93B5F">
      <w:pPr>
        <w:numPr>
          <w:ilvl w:val="1"/>
          <w:numId w:val="2"/>
        </w:numPr>
        <w:rPr>
          <w:rFonts w:ascii="Times New Roman" w:hAnsi="Times New Roman" w:cs="Times New Roman"/>
          <w:b/>
          <w:bCs/>
          <w:sz w:val="28"/>
          <w:szCs w:val="28"/>
        </w:rPr>
      </w:pPr>
      <w:r w:rsidRPr="0041598D">
        <w:rPr>
          <w:rFonts w:ascii="Times New Roman" w:hAnsi="Times New Roman" w:cs="Times New Roman"/>
          <w:b/>
          <w:bCs/>
          <w:sz w:val="28"/>
          <w:szCs w:val="28"/>
        </w:rPr>
        <w:lastRenderedPageBreak/>
        <w:t>Introduction:</w:t>
      </w:r>
    </w:p>
    <w:p w14:paraId="3BBD8CB9" w14:textId="77777777" w:rsidR="00A93B5F" w:rsidRPr="00B35F3B" w:rsidRDefault="00A93B5F" w:rsidP="00A93B5F">
      <w:pPr>
        <w:rPr>
          <w:rFonts w:ascii="Times New Roman" w:hAnsi="Times New Roman" w:cs="Times New Roman"/>
          <w:kern w:val="0"/>
        </w:rPr>
      </w:pPr>
    </w:p>
    <w:p w14:paraId="71CC69A6" w14:textId="77777777"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Organizations worldwide face changes driven by advancements and global market expansions alongside shifts, in consumer behavior patterns. While in Riyadh Saudi Arabia particularly the pace of change is hastened by Vision 2030 – an initiative aimed at transforming the economy promoting sector growth and decreasing dependence on oil reserves (Al Shehri 2019). Within this endeavor numerous enterprises are transitioning from setups, towards adopting more structured corporate frameworks. </w:t>
      </w:r>
    </w:p>
    <w:p w14:paraId="49FDFA58" w14:textId="4481405D"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The shift, to an environment usually comes with difficulties for workers. Like adapting to different job requirements and increased responsibilities and dealing with changes in the workplace culture as well. These factors impact not their job performance but their mental health by influencing stress levels motivation and overall job happiness </w:t>
      </w:r>
      <w:r w:rsidR="000D4737" w:rsidRPr="00B35F3B">
        <w:rPr>
          <w:rFonts w:ascii="Times New Roman" w:hAnsi="Times New Roman" w:cs="Times New Roman"/>
          <w:kern w:val="0"/>
        </w:rPr>
        <w:t>(research</w:t>
      </w:r>
      <w:r w:rsidRPr="00B35F3B">
        <w:rPr>
          <w:rFonts w:ascii="Times New Roman" w:hAnsi="Times New Roman" w:cs="Times New Roman"/>
          <w:kern w:val="0"/>
        </w:rPr>
        <w:t xml:space="preserve"> by Danna &amp; Griffin in 1999 and Warr, in </w:t>
      </w:r>
      <w:r w:rsidR="000D4737" w:rsidRPr="00B35F3B">
        <w:rPr>
          <w:rFonts w:ascii="Times New Roman" w:hAnsi="Times New Roman" w:cs="Times New Roman"/>
          <w:kern w:val="0"/>
        </w:rPr>
        <w:t>2002)</w:t>
      </w:r>
      <w:r w:rsidRPr="00B35F3B">
        <w:rPr>
          <w:rFonts w:ascii="Times New Roman" w:hAnsi="Times New Roman" w:cs="Times New Roman"/>
          <w:kern w:val="0"/>
        </w:rPr>
        <w:t>.</w:t>
      </w:r>
    </w:p>
    <w:p w14:paraId="2F79D152" w14:textId="44537351"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In times of uncertainty and change, like these ones we're facing now leadership plays a role. Leaders are expected to provide direction to their teams alleviate doubts and maintain spirits among their members. The idea of leadership as outlined by Bass and Riggio in 2006 underlines the importance of a </w:t>
      </w:r>
      <w:r w:rsidR="000D4737" w:rsidRPr="00B35F3B">
        <w:rPr>
          <w:rFonts w:ascii="Times New Roman" w:hAnsi="Times New Roman" w:cs="Times New Roman"/>
          <w:kern w:val="0"/>
        </w:rPr>
        <w:t>leader’s</w:t>
      </w:r>
      <w:r w:rsidRPr="00B35F3B">
        <w:rPr>
          <w:rFonts w:ascii="Times New Roman" w:hAnsi="Times New Roman" w:cs="Times New Roman"/>
          <w:kern w:val="0"/>
        </w:rPr>
        <w:t xml:space="preserve"> ability to motivate assist and push employees in a manner that brings out their potential. Kotter in 1996 also stressed that effective leadership, in times of change goes beyond management. It involves creating a vision and helping individuals adapt to new work methods. </w:t>
      </w:r>
    </w:p>
    <w:p w14:paraId="6F5FF7F9" w14:textId="77777777"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Studies conducted in regions have highlighted the impact of effective leadership, on enhancing employee productivity and morale (Avolio &amp; Bass 2004; Walumbwa et al., 2008). However Saudi Arabia remains relatively unexplored in this aspect. Businesses operating in Riyadh encounter a blend of work methodologies and modern corporate changes. </w:t>
      </w:r>
      <w:proofErr w:type="gramStart"/>
      <w:r w:rsidRPr="00B35F3B">
        <w:rPr>
          <w:rFonts w:ascii="Times New Roman" w:hAnsi="Times New Roman" w:cs="Times New Roman"/>
          <w:kern w:val="0"/>
        </w:rPr>
        <w:t>Therefore</w:t>
      </w:r>
      <w:proofErr w:type="gramEnd"/>
      <w:r w:rsidRPr="00B35F3B">
        <w:rPr>
          <w:rFonts w:ascii="Times New Roman" w:hAnsi="Times New Roman" w:cs="Times New Roman"/>
          <w:kern w:val="0"/>
        </w:rPr>
        <w:t xml:space="preserve"> leadership approaches proven successful elsewhere may require customization to suit the dynamics of this setting. </w:t>
      </w:r>
    </w:p>
    <w:p w14:paraId="4FB90CB5" w14:textId="77777777"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This study delves into how strong leadership impacts the motivation and performance of employees and their psychological </w:t>
      </w:r>
      <w:proofErr w:type="spellStart"/>
      <w:r w:rsidRPr="00B35F3B">
        <w:rPr>
          <w:rFonts w:ascii="Times New Roman" w:hAnsi="Times New Roman" w:cs="Times New Roman"/>
          <w:kern w:val="0"/>
        </w:rPr>
        <w:t>well being</w:t>
      </w:r>
      <w:proofErr w:type="spellEnd"/>
      <w:r w:rsidRPr="00B35F3B">
        <w:rPr>
          <w:rFonts w:ascii="Times New Roman" w:hAnsi="Times New Roman" w:cs="Times New Roman"/>
          <w:kern w:val="0"/>
        </w:rPr>
        <w:t xml:space="preserve"> amid changes, in Riyadh city. It adopts a method by analyzing survey data from employees undergoing transitions in their organizations. The findings from this investigation may offer insights not for corporate executives but also, for human resources specialists and policymakers aiming to facilitate seamless transitions and enhance employee success. </w:t>
      </w:r>
    </w:p>
    <w:p w14:paraId="09296256" w14:textId="77777777" w:rsidR="00A93B5F" w:rsidRPr="00B35F3B" w:rsidRDefault="00A93B5F" w:rsidP="00A93B5F">
      <w:pPr>
        <w:rPr>
          <w:rFonts w:ascii="Times New Roman" w:hAnsi="Times New Roman" w:cs="Times New Roman"/>
          <w:kern w:val="0"/>
        </w:rPr>
      </w:pPr>
      <w:r w:rsidRPr="00B35F3B">
        <w:rPr>
          <w:rFonts w:ascii="Times New Roman" w:hAnsi="Times New Roman" w:cs="Times New Roman"/>
          <w:kern w:val="0"/>
        </w:rPr>
        <w:t xml:space="preserve">The main objective is to gain an insight into how effective leadership can support companies and their staff in achieving success, amidst a time of transformation—and by accomplishing this objective also play a role, in advancing the broader goals outlined in Vision 2030. </w:t>
      </w:r>
    </w:p>
    <w:p w14:paraId="13AE23E9" w14:textId="77777777" w:rsidR="00A93B5F" w:rsidRDefault="00A93B5F" w:rsidP="00A93B5F">
      <w:pPr>
        <w:rPr>
          <w:rFonts w:ascii="Times New Roman" w:hAnsi="Times New Roman" w:cs="Times New Roman"/>
          <w:b/>
          <w:bCs/>
          <w:sz w:val="28"/>
          <w:szCs w:val="28"/>
        </w:rPr>
      </w:pPr>
    </w:p>
    <w:p w14:paraId="1AA44AA2" w14:textId="77777777" w:rsidR="00A93B5F" w:rsidRDefault="00A93B5F">
      <w:pPr>
        <w:numPr>
          <w:ilvl w:val="1"/>
          <w:numId w:val="2"/>
        </w:numPr>
        <w:rPr>
          <w:rFonts w:ascii="Times New Roman" w:hAnsi="Times New Roman" w:cs="Times New Roman"/>
          <w:b/>
          <w:bCs/>
          <w:sz w:val="28"/>
          <w:szCs w:val="28"/>
        </w:rPr>
      </w:pPr>
      <w:r w:rsidRPr="0041598D">
        <w:rPr>
          <w:rFonts w:ascii="Times New Roman" w:hAnsi="Times New Roman" w:cs="Times New Roman"/>
          <w:b/>
          <w:bCs/>
          <w:sz w:val="28"/>
          <w:szCs w:val="28"/>
        </w:rPr>
        <w:lastRenderedPageBreak/>
        <w:t>Research Problem:</w:t>
      </w:r>
    </w:p>
    <w:p w14:paraId="2BCFEA0A" w14:textId="77777777" w:rsidR="00A93B5F" w:rsidRDefault="00A93B5F" w:rsidP="00A93B5F">
      <w:pPr>
        <w:ind w:left="420"/>
        <w:rPr>
          <w:rFonts w:ascii="Times New Roman" w:hAnsi="Times New Roman" w:cs="Times New Roman"/>
          <w:b/>
          <w:bCs/>
          <w:sz w:val="28"/>
          <w:szCs w:val="28"/>
        </w:rPr>
      </w:pPr>
    </w:p>
    <w:p w14:paraId="62525C85"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research investigates how leadership affects employee performance in Riyadh organizations that transform from informal to formal corporate structures.</w:t>
      </w:r>
    </w:p>
    <w:p w14:paraId="0CB440D2"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Today's fast-paced competitive global environment forces organizations to make continuous adjustments in their strategies alongside their structures and operations to stay viable. Riyadh stands as the economic capital of Saudi Arabia which leads this current transformation. The Kingdom's Vision 2030 plan drives Saudi Arabian businesses to evolve from family-operated establishments into formal corporate structures (Al-Shehri, 2019).</w:t>
      </w:r>
    </w:p>
    <w:p w14:paraId="7A277E58"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process of organizational change creates multiple internal difficulties that organizations need to face. The shift to new structures along with changing expectations causes employees to show reduced engagement and create both uncertainty and decreased morale and performance. Leadership serves as the essential component for such transitional periods. Leadership according to Kotter (1996) extends beyond titles because it depends on the ability to influence people and guide them through inspiration. Organizations commonly experience leadership methods that fail to meet employee requirements during change times. When alignment between leadership practices and employee requirements does not </w:t>
      </w:r>
      <w:proofErr w:type="gramStart"/>
      <w:r w:rsidRPr="00B35F3B">
        <w:rPr>
          <w:rFonts w:ascii="Times New Roman" w:hAnsi="Times New Roman" w:cs="Times New Roman"/>
        </w:rPr>
        <w:t>exist</w:t>
      </w:r>
      <w:proofErr w:type="gramEnd"/>
      <w:r w:rsidRPr="00B35F3B">
        <w:rPr>
          <w:rFonts w:ascii="Times New Roman" w:hAnsi="Times New Roman" w:cs="Times New Roman"/>
        </w:rPr>
        <w:t xml:space="preserve"> it generates resistance along with decreased productivity and lower job satisfaction.</w:t>
      </w:r>
    </w:p>
    <w:p w14:paraId="5826EFCD"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Leadership stands as a fundamental factor for successful transformation yet there is insufficient research about leadership styles and their impact on employee outcomes specifically in Saudi Arabian organizations located in Riyadh. Research has proven that transformational leadership defined by Bass and Riggio (2006) boosts both motivation and performance but its success depends heavily on cultural elements and organizational factors.</w:t>
      </w:r>
    </w:p>
    <w:p w14:paraId="68CA72CC" w14:textId="77777777" w:rsidR="00A93B5F" w:rsidRDefault="00A93B5F" w:rsidP="00A93B5F">
      <w:pPr>
        <w:rPr>
          <w:rFonts w:ascii="Times New Roman" w:hAnsi="Times New Roman" w:cs="Times New Roman"/>
          <w:b/>
          <w:bCs/>
        </w:rPr>
      </w:pPr>
      <w:r w:rsidRPr="00B35F3B">
        <w:rPr>
          <w:rFonts w:ascii="Times New Roman" w:hAnsi="Times New Roman" w:cs="Times New Roman"/>
        </w:rPr>
        <w:t>The lack of specific studies in this region created a knowledge gap that makes it challenging for leaders and decision-makers to create solutions which genuinely meet employee needs during organizational transformations. The current study investigates leadership practices that impact employee performance and psychological well-being in Riyadh-based companies undergoing structural changes. The research findings will support the creation of leadership models and change management strategies which work in the Saudi business culture while being practical and effective.</w:t>
      </w:r>
    </w:p>
    <w:p w14:paraId="39A2E875" w14:textId="77777777" w:rsidR="00A93B5F" w:rsidRDefault="00A93B5F" w:rsidP="00A93B5F">
      <w:pPr>
        <w:rPr>
          <w:rFonts w:ascii="Times New Roman" w:hAnsi="Times New Roman" w:cs="Times New Roman"/>
          <w:b/>
          <w:bCs/>
        </w:rPr>
      </w:pPr>
    </w:p>
    <w:p w14:paraId="39BC9D02" w14:textId="77777777" w:rsidR="00A93B5F" w:rsidRDefault="00A93B5F" w:rsidP="00A93B5F">
      <w:pPr>
        <w:rPr>
          <w:rFonts w:ascii="Times New Roman" w:hAnsi="Times New Roman" w:cs="Times New Roman"/>
          <w:b/>
          <w:bCs/>
        </w:rPr>
      </w:pPr>
    </w:p>
    <w:p w14:paraId="13E01AAA" w14:textId="77777777" w:rsidR="00A93B5F" w:rsidRDefault="00A93B5F" w:rsidP="00A93B5F">
      <w:pPr>
        <w:rPr>
          <w:rFonts w:ascii="Times New Roman" w:hAnsi="Times New Roman" w:cs="Times New Roman"/>
          <w:b/>
          <w:bCs/>
        </w:rPr>
      </w:pPr>
    </w:p>
    <w:p w14:paraId="176BA36F" w14:textId="77777777" w:rsidR="00A93B5F" w:rsidRDefault="00A93B5F" w:rsidP="00A93B5F">
      <w:pPr>
        <w:rPr>
          <w:rFonts w:ascii="Times New Roman" w:hAnsi="Times New Roman" w:cs="Times New Roman"/>
          <w:b/>
          <w:bCs/>
        </w:rPr>
      </w:pPr>
    </w:p>
    <w:p w14:paraId="17698B3B" w14:textId="77777777" w:rsidR="00A93B5F" w:rsidRPr="00B35F3B" w:rsidRDefault="00A93B5F" w:rsidP="00A93B5F">
      <w:pPr>
        <w:rPr>
          <w:rFonts w:ascii="Times New Roman" w:hAnsi="Times New Roman" w:cs="Times New Roman"/>
          <w:b/>
          <w:bCs/>
          <w:sz w:val="28"/>
          <w:szCs w:val="28"/>
        </w:rPr>
      </w:pPr>
      <w:r w:rsidRPr="00B35F3B">
        <w:rPr>
          <w:rFonts w:ascii="Times New Roman" w:hAnsi="Times New Roman" w:cs="Times New Roman"/>
          <w:b/>
          <w:bCs/>
          <w:sz w:val="28"/>
          <w:szCs w:val="28"/>
        </w:rPr>
        <w:lastRenderedPageBreak/>
        <w:t>1.3 Main Research Question:</w:t>
      </w:r>
    </w:p>
    <w:p w14:paraId="470F08DC" w14:textId="77777777" w:rsidR="00A93B5F" w:rsidRPr="00B35F3B" w:rsidRDefault="00A93B5F" w:rsidP="00A93B5F">
      <w:pPr>
        <w:rPr>
          <w:rFonts w:ascii="Times New Roman" w:hAnsi="Times New Roman" w:cs="Times New Roman"/>
        </w:rPr>
      </w:pPr>
    </w:p>
    <w:p w14:paraId="26D3C321"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central research question guiding this study is:</w:t>
      </w:r>
    </w:p>
    <w:p w14:paraId="24F18F59"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research investigates how effective leadership affects employee performance together with their well-being during Riyadh-based companies' structural transformation from institutions to full corporate entities.</w:t>
      </w:r>
    </w:p>
    <w:p w14:paraId="6215124F"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research investigates leadership practices in relation to employee outcomes during organizational change to identify the most beneficial leadership methods for supporting employees through transition phases.</w:t>
      </w:r>
    </w:p>
    <w:p w14:paraId="5D6C5DC1" w14:textId="77777777" w:rsidR="00A93B5F" w:rsidRPr="00B35F3B" w:rsidRDefault="00A93B5F" w:rsidP="00A93B5F">
      <w:pPr>
        <w:rPr>
          <w:rFonts w:ascii="Times New Roman" w:hAnsi="Times New Roman" w:cs="Times New Roman"/>
          <w:b/>
          <w:bCs/>
          <w:sz w:val="28"/>
          <w:szCs w:val="28"/>
        </w:rPr>
      </w:pPr>
    </w:p>
    <w:p w14:paraId="21559506" w14:textId="77777777" w:rsidR="00A93B5F" w:rsidRPr="00B35F3B" w:rsidRDefault="00A93B5F" w:rsidP="00A93B5F">
      <w:pPr>
        <w:rPr>
          <w:rFonts w:ascii="Times New Roman" w:hAnsi="Times New Roman" w:cs="Times New Roman"/>
          <w:b/>
          <w:bCs/>
          <w:sz w:val="28"/>
          <w:szCs w:val="28"/>
        </w:rPr>
      </w:pPr>
      <w:r w:rsidRPr="00B35F3B">
        <w:rPr>
          <w:rFonts w:ascii="Times New Roman" w:hAnsi="Times New Roman" w:cs="Times New Roman"/>
          <w:b/>
          <w:bCs/>
          <w:sz w:val="28"/>
          <w:szCs w:val="28"/>
        </w:rPr>
        <w:t>1.4 Sub-Research Questions:</w:t>
      </w:r>
    </w:p>
    <w:p w14:paraId="6B42CDD6" w14:textId="77777777" w:rsidR="00A93B5F" w:rsidRPr="00B35F3B" w:rsidRDefault="00A93B5F" w:rsidP="00A93B5F">
      <w:pPr>
        <w:rPr>
          <w:rFonts w:ascii="Times New Roman" w:hAnsi="Times New Roman" w:cs="Times New Roman"/>
        </w:rPr>
      </w:pPr>
    </w:p>
    <w:p w14:paraId="7CDF6F98"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The study investigates the main research question through the following sub-questions:</w:t>
      </w:r>
    </w:p>
    <w:p w14:paraId="22C906F1"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1.</w:t>
      </w:r>
      <w:r w:rsidRPr="00B35F3B">
        <w:rPr>
          <w:rFonts w:ascii="Times New Roman" w:hAnsi="Times New Roman" w:cs="Times New Roman"/>
        </w:rPr>
        <w:tab/>
        <w:t>Effective leadership practices impact employee performance levels during Riyadh-based company organizational transformations.</w:t>
      </w:r>
    </w:p>
    <w:p w14:paraId="151C149C"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2.</w:t>
      </w:r>
      <w:r w:rsidRPr="00B35F3B">
        <w:rPr>
          <w:rFonts w:ascii="Times New Roman" w:hAnsi="Times New Roman" w:cs="Times New Roman"/>
        </w:rPr>
        <w:tab/>
        <w:t>Leadership practices create what effects on employee wellness throughout the institutional to corporate structural transition.</w:t>
      </w:r>
    </w:p>
    <w:p w14:paraId="714F5BF7"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3.</w:t>
      </w:r>
      <w:r w:rsidRPr="00B35F3B">
        <w:rPr>
          <w:rFonts w:ascii="Times New Roman" w:hAnsi="Times New Roman" w:cs="Times New Roman"/>
        </w:rPr>
        <w:tab/>
        <w:t>Which leadership approaches demonstrate the highest effectiveness in boosting employee motivation and engagement throughout organizational change initiatives?</w:t>
      </w:r>
    </w:p>
    <w:p w14:paraId="0C8814E2" w14:textId="77777777" w:rsidR="00A93B5F" w:rsidRPr="00B35F3B" w:rsidRDefault="00A93B5F" w:rsidP="00A93B5F">
      <w:pPr>
        <w:rPr>
          <w:rFonts w:ascii="Times New Roman" w:hAnsi="Times New Roman" w:cs="Times New Roman"/>
        </w:rPr>
      </w:pPr>
      <w:r w:rsidRPr="00B35F3B">
        <w:rPr>
          <w:rFonts w:ascii="Times New Roman" w:hAnsi="Times New Roman" w:cs="Times New Roman"/>
        </w:rPr>
        <w:t>4.</w:t>
      </w:r>
      <w:r w:rsidRPr="00B35F3B">
        <w:rPr>
          <w:rFonts w:ascii="Times New Roman" w:hAnsi="Times New Roman" w:cs="Times New Roman"/>
        </w:rPr>
        <w:tab/>
        <w:t>Leadership support receives what kind of perception from employees during the transformation process?</w:t>
      </w:r>
    </w:p>
    <w:p w14:paraId="5B95E935" w14:textId="77777777" w:rsidR="00A93B5F" w:rsidRPr="00B35F3B" w:rsidRDefault="00A93B5F" w:rsidP="00A93B5F">
      <w:pPr>
        <w:rPr>
          <w:rFonts w:ascii="Times New Roman" w:hAnsi="Times New Roman" w:cs="Times New Roman"/>
          <w:sz w:val="22"/>
          <w:szCs w:val="22"/>
        </w:rPr>
      </w:pPr>
      <w:r w:rsidRPr="00B35F3B">
        <w:rPr>
          <w:rFonts w:ascii="Times New Roman" w:hAnsi="Times New Roman" w:cs="Times New Roman"/>
        </w:rPr>
        <w:t>5.</w:t>
      </w:r>
      <w:r w:rsidRPr="00B35F3B">
        <w:rPr>
          <w:rFonts w:ascii="Times New Roman" w:hAnsi="Times New Roman" w:cs="Times New Roman"/>
        </w:rPr>
        <w:tab/>
        <w:t>Leaders encounter which obstacles when they attempt to handle employee performance and well-being during organizational transformation?</w:t>
      </w:r>
    </w:p>
    <w:p w14:paraId="21207E8E" w14:textId="77777777" w:rsidR="00A93B5F" w:rsidRDefault="00A93B5F" w:rsidP="00A93B5F">
      <w:pPr>
        <w:rPr>
          <w:rFonts w:ascii="Times New Roman" w:hAnsi="Times New Roman" w:cs="Times New Roman"/>
        </w:rPr>
      </w:pPr>
    </w:p>
    <w:p w14:paraId="76A3E16D" w14:textId="77777777" w:rsidR="00A93B5F" w:rsidRDefault="00A93B5F" w:rsidP="00A93B5F">
      <w:pPr>
        <w:rPr>
          <w:rFonts w:ascii="Times New Roman" w:hAnsi="Times New Roman" w:cs="Times New Roman"/>
        </w:rPr>
      </w:pPr>
    </w:p>
    <w:p w14:paraId="080C1C9F" w14:textId="77777777" w:rsidR="00A93B5F" w:rsidRDefault="00A93B5F" w:rsidP="00A93B5F">
      <w:pPr>
        <w:rPr>
          <w:rFonts w:ascii="Times New Roman" w:hAnsi="Times New Roman" w:cs="Times New Roman"/>
        </w:rPr>
      </w:pPr>
    </w:p>
    <w:p w14:paraId="53B2A35A" w14:textId="77777777" w:rsidR="00A93B5F" w:rsidRDefault="00A93B5F" w:rsidP="00A93B5F">
      <w:pPr>
        <w:rPr>
          <w:rFonts w:ascii="Times New Roman" w:hAnsi="Times New Roman" w:cs="Times New Roman"/>
        </w:rPr>
      </w:pPr>
    </w:p>
    <w:p w14:paraId="07319841" w14:textId="77777777" w:rsidR="00A93B5F" w:rsidRDefault="00A93B5F" w:rsidP="00A93B5F">
      <w:pPr>
        <w:rPr>
          <w:rFonts w:ascii="Times New Roman" w:hAnsi="Times New Roman" w:cs="Times New Roman"/>
        </w:rPr>
      </w:pPr>
    </w:p>
    <w:p w14:paraId="14AA9FF3" w14:textId="77777777" w:rsidR="00A93B5F" w:rsidRDefault="00A93B5F" w:rsidP="00A93B5F">
      <w:pPr>
        <w:rPr>
          <w:rFonts w:ascii="Times New Roman" w:hAnsi="Times New Roman" w:cs="Times New Roman"/>
        </w:rPr>
      </w:pPr>
    </w:p>
    <w:p w14:paraId="70C6F8CD" w14:textId="77777777" w:rsidR="00A93B5F" w:rsidRDefault="00A93B5F" w:rsidP="00A93B5F">
      <w:pPr>
        <w:rPr>
          <w:rFonts w:ascii="Times New Roman" w:hAnsi="Times New Roman" w:cs="Times New Roman"/>
        </w:rPr>
      </w:pPr>
    </w:p>
    <w:p w14:paraId="1C43D446" w14:textId="77777777" w:rsidR="00A93B5F" w:rsidRPr="000E5552" w:rsidRDefault="00A93B5F" w:rsidP="00A93B5F">
      <w:pPr>
        <w:rPr>
          <w:rFonts w:ascii="Times New Roman" w:hAnsi="Times New Roman" w:cs="Times New Roman"/>
          <w:b/>
          <w:bCs/>
          <w:sz w:val="28"/>
          <w:szCs w:val="28"/>
        </w:rPr>
      </w:pPr>
      <w:r w:rsidRPr="000E5552">
        <w:rPr>
          <w:rFonts w:ascii="Times New Roman" w:hAnsi="Times New Roman" w:cs="Times New Roman"/>
          <w:b/>
          <w:bCs/>
          <w:sz w:val="28"/>
          <w:szCs w:val="28"/>
        </w:rPr>
        <w:lastRenderedPageBreak/>
        <w:t>1.5 Significance of the Study:</w:t>
      </w:r>
    </w:p>
    <w:p w14:paraId="71334862"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provides theoretical and practical value for studying organizational transformation in Riyadh under the Saudi Vision 2030 initiative.</w:t>
      </w:r>
    </w:p>
    <w:p w14:paraId="576CD854" w14:textId="77777777" w:rsidR="00A93B5F" w:rsidRPr="000E5552" w:rsidRDefault="00A93B5F" w:rsidP="00A93B5F">
      <w:pPr>
        <w:rPr>
          <w:rFonts w:ascii="Times New Roman" w:hAnsi="Times New Roman" w:cs="Times New Roman"/>
          <w:b/>
          <w:bCs/>
          <w:sz w:val="28"/>
          <w:szCs w:val="28"/>
        </w:rPr>
      </w:pPr>
    </w:p>
    <w:p w14:paraId="05B3EAC2" w14:textId="77777777" w:rsidR="00A93B5F" w:rsidRPr="000E5552" w:rsidRDefault="00A93B5F" w:rsidP="00A93B5F">
      <w:pPr>
        <w:rPr>
          <w:rFonts w:ascii="Times New Roman" w:hAnsi="Times New Roman" w:cs="Times New Roman"/>
          <w:b/>
          <w:bCs/>
        </w:rPr>
      </w:pPr>
      <w:r w:rsidRPr="000E5552">
        <w:rPr>
          <w:rFonts w:ascii="Times New Roman" w:hAnsi="Times New Roman" w:cs="Times New Roman"/>
          <w:b/>
          <w:bCs/>
        </w:rPr>
        <w:t>1.5.1 Theoretical Significance</w:t>
      </w:r>
    </w:p>
    <w:p w14:paraId="6241B897"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contributes to academic knowledge about how leadership impacts employee results when organizations undergo major changes. This research applies Transformational Leadership and Kotter’s Eight-Step Change Model and Self-Determination Theory and Goal-Setting Theory to study their application in Saudi Arabia's unique social and economic environment.</w:t>
      </w:r>
    </w:p>
    <w:p w14:paraId="0E5367D4"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international literature has extensively studied these theories but their application and effectiveness in Saudi organizations undergoing transition remains poorly understood. The research investigates leadership practices that affect employee motivation and performance and well-being during organizational transformation through empirical methods. The research findings will create a theoretical model for future researchers to validate or extend.</w:t>
      </w:r>
    </w:p>
    <w:p w14:paraId="30C2E3DE" w14:textId="77777777" w:rsidR="00A93B5F" w:rsidRPr="000E5552" w:rsidRDefault="00A93B5F" w:rsidP="00A93B5F">
      <w:pPr>
        <w:rPr>
          <w:rFonts w:ascii="Times New Roman" w:hAnsi="Times New Roman" w:cs="Times New Roman"/>
          <w:b/>
          <w:bCs/>
          <w:sz w:val="28"/>
          <w:szCs w:val="28"/>
        </w:rPr>
      </w:pPr>
    </w:p>
    <w:p w14:paraId="3FAC89CD" w14:textId="77777777" w:rsidR="00A93B5F" w:rsidRPr="000E5552" w:rsidRDefault="00A93B5F" w:rsidP="00A93B5F">
      <w:pPr>
        <w:rPr>
          <w:rFonts w:ascii="Times New Roman" w:hAnsi="Times New Roman" w:cs="Times New Roman"/>
          <w:b/>
          <w:bCs/>
        </w:rPr>
      </w:pPr>
      <w:r w:rsidRPr="000E5552">
        <w:rPr>
          <w:rFonts w:ascii="Times New Roman" w:hAnsi="Times New Roman" w:cs="Times New Roman"/>
          <w:b/>
          <w:bCs/>
        </w:rPr>
        <w:t>1.5.2 Practical Significance</w:t>
      </w:r>
    </w:p>
    <w:p w14:paraId="592F4241"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delivers important insights to business leaders and HR professionals and decision-makers who lead organizational change initiatives. The study reveals which leadership approaches maximize employee involvement and productivity during organizational restructurings so organizations can establish effective leadership development programs.</w:t>
      </w:r>
    </w:p>
    <w:p w14:paraId="050DAE14"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findings directly apply to Riyadh-based companies that shift from traditional establishment-based structures to formal corporate entities. The practical recommendations from this research help organizations transition better by maintaining employee well-being while sustaining performance and achieving Vision 2030 goals.</w:t>
      </w:r>
    </w:p>
    <w:p w14:paraId="78DBEF68" w14:textId="77777777" w:rsidR="00A93B5F" w:rsidRDefault="00A93B5F" w:rsidP="00A93B5F">
      <w:pPr>
        <w:rPr>
          <w:rFonts w:ascii="Times New Roman" w:hAnsi="Times New Roman" w:cs="Times New Roman"/>
          <w:b/>
          <w:bCs/>
          <w:sz w:val="28"/>
          <w:szCs w:val="28"/>
        </w:rPr>
      </w:pPr>
    </w:p>
    <w:p w14:paraId="287C6730" w14:textId="77777777" w:rsidR="00A93B5F" w:rsidRDefault="00A93B5F" w:rsidP="00A93B5F">
      <w:pPr>
        <w:rPr>
          <w:rFonts w:ascii="Times New Roman" w:hAnsi="Times New Roman" w:cs="Times New Roman"/>
          <w:b/>
          <w:bCs/>
          <w:sz w:val="28"/>
          <w:szCs w:val="28"/>
        </w:rPr>
      </w:pPr>
    </w:p>
    <w:p w14:paraId="478F6066" w14:textId="77777777" w:rsidR="00A93B5F" w:rsidRDefault="00A93B5F" w:rsidP="00A93B5F">
      <w:pPr>
        <w:rPr>
          <w:rFonts w:ascii="Times New Roman" w:hAnsi="Times New Roman" w:cs="Times New Roman"/>
          <w:b/>
          <w:bCs/>
          <w:sz w:val="28"/>
          <w:szCs w:val="28"/>
        </w:rPr>
      </w:pPr>
    </w:p>
    <w:p w14:paraId="6271F93A" w14:textId="77777777" w:rsidR="00A93B5F" w:rsidRDefault="00A93B5F" w:rsidP="00A93B5F">
      <w:pPr>
        <w:rPr>
          <w:rFonts w:ascii="Times New Roman" w:hAnsi="Times New Roman" w:cs="Times New Roman"/>
          <w:b/>
          <w:bCs/>
          <w:sz w:val="28"/>
          <w:szCs w:val="28"/>
        </w:rPr>
      </w:pPr>
    </w:p>
    <w:p w14:paraId="49730D8C" w14:textId="77777777" w:rsidR="00A93B5F" w:rsidRDefault="00A93B5F" w:rsidP="00A93B5F">
      <w:pPr>
        <w:rPr>
          <w:rFonts w:ascii="Times New Roman" w:hAnsi="Times New Roman" w:cs="Times New Roman"/>
          <w:b/>
          <w:bCs/>
          <w:sz w:val="28"/>
          <w:szCs w:val="28"/>
        </w:rPr>
      </w:pPr>
    </w:p>
    <w:p w14:paraId="5DDB87C7" w14:textId="77777777" w:rsidR="00A93B5F" w:rsidRDefault="00A93B5F" w:rsidP="00A93B5F">
      <w:pPr>
        <w:rPr>
          <w:rFonts w:ascii="Times New Roman" w:hAnsi="Times New Roman" w:cs="Times New Roman"/>
          <w:b/>
          <w:bCs/>
          <w:sz w:val="28"/>
          <w:szCs w:val="28"/>
        </w:rPr>
      </w:pPr>
    </w:p>
    <w:p w14:paraId="49F4C7EA" w14:textId="77777777" w:rsidR="00A93B5F" w:rsidRDefault="00A93B5F" w:rsidP="00A93B5F">
      <w:pPr>
        <w:rPr>
          <w:rFonts w:ascii="Times New Roman" w:hAnsi="Times New Roman" w:cs="Times New Roman"/>
          <w:b/>
          <w:bCs/>
          <w:sz w:val="28"/>
          <w:szCs w:val="28"/>
        </w:rPr>
      </w:pPr>
    </w:p>
    <w:p w14:paraId="4EA6480E" w14:textId="77777777" w:rsidR="00A93B5F" w:rsidRPr="000E5552" w:rsidRDefault="00A93B5F" w:rsidP="00A93B5F">
      <w:pPr>
        <w:rPr>
          <w:rFonts w:ascii="Times New Roman" w:hAnsi="Times New Roman" w:cs="Times New Roman"/>
          <w:b/>
          <w:bCs/>
          <w:sz w:val="28"/>
          <w:szCs w:val="28"/>
        </w:rPr>
      </w:pPr>
      <w:r w:rsidRPr="000E5552">
        <w:rPr>
          <w:rFonts w:ascii="Times New Roman" w:hAnsi="Times New Roman" w:cs="Times New Roman"/>
          <w:b/>
          <w:bCs/>
          <w:sz w:val="28"/>
          <w:szCs w:val="28"/>
        </w:rPr>
        <w:lastRenderedPageBreak/>
        <w:t>1.6 Research Hypotheses:</w:t>
      </w:r>
    </w:p>
    <w:p w14:paraId="5C271814" w14:textId="77777777" w:rsidR="00A93B5F" w:rsidRPr="000E5552" w:rsidRDefault="00A93B5F" w:rsidP="00A93B5F">
      <w:pPr>
        <w:rPr>
          <w:rFonts w:ascii="Times New Roman" w:hAnsi="Times New Roman" w:cs="Times New Roman"/>
          <w:b/>
          <w:bCs/>
          <w:sz w:val="28"/>
          <w:szCs w:val="28"/>
        </w:rPr>
      </w:pPr>
    </w:p>
    <w:p w14:paraId="62D38CAF" w14:textId="77777777" w:rsidR="00A93B5F" w:rsidRPr="000E5552" w:rsidRDefault="00A93B5F" w:rsidP="00A93B5F">
      <w:pPr>
        <w:rPr>
          <w:rFonts w:ascii="Times New Roman" w:hAnsi="Times New Roman" w:cs="Times New Roman"/>
          <w:b/>
          <w:bCs/>
        </w:rPr>
      </w:pPr>
      <w:r w:rsidRPr="000E5552">
        <w:rPr>
          <w:rFonts w:ascii="Times New Roman" w:hAnsi="Times New Roman" w:cs="Times New Roman"/>
          <w:b/>
          <w:bCs/>
        </w:rPr>
        <w:t>Main Hypothesis:</w:t>
      </w:r>
    </w:p>
    <w:p w14:paraId="68C8F21C"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indicates that leadership shows statistical significance in relation to employee performance during organizational transformation in Riyadh-based companies that shift from establishment to formal corporate structures.</w:t>
      </w:r>
    </w:p>
    <w:p w14:paraId="7FFD0285" w14:textId="77777777" w:rsidR="00A93B5F" w:rsidRDefault="00A93B5F" w:rsidP="00A93B5F">
      <w:pPr>
        <w:rPr>
          <w:rFonts w:ascii="Times New Roman" w:hAnsi="Times New Roman" w:cs="Times New Roman"/>
          <w:b/>
          <w:bCs/>
        </w:rPr>
      </w:pPr>
    </w:p>
    <w:p w14:paraId="2856AD2B" w14:textId="77777777" w:rsidR="00A93B5F" w:rsidRPr="000E5552" w:rsidRDefault="00A93B5F" w:rsidP="00A93B5F">
      <w:pPr>
        <w:rPr>
          <w:rFonts w:ascii="Times New Roman" w:hAnsi="Times New Roman" w:cs="Times New Roman"/>
          <w:b/>
          <w:bCs/>
        </w:rPr>
      </w:pPr>
      <w:r w:rsidRPr="000E5552">
        <w:rPr>
          <w:rFonts w:ascii="Times New Roman" w:hAnsi="Times New Roman" w:cs="Times New Roman"/>
          <w:b/>
          <w:bCs/>
        </w:rPr>
        <w:t>Sub-Hypotheses:</w:t>
      </w:r>
    </w:p>
    <w:p w14:paraId="203E000C"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Transformational leadership produces positive effects on employee performance when organizations undergo structural changes.</w:t>
      </w:r>
    </w:p>
    <w:p w14:paraId="05949365"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Employees who experience supportive and communicative leadership show better performance levels when their organization undergoes change.</w:t>
      </w:r>
    </w:p>
    <w:p w14:paraId="2FE744A9"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Leadership approaches that involve employee participation in decision-making lead to better motivation and job performance during transformation.</w:t>
      </w:r>
    </w:p>
    <w:p w14:paraId="5641DF5C"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Leadership clarity through defined vision and direction and specific goals minimizes employee resistance to change and leads to better performance.</w:t>
      </w:r>
    </w:p>
    <w:p w14:paraId="3822AFB4" w14:textId="77777777" w:rsidR="00A93B5F" w:rsidRPr="000E5552" w:rsidRDefault="00A93B5F" w:rsidP="00A93B5F">
      <w:pPr>
        <w:rPr>
          <w:rFonts w:ascii="Times New Roman" w:hAnsi="Times New Roman" w:cs="Times New Roman"/>
          <w:sz w:val="22"/>
          <w:szCs w:val="22"/>
        </w:rPr>
      </w:pPr>
      <w:r w:rsidRPr="000E5552">
        <w:rPr>
          <w:rFonts w:ascii="Times New Roman" w:hAnsi="Times New Roman" w:cs="Times New Roman"/>
        </w:rPr>
        <w:t>The leadership approach used during transformation produces substantial differences in employee performance results.</w:t>
      </w:r>
    </w:p>
    <w:p w14:paraId="25BB59B8" w14:textId="77777777" w:rsidR="00A93B5F" w:rsidRDefault="00A93B5F" w:rsidP="00A93B5F">
      <w:pPr>
        <w:rPr>
          <w:rFonts w:ascii="Times New Roman" w:hAnsi="Times New Roman" w:cs="Times New Roman"/>
        </w:rPr>
      </w:pPr>
    </w:p>
    <w:p w14:paraId="1F6DACB5" w14:textId="77777777" w:rsidR="00A93B5F" w:rsidRDefault="00A93B5F" w:rsidP="00A93B5F">
      <w:pPr>
        <w:rPr>
          <w:rFonts w:ascii="Times New Roman" w:hAnsi="Times New Roman" w:cs="Times New Roman"/>
        </w:rPr>
      </w:pPr>
    </w:p>
    <w:p w14:paraId="4D874C75" w14:textId="77777777" w:rsidR="00A93B5F" w:rsidRDefault="00A93B5F" w:rsidP="00A93B5F">
      <w:pPr>
        <w:rPr>
          <w:rFonts w:ascii="Times New Roman" w:hAnsi="Times New Roman" w:cs="Times New Roman"/>
        </w:rPr>
      </w:pPr>
    </w:p>
    <w:p w14:paraId="5A8D00E4" w14:textId="77777777" w:rsidR="00A93B5F" w:rsidRDefault="00A93B5F" w:rsidP="00A93B5F">
      <w:pPr>
        <w:rPr>
          <w:rFonts w:ascii="Times New Roman" w:hAnsi="Times New Roman" w:cs="Times New Roman"/>
        </w:rPr>
      </w:pPr>
    </w:p>
    <w:p w14:paraId="6E68033E" w14:textId="77777777" w:rsidR="00A93B5F" w:rsidRDefault="00A93B5F" w:rsidP="00A93B5F">
      <w:pPr>
        <w:rPr>
          <w:rFonts w:ascii="Times New Roman" w:hAnsi="Times New Roman" w:cs="Times New Roman"/>
        </w:rPr>
      </w:pPr>
    </w:p>
    <w:p w14:paraId="27514841" w14:textId="77777777" w:rsidR="00A93B5F" w:rsidRDefault="00A93B5F" w:rsidP="00A93B5F">
      <w:pPr>
        <w:rPr>
          <w:rFonts w:ascii="Times New Roman" w:hAnsi="Times New Roman" w:cs="Times New Roman"/>
        </w:rPr>
      </w:pPr>
    </w:p>
    <w:p w14:paraId="744D9A49" w14:textId="77777777" w:rsidR="00A93B5F" w:rsidRDefault="00A93B5F" w:rsidP="00A93B5F">
      <w:pPr>
        <w:rPr>
          <w:rFonts w:ascii="Times New Roman" w:hAnsi="Times New Roman" w:cs="Times New Roman"/>
        </w:rPr>
      </w:pPr>
    </w:p>
    <w:p w14:paraId="6024D6F5" w14:textId="77777777" w:rsidR="00A93B5F" w:rsidRDefault="00A93B5F" w:rsidP="00A93B5F">
      <w:pPr>
        <w:rPr>
          <w:rFonts w:ascii="Times New Roman" w:hAnsi="Times New Roman" w:cs="Times New Roman"/>
        </w:rPr>
      </w:pPr>
    </w:p>
    <w:p w14:paraId="00575956" w14:textId="77777777" w:rsidR="00A93B5F" w:rsidRDefault="00A93B5F" w:rsidP="00A93B5F">
      <w:pPr>
        <w:rPr>
          <w:rFonts w:ascii="Times New Roman" w:hAnsi="Times New Roman" w:cs="Times New Roman"/>
        </w:rPr>
      </w:pPr>
    </w:p>
    <w:p w14:paraId="320AF409" w14:textId="77777777" w:rsidR="00A93B5F" w:rsidRDefault="00A93B5F" w:rsidP="00A93B5F">
      <w:pPr>
        <w:rPr>
          <w:rFonts w:ascii="Times New Roman" w:hAnsi="Times New Roman" w:cs="Times New Roman"/>
        </w:rPr>
      </w:pPr>
    </w:p>
    <w:p w14:paraId="6940D529" w14:textId="77777777" w:rsidR="00A93B5F" w:rsidRDefault="00A93B5F" w:rsidP="00A93B5F">
      <w:pPr>
        <w:rPr>
          <w:rFonts w:ascii="Times New Roman" w:hAnsi="Times New Roman" w:cs="Times New Roman"/>
        </w:rPr>
      </w:pPr>
    </w:p>
    <w:p w14:paraId="773E7097" w14:textId="77777777" w:rsidR="00A93B5F" w:rsidRDefault="00A93B5F" w:rsidP="00A93B5F">
      <w:pPr>
        <w:rPr>
          <w:rFonts w:ascii="Times New Roman" w:hAnsi="Times New Roman" w:cs="Times New Roman"/>
          <w:b/>
          <w:bCs/>
          <w:sz w:val="28"/>
          <w:szCs w:val="28"/>
        </w:rPr>
      </w:pPr>
      <w:r w:rsidRPr="00232FFD">
        <w:rPr>
          <w:rFonts w:ascii="Times New Roman" w:hAnsi="Times New Roman" w:cs="Times New Roman"/>
          <w:b/>
          <w:bCs/>
          <w:sz w:val="28"/>
          <w:szCs w:val="28"/>
        </w:rPr>
        <w:lastRenderedPageBreak/>
        <w:t>1.7 Research Model</w:t>
      </w:r>
      <w:r>
        <w:rPr>
          <w:rFonts w:ascii="Times New Roman" w:hAnsi="Times New Roman" w:cs="Times New Roman"/>
          <w:b/>
          <w:bCs/>
          <w:sz w:val="28"/>
          <w:szCs w:val="28"/>
        </w:rPr>
        <w:t>:</w:t>
      </w:r>
    </w:p>
    <w:p w14:paraId="317243DF" w14:textId="77777777" w:rsidR="00A93B5F" w:rsidRPr="000E5552" w:rsidRDefault="00A93B5F" w:rsidP="00A93B5F">
      <w:pPr>
        <w:rPr>
          <w:rFonts w:ascii="Times New Roman" w:hAnsi="Times New Roman" w:cs="Times New Roman"/>
        </w:rPr>
      </w:pPr>
    </w:p>
    <w:p w14:paraId="07A294F6"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research model demonstrates how effective leadership practices affect employee performance and psychological well-being during organizational transformation in Riyadh-based companies. The transition from informal establishment structures to formal corporate systems supports the main goals of Saudi Arabia’s Vision 2030.</w:t>
      </w:r>
    </w:p>
    <w:p w14:paraId="033957C5"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model draws knowledge from multiple established leadership and motivational theories.</w:t>
      </w:r>
    </w:p>
    <w:p w14:paraId="49E8CF19"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Transformational Leadership Theory (Bass &amp; Riggio, 2006)</w:t>
      </w:r>
    </w:p>
    <w:p w14:paraId="035DC436"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Kotter’s Eight-Step Change Model (1996)</w:t>
      </w:r>
    </w:p>
    <w:p w14:paraId="3F3CF2BB"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Self-Determination Theory (Deci &amp; Ryan, 1985)</w:t>
      </w:r>
    </w:p>
    <w:p w14:paraId="2038C2BB"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Goal-Setting Theory (Locke &amp; Latham, 1990)</w:t>
      </w:r>
    </w:p>
    <w:p w14:paraId="3C934EC2"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The framework contains the following variables for analysis.</w:t>
      </w:r>
    </w:p>
    <w:p w14:paraId="7A41459C"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Independent Variables (Leadership Dimensions):</w:t>
      </w:r>
    </w:p>
    <w:p w14:paraId="35186969"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1.</w:t>
      </w:r>
      <w:r w:rsidRPr="000E5552">
        <w:rPr>
          <w:rFonts w:ascii="Times New Roman" w:hAnsi="Times New Roman" w:cs="Times New Roman"/>
        </w:rPr>
        <w:tab/>
        <w:t>Transformational Leadership</w:t>
      </w:r>
    </w:p>
    <w:p w14:paraId="04909ED1"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2.</w:t>
      </w:r>
      <w:r w:rsidRPr="000E5552">
        <w:rPr>
          <w:rFonts w:ascii="Times New Roman" w:hAnsi="Times New Roman" w:cs="Times New Roman"/>
        </w:rPr>
        <w:tab/>
        <w:t>Supportive and Communicative Leadership</w:t>
      </w:r>
    </w:p>
    <w:p w14:paraId="3B2957D9"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3.</w:t>
      </w:r>
      <w:r w:rsidRPr="000E5552">
        <w:rPr>
          <w:rFonts w:ascii="Times New Roman" w:hAnsi="Times New Roman" w:cs="Times New Roman"/>
        </w:rPr>
        <w:tab/>
        <w:t>Participative Decision-Making</w:t>
      </w:r>
    </w:p>
    <w:p w14:paraId="3C1BE1D8"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4.</w:t>
      </w:r>
      <w:r w:rsidRPr="000E5552">
        <w:rPr>
          <w:rFonts w:ascii="Times New Roman" w:hAnsi="Times New Roman" w:cs="Times New Roman"/>
        </w:rPr>
        <w:tab/>
        <w:t>Leadership Clarity (Vision, Goals, Direction)</w:t>
      </w:r>
    </w:p>
    <w:p w14:paraId="14B3F649"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5.</w:t>
      </w:r>
      <w:r w:rsidRPr="000E5552">
        <w:rPr>
          <w:rFonts w:ascii="Times New Roman" w:hAnsi="Times New Roman" w:cs="Times New Roman"/>
        </w:rPr>
        <w:tab/>
        <w:t>Leadership Style Differences</w:t>
      </w:r>
    </w:p>
    <w:p w14:paraId="56FC07B0"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Dependent Variables:</w:t>
      </w:r>
    </w:p>
    <w:p w14:paraId="1DBFDB7B"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Employee Performance</w:t>
      </w:r>
    </w:p>
    <w:p w14:paraId="6453D0C7"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Employee Well-being</w:t>
      </w:r>
    </w:p>
    <w:p w14:paraId="7E7D4CFD"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Mediating Variable:</w:t>
      </w:r>
    </w:p>
    <w:p w14:paraId="27FF78ED" w14:textId="77777777" w:rsidR="00A93B5F" w:rsidRPr="000E5552" w:rsidRDefault="00A93B5F" w:rsidP="00A93B5F">
      <w:pPr>
        <w:rPr>
          <w:rFonts w:ascii="Times New Roman" w:hAnsi="Times New Roman" w:cs="Times New Roman"/>
        </w:rPr>
      </w:pPr>
      <w:r w:rsidRPr="000E5552">
        <w:rPr>
          <w:rFonts w:ascii="Times New Roman" w:hAnsi="Times New Roman" w:cs="Times New Roman"/>
        </w:rPr>
        <w:t>•</w:t>
      </w:r>
      <w:r w:rsidRPr="000E5552">
        <w:rPr>
          <w:rFonts w:ascii="Times New Roman" w:hAnsi="Times New Roman" w:cs="Times New Roman"/>
        </w:rPr>
        <w:tab/>
        <w:t>Organizational Transformation Process</w:t>
      </w:r>
    </w:p>
    <w:p w14:paraId="0ECEEF0C" w14:textId="77777777" w:rsidR="00A93B5F" w:rsidRDefault="00A93B5F" w:rsidP="00A93B5F">
      <w:pPr>
        <w:rPr>
          <w:rFonts w:ascii="Times New Roman" w:hAnsi="Times New Roman" w:cs="Times New Roman"/>
        </w:rPr>
      </w:pPr>
      <w:r w:rsidRPr="000E5552">
        <w:rPr>
          <w:rFonts w:ascii="Times New Roman" w:hAnsi="Times New Roman" w:cs="Times New Roman"/>
        </w:rPr>
        <w:t>The model demonstrates that different leadership dimensions affect employee responses to organizational change particularly regarding role adaptation and morale maintenance and productivity preservation. The transformation process functions as a mediating element which determines the intensity and direction of these leadership effects.</w:t>
      </w:r>
    </w:p>
    <w:p w14:paraId="33B555C2" w14:textId="77777777" w:rsidR="00A93B5F" w:rsidRDefault="00A93B5F" w:rsidP="00A93B5F">
      <w:pPr>
        <w:rPr>
          <w:rFonts w:ascii="Times New Roman" w:hAnsi="Times New Roman" w:cs="Times New Roman"/>
        </w:rPr>
      </w:pPr>
    </w:p>
    <w:p w14:paraId="4EA7C85F" w14:textId="77777777" w:rsidR="00A93B5F" w:rsidRDefault="00A93B5F" w:rsidP="00A93B5F">
      <w:pPr>
        <w:rPr>
          <w:rFonts w:ascii="Times New Roman" w:hAnsi="Times New Roman" w:cs="Times New Roman"/>
        </w:rPr>
      </w:pPr>
    </w:p>
    <w:p w14:paraId="15BEB6A3" w14:textId="77777777" w:rsidR="00A93B5F" w:rsidRPr="00AB576F" w:rsidRDefault="00A93B5F" w:rsidP="00A93B5F">
      <w:pPr>
        <w:rPr>
          <w:rFonts w:ascii="Times New Roman" w:hAnsi="Times New Roman" w:cs="Times New Roman"/>
        </w:rPr>
      </w:pPr>
      <w:r w:rsidRPr="00AB576F">
        <w:rPr>
          <w:rFonts w:ascii="Times New Roman" w:hAnsi="Times New Roman" w:cs="Times New Roman"/>
        </w:rPr>
        <w:lastRenderedPageBreak/>
        <w:t>Figure 1.1 – Conceptual Research Model</w:t>
      </w:r>
    </w:p>
    <w:p w14:paraId="507141B0" w14:textId="77777777" w:rsidR="00A93B5F" w:rsidRDefault="00A93B5F" w:rsidP="00A93B5F">
      <w:pPr>
        <w:rPr>
          <w:rFonts w:ascii="Times New Roman" w:hAnsi="Times New Roman" w:cs="Times New Roman"/>
        </w:rPr>
      </w:pPr>
      <w:r w:rsidRPr="00AB576F">
        <w:rPr>
          <w:rFonts w:ascii="Times New Roman" w:hAnsi="Times New Roman" w:cs="Times New Roman"/>
        </w:rPr>
        <w:t>This figure illustrates the conceptual framework of the study, showing the relationships between various leadership styles and their impact on employee performance and well-being during organizational transformation.</w:t>
      </w:r>
    </w:p>
    <w:p w14:paraId="23F1D8CD" w14:textId="77777777" w:rsidR="00A93B5F" w:rsidRDefault="00A93B5F" w:rsidP="00A93B5F">
      <w:pPr>
        <w:rPr>
          <w:rFonts w:ascii="Times New Roman" w:hAnsi="Times New Roman" w:cs="Times New Roman"/>
        </w:rPr>
      </w:pPr>
    </w:p>
    <w:p w14:paraId="1016FE7A" w14:textId="2DC3E45D"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0288" behindDoc="0" locked="0" layoutInCell="1" allowOverlap="1" wp14:anchorId="29AAF308" wp14:editId="1C3B65FA">
                <wp:simplePos x="0" y="0"/>
                <wp:positionH relativeFrom="column">
                  <wp:posOffset>1828800</wp:posOffset>
                </wp:positionH>
                <wp:positionV relativeFrom="paragraph">
                  <wp:posOffset>69850</wp:posOffset>
                </wp:positionV>
                <wp:extent cx="2286000" cy="404495"/>
                <wp:effectExtent l="9525" t="8255" r="9525" b="6350"/>
                <wp:wrapNone/>
                <wp:docPr id="53218449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404495"/>
                        </a:xfrm>
                        <a:prstGeom prst="rect">
                          <a:avLst/>
                        </a:prstGeom>
                        <a:solidFill>
                          <a:srgbClr val="FFFFFF"/>
                        </a:solidFill>
                        <a:ln w="9525">
                          <a:solidFill>
                            <a:srgbClr val="000000"/>
                          </a:solidFill>
                          <a:miter lim="800000"/>
                          <a:headEnd/>
                          <a:tailEnd/>
                        </a:ln>
                      </wps:spPr>
                      <wps:txbx>
                        <w:txbxContent>
                          <w:p w14:paraId="6EE923C1" w14:textId="77777777" w:rsidR="00A93B5F" w:rsidRPr="001258CC" w:rsidRDefault="00A93B5F" w:rsidP="00A93B5F">
                            <w:pPr>
                              <w:jc w:val="center"/>
                              <w:rPr>
                                <w:sz w:val="28"/>
                                <w:szCs w:val="28"/>
                              </w:rPr>
                            </w:pPr>
                            <w:r w:rsidRPr="001258CC">
                              <w:rPr>
                                <w:sz w:val="28"/>
                                <w:szCs w:val="28"/>
                              </w:rPr>
                              <w:t>EFFECTIVE LEADERSHIP</w:t>
                            </w:r>
                          </w:p>
                          <w:p w14:paraId="010D9229" w14:textId="77777777" w:rsidR="00A93B5F" w:rsidRDefault="00A93B5F" w:rsidP="00A93B5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F308" id="Rectangle 17" o:spid="_x0000_s1026" style="position:absolute;margin-left:2in;margin-top:5.5pt;width:180pt;height:3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">
                <v:textbox>
                  <w:txbxContent>
                    <w:p w14:paraId="6EE923C1" w14:textId="77777777" w:rsidR="00A93B5F" w:rsidRPr="001258CC" w:rsidRDefault="00A93B5F" w:rsidP="00A93B5F">
                      <w:pPr>
                        <w:jc w:val="center"/>
                        <w:rPr>
                          <w:sz w:val="28"/>
                          <w:szCs w:val="28"/>
                        </w:rPr>
                      </w:pPr>
                      <w:r w:rsidRPr="001258CC">
                        <w:rPr>
                          <w:sz w:val="28"/>
                          <w:szCs w:val="28"/>
                        </w:rPr>
                        <w:t>EFFECTIVE LEADERSHIP</w:t>
                      </w:r>
                    </w:p>
                    <w:p w14:paraId="010D9229" w14:textId="77777777" w:rsidR="00A93B5F" w:rsidRDefault="00A93B5F" w:rsidP="00A93B5F">
                      <w:pPr>
                        <w:jc w:val="center"/>
                      </w:pPr>
                    </w:p>
                  </w:txbxContent>
                </v:textbox>
              </v:rect>
            </w:pict>
          </mc:Fallback>
        </mc:AlternateContent>
      </w:r>
    </w:p>
    <w:p w14:paraId="5D2D452B" w14:textId="6FDBA4FC"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5408" behindDoc="0" locked="0" layoutInCell="1" allowOverlap="1" wp14:anchorId="1E3A4AE8" wp14:editId="7B3D0AFE">
                <wp:simplePos x="0" y="0"/>
                <wp:positionH relativeFrom="column">
                  <wp:posOffset>2955925</wp:posOffset>
                </wp:positionH>
                <wp:positionV relativeFrom="paragraph">
                  <wp:posOffset>201295</wp:posOffset>
                </wp:positionV>
                <wp:extent cx="0" cy="1743075"/>
                <wp:effectExtent l="60325" t="6350" r="53975" b="22225"/>
                <wp:wrapNone/>
                <wp:docPr id="343207024"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3075"/>
                        </a:xfrm>
                        <a:prstGeom prst="straightConnector1">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15D2BCC" id="_x0000_t32" coordsize="21600,21600" o:spt="32" o:oned="t" path="m,l21600,21600e" filled="f">
                <v:path arrowok="t" fillok="f" o:connecttype="none"/>
                <o:lock v:ext="edit" shapetype="t"/>
              </v:shapetype>
              <v:shape id="Straight Arrow Connector 16" o:spid="_x0000_s1026" type="#_x0000_t32" style="position:absolute;margin-left:232.75pt;margin-top:15.85pt;width:0;height:13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" strokeweight="1pt">
                <v:stroke dashstyle="dash" endarrow="block"/>
                <v:shadow color="#868686"/>
              </v:shape>
            </w:pict>
          </mc:Fallback>
        </mc:AlternateContent>
      </w:r>
      <w:r>
        <w:rPr>
          <w:rFonts w:ascii="Times New Roman" w:hAnsi="Times New Roman" w:cs="Times New Roman"/>
        </w:rPr>
        <w:t xml:space="preserve">                             </w:t>
      </w:r>
    </w:p>
    <w:p w14:paraId="2CC35AF7" w14:textId="29869ED7"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75648" behindDoc="0" locked="0" layoutInCell="1" allowOverlap="1" wp14:anchorId="3D586752" wp14:editId="78A33DCB">
                <wp:simplePos x="0" y="0"/>
                <wp:positionH relativeFrom="column">
                  <wp:posOffset>336550</wp:posOffset>
                </wp:positionH>
                <wp:positionV relativeFrom="paragraph">
                  <wp:posOffset>228600</wp:posOffset>
                </wp:positionV>
                <wp:extent cx="1619885" cy="819150"/>
                <wp:effectExtent l="12700" t="5080" r="5715" b="13970"/>
                <wp:wrapNone/>
                <wp:docPr id="65335129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819150"/>
                        </a:xfrm>
                        <a:prstGeom prst="rect">
                          <a:avLst/>
                        </a:prstGeom>
                        <a:solidFill>
                          <a:srgbClr val="FFFFFF"/>
                        </a:solidFill>
                        <a:ln w="9525">
                          <a:solidFill>
                            <a:srgbClr val="000000"/>
                          </a:solidFill>
                          <a:miter lim="800000"/>
                          <a:headEnd/>
                          <a:tailEnd/>
                        </a:ln>
                      </wps:spPr>
                      <wps:txbx>
                        <w:txbxContent>
                          <w:p w14:paraId="04949B42" w14:textId="77777777" w:rsidR="00A93B5F" w:rsidRPr="00C45A27" w:rsidRDefault="00A93B5F" w:rsidP="00A93B5F">
                            <w:pPr>
                              <w:jc w:val="center"/>
                              <w:rPr>
                                <w:sz w:val="28"/>
                                <w:szCs w:val="28"/>
                              </w:rPr>
                            </w:pPr>
                            <w:r w:rsidRPr="00C45A27">
                              <w:rPr>
                                <w:sz w:val="28"/>
                                <w:szCs w:val="28"/>
                              </w:rPr>
                              <w:t>Transformational</w:t>
                            </w:r>
                          </w:p>
                          <w:p w14:paraId="5414D507" w14:textId="77777777" w:rsidR="00A93B5F" w:rsidRPr="00C45A27" w:rsidRDefault="00A93B5F" w:rsidP="00A93B5F">
                            <w:pPr>
                              <w:jc w:val="center"/>
                              <w:rPr>
                                <w:sz w:val="28"/>
                                <w:szCs w:val="28"/>
                              </w:rPr>
                            </w:pPr>
                            <w:r w:rsidRPr="00C45A27">
                              <w:rPr>
                                <w:sz w:val="28"/>
                                <w:szCs w:val="28"/>
                              </w:rPr>
                              <w:t>Leadership</w:t>
                            </w:r>
                          </w:p>
                          <w:p w14:paraId="3E3D58E3" w14:textId="77777777" w:rsidR="00A93B5F" w:rsidRPr="00C45A27" w:rsidRDefault="00A93B5F" w:rsidP="00A93B5F">
                            <w:pPr>
                              <w:jc w:val="cente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86752" id="Rectangle 15" o:spid="_x0000_s1027" style="position:absolute;margin-left:26.5pt;margin-top:18pt;width:127.55pt;height: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">
                <v:textbox>
                  <w:txbxContent>
                    <w:p w14:paraId="04949B42" w14:textId="77777777" w:rsidR="00A93B5F" w:rsidRPr="00C45A27" w:rsidRDefault="00A93B5F" w:rsidP="00A93B5F">
                      <w:pPr>
                        <w:jc w:val="center"/>
                        <w:rPr>
                          <w:sz w:val="28"/>
                          <w:szCs w:val="28"/>
                        </w:rPr>
                      </w:pPr>
                      <w:r w:rsidRPr="00C45A27">
                        <w:rPr>
                          <w:sz w:val="28"/>
                          <w:szCs w:val="28"/>
                        </w:rPr>
                        <w:t>Transformational</w:t>
                      </w:r>
                    </w:p>
                    <w:p w14:paraId="5414D507" w14:textId="77777777" w:rsidR="00A93B5F" w:rsidRPr="00C45A27" w:rsidRDefault="00A93B5F" w:rsidP="00A93B5F">
                      <w:pPr>
                        <w:jc w:val="center"/>
                        <w:rPr>
                          <w:sz w:val="28"/>
                          <w:szCs w:val="28"/>
                        </w:rPr>
                      </w:pPr>
                      <w:r w:rsidRPr="00C45A27">
                        <w:rPr>
                          <w:sz w:val="28"/>
                          <w:szCs w:val="28"/>
                        </w:rPr>
                        <w:t>Leadership</w:t>
                      </w:r>
                    </w:p>
                    <w:p w14:paraId="3E3D58E3" w14:textId="77777777" w:rsidR="00A93B5F" w:rsidRPr="00C45A27" w:rsidRDefault="00A93B5F" w:rsidP="00A93B5F">
                      <w:pPr>
                        <w:jc w:val="center"/>
                        <w:rPr>
                          <w:sz w:val="32"/>
                          <w:szCs w:val="32"/>
                        </w:rPr>
                      </w:pP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38081BF" wp14:editId="12AD6CA9">
                <wp:simplePos x="0" y="0"/>
                <wp:positionH relativeFrom="column">
                  <wp:posOffset>3881120</wp:posOffset>
                </wp:positionH>
                <wp:positionV relativeFrom="paragraph">
                  <wp:posOffset>267970</wp:posOffset>
                </wp:positionV>
                <wp:extent cx="1619885" cy="819150"/>
                <wp:effectExtent l="13970" t="6350" r="13970" b="12700"/>
                <wp:wrapNone/>
                <wp:docPr id="24931512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819150"/>
                        </a:xfrm>
                        <a:prstGeom prst="rect">
                          <a:avLst/>
                        </a:prstGeom>
                        <a:solidFill>
                          <a:srgbClr val="FFFFFF"/>
                        </a:solidFill>
                        <a:ln w="9525">
                          <a:solidFill>
                            <a:srgbClr val="000000"/>
                          </a:solidFill>
                          <a:miter lim="800000"/>
                          <a:headEnd/>
                          <a:tailEnd/>
                        </a:ln>
                      </wps:spPr>
                      <wps:txbx>
                        <w:txbxContent>
                          <w:p w14:paraId="40C4F98B" w14:textId="77777777" w:rsidR="00A93B5F" w:rsidRPr="00C45A27" w:rsidRDefault="00A93B5F" w:rsidP="00A93B5F">
                            <w:pPr>
                              <w:jc w:val="center"/>
                              <w:rPr>
                                <w:sz w:val="28"/>
                                <w:szCs w:val="28"/>
                              </w:rPr>
                            </w:pPr>
                            <w:r w:rsidRPr="00C45A27">
                              <w:rPr>
                                <w:sz w:val="28"/>
                                <w:szCs w:val="28"/>
                              </w:rPr>
                              <w:t>Participative</w:t>
                            </w:r>
                          </w:p>
                          <w:p w14:paraId="5FA614A6" w14:textId="77777777" w:rsidR="00A93B5F" w:rsidRPr="00C45A27" w:rsidRDefault="00A93B5F" w:rsidP="00A93B5F">
                            <w:pPr>
                              <w:jc w:val="center"/>
                              <w:rPr>
                                <w:sz w:val="28"/>
                                <w:szCs w:val="28"/>
                              </w:rPr>
                            </w:pPr>
                            <w:r w:rsidRPr="00C45A27">
                              <w:rPr>
                                <w:sz w:val="28"/>
                                <w:szCs w:val="28"/>
                              </w:rPr>
                              <w:t>Decision-Making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081BF" id="Rectangle 14" o:spid="_x0000_s1028" style="position:absolute;margin-left:305.6pt;margin-top:21.1pt;width:127.5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">
                <v:textbox>
                  <w:txbxContent>
                    <w:p w14:paraId="40C4F98B" w14:textId="77777777" w:rsidR="00A93B5F" w:rsidRPr="00C45A27" w:rsidRDefault="00A93B5F" w:rsidP="00A93B5F">
                      <w:pPr>
                        <w:jc w:val="center"/>
                        <w:rPr>
                          <w:sz w:val="28"/>
                          <w:szCs w:val="28"/>
                        </w:rPr>
                      </w:pPr>
                      <w:r w:rsidRPr="00C45A27">
                        <w:rPr>
                          <w:sz w:val="28"/>
                          <w:szCs w:val="28"/>
                        </w:rPr>
                        <w:t>Participative</w:t>
                      </w:r>
                    </w:p>
                    <w:p w14:paraId="5FA614A6" w14:textId="77777777" w:rsidR="00A93B5F" w:rsidRPr="00C45A27" w:rsidRDefault="00A93B5F" w:rsidP="00A93B5F">
                      <w:pPr>
                        <w:jc w:val="center"/>
                        <w:rPr>
                          <w:sz w:val="28"/>
                          <w:szCs w:val="28"/>
                        </w:rPr>
                      </w:pPr>
                      <w:r w:rsidRPr="00C45A27">
                        <w:rPr>
                          <w:sz w:val="28"/>
                          <w:szCs w:val="28"/>
                        </w:rPr>
                        <w:t>Decision-Making</w:t>
                      </w:r>
                    </w:p>
                  </w:txbxContent>
                </v:textbox>
              </v:rect>
            </w:pict>
          </mc:Fallback>
        </mc:AlternateContent>
      </w:r>
    </w:p>
    <w:p w14:paraId="5D856F20" w14:textId="77777777" w:rsidR="00A93B5F" w:rsidRDefault="00A93B5F" w:rsidP="00A93B5F">
      <w:pPr>
        <w:rPr>
          <w:rFonts w:ascii="Times New Roman" w:hAnsi="Times New Roman" w:cs="Times New Roman"/>
        </w:rPr>
      </w:pPr>
    </w:p>
    <w:p w14:paraId="6304FDB5" w14:textId="77777777" w:rsidR="00A93B5F" w:rsidRDefault="00A93B5F" w:rsidP="00A93B5F">
      <w:pPr>
        <w:rPr>
          <w:rFonts w:ascii="Times New Roman" w:hAnsi="Times New Roman" w:cs="Times New Roman"/>
        </w:rPr>
      </w:pPr>
    </w:p>
    <w:p w14:paraId="5185F5D9" w14:textId="439F9ABE"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8480" behindDoc="0" locked="0" layoutInCell="1" allowOverlap="1" wp14:anchorId="73FE1E67" wp14:editId="652E7DDE">
                <wp:simplePos x="0" y="0"/>
                <wp:positionH relativeFrom="column">
                  <wp:posOffset>3994150</wp:posOffset>
                </wp:positionH>
                <wp:positionV relativeFrom="paragraph">
                  <wp:posOffset>382270</wp:posOffset>
                </wp:positionV>
                <wp:extent cx="1229995" cy="840105"/>
                <wp:effectExtent l="55245" t="10795" r="9525" b="16510"/>
                <wp:wrapNone/>
                <wp:docPr id="1868202798" name="Connector: Curved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229995" cy="840105"/>
                        </a:xfrm>
                        <a:prstGeom prst="curvedConnector3">
                          <a:avLst>
                            <a:gd name="adj1" fmla="val 98347"/>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0DCC609"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3" o:spid="_x0000_s1026" type="#_x0000_t38" style="position:absolute;margin-left:314.5pt;margin-top:30.1pt;width:96.85pt;height:66.1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" adj="21243" strokeweight="1pt">
                <v:stroke dashstyle="dash" endarrow="block"/>
                <v:shadow color="#868686"/>
              </v:shape>
            </w:pict>
          </mc:Fallback>
        </mc:AlternateContent>
      </w:r>
      <w:r>
        <w:rPr>
          <w:noProof/>
        </w:rPr>
        <mc:AlternateContent>
          <mc:Choice Requires="wps">
            <w:drawing>
              <wp:anchor distT="0" distB="0" distL="114300" distR="114300" simplePos="0" relativeHeight="251667456" behindDoc="0" locked="0" layoutInCell="1" allowOverlap="1" wp14:anchorId="76E14116" wp14:editId="54AE7D79">
                <wp:simplePos x="0" y="0"/>
                <wp:positionH relativeFrom="column">
                  <wp:posOffset>1809750</wp:posOffset>
                </wp:positionH>
                <wp:positionV relativeFrom="paragraph">
                  <wp:posOffset>246380</wp:posOffset>
                </wp:positionV>
                <wp:extent cx="762000" cy="323850"/>
                <wp:effectExtent l="57150" t="22225" r="9525" b="6350"/>
                <wp:wrapNone/>
                <wp:docPr id="693170971" name="Connector: Curved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762000" cy="323850"/>
                        </a:xfrm>
                        <a:prstGeom prst="curvedConnector3">
                          <a:avLst>
                            <a:gd name="adj1" fmla="val 97500"/>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8220E5A" id="Connector: Curved 12" o:spid="_x0000_s1026" type="#_x0000_t38" style="position:absolute;margin-left:142.5pt;margin-top:19.4pt;width:60pt;height:25.5pt;rotation:-9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" adj="21060" strokeweight="1pt">
                <v:stroke dashstyle="dash" endarrow="block"/>
                <v:shadow color="#868686"/>
              </v:shape>
            </w:pict>
          </mc:Fallback>
        </mc:AlternateContent>
      </w:r>
      <w:r>
        <w:rPr>
          <w:noProof/>
        </w:rPr>
        <mc:AlternateContent>
          <mc:Choice Requires="wps">
            <w:drawing>
              <wp:anchor distT="0" distB="0" distL="114300" distR="114300" simplePos="0" relativeHeight="251666432" behindDoc="0" locked="0" layoutInCell="1" allowOverlap="1" wp14:anchorId="3A8AE9F2" wp14:editId="7F2FA52D">
                <wp:simplePos x="0" y="0"/>
                <wp:positionH relativeFrom="column">
                  <wp:posOffset>3316605</wp:posOffset>
                </wp:positionH>
                <wp:positionV relativeFrom="paragraph">
                  <wp:posOffset>259080</wp:posOffset>
                </wp:positionV>
                <wp:extent cx="713105" cy="307340"/>
                <wp:effectExtent l="14605" t="22225" r="59055" b="7620"/>
                <wp:wrapNone/>
                <wp:docPr id="390268010" name="Connector: Curved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713105" cy="307340"/>
                        </a:xfrm>
                        <a:prstGeom prst="curvedConnector3">
                          <a:avLst>
                            <a:gd name="adj1" fmla="val 97593"/>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E09CF06" id="Connector: Curved 11" o:spid="_x0000_s1026" type="#_x0000_t38" style="position:absolute;margin-left:261.15pt;margin-top:20.4pt;width:56.15pt;height:24.2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" adj="21080" strokeweight="1pt">
                <v:stroke dashstyle="dash" endarrow="block"/>
                <v:shadow color="#868686"/>
              </v:shape>
            </w:pict>
          </mc:Fallback>
        </mc:AlternateContent>
      </w:r>
    </w:p>
    <w:p w14:paraId="1B3571A8" w14:textId="77777777" w:rsidR="00A93B5F" w:rsidRDefault="00A93B5F" w:rsidP="00A93B5F">
      <w:pPr>
        <w:rPr>
          <w:rFonts w:ascii="Times New Roman" w:hAnsi="Times New Roman" w:cs="Times New Roman"/>
        </w:rPr>
      </w:pPr>
    </w:p>
    <w:p w14:paraId="6C55FC1E" w14:textId="07FCC521"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2336" behindDoc="0" locked="0" layoutInCell="1" allowOverlap="1" wp14:anchorId="7E3DB39D" wp14:editId="6DD7B9B8">
                <wp:simplePos x="0" y="0"/>
                <wp:positionH relativeFrom="column">
                  <wp:posOffset>-284480</wp:posOffset>
                </wp:positionH>
                <wp:positionV relativeFrom="paragraph">
                  <wp:posOffset>351155</wp:posOffset>
                </wp:positionV>
                <wp:extent cx="1475105" cy="1086485"/>
                <wp:effectExtent l="10795" t="12065" r="9525" b="6350"/>
                <wp:wrapNone/>
                <wp:docPr id="7761868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5105" cy="1086485"/>
                        </a:xfrm>
                        <a:prstGeom prst="rect">
                          <a:avLst/>
                        </a:prstGeom>
                        <a:solidFill>
                          <a:srgbClr val="FFFFFF"/>
                        </a:solidFill>
                        <a:ln w="9525">
                          <a:solidFill>
                            <a:srgbClr val="000000"/>
                          </a:solidFill>
                          <a:miter lim="800000"/>
                          <a:headEnd/>
                          <a:tailEnd/>
                        </a:ln>
                      </wps:spPr>
                      <wps:txbx>
                        <w:txbxContent>
                          <w:p w14:paraId="349DB6D4" w14:textId="77777777" w:rsidR="00A93B5F" w:rsidRPr="00C45A27" w:rsidRDefault="00A93B5F" w:rsidP="00A93B5F">
                            <w:pPr>
                              <w:jc w:val="center"/>
                              <w:rPr>
                                <w:sz w:val="28"/>
                                <w:szCs w:val="28"/>
                              </w:rPr>
                            </w:pPr>
                            <w:r w:rsidRPr="00C45A27">
                              <w:rPr>
                                <w:sz w:val="28"/>
                                <w:szCs w:val="28"/>
                              </w:rPr>
                              <w:t>Supportive &amp;</w:t>
                            </w:r>
                          </w:p>
                          <w:p w14:paraId="217BB48A" w14:textId="77777777" w:rsidR="00A93B5F" w:rsidRPr="00C45A27" w:rsidRDefault="00A93B5F" w:rsidP="00A93B5F">
                            <w:pPr>
                              <w:jc w:val="center"/>
                              <w:rPr>
                                <w:sz w:val="28"/>
                                <w:szCs w:val="28"/>
                              </w:rPr>
                            </w:pPr>
                            <w:r w:rsidRPr="00C45A27">
                              <w:rPr>
                                <w:sz w:val="28"/>
                                <w:szCs w:val="28"/>
                              </w:rPr>
                              <w:t>Communicative</w:t>
                            </w:r>
                          </w:p>
                          <w:p w14:paraId="21C9E917" w14:textId="77777777" w:rsidR="00A93B5F" w:rsidRPr="00C45A27" w:rsidRDefault="00A93B5F" w:rsidP="00A93B5F">
                            <w:pPr>
                              <w:jc w:val="center"/>
                              <w:rPr>
                                <w:sz w:val="28"/>
                                <w:szCs w:val="28"/>
                              </w:rPr>
                            </w:pPr>
                            <w:r w:rsidRPr="00C45A27">
                              <w:rPr>
                                <w:sz w:val="28"/>
                                <w:szCs w:val="28"/>
                              </w:rPr>
                              <w:t>Leadership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DB39D" id="Rectangle 10" o:spid="_x0000_s1029" style="position:absolute;margin-left:-22.4pt;margin-top:27.65pt;width:116.15pt;height:8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">
                <v:textbox>
                  <w:txbxContent>
                    <w:p w14:paraId="349DB6D4" w14:textId="77777777" w:rsidR="00A93B5F" w:rsidRPr="00C45A27" w:rsidRDefault="00A93B5F" w:rsidP="00A93B5F">
                      <w:pPr>
                        <w:jc w:val="center"/>
                        <w:rPr>
                          <w:sz w:val="28"/>
                          <w:szCs w:val="28"/>
                        </w:rPr>
                      </w:pPr>
                      <w:r w:rsidRPr="00C45A27">
                        <w:rPr>
                          <w:sz w:val="28"/>
                          <w:szCs w:val="28"/>
                        </w:rPr>
                        <w:t>Supportive &amp;</w:t>
                      </w:r>
                    </w:p>
                    <w:p w14:paraId="217BB48A" w14:textId="77777777" w:rsidR="00A93B5F" w:rsidRPr="00C45A27" w:rsidRDefault="00A93B5F" w:rsidP="00A93B5F">
                      <w:pPr>
                        <w:jc w:val="center"/>
                        <w:rPr>
                          <w:sz w:val="28"/>
                          <w:szCs w:val="28"/>
                        </w:rPr>
                      </w:pPr>
                      <w:r w:rsidRPr="00C45A27">
                        <w:rPr>
                          <w:sz w:val="28"/>
                          <w:szCs w:val="28"/>
                        </w:rPr>
                        <w:t>Communicative</w:t>
                      </w:r>
                    </w:p>
                    <w:p w14:paraId="21C9E917" w14:textId="77777777" w:rsidR="00A93B5F" w:rsidRPr="00C45A27" w:rsidRDefault="00A93B5F" w:rsidP="00A93B5F">
                      <w:pPr>
                        <w:jc w:val="center"/>
                        <w:rPr>
                          <w:sz w:val="28"/>
                          <w:szCs w:val="28"/>
                        </w:rPr>
                      </w:pPr>
                      <w:r w:rsidRPr="00C45A27">
                        <w:rPr>
                          <w:sz w:val="28"/>
                          <w:szCs w:val="28"/>
                        </w:rPr>
                        <w:t>Leadership</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02091E9" wp14:editId="43866234">
                <wp:simplePos x="0" y="0"/>
                <wp:positionH relativeFrom="column">
                  <wp:posOffset>1892300</wp:posOffset>
                </wp:positionH>
                <wp:positionV relativeFrom="paragraph">
                  <wp:posOffset>127635</wp:posOffset>
                </wp:positionV>
                <wp:extent cx="2158365" cy="1148715"/>
                <wp:effectExtent l="6350" t="7620" r="6985" b="5715"/>
                <wp:wrapNone/>
                <wp:docPr id="11838581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1148715"/>
                        </a:xfrm>
                        <a:prstGeom prst="rect">
                          <a:avLst/>
                        </a:prstGeom>
                        <a:solidFill>
                          <a:srgbClr val="FFFFFF"/>
                        </a:solidFill>
                        <a:ln w="9525">
                          <a:solidFill>
                            <a:srgbClr val="000000"/>
                          </a:solidFill>
                          <a:miter lim="800000"/>
                          <a:headEnd/>
                          <a:tailEnd/>
                        </a:ln>
                      </wps:spPr>
                      <wps:txbx>
                        <w:txbxContent>
                          <w:p w14:paraId="46C5BB96" w14:textId="77777777" w:rsidR="00A93B5F" w:rsidRPr="00C45A27" w:rsidRDefault="00A93B5F" w:rsidP="00A93B5F">
                            <w:pPr>
                              <w:ind w:left="720"/>
                              <w:rPr>
                                <w:rFonts w:ascii="Times New Roman" w:hAnsi="Times New Roman" w:cs="Times New Roman"/>
                                <w:b/>
                                <w:bCs/>
                                <w:sz w:val="32"/>
                                <w:szCs w:val="32"/>
                              </w:rPr>
                            </w:pPr>
                            <w:r w:rsidRPr="00C45A27">
                              <w:rPr>
                                <w:rFonts w:ascii="Times New Roman" w:hAnsi="Times New Roman" w:cs="Times New Roman"/>
                                <w:b/>
                                <w:bCs/>
                                <w:sz w:val="32"/>
                                <w:szCs w:val="32"/>
                              </w:rPr>
                              <w:t>Organizational Transformation Process</w:t>
                            </w:r>
                          </w:p>
                          <w:p w14:paraId="2ABA4FB2" w14:textId="77777777" w:rsidR="00A93B5F" w:rsidRDefault="00A93B5F" w:rsidP="00A93B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091E9" id="Rectangle 9" o:spid="_x0000_s1030" style="position:absolute;margin-left:149pt;margin-top:10.05pt;width:169.95pt;height:9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">
                <v:textbox>
                  <w:txbxContent>
                    <w:p w14:paraId="46C5BB96" w14:textId="77777777" w:rsidR="00A93B5F" w:rsidRPr="00C45A27" w:rsidRDefault="00A93B5F" w:rsidP="00A93B5F">
                      <w:pPr>
                        <w:ind w:left="720"/>
                        <w:rPr>
                          <w:rFonts w:ascii="Times New Roman" w:hAnsi="Times New Roman" w:cs="Times New Roman"/>
                          <w:b/>
                          <w:bCs/>
                          <w:sz w:val="32"/>
                          <w:szCs w:val="32"/>
                        </w:rPr>
                      </w:pPr>
                      <w:r w:rsidRPr="00C45A27">
                        <w:rPr>
                          <w:rFonts w:ascii="Times New Roman" w:hAnsi="Times New Roman" w:cs="Times New Roman"/>
                          <w:b/>
                          <w:bCs/>
                          <w:sz w:val="32"/>
                          <w:szCs w:val="32"/>
                        </w:rPr>
                        <w:t>Organizational Transformation Process</w:t>
                      </w:r>
                    </w:p>
                    <w:p w14:paraId="2ABA4FB2" w14:textId="77777777" w:rsidR="00A93B5F" w:rsidRDefault="00A93B5F" w:rsidP="00A93B5F"/>
                  </w:txbxContent>
                </v:textbox>
              </v:rect>
            </w:pict>
          </mc:Fallback>
        </mc:AlternateContent>
      </w:r>
    </w:p>
    <w:p w14:paraId="39B5ECAE" w14:textId="77777777" w:rsidR="00A93B5F" w:rsidRDefault="00A93B5F" w:rsidP="00A93B5F">
      <w:pPr>
        <w:rPr>
          <w:rFonts w:ascii="Times New Roman" w:hAnsi="Times New Roman" w:cs="Times New Roman"/>
        </w:rPr>
      </w:pPr>
    </w:p>
    <w:p w14:paraId="1345AAB4" w14:textId="7FDA25CD"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9504" behindDoc="0" locked="0" layoutInCell="1" allowOverlap="1" wp14:anchorId="1C8A657F" wp14:editId="7FABE0C0">
                <wp:simplePos x="0" y="0"/>
                <wp:positionH relativeFrom="column">
                  <wp:posOffset>1201420</wp:posOffset>
                </wp:positionH>
                <wp:positionV relativeFrom="paragraph">
                  <wp:posOffset>284480</wp:posOffset>
                </wp:positionV>
                <wp:extent cx="553085" cy="0"/>
                <wp:effectExtent l="10795" t="59055" r="17145" b="55245"/>
                <wp:wrapNone/>
                <wp:docPr id="90017782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085" cy="0"/>
                        </a:xfrm>
                        <a:prstGeom prst="straightConnector1">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526401" id="Straight Arrow Connector 8" o:spid="_x0000_s1026" type="#_x0000_t32" style="position:absolute;margin-left:94.6pt;margin-top:22.4pt;width:43.5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" strokeweight="1pt">
                <v:stroke dashstyle="dash" endarrow="block"/>
                <v:shadow color="#868686"/>
              </v:shape>
            </w:pict>
          </mc:Fallback>
        </mc:AlternateContent>
      </w:r>
    </w:p>
    <w:p w14:paraId="72B2668C" w14:textId="77777777" w:rsidR="00A93B5F" w:rsidRDefault="00A93B5F" w:rsidP="00A93B5F">
      <w:pPr>
        <w:rPr>
          <w:rFonts w:ascii="Times New Roman" w:hAnsi="Times New Roman" w:cs="Times New Roman"/>
        </w:rPr>
      </w:pPr>
    </w:p>
    <w:p w14:paraId="4114FAAD" w14:textId="49001233"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70528" behindDoc="0" locked="0" layoutInCell="1" allowOverlap="1" wp14:anchorId="0464886A" wp14:editId="446DF295">
                <wp:simplePos x="0" y="0"/>
                <wp:positionH relativeFrom="column">
                  <wp:posOffset>2966085</wp:posOffset>
                </wp:positionH>
                <wp:positionV relativeFrom="paragraph">
                  <wp:posOffset>57785</wp:posOffset>
                </wp:positionV>
                <wp:extent cx="10795" cy="1161415"/>
                <wp:effectExtent l="60960" t="13335" r="52070" b="25400"/>
                <wp:wrapNone/>
                <wp:docPr id="254768612"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95" cy="1161415"/>
                        </a:xfrm>
                        <a:prstGeom prst="straightConnector1">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270C02F" id="Straight Arrow Connector 7" o:spid="_x0000_s1026" type="#_x0000_t32" style="position:absolute;margin-left:233.55pt;margin-top:4.55pt;width:.85pt;height:91.4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" strokeweight="1pt">
                <v:stroke dashstyle="dash" endarrow="block"/>
                <v:shadow color="#868686"/>
              </v:shape>
            </w:pict>
          </mc:Fallback>
        </mc:AlternateContent>
      </w:r>
    </w:p>
    <w:p w14:paraId="5CE19563" w14:textId="199F9363" w:rsidR="00A93B5F" w:rsidRDefault="00A93B5F" w:rsidP="00A93B5F">
      <w:pPr>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14:anchorId="1FD204BB" wp14:editId="10F17198">
                <wp:simplePos x="0" y="0"/>
                <wp:positionH relativeFrom="column">
                  <wp:posOffset>3445510</wp:posOffset>
                </wp:positionH>
                <wp:positionV relativeFrom="paragraph">
                  <wp:posOffset>8890</wp:posOffset>
                </wp:positionV>
                <wp:extent cx="2055495" cy="534035"/>
                <wp:effectExtent l="6985" t="11430" r="13970" b="6985"/>
                <wp:wrapNone/>
                <wp:docPr id="9120650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5495" cy="534035"/>
                        </a:xfrm>
                        <a:prstGeom prst="rect">
                          <a:avLst/>
                        </a:prstGeom>
                        <a:solidFill>
                          <a:srgbClr val="FFFFFF"/>
                        </a:solidFill>
                        <a:ln w="9525">
                          <a:solidFill>
                            <a:srgbClr val="000000"/>
                          </a:solidFill>
                          <a:miter lim="800000"/>
                          <a:headEnd/>
                          <a:tailEnd/>
                        </a:ln>
                      </wps:spPr>
                      <wps:txbx>
                        <w:txbxContent>
                          <w:p w14:paraId="5E966B92" w14:textId="77777777" w:rsidR="00A93B5F" w:rsidRPr="00C45A27" w:rsidRDefault="00A93B5F" w:rsidP="00A93B5F">
                            <w:pPr>
                              <w:jc w:val="center"/>
                              <w:rPr>
                                <w:sz w:val="28"/>
                                <w:szCs w:val="28"/>
                              </w:rPr>
                            </w:pPr>
                            <w:r w:rsidRPr="00C45A27">
                              <w:rPr>
                                <w:sz w:val="28"/>
                                <w:szCs w:val="28"/>
                              </w:rPr>
                              <w:t>Leadership Style Differences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204BB" id="Rectangle 6" o:spid="_x0000_s1031" style="position:absolute;margin-left:271.3pt;margin-top:.7pt;width:161.85pt;height:4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">
                <v:textbox>
                  <w:txbxContent>
                    <w:p w14:paraId="5E966B92" w14:textId="77777777" w:rsidR="00A93B5F" w:rsidRPr="00C45A27" w:rsidRDefault="00A93B5F" w:rsidP="00A93B5F">
                      <w:pPr>
                        <w:jc w:val="center"/>
                        <w:rPr>
                          <w:sz w:val="28"/>
                          <w:szCs w:val="28"/>
                        </w:rPr>
                      </w:pPr>
                      <w:r w:rsidRPr="00C45A27">
                        <w:rPr>
                          <w:sz w:val="28"/>
                          <w:szCs w:val="28"/>
                        </w:rPr>
                        <w:t>Leadership Style Differences</w:t>
                      </w:r>
                    </w:p>
                  </w:txbxContent>
                </v:textbox>
              </v:rect>
            </w:pict>
          </mc:Fallback>
        </mc:AlternateContent>
      </w:r>
    </w:p>
    <w:p w14:paraId="552CEF4C" w14:textId="77777777" w:rsidR="00A93B5F" w:rsidRDefault="00A93B5F" w:rsidP="00A93B5F">
      <w:pPr>
        <w:rPr>
          <w:rFonts w:ascii="Times New Roman" w:hAnsi="Times New Roman" w:cs="Times New Roman"/>
        </w:rPr>
      </w:pPr>
    </w:p>
    <w:p w14:paraId="37E52BDF" w14:textId="19F68738" w:rsidR="00A93B5F" w:rsidRDefault="00A93B5F" w:rsidP="00A93B5F">
      <w:pPr>
        <w:tabs>
          <w:tab w:val="left" w:pos="3248"/>
        </w:tabs>
        <w:rPr>
          <w:rFonts w:ascii="Times New Roman" w:hAnsi="Times New Roman" w:cs="Times New Roman"/>
        </w:rPr>
      </w:pPr>
      <w:r>
        <w:rPr>
          <w:noProof/>
        </w:rPr>
        <mc:AlternateContent>
          <mc:Choice Requires="wps">
            <w:drawing>
              <wp:anchor distT="0" distB="0" distL="114300" distR="114300" simplePos="0" relativeHeight="251676672" behindDoc="0" locked="0" layoutInCell="1" allowOverlap="1" wp14:anchorId="570C3294" wp14:editId="2BFCBD4A">
                <wp:simplePos x="0" y="0"/>
                <wp:positionH relativeFrom="column">
                  <wp:posOffset>3471545</wp:posOffset>
                </wp:positionH>
                <wp:positionV relativeFrom="paragraph">
                  <wp:posOffset>709930</wp:posOffset>
                </wp:positionV>
                <wp:extent cx="2158365" cy="383540"/>
                <wp:effectExtent l="13970" t="7620" r="8890" b="8890"/>
                <wp:wrapNone/>
                <wp:docPr id="59990176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383540"/>
                        </a:xfrm>
                        <a:prstGeom prst="rect">
                          <a:avLst/>
                        </a:prstGeom>
                        <a:solidFill>
                          <a:srgbClr val="FFFFFF"/>
                        </a:solidFill>
                        <a:ln w="9525">
                          <a:solidFill>
                            <a:srgbClr val="000000"/>
                          </a:solidFill>
                          <a:miter lim="800000"/>
                          <a:headEnd/>
                          <a:tailEnd/>
                        </a:ln>
                      </wps:spPr>
                      <wps:txbx>
                        <w:txbxContent>
                          <w:p w14:paraId="464749FA" w14:textId="77777777" w:rsidR="00A93B5F" w:rsidRPr="00C45A27" w:rsidRDefault="00A93B5F" w:rsidP="00A93B5F">
                            <w:pPr>
                              <w:jc w:val="center"/>
                              <w:rPr>
                                <w:sz w:val="28"/>
                                <w:szCs w:val="28"/>
                              </w:rPr>
                            </w:pPr>
                            <w:r w:rsidRPr="00C45A27">
                              <w:rPr>
                                <w:sz w:val="28"/>
                                <w:szCs w:val="28"/>
                              </w:rPr>
                              <w:t>Employee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C3294" id="Rectangle 5" o:spid="_x0000_s1032" style="position:absolute;margin-left:273.35pt;margin-top:55.9pt;width:169.95pt;height:3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">
                <v:textbox>
                  <w:txbxContent>
                    <w:p w14:paraId="464749FA" w14:textId="77777777" w:rsidR="00A93B5F" w:rsidRPr="00C45A27" w:rsidRDefault="00A93B5F" w:rsidP="00A93B5F">
                      <w:pPr>
                        <w:jc w:val="center"/>
                        <w:rPr>
                          <w:sz w:val="28"/>
                          <w:szCs w:val="28"/>
                        </w:rPr>
                      </w:pPr>
                      <w:r w:rsidRPr="00C45A27">
                        <w:rPr>
                          <w:sz w:val="28"/>
                          <w:szCs w:val="28"/>
                        </w:rPr>
                        <w:t>Employee Well-being</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09FD3DE6" wp14:editId="41A1FEBE">
                <wp:simplePos x="0" y="0"/>
                <wp:positionH relativeFrom="column">
                  <wp:posOffset>224790</wp:posOffset>
                </wp:positionH>
                <wp:positionV relativeFrom="paragraph">
                  <wp:posOffset>709930</wp:posOffset>
                </wp:positionV>
                <wp:extent cx="2158365" cy="383540"/>
                <wp:effectExtent l="5715" t="7620" r="7620" b="8890"/>
                <wp:wrapNone/>
                <wp:docPr id="2413553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383540"/>
                        </a:xfrm>
                        <a:prstGeom prst="rect">
                          <a:avLst/>
                        </a:prstGeom>
                        <a:solidFill>
                          <a:srgbClr val="FFFFFF"/>
                        </a:solidFill>
                        <a:ln w="9525">
                          <a:solidFill>
                            <a:srgbClr val="000000"/>
                          </a:solidFill>
                          <a:miter lim="800000"/>
                          <a:headEnd/>
                          <a:tailEnd/>
                        </a:ln>
                      </wps:spPr>
                      <wps:txbx>
                        <w:txbxContent>
                          <w:p w14:paraId="3A418508" w14:textId="77777777" w:rsidR="00A93B5F" w:rsidRPr="00C45A27" w:rsidRDefault="00A93B5F" w:rsidP="00A93B5F">
                            <w:pPr>
                              <w:jc w:val="center"/>
                              <w:rPr>
                                <w:sz w:val="28"/>
                                <w:szCs w:val="28"/>
                              </w:rPr>
                            </w:pPr>
                            <w:r w:rsidRPr="00C45A27">
                              <w:rPr>
                                <w:sz w:val="28"/>
                                <w:szCs w:val="28"/>
                              </w:rPr>
                              <w:t>Employee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D3DE6" id="Rectangle 4" o:spid="_x0000_s1033" style="position:absolute;margin-left:17.7pt;margin-top:55.9pt;width:169.95pt;height:30.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">
                <v:textbox>
                  <w:txbxContent>
                    <w:p w14:paraId="3A418508" w14:textId="77777777" w:rsidR="00A93B5F" w:rsidRPr="00C45A27" w:rsidRDefault="00A93B5F" w:rsidP="00A93B5F">
                      <w:pPr>
                        <w:jc w:val="center"/>
                        <w:rPr>
                          <w:sz w:val="28"/>
                          <w:szCs w:val="28"/>
                        </w:rPr>
                      </w:pPr>
                      <w:r w:rsidRPr="00C45A27">
                        <w:rPr>
                          <w:sz w:val="28"/>
                          <w:szCs w:val="28"/>
                        </w:rPr>
                        <w:t>Employee Performance</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533C43C5" wp14:editId="50D8ED6E">
                <wp:simplePos x="0" y="0"/>
                <wp:positionH relativeFrom="column">
                  <wp:posOffset>1313180</wp:posOffset>
                </wp:positionH>
                <wp:positionV relativeFrom="paragraph">
                  <wp:posOffset>356235</wp:posOffset>
                </wp:positionV>
                <wp:extent cx="0" cy="358775"/>
                <wp:effectExtent l="8255" t="6350" r="10795" b="15875"/>
                <wp:wrapNone/>
                <wp:docPr id="116366439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8775"/>
                        </a:xfrm>
                        <a:prstGeom prst="straightConnector1">
                          <a:avLst/>
                        </a:prstGeom>
                        <a:noFill/>
                        <a:ln w="1270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CC67B74" id="Straight Arrow Connector 3" o:spid="_x0000_s1026" type="#_x0000_t32" style="position:absolute;margin-left:103.4pt;margin-top:28.05pt;width:0;height:2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" strokeweight="1pt">
                <v:stroke dashstyle="dash"/>
                <v:shadow color="#868686"/>
              </v:shape>
            </w:pict>
          </mc:Fallback>
        </mc:AlternateContent>
      </w:r>
      <w:r>
        <w:rPr>
          <w:noProof/>
        </w:rPr>
        <mc:AlternateContent>
          <mc:Choice Requires="wps">
            <w:drawing>
              <wp:anchor distT="0" distB="0" distL="114300" distR="114300" simplePos="0" relativeHeight="251671552" behindDoc="0" locked="0" layoutInCell="1" allowOverlap="1" wp14:anchorId="4A00C4A4" wp14:editId="5E630AC4">
                <wp:simplePos x="0" y="0"/>
                <wp:positionH relativeFrom="margin">
                  <wp:posOffset>1313180</wp:posOffset>
                </wp:positionH>
                <wp:positionV relativeFrom="paragraph">
                  <wp:posOffset>361315</wp:posOffset>
                </wp:positionV>
                <wp:extent cx="3237865" cy="8890"/>
                <wp:effectExtent l="8255" t="11430" r="11430" b="8255"/>
                <wp:wrapNone/>
                <wp:docPr id="201092434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37865" cy="8890"/>
                        </a:xfrm>
                        <a:prstGeom prst="straightConnector1">
                          <a:avLst/>
                        </a:prstGeom>
                        <a:noFill/>
                        <a:ln w="1270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67CE88F" id="Straight Arrow Connector 2" o:spid="_x0000_s1026" type="#_x0000_t32" style="position:absolute;margin-left:103.4pt;margin-top:28.45pt;width:254.95pt;height:.7pt;flip:x 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" strokeweight="1pt">
                <v:stroke dashstyle="dash"/>
                <v:shadow color="#868686"/>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1A84ACE2" wp14:editId="448C1459">
                <wp:simplePos x="0" y="0"/>
                <wp:positionH relativeFrom="column">
                  <wp:posOffset>4551045</wp:posOffset>
                </wp:positionH>
                <wp:positionV relativeFrom="paragraph">
                  <wp:posOffset>361315</wp:posOffset>
                </wp:positionV>
                <wp:extent cx="0" cy="358775"/>
                <wp:effectExtent l="7620" t="11430" r="11430" b="10795"/>
                <wp:wrapNone/>
                <wp:docPr id="97203832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8775"/>
                        </a:xfrm>
                        <a:prstGeom prst="straightConnector1">
                          <a:avLst/>
                        </a:prstGeom>
                        <a:noFill/>
                        <a:ln w="1270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F4EFD6" id="Straight Arrow Connector 1" o:spid="_x0000_s1026" type="#_x0000_t32" style="position:absolute;margin-left:358.35pt;margin-top:28.45pt;width:0;height:2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" strokeweight="1pt">
                <v:stroke dashstyle="dash"/>
                <v:shadow color="#868686"/>
              </v:shape>
            </w:pict>
          </mc:Fallback>
        </mc:AlternateContent>
      </w:r>
      <w:r>
        <w:rPr>
          <w:rFonts w:ascii="Times New Roman" w:hAnsi="Times New Roman" w:cs="Times New Roman"/>
        </w:rPr>
        <w:tab/>
      </w:r>
    </w:p>
    <w:p w14:paraId="6DD0EE1D" w14:textId="77777777" w:rsidR="00A93B5F" w:rsidRDefault="00A93B5F" w:rsidP="00A93B5F">
      <w:pPr>
        <w:tabs>
          <w:tab w:val="left" w:pos="3248"/>
        </w:tabs>
        <w:rPr>
          <w:rFonts w:ascii="Times New Roman" w:hAnsi="Times New Roman" w:cs="Times New Roman"/>
        </w:rPr>
      </w:pPr>
    </w:p>
    <w:p w14:paraId="034BC227" w14:textId="77777777" w:rsidR="00A93B5F" w:rsidRDefault="00A93B5F" w:rsidP="00A93B5F">
      <w:pPr>
        <w:tabs>
          <w:tab w:val="left" w:pos="3248"/>
        </w:tabs>
        <w:rPr>
          <w:rFonts w:ascii="Times New Roman" w:hAnsi="Times New Roman" w:cs="Times New Roman"/>
          <w:b/>
          <w:bCs/>
          <w:sz w:val="28"/>
          <w:szCs w:val="28"/>
        </w:rPr>
      </w:pPr>
    </w:p>
    <w:p w14:paraId="0C641023" w14:textId="77777777" w:rsidR="00A93B5F" w:rsidRDefault="00A93B5F" w:rsidP="00A93B5F">
      <w:pPr>
        <w:tabs>
          <w:tab w:val="left" w:pos="3248"/>
        </w:tabs>
        <w:rPr>
          <w:rFonts w:ascii="Times New Roman" w:hAnsi="Times New Roman" w:cs="Times New Roman"/>
          <w:b/>
          <w:bCs/>
          <w:sz w:val="28"/>
          <w:szCs w:val="28"/>
        </w:rPr>
      </w:pPr>
    </w:p>
    <w:p w14:paraId="75CBCA82" w14:textId="77777777" w:rsidR="00A93B5F" w:rsidRDefault="00A93B5F" w:rsidP="00A93B5F">
      <w:pPr>
        <w:tabs>
          <w:tab w:val="left" w:pos="3248"/>
        </w:tabs>
        <w:rPr>
          <w:rFonts w:ascii="Times New Roman" w:hAnsi="Times New Roman" w:cs="Times New Roman"/>
          <w:b/>
          <w:bCs/>
          <w:sz w:val="28"/>
          <w:szCs w:val="28"/>
        </w:rPr>
      </w:pPr>
    </w:p>
    <w:p w14:paraId="2624CC1D" w14:textId="77777777" w:rsidR="00A93B5F" w:rsidRDefault="00A93B5F" w:rsidP="00A93B5F">
      <w:pPr>
        <w:tabs>
          <w:tab w:val="left" w:pos="3248"/>
        </w:tabs>
        <w:rPr>
          <w:rFonts w:ascii="Times New Roman" w:hAnsi="Times New Roman" w:cs="Times New Roman"/>
          <w:b/>
          <w:bCs/>
          <w:sz w:val="28"/>
          <w:szCs w:val="28"/>
        </w:rPr>
      </w:pPr>
    </w:p>
    <w:p w14:paraId="6CB738A4" w14:textId="77777777" w:rsidR="00A93B5F" w:rsidRDefault="00A93B5F" w:rsidP="00A93B5F">
      <w:pPr>
        <w:tabs>
          <w:tab w:val="left" w:pos="3248"/>
        </w:tabs>
        <w:rPr>
          <w:rFonts w:ascii="Times New Roman" w:hAnsi="Times New Roman" w:cs="Times New Roman"/>
          <w:b/>
          <w:bCs/>
          <w:sz w:val="28"/>
          <w:szCs w:val="28"/>
        </w:rPr>
      </w:pPr>
    </w:p>
    <w:p w14:paraId="4C04F00D" w14:textId="77777777" w:rsidR="00A93B5F" w:rsidRDefault="00A93B5F" w:rsidP="00A93B5F">
      <w:pPr>
        <w:tabs>
          <w:tab w:val="left" w:pos="3248"/>
        </w:tabs>
        <w:rPr>
          <w:rFonts w:ascii="Times New Roman" w:hAnsi="Times New Roman" w:cs="Times New Roman"/>
          <w:b/>
          <w:bCs/>
          <w:sz w:val="28"/>
          <w:szCs w:val="28"/>
        </w:rPr>
      </w:pPr>
    </w:p>
    <w:p w14:paraId="747A01F4" w14:textId="77777777" w:rsidR="00A93B5F" w:rsidRDefault="00A93B5F" w:rsidP="00A93B5F">
      <w:pPr>
        <w:tabs>
          <w:tab w:val="left" w:pos="3248"/>
        </w:tabs>
        <w:rPr>
          <w:rFonts w:ascii="Times New Roman" w:hAnsi="Times New Roman" w:cs="Times New Roman"/>
          <w:b/>
          <w:bCs/>
          <w:sz w:val="28"/>
          <w:szCs w:val="28"/>
        </w:rPr>
      </w:pPr>
      <w:r w:rsidRPr="00461B7A">
        <w:rPr>
          <w:rFonts w:ascii="Times New Roman" w:hAnsi="Times New Roman" w:cs="Times New Roman"/>
          <w:b/>
          <w:bCs/>
          <w:sz w:val="28"/>
          <w:szCs w:val="28"/>
        </w:rPr>
        <w:lastRenderedPageBreak/>
        <w:t>1.8 Scope of the Study</w:t>
      </w:r>
      <w:r>
        <w:rPr>
          <w:rFonts w:ascii="Times New Roman" w:hAnsi="Times New Roman" w:cs="Times New Roman"/>
          <w:b/>
          <w:bCs/>
          <w:sz w:val="28"/>
          <w:szCs w:val="28"/>
        </w:rPr>
        <w:t>:</w:t>
      </w:r>
    </w:p>
    <w:p w14:paraId="07A9E8AD" w14:textId="77777777" w:rsidR="00A93B5F" w:rsidRDefault="00A93B5F" w:rsidP="00A93B5F">
      <w:pPr>
        <w:tabs>
          <w:tab w:val="left" w:pos="3248"/>
        </w:tabs>
        <w:rPr>
          <w:rFonts w:ascii="Times New Roman" w:hAnsi="Times New Roman" w:cs="Times New Roman"/>
          <w:b/>
          <w:bCs/>
          <w:sz w:val="28"/>
          <w:szCs w:val="28"/>
        </w:rPr>
      </w:pPr>
    </w:p>
    <w:p w14:paraId="1C4FF237"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The research maintains specific boundaries which direct a controlled investigation process that matches the research objectives.</w:t>
      </w:r>
    </w:p>
    <w:p w14:paraId="420BF8C1" w14:textId="77777777" w:rsidR="00A93B5F" w:rsidRPr="000E5552" w:rsidRDefault="00A93B5F" w:rsidP="00A93B5F">
      <w:pPr>
        <w:tabs>
          <w:tab w:val="left" w:pos="3248"/>
        </w:tabs>
        <w:rPr>
          <w:rFonts w:ascii="Times New Roman" w:hAnsi="Times New Roman" w:cs="Times New Roman"/>
          <w:b/>
          <w:bCs/>
        </w:rPr>
      </w:pPr>
      <w:r w:rsidRPr="000E5552">
        <w:rPr>
          <w:rFonts w:ascii="Times New Roman" w:hAnsi="Times New Roman" w:cs="Times New Roman"/>
          <w:b/>
          <w:bCs/>
        </w:rPr>
        <w:t>Geographical Scope:</w:t>
      </w:r>
    </w:p>
    <w:p w14:paraId="6052D69C"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The research focuses on organizations operating in Riyadh which serves as the capital city of Saudi Arabia. The research site was selected because Riyadh functions as the central location for national transformation under Vision 2030 and contains numerous companies undergoing structural change.</w:t>
      </w:r>
    </w:p>
    <w:p w14:paraId="64FFF7FC" w14:textId="77777777" w:rsidR="00A93B5F" w:rsidRPr="000E5552" w:rsidRDefault="00A93B5F" w:rsidP="00A93B5F">
      <w:pPr>
        <w:tabs>
          <w:tab w:val="left" w:pos="3248"/>
        </w:tabs>
        <w:rPr>
          <w:rFonts w:ascii="Times New Roman" w:hAnsi="Times New Roman" w:cs="Times New Roman"/>
          <w:b/>
          <w:bCs/>
        </w:rPr>
      </w:pPr>
      <w:r w:rsidRPr="000E5552">
        <w:rPr>
          <w:rFonts w:ascii="Times New Roman" w:hAnsi="Times New Roman" w:cs="Times New Roman"/>
          <w:b/>
          <w:bCs/>
        </w:rPr>
        <w:t>Organizational Scope:</w:t>
      </w:r>
    </w:p>
    <w:p w14:paraId="4AD96C2B"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The research focuses on organizations which move from informal establishment-based structures to formal corporate frameworks during their transformation process. Different sectors of organizations participate in this study because they share the common experience of implementing internal changes because of national reforms.</w:t>
      </w:r>
    </w:p>
    <w:p w14:paraId="12177D7F" w14:textId="77777777" w:rsidR="00A93B5F" w:rsidRPr="000E5552" w:rsidRDefault="00A93B5F" w:rsidP="00A93B5F">
      <w:pPr>
        <w:tabs>
          <w:tab w:val="left" w:pos="3248"/>
        </w:tabs>
        <w:rPr>
          <w:rFonts w:ascii="Times New Roman" w:hAnsi="Times New Roman" w:cs="Times New Roman"/>
          <w:b/>
          <w:bCs/>
        </w:rPr>
      </w:pPr>
      <w:r w:rsidRPr="000E5552">
        <w:rPr>
          <w:rFonts w:ascii="Times New Roman" w:hAnsi="Times New Roman" w:cs="Times New Roman"/>
          <w:b/>
          <w:bCs/>
        </w:rPr>
        <w:t>Temporal Scope:</w:t>
      </w:r>
    </w:p>
    <w:p w14:paraId="2A363CBE"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The study collected data from 2024 to 2025 when Vision 2030 initiatives reached their crucial phase and numerous Riyadh-based companies underwent major organizational transformations.</w:t>
      </w:r>
    </w:p>
    <w:p w14:paraId="7DC50310" w14:textId="77777777" w:rsidR="00A93B5F" w:rsidRPr="000E5552" w:rsidRDefault="00A93B5F" w:rsidP="00A93B5F">
      <w:pPr>
        <w:tabs>
          <w:tab w:val="left" w:pos="3248"/>
        </w:tabs>
        <w:rPr>
          <w:rFonts w:ascii="Times New Roman" w:hAnsi="Times New Roman" w:cs="Times New Roman"/>
          <w:b/>
          <w:bCs/>
        </w:rPr>
      </w:pPr>
      <w:r w:rsidRPr="000E5552">
        <w:rPr>
          <w:rFonts w:ascii="Times New Roman" w:hAnsi="Times New Roman" w:cs="Times New Roman"/>
          <w:b/>
          <w:bCs/>
        </w:rPr>
        <w:t>Conceptual Scope:</w:t>
      </w:r>
    </w:p>
    <w:p w14:paraId="0A1365F1"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The research investigates effective leadership styles including transformational and supportive and communicative and participative and clarity-driven approaches to understand their impact on employee performance and psychological well-being during organizational transformation. The research study excludes leadership theories besides those mentioned and stable organizational environments which do not undergo transformation.</w:t>
      </w:r>
    </w:p>
    <w:p w14:paraId="253A7C09" w14:textId="77777777" w:rsidR="00A93B5F" w:rsidRPr="000E5552" w:rsidRDefault="00A93B5F" w:rsidP="00A93B5F">
      <w:pPr>
        <w:tabs>
          <w:tab w:val="left" w:pos="3248"/>
        </w:tabs>
        <w:rPr>
          <w:rFonts w:ascii="Times New Roman" w:hAnsi="Times New Roman" w:cs="Times New Roman"/>
          <w:b/>
          <w:bCs/>
        </w:rPr>
      </w:pPr>
      <w:r w:rsidRPr="000E5552">
        <w:rPr>
          <w:rFonts w:ascii="Times New Roman" w:hAnsi="Times New Roman" w:cs="Times New Roman"/>
          <w:b/>
          <w:bCs/>
        </w:rPr>
        <w:t>Methodological Scope:</w:t>
      </w:r>
    </w:p>
    <w:p w14:paraId="4FB5228F" w14:textId="77777777" w:rsidR="00A93B5F" w:rsidRPr="000E5552" w:rsidRDefault="00A93B5F" w:rsidP="00A93B5F">
      <w:pPr>
        <w:tabs>
          <w:tab w:val="left" w:pos="3248"/>
        </w:tabs>
        <w:rPr>
          <w:rFonts w:ascii="Times New Roman" w:hAnsi="Times New Roman" w:cs="Times New Roman"/>
        </w:rPr>
      </w:pPr>
      <w:r w:rsidRPr="000E5552">
        <w:rPr>
          <w:rFonts w:ascii="Times New Roman" w:hAnsi="Times New Roman" w:cs="Times New Roman"/>
        </w:rPr>
        <w:t>A quantitative research approach used structured questionnaires to collect data from employees within chosen organizations. The research data underwent analysis through the Statistical Package for the Social Sciences (SPSS). The research study excludes qualitative research methods including interviews and case study analysis.</w:t>
      </w:r>
    </w:p>
    <w:p w14:paraId="72FBB81D" w14:textId="77777777" w:rsidR="00A93B5F" w:rsidRDefault="00A93B5F" w:rsidP="00A93B5F">
      <w:pPr>
        <w:tabs>
          <w:tab w:val="left" w:pos="3248"/>
        </w:tabs>
        <w:rPr>
          <w:rFonts w:ascii="Times New Roman" w:hAnsi="Times New Roman" w:cs="Times New Roman"/>
        </w:rPr>
      </w:pPr>
      <w:r w:rsidRPr="000E5552">
        <w:rPr>
          <w:rFonts w:ascii="Times New Roman" w:hAnsi="Times New Roman" w:cs="Times New Roman"/>
        </w:rPr>
        <w:t>The research boundaries enable the production of findings which both meet theoretical standards and deliver practical solutions for the current business transformation initiatives in Riyadh's business sector.</w:t>
      </w:r>
    </w:p>
    <w:p w14:paraId="3DD32D84" w14:textId="77777777" w:rsidR="00A93B5F" w:rsidRDefault="00A93B5F" w:rsidP="00A93B5F">
      <w:pPr>
        <w:tabs>
          <w:tab w:val="left" w:pos="3248"/>
        </w:tabs>
        <w:rPr>
          <w:rFonts w:ascii="Times New Roman" w:hAnsi="Times New Roman" w:cs="Times New Roman"/>
          <w:b/>
          <w:bCs/>
          <w:sz w:val="28"/>
          <w:szCs w:val="28"/>
        </w:rPr>
      </w:pPr>
    </w:p>
    <w:p w14:paraId="6985F9E4" w14:textId="77777777" w:rsidR="00A93B5F" w:rsidRDefault="00A93B5F" w:rsidP="00A93B5F">
      <w:pPr>
        <w:tabs>
          <w:tab w:val="left" w:pos="3248"/>
        </w:tabs>
        <w:rPr>
          <w:rFonts w:ascii="Times New Roman" w:hAnsi="Times New Roman" w:cs="Times New Roman"/>
          <w:b/>
          <w:bCs/>
          <w:sz w:val="28"/>
          <w:szCs w:val="28"/>
        </w:rPr>
      </w:pPr>
      <w:r w:rsidRPr="00461B7A">
        <w:rPr>
          <w:rFonts w:ascii="Times New Roman" w:hAnsi="Times New Roman" w:cs="Times New Roman"/>
          <w:b/>
          <w:bCs/>
          <w:sz w:val="28"/>
          <w:szCs w:val="28"/>
        </w:rPr>
        <w:lastRenderedPageBreak/>
        <w:t>1.9 Chapter Summary</w:t>
      </w:r>
      <w:r>
        <w:rPr>
          <w:rFonts w:ascii="Times New Roman" w:hAnsi="Times New Roman" w:cs="Times New Roman"/>
          <w:b/>
          <w:bCs/>
          <w:sz w:val="28"/>
          <w:szCs w:val="28"/>
        </w:rPr>
        <w:t>:</w:t>
      </w:r>
    </w:p>
    <w:p w14:paraId="53D090F8" w14:textId="77777777" w:rsidR="00A93B5F" w:rsidRDefault="00A93B5F" w:rsidP="00A93B5F">
      <w:pPr>
        <w:tabs>
          <w:tab w:val="left" w:pos="3248"/>
        </w:tabs>
        <w:rPr>
          <w:rFonts w:ascii="Times New Roman" w:hAnsi="Times New Roman" w:cs="Times New Roman"/>
        </w:rPr>
      </w:pPr>
    </w:p>
    <w:p w14:paraId="03565E94" w14:textId="77777777" w:rsidR="00A93B5F" w:rsidRPr="00CB17DB" w:rsidRDefault="00A93B5F" w:rsidP="00A93B5F">
      <w:pPr>
        <w:tabs>
          <w:tab w:val="left" w:pos="3248"/>
        </w:tabs>
        <w:rPr>
          <w:rFonts w:ascii="Times New Roman" w:hAnsi="Times New Roman" w:cs="Times New Roman"/>
        </w:rPr>
      </w:pPr>
      <w:r w:rsidRPr="00CB17DB">
        <w:rPr>
          <w:rFonts w:ascii="Times New Roman" w:hAnsi="Times New Roman" w:cs="Times New Roman"/>
        </w:rPr>
        <w:t>The first chapter established the fundamental elements of this research. The research starts by placing itself within Saudi Arabia's Vision 2030 framework to examine organizational transformations in Riyadh and leadership support for employees during change. The research problem led to the creation of one main question together with multiple sub-questions which will direct the investigation.</w:t>
      </w:r>
    </w:p>
    <w:p w14:paraId="2376F722" w14:textId="77777777" w:rsidR="00A93B5F" w:rsidRPr="00CB17DB" w:rsidRDefault="00A93B5F" w:rsidP="00A93B5F">
      <w:pPr>
        <w:tabs>
          <w:tab w:val="left" w:pos="3248"/>
        </w:tabs>
        <w:rPr>
          <w:rFonts w:ascii="Times New Roman" w:hAnsi="Times New Roman" w:cs="Times New Roman"/>
        </w:rPr>
      </w:pPr>
      <w:r w:rsidRPr="00CB17DB">
        <w:rPr>
          <w:rFonts w:ascii="Times New Roman" w:hAnsi="Times New Roman" w:cs="Times New Roman"/>
        </w:rPr>
        <w:t>The chapter demonstrated the importance of this study through both theoretical and practical perspectives. The research aims to enhance existing knowledge about leadership practices during transitional periods. The research aims to deliver important knowledge which helps Riyadh organizations adapt to their transition toward corporate structures.</w:t>
      </w:r>
    </w:p>
    <w:p w14:paraId="25F3A301" w14:textId="77777777" w:rsidR="00A93B5F" w:rsidRPr="00CB17DB" w:rsidRDefault="00A93B5F" w:rsidP="00A93B5F">
      <w:pPr>
        <w:tabs>
          <w:tab w:val="left" w:pos="3248"/>
        </w:tabs>
        <w:rPr>
          <w:rFonts w:ascii="Times New Roman" w:hAnsi="Times New Roman" w:cs="Times New Roman"/>
        </w:rPr>
      </w:pPr>
      <w:r w:rsidRPr="00CB17DB">
        <w:rPr>
          <w:rFonts w:ascii="Times New Roman" w:hAnsi="Times New Roman" w:cs="Times New Roman"/>
        </w:rPr>
        <w:t>The research hypotheses were presented after which the conceptual model demonstrated the predicted connections between leadership styles and organizational change and employee outcomes. The study's scope received clarification through the definition of its geographical and organizational boundaries as well as temporal and conceptual and methodological limitations.</w:t>
      </w:r>
    </w:p>
    <w:p w14:paraId="0EC11410" w14:textId="77777777" w:rsidR="00A93B5F" w:rsidRDefault="00A93B5F" w:rsidP="00A93B5F">
      <w:pPr>
        <w:tabs>
          <w:tab w:val="left" w:pos="3248"/>
        </w:tabs>
        <w:rPr>
          <w:rFonts w:ascii="Times New Roman" w:hAnsi="Times New Roman" w:cs="Times New Roman"/>
          <w:b/>
          <w:bCs/>
        </w:rPr>
      </w:pPr>
      <w:r w:rsidRPr="00CB17DB">
        <w:rPr>
          <w:rFonts w:ascii="Times New Roman" w:hAnsi="Times New Roman" w:cs="Times New Roman"/>
        </w:rPr>
        <w:t>The established components create a solid foundation which will guide the rest of the research. The following chapter will expand on this foundation through a detailed presentation of the theoretical framework and an evaluation of previous studies related to research questions and variables.</w:t>
      </w:r>
    </w:p>
    <w:p w14:paraId="202B7438" w14:textId="77777777" w:rsidR="00A93B5F" w:rsidRDefault="00A93B5F" w:rsidP="00A93B5F">
      <w:pPr>
        <w:tabs>
          <w:tab w:val="left" w:pos="3248"/>
        </w:tabs>
        <w:rPr>
          <w:rFonts w:ascii="Times New Roman" w:hAnsi="Times New Roman" w:cs="Times New Roman"/>
          <w:b/>
          <w:bCs/>
        </w:rPr>
      </w:pPr>
    </w:p>
    <w:p w14:paraId="3E1649FB" w14:textId="77777777" w:rsidR="00A93B5F" w:rsidRDefault="00A93B5F" w:rsidP="00A93B5F">
      <w:pPr>
        <w:tabs>
          <w:tab w:val="left" w:pos="3248"/>
        </w:tabs>
        <w:rPr>
          <w:rFonts w:ascii="Times New Roman" w:hAnsi="Times New Roman" w:cs="Times New Roman"/>
          <w:b/>
          <w:bCs/>
        </w:rPr>
      </w:pPr>
    </w:p>
    <w:p w14:paraId="78210084" w14:textId="77777777" w:rsidR="00A93B5F" w:rsidRDefault="00A93B5F" w:rsidP="00A93B5F">
      <w:pPr>
        <w:tabs>
          <w:tab w:val="left" w:pos="3248"/>
        </w:tabs>
        <w:rPr>
          <w:rFonts w:ascii="Times New Roman" w:hAnsi="Times New Roman" w:cs="Times New Roman"/>
          <w:b/>
          <w:bCs/>
        </w:rPr>
      </w:pPr>
    </w:p>
    <w:p w14:paraId="251DBC18" w14:textId="77777777" w:rsidR="00A93B5F" w:rsidRDefault="00A93B5F" w:rsidP="00A93B5F">
      <w:pPr>
        <w:tabs>
          <w:tab w:val="left" w:pos="3248"/>
        </w:tabs>
        <w:rPr>
          <w:rFonts w:ascii="Times New Roman" w:hAnsi="Times New Roman" w:cs="Times New Roman"/>
          <w:b/>
          <w:bCs/>
        </w:rPr>
      </w:pPr>
    </w:p>
    <w:p w14:paraId="00C5AD2E" w14:textId="77777777" w:rsidR="00A93B5F" w:rsidRDefault="00A93B5F" w:rsidP="00A93B5F">
      <w:pPr>
        <w:tabs>
          <w:tab w:val="left" w:pos="3248"/>
        </w:tabs>
        <w:rPr>
          <w:rFonts w:ascii="Times New Roman" w:hAnsi="Times New Roman" w:cs="Times New Roman"/>
          <w:b/>
          <w:bCs/>
        </w:rPr>
      </w:pPr>
    </w:p>
    <w:p w14:paraId="3A9163A0" w14:textId="77777777" w:rsidR="00A93B5F" w:rsidRDefault="00A93B5F" w:rsidP="00A93B5F">
      <w:pPr>
        <w:tabs>
          <w:tab w:val="left" w:pos="3248"/>
        </w:tabs>
        <w:rPr>
          <w:rFonts w:ascii="Times New Roman" w:hAnsi="Times New Roman" w:cs="Times New Roman"/>
          <w:b/>
          <w:bCs/>
        </w:rPr>
      </w:pPr>
    </w:p>
    <w:p w14:paraId="76A7C784" w14:textId="77777777" w:rsidR="00A93B5F" w:rsidRDefault="00A93B5F" w:rsidP="00A93B5F">
      <w:pPr>
        <w:tabs>
          <w:tab w:val="left" w:pos="3248"/>
        </w:tabs>
        <w:rPr>
          <w:rFonts w:ascii="Times New Roman" w:hAnsi="Times New Roman" w:cs="Times New Roman"/>
          <w:b/>
          <w:bCs/>
        </w:rPr>
      </w:pPr>
    </w:p>
    <w:p w14:paraId="1D9E08D1" w14:textId="77777777" w:rsidR="00A93B5F" w:rsidRDefault="00A93B5F" w:rsidP="00A93B5F">
      <w:pPr>
        <w:tabs>
          <w:tab w:val="left" w:pos="3248"/>
        </w:tabs>
        <w:rPr>
          <w:rFonts w:ascii="Times New Roman" w:hAnsi="Times New Roman" w:cs="Times New Roman"/>
          <w:b/>
          <w:bCs/>
        </w:rPr>
      </w:pPr>
    </w:p>
    <w:p w14:paraId="52C50920" w14:textId="77777777" w:rsidR="00A93B5F" w:rsidRDefault="00A93B5F" w:rsidP="00A93B5F">
      <w:pPr>
        <w:tabs>
          <w:tab w:val="left" w:pos="3248"/>
        </w:tabs>
        <w:rPr>
          <w:rFonts w:ascii="Times New Roman" w:hAnsi="Times New Roman" w:cs="Times New Roman"/>
          <w:b/>
          <w:bCs/>
        </w:rPr>
      </w:pPr>
    </w:p>
    <w:p w14:paraId="6BFBEA3D" w14:textId="77777777" w:rsidR="00A93B5F" w:rsidRDefault="00A93B5F" w:rsidP="00A93B5F">
      <w:pPr>
        <w:tabs>
          <w:tab w:val="left" w:pos="3248"/>
        </w:tabs>
        <w:rPr>
          <w:rFonts w:ascii="Times New Roman" w:hAnsi="Times New Roman" w:cs="Times New Roman"/>
          <w:b/>
          <w:bCs/>
        </w:rPr>
      </w:pPr>
    </w:p>
    <w:p w14:paraId="3A56094A" w14:textId="77777777" w:rsidR="00A93B5F" w:rsidRDefault="00A93B5F" w:rsidP="00A93B5F">
      <w:pPr>
        <w:tabs>
          <w:tab w:val="left" w:pos="3248"/>
        </w:tabs>
        <w:rPr>
          <w:rFonts w:ascii="Times New Roman" w:hAnsi="Times New Roman" w:cs="Times New Roman"/>
          <w:b/>
          <w:bCs/>
        </w:rPr>
      </w:pPr>
    </w:p>
    <w:p w14:paraId="11AF41B7" w14:textId="77777777" w:rsidR="00A93B5F" w:rsidRDefault="00A93B5F" w:rsidP="00A93B5F">
      <w:pPr>
        <w:tabs>
          <w:tab w:val="left" w:pos="3248"/>
        </w:tabs>
        <w:rPr>
          <w:rFonts w:ascii="Times New Roman" w:hAnsi="Times New Roman" w:cs="Times New Roman"/>
          <w:b/>
          <w:bCs/>
        </w:rPr>
      </w:pPr>
    </w:p>
    <w:p w14:paraId="0B78B731" w14:textId="77777777" w:rsidR="00A93B5F" w:rsidRDefault="00A93B5F" w:rsidP="00A93B5F">
      <w:pPr>
        <w:tabs>
          <w:tab w:val="left" w:pos="3248"/>
        </w:tabs>
        <w:rPr>
          <w:rFonts w:ascii="Times New Roman" w:hAnsi="Times New Roman" w:cs="Times New Roman"/>
          <w:b/>
          <w:bCs/>
        </w:rPr>
      </w:pPr>
    </w:p>
    <w:p w14:paraId="31187EA3" w14:textId="77777777" w:rsidR="00A93B5F" w:rsidRDefault="00A93B5F" w:rsidP="00A93B5F">
      <w:pPr>
        <w:tabs>
          <w:tab w:val="left" w:pos="3248"/>
        </w:tabs>
        <w:rPr>
          <w:rFonts w:ascii="Times New Roman" w:hAnsi="Times New Roman" w:cs="Times New Roman"/>
          <w:b/>
          <w:bCs/>
        </w:rPr>
      </w:pPr>
    </w:p>
    <w:p w14:paraId="13BEF0A9" w14:textId="77777777" w:rsidR="00A93B5F" w:rsidRDefault="00A93B5F" w:rsidP="00A93B5F">
      <w:pPr>
        <w:tabs>
          <w:tab w:val="left" w:pos="3248"/>
        </w:tabs>
        <w:rPr>
          <w:rFonts w:ascii="Times New Roman" w:hAnsi="Times New Roman" w:cs="Times New Roman"/>
          <w:b/>
          <w:bCs/>
        </w:rPr>
      </w:pPr>
    </w:p>
    <w:p w14:paraId="1F2334C6" w14:textId="77777777" w:rsidR="00A93B5F" w:rsidRDefault="00A93B5F" w:rsidP="00A93B5F">
      <w:pPr>
        <w:tabs>
          <w:tab w:val="left" w:pos="3248"/>
        </w:tabs>
        <w:rPr>
          <w:rFonts w:ascii="Times New Roman" w:hAnsi="Times New Roman" w:cs="Times New Roman"/>
          <w:b/>
          <w:bCs/>
        </w:rPr>
      </w:pPr>
    </w:p>
    <w:p w14:paraId="24AC5E4F" w14:textId="77777777" w:rsidR="00A93B5F" w:rsidRDefault="00A93B5F" w:rsidP="00A93B5F">
      <w:pPr>
        <w:tabs>
          <w:tab w:val="left" w:pos="3248"/>
        </w:tabs>
        <w:rPr>
          <w:rFonts w:ascii="Times New Roman" w:hAnsi="Times New Roman" w:cs="Times New Roman"/>
          <w:b/>
          <w:bCs/>
        </w:rPr>
      </w:pPr>
    </w:p>
    <w:p w14:paraId="03AAB007" w14:textId="77777777" w:rsidR="00A93B5F" w:rsidRDefault="00A93B5F" w:rsidP="00A93B5F">
      <w:pPr>
        <w:tabs>
          <w:tab w:val="left" w:pos="3248"/>
        </w:tabs>
        <w:rPr>
          <w:rFonts w:ascii="Times New Roman" w:hAnsi="Times New Roman" w:cs="Times New Roman"/>
          <w:b/>
          <w:bCs/>
        </w:rPr>
      </w:pPr>
    </w:p>
    <w:p w14:paraId="462FC047" w14:textId="77777777" w:rsidR="00A93B5F" w:rsidRDefault="00A93B5F" w:rsidP="00A93B5F">
      <w:pPr>
        <w:tabs>
          <w:tab w:val="left" w:pos="3248"/>
        </w:tabs>
        <w:rPr>
          <w:rFonts w:ascii="Times New Roman" w:hAnsi="Times New Roman" w:cs="Times New Roman"/>
          <w:b/>
          <w:bCs/>
        </w:rPr>
      </w:pPr>
    </w:p>
    <w:p w14:paraId="30F0456D" w14:textId="77777777" w:rsidR="00A93B5F" w:rsidRDefault="00A93B5F" w:rsidP="00A93B5F">
      <w:pPr>
        <w:tabs>
          <w:tab w:val="left" w:pos="3248"/>
        </w:tabs>
        <w:rPr>
          <w:rFonts w:ascii="Times New Roman" w:hAnsi="Times New Roman" w:cs="Times New Roman"/>
          <w:b/>
          <w:bCs/>
        </w:rPr>
      </w:pPr>
    </w:p>
    <w:p w14:paraId="0CA43414" w14:textId="77777777" w:rsidR="00A93B5F" w:rsidRDefault="00A93B5F" w:rsidP="00A93B5F">
      <w:pPr>
        <w:tabs>
          <w:tab w:val="left" w:pos="3248"/>
        </w:tabs>
        <w:rPr>
          <w:rFonts w:ascii="Times New Roman" w:hAnsi="Times New Roman" w:cs="Times New Roman"/>
          <w:b/>
          <w:bCs/>
        </w:rPr>
      </w:pPr>
    </w:p>
    <w:p w14:paraId="126E8FB4" w14:textId="77777777" w:rsidR="00A93B5F" w:rsidRDefault="00A93B5F" w:rsidP="00A93B5F">
      <w:pPr>
        <w:tabs>
          <w:tab w:val="left" w:pos="3248"/>
        </w:tabs>
        <w:rPr>
          <w:rFonts w:ascii="Times New Roman" w:hAnsi="Times New Roman" w:cs="Times New Roman"/>
          <w:b/>
          <w:bCs/>
        </w:rPr>
      </w:pPr>
    </w:p>
    <w:p w14:paraId="368B94DA" w14:textId="77777777" w:rsidR="00A93B5F" w:rsidRDefault="00A93B5F" w:rsidP="00A93B5F">
      <w:pPr>
        <w:tabs>
          <w:tab w:val="left" w:pos="3248"/>
        </w:tabs>
        <w:rPr>
          <w:rFonts w:ascii="Times New Roman" w:hAnsi="Times New Roman" w:cs="Times New Roman"/>
          <w:b/>
          <w:bCs/>
        </w:rPr>
      </w:pPr>
    </w:p>
    <w:p w14:paraId="23DA4C55" w14:textId="77777777" w:rsidR="00A93B5F" w:rsidRDefault="00A93B5F" w:rsidP="00A93B5F">
      <w:pPr>
        <w:tabs>
          <w:tab w:val="left" w:pos="3248"/>
        </w:tabs>
        <w:rPr>
          <w:rFonts w:ascii="Times New Roman" w:hAnsi="Times New Roman" w:cs="Times New Roman"/>
          <w:b/>
          <w:bCs/>
          <w:sz w:val="28"/>
          <w:szCs w:val="28"/>
        </w:rPr>
      </w:pPr>
    </w:p>
    <w:p w14:paraId="08AF2A41" w14:textId="77777777" w:rsidR="00A93B5F" w:rsidRPr="00C309EF" w:rsidRDefault="00A93B5F" w:rsidP="00A93B5F">
      <w:pPr>
        <w:jc w:val="center"/>
        <w:rPr>
          <w:rFonts w:ascii="Times New Roman" w:hAnsi="Times New Roman" w:cs="Times New Roman"/>
          <w:b/>
          <w:bCs/>
          <w:sz w:val="32"/>
          <w:szCs w:val="32"/>
        </w:rPr>
      </w:pPr>
      <w:r w:rsidRPr="00C309EF">
        <w:rPr>
          <w:rFonts w:ascii="Times New Roman" w:hAnsi="Times New Roman" w:cs="Times New Roman"/>
          <w:b/>
          <w:bCs/>
          <w:sz w:val="32"/>
          <w:szCs w:val="32"/>
        </w:rPr>
        <w:t>Chapter Two: Theoretical Framework and Literature Review</w:t>
      </w:r>
    </w:p>
    <w:p w14:paraId="42F4BD21" w14:textId="77777777" w:rsidR="00A93B5F" w:rsidRDefault="00A93B5F" w:rsidP="00A93B5F">
      <w:pPr>
        <w:tabs>
          <w:tab w:val="left" w:pos="3248"/>
        </w:tabs>
        <w:rPr>
          <w:rFonts w:ascii="Times New Roman" w:hAnsi="Times New Roman" w:cs="Times New Roman"/>
          <w:b/>
          <w:bCs/>
          <w:sz w:val="28"/>
          <w:szCs w:val="28"/>
        </w:rPr>
      </w:pPr>
    </w:p>
    <w:p w14:paraId="420879B3" w14:textId="77777777" w:rsidR="00A93B5F" w:rsidRDefault="00A93B5F" w:rsidP="00A93B5F">
      <w:pPr>
        <w:tabs>
          <w:tab w:val="left" w:pos="3248"/>
        </w:tabs>
        <w:rPr>
          <w:rFonts w:ascii="Times New Roman" w:hAnsi="Times New Roman" w:cs="Times New Roman"/>
          <w:b/>
          <w:bCs/>
          <w:sz w:val="28"/>
          <w:szCs w:val="28"/>
        </w:rPr>
      </w:pPr>
    </w:p>
    <w:p w14:paraId="5A319248" w14:textId="77777777" w:rsidR="00A93B5F" w:rsidRDefault="00A93B5F" w:rsidP="00A93B5F">
      <w:pPr>
        <w:tabs>
          <w:tab w:val="left" w:pos="3248"/>
        </w:tabs>
        <w:rPr>
          <w:rFonts w:ascii="Times New Roman" w:hAnsi="Times New Roman" w:cs="Times New Roman"/>
          <w:b/>
          <w:bCs/>
          <w:sz w:val="28"/>
          <w:szCs w:val="28"/>
        </w:rPr>
      </w:pPr>
    </w:p>
    <w:p w14:paraId="3AC5AE38" w14:textId="77777777" w:rsidR="00A93B5F" w:rsidRDefault="00A93B5F" w:rsidP="00A93B5F">
      <w:pPr>
        <w:tabs>
          <w:tab w:val="left" w:pos="3248"/>
        </w:tabs>
        <w:rPr>
          <w:rFonts w:ascii="Times New Roman" w:hAnsi="Times New Roman" w:cs="Times New Roman"/>
          <w:b/>
          <w:bCs/>
          <w:sz w:val="28"/>
          <w:szCs w:val="28"/>
        </w:rPr>
      </w:pPr>
    </w:p>
    <w:p w14:paraId="4CB980EC" w14:textId="77777777" w:rsidR="00A93B5F" w:rsidRDefault="00A93B5F" w:rsidP="00A93B5F">
      <w:pPr>
        <w:tabs>
          <w:tab w:val="left" w:pos="3248"/>
        </w:tabs>
        <w:rPr>
          <w:rFonts w:ascii="Times New Roman" w:hAnsi="Times New Roman" w:cs="Times New Roman"/>
          <w:b/>
          <w:bCs/>
          <w:sz w:val="28"/>
          <w:szCs w:val="28"/>
        </w:rPr>
      </w:pPr>
    </w:p>
    <w:p w14:paraId="0393AAC4" w14:textId="77777777" w:rsidR="00A93B5F" w:rsidRDefault="00A93B5F" w:rsidP="00A93B5F">
      <w:pPr>
        <w:tabs>
          <w:tab w:val="left" w:pos="3248"/>
        </w:tabs>
        <w:rPr>
          <w:rFonts w:ascii="Times New Roman" w:hAnsi="Times New Roman" w:cs="Times New Roman"/>
          <w:b/>
          <w:bCs/>
          <w:sz w:val="28"/>
          <w:szCs w:val="28"/>
        </w:rPr>
      </w:pPr>
    </w:p>
    <w:p w14:paraId="530ACA30" w14:textId="77777777" w:rsidR="00A93B5F" w:rsidRDefault="00A93B5F" w:rsidP="00A93B5F">
      <w:pPr>
        <w:tabs>
          <w:tab w:val="left" w:pos="3248"/>
        </w:tabs>
        <w:rPr>
          <w:rFonts w:ascii="Times New Roman" w:hAnsi="Times New Roman" w:cs="Times New Roman"/>
          <w:b/>
          <w:bCs/>
          <w:sz w:val="28"/>
          <w:szCs w:val="28"/>
        </w:rPr>
      </w:pPr>
    </w:p>
    <w:p w14:paraId="5FFB7AFD" w14:textId="77777777" w:rsidR="00A93B5F" w:rsidRDefault="00A93B5F" w:rsidP="00A93B5F">
      <w:pPr>
        <w:tabs>
          <w:tab w:val="left" w:pos="3248"/>
        </w:tabs>
        <w:rPr>
          <w:rFonts w:ascii="Times New Roman" w:hAnsi="Times New Roman" w:cs="Times New Roman"/>
          <w:b/>
          <w:bCs/>
          <w:sz w:val="28"/>
          <w:szCs w:val="28"/>
        </w:rPr>
      </w:pPr>
    </w:p>
    <w:p w14:paraId="4DAA16CC" w14:textId="77777777" w:rsidR="00A93B5F" w:rsidRDefault="00A93B5F" w:rsidP="00A93B5F">
      <w:pPr>
        <w:tabs>
          <w:tab w:val="left" w:pos="3248"/>
        </w:tabs>
        <w:rPr>
          <w:rFonts w:ascii="Times New Roman" w:hAnsi="Times New Roman" w:cs="Times New Roman"/>
          <w:b/>
          <w:bCs/>
          <w:sz w:val="28"/>
          <w:szCs w:val="28"/>
        </w:rPr>
      </w:pPr>
    </w:p>
    <w:p w14:paraId="1139769D" w14:textId="77777777" w:rsidR="00A93B5F" w:rsidRDefault="00A93B5F" w:rsidP="00A93B5F">
      <w:pPr>
        <w:tabs>
          <w:tab w:val="left" w:pos="3248"/>
        </w:tabs>
        <w:rPr>
          <w:rFonts w:ascii="Times New Roman" w:hAnsi="Times New Roman" w:cs="Times New Roman"/>
          <w:b/>
          <w:bCs/>
          <w:sz w:val="28"/>
          <w:szCs w:val="28"/>
        </w:rPr>
      </w:pPr>
    </w:p>
    <w:p w14:paraId="64882B17" w14:textId="77777777" w:rsidR="00A93B5F" w:rsidRDefault="00A93B5F" w:rsidP="00A93B5F">
      <w:pPr>
        <w:tabs>
          <w:tab w:val="left" w:pos="3248"/>
        </w:tabs>
        <w:rPr>
          <w:rFonts w:ascii="Times New Roman" w:hAnsi="Times New Roman" w:cs="Times New Roman"/>
          <w:b/>
          <w:bCs/>
          <w:sz w:val="28"/>
          <w:szCs w:val="28"/>
        </w:rPr>
      </w:pPr>
    </w:p>
    <w:p w14:paraId="56EA0B30" w14:textId="77777777" w:rsidR="00A93B5F" w:rsidRDefault="00A93B5F" w:rsidP="00A93B5F">
      <w:pPr>
        <w:tabs>
          <w:tab w:val="left" w:pos="3248"/>
        </w:tabs>
        <w:rPr>
          <w:rFonts w:ascii="Times New Roman" w:hAnsi="Times New Roman" w:cs="Times New Roman"/>
          <w:b/>
          <w:bCs/>
          <w:sz w:val="28"/>
          <w:szCs w:val="28"/>
        </w:rPr>
      </w:pPr>
    </w:p>
    <w:p w14:paraId="6BBC179D" w14:textId="77777777" w:rsidR="00A93B5F" w:rsidRDefault="00A93B5F" w:rsidP="00A93B5F">
      <w:pPr>
        <w:tabs>
          <w:tab w:val="left" w:pos="3248"/>
        </w:tabs>
        <w:rPr>
          <w:rFonts w:ascii="Times New Roman" w:hAnsi="Times New Roman" w:cs="Times New Roman"/>
        </w:rPr>
      </w:pPr>
      <w:r w:rsidRPr="00C309EF">
        <w:rPr>
          <w:rFonts w:ascii="Times New Roman" w:hAnsi="Times New Roman" w:cs="Times New Roman"/>
          <w:b/>
          <w:bCs/>
          <w:sz w:val="28"/>
          <w:szCs w:val="28"/>
        </w:rPr>
        <w:lastRenderedPageBreak/>
        <w:t>2.1 Introduction</w:t>
      </w:r>
      <w:r>
        <w:rPr>
          <w:rFonts w:ascii="Times New Roman" w:hAnsi="Times New Roman" w:cs="Times New Roman"/>
          <w:sz w:val="28"/>
          <w:szCs w:val="28"/>
        </w:rPr>
        <w:t>:</w:t>
      </w:r>
      <w:r w:rsidRPr="00C309EF">
        <w:rPr>
          <w:rFonts w:ascii="Times New Roman" w:hAnsi="Times New Roman" w:cs="Times New Roman"/>
          <w:sz w:val="28"/>
          <w:szCs w:val="28"/>
        </w:rPr>
        <w:br/>
      </w:r>
    </w:p>
    <w:p w14:paraId="29E2C072" w14:textId="77777777" w:rsidR="00A93B5F" w:rsidRPr="00E751A5" w:rsidRDefault="00A93B5F" w:rsidP="00A93B5F">
      <w:pPr>
        <w:tabs>
          <w:tab w:val="left" w:pos="3248"/>
        </w:tabs>
        <w:rPr>
          <w:rFonts w:ascii="Times New Roman" w:hAnsi="Times New Roman" w:cs="Times New Roman"/>
        </w:rPr>
      </w:pPr>
      <w:r w:rsidRPr="00E751A5">
        <w:rPr>
          <w:rFonts w:ascii="Times New Roman" w:hAnsi="Times New Roman" w:cs="Times New Roman"/>
        </w:rPr>
        <w:t>Organizational transformation involves significant shifts in how companies operate, often requiring a complete overhaul of structures, strategies, and internal processes. Navigating such changes effectively depends largely on the quality of leadership. In Saudi Arabia, particularly under the ambitious reforms of Vision 2030, many businesses in Riyadh are moving away from traditional establishment-based models and adopting more structured, corporate systems. This shift presents new challenges for leaders, who must not only drive performance but also ensure that employees remain motivated, clear in their roles, and psychologically supported throughout the process.</w:t>
      </w:r>
    </w:p>
    <w:p w14:paraId="7AFDAA28" w14:textId="77777777" w:rsidR="00A93B5F" w:rsidRPr="00E751A5" w:rsidRDefault="00A93B5F" w:rsidP="00A93B5F">
      <w:pPr>
        <w:tabs>
          <w:tab w:val="left" w:pos="3248"/>
        </w:tabs>
        <w:rPr>
          <w:rFonts w:ascii="Times New Roman" w:hAnsi="Times New Roman" w:cs="Times New Roman"/>
        </w:rPr>
      </w:pPr>
      <w:r w:rsidRPr="00E751A5">
        <w:rPr>
          <w:rFonts w:ascii="Times New Roman" w:hAnsi="Times New Roman" w:cs="Times New Roman"/>
        </w:rPr>
        <w:t>This chapter lays the theoretical groundwork for the study. It is structured in two main parts:</w:t>
      </w:r>
    </w:p>
    <w:p w14:paraId="7075AB14" w14:textId="77777777" w:rsidR="00A93B5F" w:rsidRPr="00E751A5" w:rsidRDefault="00A93B5F">
      <w:pPr>
        <w:numPr>
          <w:ilvl w:val="0"/>
          <w:numId w:val="3"/>
        </w:numPr>
        <w:tabs>
          <w:tab w:val="left" w:pos="3248"/>
        </w:tabs>
        <w:rPr>
          <w:rFonts w:ascii="Times New Roman" w:hAnsi="Times New Roman" w:cs="Times New Roman"/>
        </w:rPr>
      </w:pPr>
      <w:r w:rsidRPr="00E751A5">
        <w:rPr>
          <w:rFonts w:ascii="Times New Roman" w:hAnsi="Times New Roman" w:cs="Times New Roman"/>
        </w:rPr>
        <w:t xml:space="preserve">The </w:t>
      </w:r>
      <w:r w:rsidRPr="00E751A5">
        <w:rPr>
          <w:rFonts w:ascii="Times New Roman" w:hAnsi="Times New Roman" w:cs="Times New Roman"/>
          <w:b/>
          <w:bCs/>
        </w:rPr>
        <w:t>theoretical framework</w:t>
      </w:r>
      <w:r w:rsidRPr="00E751A5">
        <w:rPr>
          <w:rFonts w:ascii="Times New Roman" w:hAnsi="Times New Roman" w:cs="Times New Roman"/>
        </w:rPr>
        <w:t>, which defines and explains the key variables and guiding theories of the research, such as leadership approaches, transformation strategies, and employee performance and well-being.</w:t>
      </w:r>
    </w:p>
    <w:p w14:paraId="6D31037E" w14:textId="77777777" w:rsidR="00A93B5F" w:rsidRPr="00E751A5" w:rsidRDefault="00A93B5F">
      <w:pPr>
        <w:numPr>
          <w:ilvl w:val="0"/>
          <w:numId w:val="3"/>
        </w:numPr>
        <w:tabs>
          <w:tab w:val="left" w:pos="3248"/>
        </w:tabs>
        <w:rPr>
          <w:rFonts w:ascii="Times New Roman" w:hAnsi="Times New Roman" w:cs="Times New Roman"/>
        </w:rPr>
      </w:pPr>
      <w:r w:rsidRPr="00E751A5">
        <w:rPr>
          <w:rFonts w:ascii="Times New Roman" w:hAnsi="Times New Roman" w:cs="Times New Roman"/>
        </w:rPr>
        <w:t xml:space="preserve">The </w:t>
      </w:r>
      <w:r w:rsidRPr="00E751A5">
        <w:rPr>
          <w:rFonts w:ascii="Times New Roman" w:hAnsi="Times New Roman" w:cs="Times New Roman"/>
          <w:b/>
          <w:bCs/>
        </w:rPr>
        <w:t>literature review</w:t>
      </w:r>
      <w:r w:rsidRPr="00E751A5">
        <w:rPr>
          <w:rFonts w:ascii="Times New Roman" w:hAnsi="Times New Roman" w:cs="Times New Roman"/>
        </w:rPr>
        <w:t>, which analyzes prior studies on similar topics to highlight research gaps, reinforce the study’s relevance, and establish a scholarly basis for the research design.</w:t>
      </w:r>
    </w:p>
    <w:p w14:paraId="0C5FE1E7" w14:textId="77777777" w:rsidR="00A93B5F" w:rsidRPr="00E751A5" w:rsidRDefault="00A93B5F" w:rsidP="00A93B5F">
      <w:pPr>
        <w:tabs>
          <w:tab w:val="left" w:pos="3248"/>
        </w:tabs>
        <w:rPr>
          <w:rFonts w:ascii="Times New Roman" w:hAnsi="Times New Roman" w:cs="Times New Roman"/>
        </w:rPr>
      </w:pPr>
      <w:r w:rsidRPr="00E751A5">
        <w:rPr>
          <w:rFonts w:ascii="Times New Roman" w:hAnsi="Times New Roman" w:cs="Times New Roman"/>
        </w:rPr>
        <w:t>Overall, the chapter aims to build a solid foundation by linking well-established theories to the research model and hypotheses developed for this study.</w:t>
      </w:r>
    </w:p>
    <w:p w14:paraId="556A0866" w14:textId="77777777" w:rsidR="00A93B5F" w:rsidRDefault="00A93B5F" w:rsidP="00A93B5F">
      <w:pPr>
        <w:tabs>
          <w:tab w:val="left" w:pos="3248"/>
        </w:tabs>
        <w:rPr>
          <w:rFonts w:ascii="Times New Roman" w:hAnsi="Times New Roman" w:cs="Times New Roman"/>
        </w:rPr>
      </w:pPr>
    </w:p>
    <w:p w14:paraId="5FD114B5" w14:textId="77777777" w:rsidR="00A93B5F" w:rsidRDefault="00A93B5F" w:rsidP="00A93B5F">
      <w:pPr>
        <w:tabs>
          <w:tab w:val="left" w:pos="3248"/>
        </w:tabs>
        <w:rPr>
          <w:rFonts w:ascii="Times New Roman" w:hAnsi="Times New Roman" w:cs="Times New Roman"/>
          <w:b/>
          <w:bCs/>
          <w:sz w:val="28"/>
          <w:szCs w:val="28"/>
        </w:rPr>
      </w:pPr>
      <w:r w:rsidRPr="00C309EF">
        <w:rPr>
          <w:rFonts w:ascii="Times New Roman" w:hAnsi="Times New Roman" w:cs="Times New Roman"/>
          <w:b/>
          <w:bCs/>
          <w:sz w:val="28"/>
          <w:szCs w:val="28"/>
        </w:rPr>
        <w:t>2.2 Theoretical Framework</w:t>
      </w:r>
      <w:r>
        <w:rPr>
          <w:rFonts w:ascii="Times New Roman" w:hAnsi="Times New Roman" w:cs="Times New Roman"/>
          <w:b/>
          <w:bCs/>
          <w:sz w:val="28"/>
          <w:szCs w:val="28"/>
        </w:rPr>
        <w:t>:</w:t>
      </w:r>
    </w:p>
    <w:p w14:paraId="731453EB" w14:textId="77777777" w:rsidR="00A93B5F" w:rsidRDefault="00A93B5F" w:rsidP="00A93B5F">
      <w:pPr>
        <w:tabs>
          <w:tab w:val="left" w:pos="3248"/>
        </w:tabs>
        <w:rPr>
          <w:rFonts w:ascii="Times New Roman" w:hAnsi="Times New Roman" w:cs="Times New Roman"/>
        </w:rPr>
      </w:pPr>
    </w:p>
    <w:p w14:paraId="6DE45B5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theoretical base of this study receives its foundation in this section. The research establishes its core variables through definitions of effective leadership alongside organizational transformation and employee performance and psychological well-being before discussing theoretical models that guide the study. The research utilizes Transformational Leadership Theory together with Kotter’s Eight-Step Change Model and Self-Determination Theory and Goal-Setting Theory to create a comprehensive framework for analyzing leadership effects on employee outcomes during organizational change.</w:t>
      </w:r>
    </w:p>
    <w:p w14:paraId="6C9164A2" w14:textId="77777777" w:rsidR="00A93B5F" w:rsidRPr="00E23938" w:rsidRDefault="00A93B5F" w:rsidP="00A93B5F">
      <w:pPr>
        <w:tabs>
          <w:tab w:val="left" w:pos="3248"/>
        </w:tabs>
        <w:rPr>
          <w:rFonts w:ascii="Times New Roman" w:hAnsi="Times New Roman" w:cs="Times New Roman"/>
        </w:rPr>
      </w:pPr>
    </w:p>
    <w:p w14:paraId="20CE8C12" w14:textId="77777777" w:rsidR="00A93B5F" w:rsidRPr="00E23938" w:rsidRDefault="00A93B5F" w:rsidP="00A93B5F">
      <w:pPr>
        <w:tabs>
          <w:tab w:val="left" w:pos="3248"/>
        </w:tabs>
        <w:rPr>
          <w:rFonts w:ascii="Times New Roman" w:hAnsi="Times New Roman" w:cs="Times New Roman"/>
          <w:b/>
          <w:bCs/>
        </w:rPr>
      </w:pPr>
      <w:r w:rsidRPr="00E23938">
        <w:rPr>
          <w:rFonts w:ascii="Segoe UI Emoji" w:hAnsi="Segoe UI Emoji" w:cs="Segoe UI Emoji"/>
          <w:b/>
          <w:bCs/>
        </w:rPr>
        <w:t>🔁</w:t>
      </w:r>
      <w:r w:rsidRPr="00E23938">
        <w:rPr>
          <w:rFonts w:ascii="Times New Roman" w:hAnsi="Times New Roman" w:cs="Times New Roman"/>
          <w:b/>
          <w:bCs/>
        </w:rPr>
        <w:t xml:space="preserve"> 2.2.A Effective Leadership </w:t>
      </w:r>
    </w:p>
    <w:p w14:paraId="2EE053B3" w14:textId="77777777" w:rsidR="00A93B5F" w:rsidRDefault="00A93B5F" w:rsidP="00A93B5F">
      <w:pPr>
        <w:tabs>
          <w:tab w:val="left" w:pos="3248"/>
        </w:tabs>
        <w:rPr>
          <w:rFonts w:ascii="Times New Roman" w:hAnsi="Times New Roman" w:cs="Times New Roman"/>
        </w:rPr>
      </w:pPr>
      <w:r w:rsidRPr="00E23938">
        <w:rPr>
          <w:rFonts w:ascii="Times New Roman" w:hAnsi="Times New Roman" w:cs="Times New Roman"/>
        </w:rPr>
        <w:t xml:space="preserve">Yukl (2013) defines leadership as the process through which one person directs and stimulates other individuals or groups to work together toward reaching their common goals. </w:t>
      </w:r>
    </w:p>
    <w:p w14:paraId="6EF7C69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lastRenderedPageBreak/>
        <w:t>Leadership within organizational transformation demonstrates expanded dynamism beyond its basic definition. The role of effective leadership extends past supervision and delegation to include vision creation alongside emotional assistance and forceful communication and swift adaptive choices during fast-changing conditions.</w:t>
      </w:r>
    </w:p>
    <w:p w14:paraId="328AF436"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present research defines effective leadership through actions which meet organizational targets as well as help workers develop their capabilities and maintain their ability to adapt to change. The defined leadership shows itself through open communication channels and inclusive practices together with staff concern response and goal-oriented team mobilization during uncertain times.</w:t>
      </w:r>
    </w:p>
    <w:p w14:paraId="17C7959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research focuses on three leadership styles that will be examined:</w:t>
      </w:r>
    </w:p>
    <w:p w14:paraId="5EC33AE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theory of Transformational Leadership enables leaders to motivate workers through vision communication and creative support and personalized assistance (Bass &amp; Avolio, 1994).</w:t>
      </w:r>
    </w:p>
    <w:p w14:paraId="02B81A86"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A leader who demonstrates supportive behavior alongside open communication styles establishes trust through emotional support while ensuring psychological safety among their team members.</w:t>
      </w:r>
    </w:p>
    <w:p w14:paraId="6BDE2F4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Leadership approaches that include employee decision-making enable workers to experience ownership thus boosting their intrinsic motivation levels.</w:t>
      </w:r>
    </w:p>
    <w:p w14:paraId="45C914F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leadership style of Clarity in Leadership means leaders show clear definitions of what employees should do and what the organization aims to achieve particularly when the organization is undergoing change.</w:t>
      </w:r>
    </w:p>
    <w:p w14:paraId="4E35DB23"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approach requires leaders to understand that their leadership style effectiveness changes based on both cultural and structural elements of their environment (House et al., 2004).</w:t>
      </w:r>
    </w:p>
    <w:p w14:paraId="0324A948"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evaluated impact of leadership actions on performance and well-being in Saudi organizations undergoing major transformations uses these dimensions as its foundation.</w:t>
      </w:r>
    </w:p>
    <w:p w14:paraId="307EE149" w14:textId="77777777" w:rsidR="00A93B5F" w:rsidRPr="00E23938" w:rsidRDefault="00A93B5F" w:rsidP="00A93B5F">
      <w:pPr>
        <w:tabs>
          <w:tab w:val="left" w:pos="3248"/>
        </w:tabs>
        <w:rPr>
          <w:rFonts w:ascii="Times New Roman" w:hAnsi="Times New Roman" w:cs="Times New Roman"/>
          <w:b/>
          <w:bCs/>
        </w:rPr>
      </w:pPr>
    </w:p>
    <w:p w14:paraId="0E9574DB" w14:textId="77777777" w:rsidR="00A93B5F"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2.2.B Organizational Transformation</w:t>
      </w:r>
    </w:p>
    <w:p w14:paraId="16B0BD0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Organizational transformation represents an intentional complete change of structure and strategy and operations and culture that enables organizations to address new opportunities and challenges (Burke, 2018). Organizational transformation requires leadership changes along with process and employee role adjustments.</w:t>
      </w:r>
    </w:p>
    <w:p w14:paraId="15510D6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Under Vision 2030 Saudi organizations transition from traditional establishment models to modern corporate frameworks through governance enhancement and digital integration and performance-based cultural development. Complex organizational transitions need powerful leadership to handle resistance while aligning objectives and sustaining worker morale.</w:t>
      </w:r>
    </w:p>
    <w:p w14:paraId="617C5AB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lastRenderedPageBreak/>
        <w:t>Key dimensions of transformation include:</w:t>
      </w:r>
    </w:p>
    <w:p w14:paraId="7AB236E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•Strategic direction change</w:t>
      </w:r>
    </w:p>
    <w:p w14:paraId="21F18D92"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•Structural redesign</w:t>
      </w:r>
    </w:p>
    <w:p w14:paraId="4AD0D682"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•Cultural renewal</w:t>
      </w:r>
    </w:p>
    <w:p w14:paraId="48C2031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•Process reengineering</w:t>
      </w:r>
    </w:p>
    <w:p w14:paraId="55FE006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•Talent and performance restructuring</w:t>
      </w:r>
    </w:p>
    <w:p w14:paraId="0C61F784" w14:textId="77777777" w:rsidR="00A93B5F" w:rsidRPr="00E23938" w:rsidRDefault="00A93B5F" w:rsidP="00A93B5F">
      <w:pPr>
        <w:tabs>
          <w:tab w:val="left" w:pos="3248"/>
        </w:tabs>
        <w:rPr>
          <w:rFonts w:ascii="Times New Roman" w:hAnsi="Times New Roman" w:cs="Times New Roman"/>
          <w:b/>
          <w:bCs/>
        </w:rPr>
      </w:pPr>
    </w:p>
    <w:p w14:paraId="256127BF"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2.2.C Employee Performance and Psychological Well-being</w:t>
      </w:r>
    </w:p>
    <w:p w14:paraId="1B3E84F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Employee performance represents the level at which workers execute their work tasks efficiently to achieve organizational targets. Task performance together with organizational citizenship behaviors and adaptability define the performance levels of employees according to Campbell (1990).</w:t>
      </w:r>
    </w:p>
    <w:p w14:paraId="48806CA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Psychological well-being represents the emotional and mental state of employees which includes job satisfaction and engagement alongside stress levels and motivation. The state of well-being among employees tends to deteriorate when organizations undergo change because of unfamiliar circumstances and unpredictable workloads and unclear goals.</w:t>
      </w:r>
    </w:p>
    <w:p w14:paraId="01D5D403"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Leadership effectiveness minimizes negative effects by implementing these strategies:</w:t>
      </w:r>
    </w:p>
    <w:p w14:paraId="03331C2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•Providing clarity</w:t>
      </w:r>
    </w:p>
    <w:p w14:paraId="5ACCE72E"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•Offering support</w:t>
      </w:r>
    </w:p>
    <w:p w14:paraId="01CDB1B7"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•Encouraging participation</w:t>
      </w:r>
    </w:p>
    <w:p w14:paraId="4B277BC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•Maintaining trust</w:t>
      </w:r>
    </w:p>
    <w:p w14:paraId="44C4EB12" w14:textId="77777777" w:rsidR="00A93B5F" w:rsidRPr="00E23938" w:rsidRDefault="00A93B5F" w:rsidP="00A93B5F">
      <w:pPr>
        <w:tabs>
          <w:tab w:val="left" w:pos="3248"/>
        </w:tabs>
        <w:rPr>
          <w:rFonts w:ascii="Times New Roman" w:hAnsi="Times New Roman" w:cs="Times New Roman"/>
          <w:b/>
          <w:bCs/>
        </w:rPr>
      </w:pPr>
    </w:p>
    <w:p w14:paraId="517AF797"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2.2.1 Transformational Leadership Theory</w:t>
      </w:r>
    </w:p>
    <w:p w14:paraId="757944D4"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Transformational Leadership Theory stands as one of the most researched and impactful organizational behavior and leadership theories within academic literature. James MacGregor Burns (1978) first developed the theory which Bernard Bass (1985) later expanded by showing how leaders motivate followers through shared visions and higher values.</w:t>
      </w:r>
    </w:p>
    <w:p w14:paraId="48526536"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Transnational leadership focuses on exchanges and compliance and rewards but transformational leadership elevates both leaders and followers toward better motivation and performance and ethical standards. The leadership approach excels during transitional phases because it helps establish common goals and fosters trust and stimulates new ideas.</w:t>
      </w:r>
    </w:p>
    <w:p w14:paraId="1C01AD8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lastRenderedPageBreak/>
        <w:t>Core Dimensions of Transformational Leadership (Bass &amp; Avolio, 1994):</w:t>
      </w:r>
    </w:p>
    <w:p w14:paraId="076BA10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1.Idealized Influence (Charisma):</w:t>
      </w:r>
    </w:p>
    <w:p w14:paraId="470DB38E"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show others how to act through their own ethical behavior and consistent practices and clear vision.</w:t>
      </w:r>
    </w:p>
    <w:p w14:paraId="73AE2DE4"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2.Inspirational Motivation:</w:t>
      </w:r>
    </w:p>
    <w:p w14:paraId="7C2385D3"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present a specific and powerful vision which enables followers to pledge their support for common objectives while taking independent action.</w:t>
      </w:r>
    </w:p>
    <w:p w14:paraId="79D1F58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3.Intellectual Stimulation:</w:t>
      </w:r>
    </w:p>
    <w:p w14:paraId="06C5EC7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promote innovative thinking along with problem-solving abilities through challenges to conventional ideas and backing of new approaches.</w:t>
      </w:r>
    </w:p>
    <w:p w14:paraId="720DDE7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4.Individualized Consideration:</w:t>
      </w:r>
    </w:p>
    <w:p w14:paraId="191C1C0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make individual employees their priority by providing them with guidance and assistance while creating development opportunities.</w:t>
      </w:r>
    </w:p>
    <w:p w14:paraId="666CE7C7"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Leadership through these dimensions builds organizations that commit to progress while empowering staff members for continuous improvement.</w:t>
      </w:r>
    </w:p>
    <w:p w14:paraId="7B049AF3"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Relevance to Organizational Transformation</w:t>
      </w:r>
    </w:p>
    <w:p w14:paraId="7AB95E6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Organizational transformation of Riyadh companies from traditional establishments to formal corporate structures heavily depends on transformational leadership. Leaders who demonstrate transformational leadership behaviors will achieve several benefits.</w:t>
      </w:r>
    </w:p>
    <w:p w14:paraId="34686912"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practice of fostering trust and inclusion helps organizations decrease employee opposition toward change.</w:t>
      </w:r>
    </w:p>
    <w:p w14:paraId="2493998E"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should deliver straightforward messaging that harmonizes with the objectives of Vision 2030.</w:t>
      </w:r>
    </w:p>
    <w:p w14:paraId="4D76910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leader supports employee welfare by hearing out employee worries and providing clarification about uncertain situations.</w:t>
      </w:r>
    </w:p>
    <w:p w14:paraId="58A6E5C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who create a motivated workforce achieve better overall employee performance through their engagement strategies.</w:t>
      </w:r>
    </w:p>
    <w:p w14:paraId="15CADA0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positive relationship between transformational leadership and employee satisfaction and commitment and innovation and performance has been confirmed in multiple empirical investigations (Judge &amp; Piccolo, 2004; Avolio &amp; Bass, 2004). This theory stands as a fundamental concept for the research that explores how leadership practices influence employee results throughout organizational strategic transitions.</w:t>
      </w:r>
    </w:p>
    <w:p w14:paraId="221A9E8D"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lastRenderedPageBreak/>
        <w:t>2.2.2 Kotter’s Organizational Change Model</w:t>
      </w:r>
    </w:p>
    <w:p w14:paraId="72414B8E"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Eight-Step Change Model developed by John Kotter (1996) represents one of the most applied and efficient frameworks for organizational transformation management. The model delivers a methodical set of instructions which leaders can use to carry out and maintain successful change initiatives. Leaders must understand that change affects both organizational structures and procedures and human psychology and cultural aspects thus requiring guidance to navigate uncertainty.</w:t>
      </w:r>
    </w:p>
    <w:p w14:paraId="4DFC799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Kotter developed his model through research that involved more than 100 organizations which underwent significant transformations. The analysis of organizational change patterns produced both unsuccessful and successful elements which resulted in the development of eight fundamental change leadership steps.</w:t>
      </w:r>
    </w:p>
    <w:p w14:paraId="69D1DBE4"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Eight Steps of Kotter’s Model:</w:t>
      </w:r>
    </w:p>
    <w:p w14:paraId="32ED9697"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1.Establishing a Sense of Urgency</w:t>
      </w:r>
    </w:p>
    <w:p w14:paraId="5FB6F3B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People need to understand the necessity of change through the identification of threats and opportunities which require transformation.</w:t>
      </w:r>
    </w:p>
    <w:p w14:paraId="08B1DEE0"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2.Forming a Powerful Guiding Coalition</w:t>
      </w:r>
    </w:p>
    <w:p w14:paraId="2ABFEDD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development of a team consisting of powerful leaders together with stakeholders serves to promote and sustain the change initiative.</w:t>
      </w:r>
    </w:p>
    <w:p w14:paraId="201479B2"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3.Creating a Vision for Change</w:t>
      </w:r>
    </w:p>
    <w:p w14:paraId="4C8D6FA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organization needs to create a precise and motivating vision which explains its target objectives alongside the path to achieve them.</w:t>
      </w:r>
    </w:p>
    <w:p w14:paraId="6901A9F7"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4.Communicating the Vision</w:t>
      </w:r>
    </w:p>
    <w:p w14:paraId="7FE2676E"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Organizations should maintain open communication about the vision through various channels for everyone to understand and accept it.</w:t>
      </w:r>
    </w:p>
    <w:p w14:paraId="2BA6ED16"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5.Empowering Broad-Based Action</w:t>
      </w:r>
    </w:p>
    <w:p w14:paraId="3DE21DD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Organizations should eliminate obstacles and provide needed resources and promote risk-taking to let employees execute the vision.</w:t>
      </w:r>
    </w:p>
    <w:p w14:paraId="26A07BF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6.Generating Short-Term Wins</w:t>
      </w:r>
    </w:p>
    <w:p w14:paraId="75C02338"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Organizations should generate visible measurable achievements during the initial phase of the process to build momentum and show success.</w:t>
      </w:r>
    </w:p>
    <w:p w14:paraId="6714048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7.Consolidating Gains and Producing More Change</w:t>
      </w:r>
    </w:p>
    <w:p w14:paraId="05FF233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lastRenderedPageBreak/>
        <w:t>The credibility from initial successes enables leaders to advance more profound changes through system and structural process modifications that oppose the vision.</w:t>
      </w:r>
    </w:p>
    <w:p w14:paraId="27F78D5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8.Anchoring New Approaches in the Culture</w:t>
      </w:r>
    </w:p>
    <w:p w14:paraId="5EF6F71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organization should embed new changes into its cultural foundation by using continuous reinforcement combined with training programs and succession planning.</w:t>
      </w:r>
    </w:p>
    <w:p w14:paraId="4371D9B7" w14:textId="77777777" w:rsidR="00A93B5F" w:rsidRPr="00E23938" w:rsidRDefault="00A93B5F" w:rsidP="00A93B5F">
      <w:pPr>
        <w:tabs>
          <w:tab w:val="left" w:pos="3248"/>
        </w:tabs>
        <w:rPr>
          <w:rFonts w:ascii="Times New Roman" w:hAnsi="Times New Roman" w:cs="Times New Roman"/>
        </w:rPr>
      </w:pPr>
    </w:p>
    <w:p w14:paraId="01BA0957"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Relevance to Organizational Transformation in Riyadh</w:t>
      </w:r>
    </w:p>
    <w:p w14:paraId="5905097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Kotter’s model shows high relevance to companies in Riyadh that need to transform under Vision 2030. These Riyadh-based companies implement operational model changes alongside cultural and leadership and workforce structure transformations. Leaders should implement Kotter’s model to achieve their objectives.</w:t>
      </w:r>
    </w:p>
    <w:p w14:paraId="314A4480"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should use Kotter's model to assist people during times of uncertainty and resistance.</w:t>
      </w:r>
    </w:p>
    <w:p w14:paraId="0932BA8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should create both urgency and employee engagement toward Vision 2030 objectives.</w:t>
      </w:r>
    </w:p>
    <w:p w14:paraId="7A2B2A61"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Transformation needs continuous support through the establishment of new corporate values and leadership behaviors to maintain its progress.</w:t>
      </w:r>
    </w:p>
    <w:p w14:paraId="6505BACE" w14:textId="77777777" w:rsidR="00A93B5F" w:rsidRDefault="00A93B5F" w:rsidP="00A93B5F">
      <w:pPr>
        <w:tabs>
          <w:tab w:val="left" w:pos="3248"/>
        </w:tabs>
        <w:rPr>
          <w:rFonts w:ascii="Times New Roman" w:hAnsi="Times New Roman" w:cs="Times New Roman"/>
        </w:rPr>
      </w:pPr>
      <w:r w:rsidRPr="00E23938">
        <w:rPr>
          <w:rFonts w:ascii="Times New Roman" w:hAnsi="Times New Roman" w:cs="Times New Roman"/>
        </w:rPr>
        <w:t>Organizations that use Kotter's structured steps will decrease their chances of failure while achieving sustainable meaningful improvements in their transformation efforts. The model supports transformational leadership since both approaches focus on creating vision while emphasizing communication and enduring change.</w:t>
      </w:r>
    </w:p>
    <w:p w14:paraId="27DC5C82" w14:textId="77777777" w:rsidR="00A93B5F" w:rsidRDefault="00A93B5F" w:rsidP="00A93B5F">
      <w:pPr>
        <w:tabs>
          <w:tab w:val="left" w:pos="3248"/>
        </w:tabs>
        <w:rPr>
          <w:rFonts w:ascii="Times New Roman" w:hAnsi="Times New Roman" w:cs="Times New Roman"/>
        </w:rPr>
      </w:pPr>
    </w:p>
    <w:p w14:paraId="4BD5C1BD"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2.2.3 Self-Determination Theory (SDT)</w:t>
      </w:r>
    </w:p>
    <w:p w14:paraId="627659A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Edward Deci and Richard Ryan (1985) created Self-Determination Theory (SDT) which serves as a comprehensive framework to study human motivation and psychological health and personal growth. According to the theory human beings reach maximum motivation levels and psychological health and productivity when they experience three fundamental psychological requirements.</w:t>
      </w:r>
    </w:p>
    <w:p w14:paraId="715B693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1. Autonomy stands as an essential human requirement because people need to direct their own choices and actions.</w:t>
      </w:r>
    </w:p>
    <w:p w14:paraId="5AE11AC1"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2. People need competence to feel effective and capable during their activities.</w:t>
      </w:r>
    </w:p>
    <w:p w14:paraId="08CC56FA"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3. People need relatedness because it helps them connect with others while feeling a sense of belonging to a community.</w:t>
      </w:r>
    </w:p>
    <w:p w14:paraId="223167C6"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lastRenderedPageBreak/>
        <w:t>When the basic needs are satisfied people develop intrinsic motivation which results in better performance while also enhancing their engagement and well-being. People become extrinsically motivated when their needs are frustrated leading to controlled motivation which typically results in disengagement and poor performance and resistance to change.</w:t>
      </w:r>
    </w:p>
    <w:p w14:paraId="5C66DE2F" w14:textId="77777777" w:rsidR="00A93B5F" w:rsidRPr="00E23938" w:rsidRDefault="00A93B5F" w:rsidP="00A93B5F">
      <w:pPr>
        <w:tabs>
          <w:tab w:val="left" w:pos="3248"/>
        </w:tabs>
        <w:rPr>
          <w:rFonts w:ascii="Times New Roman" w:hAnsi="Times New Roman" w:cs="Times New Roman"/>
          <w:b/>
          <w:bCs/>
        </w:rPr>
      </w:pPr>
    </w:p>
    <w:p w14:paraId="7166A74F" w14:textId="77777777" w:rsidR="00A93B5F" w:rsidRPr="00E23938" w:rsidRDefault="00A93B5F" w:rsidP="00A93B5F">
      <w:pPr>
        <w:tabs>
          <w:tab w:val="left" w:pos="3248"/>
        </w:tabs>
        <w:rPr>
          <w:rFonts w:ascii="Times New Roman" w:hAnsi="Times New Roman" w:cs="Times New Roman"/>
          <w:b/>
          <w:bCs/>
        </w:rPr>
      </w:pPr>
      <w:r w:rsidRPr="00E23938">
        <w:rPr>
          <w:rFonts w:ascii="Times New Roman" w:hAnsi="Times New Roman" w:cs="Times New Roman"/>
          <w:b/>
          <w:bCs/>
        </w:rPr>
        <w:t>Application in Organizational Contexts</w:t>
      </w:r>
    </w:p>
    <w:p w14:paraId="0A2D73AB"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workplace application of SDT reveals how workplace leadership affects employee motivation through the study of work environments. Leaders who:</w:t>
      </w:r>
    </w:p>
    <w:p w14:paraId="0CBB253D"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 who grant autonomy through participative decision-making and who boost competence through meaningful feedback and development opportunities and who establish relatedness through a supportive culture will obtain intrinsically motivated employees.</w:t>
      </w:r>
    </w:p>
    <w:p w14:paraId="02905EE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 xml:space="preserve">Psychological well-being remains vital for organizational change because stress and uncertainty typically negatively affect employees. When leaders fulfill these essential psychological </w:t>
      </w:r>
      <w:proofErr w:type="gramStart"/>
      <w:r w:rsidRPr="00E23938">
        <w:rPr>
          <w:rFonts w:ascii="Times New Roman" w:hAnsi="Times New Roman" w:cs="Times New Roman"/>
        </w:rPr>
        <w:t>needs</w:t>
      </w:r>
      <w:proofErr w:type="gramEnd"/>
      <w:r w:rsidRPr="00E23938">
        <w:rPr>
          <w:rFonts w:ascii="Times New Roman" w:hAnsi="Times New Roman" w:cs="Times New Roman"/>
        </w:rPr>
        <w:t xml:space="preserve"> they help employees stay engaged and reduce their resistance to change while maintaining performance quality during transformational periods.</w:t>
      </w:r>
    </w:p>
    <w:p w14:paraId="77952079" w14:textId="77777777" w:rsidR="00A93B5F" w:rsidRPr="00E23938" w:rsidRDefault="00A93B5F" w:rsidP="00A93B5F">
      <w:pPr>
        <w:tabs>
          <w:tab w:val="left" w:pos="3248"/>
        </w:tabs>
        <w:rPr>
          <w:rFonts w:ascii="Times New Roman" w:hAnsi="Times New Roman" w:cs="Times New Roman"/>
        </w:rPr>
      </w:pPr>
    </w:p>
    <w:p w14:paraId="2F0BC563" w14:textId="77777777" w:rsidR="00A93B5F" w:rsidRPr="007D1C0E" w:rsidRDefault="00A93B5F" w:rsidP="00A93B5F">
      <w:pPr>
        <w:tabs>
          <w:tab w:val="left" w:pos="3248"/>
        </w:tabs>
        <w:rPr>
          <w:rFonts w:ascii="Times New Roman" w:hAnsi="Times New Roman" w:cs="Times New Roman"/>
          <w:b/>
          <w:bCs/>
        </w:rPr>
      </w:pPr>
      <w:r w:rsidRPr="007D1C0E">
        <w:rPr>
          <w:rFonts w:ascii="Times New Roman" w:hAnsi="Times New Roman" w:cs="Times New Roman"/>
          <w:b/>
          <w:bCs/>
        </w:rPr>
        <w:t>Relevance to the Current Study</w:t>
      </w:r>
    </w:p>
    <w:p w14:paraId="71A0221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implementation of Saudi Vision 2030 for Riyadh-based companies leads employees to experience new roles and face cultural and expectation changes. The theory of Self-Determination provides essential understanding about how effective leadership through supportive and communicative and participative styles protects and strengthens employee motivation and psychological health throughout this transition.</w:t>
      </w:r>
    </w:p>
    <w:p w14:paraId="2748658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The research incorporates Self-Determination Theory to show that leadership actions serve both strategic and human-oriented functions. Leaders who recognize their team members' psychological requirements tend to preserve both employee performance levels and psychological well-being throughout organizational changes.</w:t>
      </w:r>
    </w:p>
    <w:p w14:paraId="1F6BED72" w14:textId="77777777" w:rsidR="00A93B5F" w:rsidRPr="00E23938" w:rsidRDefault="00A93B5F" w:rsidP="00A93B5F">
      <w:pPr>
        <w:tabs>
          <w:tab w:val="left" w:pos="3248"/>
        </w:tabs>
        <w:rPr>
          <w:rFonts w:ascii="Times New Roman" w:hAnsi="Times New Roman" w:cs="Times New Roman"/>
        </w:rPr>
      </w:pPr>
    </w:p>
    <w:p w14:paraId="0A80FC7E" w14:textId="77777777" w:rsidR="00A93B5F" w:rsidRPr="007D1C0E" w:rsidRDefault="00A93B5F" w:rsidP="00A93B5F">
      <w:pPr>
        <w:tabs>
          <w:tab w:val="left" w:pos="3248"/>
        </w:tabs>
        <w:rPr>
          <w:rFonts w:ascii="Times New Roman" w:hAnsi="Times New Roman" w:cs="Times New Roman"/>
          <w:b/>
          <w:bCs/>
        </w:rPr>
      </w:pPr>
      <w:r w:rsidRPr="007D1C0E">
        <w:rPr>
          <w:rFonts w:ascii="Times New Roman" w:hAnsi="Times New Roman" w:cs="Times New Roman"/>
          <w:b/>
          <w:bCs/>
        </w:rPr>
        <w:t>2.2.4 Goal-Setting Theory</w:t>
      </w:r>
    </w:p>
    <w:p w14:paraId="11632B98"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Organizational psychology has recognized Goal-Setting Theory as one of its most scientifically validated motivational theories which Edwin Locke and Gary Latham (1990) created. According to the theory employees perform better with challenging specific goals than they do with vague or simple goals which they actively choose to pursue.</w:t>
      </w:r>
    </w:p>
    <w:p w14:paraId="248C1414"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 xml:space="preserve">The theory functions as a motivational system because goals serve to guide employees toward dedicated action and persistent work to achieve their preferred results. All goals do not </w:t>
      </w:r>
      <w:r w:rsidRPr="00E23938">
        <w:rPr>
          <w:rFonts w:ascii="Times New Roman" w:hAnsi="Times New Roman" w:cs="Times New Roman"/>
        </w:rPr>
        <w:lastRenderedPageBreak/>
        <w:t>possess the same degree of effectiveness. The motivational effectiveness of goals depends on several key factors which Locke and Latham determined.</w:t>
      </w:r>
    </w:p>
    <w:p w14:paraId="2CEAFD09"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Core Principles of Goal-Setting Theory:</w:t>
      </w:r>
    </w:p>
    <w:p w14:paraId="4DFA1DD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1. Specific goals with defined details make up the core principle of clarity. Ambiguity weakens motivation.</w:t>
      </w:r>
    </w:p>
    <w:p w14:paraId="0F574CD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2. Goal performance increases when employees tackle challenging targets that are achievable instead of simple tasks.</w:t>
      </w:r>
    </w:p>
    <w:p w14:paraId="232CCE58"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3. Employees need to demonstrate commitment toward the goal since lack of commitment results in no performance improvement.</w:t>
      </w:r>
    </w:p>
    <w:p w14:paraId="08F4DCD0"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4. The system requires tracking progress together with feedback distribution to enhance work efforts while enabling workers to modify their approaches.</w:t>
      </w:r>
    </w:p>
    <w:p w14:paraId="34C7DF0C"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5. The process of setting sub-goals together with appropriate time and resources becomes necessary for managing complex tasks.</w:t>
      </w:r>
    </w:p>
    <w:p w14:paraId="72C48DC6" w14:textId="77777777" w:rsidR="00A93B5F" w:rsidRPr="00E23938" w:rsidRDefault="00A93B5F" w:rsidP="00A93B5F">
      <w:pPr>
        <w:tabs>
          <w:tab w:val="left" w:pos="3248"/>
        </w:tabs>
        <w:rPr>
          <w:rFonts w:ascii="Times New Roman" w:hAnsi="Times New Roman" w:cs="Times New Roman"/>
        </w:rPr>
      </w:pPr>
    </w:p>
    <w:p w14:paraId="797FCA87"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Application in Leadership and Organizational Change</w:t>
      </w:r>
    </w:p>
    <w:p w14:paraId="3689A8EF"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Transformation periods demand leaders to create and present goals to employees. By:</w:t>
      </w:r>
    </w:p>
    <w:p w14:paraId="5A22B775" w14:textId="77777777" w:rsidR="00A93B5F" w:rsidRPr="00E23938" w:rsidRDefault="00A93B5F" w:rsidP="00A93B5F">
      <w:pPr>
        <w:tabs>
          <w:tab w:val="left" w:pos="3248"/>
        </w:tabs>
        <w:rPr>
          <w:rFonts w:ascii="Times New Roman" w:hAnsi="Times New Roman" w:cs="Times New Roman"/>
        </w:rPr>
      </w:pPr>
      <w:r w:rsidRPr="00E23938">
        <w:rPr>
          <w:rFonts w:ascii="Times New Roman" w:hAnsi="Times New Roman" w:cs="Times New Roman"/>
        </w:rPr>
        <w:t>Leadership can boost employee dedication and motivation through clear communication of change vision and objectives and the alignment of personal goals with organizational strategy and regular performance feedback.</w:t>
      </w:r>
    </w:p>
    <w:p w14:paraId="00E4ED28" w14:textId="77777777" w:rsidR="00A93B5F" w:rsidRPr="007D1C0E" w:rsidRDefault="00A93B5F" w:rsidP="00A93B5F">
      <w:pPr>
        <w:tabs>
          <w:tab w:val="left" w:pos="3248"/>
        </w:tabs>
        <w:rPr>
          <w:rFonts w:ascii="Times New Roman" w:hAnsi="Times New Roman" w:cs="Times New Roman"/>
        </w:rPr>
      </w:pPr>
      <w:r w:rsidRPr="00E23938">
        <w:rPr>
          <w:rFonts w:ascii="Times New Roman" w:hAnsi="Times New Roman" w:cs="Times New Roman"/>
        </w:rPr>
        <w:t>Leaders who establish clear goals help workers feel more secure and less resistant during periods of transformation in Riyadh-based companies under Vision 2030. Staff members maintain their engagement along with good performance when they comprehend their responsibilities and how their efforts help achieve organizational goals.</w:t>
      </w:r>
    </w:p>
    <w:p w14:paraId="696ACF5A" w14:textId="77777777" w:rsidR="00A93B5F" w:rsidRPr="007D1C0E" w:rsidRDefault="00A93B5F" w:rsidP="00A93B5F">
      <w:pPr>
        <w:tabs>
          <w:tab w:val="left" w:pos="3248"/>
        </w:tabs>
        <w:rPr>
          <w:rFonts w:ascii="Times New Roman" w:hAnsi="Times New Roman" w:cs="Times New Roman"/>
          <w:b/>
          <w:bCs/>
        </w:rPr>
      </w:pPr>
      <w:r w:rsidRPr="007D1C0E">
        <w:rPr>
          <w:rFonts w:ascii="Times New Roman" w:hAnsi="Times New Roman" w:cs="Times New Roman"/>
          <w:b/>
          <w:bCs/>
        </w:rPr>
        <w:t>Relevance to the Current Study</w:t>
      </w:r>
    </w:p>
    <w:p w14:paraId="41A195E6" w14:textId="77777777" w:rsidR="00A93B5F" w:rsidRDefault="00A93B5F" w:rsidP="00A93B5F">
      <w:pPr>
        <w:tabs>
          <w:tab w:val="left" w:pos="3248"/>
        </w:tabs>
        <w:rPr>
          <w:rFonts w:ascii="Times New Roman" w:hAnsi="Times New Roman" w:cs="Times New Roman"/>
          <w:sz w:val="28"/>
          <w:szCs w:val="28"/>
        </w:rPr>
      </w:pPr>
      <w:r w:rsidRPr="00E23938">
        <w:rPr>
          <w:rFonts w:ascii="Times New Roman" w:hAnsi="Times New Roman" w:cs="Times New Roman"/>
        </w:rPr>
        <w:t>The research utilizes Goal-Setting Theory to demonstrate how leadership clarity which includes defined vision and strategic direction along with performance expectations affects employee results during organizational transformation. Leaders who do not present clear goals will probably generate confusion among their staff which results in diminished motivation and possible resistance. The implementation of goal-setting principles enables leaders to build organizational alignment and performance and commitment during periods of uncertainty. Research models benefit from the Goal-Setting Theory when used with Transformational Leadership and Kotter’s Change Model and Self-Determination Theory (SDT) because it explains how leaders create employee-targeted motivational objectives from their vision.</w:t>
      </w:r>
    </w:p>
    <w:p w14:paraId="6F007490" w14:textId="77777777" w:rsidR="00A93B5F" w:rsidRDefault="00A93B5F" w:rsidP="00A93B5F">
      <w:pPr>
        <w:tabs>
          <w:tab w:val="left" w:pos="3248"/>
        </w:tabs>
        <w:rPr>
          <w:rFonts w:ascii="Times New Roman" w:hAnsi="Times New Roman" w:cs="Times New Roman"/>
          <w:b/>
          <w:bCs/>
          <w:sz w:val="28"/>
          <w:szCs w:val="28"/>
        </w:rPr>
      </w:pPr>
      <w:r>
        <w:rPr>
          <w:rFonts w:ascii="Times New Roman" w:hAnsi="Times New Roman" w:cs="Times New Roman"/>
          <w:b/>
          <w:bCs/>
          <w:sz w:val="28"/>
          <w:szCs w:val="28"/>
        </w:rPr>
        <w:lastRenderedPageBreak/>
        <w:t>2.3 Literature Review</w:t>
      </w:r>
    </w:p>
    <w:p w14:paraId="7F84BA9C" w14:textId="77777777" w:rsidR="00A93B5F" w:rsidRPr="00204A50" w:rsidRDefault="00A93B5F" w:rsidP="00A93B5F">
      <w:pPr>
        <w:tabs>
          <w:tab w:val="left" w:pos="3248"/>
        </w:tabs>
        <w:rPr>
          <w:rFonts w:ascii="Times New Roman" w:hAnsi="Times New Roman" w:cs="Times New Roman"/>
          <w:b/>
          <w:bCs/>
        </w:rPr>
      </w:pPr>
    </w:p>
    <w:p w14:paraId="21F7EE15"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2.3.1 Arabic Studies</w:t>
      </w:r>
    </w:p>
    <w:p w14:paraId="3F755566" w14:textId="77777777" w:rsidR="00A93B5F" w:rsidRPr="009A6AE8" w:rsidRDefault="00A93B5F" w:rsidP="00A93B5F">
      <w:pPr>
        <w:tabs>
          <w:tab w:val="left" w:pos="3248"/>
        </w:tabs>
        <w:rPr>
          <w:rFonts w:ascii="Times New Roman" w:hAnsi="Times New Roman" w:cs="Times New Roman"/>
        </w:rPr>
      </w:pPr>
    </w:p>
    <w:p w14:paraId="135A059F"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Al-Shehri (2019):</w:t>
      </w:r>
    </w:p>
    <w:p w14:paraId="7F9656E3"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The study of Al-Shehri (2019) investigated leadership approaches in organizations transforming according to Saudi Vision 2030. The study aimed to investigate how different leadership styles influence the organization’s readiness and employee performance during transformation. Using a descriptive analytical method, the researcher surveyed 380 employees across both public and private sectors. The study revealed that transformational leadership proved to be the most effective in enhancing employee adaptability and productivity in periods of change.</w:t>
      </w:r>
    </w:p>
    <w:p w14:paraId="45903029" w14:textId="77777777" w:rsidR="00A93B5F" w:rsidRDefault="00A93B5F" w:rsidP="00A93B5F">
      <w:pPr>
        <w:tabs>
          <w:tab w:val="left" w:pos="3248"/>
        </w:tabs>
        <w:rPr>
          <w:rFonts w:ascii="Times New Roman" w:hAnsi="Times New Roman" w:cs="Times New Roman"/>
        </w:rPr>
      </w:pPr>
    </w:p>
    <w:p w14:paraId="47946BBC"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Al </w:t>
      </w:r>
      <w:proofErr w:type="spellStart"/>
      <w:r w:rsidRPr="009A6AE8">
        <w:rPr>
          <w:rFonts w:ascii="Times New Roman" w:hAnsi="Times New Roman" w:cs="Times New Roman"/>
          <w:b/>
          <w:bCs/>
        </w:rPr>
        <w:t>Kahtani</w:t>
      </w:r>
      <w:proofErr w:type="spellEnd"/>
      <w:r w:rsidRPr="009A6AE8">
        <w:rPr>
          <w:rFonts w:ascii="Times New Roman" w:hAnsi="Times New Roman" w:cs="Times New Roman"/>
          <w:b/>
          <w:bCs/>
        </w:rPr>
        <w:t xml:space="preserve"> et al. (2015):</w:t>
      </w:r>
    </w:p>
    <w:p w14:paraId="23F5F925"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The research focused on examining leadership effectiveness within Saudi organizations. The research sought to evaluate the extent to which leadership practices influenced employee motivation as well as satisfaction and goal alignment. A quantitative approach was adopted in this study where 420 participants from diverse sectors were surveyed. Results showed that supportive and participative leadership styles contributed significantly to employee motivation, especially during structural transitions.</w:t>
      </w:r>
    </w:p>
    <w:p w14:paraId="2E63BEDC" w14:textId="77777777" w:rsidR="00A93B5F" w:rsidRPr="009A6AE8" w:rsidRDefault="00A93B5F" w:rsidP="00A93B5F">
      <w:pPr>
        <w:tabs>
          <w:tab w:val="left" w:pos="3248"/>
        </w:tabs>
        <w:rPr>
          <w:rFonts w:ascii="Times New Roman" w:hAnsi="Times New Roman" w:cs="Times New Roman"/>
        </w:rPr>
      </w:pPr>
    </w:p>
    <w:p w14:paraId="439DBD29"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Al-Anazi (2021):</w:t>
      </w:r>
    </w:p>
    <w:p w14:paraId="156EB36D"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Al-Anazi conducted a study about the impact of leadership communication on employee resistance to change in Saudi manufacturing companies. The goal of this study was to establish whether leadership communication that is transparent and continuous can lower employee opposition to organizational restructuring. The study used a cross-sectional design and surveyed 300 employees. The findings indicate that open communication together with leader accessibility decreased resistance and enhanced job satisfaction during the organizational transformation.</w:t>
      </w:r>
    </w:p>
    <w:p w14:paraId="52E614CB" w14:textId="77777777" w:rsidR="00A93B5F" w:rsidRPr="009A6AE8" w:rsidRDefault="00A93B5F" w:rsidP="00A93B5F">
      <w:pPr>
        <w:tabs>
          <w:tab w:val="left" w:pos="3248"/>
        </w:tabs>
        <w:rPr>
          <w:rFonts w:ascii="Times New Roman" w:hAnsi="Times New Roman" w:cs="Times New Roman"/>
        </w:rPr>
      </w:pPr>
    </w:p>
    <w:p w14:paraId="5FB8926D"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Alzahrani (2022):</w:t>
      </w:r>
    </w:p>
    <w:p w14:paraId="46D641E7"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The study examined how transformational leadership affects employee performance within Riyadh government agencies. A descriptive approach was employed with data collected via questionnaires from 360 public sector employees. </w:t>
      </w:r>
    </w:p>
    <w:p w14:paraId="24AB20BF"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lastRenderedPageBreak/>
        <w:t>The study concluded that visionary and empowering leadership behaviors enhanced employee performance and reduced stress during the transformation process aligned with Vision 2030.</w:t>
      </w:r>
    </w:p>
    <w:p w14:paraId="54141375" w14:textId="77777777" w:rsidR="00A93B5F" w:rsidRPr="009A6AE8" w:rsidRDefault="00A93B5F" w:rsidP="00A93B5F">
      <w:pPr>
        <w:tabs>
          <w:tab w:val="left" w:pos="3248"/>
        </w:tabs>
        <w:rPr>
          <w:rFonts w:ascii="Times New Roman" w:hAnsi="Times New Roman" w:cs="Times New Roman"/>
        </w:rPr>
      </w:pPr>
    </w:p>
    <w:p w14:paraId="213B41B4"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Comparative Commentary on Arabic Studies:</w:t>
      </w:r>
    </w:p>
    <w:p w14:paraId="795453D4"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All the Arabic studies reviewed emphasize that successful organizational transformation in the Saudi context depends on effective leadership. The studies show that transformational and supportive leadership styles are most effective in motivating employees and reducing their resistance to change while achieving better performance results. These studies indicate that the Saudi Vision 2030 agenda </w:t>
      </w:r>
      <w:proofErr w:type="gramStart"/>
      <w:r w:rsidRPr="009A6AE8">
        <w:rPr>
          <w:rFonts w:ascii="Times New Roman" w:hAnsi="Times New Roman" w:cs="Times New Roman"/>
        </w:rPr>
        <w:t>drives</w:t>
      </w:r>
      <w:proofErr w:type="gramEnd"/>
      <w:r w:rsidRPr="009A6AE8">
        <w:rPr>
          <w:rFonts w:ascii="Times New Roman" w:hAnsi="Times New Roman" w:cs="Times New Roman"/>
        </w:rPr>
        <w:t xml:space="preserve"> the research because leaders need to adapt their behaviors to implement large-scale reforms.</w:t>
      </w:r>
    </w:p>
    <w:p w14:paraId="3320EA1F"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These findings align with the theoretical framework of this research, specifically the concept that leadership behaviors need to change throughout transformation to support employee well-being and performance. Most Arabic studies focus on either public sector workers or general employee reactions rather than examining the transitional period from establishment to corporate structure, which this study seeks to address.</w:t>
      </w:r>
    </w:p>
    <w:p w14:paraId="10C275B7" w14:textId="77777777" w:rsidR="00A93B5F" w:rsidRDefault="00A93B5F" w:rsidP="00A93B5F">
      <w:pPr>
        <w:tabs>
          <w:tab w:val="left" w:pos="3248"/>
        </w:tabs>
        <w:rPr>
          <w:rFonts w:ascii="Times New Roman" w:hAnsi="Times New Roman" w:cs="Times New Roman"/>
          <w:b/>
          <w:bCs/>
          <w:sz w:val="28"/>
          <w:szCs w:val="28"/>
        </w:rPr>
      </w:pPr>
    </w:p>
    <w:p w14:paraId="0F2AA7C7"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2.3.2 International Studies</w:t>
      </w:r>
    </w:p>
    <w:p w14:paraId="72733CE8" w14:textId="77777777" w:rsidR="00A93B5F" w:rsidRDefault="00A93B5F" w:rsidP="00A93B5F">
      <w:pPr>
        <w:tabs>
          <w:tab w:val="left" w:pos="3248"/>
        </w:tabs>
        <w:rPr>
          <w:rFonts w:ascii="Times New Roman" w:hAnsi="Times New Roman" w:cs="Times New Roman"/>
          <w:b/>
          <w:bCs/>
          <w:sz w:val="28"/>
          <w:szCs w:val="28"/>
        </w:rPr>
      </w:pPr>
    </w:p>
    <w:p w14:paraId="49F4724A"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Avolio &amp; Bass (2004):</w:t>
      </w:r>
    </w:p>
    <w:p w14:paraId="41D14AD6"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The research by Avolio &amp; Bass (2004) looked into the role of transformational leadership in improving employee motivation levels, satisfaction and performance while organizations are undergoing change. The researchers administered a structured questionnaire in different industries and established that transformational leaders significantly boost team engagement and innovation. They found out that vision, individualized support and intellectual stimulation are very important in boosting employee commitment and output.</w:t>
      </w:r>
    </w:p>
    <w:p w14:paraId="1530D84D" w14:textId="77777777" w:rsidR="00A93B5F" w:rsidRPr="009A6AE8" w:rsidRDefault="00A93B5F" w:rsidP="00A93B5F">
      <w:pPr>
        <w:tabs>
          <w:tab w:val="left" w:pos="3248"/>
        </w:tabs>
        <w:rPr>
          <w:rFonts w:ascii="Times New Roman" w:hAnsi="Times New Roman" w:cs="Times New Roman"/>
        </w:rPr>
      </w:pPr>
    </w:p>
    <w:p w14:paraId="0DE6AC4F"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Judge &amp; Piccolo (2004):</w:t>
      </w:r>
    </w:p>
    <w:p w14:paraId="656D1E3A"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A meta-analysis was conducted by the authors to find out the relative influence of transformational and transactional leadership styles on employee performance. Data was analyzed from over 87 studies by the authors and they found that transformational leadership had a stronger effect on employee outcomes especially in dynamic and change-oriented environments. They stressed that leaders who give meaning, purpose and recognition tend to foster more resilience and productivity.</w:t>
      </w:r>
    </w:p>
    <w:p w14:paraId="262D7482"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b/>
          <w:bCs/>
        </w:rPr>
        <w:lastRenderedPageBreak/>
        <w:t>Study by Kotter (1996):</w:t>
      </w:r>
    </w:p>
    <w:p w14:paraId="38DB661C"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Kotter’s work on change leadership developed the Eight-Step Change Model which was based on his research in organizations that were undergoing change. The study used case studies and interviews to show that leadership is more important than management in achieving successful change. The following findings were noted on the importance of creating a sense of urgency, developing a clear vision and integrating change into the organizational culture. The model has since been used as a reference point for transformation in uncertain environments.</w:t>
      </w:r>
    </w:p>
    <w:p w14:paraId="53E91391" w14:textId="77777777" w:rsidR="00A93B5F" w:rsidRPr="009A6AE8" w:rsidRDefault="00A93B5F" w:rsidP="00A93B5F">
      <w:pPr>
        <w:tabs>
          <w:tab w:val="left" w:pos="3248"/>
        </w:tabs>
        <w:rPr>
          <w:rFonts w:ascii="Times New Roman" w:hAnsi="Times New Roman" w:cs="Times New Roman"/>
        </w:rPr>
      </w:pPr>
    </w:p>
    <w:p w14:paraId="2FA081E3"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Deci &amp; Ryan (2000):</w:t>
      </w:r>
    </w:p>
    <w:p w14:paraId="3BA39DA2"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This study was based on the earlier work by Deci and Ryan (2000) on the Self-Determination Theory to explore how workplace settings affect intrinsic motivation. Surveys and experimental design were used in the study to find out that environments which are autonomous, competent and related led to higher levels of engagement and well-being. The study emphasized the importance of leadership in developing supportive psychological climates especially during times of organizational change.</w:t>
      </w:r>
    </w:p>
    <w:p w14:paraId="0EE32439" w14:textId="77777777" w:rsidR="00A93B5F" w:rsidRPr="009A6AE8" w:rsidRDefault="00A93B5F" w:rsidP="00A93B5F">
      <w:pPr>
        <w:tabs>
          <w:tab w:val="left" w:pos="3248"/>
        </w:tabs>
        <w:rPr>
          <w:rFonts w:ascii="Times New Roman" w:hAnsi="Times New Roman" w:cs="Times New Roman"/>
        </w:rPr>
      </w:pPr>
    </w:p>
    <w:p w14:paraId="3AF1666A"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Study by Locke &amp; Latham (2002):</w:t>
      </w:r>
    </w:p>
    <w:p w14:paraId="59F2C3D4"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This empirical study was used to test the Goal-Setting Theory in complex work settings. It was found that employees who were given specific, challenging, and feedback-supported goals performed better than those with vague or no goals. The study revealed that goal clarity and leader communication are critical for maintaining performance during organizational change.</w:t>
      </w:r>
    </w:p>
    <w:p w14:paraId="514F7541" w14:textId="77777777" w:rsidR="00A93B5F" w:rsidRPr="009A6AE8" w:rsidRDefault="00A93B5F" w:rsidP="00A93B5F">
      <w:pPr>
        <w:tabs>
          <w:tab w:val="left" w:pos="3248"/>
        </w:tabs>
        <w:rPr>
          <w:rFonts w:ascii="Times New Roman" w:hAnsi="Times New Roman" w:cs="Times New Roman"/>
        </w:rPr>
      </w:pPr>
    </w:p>
    <w:p w14:paraId="70522543" w14:textId="77777777" w:rsidR="00A93B5F" w:rsidRPr="009A6AE8" w:rsidRDefault="00A93B5F" w:rsidP="00A93B5F">
      <w:pPr>
        <w:tabs>
          <w:tab w:val="left" w:pos="3248"/>
        </w:tabs>
        <w:rPr>
          <w:rFonts w:ascii="Times New Roman" w:hAnsi="Times New Roman" w:cs="Times New Roman"/>
          <w:b/>
          <w:bCs/>
        </w:rPr>
      </w:pPr>
      <w:r w:rsidRPr="009A6AE8">
        <w:rPr>
          <w:rFonts w:ascii="Times New Roman" w:hAnsi="Times New Roman" w:cs="Times New Roman"/>
          <w:b/>
          <w:bCs/>
        </w:rPr>
        <w:t>Comparative Commentary on International Studies:</w:t>
      </w:r>
    </w:p>
    <w:p w14:paraId="1A6C75B3"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The reviewed international studies provide strong theoretical and empirical evidence for the key points of this research. It was found that transformational leadership is associated with better performance and higher motivation and change readiness. Leaders who communicate a clear vision and empower employees and provide support in various sectors and regions foster resilience and engagement.</w:t>
      </w:r>
    </w:p>
    <w:p w14:paraId="4DEC1F54" w14:textId="77777777" w:rsidR="00A93B5F" w:rsidRPr="009A6AE8" w:rsidRDefault="00A93B5F" w:rsidP="00A93B5F">
      <w:pPr>
        <w:tabs>
          <w:tab w:val="left" w:pos="3248"/>
        </w:tabs>
        <w:rPr>
          <w:rFonts w:ascii="Times New Roman" w:hAnsi="Times New Roman" w:cs="Times New Roman"/>
        </w:rPr>
      </w:pPr>
      <w:r w:rsidRPr="009A6AE8">
        <w:rPr>
          <w:rFonts w:ascii="Times New Roman" w:hAnsi="Times New Roman" w:cs="Times New Roman"/>
        </w:rPr>
        <w:t>Furthermore, the studies based on Self-Determination Theory and Goal-Setting Theory are similar to the research variables in this dissertation. They indicate that leadership must focus on both strategic direction and employee psychological needs such as motivation, clarity and emotional well-being.</w:t>
      </w:r>
    </w:p>
    <w:p w14:paraId="767AC868" w14:textId="77777777" w:rsidR="00A93B5F" w:rsidRDefault="00A93B5F" w:rsidP="00A93B5F">
      <w:pPr>
        <w:tabs>
          <w:tab w:val="left" w:pos="3248"/>
        </w:tabs>
        <w:rPr>
          <w:rFonts w:ascii="Times New Roman" w:hAnsi="Times New Roman" w:cs="Times New Roman"/>
        </w:rPr>
      </w:pPr>
      <w:r w:rsidRPr="009A6AE8">
        <w:rPr>
          <w:rFonts w:ascii="Times New Roman" w:hAnsi="Times New Roman" w:cs="Times New Roman"/>
        </w:rPr>
        <w:t xml:space="preserve">These international studies provide general insights but none of them address the specific context of organizational transformation in the Gulf or Saudi Arabia, particularly the unique </w:t>
      </w:r>
      <w:r w:rsidRPr="009A6AE8">
        <w:rPr>
          <w:rFonts w:ascii="Times New Roman" w:hAnsi="Times New Roman" w:cs="Times New Roman"/>
        </w:rPr>
        <w:lastRenderedPageBreak/>
        <w:t>shift from establishment to formal corporate structure under Vision 2030. This highlights the importance and originality of the present study in addressing this gap.</w:t>
      </w:r>
    </w:p>
    <w:p w14:paraId="5F673763" w14:textId="77777777" w:rsidR="00A93B5F" w:rsidRDefault="00A93B5F" w:rsidP="00A93B5F">
      <w:pPr>
        <w:tabs>
          <w:tab w:val="left" w:pos="3248"/>
        </w:tabs>
        <w:rPr>
          <w:rFonts w:ascii="Times New Roman" w:hAnsi="Times New Roman" w:cs="Times New Roman"/>
        </w:rPr>
      </w:pPr>
    </w:p>
    <w:p w14:paraId="15C4C9AD" w14:textId="77777777" w:rsidR="00A93B5F" w:rsidRDefault="00A93B5F" w:rsidP="00A93B5F">
      <w:pPr>
        <w:tabs>
          <w:tab w:val="left" w:pos="3248"/>
        </w:tabs>
        <w:rPr>
          <w:rFonts w:ascii="Times New Roman" w:hAnsi="Times New Roman" w:cs="Times New Roman"/>
          <w:b/>
          <w:bCs/>
          <w:sz w:val="28"/>
          <w:szCs w:val="28"/>
        </w:rPr>
      </w:pPr>
      <w:r>
        <w:rPr>
          <w:rFonts w:ascii="Times New Roman" w:hAnsi="Times New Roman" w:cs="Times New Roman"/>
          <w:b/>
          <w:bCs/>
          <w:sz w:val="28"/>
          <w:szCs w:val="28"/>
        </w:rPr>
        <w:t>2.4 Contributions of Previous Studies</w:t>
      </w:r>
    </w:p>
    <w:p w14:paraId="3979BD3A" w14:textId="77777777" w:rsidR="00A93B5F" w:rsidRPr="00204A50" w:rsidRDefault="00A93B5F" w:rsidP="00A93B5F">
      <w:pPr>
        <w:tabs>
          <w:tab w:val="left" w:pos="3248"/>
        </w:tabs>
        <w:rPr>
          <w:rFonts w:ascii="Times New Roman" w:hAnsi="Times New Roman" w:cs="Times New Roman"/>
        </w:rPr>
      </w:pPr>
    </w:p>
    <w:p w14:paraId="0E5D2993"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reviewed literature—both Arabic and international—provides a solid foundation for understanding the relationship between leadership and employee performance during organizational change. These studies have contributed valuable insights across several dimensions:</w:t>
      </w:r>
    </w:p>
    <w:p w14:paraId="2710952A"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•Clarifying Leadership Roles:</w:t>
      </w:r>
    </w:p>
    <w:p w14:paraId="42373EE7"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reviewed studies emphasize the importance of transformational, participative, and supportive leadership in motivating employees and guiding organizations through change. Research by Avolio &amp; Bass (2004) and Al-Shehri (2019) highlights how visionary and emotionally intelligent leadership drives employee engagement and reduces resistance.</w:t>
      </w:r>
    </w:p>
    <w:p w14:paraId="5C750B2B"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•Linking Leadership with Performance:</w:t>
      </w:r>
    </w:p>
    <w:p w14:paraId="113A5601"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Multiple studies establish a clear link between leadership practices and improved employee outcomes, such as job satisfaction, productivity, and adaptability. This includes both the public and private sector contexts.</w:t>
      </w:r>
    </w:p>
    <w:p w14:paraId="06020EA0"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w:t>
      </w:r>
      <w:r w:rsidRPr="00204A50">
        <w:rPr>
          <w:rFonts w:ascii="Times New Roman" w:hAnsi="Times New Roman" w:cs="Times New Roman"/>
          <w:b/>
          <w:bCs/>
        </w:rPr>
        <w:t>Understanding Psychological Dimensions:</w:t>
      </w:r>
    </w:p>
    <w:p w14:paraId="17F7D4B0"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Studies based on Self-Determination Theory and Goal-Setting Theory have shown that motivation, clarity, and psychological support are critical during transformation. These findings deepen our understanding of how leadership can influence not just performance, but also well-being.</w:t>
      </w:r>
    </w:p>
    <w:p w14:paraId="19A71F22"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•Establishing Change Management Models:</w:t>
      </w:r>
    </w:p>
    <w:p w14:paraId="3B6221DC"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Kotter’s model and related empirical studies offer structured approaches for managing transformation, highlighting the strategic and cultural dimensions of leadership during organizational transitions.</w:t>
      </w:r>
    </w:p>
    <w:p w14:paraId="3EB9CBD7" w14:textId="77777777" w:rsidR="00A93B5F" w:rsidRPr="00204A50" w:rsidRDefault="00A93B5F" w:rsidP="00A93B5F">
      <w:pPr>
        <w:tabs>
          <w:tab w:val="left" w:pos="3248"/>
        </w:tabs>
        <w:rPr>
          <w:rFonts w:ascii="Times New Roman" w:hAnsi="Times New Roman" w:cs="Times New Roman"/>
          <w:sz w:val="22"/>
          <w:szCs w:val="22"/>
        </w:rPr>
      </w:pPr>
      <w:r w:rsidRPr="00204A50">
        <w:rPr>
          <w:rFonts w:ascii="Times New Roman" w:hAnsi="Times New Roman" w:cs="Times New Roman"/>
        </w:rPr>
        <w:t>These contributions have shaped the theoretical and conceptual model of the present study. They support the selection of key variables—such as transformational leadership, communication, participation, and clarity—as essential elements influencing employee performance during change.</w:t>
      </w:r>
    </w:p>
    <w:p w14:paraId="78CDC58D" w14:textId="77777777" w:rsidR="00A93B5F" w:rsidRDefault="00A93B5F" w:rsidP="00A93B5F">
      <w:pPr>
        <w:tabs>
          <w:tab w:val="left" w:pos="3248"/>
        </w:tabs>
        <w:rPr>
          <w:rFonts w:ascii="Times New Roman" w:hAnsi="Times New Roman" w:cs="Times New Roman"/>
        </w:rPr>
      </w:pPr>
    </w:p>
    <w:p w14:paraId="0920B93F" w14:textId="77777777" w:rsidR="00A93B5F" w:rsidRDefault="00A93B5F" w:rsidP="00A93B5F">
      <w:pPr>
        <w:tabs>
          <w:tab w:val="left" w:pos="3248"/>
        </w:tabs>
        <w:rPr>
          <w:rFonts w:ascii="Times New Roman" w:hAnsi="Times New Roman" w:cs="Times New Roman"/>
          <w:b/>
          <w:bCs/>
          <w:sz w:val="28"/>
          <w:szCs w:val="28"/>
        </w:rPr>
      </w:pPr>
      <w:r>
        <w:rPr>
          <w:rFonts w:ascii="Times New Roman" w:hAnsi="Times New Roman" w:cs="Times New Roman"/>
          <w:b/>
          <w:bCs/>
          <w:sz w:val="28"/>
          <w:szCs w:val="28"/>
        </w:rPr>
        <w:lastRenderedPageBreak/>
        <w:t>2.5 Distinctive Aspects of This Study</w:t>
      </w:r>
    </w:p>
    <w:p w14:paraId="476F65A7" w14:textId="77777777" w:rsidR="00A93B5F" w:rsidRDefault="00A93B5F" w:rsidP="00A93B5F">
      <w:pPr>
        <w:tabs>
          <w:tab w:val="left" w:pos="3248"/>
        </w:tabs>
        <w:rPr>
          <w:rFonts w:ascii="Times New Roman" w:hAnsi="Times New Roman" w:cs="Times New Roman"/>
        </w:rPr>
      </w:pPr>
    </w:p>
    <w:p w14:paraId="179B8140"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This research makes distinctive contributions to prior studies by introducing original elements that differentiate it from existing work:</w:t>
      </w:r>
    </w:p>
    <w:p w14:paraId="43BA35F6"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1. The study examines organizations that transition from traditional establishment structures to corporate entities in Riyadh.</w:t>
      </w:r>
    </w:p>
    <w:p w14:paraId="59B503AB"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This investigation targets organizations transforming their establishment-level structures to formal corporate entities which distinguishes it from </w:t>
      </w:r>
      <w:proofErr w:type="gramStart"/>
      <w:r w:rsidRPr="00204A50">
        <w:rPr>
          <w:rFonts w:ascii="Times New Roman" w:hAnsi="Times New Roman" w:cs="Times New Roman"/>
        </w:rPr>
        <w:t>other</w:t>
      </w:r>
      <w:proofErr w:type="gramEnd"/>
      <w:r w:rsidRPr="00204A50">
        <w:rPr>
          <w:rFonts w:ascii="Times New Roman" w:hAnsi="Times New Roman" w:cs="Times New Roman"/>
        </w:rPr>
        <w:t xml:space="preserve"> research. Academic literature fails to explore this distinct economic transition of Saudi Vision 2030 under Vision 2030.</w:t>
      </w:r>
    </w:p>
    <w:p w14:paraId="105AA724"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2. Contextualization within Vision 2030</w:t>
      </w:r>
    </w:p>
    <w:p w14:paraId="00CAD8C3"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analysis in this study occurs within the national framework of Saudi Vision 2030 which represents a comprehensive plan for economic transformation and modernization. The research investigates how leadership performance affects Vision 2030 goals which produces findings that match present-day organizational challenges in Saudi Arabia.</w:t>
      </w:r>
    </w:p>
    <w:p w14:paraId="00EA6BAA"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3. Integration of Multiple Theoretical Lenses</w:t>
      </w:r>
    </w:p>
    <w:p w14:paraId="3C30FC6D"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study moves beyond applying one leadership model. It integrates:</w:t>
      </w:r>
    </w:p>
    <w:p w14:paraId="3E50B242"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study incorporates Transformational Leadership Theory to explain visionary leadership together with motivational leadership practices through Kotter’s Change Model while using Self-Determination Theory to study psychological needs and motivation along with Goal-Setting Theory to examine performance and direction.</w:t>
      </w:r>
    </w:p>
    <w:p w14:paraId="38D3523D"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research applies multiple theoretical perspectives to evaluate leadership behaviors and employee results in organizational change processes.</w:t>
      </w:r>
    </w:p>
    <w:p w14:paraId="1E06B3D9"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4. Focus on Employee Performance and Well-being Together</w:t>
      </w:r>
    </w:p>
    <w:p w14:paraId="022E3C77"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The research investigates employee performance alongside their psychological well-being instead of concentrating on performance or productivity alone which is common in leadership studies. Organizational transformation needs to achieve both performance goals and employee mental health preservation for success.</w:t>
      </w:r>
    </w:p>
    <w:p w14:paraId="42D25049" w14:textId="77777777" w:rsidR="00A93B5F" w:rsidRPr="00204A50" w:rsidRDefault="00A93B5F" w:rsidP="00A93B5F">
      <w:pPr>
        <w:tabs>
          <w:tab w:val="left" w:pos="3248"/>
        </w:tabs>
        <w:rPr>
          <w:rFonts w:ascii="Times New Roman" w:hAnsi="Times New Roman" w:cs="Times New Roman"/>
          <w:b/>
          <w:bCs/>
        </w:rPr>
      </w:pPr>
      <w:r w:rsidRPr="00204A50">
        <w:rPr>
          <w:rFonts w:ascii="Times New Roman" w:hAnsi="Times New Roman" w:cs="Times New Roman"/>
          <w:b/>
          <w:bCs/>
        </w:rPr>
        <w:t>5. Emphasis on Employee Perceptions</w:t>
      </w:r>
    </w:p>
    <w:p w14:paraId="195EDD10" w14:textId="77777777" w:rsidR="00A93B5F" w:rsidRPr="00204A50" w:rsidRDefault="00A93B5F" w:rsidP="00A93B5F">
      <w:pPr>
        <w:tabs>
          <w:tab w:val="left" w:pos="3248"/>
        </w:tabs>
        <w:rPr>
          <w:rFonts w:ascii="Times New Roman" w:hAnsi="Times New Roman" w:cs="Times New Roman"/>
        </w:rPr>
      </w:pPr>
      <w:r w:rsidRPr="00204A50">
        <w:rPr>
          <w:rFonts w:ascii="Times New Roman" w:hAnsi="Times New Roman" w:cs="Times New Roman"/>
        </w:rPr>
        <w:t>Leadership effectiveness from an employee perspective is studied through this research to provide bottom-up insights that leadership research typically overlooks. The success of change management heavily depends on employee buy-in because this perception matters most.</w:t>
      </w:r>
    </w:p>
    <w:p w14:paraId="67535F70" w14:textId="77777777" w:rsidR="00A93B5F" w:rsidRDefault="00A93B5F" w:rsidP="00A93B5F">
      <w:pPr>
        <w:tabs>
          <w:tab w:val="left" w:pos="3248"/>
        </w:tabs>
        <w:rPr>
          <w:rFonts w:ascii="Times New Roman" w:hAnsi="Times New Roman" w:cs="Times New Roman"/>
        </w:rPr>
      </w:pPr>
      <w:r w:rsidRPr="00204A50">
        <w:rPr>
          <w:rFonts w:ascii="Times New Roman" w:hAnsi="Times New Roman" w:cs="Times New Roman"/>
        </w:rPr>
        <w:t xml:space="preserve">The study's original aspects along with its academic value stem from these contributions. The research addresses unmet needs in current scholarly work through its examination of a particular </w:t>
      </w:r>
      <w:r w:rsidRPr="00204A50">
        <w:rPr>
          <w:rFonts w:ascii="Times New Roman" w:hAnsi="Times New Roman" w:cs="Times New Roman"/>
        </w:rPr>
        <w:lastRenderedPageBreak/>
        <w:t>organizational environment to create actionable suggestions for Saudi leaders and policymakers who lead extensive transformations.</w:t>
      </w:r>
    </w:p>
    <w:p w14:paraId="04814779" w14:textId="77777777" w:rsidR="00A93B5F" w:rsidRDefault="00A93B5F" w:rsidP="00A93B5F">
      <w:pPr>
        <w:tabs>
          <w:tab w:val="left" w:pos="3248"/>
        </w:tabs>
        <w:rPr>
          <w:rFonts w:ascii="Times New Roman" w:hAnsi="Times New Roman" w:cs="Times New Roman"/>
        </w:rPr>
      </w:pPr>
    </w:p>
    <w:p w14:paraId="6E9FA321" w14:textId="77777777" w:rsidR="00A93B5F" w:rsidRDefault="00A93B5F" w:rsidP="00A93B5F">
      <w:pPr>
        <w:tabs>
          <w:tab w:val="left" w:pos="3248"/>
        </w:tabs>
        <w:rPr>
          <w:rFonts w:ascii="Times New Roman" w:hAnsi="Times New Roman" w:cs="Times New Roman"/>
          <w:b/>
          <w:bCs/>
          <w:sz w:val="28"/>
          <w:szCs w:val="28"/>
        </w:rPr>
      </w:pPr>
      <w:r>
        <w:rPr>
          <w:rFonts w:ascii="Times New Roman" w:hAnsi="Times New Roman" w:cs="Times New Roman"/>
          <w:b/>
          <w:bCs/>
          <w:sz w:val="28"/>
          <w:szCs w:val="28"/>
        </w:rPr>
        <w:t>2.6 Chapter Summary</w:t>
      </w:r>
    </w:p>
    <w:p w14:paraId="7D420F56" w14:textId="77777777" w:rsidR="00A93B5F" w:rsidRPr="00204A50" w:rsidRDefault="00A93B5F" w:rsidP="00A93B5F">
      <w:pPr>
        <w:tabs>
          <w:tab w:val="left" w:pos="1539"/>
        </w:tabs>
        <w:rPr>
          <w:rFonts w:ascii="Times New Roman" w:hAnsi="Times New Roman" w:cs="Times New Roman"/>
        </w:rPr>
      </w:pPr>
    </w:p>
    <w:p w14:paraId="6A535B3D" w14:textId="77777777" w:rsidR="00A93B5F" w:rsidRPr="00204A50" w:rsidRDefault="00A93B5F" w:rsidP="00A93B5F">
      <w:pPr>
        <w:tabs>
          <w:tab w:val="left" w:pos="1539"/>
        </w:tabs>
        <w:rPr>
          <w:rFonts w:ascii="Times New Roman" w:hAnsi="Times New Roman" w:cs="Times New Roman"/>
        </w:rPr>
      </w:pPr>
      <w:r w:rsidRPr="00204A50">
        <w:rPr>
          <w:rFonts w:ascii="Times New Roman" w:hAnsi="Times New Roman" w:cs="Times New Roman"/>
        </w:rPr>
        <w:t>The chapter established the theoretical and empirical base for the study. The discussion started with defining essential terms about leadership alongside organizational change and employee performance and psychological health. The theoretical framework combined four fundamental theories which included Transformational Leadership Theory and Kotter’s Eight-Step Change Model and Self-Determination Theory and Goal-Setting Theory. The research problem receives complete analysis and interpretation through the combination of these four theoretical frameworks.</w:t>
      </w:r>
    </w:p>
    <w:p w14:paraId="1AE01CE3" w14:textId="77777777" w:rsidR="00A93B5F" w:rsidRPr="00204A50" w:rsidRDefault="00A93B5F" w:rsidP="00A93B5F">
      <w:pPr>
        <w:tabs>
          <w:tab w:val="left" w:pos="1539"/>
        </w:tabs>
        <w:rPr>
          <w:rFonts w:ascii="Times New Roman" w:hAnsi="Times New Roman" w:cs="Times New Roman"/>
        </w:rPr>
      </w:pPr>
      <w:r w:rsidRPr="00204A50">
        <w:rPr>
          <w:rFonts w:ascii="Times New Roman" w:hAnsi="Times New Roman" w:cs="Times New Roman"/>
        </w:rPr>
        <w:t>The literature review combined both Arabic and international research to present a balanced view of leadership practices and their effects on employee outcomes during times of change. The research studies demonstrated how leadership functions as a vital element to minimize resistance while boosting motivation and enhancing performance when organizations undergo transformation.</w:t>
      </w:r>
    </w:p>
    <w:p w14:paraId="22C0EF42" w14:textId="77777777" w:rsidR="00A93B5F" w:rsidRPr="00204A50" w:rsidRDefault="00A93B5F" w:rsidP="00A93B5F">
      <w:pPr>
        <w:tabs>
          <w:tab w:val="left" w:pos="1539"/>
        </w:tabs>
        <w:rPr>
          <w:rFonts w:ascii="Times New Roman" w:hAnsi="Times New Roman" w:cs="Times New Roman"/>
        </w:rPr>
      </w:pPr>
      <w:r w:rsidRPr="00204A50">
        <w:rPr>
          <w:rFonts w:ascii="Times New Roman" w:hAnsi="Times New Roman" w:cs="Times New Roman"/>
        </w:rPr>
        <w:t>The research model and hypotheses received their development from previous studies which were discussed in this section. The study explained its unique features which include analyzing Riyadh companies transforming from establishment to corporate structures under Vision 2030 while merging multiple leadership theories and studying both performance and employee well-being.</w:t>
      </w:r>
    </w:p>
    <w:p w14:paraId="5EA772B1" w14:textId="77777777" w:rsidR="00A93B5F" w:rsidRPr="00204A50" w:rsidRDefault="00A93B5F" w:rsidP="00A93B5F">
      <w:pPr>
        <w:tabs>
          <w:tab w:val="left" w:pos="1539"/>
        </w:tabs>
        <w:rPr>
          <w:rFonts w:ascii="Times New Roman" w:hAnsi="Times New Roman" w:cs="Times New Roman"/>
          <w:sz w:val="22"/>
          <w:szCs w:val="22"/>
        </w:rPr>
      </w:pPr>
      <w:r w:rsidRPr="00204A50">
        <w:rPr>
          <w:rFonts w:ascii="Times New Roman" w:hAnsi="Times New Roman" w:cs="Times New Roman"/>
        </w:rPr>
        <w:t>The current study gained its intellectual foundation from this chapter while also identifying research gaps that made its investigation necessary. The following chapter will introduce the research methodology which includes research design alongside population and sample selection and data collection instruments and analysis methods for hypothesis testing.</w:t>
      </w:r>
    </w:p>
    <w:p w14:paraId="58E7E796" w14:textId="77777777" w:rsidR="00A93B5F" w:rsidRDefault="00A93B5F" w:rsidP="00A93B5F">
      <w:pPr>
        <w:tabs>
          <w:tab w:val="left" w:pos="1539"/>
        </w:tabs>
        <w:jc w:val="right"/>
        <w:rPr>
          <w:rFonts w:ascii="Times New Roman" w:hAnsi="Times New Roman" w:cs="Times New Roman"/>
        </w:rPr>
      </w:pPr>
    </w:p>
    <w:p w14:paraId="53AC45ED" w14:textId="77777777" w:rsidR="00A93B5F" w:rsidRDefault="00A93B5F" w:rsidP="00A93B5F">
      <w:pPr>
        <w:tabs>
          <w:tab w:val="left" w:pos="1539"/>
        </w:tabs>
        <w:jc w:val="right"/>
        <w:rPr>
          <w:rFonts w:ascii="Times New Roman" w:hAnsi="Times New Roman" w:cs="Times New Roman"/>
        </w:rPr>
      </w:pPr>
    </w:p>
    <w:p w14:paraId="1303662C" w14:textId="77777777" w:rsidR="00A93B5F" w:rsidRDefault="00A93B5F" w:rsidP="00A93B5F">
      <w:pPr>
        <w:tabs>
          <w:tab w:val="left" w:pos="1539"/>
        </w:tabs>
        <w:jc w:val="right"/>
        <w:rPr>
          <w:rFonts w:ascii="Times New Roman" w:hAnsi="Times New Roman" w:cs="Times New Roman"/>
        </w:rPr>
      </w:pPr>
    </w:p>
    <w:p w14:paraId="04736DFF" w14:textId="77777777" w:rsidR="00A93B5F" w:rsidRDefault="00A93B5F" w:rsidP="00A93B5F">
      <w:pPr>
        <w:tabs>
          <w:tab w:val="left" w:pos="1539"/>
        </w:tabs>
        <w:jc w:val="right"/>
        <w:rPr>
          <w:rFonts w:ascii="Times New Roman" w:hAnsi="Times New Roman" w:cs="Times New Roman"/>
        </w:rPr>
      </w:pPr>
    </w:p>
    <w:p w14:paraId="5B4F721A" w14:textId="77777777" w:rsidR="00A93B5F" w:rsidRDefault="00A93B5F" w:rsidP="00A93B5F">
      <w:pPr>
        <w:tabs>
          <w:tab w:val="left" w:pos="1539"/>
        </w:tabs>
        <w:jc w:val="right"/>
        <w:rPr>
          <w:rFonts w:ascii="Times New Roman" w:hAnsi="Times New Roman" w:cs="Times New Roman"/>
        </w:rPr>
      </w:pPr>
    </w:p>
    <w:p w14:paraId="11D93E91" w14:textId="77777777" w:rsidR="00A93B5F" w:rsidRDefault="00A93B5F" w:rsidP="00A93B5F">
      <w:pPr>
        <w:tabs>
          <w:tab w:val="left" w:pos="1539"/>
        </w:tabs>
        <w:jc w:val="right"/>
        <w:rPr>
          <w:rFonts w:ascii="Times New Roman" w:hAnsi="Times New Roman" w:cs="Times New Roman"/>
        </w:rPr>
      </w:pPr>
    </w:p>
    <w:p w14:paraId="7C0919FB" w14:textId="77777777" w:rsidR="003C4135" w:rsidRDefault="003C4135"/>
    <w:sectPr w:rsidR="003C4135" w:rsidSect="00A93B5F">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4689D" w14:textId="77777777" w:rsidR="00AC7919" w:rsidRDefault="00AC7919">
      <w:pPr>
        <w:spacing w:after="0" w:line="240" w:lineRule="auto"/>
      </w:pPr>
      <w:r>
        <w:separator/>
      </w:r>
    </w:p>
  </w:endnote>
  <w:endnote w:type="continuationSeparator" w:id="0">
    <w:p w14:paraId="5DFC1797" w14:textId="77777777" w:rsidR="00AC7919" w:rsidRDefault="00AC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6C1D" w14:textId="57C9DC55" w:rsidR="008559BB" w:rsidRDefault="00A93B5F">
    <w:pPr>
      <w:pStyle w:val="Footer"/>
    </w:pPr>
    <w:r>
      <w:rPr>
        <w:noProof/>
      </w:rPr>
      <mc:AlternateContent>
        <mc:Choice Requires="wps">
          <w:drawing>
            <wp:anchor distT="0" distB="0" distL="114300" distR="114300" simplePos="0" relativeHeight="251657216" behindDoc="0" locked="0" layoutInCell="1" allowOverlap="1" wp14:anchorId="3D655524" wp14:editId="26DF18DF">
              <wp:simplePos x="0" y="0"/>
              <wp:positionH relativeFrom="page">
                <wp:posOffset>3589020</wp:posOffset>
              </wp:positionH>
              <wp:positionV relativeFrom="page">
                <wp:posOffset>9481820</wp:posOffset>
              </wp:positionV>
              <wp:extent cx="594360" cy="238760"/>
              <wp:effectExtent l="17145" t="23495" r="17145" b="23495"/>
              <wp:wrapNone/>
              <wp:docPr id="139055384" name="Double Bracke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 cy="238760"/>
                      </a:xfrm>
                      <a:prstGeom prst="bracketPair">
                        <a:avLst>
                          <a:gd name="adj" fmla="val 16667"/>
                        </a:avLst>
                      </a:prstGeom>
                      <a:solidFill>
                        <a:srgbClr val="FFFFFF"/>
                      </a:solidFill>
                      <a:ln w="28575">
                        <a:solidFill>
                          <a:srgbClr val="808080"/>
                        </a:solidFill>
                        <a:round/>
                        <a:headEnd/>
                        <a:tailEnd/>
                      </a:ln>
                    </wps:spPr>
                    <wps:txbx>
                      <w:txbxContent>
                        <w:p w14:paraId="124A4F18" w14:textId="77777777" w:rsidR="008559BB" w:rsidRDefault="00000000">
                          <w:pPr>
                            <w:jc w:val="center"/>
                          </w:pPr>
                          <w:r>
                            <w:fldChar w:fldCharType="begin"/>
                          </w:r>
                          <w:r>
                            <w:instrText xml:space="preserve"> PAGE    \* MERGEFORMAT </w:instrText>
                          </w:r>
                          <w:r>
                            <w:fldChar w:fldCharType="separate"/>
                          </w:r>
                          <w:r>
                            <w:rPr>
                              <w:noProof/>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D65552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1" o:spid="_x0000_s1034" type="#_x0000_t185" style="position:absolute;margin-left:282.6pt;margin-top:746.6pt;width:46.8pt;height:18.8pt;z-index:251657216;visibility:visible;mso-wrap-style:square;mso-width-percent:100;mso-height-percent:0;mso-wrap-distance-left:9pt;mso-wrap-distance-top:0;mso-wrap-distance-right:9pt;mso-wrap-distance-bottom:0;mso-position-horizontal:absolute;mso-position-horizontal-relative:page;mso-position-vertical:absolute;mso-position-vertical-relative:page;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" filled="t" strokecolor="gray" strokeweight="2.25pt">
              <v:textbox inset=",0,,0">
                <w:txbxContent>
                  <w:p w14:paraId="124A4F18" w14:textId="77777777" w:rsidR="008559BB" w:rsidRDefault="00000000">
                    <w:pPr>
                      <w:jc w:val="center"/>
                    </w:pPr>
                    <w:r>
                      <w:fldChar w:fldCharType="begin"/>
                    </w:r>
                    <w:r>
                      <w:instrText xml:space="preserve"> PAGE    \* MERGEFORMAT </w:instrText>
                    </w:r>
                    <w:r>
                      <w:fldChar w:fldCharType="separate"/>
                    </w:r>
                    <w:r>
                      <w:rPr>
                        <w:noProof/>
                      </w:rPr>
                      <w:t>2</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3800B9C" wp14:editId="660D6CA9">
              <wp:simplePos x="0" y="0"/>
              <wp:positionH relativeFrom="page">
                <wp:posOffset>1127125</wp:posOffset>
              </wp:positionH>
              <wp:positionV relativeFrom="page">
                <wp:posOffset>9601200</wp:posOffset>
              </wp:positionV>
              <wp:extent cx="5518150" cy="0"/>
              <wp:effectExtent l="12700" t="9525" r="12700" b="9525"/>
              <wp:wrapNone/>
              <wp:docPr id="1089892247"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57E530A" id="_x0000_t32" coordsize="21600,21600" o:spt="32" o:oned="t" path="m,l21600,21600e" filled="f">
              <v:path arrowok="t" fillok="f" o:connecttype="none"/>
              <o:lock v:ext="edit" shapetype="t"/>
            </v:shapetype>
            <v:shape id="Straight Arrow Connector 20" o:spid="_x0000_s1026" type="#_x0000_t32" style="position:absolute;margin-left:88.75pt;margin-top:756pt;width:434.5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" strokecolor="gray" strokeweight="1p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FECF5" w14:textId="77777777" w:rsidR="00AC7919" w:rsidRDefault="00AC7919">
      <w:pPr>
        <w:spacing w:after="0" w:line="240" w:lineRule="auto"/>
      </w:pPr>
      <w:r>
        <w:separator/>
      </w:r>
    </w:p>
  </w:footnote>
  <w:footnote w:type="continuationSeparator" w:id="0">
    <w:p w14:paraId="2021251F" w14:textId="77777777" w:rsidR="00AC7919" w:rsidRDefault="00AC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32E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BB205A"/>
    <w:multiLevelType w:val="multilevel"/>
    <w:tmpl w:val="FFFFFFFF"/>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976639355">
    <w:abstractNumId w:val="0"/>
  </w:num>
  <w:num w:numId="2" w16cid:durableId="1092895273">
    <w:abstractNumId w:val="2"/>
  </w:num>
  <w:num w:numId="3" w16cid:durableId="98038541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A62"/>
    <w:rsid w:val="00005A62"/>
    <w:rsid w:val="000624D2"/>
    <w:rsid w:val="000810ED"/>
    <w:rsid w:val="000D0273"/>
    <w:rsid w:val="000D4737"/>
    <w:rsid w:val="001E02EE"/>
    <w:rsid w:val="00230651"/>
    <w:rsid w:val="002C45FF"/>
    <w:rsid w:val="003C4135"/>
    <w:rsid w:val="004608FF"/>
    <w:rsid w:val="005A1B20"/>
    <w:rsid w:val="0061646F"/>
    <w:rsid w:val="00627A82"/>
    <w:rsid w:val="00652082"/>
    <w:rsid w:val="00662076"/>
    <w:rsid w:val="00791EFE"/>
    <w:rsid w:val="00797930"/>
    <w:rsid w:val="008559BB"/>
    <w:rsid w:val="008B678E"/>
    <w:rsid w:val="00983FE5"/>
    <w:rsid w:val="00A02A29"/>
    <w:rsid w:val="00A93B5F"/>
    <w:rsid w:val="00AC7919"/>
    <w:rsid w:val="00B239EC"/>
    <w:rsid w:val="00B93ED5"/>
    <w:rsid w:val="00B96997"/>
    <w:rsid w:val="00C90B98"/>
    <w:rsid w:val="00CF388B"/>
    <w:rsid w:val="00D47FD7"/>
    <w:rsid w:val="00DF4B2B"/>
    <w:rsid w:val="00E36573"/>
    <w:rsid w:val="00EA194D"/>
    <w:rsid w:val="00F14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3A6BE"/>
  <w15:chartTrackingRefBased/>
  <w15:docId w15:val="{97545648-FBC0-455E-8E4C-244F929C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B5F"/>
    <w:rPr>
      <w:rFonts w:ascii="Calibri" w:eastAsia="Times New Roman" w:hAnsi="Calibri" w:cs="Arial"/>
      <w14:ligatures w14:val="none"/>
    </w:rPr>
  </w:style>
  <w:style w:type="paragraph" w:styleId="Heading1">
    <w:name w:val="heading 1"/>
    <w:basedOn w:val="Normal"/>
    <w:next w:val="Normal"/>
    <w:link w:val="Heading1Char"/>
    <w:uiPriority w:val="9"/>
    <w:qFormat/>
    <w:rsid w:val="00005A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5A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05A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5A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5A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5A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A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A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A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A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5A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5A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5A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5A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5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A62"/>
    <w:rPr>
      <w:rFonts w:eastAsiaTheme="majorEastAsia" w:cstheme="majorBidi"/>
      <w:color w:val="272727" w:themeColor="text1" w:themeTint="D8"/>
    </w:rPr>
  </w:style>
  <w:style w:type="paragraph" w:styleId="Title">
    <w:name w:val="Title"/>
    <w:basedOn w:val="Normal"/>
    <w:next w:val="Normal"/>
    <w:link w:val="TitleChar"/>
    <w:uiPriority w:val="10"/>
    <w:qFormat/>
    <w:rsid w:val="00005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A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A62"/>
    <w:pPr>
      <w:spacing w:before="160"/>
      <w:jc w:val="center"/>
    </w:pPr>
    <w:rPr>
      <w:i/>
      <w:iCs/>
      <w:color w:val="404040" w:themeColor="text1" w:themeTint="BF"/>
    </w:rPr>
  </w:style>
  <w:style w:type="character" w:customStyle="1" w:styleId="QuoteChar">
    <w:name w:val="Quote Char"/>
    <w:basedOn w:val="DefaultParagraphFont"/>
    <w:link w:val="Quote"/>
    <w:uiPriority w:val="29"/>
    <w:rsid w:val="00005A62"/>
    <w:rPr>
      <w:i/>
      <w:iCs/>
      <w:color w:val="404040" w:themeColor="text1" w:themeTint="BF"/>
    </w:rPr>
  </w:style>
  <w:style w:type="paragraph" w:styleId="ListParagraph">
    <w:name w:val="List Paragraph"/>
    <w:basedOn w:val="Normal"/>
    <w:uiPriority w:val="34"/>
    <w:qFormat/>
    <w:rsid w:val="00005A62"/>
    <w:pPr>
      <w:ind w:left="720"/>
      <w:contextualSpacing/>
    </w:pPr>
  </w:style>
  <w:style w:type="character" w:styleId="IntenseEmphasis">
    <w:name w:val="Intense Emphasis"/>
    <w:basedOn w:val="DefaultParagraphFont"/>
    <w:uiPriority w:val="21"/>
    <w:qFormat/>
    <w:rsid w:val="00005A62"/>
    <w:rPr>
      <w:i/>
      <w:iCs/>
      <w:color w:val="2F5496" w:themeColor="accent1" w:themeShade="BF"/>
    </w:rPr>
  </w:style>
  <w:style w:type="paragraph" w:styleId="IntenseQuote">
    <w:name w:val="Intense Quote"/>
    <w:basedOn w:val="Normal"/>
    <w:next w:val="Normal"/>
    <w:link w:val="IntenseQuoteChar"/>
    <w:uiPriority w:val="30"/>
    <w:qFormat/>
    <w:rsid w:val="00005A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5A62"/>
    <w:rPr>
      <w:i/>
      <w:iCs/>
      <w:color w:val="2F5496" w:themeColor="accent1" w:themeShade="BF"/>
    </w:rPr>
  </w:style>
  <w:style w:type="character" w:styleId="IntenseReference">
    <w:name w:val="Intense Reference"/>
    <w:basedOn w:val="DefaultParagraphFont"/>
    <w:uiPriority w:val="32"/>
    <w:qFormat/>
    <w:rsid w:val="00005A62"/>
    <w:rPr>
      <w:b/>
      <w:bCs/>
      <w:smallCaps/>
      <w:color w:val="2F5496" w:themeColor="accent1" w:themeShade="BF"/>
      <w:spacing w:val="5"/>
    </w:rPr>
  </w:style>
  <w:style w:type="paragraph" w:styleId="NormalWeb">
    <w:name w:val="Normal (Web)"/>
    <w:basedOn w:val="Normal"/>
    <w:uiPriority w:val="99"/>
    <w:semiHidden/>
    <w:unhideWhenUsed/>
    <w:rsid w:val="00A93B5F"/>
    <w:rPr>
      <w:rFonts w:ascii="Times New Roman" w:hAnsi="Times New Roman" w:cs="Times New Roman"/>
    </w:rPr>
  </w:style>
  <w:style w:type="character" w:styleId="CommentReference">
    <w:name w:val="annotation reference"/>
    <w:basedOn w:val="DefaultParagraphFont"/>
    <w:uiPriority w:val="99"/>
    <w:semiHidden/>
    <w:unhideWhenUsed/>
    <w:rsid w:val="00A93B5F"/>
    <w:rPr>
      <w:rFonts w:cs="Times New Roman"/>
      <w:sz w:val="16"/>
    </w:rPr>
  </w:style>
  <w:style w:type="paragraph" w:styleId="CommentText">
    <w:name w:val="annotation text"/>
    <w:basedOn w:val="Normal"/>
    <w:link w:val="CommentTextChar"/>
    <w:uiPriority w:val="99"/>
    <w:semiHidden/>
    <w:unhideWhenUsed/>
    <w:rsid w:val="00A93B5F"/>
    <w:rPr>
      <w:sz w:val="20"/>
      <w:szCs w:val="20"/>
    </w:rPr>
  </w:style>
  <w:style w:type="character" w:customStyle="1" w:styleId="CommentTextChar">
    <w:name w:val="Comment Text Char"/>
    <w:basedOn w:val="DefaultParagraphFont"/>
    <w:link w:val="CommentText"/>
    <w:uiPriority w:val="99"/>
    <w:semiHidden/>
    <w:rsid w:val="00A93B5F"/>
    <w:rPr>
      <w:rFonts w:ascii="Calibri" w:eastAsia="Times New Roman" w:hAnsi="Calibri" w:cs="Arial"/>
      <w:sz w:val="20"/>
      <w:szCs w:val="20"/>
      <w14:ligatures w14:val="none"/>
    </w:rPr>
  </w:style>
  <w:style w:type="paragraph" w:styleId="CommentSubject">
    <w:name w:val="annotation subject"/>
    <w:basedOn w:val="CommentText"/>
    <w:next w:val="CommentText"/>
    <w:link w:val="CommentSubjectChar"/>
    <w:uiPriority w:val="99"/>
    <w:semiHidden/>
    <w:unhideWhenUsed/>
    <w:rsid w:val="00A93B5F"/>
    <w:rPr>
      <w:b/>
      <w:bCs/>
    </w:rPr>
  </w:style>
  <w:style w:type="character" w:customStyle="1" w:styleId="CommentSubjectChar">
    <w:name w:val="Comment Subject Char"/>
    <w:basedOn w:val="CommentTextChar"/>
    <w:link w:val="CommentSubject"/>
    <w:uiPriority w:val="99"/>
    <w:semiHidden/>
    <w:rsid w:val="00A93B5F"/>
    <w:rPr>
      <w:rFonts w:ascii="Calibri" w:eastAsia="Times New Roman" w:hAnsi="Calibri" w:cs="Arial"/>
      <w:b/>
      <w:bCs/>
      <w:sz w:val="20"/>
      <w:szCs w:val="20"/>
      <w14:ligatures w14:val="none"/>
    </w:rPr>
  </w:style>
  <w:style w:type="paragraph" w:styleId="Header">
    <w:name w:val="header"/>
    <w:basedOn w:val="Normal"/>
    <w:link w:val="HeaderChar"/>
    <w:uiPriority w:val="99"/>
    <w:unhideWhenUsed/>
    <w:rsid w:val="00A93B5F"/>
    <w:pPr>
      <w:tabs>
        <w:tab w:val="center" w:pos="4680"/>
        <w:tab w:val="right" w:pos="9360"/>
      </w:tabs>
    </w:pPr>
  </w:style>
  <w:style w:type="character" w:customStyle="1" w:styleId="HeaderChar">
    <w:name w:val="Header Char"/>
    <w:basedOn w:val="DefaultParagraphFont"/>
    <w:link w:val="Header"/>
    <w:uiPriority w:val="99"/>
    <w:rsid w:val="00A93B5F"/>
    <w:rPr>
      <w:rFonts w:ascii="Calibri" w:eastAsia="Times New Roman" w:hAnsi="Calibri" w:cs="Arial"/>
      <w14:ligatures w14:val="none"/>
    </w:rPr>
  </w:style>
  <w:style w:type="paragraph" w:styleId="Footer">
    <w:name w:val="footer"/>
    <w:basedOn w:val="Normal"/>
    <w:link w:val="FooterChar"/>
    <w:uiPriority w:val="99"/>
    <w:unhideWhenUsed/>
    <w:rsid w:val="00A93B5F"/>
    <w:pPr>
      <w:tabs>
        <w:tab w:val="center" w:pos="4680"/>
        <w:tab w:val="right" w:pos="9360"/>
      </w:tabs>
    </w:pPr>
  </w:style>
  <w:style w:type="character" w:customStyle="1" w:styleId="FooterChar">
    <w:name w:val="Footer Char"/>
    <w:basedOn w:val="DefaultParagraphFont"/>
    <w:link w:val="Footer"/>
    <w:uiPriority w:val="99"/>
    <w:rsid w:val="00A93B5F"/>
    <w:rPr>
      <w:rFonts w:ascii="Calibri" w:eastAsia="Times New Roman" w:hAnsi="Calibri" w:cs="Arial"/>
      <w14:ligatures w14:val="none"/>
    </w:rPr>
  </w:style>
  <w:style w:type="character" w:styleId="Strong">
    <w:name w:val="Strong"/>
    <w:basedOn w:val="DefaultParagraphFont"/>
    <w:uiPriority w:val="22"/>
    <w:qFormat/>
    <w:rsid w:val="00A93B5F"/>
    <w:rPr>
      <w:rFonts w:cs="Times New Roman"/>
      <w:b/>
    </w:rPr>
  </w:style>
  <w:style w:type="table" w:styleId="TableGrid">
    <w:name w:val="Table Grid"/>
    <w:basedOn w:val="TableNormal"/>
    <w:uiPriority w:val="39"/>
    <w:rsid w:val="00A93B5F"/>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9731">
      <w:bodyDiv w:val="1"/>
      <w:marLeft w:val="0"/>
      <w:marRight w:val="0"/>
      <w:marTop w:val="0"/>
      <w:marBottom w:val="0"/>
      <w:divBdr>
        <w:top w:val="none" w:sz="0" w:space="0" w:color="auto"/>
        <w:left w:val="none" w:sz="0" w:space="0" w:color="auto"/>
        <w:bottom w:val="none" w:sz="0" w:space="0" w:color="auto"/>
        <w:right w:val="none" w:sz="0" w:space="0" w:color="auto"/>
      </w:divBdr>
      <w:divsChild>
        <w:div w:id="634330732">
          <w:marLeft w:val="0"/>
          <w:marRight w:val="0"/>
          <w:marTop w:val="0"/>
          <w:marBottom w:val="0"/>
          <w:divBdr>
            <w:top w:val="none" w:sz="0" w:space="0" w:color="auto"/>
            <w:left w:val="none" w:sz="0" w:space="0" w:color="auto"/>
            <w:bottom w:val="none" w:sz="0" w:space="0" w:color="auto"/>
            <w:right w:val="none" w:sz="0" w:space="0" w:color="auto"/>
          </w:divBdr>
          <w:divsChild>
            <w:div w:id="410931580">
              <w:marLeft w:val="0"/>
              <w:marRight w:val="0"/>
              <w:marTop w:val="0"/>
              <w:marBottom w:val="0"/>
              <w:divBdr>
                <w:top w:val="none" w:sz="0" w:space="0" w:color="auto"/>
                <w:left w:val="none" w:sz="0" w:space="0" w:color="auto"/>
                <w:bottom w:val="none" w:sz="0" w:space="0" w:color="auto"/>
                <w:right w:val="none" w:sz="0" w:space="0" w:color="auto"/>
              </w:divBdr>
              <w:divsChild>
                <w:div w:id="11301913">
                  <w:marLeft w:val="0"/>
                  <w:marRight w:val="0"/>
                  <w:marTop w:val="0"/>
                  <w:marBottom w:val="0"/>
                  <w:divBdr>
                    <w:top w:val="none" w:sz="0" w:space="0" w:color="auto"/>
                    <w:left w:val="none" w:sz="0" w:space="0" w:color="auto"/>
                    <w:bottom w:val="none" w:sz="0" w:space="0" w:color="auto"/>
                    <w:right w:val="none" w:sz="0" w:space="0" w:color="auto"/>
                  </w:divBdr>
                  <w:divsChild>
                    <w:div w:id="866406339">
                      <w:marLeft w:val="0"/>
                      <w:marRight w:val="0"/>
                      <w:marTop w:val="0"/>
                      <w:marBottom w:val="0"/>
                      <w:divBdr>
                        <w:top w:val="none" w:sz="0" w:space="0" w:color="auto"/>
                        <w:left w:val="none" w:sz="0" w:space="0" w:color="auto"/>
                        <w:bottom w:val="none" w:sz="0" w:space="0" w:color="auto"/>
                        <w:right w:val="none" w:sz="0" w:space="0" w:color="auto"/>
                      </w:divBdr>
                      <w:divsChild>
                        <w:div w:id="1199784519">
                          <w:marLeft w:val="0"/>
                          <w:marRight w:val="0"/>
                          <w:marTop w:val="0"/>
                          <w:marBottom w:val="0"/>
                          <w:divBdr>
                            <w:top w:val="none" w:sz="0" w:space="0" w:color="auto"/>
                            <w:left w:val="none" w:sz="0" w:space="0" w:color="auto"/>
                            <w:bottom w:val="none" w:sz="0" w:space="0" w:color="auto"/>
                            <w:right w:val="none" w:sz="0" w:space="0" w:color="auto"/>
                          </w:divBdr>
                          <w:divsChild>
                            <w:div w:id="1647201968">
                              <w:marLeft w:val="0"/>
                              <w:marRight w:val="0"/>
                              <w:marTop w:val="0"/>
                              <w:marBottom w:val="0"/>
                              <w:divBdr>
                                <w:top w:val="none" w:sz="0" w:space="0" w:color="auto"/>
                                <w:left w:val="none" w:sz="0" w:space="0" w:color="auto"/>
                                <w:bottom w:val="none" w:sz="0" w:space="0" w:color="auto"/>
                                <w:right w:val="none" w:sz="0" w:space="0" w:color="auto"/>
                              </w:divBdr>
                              <w:divsChild>
                                <w:div w:id="1475761090">
                                  <w:marLeft w:val="0"/>
                                  <w:marRight w:val="0"/>
                                  <w:marTop w:val="0"/>
                                  <w:marBottom w:val="0"/>
                                  <w:divBdr>
                                    <w:top w:val="none" w:sz="0" w:space="0" w:color="auto"/>
                                    <w:left w:val="none" w:sz="0" w:space="0" w:color="auto"/>
                                    <w:bottom w:val="none" w:sz="0" w:space="0" w:color="auto"/>
                                    <w:right w:val="none" w:sz="0" w:space="0" w:color="auto"/>
                                  </w:divBdr>
                                  <w:divsChild>
                                    <w:div w:id="103234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933727">
          <w:marLeft w:val="0"/>
          <w:marRight w:val="0"/>
          <w:marTop w:val="0"/>
          <w:marBottom w:val="0"/>
          <w:divBdr>
            <w:top w:val="none" w:sz="0" w:space="0" w:color="auto"/>
            <w:left w:val="none" w:sz="0" w:space="0" w:color="auto"/>
            <w:bottom w:val="none" w:sz="0" w:space="0" w:color="auto"/>
            <w:right w:val="none" w:sz="0" w:space="0" w:color="auto"/>
          </w:divBdr>
          <w:divsChild>
            <w:div w:id="1802573207">
              <w:marLeft w:val="0"/>
              <w:marRight w:val="0"/>
              <w:marTop w:val="0"/>
              <w:marBottom w:val="0"/>
              <w:divBdr>
                <w:top w:val="none" w:sz="0" w:space="0" w:color="auto"/>
                <w:left w:val="none" w:sz="0" w:space="0" w:color="auto"/>
                <w:bottom w:val="none" w:sz="0" w:space="0" w:color="auto"/>
                <w:right w:val="none" w:sz="0" w:space="0" w:color="auto"/>
              </w:divBdr>
              <w:divsChild>
                <w:div w:id="4404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40884">
      <w:bodyDiv w:val="1"/>
      <w:marLeft w:val="0"/>
      <w:marRight w:val="0"/>
      <w:marTop w:val="0"/>
      <w:marBottom w:val="0"/>
      <w:divBdr>
        <w:top w:val="none" w:sz="0" w:space="0" w:color="auto"/>
        <w:left w:val="none" w:sz="0" w:space="0" w:color="auto"/>
        <w:bottom w:val="none" w:sz="0" w:space="0" w:color="auto"/>
        <w:right w:val="none" w:sz="0" w:space="0" w:color="auto"/>
      </w:divBdr>
      <w:divsChild>
        <w:div w:id="858473209">
          <w:marLeft w:val="0"/>
          <w:marRight w:val="0"/>
          <w:marTop w:val="0"/>
          <w:marBottom w:val="0"/>
          <w:divBdr>
            <w:top w:val="none" w:sz="0" w:space="0" w:color="auto"/>
            <w:left w:val="none" w:sz="0" w:space="0" w:color="auto"/>
            <w:bottom w:val="none" w:sz="0" w:space="0" w:color="auto"/>
            <w:right w:val="none" w:sz="0" w:space="0" w:color="auto"/>
          </w:divBdr>
          <w:divsChild>
            <w:div w:id="1143037666">
              <w:marLeft w:val="0"/>
              <w:marRight w:val="0"/>
              <w:marTop w:val="0"/>
              <w:marBottom w:val="0"/>
              <w:divBdr>
                <w:top w:val="none" w:sz="0" w:space="0" w:color="auto"/>
                <w:left w:val="none" w:sz="0" w:space="0" w:color="auto"/>
                <w:bottom w:val="none" w:sz="0" w:space="0" w:color="auto"/>
                <w:right w:val="none" w:sz="0" w:space="0" w:color="auto"/>
              </w:divBdr>
              <w:divsChild>
                <w:div w:id="1638024635">
                  <w:marLeft w:val="0"/>
                  <w:marRight w:val="0"/>
                  <w:marTop w:val="0"/>
                  <w:marBottom w:val="0"/>
                  <w:divBdr>
                    <w:top w:val="none" w:sz="0" w:space="0" w:color="auto"/>
                    <w:left w:val="none" w:sz="0" w:space="0" w:color="auto"/>
                    <w:bottom w:val="none" w:sz="0" w:space="0" w:color="auto"/>
                    <w:right w:val="none" w:sz="0" w:space="0" w:color="auto"/>
                  </w:divBdr>
                  <w:divsChild>
                    <w:div w:id="1254432789">
                      <w:marLeft w:val="0"/>
                      <w:marRight w:val="0"/>
                      <w:marTop w:val="0"/>
                      <w:marBottom w:val="0"/>
                      <w:divBdr>
                        <w:top w:val="none" w:sz="0" w:space="0" w:color="auto"/>
                        <w:left w:val="none" w:sz="0" w:space="0" w:color="auto"/>
                        <w:bottom w:val="none" w:sz="0" w:space="0" w:color="auto"/>
                        <w:right w:val="none" w:sz="0" w:space="0" w:color="auto"/>
                      </w:divBdr>
                      <w:divsChild>
                        <w:div w:id="114448679">
                          <w:marLeft w:val="0"/>
                          <w:marRight w:val="0"/>
                          <w:marTop w:val="0"/>
                          <w:marBottom w:val="0"/>
                          <w:divBdr>
                            <w:top w:val="none" w:sz="0" w:space="0" w:color="auto"/>
                            <w:left w:val="none" w:sz="0" w:space="0" w:color="auto"/>
                            <w:bottom w:val="none" w:sz="0" w:space="0" w:color="auto"/>
                            <w:right w:val="none" w:sz="0" w:space="0" w:color="auto"/>
                          </w:divBdr>
                          <w:divsChild>
                            <w:div w:id="19934031">
                              <w:marLeft w:val="0"/>
                              <w:marRight w:val="0"/>
                              <w:marTop w:val="0"/>
                              <w:marBottom w:val="0"/>
                              <w:divBdr>
                                <w:top w:val="none" w:sz="0" w:space="0" w:color="auto"/>
                                <w:left w:val="none" w:sz="0" w:space="0" w:color="auto"/>
                                <w:bottom w:val="none" w:sz="0" w:space="0" w:color="auto"/>
                                <w:right w:val="none" w:sz="0" w:space="0" w:color="auto"/>
                              </w:divBdr>
                              <w:divsChild>
                                <w:div w:id="831792851">
                                  <w:marLeft w:val="0"/>
                                  <w:marRight w:val="0"/>
                                  <w:marTop w:val="0"/>
                                  <w:marBottom w:val="0"/>
                                  <w:divBdr>
                                    <w:top w:val="none" w:sz="0" w:space="0" w:color="auto"/>
                                    <w:left w:val="none" w:sz="0" w:space="0" w:color="auto"/>
                                    <w:bottom w:val="none" w:sz="0" w:space="0" w:color="auto"/>
                                    <w:right w:val="none" w:sz="0" w:space="0" w:color="auto"/>
                                  </w:divBdr>
                                  <w:divsChild>
                                    <w:div w:id="9497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5726943">
          <w:marLeft w:val="0"/>
          <w:marRight w:val="0"/>
          <w:marTop w:val="0"/>
          <w:marBottom w:val="0"/>
          <w:divBdr>
            <w:top w:val="none" w:sz="0" w:space="0" w:color="auto"/>
            <w:left w:val="none" w:sz="0" w:space="0" w:color="auto"/>
            <w:bottom w:val="none" w:sz="0" w:space="0" w:color="auto"/>
            <w:right w:val="none" w:sz="0" w:space="0" w:color="auto"/>
          </w:divBdr>
          <w:divsChild>
            <w:div w:id="871501893">
              <w:marLeft w:val="0"/>
              <w:marRight w:val="0"/>
              <w:marTop w:val="0"/>
              <w:marBottom w:val="0"/>
              <w:divBdr>
                <w:top w:val="none" w:sz="0" w:space="0" w:color="auto"/>
                <w:left w:val="none" w:sz="0" w:space="0" w:color="auto"/>
                <w:bottom w:val="none" w:sz="0" w:space="0" w:color="auto"/>
                <w:right w:val="none" w:sz="0" w:space="0" w:color="auto"/>
              </w:divBdr>
              <w:divsChild>
                <w:div w:id="153229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0356">
      <w:bodyDiv w:val="1"/>
      <w:marLeft w:val="0"/>
      <w:marRight w:val="0"/>
      <w:marTop w:val="0"/>
      <w:marBottom w:val="0"/>
      <w:divBdr>
        <w:top w:val="none" w:sz="0" w:space="0" w:color="auto"/>
        <w:left w:val="none" w:sz="0" w:space="0" w:color="auto"/>
        <w:bottom w:val="none" w:sz="0" w:space="0" w:color="auto"/>
        <w:right w:val="none" w:sz="0" w:space="0" w:color="auto"/>
      </w:divBdr>
    </w:div>
    <w:div w:id="159377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34</Pages>
  <Words>7906</Words>
  <Characters>45070</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moon2</dc:creator>
  <cp:keywords/>
  <dc:description/>
  <cp:lastModifiedBy>ahmed binmahfodh</cp:lastModifiedBy>
  <cp:revision>12</cp:revision>
  <dcterms:created xsi:type="dcterms:W3CDTF">2025-06-13T08:22:00Z</dcterms:created>
  <dcterms:modified xsi:type="dcterms:W3CDTF">2025-07-27T21:33:00Z</dcterms:modified>
</cp:coreProperties>
</file>