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AE98" w14:textId="1D8C48CC" w:rsidR="007B131E" w:rsidRPr="00F23F0F" w:rsidRDefault="007B131E" w:rsidP="007B131E">
      <w:pPr>
        <w:rPr>
          <w:rFonts w:cstheme="minorHAnsi"/>
          <w:b/>
          <w:bCs/>
          <w:sz w:val="32"/>
          <w:szCs w:val="32"/>
          <w:rtl/>
          <w:lang w:bidi="ar-EG"/>
        </w:rPr>
      </w:pPr>
      <w:r w:rsidRPr="00F23F0F">
        <w:rPr>
          <w:rFonts w:cstheme="minorHAnsi"/>
          <w:b/>
          <w:bCs/>
          <w:noProof/>
          <w:sz w:val="32"/>
          <w:szCs w:val="32"/>
        </w:rPr>
        <w:drawing>
          <wp:anchor distT="0" distB="0" distL="114300" distR="114300" simplePos="0" relativeHeight="251659264" behindDoc="0" locked="0" layoutInCell="1" allowOverlap="1" wp14:anchorId="6C0B3027" wp14:editId="29D18B55">
            <wp:simplePos x="0" y="0"/>
            <wp:positionH relativeFrom="margin">
              <wp:align>center</wp:align>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2B94FFA2" w14:textId="77777777" w:rsidR="007B131E" w:rsidRPr="00F23F0F" w:rsidRDefault="007B131E" w:rsidP="007B131E">
      <w:pPr>
        <w:rPr>
          <w:rFonts w:cstheme="minorHAnsi"/>
          <w:b/>
          <w:bCs/>
          <w:sz w:val="32"/>
          <w:szCs w:val="32"/>
          <w:rtl/>
          <w:lang w:bidi="ar-EG"/>
        </w:rPr>
      </w:pPr>
    </w:p>
    <w:p w14:paraId="73D6ECA4" w14:textId="77777777" w:rsidR="007B131E" w:rsidRPr="00F23F0F" w:rsidRDefault="007B131E" w:rsidP="007B131E">
      <w:pPr>
        <w:rPr>
          <w:rFonts w:cstheme="minorHAnsi"/>
          <w:b/>
          <w:bCs/>
          <w:sz w:val="32"/>
          <w:szCs w:val="32"/>
          <w:rtl/>
          <w:lang w:bidi="ar-EG"/>
        </w:rPr>
      </w:pPr>
    </w:p>
    <w:p w14:paraId="3FEEF9C8" w14:textId="77777777" w:rsidR="007B131E" w:rsidRPr="00F23F0F" w:rsidRDefault="007B131E" w:rsidP="007B131E">
      <w:pPr>
        <w:rPr>
          <w:rFonts w:cstheme="minorHAnsi"/>
          <w:b/>
          <w:bCs/>
          <w:sz w:val="32"/>
          <w:szCs w:val="32"/>
          <w:rtl/>
          <w:lang w:bidi="ar-EG"/>
        </w:rPr>
      </w:pPr>
    </w:p>
    <w:p w14:paraId="3D3F3A13" w14:textId="77777777" w:rsidR="007B131E" w:rsidRPr="00F23F0F" w:rsidRDefault="007B131E" w:rsidP="007B131E">
      <w:pPr>
        <w:rPr>
          <w:rFonts w:cstheme="minorHAnsi"/>
          <w:b/>
          <w:bCs/>
          <w:sz w:val="32"/>
          <w:szCs w:val="32"/>
          <w:rtl/>
          <w:lang w:bidi="ar-EG"/>
        </w:rPr>
      </w:pPr>
    </w:p>
    <w:p w14:paraId="4F29D9E9" w14:textId="77777777" w:rsidR="007B131E" w:rsidRPr="00F23F0F" w:rsidRDefault="007B131E" w:rsidP="007B131E">
      <w:pPr>
        <w:rPr>
          <w:rFonts w:cstheme="minorHAnsi"/>
          <w:b/>
          <w:bCs/>
          <w:sz w:val="32"/>
          <w:szCs w:val="32"/>
          <w:rtl/>
          <w:lang w:bidi="ar-EG"/>
        </w:rPr>
      </w:pPr>
    </w:p>
    <w:p w14:paraId="08FE8DF9" w14:textId="22A64291" w:rsidR="007B131E" w:rsidRPr="00F23F0F" w:rsidRDefault="007B131E" w:rsidP="007B131E">
      <w:pPr>
        <w:jc w:val="center"/>
        <w:rPr>
          <w:rFonts w:cstheme="minorHAnsi"/>
          <w:b/>
          <w:bCs/>
          <w:sz w:val="32"/>
          <w:szCs w:val="32"/>
          <w:lang w:bidi="ar-EG"/>
        </w:rPr>
      </w:pPr>
      <w:r w:rsidRPr="00F23F0F">
        <w:rPr>
          <w:rFonts w:cstheme="minorHAnsi"/>
          <w:b/>
          <w:bCs/>
          <w:sz w:val="32"/>
          <w:szCs w:val="32"/>
          <w:rtl/>
          <w:lang w:bidi="ar-EG"/>
        </w:rPr>
        <w:t xml:space="preserve">جامعة </w:t>
      </w:r>
      <w:proofErr w:type="spellStart"/>
      <w:r w:rsidRPr="00F23F0F">
        <w:rPr>
          <w:rFonts w:cstheme="minorHAnsi"/>
          <w:b/>
          <w:bCs/>
          <w:sz w:val="32"/>
          <w:szCs w:val="32"/>
          <w:rtl/>
          <w:lang w:bidi="ar-EG"/>
        </w:rPr>
        <w:t>ميدأوشن</w:t>
      </w:r>
      <w:proofErr w:type="spellEnd"/>
    </w:p>
    <w:p w14:paraId="28994F24" w14:textId="43FE7F69" w:rsidR="007B131E" w:rsidRPr="00F23F0F" w:rsidRDefault="007B131E" w:rsidP="007B131E">
      <w:pPr>
        <w:jc w:val="center"/>
        <w:rPr>
          <w:rFonts w:cstheme="minorHAnsi"/>
          <w:b/>
          <w:bCs/>
          <w:sz w:val="32"/>
          <w:szCs w:val="32"/>
          <w:rtl/>
          <w:lang w:bidi="ar-EG"/>
        </w:rPr>
      </w:pPr>
      <w:r w:rsidRPr="00F23F0F">
        <w:rPr>
          <w:rFonts w:cstheme="minorHAnsi"/>
          <w:b/>
          <w:bCs/>
          <w:sz w:val="32"/>
          <w:szCs w:val="32"/>
          <w:rtl/>
          <w:lang w:bidi="ar-EG"/>
        </w:rPr>
        <w:t>كلية الإدارة</w:t>
      </w:r>
    </w:p>
    <w:p w14:paraId="1C7DEF13" w14:textId="4263FDBA" w:rsidR="007B131E" w:rsidRPr="00F23F0F" w:rsidRDefault="007B131E" w:rsidP="007B131E">
      <w:pPr>
        <w:jc w:val="center"/>
        <w:rPr>
          <w:rFonts w:cstheme="minorHAnsi"/>
          <w:sz w:val="32"/>
          <w:szCs w:val="32"/>
          <w:rtl/>
          <w:lang w:bidi="ar-EG"/>
        </w:rPr>
      </w:pPr>
      <w:r w:rsidRPr="00F23F0F">
        <w:rPr>
          <w:rFonts w:cstheme="minorHAnsi"/>
          <w:b/>
          <w:bCs/>
          <w:sz w:val="32"/>
          <w:szCs w:val="32"/>
          <w:rtl/>
          <w:lang w:bidi="ar-EG"/>
        </w:rPr>
        <w:t xml:space="preserve">قسم / </w:t>
      </w:r>
      <w:r w:rsidR="008B5294" w:rsidRPr="00F23F0F">
        <w:rPr>
          <w:rFonts w:cstheme="minorHAnsi"/>
          <w:b/>
          <w:bCs/>
          <w:sz w:val="32"/>
          <w:szCs w:val="32"/>
          <w:rtl/>
          <w:lang w:bidi="ar-EG"/>
        </w:rPr>
        <w:t>ماجستير  ريادة الاعمال</w:t>
      </w:r>
    </w:p>
    <w:p w14:paraId="6733458A" w14:textId="77777777" w:rsidR="007B131E" w:rsidRPr="00F23F0F" w:rsidRDefault="007B131E" w:rsidP="007B131E">
      <w:pPr>
        <w:rPr>
          <w:rFonts w:cstheme="minorHAnsi"/>
          <w:sz w:val="32"/>
          <w:szCs w:val="32"/>
          <w:rtl/>
          <w:lang w:bidi="ar-EG"/>
        </w:rPr>
      </w:pPr>
    </w:p>
    <w:p w14:paraId="34FFA57C" w14:textId="77777777" w:rsidR="007B131E" w:rsidRPr="00F23F0F" w:rsidRDefault="007B131E" w:rsidP="007B131E">
      <w:pPr>
        <w:rPr>
          <w:rFonts w:cstheme="minorHAnsi"/>
          <w:sz w:val="32"/>
          <w:szCs w:val="32"/>
          <w:rtl/>
          <w:lang w:bidi="ar-EG"/>
        </w:rPr>
      </w:pPr>
    </w:p>
    <w:p w14:paraId="16988335" w14:textId="77777777" w:rsidR="00784FF3" w:rsidRPr="007B131E" w:rsidRDefault="00784FF3" w:rsidP="00784FF3">
      <w:pPr>
        <w:jc w:val="center"/>
        <w:rPr>
          <w:rFonts w:cstheme="minorHAnsi"/>
          <w:b/>
          <w:bCs/>
          <w:sz w:val="32"/>
          <w:szCs w:val="32"/>
        </w:rPr>
      </w:pPr>
      <w:r w:rsidRPr="007B131E">
        <w:rPr>
          <w:rFonts w:cstheme="minorHAnsi"/>
          <w:b/>
          <w:bCs/>
          <w:sz w:val="32"/>
          <w:szCs w:val="32"/>
          <w:rtl/>
        </w:rPr>
        <w:t>رواد الأعمال والمشاريع الناشئة في المملكة العربية السعودية</w:t>
      </w:r>
    </w:p>
    <w:p w14:paraId="1529911F" w14:textId="77777777" w:rsidR="007B131E" w:rsidRPr="00F23F0F" w:rsidRDefault="007B131E" w:rsidP="007B131E">
      <w:pPr>
        <w:spacing w:line="360" w:lineRule="auto"/>
        <w:jc w:val="center"/>
        <w:rPr>
          <w:rFonts w:eastAsia="Calibri" w:cstheme="minorHAnsi"/>
          <w:b/>
          <w:bCs/>
          <w:kern w:val="0"/>
          <w:sz w:val="32"/>
          <w:szCs w:val="32"/>
          <w:rtl/>
          <w14:ligatures w14:val="none"/>
        </w:rPr>
      </w:pPr>
    </w:p>
    <w:p w14:paraId="76B11253" w14:textId="77777777" w:rsidR="007B131E" w:rsidRPr="00F23F0F" w:rsidRDefault="007B131E" w:rsidP="007B131E">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 xml:space="preserve">مشروع التخرج </w:t>
      </w:r>
    </w:p>
    <w:p w14:paraId="0218DF9C" w14:textId="77777777" w:rsidR="007B131E" w:rsidRPr="00F23F0F" w:rsidRDefault="007B131E" w:rsidP="007B131E">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إعداد الطالب:</w:t>
      </w:r>
    </w:p>
    <w:p w14:paraId="0F47150E" w14:textId="30270E6D" w:rsidR="007B131E" w:rsidRPr="00F23F0F" w:rsidRDefault="007B131E" w:rsidP="007B131E">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14:ligatures w14:val="none"/>
        </w:rPr>
        <w:t xml:space="preserve"> </w:t>
      </w:r>
      <w:r w:rsidRPr="00F23F0F">
        <w:rPr>
          <w:rFonts w:eastAsia="Calibri" w:cstheme="minorHAnsi"/>
          <w:b/>
          <w:bCs/>
          <w:kern w:val="0"/>
          <w:sz w:val="32"/>
          <w:szCs w:val="32"/>
          <w:rtl/>
          <w14:ligatures w14:val="none"/>
        </w:rPr>
        <w:t xml:space="preserve">باسم عبدالهادي محمد </w:t>
      </w:r>
      <w:r w:rsidR="008B5294" w:rsidRPr="00F23F0F">
        <w:rPr>
          <w:rFonts w:eastAsia="Calibri" w:cstheme="minorHAnsi"/>
          <w:b/>
          <w:bCs/>
          <w:kern w:val="0"/>
          <w:sz w:val="32"/>
          <w:szCs w:val="32"/>
          <w:rtl/>
          <w14:ligatures w14:val="none"/>
        </w:rPr>
        <w:t>عيسى</w:t>
      </w:r>
    </w:p>
    <w:p w14:paraId="34FF621A" w14:textId="20B352DA" w:rsidR="007B131E" w:rsidRPr="00F23F0F" w:rsidRDefault="008B5294" w:rsidP="007B131E">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252000303</w:t>
      </w:r>
    </w:p>
    <w:p w14:paraId="446349C6" w14:textId="4F43E2F0" w:rsidR="007B131E" w:rsidRPr="00F23F0F" w:rsidRDefault="007B131E" w:rsidP="007B131E">
      <w:pPr>
        <w:spacing w:line="240" w:lineRule="auto"/>
        <w:jc w:val="center"/>
        <w:rPr>
          <w:rFonts w:eastAsia="Calibri" w:cstheme="minorHAnsi"/>
          <w:b/>
          <w:bCs/>
          <w:kern w:val="0"/>
          <w:sz w:val="32"/>
          <w:szCs w:val="32"/>
          <w:rtl/>
          <w14:ligatures w14:val="none"/>
        </w:rPr>
      </w:pPr>
    </w:p>
    <w:p w14:paraId="4047ECD3" w14:textId="688D5143" w:rsidR="007B131E" w:rsidRPr="00F23F0F" w:rsidRDefault="007B131E" w:rsidP="008B5294">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 xml:space="preserve">د. </w:t>
      </w:r>
      <w:r w:rsidR="008B5294" w:rsidRPr="00F23F0F">
        <w:rPr>
          <w:rFonts w:eastAsia="Calibri" w:cstheme="minorHAnsi"/>
          <w:b/>
          <w:bCs/>
          <w:kern w:val="0"/>
          <w:sz w:val="32"/>
          <w:szCs w:val="32"/>
          <w:rtl/>
          <w14:ligatures w14:val="none"/>
        </w:rPr>
        <w:t>أحمد راجح</w:t>
      </w:r>
    </w:p>
    <w:p w14:paraId="721EB32E" w14:textId="6D9982AE" w:rsidR="007B131E" w:rsidRPr="00F23F0F" w:rsidRDefault="007B131E" w:rsidP="007B131E">
      <w:pPr>
        <w:spacing w:line="240" w:lineRule="auto"/>
        <w:jc w:val="center"/>
        <w:rPr>
          <w:rFonts w:eastAsia="Calibri" w:cstheme="minorHAnsi"/>
          <w:b/>
          <w:bCs/>
          <w:kern w:val="0"/>
          <w:sz w:val="32"/>
          <w:szCs w:val="32"/>
          <w:rtl/>
          <w14:ligatures w14:val="none"/>
        </w:rPr>
        <w:sectPr w:rsidR="007B131E" w:rsidRPr="00F23F0F" w:rsidSect="007B131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F23F0F">
        <w:rPr>
          <w:rFonts w:eastAsia="Calibri" w:cstheme="minorHAnsi"/>
          <w:b/>
          <w:bCs/>
          <w:kern w:val="0"/>
          <w:sz w:val="32"/>
          <w:szCs w:val="32"/>
          <w14:ligatures w14:val="none"/>
        </w:rPr>
        <w:t>144</w:t>
      </w:r>
      <w:r w:rsidRPr="00F23F0F">
        <w:rPr>
          <w:rFonts w:eastAsia="Calibri" w:cstheme="minorHAnsi"/>
          <w:b/>
          <w:bCs/>
          <w:kern w:val="0"/>
          <w:sz w:val="32"/>
          <w:szCs w:val="32"/>
          <w:rtl/>
          <w14:ligatures w14:val="none"/>
        </w:rPr>
        <w:t>202</w:t>
      </w:r>
      <w:r w:rsidR="008B5294" w:rsidRPr="00F23F0F">
        <w:rPr>
          <w:rFonts w:eastAsia="Calibri" w:cstheme="minorHAnsi"/>
          <w:b/>
          <w:bCs/>
          <w:kern w:val="0"/>
          <w:sz w:val="32"/>
          <w:szCs w:val="32"/>
          <w:rtl/>
          <w14:ligatures w14:val="none"/>
        </w:rPr>
        <w:t>6</w:t>
      </w:r>
      <w:r w:rsidRPr="00F23F0F">
        <w:rPr>
          <w:rFonts w:eastAsia="Calibri" w:cstheme="minorHAnsi"/>
          <w:b/>
          <w:bCs/>
          <w:kern w:val="0"/>
          <w:sz w:val="32"/>
          <w:szCs w:val="32"/>
          <w:rtl/>
          <w14:ligatures w14:val="none"/>
        </w:rPr>
        <w:t>/</w:t>
      </w:r>
    </w:p>
    <w:p w14:paraId="18D13EBE" w14:textId="77777777" w:rsidR="007B131E" w:rsidRPr="00F23F0F" w:rsidRDefault="007B131E" w:rsidP="007B131E">
      <w:pPr>
        <w:spacing w:line="240" w:lineRule="auto"/>
        <w:rPr>
          <w:rFonts w:cstheme="minorHAnsi"/>
          <w:b/>
          <w:bCs/>
          <w:sz w:val="32"/>
          <w:szCs w:val="32"/>
          <w:rtl/>
        </w:rPr>
      </w:pPr>
    </w:p>
    <w:p w14:paraId="5025393B" w14:textId="68C1B9E3" w:rsidR="007B131E" w:rsidRPr="00F23F0F" w:rsidRDefault="007B131E" w:rsidP="007B131E">
      <w:pPr>
        <w:pStyle w:val="Heading1"/>
        <w:jc w:val="center"/>
        <w:rPr>
          <w:rFonts w:asciiTheme="minorHAnsi" w:hAnsiTheme="minorHAnsi" w:cstheme="minorHAnsi"/>
          <w:sz w:val="32"/>
          <w:szCs w:val="32"/>
        </w:rPr>
      </w:pPr>
      <w:r w:rsidRPr="00F23F0F">
        <w:rPr>
          <w:rFonts w:asciiTheme="minorHAnsi" w:hAnsiTheme="minorHAnsi" w:cstheme="minorHAnsi"/>
          <w:b/>
          <w:bCs/>
          <w:color w:val="auto"/>
          <w:sz w:val="32"/>
          <w:szCs w:val="32"/>
          <w:rtl/>
        </w:rPr>
        <w:t>رسالة شكر</w:t>
      </w:r>
      <w:r w:rsidR="00E32D9A" w:rsidRPr="00F23F0F">
        <w:rPr>
          <w:rFonts w:asciiTheme="minorHAnsi" w:hAnsiTheme="minorHAnsi" w:cstheme="minorHAnsi"/>
          <w:b/>
          <w:bCs/>
          <w:color w:val="auto"/>
          <w:sz w:val="32"/>
          <w:szCs w:val="32"/>
          <w:rtl/>
        </w:rPr>
        <w:t xml:space="preserve"> و</w:t>
      </w:r>
      <w:r w:rsidR="00BA1F2B" w:rsidRPr="00F23F0F">
        <w:rPr>
          <w:rFonts w:asciiTheme="minorHAnsi" w:hAnsiTheme="minorHAnsi" w:cstheme="minorHAnsi"/>
          <w:b/>
          <w:bCs/>
          <w:color w:val="auto"/>
          <w:sz w:val="32"/>
          <w:szCs w:val="32"/>
          <w:rtl/>
        </w:rPr>
        <w:t>ا</w:t>
      </w:r>
      <w:r w:rsidR="00E32D9A" w:rsidRPr="00F23F0F">
        <w:rPr>
          <w:rFonts w:asciiTheme="minorHAnsi" w:hAnsiTheme="minorHAnsi" w:cstheme="minorHAnsi"/>
          <w:b/>
          <w:bCs/>
          <w:color w:val="auto"/>
          <w:sz w:val="32"/>
          <w:szCs w:val="32"/>
          <w:rtl/>
        </w:rPr>
        <w:t>هداء</w:t>
      </w:r>
      <w:r w:rsidRPr="00F23F0F">
        <w:rPr>
          <w:rFonts w:asciiTheme="minorHAnsi" w:hAnsiTheme="minorHAnsi" w:cstheme="minorHAnsi"/>
          <w:sz w:val="32"/>
          <w:szCs w:val="32"/>
        </w:rPr>
        <w:br/>
      </w:r>
    </w:p>
    <w:p w14:paraId="1911C2AA" w14:textId="0E5E5F01" w:rsidR="007B131E" w:rsidRPr="00F23F0F" w:rsidRDefault="007B131E" w:rsidP="00F23F0F">
      <w:pPr>
        <w:spacing w:line="276" w:lineRule="auto"/>
        <w:jc w:val="right"/>
        <w:rPr>
          <w:rFonts w:cstheme="minorHAnsi"/>
          <w:sz w:val="32"/>
          <w:szCs w:val="32"/>
          <w:rtl/>
        </w:rPr>
      </w:pPr>
    </w:p>
    <w:p w14:paraId="2E3ABF68" w14:textId="6C41C172"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الى عائلتي الكريمة ..</w:t>
      </w:r>
    </w:p>
    <w:p w14:paraId="73C6E651" w14:textId="6BDB30D2"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كنتم السند والدعم في هذه الرحلة العلمية</w:t>
      </w:r>
    </w:p>
    <w:p w14:paraId="60A3B4F0" w14:textId="086EBBA4"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منحتموني القوة والصبر والتشجيع في كل خطوة</w:t>
      </w:r>
    </w:p>
    <w:p w14:paraId="64180946" w14:textId="7486B097"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وغرستم الطموح والطمأنينة في داخلي</w:t>
      </w:r>
    </w:p>
    <w:p w14:paraId="7AFEE794" w14:textId="112AA764"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اهديكم هذا العمل المتواضع تقديرا لما قدمتموه من حب وعطاء لا محدود</w:t>
      </w:r>
    </w:p>
    <w:p w14:paraId="1FCBB038" w14:textId="478ED182"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شكرا لكم</w:t>
      </w:r>
    </w:p>
    <w:p w14:paraId="5965BE89" w14:textId="77777777" w:rsidR="007B131E" w:rsidRPr="00F23F0F" w:rsidRDefault="007B131E" w:rsidP="007B131E">
      <w:pPr>
        <w:spacing w:line="276" w:lineRule="auto"/>
        <w:jc w:val="center"/>
        <w:rPr>
          <w:rFonts w:cstheme="minorHAnsi"/>
          <w:sz w:val="32"/>
          <w:szCs w:val="32"/>
          <w:rtl/>
        </w:rPr>
      </w:pPr>
    </w:p>
    <w:p w14:paraId="2F4B7240" w14:textId="77777777" w:rsidR="007B131E" w:rsidRPr="00F23F0F" w:rsidRDefault="007B131E" w:rsidP="007B131E">
      <w:pPr>
        <w:spacing w:line="276" w:lineRule="auto"/>
        <w:jc w:val="center"/>
        <w:rPr>
          <w:rFonts w:cstheme="minorHAnsi"/>
          <w:sz w:val="32"/>
          <w:szCs w:val="32"/>
          <w:rtl/>
        </w:rPr>
      </w:pPr>
    </w:p>
    <w:p w14:paraId="7C6ACAFA" w14:textId="77777777" w:rsidR="007B131E" w:rsidRPr="00F23F0F" w:rsidRDefault="007B131E" w:rsidP="007B131E">
      <w:pPr>
        <w:spacing w:line="276" w:lineRule="auto"/>
        <w:jc w:val="center"/>
        <w:rPr>
          <w:rFonts w:cstheme="minorHAnsi"/>
          <w:sz w:val="32"/>
          <w:szCs w:val="32"/>
          <w:rtl/>
        </w:rPr>
      </w:pPr>
    </w:p>
    <w:p w14:paraId="27F9CED6" w14:textId="77777777" w:rsidR="007B131E" w:rsidRPr="00F23F0F" w:rsidRDefault="007B131E" w:rsidP="007B131E">
      <w:pPr>
        <w:spacing w:line="276" w:lineRule="auto"/>
        <w:jc w:val="center"/>
        <w:rPr>
          <w:rFonts w:cstheme="minorHAnsi"/>
          <w:sz w:val="32"/>
          <w:szCs w:val="32"/>
          <w:rtl/>
        </w:rPr>
      </w:pPr>
    </w:p>
    <w:p w14:paraId="35809E84" w14:textId="77777777" w:rsidR="007B131E" w:rsidRPr="00F23F0F" w:rsidRDefault="007B131E" w:rsidP="007B131E">
      <w:pPr>
        <w:spacing w:line="276" w:lineRule="auto"/>
        <w:jc w:val="center"/>
        <w:rPr>
          <w:rFonts w:cstheme="minorHAnsi"/>
          <w:sz w:val="32"/>
          <w:szCs w:val="32"/>
          <w:rtl/>
        </w:rPr>
      </w:pPr>
    </w:p>
    <w:p w14:paraId="224DFF54" w14:textId="77777777" w:rsidR="007B131E" w:rsidRPr="00F23F0F" w:rsidRDefault="007B131E" w:rsidP="007B131E">
      <w:pPr>
        <w:spacing w:line="276" w:lineRule="auto"/>
        <w:jc w:val="center"/>
        <w:rPr>
          <w:rFonts w:cstheme="minorHAnsi"/>
          <w:sz w:val="32"/>
          <w:szCs w:val="32"/>
          <w:rtl/>
        </w:rPr>
      </w:pPr>
    </w:p>
    <w:p w14:paraId="736B93A6" w14:textId="77777777" w:rsidR="007B131E" w:rsidRDefault="007B131E" w:rsidP="00BA1F2B">
      <w:pPr>
        <w:spacing w:line="276" w:lineRule="auto"/>
        <w:rPr>
          <w:rFonts w:cstheme="minorHAnsi"/>
          <w:b/>
          <w:bCs/>
          <w:sz w:val="32"/>
          <w:szCs w:val="32"/>
          <w:rtl/>
        </w:rPr>
      </w:pPr>
    </w:p>
    <w:p w14:paraId="24B8D7CF" w14:textId="77777777" w:rsidR="003550DB" w:rsidRDefault="003550DB" w:rsidP="00BA1F2B">
      <w:pPr>
        <w:spacing w:line="276" w:lineRule="auto"/>
        <w:rPr>
          <w:rFonts w:cstheme="minorHAnsi"/>
          <w:b/>
          <w:bCs/>
          <w:sz w:val="32"/>
          <w:szCs w:val="32"/>
          <w:rtl/>
        </w:rPr>
      </w:pPr>
    </w:p>
    <w:p w14:paraId="2C820207" w14:textId="77777777" w:rsidR="003550DB" w:rsidRDefault="003550DB" w:rsidP="00BA1F2B">
      <w:pPr>
        <w:spacing w:line="276" w:lineRule="auto"/>
        <w:rPr>
          <w:rFonts w:cstheme="minorHAnsi"/>
          <w:b/>
          <w:bCs/>
          <w:sz w:val="32"/>
          <w:szCs w:val="32"/>
          <w:rtl/>
        </w:rPr>
      </w:pPr>
    </w:p>
    <w:p w14:paraId="5FA2A7B9" w14:textId="77777777" w:rsidR="003550DB" w:rsidRDefault="003550DB" w:rsidP="00BA1F2B">
      <w:pPr>
        <w:spacing w:line="276" w:lineRule="auto"/>
        <w:rPr>
          <w:rFonts w:cstheme="minorHAnsi"/>
          <w:b/>
          <w:bCs/>
          <w:sz w:val="32"/>
          <w:szCs w:val="32"/>
          <w:rtl/>
        </w:rPr>
      </w:pPr>
    </w:p>
    <w:p w14:paraId="4AECFBCA" w14:textId="77777777" w:rsidR="003550DB" w:rsidRPr="00F23F0F" w:rsidRDefault="003550DB" w:rsidP="00BA1F2B">
      <w:pPr>
        <w:spacing w:line="276" w:lineRule="auto"/>
        <w:rPr>
          <w:rFonts w:cstheme="minorHAnsi"/>
          <w:b/>
          <w:bCs/>
          <w:sz w:val="32"/>
          <w:szCs w:val="32"/>
        </w:rPr>
      </w:pPr>
    </w:p>
    <w:p w14:paraId="010C47D0" w14:textId="77777777" w:rsidR="007B131E" w:rsidRPr="00F23F0F" w:rsidRDefault="007B131E" w:rsidP="007B131E">
      <w:pPr>
        <w:pStyle w:val="Heading1"/>
        <w:spacing w:line="360" w:lineRule="auto"/>
        <w:jc w:val="center"/>
        <w:rPr>
          <w:rFonts w:asciiTheme="minorHAnsi" w:hAnsiTheme="minorHAnsi" w:cstheme="minorHAnsi"/>
          <w:b/>
          <w:bCs/>
          <w:color w:val="auto"/>
          <w:sz w:val="32"/>
          <w:szCs w:val="32"/>
        </w:rPr>
      </w:pPr>
      <w:bookmarkStart w:id="0" w:name="_Toc162588900"/>
      <w:r w:rsidRPr="00F23F0F">
        <w:rPr>
          <w:rFonts w:asciiTheme="minorHAnsi" w:hAnsiTheme="minorHAnsi" w:cstheme="minorHAnsi"/>
          <w:b/>
          <w:bCs/>
          <w:color w:val="auto"/>
          <w:sz w:val="32"/>
          <w:szCs w:val="32"/>
          <w:rtl/>
        </w:rPr>
        <w:lastRenderedPageBreak/>
        <w:t>شكر وتقدير</w:t>
      </w:r>
      <w:bookmarkEnd w:id="0"/>
    </w:p>
    <w:p w14:paraId="76E5E74D" w14:textId="11BFCDA4" w:rsidR="007B131E" w:rsidRPr="00F23F0F" w:rsidRDefault="007B131E" w:rsidP="00F23F0F">
      <w:pPr>
        <w:spacing w:line="276" w:lineRule="auto"/>
        <w:jc w:val="right"/>
        <w:rPr>
          <w:rFonts w:cstheme="minorHAnsi"/>
          <w:b/>
          <w:bCs/>
          <w:sz w:val="32"/>
          <w:szCs w:val="32"/>
          <w:rtl/>
        </w:rPr>
      </w:pPr>
      <w:r w:rsidRPr="00F23F0F">
        <w:rPr>
          <w:rFonts w:cstheme="minorHAnsi"/>
          <w:b/>
          <w:bCs/>
          <w:sz w:val="32"/>
          <w:szCs w:val="32"/>
        </w:rPr>
        <w:br/>
      </w:r>
      <w:proofErr w:type="spellStart"/>
      <w:r w:rsidR="00E32D9A" w:rsidRPr="00F23F0F">
        <w:rPr>
          <w:rFonts w:cstheme="minorHAnsi"/>
          <w:b/>
          <w:bCs/>
          <w:sz w:val="32"/>
          <w:szCs w:val="32"/>
          <w:rtl/>
        </w:rPr>
        <w:t>الحمدلله</w:t>
      </w:r>
      <w:proofErr w:type="spellEnd"/>
      <w:r w:rsidR="00E32D9A" w:rsidRPr="00F23F0F">
        <w:rPr>
          <w:rFonts w:cstheme="minorHAnsi"/>
          <w:b/>
          <w:bCs/>
          <w:sz w:val="32"/>
          <w:szCs w:val="32"/>
          <w:rtl/>
        </w:rPr>
        <w:t xml:space="preserve"> أولا وأخيرا على توفيقه واعانته لكمال وتمام هذه الدراسة</w:t>
      </w:r>
    </w:p>
    <w:p w14:paraId="7F1453BC" w14:textId="5A5FB25D"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أتقدم بخالص الشكر والتقدير لكل من كان له أثر و دعم في هذا الإنجاز</w:t>
      </w:r>
    </w:p>
    <w:p w14:paraId="003E273D" w14:textId="7D6D81E0"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الأستاذة الأعزاء انتم من اشعلتم فتيل العلم في قلبي</w:t>
      </w:r>
    </w:p>
    <w:p w14:paraId="74A30E57" w14:textId="18C7FCF9"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ومن آمنتم بقدراتي ومن زرع حب التقدم فيني شكرا لكم</w:t>
      </w:r>
    </w:p>
    <w:p w14:paraId="0A9BCA6F" w14:textId="77777777" w:rsidR="00E32D9A" w:rsidRPr="00F23F0F" w:rsidRDefault="00E32D9A" w:rsidP="00F23F0F">
      <w:pPr>
        <w:spacing w:line="276" w:lineRule="auto"/>
        <w:jc w:val="right"/>
        <w:rPr>
          <w:rFonts w:cstheme="minorHAnsi"/>
          <w:b/>
          <w:bCs/>
          <w:sz w:val="32"/>
          <w:szCs w:val="32"/>
          <w:rtl/>
        </w:rPr>
      </w:pPr>
    </w:p>
    <w:p w14:paraId="5F2416CA" w14:textId="752D3537"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زملائي الأعزاء داعمين حالمين ومشجعين أتقدم لكم بالكثير من الشكر</w:t>
      </w:r>
    </w:p>
    <w:p w14:paraId="641E2302" w14:textId="674A8466" w:rsidR="00E32D9A" w:rsidRPr="00F23F0F" w:rsidRDefault="00E32D9A" w:rsidP="00F23F0F">
      <w:pPr>
        <w:spacing w:line="276" w:lineRule="auto"/>
        <w:jc w:val="right"/>
        <w:rPr>
          <w:rFonts w:cstheme="minorHAnsi"/>
          <w:b/>
          <w:bCs/>
          <w:sz w:val="32"/>
          <w:szCs w:val="32"/>
        </w:rPr>
      </w:pPr>
      <w:r w:rsidRPr="00F23F0F">
        <w:rPr>
          <w:rFonts w:cstheme="minorHAnsi"/>
          <w:b/>
          <w:bCs/>
          <w:sz w:val="32"/>
          <w:szCs w:val="32"/>
          <w:rtl/>
        </w:rPr>
        <w:t>والدعاء الخال أيضا</w:t>
      </w:r>
    </w:p>
    <w:p w14:paraId="2DD70AC0" w14:textId="6940E3B0" w:rsidR="00E32D9A" w:rsidRPr="00F23F0F" w:rsidRDefault="00E32D9A" w:rsidP="00F23F0F">
      <w:pPr>
        <w:spacing w:line="276" w:lineRule="auto"/>
        <w:jc w:val="right"/>
        <w:rPr>
          <w:rFonts w:cstheme="minorHAnsi"/>
          <w:b/>
          <w:bCs/>
          <w:sz w:val="32"/>
          <w:szCs w:val="32"/>
          <w:rtl/>
        </w:rPr>
      </w:pPr>
      <w:r w:rsidRPr="00F23F0F">
        <w:rPr>
          <w:rFonts w:cstheme="minorHAnsi"/>
          <w:b/>
          <w:bCs/>
          <w:sz w:val="32"/>
          <w:szCs w:val="32"/>
          <w:rtl/>
        </w:rPr>
        <w:t>ولا يفوتني التقدم بالشكر لجميع من دعمني وساهم في انجاز هذا البحث</w:t>
      </w:r>
    </w:p>
    <w:p w14:paraId="371589AD" w14:textId="77777777" w:rsidR="00E32D9A" w:rsidRPr="00F23F0F" w:rsidRDefault="00E32D9A" w:rsidP="00F23F0F">
      <w:pPr>
        <w:spacing w:line="276" w:lineRule="auto"/>
        <w:jc w:val="right"/>
        <w:rPr>
          <w:rFonts w:cstheme="minorHAnsi"/>
          <w:b/>
          <w:bCs/>
          <w:sz w:val="32"/>
          <w:szCs w:val="32"/>
          <w:rtl/>
        </w:rPr>
      </w:pPr>
    </w:p>
    <w:p w14:paraId="15E579AA" w14:textId="4A410E09" w:rsidR="00E32D9A" w:rsidRPr="00F23F0F" w:rsidRDefault="00E32D9A" w:rsidP="00F23F0F">
      <w:pPr>
        <w:spacing w:line="276" w:lineRule="auto"/>
        <w:jc w:val="right"/>
        <w:rPr>
          <w:rFonts w:cstheme="minorHAnsi"/>
          <w:b/>
          <w:bCs/>
          <w:sz w:val="32"/>
          <w:szCs w:val="32"/>
        </w:rPr>
      </w:pPr>
      <w:r w:rsidRPr="00F23F0F">
        <w:rPr>
          <w:rFonts w:cstheme="minorHAnsi"/>
          <w:b/>
          <w:bCs/>
          <w:sz w:val="32"/>
          <w:szCs w:val="32"/>
          <w:rtl/>
        </w:rPr>
        <w:t>أسأل الله ان يجعل هذا العمل مفيد</w:t>
      </w:r>
    </w:p>
    <w:p w14:paraId="6CE777B8" w14:textId="77777777" w:rsidR="007B131E" w:rsidRPr="00F23F0F" w:rsidRDefault="007B131E" w:rsidP="007B131E">
      <w:pPr>
        <w:spacing w:line="276" w:lineRule="auto"/>
        <w:jc w:val="center"/>
        <w:rPr>
          <w:rFonts w:cstheme="minorHAnsi"/>
          <w:sz w:val="32"/>
          <w:szCs w:val="32"/>
        </w:rPr>
      </w:pPr>
    </w:p>
    <w:p w14:paraId="06E8CCB3" w14:textId="77777777" w:rsidR="007B131E" w:rsidRDefault="007B131E" w:rsidP="007B131E">
      <w:pPr>
        <w:spacing w:line="240" w:lineRule="auto"/>
        <w:rPr>
          <w:rFonts w:cstheme="minorHAnsi"/>
          <w:b/>
          <w:bCs/>
          <w:sz w:val="32"/>
          <w:szCs w:val="32"/>
          <w:rtl/>
        </w:rPr>
      </w:pPr>
      <w:r w:rsidRPr="00F23F0F">
        <w:rPr>
          <w:rFonts w:cstheme="minorHAnsi"/>
          <w:b/>
          <w:bCs/>
          <w:vanish/>
          <w:sz w:val="32"/>
          <w:szCs w:val="32"/>
        </w:rPr>
        <w:t>Top of Form</w:t>
      </w:r>
    </w:p>
    <w:p w14:paraId="4F3C71CA" w14:textId="77777777" w:rsidR="003550DB" w:rsidRDefault="003550DB" w:rsidP="007B131E">
      <w:pPr>
        <w:spacing w:line="240" w:lineRule="auto"/>
        <w:rPr>
          <w:rFonts w:cstheme="minorHAnsi"/>
          <w:b/>
          <w:bCs/>
          <w:sz w:val="32"/>
          <w:szCs w:val="32"/>
          <w:rtl/>
        </w:rPr>
      </w:pPr>
    </w:p>
    <w:p w14:paraId="11BE7122" w14:textId="77777777" w:rsidR="003550DB" w:rsidRDefault="003550DB" w:rsidP="007B131E">
      <w:pPr>
        <w:spacing w:line="240" w:lineRule="auto"/>
        <w:rPr>
          <w:rFonts w:cstheme="minorHAnsi"/>
          <w:b/>
          <w:bCs/>
          <w:sz w:val="32"/>
          <w:szCs w:val="32"/>
          <w:rtl/>
        </w:rPr>
      </w:pPr>
    </w:p>
    <w:p w14:paraId="6E203302" w14:textId="77777777" w:rsidR="003550DB" w:rsidRDefault="003550DB" w:rsidP="007B131E">
      <w:pPr>
        <w:spacing w:line="240" w:lineRule="auto"/>
        <w:rPr>
          <w:rFonts w:cstheme="minorHAnsi"/>
          <w:b/>
          <w:bCs/>
          <w:sz w:val="32"/>
          <w:szCs w:val="32"/>
          <w:rtl/>
        </w:rPr>
      </w:pPr>
    </w:p>
    <w:p w14:paraId="323C2335" w14:textId="77777777" w:rsidR="003550DB" w:rsidRDefault="003550DB" w:rsidP="007B131E">
      <w:pPr>
        <w:spacing w:line="240" w:lineRule="auto"/>
        <w:rPr>
          <w:rFonts w:cstheme="minorHAnsi"/>
          <w:b/>
          <w:bCs/>
          <w:sz w:val="32"/>
          <w:szCs w:val="32"/>
          <w:rtl/>
        </w:rPr>
      </w:pPr>
    </w:p>
    <w:p w14:paraId="7CC8B923" w14:textId="77777777" w:rsidR="003550DB" w:rsidRDefault="003550DB" w:rsidP="007B131E">
      <w:pPr>
        <w:spacing w:line="240" w:lineRule="auto"/>
        <w:rPr>
          <w:rFonts w:cstheme="minorHAnsi"/>
          <w:b/>
          <w:bCs/>
          <w:sz w:val="32"/>
          <w:szCs w:val="32"/>
          <w:rtl/>
        </w:rPr>
      </w:pPr>
    </w:p>
    <w:p w14:paraId="5524C7B5" w14:textId="77777777" w:rsidR="003550DB" w:rsidRDefault="003550DB" w:rsidP="007B131E">
      <w:pPr>
        <w:spacing w:line="240" w:lineRule="auto"/>
        <w:rPr>
          <w:rFonts w:cstheme="minorHAnsi"/>
          <w:b/>
          <w:bCs/>
          <w:sz w:val="32"/>
          <w:szCs w:val="32"/>
          <w:rtl/>
        </w:rPr>
      </w:pPr>
    </w:p>
    <w:p w14:paraId="6521C215" w14:textId="77777777" w:rsidR="003550DB" w:rsidRPr="00F23F0F" w:rsidRDefault="003550DB" w:rsidP="007B131E">
      <w:pPr>
        <w:spacing w:line="240" w:lineRule="auto"/>
        <w:rPr>
          <w:rFonts w:cstheme="minorHAnsi"/>
          <w:b/>
          <w:bCs/>
          <w:sz w:val="32"/>
          <w:szCs w:val="32"/>
          <w:rtl/>
        </w:rPr>
      </w:pPr>
    </w:p>
    <w:p w14:paraId="3E7E292E" w14:textId="77777777" w:rsidR="007B131E" w:rsidRPr="00F23F0F" w:rsidRDefault="007B131E" w:rsidP="007B131E">
      <w:pPr>
        <w:rPr>
          <w:rFonts w:cstheme="minorHAnsi"/>
          <w:b/>
          <w:bCs/>
          <w:sz w:val="32"/>
          <w:szCs w:val="32"/>
          <w:rtl/>
        </w:rPr>
      </w:pPr>
    </w:p>
    <w:p w14:paraId="6122F0E5" w14:textId="73E8A13A" w:rsidR="00195B52" w:rsidRPr="00F23F0F" w:rsidRDefault="00195B52" w:rsidP="00195B52">
      <w:pPr>
        <w:jc w:val="center"/>
        <w:rPr>
          <w:rFonts w:cstheme="minorHAnsi"/>
          <w:b/>
          <w:bCs/>
          <w:sz w:val="32"/>
          <w:szCs w:val="32"/>
          <w:rtl/>
        </w:rPr>
      </w:pPr>
      <w:r w:rsidRPr="00195B52">
        <w:rPr>
          <w:rFonts w:cstheme="minorHAnsi"/>
          <w:b/>
          <w:bCs/>
          <w:sz w:val="32"/>
          <w:szCs w:val="32"/>
          <w:rtl/>
        </w:rPr>
        <w:lastRenderedPageBreak/>
        <w:t>فهرس المحتويات</w:t>
      </w:r>
    </w:p>
    <w:p w14:paraId="51B34983" w14:textId="77777777" w:rsidR="007B131E" w:rsidRPr="00F23F0F" w:rsidRDefault="007B131E" w:rsidP="00195B52">
      <w:pPr>
        <w:jc w:val="center"/>
        <w:rPr>
          <w:rFonts w:cstheme="minorHAnsi"/>
          <w:b/>
          <w:bCs/>
          <w:sz w:val="32"/>
          <w:szCs w:val="32"/>
        </w:rPr>
      </w:pPr>
    </w:p>
    <w:p w14:paraId="59BECE7F" w14:textId="38BF3BBC" w:rsidR="00C4269D" w:rsidRPr="00195B52" w:rsidRDefault="00C4269D" w:rsidP="00C4269D">
      <w:pPr>
        <w:rPr>
          <w:rFonts w:cstheme="minorHAnsi"/>
          <w:b/>
          <w:bCs/>
          <w:sz w:val="32"/>
          <w:szCs w:val="32"/>
        </w:rPr>
      </w:pPr>
    </w:p>
    <w:p w14:paraId="14805F3B" w14:textId="6E96D744" w:rsidR="00195B52" w:rsidRPr="00195B52" w:rsidRDefault="00195B52" w:rsidP="00195B52">
      <w:pPr>
        <w:jc w:val="center"/>
        <w:rPr>
          <w:rFonts w:cstheme="minorHAnsi"/>
          <w:b/>
          <w:bCs/>
          <w:sz w:val="32"/>
          <w:szCs w:val="32"/>
          <w:rtl/>
        </w:rPr>
      </w:pPr>
      <w:r w:rsidRPr="00195B52">
        <w:rPr>
          <w:rFonts w:cstheme="minorHAnsi"/>
          <w:b/>
          <w:bCs/>
          <w:sz w:val="32"/>
          <w:szCs w:val="32"/>
          <w:rtl/>
        </w:rPr>
        <w:t xml:space="preserve">صفحة العنوان ..................................................... </w:t>
      </w:r>
    </w:p>
    <w:p w14:paraId="1BD20C57" w14:textId="7263829E" w:rsidR="00195B52" w:rsidRPr="00195B52" w:rsidRDefault="00195B52" w:rsidP="00195B52">
      <w:pPr>
        <w:jc w:val="center"/>
        <w:rPr>
          <w:rFonts w:cstheme="minorHAnsi"/>
          <w:b/>
          <w:bCs/>
          <w:sz w:val="32"/>
          <w:szCs w:val="32"/>
          <w:rtl/>
        </w:rPr>
      </w:pPr>
      <w:r w:rsidRPr="00195B52">
        <w:rPr>
          <w:rFonts w:cstheme="minorHAnsi"/>
          <w:b/>
          <w:bCs/>
          <w:sz w:val="32"/>
          <w:szCs w:val="32"/>
          <w:rtl/>
        </w:rPr>
        <w:t xml:space="preserve">الإهداء .............................................................. </w:t>
      </w:r>
    </w:p>
    <w:p w14:paraId="64301808" w14:textId="1F4B0F2B" w:rsidR="00195B52" w:rsidRPr="00195B52" w:rsidRDefault="00195B52" w:rsidP="00195B52">
      <w:pPr>
        <w:jc w:val="center"/>
        <w:rPr>
          <w:rFonts w:cstheme="minorHAnsi"/>
          <w:b/>
          <w:bCs/>
          <w:sz w:val="32"/>
          <w:szCs w:val="32"/>
          <w:rtl/>
        </w:rPr>
      </w:pPr>
      <w:r w:rsidRPr="00195B52">
        <w:rPr>
          <w:rFonts w:cstheme="minorHAnsi"/>
          <w:b/>
          <w:bCs/>
          <w:sz w:val="32"/>
          <w:szCs w:val="32"/>
          <w:rtl/>
        </w:rPr>
        <w:t>الشكر والتقدير ..................................................</w:t>
      </w:r>
    </w:p>
    <w:p w14:paraId="2416CE1D" w14:textId="793FCA91" w:rsidR="00195B52" w:rsidRPr="00195B52" w:rsidRDefault="00195B52" w:rsidP="00195B52">
      <w:pPr>
        <w:jc w:val="center"/>
        <w:rPr>
          <w:rFonts w:cstheme="minorHAnsi"/>
          <w:b/>
          <w:bCs/>
          <w:sz w:val="32"/>
          <w:szCs w:val="32"/>
          <w:rtl/>
        </w:rPr>
      </w:pPr>
      <w:r w:rsidRPr="00195B52">
        <w:rPr>
          <w:rFonts w:cstheme="minorHAnsi"/>
          <w:b/>
          <w:bCs/>
          <w:sz w:val="32"/>
          <w:szCs w:val="32"/>
          <w:rtl/>
        </w:rPr>
        <w:t xml:space="preserve">الملخص ............................................................ </w:t>
      </w:r>
    </w:p>
    <w:p w14:paraId="19EDF4E5" w14:textId="2BCD2CE3" w:rsidR="00195B52" w:rsidRPr="00195B52" w:rsidRDefault="00195B52" w:rsidP="00195B52">
      <w:pPr>
        <w:jc w:val="center"/>
        <w:rPr>
          <w:rFonts w:cstheme="minorHAnsi"/>
          <w:b/>
          <w:bCs/>
          <w:sz w:val="32"/>
          <w:szCs w:val="32"/>
          <w:rtl/>
        </w:rPr>
      </w:pPr>
      <w:r w:rsidRPr="00195B52">
        <w:rPr>
          <w:rFonts w:cstheme="minorHAnsi"/>
          <w:b/>
          <w:bCs/>
          <w:sz w:val="32"/>
          <w:szCs w:val="32"/>
          <w:rtl/>
        </w:rPr>
        <w:t xml:space="preserve">فهرس المحتويات ............................................... </w:t>
      </w:r>
    </w:p>
    <w:p w14:paraId="58D8BE2C"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الفصل الأول: الإطار العام للدراسة</w:t>
      </w:r>
    </w:p>
    <w:p w14:paraId="0E0474AE"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1.1 المقدمة ............................................................. 1</w:t>
      </w:r>
    </w:p>
    <w:p w14:paraId="5BFCF0C1"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1.2 مشكلة البحث ....................................................... 3</w:t>
      </w:r>
    </w:p>
    <w:p w14:paraId="11AD0923"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1.3 أهمية الدراسة ..................................................... 5</w:t>
      </w:r>
    </w:p>
    <w:p w14:paraId="36444235"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1.4 تساؤلات البحث .................................................... 7</w:t>
      </w:r>
    </w:p>
    <w:p w14:paraId="73ACB175"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الفصل الثاني: الإطار النظري</w:t>
      </w:r>
    </w:p>
    <w:p w14:paraId="4320DD46"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2.1 مفهوم ريادة الأعمال ........................................ 9</w:t>
      </w:r>
    </w:p>
    <w:p w14:paraId="5ED5A55D"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2.2 مفهوم المشاريع الناشئة .................................... 12</w:t>
      </w:r>
    </w:p>
    <w:p w14:paraId="4535BFF2"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2.3 خصائص المشاريع الناشئة ................................ 14</w:t>
      </w:r>
    </w:p>
    <w:p w14:paraId="3A11749E"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2.4 الجذور التاريخية لريادة الأعمال في السعودية ..... 17</w:t>
      </w:r>
    </w:p>
    <w:p w14:paraId="4AB392BC"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2.5 النظريات المفسرة لريادة الأعمال .................... 20</w:t>
      </w:r>
    </w:p>
    <w:p w14:paraId="66111F1F"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2.6 البيئة الريادية في المملكة العربية السعودية ..... 24</w:t>
      </w:r>
    </w:p>
    <w:p w14:paraId="39E3C686"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2.7 الدراسات السابقة ............................................. 28</w:t>
      </w:r>
    </w:p>
    <w:p w14:paraId="02A0346C" w14:textId="77777777" w:rsidR="003550DB" w:rsidRDefault="003550DB" w:rsidP="00195B52">
      <w:pPr>
        <w:jc w:val="center"/>
        <w:rPr>
          <w:rFonts w:cstheme="minorHAnsi"/>
          <w:b/>
          <w:bCs/>
          <w:sz w:val="32"/>
          <w:szCs w:val="32"/>
          <w:rtl/>
        </w:rPr>
      </w:pPr>
    </w:p>
    <w:p w14:paraId="7243C97C" w14:textId="7F5F35CF" w:rsidR="00195B52" w:rsidRPr="00195B52" w:rsidRDefault="00195B52" w:rsidP="00195B52">
      <w:pPr>
        <w:jc w:val="center"/>
        <w:rPr>
          <w:rFonts w:cstheme="minorHAnsi"/>
          <w:b/>
          <w:bCs/>
          <w:sz w:val="32"/>
          <w:szCs w:val="32"/>
          <w:rtl/>
        </w:rPr>
      </w:pPr>
      <w:r w:rsidRPr="00195B52">
        <w:rPr>
          <w:rFonts w:cstheme="minorHAnsi"/>
          <w:b/>
          <w:bCs/>
          <w:sz w:val="32"/>
          <w:szCs w:val="32"/>
          <w:rtl/>
        </w:rPr>
        <w:lastRenderedPageBreak/>
        <w:t>الفصل الثالث: منهجية الدراسة</w:t>
      </w:r>
    </w:p>
    <w:p w14:paraId="2D958CD7"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3.1 منهج الدراسة ................................................. 32</w:t>
      </w:r>
    </w:p>
    <w:p w14:paraId="5D48D212"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3.2 مجتمع الدراسة ............................................... 33</w:t>
      </w:r>
    </w:p>
    <w:p w14:paraId="4DAFDEB2"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3.3 عينة الدراسة .................................................. 34</w:t>
      </w:r>
    </w:p>
    <w:p w14:paraId="6EFF2A8D"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3.4 أدوات جمع البيانات ......................................... 36</w:t>
      </w:r>
    </w:p>
    <w:p w14:paraId="4E1065E6"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3.5 تصميم الاستبيان ............................................ 38</w:t>
      </w:r>
    </w:p>
    <w:p w14:paraId="6621FA00"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3.6 المقابلات النوعية .......................................... 40</w:t>
      </w:r>
    </w:p>
    <w:p w14:paraId="4080BCD9"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3.7 الصدق والثبات ............................................... 42</w:t>
      </w:r>
    </w:p>
    <w:p w14:paraId="25D9AB6C"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3.8 الأساليب الإحصائية ....................................... 44</w:t>
      </w:r>
    </w:p>
    <w:p w14:paraId="2A9218DD"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الفصل الرابع: النتائج وتحليل الاستبيان</w:t>
      </w:r>
    </w:p>
    <w:p w14:paraId="41D0ACD4"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4.1 البيانات الديموغرافية .................................... 46</w:t>
      </w:r>
    </w:p>
    <w:p w14:paraId="7D8312FC"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4.2 نتائج محور التحديات ...................................... 48</w:t>
      </w:r>
    </w:p>
    <w:p w14:paraId="287C42D0"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4.3 نتائج محور الدعم المؤسسي .......................... 51</w:t>
      </w:r>
    </w:p>
    <w:p w14:paraId="421BE361" w14:textId="7F28F802" w:rsidR="00195B52" w:rsidRPr="00195B52" w:rsidRDefault="00195B52" w:rsidP="00195B52">
      <w:pPr>
        <w:jc w:val="center"/>
        <w:rPr>
          <w:rFonts w:cstheme="minorHAnsi"/>
          <w:b/>
          <w:bCs/>
          <w:sz w:val="32"/>
          <w:szCs w:val="32"/>
          <w:rtl/>
        </w:rPr>
      </w:pPr>
      <w:r w:rsidRPr="00195B52">
        <w:rPr>
          <w:rFonts w:cstheme="minorHAnsi"/>
          <w:b/>
          <w:bCs/>
          <w:sz w:val="32"/>
          <w:szCs w:val="32"/>
          <w:rtl/>
        </w:rPr>
        <w:t>4.4 نتائج عوامل النجاح ...................................... 54</w:t>
      </w:r>
    </w:p>
    <w:p w14:paraId="00961886" w14:textId="77777777" w:rsidR="0029298B" w:rsidRPr="00F23F0F" w:rsidRDefault="0029298B" w:rsidP="00195B52">
      <w:pPr>
        <w:jc w:val="center"/>
        <w:rPr>
          <w:rFonts w:cstheme="minorHAnsi"/>
          <w:sz w:val="32"/>
          <w:szCs w:val="32"/>
          <w:rtl/>
        </w:rPr>
      </w:pPr>
    </w:p>
    <w:p w14:paraId="010B7268" w14:textId="77777777" w:rsidR="0029298B" w:rsidRPr="00F23F0F" w:rsidRDefault="0029298B" w:rsidP="00195B52">
      <w:pPr>
        <w:jc w:val="center"/>
        <w:rPr>
          <w:rFonts w:cstheme="minorHAnsi"/>
          <w:sz w:val="32"/>
          <w:szCs w:val="32"/>
          <w:rtl/>
        </w:rPr>
      </w:pPr>
    </w:p>
    <w:p w14:paraId="7B01E515" w14:textId="77777777" w:rsidR="0029298B" w:rsidRPr="00F23F0F" w:rsidRDefault="0029298B" w:rsidP="00195B52">
      <w:pPr>
        <w:jc w:val="center"/>
        <w:rPr>
          <w:rFonts w:cstheme="minorHAnsi"/>
          <w:sz w:val="32"/>
          <w:szCs w:val="32"/>
          <w:rtl/>
        </w:rPr>
      </w:pPr>
    </w:p>
    <w:p w14:paraId="283BDBFA" w14:textId="77777777" w:rsidR="0029298B" w:rsidRPr="00F23F0F" w:rsidRDefault="0029298B" w:rsidP="00195B52">
      <w:pPr>
        <w:jc w:val="center"/>
        <w:rPr>
          <w:rFonts w:cstheme="minorHAnsi"/>
          <w:sz w:val="32"/>
          <w:szCs w:val="32"/>
          <w:rtl/>
        </w:rPr>
      </w:pPr>
    </w:p>
    <w:p w14:paraId="1DD92C27" w14:textId="77777777" w:rsidR="0029298B" w:rsidRPr="00F23F0F" w:rsidRDefault="0029298B" w:rsidP="00195B52">
      <w:pPr>
        <w:jc w:val="center"/>
        <w:rPr>
          <w:rFonts w:cstheme="minorHAnsi"/>
          <w:sz w:val="32"/>
          <w:szCs w:val="32"/>
          <w:rtl/>
        </w:rPr>
      </w:pPr>
    </w:p>
    <w:p w14:paraId="4A473954" w14:textId="77777777" w:rsidR="0029298B" w:rsidRPr="00F23F0F" w:rsidRDefault="0029298B" w:rsidP="00195B52">
      <w:pPr>
        <w:jc w:val="center"/>
        <w:rPr>
          <w:rFonts w:cstheme="minorHAnsi"/>
          <w:sz w:val="32"/>
          <w:szCs w:val="32"/>
          <w:rtl/>
        </w:rPr>
      </w:pPr>
    </w:p>
    <w:p w14:paraId="29603591" w14:textId="77777777" w:rsidR="0029298B" w:rsidRPr="00F23F0F" w:rsidRDefault="0029298B" w:rsidP="00195B52">
      <w:pPr>
        <w:jc w:val="center"/>
        <w:rPr>
          <w:rFonts w:cstheme="minorHAnsi"/>
          <w:sz w:val="32"/>
          <w:szCs w:val="32"/>
          <w:rtl/>
        </w:rPr>
      </w:pPr>
    </w:p>
    <w:p w14:paraId="24CC37BA" w14:textId="77777777" w:rsidR="0029298B" w:rsidRPr="00F23F0F" w:rsidRDefault="0029298B" w:rsidP="00195B52">
      <w:pPr>
        <w:jc w:val="center"/>
        <w:rPr>
          <w:rFonts w:cstheme="minorHAnsi"/>
          <w:sz w:val="32"/>
          <w:szCs w:val="32"/>
          <w:rtl/>
        </w:rPr>
      </w:pPr>
    </w:p>
    <w:p w14:paraId="317BE96D" w14:textId="77777777" w:rsidR="0029298B" w:rsidRPr="00F23F0F" w:rsidRDefault="0029298B" w:rsidP="00195B52">
      <w:pPr>
        <w:jc w:val="center"/>
        <w:rPr>
          <w:rFonts w:cstheme="minorHAnsi"/>
          <w:sz w:val="32"/>
          <w:szCs w:val="32"/>
          <w:rtl/>
        </w:rPr>
      </w:pPr>
    </w:p>
    <w:p w14:paraId="77091275" w14:textId="77777777" w:rsidR="0029298B" w:rsidRPr="00F23F0F" w:rsidRDefault="0029298B" w:rsidP="00195B52">
      <w:pPr>
        <w:jc w:val="center"/>
        <w:rPr>
          <w:rFonts w:cstheme="minorHAnsi"/>
          <w:b/>
          <w:bCs/>
          <w:sz w:val="32"/>
          <w:szCs w:val="32"/>
          <w:rtl/>
        </w:rPr>
      </w:pPr>
    </w:p>
    <w:p w14:paraId="42EED475" w14:textId="79B6DB54" w:rsidR="00195B52" w:rsidRPr="00195B52" w:rsidRDefault="00195B52" w:rsidP="00195B52">
      <w:pPr>
        <w:jc w:val="center"/>
        <w:rPr>
          <w:rFonts w:cstheme="minorHAnsi"/>
          <w:b/>
          <w:bCs/>
          <w:sz w:val="32"/>
          <w:szCs w:val="32"/>
          <w:rtl/>
        </w:rPr>
      </w:pPr>
      <w:r w:rsidRPr="00195B52">
        <w:rPr>
          <w:rFonts w:cstheme="minorHAnsi"/>
          <w:b/>
          <w:bCs/>
          <w:sz w:val="32"/>
          <w:szCs w:val="32"/>
          <w:rtl/>
        </w:rPr>
        <w:t>الفصل الخامس: مناقشة النتائج</w:t>
      </w:r>
    </w:p>
    <w:p w14:paraId="5F596CA3"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5.1 مناقشة التحديات .......................................... 57</w:t>
      </w:r>
    </w:p>
    <w:p w14:paraId="04A984C8"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5.2 مناقشة الدعم المؤسسي ................................ 59</w:t>
      </w:r>
    </w:p>
    <w:p w14:paraId="76579EC8"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5.3 مناقشة عوامل النجاح .................................... 61</w:t>
      </w:r>
    </w:p>
    <w:p w14:paraId="1A734C5B"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5.4 الربط بالجذور التاريخية ................................ 63</w:t>
      </w:r>
    </w:p>
    <w:p w14:paraId="5444EF89"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الفصل السادس: الخاتمة والتوصيات</w:t>
      </w:r>
    </w:p>
    <w:p w14:paraId="73A6489D"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6.1 الخاتمة ......................................................... 65</w:t>
      </w:r>
    </w:p>
    <w:p w14:paraId="4D3C93D0"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6.2 التوصيات ..................................................... 67</w:t>
      </w:r>
    </w:p>
    <w:p w14:paraId="27FF783E"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المراجع</w:t>
      </w:r>
    </w:p>
    <w:p w14:paraId="0EB4A8A9"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المراجع .............................................................. 70</w:t>
      </w:r>
    </w:p>
    <w:p w14:paraId="43B70F78"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الملاحق</w:t>
      </w:r>
    </w:p>
    <w:p w14:paraId="60D951A6" w14:textId="77777777" w:rsidR="00195B52" w:rsidRPr="00195B52" w:rsidRDefault="00195B52" w:rsidP="00195B52">
      <w:pPr>
        <w:jc w:val="center"/>
        <w:rPr>
          <w:rFonts w:cstheme="minorHAnsi"/>
          <w:b/>
          <w:bCs/>
          <w:sz w:val="32"/>
          <w:szCs w:val="32"/>
          <w:rtl/>
        </w:rPr>
      </w:pPr>
      <w:r w:rsidRPr="00195B52">
        <w:rPr>
          <w:rFonts w:cstheme="minorHAnsi"/>
          <w:b/>
          <w:bCs/>
          <w:sz w:val="32"/>
          <w:szCs w:val="32"/>
          <w:rtl/>
        </w:rPr>
        <w:t>ملحق (1): الاستبيان ............................................ 73</w:t>
      </w:r>
    </w:p>
    <w:p w14:paraId="448011E3" w14:textId="77777777" w:rsidR="00474887" w:rsidRPr="00F23F0F" w:rsidRDefault="00474887" w:rsidP="00A1682D">
      <w:pPr>
        <w:jc w:val="center"/>
        <w:rPr>
          <w:rFonts w:cstheme="minorHAnsi"/>
          <w:sz w:val="32"/>
          <w:szCs w:val="32"/>
          <w:rtl/>
        </w:rPr>
      </w:pPr>
    </w:p>
    <w:p w14:paraId="7B733764" w14:textId="77777777" w:rsidR="007B131E" w:rsidRPr="00F23F0F" w:rsidRDefault="007B131E" w:rsidP="00A1682D">
      <w:pPr>
        <w:jc w:val="center"/>
        <w:rPr>
          <w:rFonts w:cstheme="minorHAnsi"/>
          <w:sz w:val="32"/>
          <w:szCs w:val="32"/>
          <w:rtl/>
        </w:rPr>
      </w:pPr>
    </w:p>
    <w:p w14:paraId="21E48CCF" w14:textId="77777777" w:rsidR="007B131E" w:rsidRPr="00F23F0F" w:rsidRDefault="007B131E" w:rsidP="00A1682D">
      <w:pPr>
        <w:jc w:val="center"/>
        <w:rPr>
          <w:rFonts w:cstheme="minorHAnsi"/>
          <w:sz w:val="32"/>
          <w:szCs w:val="32"/>
          <w:rtl/>
        </w:rPr>
      </w:pPr>
    </w:p>
    <w:p w14:paraId="44209745" w14:textId="77777777" w:rsidR="007B131E" w:rsidRPr="00F23F0F" w:rsidRDefault="007B131E" w:rsidP="00A1682D">
      <w:pPr>
        <w:jc w:val="center"/>
        <w:rPr>
          <w:rFonts w:cstheme="minorHAnsi"/>
          <w:sz w:val="32"/>
          <w:szCs w:val="32"/>
          <w:rtl/>
        </w:rPr>
      </w:pPr>
    </w:p>
    <w:p w14:paraId="17BF8C9F" w14:textId="77777777" w:rsidR="007B131E" w:rsidRPr="00F23F0F" w:rsidRDefault="007B131E" w:rsidP="00A1682D">
      <w:pPr>
        <w:jc w:val="center"/>
        <w:rPr>
          <w:rFonts w:cstheme="minorHAnsi"/>
          <w:sz w:val="32"/>
          <w:szCs w:val="32"/>
          <w:rtl/>
        </w:rPr>
      </w:pPr>
    </w:p>
    <w:p w14:paraId="6ADD6206" w14:textId="77777777" w:rsidR="007B131E" w:rsidRPr="00F23F0F" w:rsidRDefault="007B131E" w:rsidP="00A1682D">
      <w:pPr>
        <w:jc w:val="center"/>
        <w:rPr>
          <w:rFonts w:cstheme="minorHAnsi"/>
          <w:sz w:val="32"/>
          <w:szCs w:val="32"/>
          <w:rtl/>
        </w:rPr>
      </w:pPr>
    </w:p>
    <w:p w14:paraId="733386E8" w14:textId="77777777" w:rsidR="007B131E" w:rsidRPr="00F23F0F" w:rsidRDefault="007B131E" w:rsidP="00A1682D">
      <w:pPr>
        <w:jc w:val="center"/>
        <w:rPr>
          <w:rFonts w:cstheme="minorHAnsi"/>
          <w:sz w:val="32"/>
          <w:szCs w:val="32"/>
          <w:rtl/>
        </w:rPr>
      </w:pPr>
    </w:p>
    <w:p w14:paraId="0B871190" w14:textId="77777777" w:rsidR="007B131E" w:rsidRPr="00F23F0F" w:rsidRDefault="007B131E" w:rsidP="00A1682D">
      <w:pPr>
        <w:jc w:val="center"/>
        <w:rPr>
          <w:rFonts w:cstheme="minorHAnsi"/>
          <w:sz w:val="32"/>
          <w:szCs w:val="32"/>
          <w:rtl/>
        </w:rPr>
      </w:pPr>
    </w:p>
    <w:p w14:paraId="74582213" w14:textId="77777777" w:rsidR="007B131E" w:rsidRPr="00F23F0F" w:rsidRDefault="007B131E" w:rsidP="007B131E">
      <w:pPr>
        <w:jc w:val="center"/>
        <w:rPr>
          <w:rFonts w:cstheme="minorHAnsi"/>
          <w:b/>
          <w:bCs/>
          <w:sz w:val="32"/>
          <w:szCs w:val="32"/>
          <w:rtl/>
        </w:rPr>
      </w:pPr>
      <w:r w:rsidRPr="007B131E">
        <w:rPr>
          <w:rFonts w:cstheme="minorHAnsi"/>
          <w:b/>
          <w:bCs/>
          <w:sz w:val="32"/>
          <w:szCs w:val="32"/>
          <w:rtl/>
        </w:rPr>
        <w:lastRenderedPageBreak/>
        <w:t>رواد الأعمال والمشاريع الناشئة في المملكة العربية السعودية</w:t>
      </w:r>
    </w:p>
    <w:p w14:paraId="2C4A944F" w14:textId="77777777" w:rsidR="00784FF3" w:rsidRPr="00F23F0F" w:rsidRDefault="00784FF3" w:rsidP="00784FF3">
      <w:pPr>
        <w:jc w:val="right"/>
        <w:rPr>
          <w:rFonts w:cstheme="minorHAnsi"/>
          <w:b/>
          <w:bCs/>
          <w:sz w:val="32"/>
          <w:szCs w:val="32"/>
          <w:rtl/>
        </w:rPr>
      </w:pPr>
    </w:p>
    <w:p w14:paraId="37334835" w14:textId="5B2BF06C" w:rsidR="00784FF3" w:rsidRPr="007B131E" w:rsidRDefault="00784FF3" w:rsidP="00784FF3">
      <w:pPr>
        <w:jc w:val="right"/>
        <w:rPr>
          <w:rFonts w:cstheme="minorHAnsi"/>
          <w:b/>
          <w:bCs/>
          <w:sz w:val="32"/>
          <w:szCs w:val="32"/>
        </w:rPr>
      </w:pPr>
      <w:r w:rsidRPr="00784FF3">
        <w:rPr>
          <w:rFonts w:cstheme="minorHAnsi"/>
          <w:b/>
          <w:bCs/>
          <w:sz w:val="32"/>
          <w:szCs w:val="32"/>
          <w:rtl/>
        </w:rPr>
        <w:t>الفصل الأول: الإطار العام للدراسة</w:t>
      </w:r>
    </w:p>
    <w:p w14:paraId="080F36C1" w14:textId="44285AB0" w:rsidR="00784FF3" w:rsidRPr="00F23F0F" w:rsidRDefault="00784FF3" w:rsidP="00784FF3">
      <w:pPr>
        <w:jc w:val="right"/>
        <w:rPr>
          <w:rFonts w:cstheme="minorHAnsi"/>
          <w:b/>
          <w:bCs/>
          <w:sz w:val="32"/>
          <w:szCs w:val="32"/>
        </w:rPr>
      </w:pPr>
      <w:r w:rsidRPr="00F23F0F">
        <w:rPr>
          <w:rFonts w:cstheme="minorHAnsi"/>
          <w:b/>
          <w:bCs/>
          <w:sz w:val="32"/>
          <w:szCs w:val="32"/>
          <w:rtl/>
        </w:rPr>
        <w:t>1.1 المقدمة</w:t>
      </w:r>
    </w:p>
    <w:p w14:paraId="4AB44349" w14:textId="4BEF63D7" w:rsidR="00784FF3" w:rsidRPr="00784FF3" w:rsidRDefault="00784FF3" w:rsidP="00784FF3">
      <w:pPr>
        <w:jc w:val="right"/>
        <w:rPr>
          <w:rFonts w:cstheme="minorHAnsi"/>
          <w:b/>
          <w:bCs/>
          <w:sz w:val="32"/>
          <w:szCs w:val="32"/>
          <w:rtl/>
        </w:rPr>
      </w:pPr>
      <w:r w:rsidRPr="00784FF3">
        <w:rPr>
          <w:rFonts w:cstheme="minorHAnsi"/>
          <w:b/>
          <w:bCs/>
          <w:sz w:val="32"/>
          <w:szCs w:val="32"/>
          <w:rtl/>
        </w:rPr>
        <w:t>شهدت المملكة العربية السعودية خلال العقود الأخيرة تحولات اقتصادية واجتماعية متسارعة، كان لها أثر مباشر في إعادة تشكيل هيكل الاقتصاد الوطني، حيث انتقلت المملكة من الاعتماد الكبير على النفط كمصدر رئيسي للدخل إلى تبني استراتيجيات تنموية قائمة على التنويع الاقتصادي وتعزيز دور القطاع الخاص. وفي هذا السياق، برزت ريادة الأعمال كأحد المحركات الأساسية للنمو الاقتصادي، لما لها من دور في خلق فرص العمل، وتحفيز الابتكار، وتعزيز القدرة التنافسية للاقتصاد الوطني</w:t>
      </w:r>
    </w:p>
    <w:p w14:paraId="008611B4" w14:textId="617E78DB" w:rsidR="00784FF3" w:rsidRPr="00784FF3" w:rsidRDefault="00784FF3" w:rsidP="00784FF3">
      <w:pPr>
        <w:jc w:val="right"/>
        <w:rPr>
          <w:rFonts w:cstheme="minorHAnsi"/>
          <w:b/>
          <w:bCs/>
          <w:sz w:val="32"/>
          <w:szCs w:val="32"/>
          <w:rtl/>
        </w:rPr>
      </w:pPr>
      <w:r w:rsidRPr="00784FF3">
        <w:rPr>
          <w:rFonts w:cstheme="minorHAnsi"/>
          <w:b/>
          <w:bCs/>
          <w:sz w:val="32"/>
          <w:szCs w:val="32"/>
          <w:rtl/>
        </w:rPr>
        <w:t>وتُعد المشاريع الناشئة أحد أهم مخرجات منظومة ريادة الأعمال، حيث تتميز بقدرتها على التكيف مع المتغيرات الاقتصادية والتكنولوجية، إضافة إلى اعتمادها على الأفكار الابتكارية والنماذج التشغيلية الحديثة. وقد أولت المملكة اهتمامًا كبيرًا بهذا القطاع، خاصة مع إطلاق رؤية المملكة 2030، التي ركزت على دعم المنشآت الصغيرة والمتوسطة، وزيادة مساهمتها في الناتج المحلي الإجمالي، وتوفير بيئة محفزة لرواد الأعمال</w:t>
      </w:r>
    </w:p>
    <w:p w14:paraId="3261D320" w14:textId="5707CE34" w:rsidR="00784FF3" w:rsidRPr="00F23F0F" w:rsidRDefault="00784FF3" w:rsidP="00784FF3">
      <w:pPr>
        <w:jc w:val="right"/>
        <w:rPr>
          <w:rFonts w:cstheme="minorHAnsi"/>
          <w:b/>
          <w:bCs/>
          <w:sz w:val="32"/>
          <w:szCs w:val="32"/>
          <w:rtl/>
        </w:rPr>
      </w:pPr>
      <w:r w:rsidRPr="00784FF3">
        <w:rPr>
          <w:rFonts w:cstheme="minorHAnsi"/>
          <w:b/>
          <w:bCs/>
          <w:sz w:val="32"/>
          <w:szCs w:val="32"/>
          <w:rtl/>
        </w:rPr>
        <w:t>ولا يمكن فهم واقع ريادة الأعمال في المملكة بمعزل عن جذورها التاريخية، حيث ارتبط النشاط الاقتصادي في شبه الجزيرة العربية منذ القدم بالتجارة، خاصة في مكة المكرمة التي كانت تمثل مركزًا تجاريًا مهمًا للقوافل التجارية بين الشمال والجنوب. وقد ساهم هذا الإرث التجاري في ترسيخ ثقافة المبادرة والعمل الحر، والتي تُعد من الأسس التي تقوم عليها ريادة الأعمال الحديثة</w:t>
      </w:r>
    </w:p>
    <w:p w14:paraId="7F398425" w14:textId="77777777" w:rsidR="00784FF3" w:rsidRPr="00F23F0F" w:rsidRDefault="00784FF3" w:rsidP="00784FF3">
      <w:pPr>
        <w:jc w:val="right"/>
        <w:rPr>
          <w:rFonts w:cstheme="minorHAnsi"/>
          <w:b/>
          <w:bCs/>
          <w:sz w:val="32"/>
          <w:szCs w:val="32"/>
          <w:rtl/>
        </w:rPr>
      </w:pPr>
    </w:p>
    <w:p w14:paraId="0809AFBA" w14:textId="77777777" w:rsidR="00784FF3" w:rsidRPr="00F23F0F" w:rsidRDefault="00784FF3" w:rsidP="00784FF3">
      <w:pPr>
        <w:jc w:val="right"/>
        <w:rPr>
          <w:rFonts w:cstheme="minorHAnsi"/>
          <w:b/>
          <w:bCs/>
          <w:sz w:val="32"/>
          <w:szCs w:val="32"/>
          <w:rtl/>
        </w:rPr>
      </w:pPr>
    </w:p>
    <w:p w14:paraId="05968A18" w14:textId="77777777" w:rsidR="00784FF3" w:rsidRPr="00F23F0F" w:rsidRDefault="00784FF3" w:rsidP="00784FF3">
      <w:pPr>
        <w:jc w:val="right"/>
        <w:rPr>
          <w:rFonts w:cstheme="minorHAnsi"/>
          <w:b/>
          <w:bCs/>
          <w:sz w:val="32"/>
          <w:szCs w:val="32"/>
          <w:rtl/>
        </w:rPr>
      </w:pPr>
    </w:p>
    <w:p w14:paraId="5A89ECBF" w14:textId="77777777" w:rsidR="00784FF3" w:rsidRPr="00784FF3" w:rsidRDefault="00784FF3" w:rsidP="00784FF3">
      <w:pPr>
        <w:jc w:val="right"/>
        <w:rPr>
          <w:rFonts w:cstheme="minorHAnsi"/>
          <w:b/>
          <w:bCs/>
          <w:sz w:val="32"/>
          <w:szCs w:val="32"/>
          <w:rtl/>
        </w:rPr>
      </w:pPr>
    </w:p>
    <w:p w14:paraId="770A8015" w14:textId="0DF8E61C" w:rsidR="003550DB" w:rsidRPr="00784FF3" w:rsidRDefault="00784FF3" w:rsidP="003550DB">
      <w:pPr>
        <w:jc w:val="right"/>
        <w:rPr>
          <w:rFonts w:cstheme="minorHAnsi"/>
          <w:b/>
          <w:bCs/>
          <w:sz w:val="32"/>
          <w:szCs w:val="32"/>
          <w:rtl/>
        </w:rPr>
      </w:pPr>
      <w:r w:rsidRPr="00784FF3">
        <w:rPr>
          <w:rFonts w:cstheme="minorHAnsi"/>
          <w:b/>
          <w:bCs/>
          <w:sz w:val="32"/>
          <w:szCs w:val="32"/>
          <w:rtl/>
        </w:rPr>
        <w:lastRenderedPageBreak/>
        <w:t>ومع التحولات المعاصرة، شهدت بيئة الأعمال في المملكة تطورًا ملحوظًا، تمثل في إنشاء العديد من الجهات الداعمة لريادة الأعمال، مثل الحاضنات والمسرعات، وتوفير برامج تمويلية متنوعة، إلى جانب تسهيل الإجراءات النظامية. وعلى الرغم من ذلك، لا تزال المشاريع الناشئة تواجه عددًا من التحديات التي قد تعيق نموها واستدامتها، مثل صعوبة الحصول على التمويل، وشدة المنافسة، ونقص الخبرة الإدارية، والتغيرات السريعة في السوق</w:t>
      </w:r>
    </w:p>
    <w:p w14:paraId="27A6E464" w14:textId="20A08735" w:rsidR="003550DB" w:rsidRPr="00784FF3" w:rsidRDefault="00784FF3" w:rsidP="003550DB">
      <w:pPr>
        <w:jc w:val="right"/>
        <w:rPr>
          <w:rFonts w:cstheme="minorHAnsi"/>
          <w:b/>
          <w:bCs/>
          <w:sz w:val="32"/>
          <w:szCs w:val="32"/>
          <w:rtl/>
        </w:rPr>
      </w:pPr>
      <w:r w:rsidRPr="00784FF3">
        <w:rPr>
          <w:rFonts w:cstheme="minorHAnsi"/>
          <w:b/>
          <w:bCs/>
          <w:sz w:val="32"/>
          <w:szCs w:val="32"/>
          <w:rtl/>
        </w:rPr>
        <w:t>ومن هنا تأتي أهمية هذه الدراسة، التي تسعى إلى تحليل واقع رواد الأعمال والمشاريع الناشئة في المملكة العربية السعودية، من خلال تسليط الضوء على التحديات التي تواجههم، ودراسة أثر الدعم المؤسسي في تعزيز نجاح هذه المشاريع، بما يسهم في تقديم توصيات عملية يمكن أن تدعم صناع القرار والجهات المعنية في تطوير بيئة ريادة الأعمال</w:t>
      </w:r>
    </w:p>
    <w:p w14:paraId="172AF6F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1.2 مشكلة البحث</w:t>
      </w:r>
    </w:p>
    <w:p w14:paraId="665095C0" w14:textId="68E0AA79" w:rsidR="00784FF3" w:rsidRPr="00784FF3" w:rsidRDefault="00784FF3" w:rsidP="00784FF3">
      <w:pPr>
        <w:jc w:val="right"/>
        <w:rPr>
          <w:rFonts w:cstheme="minorHAnsi"/>
          <w:b/>
          <w:bCs/>
          <w:sz w:val="32"/>
          <w:szCs w:val="32"/>
          <w:rtl/>
        </w:rPr>
      </w:pPr>
      <w:r w:rsidRPr="00784FF3">
        <w:rPr>
          <w:rFonts w:cstheme="minorHAnsi"/>
          <w:b/>
          <w:bCs/>
          <w:sz w:val="32"/>
          <w:szCs w:val="32"/>
          <w:rtl/>
        </w:rPr>
        <w:t>على الرغم من الجهود الكبيرة التي تبذلها المملكة العربية السعودية في دعم ريادة الأعمال والمشاريع الناشئة، من خلال إطلاق العديد من المبادرات والبرامج التمويلية والتدريبية، إلا أن نسبة من هذه المشاريع لا تتمكن من الاستمرار أو تحقيق النمو المتوقع، مما يشير إلى وجود فجوة بين الدعم المتاح واحتياجات رواد الأعمال الفعلية</w:t>
      </w:r>
    </w:p>
    <w:p w14:paraId="3C8DDFE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وتتمثل مشكلة البحث في محاولة الإجابة عن التساؤل الرئيس التالي:</w:t>
      </w:r>
    </w:p>
    <w:p w14:paraId="29D3BC7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ما مدى فاعلية الدعم المؤسسي في مواجهة التحديات التي تواجه رواد الأعمال والمشاريع الناشئة في المملكة العربية السعودية؟</w:t>
      </w:r>
    </w:p>
    <w:p w14:paraId="3AF224BB"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وتتفرع من هذه المشكلة عدة قضايا فرعية، من أبرزها:</w:t>
      </w:r>
    </w:p>
    <w:p w14:paraId="7677EB4D"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استمرار التحديات التمويلية رغم تعدد مصادر الدعم</w:t>
      </w:r>
    </w:p>
    <w:p w14:paraId="718AF336"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ضعف الخبرة الإدارية لدى بعض رواد الأعمال</w:t>
      </w:r>
    </w:p>
    <w:p w14:paraId="7AA163C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صعوبة الوصول إلى الأسواق والمنافسة فيها</w:t>
      </w:r>
    </w:p>
    <w:p w14:paraId="1C7D278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التغيرات السريعة في البيئة الاقتصادية والتكنولوجية</w:t>
      </w:r>
    </w:p>
    <w:p w14:paraId="1F6050FF" w14:textId="496FB739" w:rsidR="00784FF3" w:rsidRPr="00784FF3" w:rsidRDefault="00784FF3" w:rsidP="003550DB">
      <w:pPr>
        <w:jc w:val="right"/>
        <w:rPr>
          <w:rFonts w:cstheme="minorHAnsi"/>
          <w:b/>
          <w:bCs/>
          <w:sz w:val="32"/>
          <w:szCs w:val="32"/>
          <w:rtl/>
        </w:rPr>
      </w:pPr>
      <w:r w:rsidRPr="00784FF3">
        <w:rPr>
          <w:rFonts w:cstheme="minorHAnsi"/>
          <w:b/>
          <w:bCs/>
          <w:sz w:val="32"/>
          <w:szCs w:val="32"/>
          <w:rtl/>
        </w:rPr>
        <w:t>وعليه، تسعى هذه الدراسة إلى تحليل هذه التحديات، وتقييم دور الدعم المؤسسي في معالجتها، بهدف الوصول إلى فهم أعمق لواقع المشاريع الناشئة في المملكة.</w:t>
      </w:r>
    </w:p>
    <w:p w14:paraId="14741CD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1.3 أهمية الدراسة</w:t>
      </w:r>
    </w:p>
    <w:p w14:paraId="4583769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تنبع أهمية هذه الدراسة من عدة جوانب، يمكن توضيحها على النحو التالي:</w:t>
      </w:r>
    </w:p>
    <w:p w14:paraId="5F695CD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أولًا: الأهمية الأكاديمية</w:t>
      </w:r>
    </w:p>
    <w:p w14:paraId="681A8F3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تسهم الدراسة في إثراء الأدبيات العلمية في مجال ريادة الأعمال، خاصة في السياق السعودي، حيث لا تزال الحاجة قائمة إلى دراسات تحليلية تربط بين الجوانب النظرية والتطبيقية، وتتناول واقع المشاريع الناشئة بشكل شامل.</w:t>
      </w:r>
    </w:p>
    <w:p w14:paraId="5DF55A9E"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ثانيًا: الأهمية العملية</w:t>
      </w:r>
    </w:p>
    <w:p w14:paraId="28A2423B"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تقدم الدراسة نتائج وتوصيات يمكن أن تستفيد منها الجهات الحكومية والخاصة المعنية بدعم ريادة الأعمال، من خلال تحسين البرامج والمبادرات الموجهة لرواد الأعمال، بما يتناسب مع احتياجاتهم الفعلية.</w:t>
      </w:r>
    </w:p>
    <w:p w14:paraId="73D39B4F"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ثالثًا: الأهمية الاقتصادية</w:t>
      </w:r>
    </w:p>
    <w:p w14:paraId="17FA29A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تسهم المشاريع الناشئة في دعم الاقتصاد الوطني من خلال خلق فرص عمل جديدة، وزيادة الإنتاجية، وتعزيز الابتكار. وبالتالي، فإن فهم التحديات التي تواجه هذه المشاريع يساعد في تعزيز دورها في التنمية الاقتصادية.</w:t>
      </w:r>
    </w:p>
    <w:p w14:paraId="731C9A32"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رابعًا: الأهمية الاجتماعية</w:t>
      </w:r>
    </w:p>
    <w:p w14:paraId="2B5468A6" w14:textId="77777777" w:rsidR="00784FF3" w:rsidRPr="00F23F0F" w:rsidRDefault="00784FF3" w:rsidP="00784FF3">
      <w:pPr>
        <w:jc w:val="right"/>
        <w:rPr>
          <w:rFonts w:cstheme="minorHAnsi"/>
          <w:b/>
          <w:bCs/>
          <w:sz w:val="32"/>
          <w:szCs w:val="32"/>
          <w:rtl/>
        </w:rPr>
      </w:pPr>
      <w:r w:rsidRPr="00784FF3">
        <w:rPr>
          <w:rFonts w:cstheme="minorHAnsi"/>
          <w:b/>
          <w:bCs/>
          <w:sz w:val="32"/>
          <w:szCs w:val="32"/>
          <w:rtl/>
        </w:rPr>
        <w:t>تدعم ريادة الأعمال ثقافة العمل الحر والاعتماد على الذات، وتسهم في تمكين الشباب، وتحفيزهم على الابتكار والإبداع، مما ينعكس إيجابيًا على المجتمع بشكل عام.</w:t>
      </w:r>
    </w:p>
    <w:p w14:paraId="7D114D21" w14:textId="77777777" w:rsidR="00784FF3" w:rsidRPr="00F23F0F" w:rsidRDefault="00784FF3" w:rsidP="00784FF3">
      <w:pPr>
        <w:jc w:val="right"/>
        <w:rPr>
          <w:rFonts w:cstheme="minorHAnsi"/>
          <w:b/>
          <w:bCs/>
          <w:sz w:val="32"/>
          <w:szCs w:val="32"/>
          <w:rtl/>
        </w:rPr>
      </w:pPr>
    </w:p>
    <w:p w14:paraId="054CD00D" w14:textId="77777777" w:rsidR="00784FF3" w:rsidRPr="00F23F0F" w:rsidRDefault="00784FF3" w:rsidP="00784FF3">
      <w:pPr>
        <w:jc w:val="right"/>
        <w:rPr>
          <w:rFonts w:cstheme="minorHAnsi"/>
          <w:b/>
          <w:bCs/>
          <w:sz w:val="32"/>
          <w:szCs w:val="32"/>
          <w:rtl/>
        </w:rPr>
      </w:pPr>
    </w:p>
    <w:p w14:paraId="2D3759B0" w14:textId="77777777" w:rsidR="00784FF3" w:rsidRPr="00F23F0F" w:rsidRDefault="00784FF3" w:rsidP="00784FF3">
      <w:pPr>
        <w:jc w:val="right"/>
        <w:rPr>
          <w:rFonts w:cstheme="minorHAnsi"/>
          <w:b/>
          <w:bCs/>
          <w:sz w:val="32"/>
          <w:szCs w:val="32"/>
          <w:rtl/>
        </w:rPr>
      </w:pPr>
    </w:p>
    <w:p w14:paraId="0EDC3C0A" w14:textId="77777777" w:rsidR="00784FF3" w:rsidRPr="00F23F0F" w:rsidRDefault="00784FF3" w:rsidP="00784FF3">
      <w:pPr>
        <w:jc w:val="right"/>
        <w:rPr>
          <w:rFonts w:cstheme="minorHAnsi"/>
          <w:b/>
          <w:bCs/>
          <w:sz w:val="32"/>
          <w:szCs w:val="32"/>
          <w:rtl/>
        </w:rPr>
      </w:pPr>
    </w:p>
    <w:p w14:paraId="10537A3F" w14:textId="77777777" w:rsidR="00784FF3" w:rsidRPr="00F23F0F" w:rsidRDefault="00784FF3" w:rsidP="00784FF3">
      <w:pPr>
        <w:jc w:val="right"/>
        <w:rPr>
          <w:rFonts w:cstheme="minorHAnsi"/>
          <w:b/>
          <w:bCs/>
          <w:sz w:val="32"/>
          <w:szCs w:val="32"/>
          <w:rtl/>
        </w:rPr>
      </w:pPr>
    </w:p>
    <w:p w14:paraId="34B018BC" w14:textId="77777777" w:rsidR="00784FF3" w:rsidRPr="00F23F0F" w:rsidRDefault="00784FF3" w:rsidP="00784FF3">
      <w:pPr>
        <w:jc w:val="right"/>
        <w:rPr>
          <w:rFonts w:cstheme="minorHAnsi"/>
          <w:b/>
          <w:bCs/>
          <w:sz w:val="32"/>
          <w:szCs w:val="32"/>
          <w:rtl/>
        </w:rPr>
      </w:pPr>
    </w:p>
    <w:p w14:paraId="106B0CA5" w14:textId="77777777" w:rsidR="00784FF3" w:rsidRPr="00784FF3" w:rsidRDefault="00784FF3" w:rsidP="003550DB">
      <w:pPr>
        <w:rPr>
          <w:rFonts w:cstheme="minorHAnsi"/>
          <w:b/>
          <w:bCs/>
          <w:sz w:val="32"/>
          <w:szCs w:val="32"/>
          <w:rtl/>
        </w:rPr>
      </w:pPr>
    </w:p>
    <w:p w14:paraId="603F852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1.4 أهداف الدراسة</w:t>
      </w:r>
    </w:p>
    <w:p w14:paraId="7FE391F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تهدف هذه الدراسة إلى تحقيق مجموعة من الأهداف، من أبرزها:</w:t>
      </w:r>
    </w:p>
    <w:p w14:paraId="5862988D"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تحليل واقع المشاريع الناشئة في المملكة العربية السعودية</w:t>
      </w:r>
    </w:p>
    <w:p w14:paraId="59833682"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تحديد أبرز التحديات التي تواجه رواد الأعمال</w:t>
      </w:r>
    </w:p>
    <w:p w14:paraId="19CEF88A"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دراسة دور الدعم المؤسسي في دعم المشاريع الناشئة</w:t>
      </w:r>
    </w:p>
    <w:p w14:paraId="34217B68"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التعرف على العوامل المؤثرة في نجاح أو فشل المشاريع</w:t>
      </w:r>
    </w:p>
    <w:p w14:paraId="0388243E"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تقديم توصيات عملية لتحسين بيئة ريادة الأعمال</w:t>
      </w:r>
    </w:p>
    <w:p w14:paraId="18E321BD"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1.5 تساؤلات البحث</w:t>
      </w:r>
    </w:p>
    <w:p w14:paraId="5C92008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تنطلق الدراسة من مجموعة من التساؤلات الرئيسة، وهي:</w:t>
      </w:r>
    </w:p>
    <w:p w14:paraId="682A8BE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ما واقع المشاريع الناشئة في المملكة العربية السعودية؟</w:t>
      </w:r>
    </w:p>
    <w:p w14:paraId="4346602E"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ما أبرز التحديات التي تواجه رواد الأعمال؟</w:t>
      </w:r>
    </w:p>
    <w:p w14:paraId="7DE4AC2F"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ما مدى تأثير الدعم المؤسسي (الحكومي والخاص) في نجاح المشاريع الناشئة؟</w:t>
      </w:r>
    </w:p>
    <w:p w14:paraId="48AE815B"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ما العوامل التي تسهم في استدامة المشاريع ونموها؟</w:t>
      </w:r>
    </w:p>
    <w:p w14:paraId="69A56AAE"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1.6 حدود الدراسة</w:t>
      </w:r>
    </w:p>
    <w:p w14:paraId="09FA814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تتحدد هذه الدراسة بمجموعة من الحدود، وهي:</w:t>
      </w:r>
    </w:p>
    <w:p w14:paraId="6A3D97F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الحدود الموضوعية</w:t>
      </w:r>
    </w:p>
    <w:p w14:paraId="57FBDA83" w14:textId="2D7D25B5" w:rsidR="00784FF3" w:rsidRPr="00784FF3" w:rsidRDefault="00784FF3" w:rsidP="00784FF3">
      <w:pPr>
        <w:jc w:val="right"/>
        <w:rPr>
          <w:rFonts w:cstheme="minorHAnsi"/>
          <w:b/>
          <w:bCs/>
          <w:sz w:val="32"/>
          <w:szCs w:val="32"/>
          <w:rtl/>
        </w:rPr>
      </w:pPr>
      <w:r w:rsidRPr="00784FF3">
        <w:rPr>
          <w:rFonts w:cstheme="minorHAnsi"/>
          <w:b/>
          <w:bCs/>
          <w:sz w:val="32"/>
          <w:szCs w:val="32"/>
          <w:rtl/>
        </w:rPr>
        <w:t>تركز الدراسة على رواد الأعمال والمشاريع الناشئة، مع تحليل التحديات والدعم المؤسسي</w:t>
      </w:r>
    </w:p>
    <w:p w14:paraId="73FAB02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الحدود المكانية</w:t>
      </w:r>
    </w:p>
    <w:p w14:paraId="7343A1F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تقتصر الدراسة على المملكة العربية السعودية.</w:t>
      </w:r>
    </w:p>
    <w:p w14:paraId="04A9D275"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الحدود الزمنية</w:t>
      </w:r>
    </w:p>
    <w:p w14:paraId="24E9DB7B" w14:textId="3A95CBAF" w:rsidR="006E1210" w:rsidRPr="00784FF3" w:rsidRDefault="00784FF3" w:rsidP="006E1210">
      <w:pPr>
        <w:jc w:val="right"/>
        <w:rPr>
          <w:rFonts w:cstheme="minorHAnsi"/>
          <w:b/>
          <w:bCs/>
          <w:sz w:val="32"/>
          <w:szCs w:val="32"/>
          <w:rtl/>
        </w:rPr>
      </w:pPr>
      <w:r w:rsidRPr="00784FF3">
        <w:rPr>
          <w:rFonts w:cstheme="minorHAnsi"/>
          <w:b/>
          <w:bCs/>
          <w:sz w:val="32"/>
          <w:szCs w:val="32"/>
          <w:rtl/>
        </w:rPr>
        <w:t>تم إجراء الدراسة خلال الفترة الحالية المرتبطة برؤية 2030</w:t>
      </w:r>
    </w:p>
    <w:p w14:paraId="4DD6737E"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1.7 مصطلحات الدراسة</w:t>
      </w:r>
    </w:p>
    <w:p w14:paraId="3719802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ريادة الأعمال</w:t>
      </w:r>
    </w:p>
    <w:p w14:paraId="6855B6F9" w14:textId="55105F53" w:rsidR="00784FF3" w:rsidRDefault="00784FF3" w:rsidP="00784FF3">
      <w:pPr>
        <w:jc w:val="right"/>
        <w:rPr>
          <w:rFonts w:cstheme="minorHAnsi"/>
          <w:b/>
          <w:bCs/>
          <w:sz w:val="32"/>
          <w:szCs w:val="32"/>
          <w:rtl/>
        </w:rPr>
      </w:pPr>
      <w:r w:rsidRPr="00784FF3">
        <w:rPr>
          <w:rFonts w:cstheme="minorHAnsi"/>
          <w:b/>
          <w:bCs/>
          <w:sz w:val="32"/>
          <w:szCs w:val="32"/>
          <w:rtl/>
        </w:rPr>
        <w:t>هي عملية إنشاء مشروع جديد يعتمد على الابتكار وتحمل المخاطر بهدف تحقيق قيمة اقتصادية</w:t>
      </w:r>
    </w:p>
    <w:p w14:paraId="07C4B81B" w14:textId="77777777" w:rsidR="006E1210" w:rsidRPr="00784FF3" w:rsidRDefault="006E1210" w:rsidP="00784FF3">
      <w:pPr>
        <w:jc w:val="right"/>
        <w:rPr>
          <w:rFonts w:cstheme="minorHAnsi"/>
          <w:b/>
          <w:bCs/>
          <w:sz w:val="32"/>
          <w:szCs w:val="32"/>
          <w:rtl/>
        </w:rPr>
      </w:pPr>
    </w:p>
    <w:p w14:paraId="3B595CC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المشاريع الناشئة</w:t>
      </w:r>
    </w:p>
    <w:p w14:paraId="6E4819F9" w14:textId="7025C831" w:rsidR="00784FF3" w:rsidRDefault="00784FF3" w:rsidP="00784FF3">
      <w:pPr>
        <w:jc w:val="right"/>
        <w:rPr>
          <w:rFonts w:cstheme="minorHAnsi"/>
          <w:b/>
          <w:bCs/>
          <w:sz w:val="32"/>
          <w:szCs w:val="32"/>
          <w:rtl/>
        </w:rPr>
      </w:pPr>
      <w:r w:rsidRPr="00784FF3">
        <w:rPr>
          <w:rFonts w:cstheme="minorHAnsi"/>
          <w:b/>
          <w:bCs/>
          <w:sz w:val="32"/>
          <w:szCs w:val="32"/>
          <w:rtl/>
        </w:rPr>
        <w:t>هي مشاريع حديثة التأسيس تتميز بالنمو السريع والمرونة والاعتماد على الابتكار</w:t>
      </w:r>
    </w:p>
    <w:p w14:paraId="21C18D74" w14:textId="77777777" w:rsidR="006E1210" w:rsidRPr="00784FF3" w:rsidRDefault="006E1210" w:rsidP="00784FF3">
      <w:pPr>
        <w:jc w:val="right"/>
        <w:rPr>
          <w:rFonts w:cstheme="minorHAnsi"/>
          <w:b/>
          <w:bCs/>
          <w:sz w:val="32"/>
          <w:szCs w:val="32"/>
          <w:rtl/>
        </w:rPr>
      </w:pPr>
    </w:p>
    <w:p w14:paraId="5F1958B2"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الدعم المؤسسي</w:t>
      </w:r>
    </w:p>
    <w:p w14:paraId="6A6C8C96" w14:textId="43F625AE" w:rsidR="00784FF3" w:rsidRPr="00784FF3" w:rsidRDefault="00784FF3" w:rsidP="00784FF3">
      <w:pPr>
        <w:jc w:val="right"/>
        <w:rPr>
          <w:rFonts w:cstheme="minorHAnsi"/>
          <w:b/>
          <w:bCs/>
          <w:sz w:val="32"/>
          <w:szCs w:val="32"/>
          <w:rtl/>
        </w:rPr>
      </w:pPr>
      <w:r w:rsidRPr="00784FF3">
        <w:rPr>
          <w:rFonts w:cstheme="minorHAnsi"/>
          <w:b/>
          <w:bCs/>
          <w:sz w:val="32"/>
          <w:szCs w:val="32"/>
          <w:rtl/>
        </w:rPr>
        <w:t>يشمل جميع البرامج والمبادرات التي تقدمها الجهات الحكومية والخاصة لدعم رواد الأعمال، مثل التمويل والتدريب والإرشاد</w:t>
      </w:r>
    </w:p>
    <w:p w14:paraId="36EE23CA" w14:textId="615A5438" w:rsidR="007B131E" w:rsidRPr="00F23F0F" w:rsidRDefault="007B131E" w:rsidP="00784FF3">
      <w:pPr>
        <w:jc w:val="right"/>
        <w:rPr>
          <w:rFonts w:cstheme="minorHAnsi"/>
          <w:sz w:val="32"/>
          <w:szCs w:val="32"/>
          <w:rtl/>
        </w:rPr>
      </w:pPr>
    </w:p>
    <w:p w14:paraId="59E93C57" w14:textId="77777777" w:rsidR="00784FF3" w:rsidRPr="00F23F0F" w:rsidRDefault="00784FF3" w:rsidP="00784FF3">
      <w:pPr>
        <w:jc w:val="right"/>
        <w:rPr>
          <w:rFonts w:cstheme="minorHAnsi"/>
          <w:sz w:val="32"/>
          <w:szCs w:val="32"/>
          <w:rtl/>
        </w:rPr>
      </w:pPr>
    </w:p>
    <w:p w14:paraId="68E53BD9" w14:textId="77777777" w:rsidR="00784FF3" w:rsidRPr="00F23F0F" w:rsidRDefault="00784FF3" w:rsidP="00784FF3">
      <w:pPr>
        <w:jc w:val="right"/>
        <w:rPr>
          <w:rFonts w:cstheme="minorHAnsi"/>
          <w:sz w:val="32"/>
          <w:szCs w:val="32"/>
          <w:rtl/>
        </w:rPr>
      </w:pPr>
    </w:p>
    <w:p w14:paraId="5619FA65" w14:textId="77777777" w:rsidR="00784FF3" w:rsidRPr="00F23F0F" w:rsidRDefault="00784FF3" w:rsidP="00784FF3">
      <w:pPr>
        <w:jc w:val="right"/>
        <w:rPr>
          <w:rFonts w:cstheme="minorHAnsi"/>
          <w:sz w:val="32"/>
          <w:szCs w:val="32"/>
          <w:rtl/>
        </w:rPr>
      </w:pPr>
    </w:p>
    <w:p w14:paraId="6A23C3A5" w14:textId="77777777" w:rsidR="00784FF3" w:rsidRPr="00F23F0F" w:rsidRDefault="00784FF3" w:rsidP="00784FF3">
      <w:pPr>
        <w:jc w:val="right"/>
        <w:rPr>
          <w:rFonts w:cstheme="minorHAnsi"/>
          <w:sz w:val="32"/>
          <w:szCs w:val="32"/>
          <w:rtl/>
        </w:rPr>
      </w:pPr>
    </w:p>
    <w:p w14:paraId="486BACC6" w14:textId="77777777" w:rsidR="00784FF3" w:rsidRPr="00F23F0F" w:rsidRDefault="00784FF3" w:rsidP="00784FF3">
      <w:pPr>
        <w:jc w:val="right"/>
        <w:rPr>
          <w:rFonts w:cstheme="minorHAnsi"/>
          <w:sz w:val="32"/>
          <w:szCs w:val="32"/>
          <w:rtl/>
        </w:rPr>
      </w:pPr>
    </w:p>
    <w:p w14:paraId="769EC2B8" w14:textId="77777777" w:rsidR="00784FF3" w:rsidRPr="00F23F0F" w:rsidRDefault="00784FF3" w:rsidP="00784FF3">
      <w:pPr>
        <w:jc w:val="right"/>
        <w:rPr>
          <w:rFonts w:cstheme="minorHAnsi"/>
          <w:sz w:val="32"/>
          <w:szCs w:val="32"/>
          <w:rtl/>
        </w:rPr>
      </w:pPr>
    </w:p>
    <w:p w14:paraId="149B15D1" w14:textId="77777777" w:rsidR="00784FF3" w:rsidRPr="00F23F0F" w:rsidRDefault="00784FF3" w:rsidP="00784FF3">
      <w:pPr>
        <w:jc w:val="right"/>
        <w:rPr>
          <w:rFonts w:cstheme="minorHAnsi"/>
          <w:sz w:val="32"/>
          <w:szCs w:val="32"/>
          <w:rtl/>
        </w:rPr>
      </w:pPr>
    </w:p>
    <w:p w14:paraId="5AA968C0" w14:textId="77777777" w:rsidR="00784FF3" w:rsidRPr="00F23F0F" w:rsidRDefault="00784FF3" w:rsidP="00784FF3">
      <w:pPr>
        <w:jc w:val="right"/>
        <w:rPr>
          <w:rFonts w:cstheme="minorHAnsi"/>
          <w:sz w:val="32"/>
          <w:szCs w:val="32"/>
          <w:rtl/>
        </w:rPr>
      </w:pPr>
    </w:p>
    <w:p w14:paraId="03D14D8D" w14:textId="77777777" w:rsidR="00784FF3" w:rsidRPr="00F23F0F" w:rsidRDefault="00784FF3" w:rsidP="00784FF3">
      <w:pPr>
        <w:jc w:val="right"/>
        <w:rPr>
          <w:rFonts w:cstheme="minorHAnsi"/>
          <w:sz w:val="32"/>
          <w:szCs w:val="32"/>
          <w:rtl/>
        </w:rPr>
      </w:pPr>
    </w:p>
    <w:p w14:paraId="74DE74C6" w14:textId="77777777" w:rsidR="00784FF3" w:rsidRPr="00F23F0F" w:rsidRDefault="00784FF3" w:rsidP="00784FF3">
      <w:pPr>
        <w:jc w:val="right"/>
        <w:rPr>
          <w:rFonts w:cstheme="minorHAnsi"/>
          <w:sz w:val="32"/>
          <w:szCs w:val="32"/>
          <w:rtl/>
        </w:rPr>
      </w:pPr>
    </w:p>
    <w:p w14:paraId="71C91065" w14:textId="77777777" w:rsidR="00B77039" w:rsidRPr="00F23F0F" w:rsidRDefault="00B77039" w:rsidP="00784FF3">
      <w:pPr>
        <w:jc w:val="right"/>
        <w:rPr>
          <w:rFonts w:cstheme="minorHAnsi"/>
          <w:b/>
          <w:bCs/>
          <w:sz w:val="32"/>
          <w:szCs w:val="32"/>
          <w:rtl/>
        </w:rPr>
      </w:pPr>
    </w:p>
    <w:p w14:paraId="00081E20" w14:textId="77777777" w:rsidR="00784FF3" w:rsidRDefault="00784FF3" w:rsidP="00B77039">
      <w:pPr>
        <w:jc w:val="center"/>
        <w:rPr>
          <w:rFonts w:cstheme="minorHAnsi"/>
          <w:b/>
          <w:bCs/>
          <w:sz w:val="32"/>
          <w:szCs w:val="32"/>
          <w:rtl/>
        </w:rPr>
      </w:pPr>
      <w:r w:rsidRPr="00784FF3">
        <w:rPr>
          <w:rFonts w:cstheme="minorHAnsi"/>
          <w:b/>
          <w:bCs/>
          <w:sz w:val="32"/>
          <w:szCs w:val="32"/>
          <w:rtl/>
        </w:rPr>
        <w:lastRenderedPageBreak/>
        <w:t>الفصل الثاني: الإطار النظري والدراسات السابقة</w:t>
      </w:r>
    </w:p>
    <w:p w14:paraId="0966621C" w14:textId="77777777" w:rsidR="006E1210" w:rsidRPr="00784FF3" w:rsidRDefault="006E1210" w:rsidP="00B77039">
      <w:pPr>
        <w:jc w:val="center"/>
        <w:rPr>
          <w:rFonts w:cstheme="minorHAnsi"/>
          <w:b/>
          <w:bCs/>
          <w:sz w:val="32"/>
          <w:szCs w:val="32"/>
        </w:rPr>
      </w:pPr>
    </w:p>
    <w:p w14:paraId="52785C2F"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2.1 مدخل إلى ريادة الأعمال</w:t>
      </w:r>
    </w:p>
    <w:p w14:paraId="6E755781" w14:textId="37CE8259" w:rsidR="00784FF3" w:rsidRPr="00784FF3" w:rsidRDefault="00784FF3" w:rsidP="00784FF3">
      <w:pPr>
        <w:jc w:val="right"/>
        <w:rPr>
          <w:rFonts w:cstheme="minorHAnsi"/>
          <w:b/>
          <w:bCs/>
          <w:sz w:val="32"/>
          <w:szCs w:val="32"/>
          <w:rtl/>
        </w:rPr>
      </w:pPr>
      <w:r w:rsidRPr="00784FF3">
        <w:rPr>
          <w:rFonts w:cstheme="minorHAnsi"/>
          <w:b/>
          <w:bCs/>
          <w:sz w:val="32"/>
          <w:szCs w:val="32"/>
          <w:rtl/>
        </w:rPr>
        <w:t>تُعد ريادة الأعمال من أهم المفاهيم الاقتصادية الحديثة التي حظيت باهتمام واسع من قبل الباحثين وصناع القرار، نظرًا لدورها الحيوي في تعزيز النمو الاقتصادي وتحقيق التنمية المستدامة. وقد أصبح هذا المفهوم محورًا رئيسيًا في سياسات الدول المتقدمة والنامية على حد سواء، خاصة في ظل التحولات الاقتصادية العالمية التي تتسم بالتنافسية والابتكار</w:t>
      </w:r>
    </w:p>
    <w:p w14:paraId="26AAF4F0" w14:textId="086B5053" w:rsidR="00784FF3" w:rsidRDefault="00784FF3" w:rsidP="00784FF3">
      <w:pPr>
        <w:jc w:val="right"/>
        <w:rPr>
          <w:rFonts w:cstheme="minorHAnsi"/>
          <w:b/>
          <w:bCs/>
          <w:sz w:val="32"/>
          <w:szCs w:val="32"/>
          <w:rtl/>
        </w:rPr>
      </w:pPr>
      <w:r w:rsidRPr="00784FF3">
        <w:rPr>
          <w:rFonts w:cstheme="minorHAnsi"/>
          <w:b/>
          <w:bCs/>
          <w:sz w:val="32"/>
          <w:szCs w:val="32"/>
          <w:rtl/>
        </w:rPr>
        <w:t>وفي السياق السعودي، تزايد الاهتمام بريادة الأعمال بشكل ملحوظ</w:t>
      </w:r>
      <w:r w:rsidR="00B77039" w:rsidRPr="00F23F0F">
        <w:rPr>
          <w:rFonts w:cstheme="minorHAnsi"/>
          <w:b/>
          <w:bCs/>
          <w:sz w:val="32"/>
          <w:szCs w:val="32"/>
        </w:rPr>
        <w:t xml:space="preserve"> </w:t>
      </w:r>
      <w:r w:rsidRPr="00784FF3">
        <w:rPr>
          <w:rFonts w:cstheme="minorHAnsi"/>
          <w:b/>
          <w:bCs/>
          <w:sz w:val="32"/>
          <w:szCs w:val="32"/>
          <w:rtl/>
        </w:rPr>
        <w:t xml:space="preserve"> خلال السنوات الأخيرة، حيث تم إدراجها كأحد الركائز الأساسية في رؤية المملكة 2030، التي تهدف إلى تنويع الاقتصاد وتقليل الاعتماد على النفط. وقد ساهم هذا التوجه في خلق بيئة محفزة لرواد الأعمال، من خلال دعم المشاريع الصغيرة والمتوسطة، وتوفير فرص التمويل، وتعزيز ثقافة الابتكار</w:t>
      </w:r>
    </w:p>
    <w:p w14:paraId="357CB125" w14:textId="77777777" w:rsidR="006E1210" w:rsidRPr="00784FF3" w:rsidRDefault="006E1210" w:rsidP="00784FF3">
      <w:pPr>
        <w:jc w:val="right"/>
        <w:rPr>
          <w:rFonts w:cstheme="minorHAnsi"/>
          <w:b/>
          <w:bCs/>
          <w:sz w:val="32"/>
          <w:szCs w:val="32"/>
          <w:rtl/>
        </w:rPr>
      </w:pPr>
    </w:p>
    <w:p w14:paraId="07836572"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2.2 مفهوم ريادة الأعمال</w:t>
      </w:r>
    </w:p>
    <w:p w14:paraId="56D77A1D" w14:textId="0BA49882" w:rsidR="00784FF3" w:rsidRPr="00784FF3" w:rsidRDefault="00784FF3" w:rsidP="00784FF3">
      <w:pPr>
        <w:jc w:val="right"/>
        <w:rPr>
          <w:rFonts w:cstheme="minorHAnsi"/>
          <w:b/>
          <w:bCs/>
          <w:sz w:val="32"/>
          <w:szCs w:val="32"/>
          <w:rtl/>
        </w:rPr>
      </w:pPr>
      <w:r w:rsidRPr="00784FF3">
        <w:rPr>
          <w:rFonts w:cstheme="minorHAnsi"/>
          <w:b/>
          <w:bCs/>
          <w:sz w:val="32"/>
          <w:szCs w:val="32"/>
          <w:rtl/>
        </w:rPr>
        <w:t>تعددت تعريفات ريادة الأعمال باختلاف وجهات نظر الباحثين، إلا أنها تتفق في جوهرها على كونها عملية إنشاء مشروع جديد قائم على الابتكار وتحمل المخاطر</w:t>
      </w:r>
    </w:p>
    <w:p w14:paraId="2374911D"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فمن المنظور الاقتصادي، تُعرف ريادة الأعمال بأنها:</w:t>
      </w:r>
    </w:p>
    <w:p w14:paraId="49EFD29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"عملية استغلال الفرص الاقتصادية من خلال إنشاء مشاريع جديدة تسهم في إنتاج السلع والخدمات وتحقيق القيمة المضافة."</w:t>
      </w:r>
    </w:p>
    <w:p w14:paraId="106DADAA"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أما من المنظور الإداري، فهي:</w:t>
      </w:r>
    </w:p>
    <w:p w14:paraId="5AAC13F2" w14:textId="447B7251" w:rsidR="00784FF3" w:rsidRPr="00784FF3" w:rsidRDefault="00784FF3" w:rsidP="00784FF3">
      <w:pPr>
        <w:jc w:val="right"/>
        <w:rPr>
          <w:rFonts w:cstheme="minorHAnsi"/>
          <w:b/>
          <w:bCs/>
          <w:sz w:val="32"/>
          <w:szCs w:val="32"/>
          <w:rtl/>
        </w:rPr>
      </w:pPr>
      <w:r w:rsidRPr="00784FF3">
        <w:rPr>
          <w:rFonts w:cstheme="minorHAnsi"/>
          <w:b/>
          <w:bCs/>
          <w:sz w:val="32"/>
          <w:szCs w:val="32"/>
          <w:rtl/>
        </w:rPr>
        <w:t>"قدرة الفرد على تنظيم الموارد وتوجيهها نحو تحقيق أهداف محددة في ظل بيئة تتسم بعدم اليقين"</w:t>
      </w:r>
    </w:p>
    <w:p w14:paraId="22D28068" w14:textId="1E793142" w:rsidR="00784FF3" w:rsidRPr="00784FF3" w:rsidRDefault="00784FF3" w:rsidP="006E1210">
      <w:pPr>
        <w:jc w:val="right"/>
        <w:rPr>
          <w:rFonts w:cstheme="minorHAnsi"/>
          <w:b/>
          <w:bCs/>
          <w:sz w:val="32"/>
          <w:szCs w:val="32"/>
          <w:rtl/>
        </w:rPr>
      </w:pPr>
      <w:r w:rsidRPr="00784FF3">
        <w:rPr>
          <w:rFonts w:cstheme="minorHAnsi"/>
          <w:b/>
          <w:bCs/>
          <w:sz w:val="32"/>
          <w:szCs w:val="32"/>
          <w:rtl/>
        </w:rPr>
        <w:t>وفي السياق الحديث، أصبحت ريادة الأعمال مرتبطة ارتباطًا وثيقًا بالابتكار والتكنولوجيا، حيث تعتمد العديد من المشاريع الناشئة على الحلول الرقمية والنماذج التشغيلية الجديدة</w:t>
      </w:r>
    </w:p>
    <w:p w14:paraId="2E996FFA"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2.3 مفهوم المشاريع الناشئة</w:t>
      </w:r>
    </w:p>
    <w:p w14:paraId="4F698FE1" w14:textId="2A636C8C" w:rsidR="00784FF3" w:rsidRPr="00784FF3" w:rsidRDefault="00784FF3" w:rsidP="00784FF3">
      <w:pPr>
        <w:jc w:val="right"/>
        <w:rPr>
          <w:rFonts w:cstheme="minorHAnsi"/>
          <w:b/>
          <w:bCs/>
          <w:sz w:val="32"/>
          <w:szCs w:val="32"/>
          <w:rtl/>
        </w:rPr>
      </w:pPr>
      <w:r w:rsidRPr="00784FF3">
        <w:rPr>
          <w:rFonts w:cstheme="minorHAnsi"/>
          <w:b/>
          <w:bCs/>
          <w:sz w:val="32"/>
          <w:szCs w:val="32"/>
          <w:rtl/>
        </w:rPr>
        <w:t>تُعرف المشاريع الناشئة بأنها مشاريع حديثة التأسيس تسعى إلى تقديم منتجات أو خدمات مبتكرة، وتتميز بإمكانية النمو السريع وقابلية التوسع</w:t>
      </w:r>
    </w:p>
    <w:p w14:paraId="1FC17E36"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ومن أهم خصائص المشاريع الناشئة:</w:t>
      </w:r>
    </w:p>
    <w:p w14:paraId="5D139E6E" w14:textId="7066A7C3"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الاعتماد على فكرة مبتكرة</w:t>
      </w:r>
    </w:p>
    <w:p w14:paraId="54B1C05F" w14:textId="2D3ED941"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القدرة على النمو السريع</w:t>
      </w:r>
    </w:p>
    <w:p w14:paraId="422DD141" w14:textId="5F215E5D"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المرونة في التكيف مع السوق</w:t>
      </w:r>
    </w:p>
    <w:p w14:paraId="72C19529" w14:textId="1E2E0821"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ارتفاع مستوى المخاطرة</w:t>
      </w:r>
    </w:p>
    <w:p w14:paraId="07842AFA" w14:textId="66FA9481"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الاعتماد على التكنولوجيا</w:t>
      </w:r>
    </w:p>
    <w:p w14:paraId="74716DA4" w14:textId="362013BF" w:rsidR="00784FF3" w:rsidRDefault="00784FF3" w:rsidP="00784FF3">
      <w:pPr>
        <w:jc w:val="right"/>
        <w:rPr>
          <w:rFonts w:cstheme="minorHAnsi"/>
          <w:b/>
          <w:bCs/>
          <w:sz w:val="32"/>
          <w:szCs w:val="32"/>
          <w:rtl/>
        </w:rPr>
      </w:pPr>
      <w:r w:rsidRPr="00784FF3">
        <w:rPr>
          <w:rFonts w:cstheme="minorHAnsi"/>
          <w:b/>
          <w:bCs/>
          <w:sz w:val="32"/>
          <w:szCs w:val="32"/>
          <w:rtl/>
        </w:rPr>
        <w:t>وتختلف المشاريع الناشئة عن المشاريع التقليدية في أنها لا تركز فقط على تحقيق الربح، بل تسعى أيضًا إلى تحقيق قيمة مضافة من خلال الابتكار والتطوير المستمر</w:t>
      </w:r>
    </w:p>
    <w:p w14:paraId="7AB169FB" w14:textId="77777777" w:rsidR="006E1210" w:rsidRPr="00784FF3" w:rsidRDefault="006E1210" w:rsidP="00784FF3">
      <w:pPr>
        <w:jc w:val="right"/>
        <w:rPr>
          <w:rFonts w:cstheme="minorHAnsi"/>
          <w:b/>
          <w:bCs/>
          <w:sz w:val="32"/>
          <w:szCs w:val="32"/>
          <w:rtl/>
        </w:rPr>
      </w:pPr>
    </w:p>
    <w:p w14:paraId="3E882EF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2.4 الجذور التاريخية لريادة الأعمال في المملكة العربية السعودية</w:t>
      </w:r>
    </w:p>
    <w:p w14:paraId="097E2295" w14:textId="033BC28A" w:rsidR="00784FF3" w:rsidRPr="00784FF3" w:rsidRDefault="00784FF3" w:rsidP="00784FF3">
      <w:pPr>
        <w:jc w:val="right"/>
        <w:rPr>
          <w:rFonts w:cstheme="minorHAnsi"/>
          <w:b/>
          <w:bCs/>
          <w:sz w:val="32"/>
          <w:szCs w:val="32"/>
          <w:rtl/>
        </w:rPr>
      </w:pPr>
      <w:r w:rsidRPr="00784FF3">
        <w:rPr>
          <w:rFonts w:cstheme="minorHAnsi"/>
          <w:b/>
          <w:bCs/>
          <w:sz w:val="32"/>
          <w:szCs w:val="32"/>
          <w:rtl/>
        </w:rPr>
        <w:t>لا يمكن فهم واقع ريادة الأعمال في المملكة دون الرجوع إلى جذورها التاريخية، حيث ارتبط النشاط الاقتصادي في شبه الجزيرة العربية منذ القدم بالتجارة</w:t>
      </w:r>
    </w:p>
    <w:p w14:paraId="47015CBC" w14:textId="26A2E174" w:rsidR="00784FF3" w:rsidRPr="00784FF3" w:rsidRDefault="00784FF3" w:rsidP="00784FF3">
      <w:pPr>
        <w:jc w:val="right"/>
        <w:rPr>
          <w:rFonts w:cstheme="minorHAnsi"/>
          <w:b/>
          <w:bCs/>
          <w:sz w:val="32"/>
          <w:szCs w:val="32"/>
          <w:rtl/>
        </w:rPr>
      </w:pPr>
      <w:r w:rsidRPr="00784FF3">
        <w:rPr>
          <w:rFonts w:cstheme="minorHAnsi"/>
          <w:b/>
          <w:bCs/>
          <w:sz w:val="32"/>
          <w:szCs w:val="32"/>
          <w:rtl/>
        </w:rPr>
        <w:t>فقد كانت مكة المكرمة مركزًا تجاريًا مهمًا، حيث اعتمدت على القوافل التجارية التي كانت تنقل البضائع بين الشام واليمن. كما كانت الأسواق الموسمية مثل سوق عكاظ تمثل منصة لتبادل السلع والخبرات</w:t>
      </w:r>
    </w:p>
    <w:p w14:paraId="1A4F7164" w14:textId="51AFF742" w:rsidR="00784FF3" w:rsidRPr="00784FF3" w:rsidRDefault="00784FF3" w:rsidP="00784FF3">
      <w:pPr>
        <w:jc w:val="right"/>
        <w:rPr>
          <w:rFonts w:cstheme="minorHAnsi"/>
          <w:b/>
          <w:bCs/>
          <w:sz w:val="32"/>
          <w:szCs w:val="32"/>
          <w:rtl/>
        </w:rPr>
      </w:pPr>
      <w:r w:rsidRPr="00784FF3">
        <w:rPr>
          <w:rFonts w:cstheme="minorHAnsi"/>
          <w:b/>
          <w:bCs/>
          <w:sz w:val="32"/>
          <w:szCs w:val="32"/>
          <w:rtl/>
        </w:rPr>
        <w:t>وقد برزت شخصيات تاريخية بارزة في مجال التجارة، مثل الصحابي الجليل عثمان بن عفان رضي الله عنه، الذي كان من كبار التجار، وعُرف بحسن إدارته للأعمال وقدرته على استثمار الفرص</w:t>
      </w:r>
    </w:p>
    <w:p w14:paraId="74BDBBAD" w14:textId="66AD80D5" w:rsidR="00784FF3" w:rsidRPr="00F23F0F" w:rsidRDefault="00784FF3" w:rsidP="00784FF3">
      <w:pPr>
        <w:jc w:val="right"/>
        <w:rPr>
          <w:rFonts w:cstheme="minorHAnsi"/>
          <w:b/>
          <w:bCs/>
          <w:sz w:val="32"/>
          <w:szCs w:val="32"/>
          <w:rtl/>
        </w:rPr>
      </w:pPr>
      <w:r w:rsidRPr="00784FF3">
        <w:rPr>
          <w:rFonts w:cstheme="minorHAnsi"/>
          <w:b/>
          <w:bCs/>
          <w:sz w:val="32"/>
          <w:szCs w:val="32"/>
          <w:rtl/>
        </w:rPr>
        <w:t>ويعكس هذا التاريخ التجاري العريق وجود جذور ثقافية لريادة الأعمال في المجتمع السعودي، تقوم على المبادرة والاعتماد على الذات</w:t>
      </w:r>
    </w:p>
    <w:p w14:paraId="5E5A5EC7" w14:textId="77777777" w:rsidR="00DD69E9" w:rsidRPr="00784FF3" w:rsidRDefault="00DD69E9" w:rsidP="006E1210">
      <w:pPr>
        <w:rPr>
          <w:rFonts w:cstheme="minorHAnsi"/>
          <w:b/>
          <w:bCs/>
          <w:sz w:val="32"/>
          <w:szCs w:val="32"/>
          <w:rtl/>
        </w:rPr>
      </w:pPr>
    </w:p>
    <w:p w14:paraId="2DD5DE7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2.5 النظريات المفسرة لريادة الأعمال</w:t>
      </w:r>
    </w:p>
    <w:p w14:paraId="00C3AC56"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2.5.1 نظرية الابتكار (</w:t>
      </w:r>
      <w:proofErr w:type="spellStart"/>
      <w:r w:rsidRPr="00784FF3">
        <w:rPr>
          <w:rFonts w:cstheme="minorHAnsi"/>
          <w:b/>
          <w:bCs/>
          <w:sz w:val="32"/>
          <w:szCs w:val="32"/>
          <w:rtl/>
        </w:rPr>
        <w:t>شومبيتر</w:t>
      </w:r>
      <w:proofErr w:type="spellEnd"/>
      <w:r w:rsidRPr="00784FF3">
        <w:rPr>
          <w:rFonts w:cstheme="minorHAnsi"/>
          <w:b/>
          <w:bCs/>
          <w:sz w:val="32"/>
          <w:szCs w:val="32"/>
          <w:rtl/>
        </w:rPr>
        <w:t>)</w:t>
      </w:r>
    </w:p>
    <w:p w14:paraId="6DB70873" w14:textId="29344DC3" w:rsidR="00784FF3" w:rsidRPr="00784FF3" w:rsidRDefault="00784FF3" w:rsidP="00784FF3">
      <w:pPr>
        <w:jc w:val="right"/>
        <w:rPr>
          <w:rFonts w:cstheme="minorHAnsi"/>
          <w:b/>
          <w:bCs/>
          <w:sz w:val="32"/>
          <w:szCs w:val="32"/>
          <w:rtl/>
        </w:rPr>
      </w:pPr>
      <w:r w:rsidRPr="00784FF3">
        <w:rPr>
          <w:rFonts w:cstheme="minorHAnsi"/>
          <w:b/>
          <w:bCs/>
          <w:sz w:val="32"/>
          <w:szCs w:val="32"/>
          <w:rtl/>
        </w:rPr>
        <w:t xml:space="preserve">تُعد هذه النظرية من أبرز النظريات في مجال ريادة الأعمال، حيث يرى الاقتصادي </w:t>
      </w:r>
      <w:proofErr w:type="spellStart"/>
      <w:r w:rsidRPr="00784FF3">
        <w:rPr>
          <w:rFonts w:cstheme="minorHAnsi"/>
          <w:b/>
          <w:bCs/>
          <w:sz w:val="32"/>
          <w:szCs w:val="32"/>
          <w:rtl/>
        </w:rPr>
        <w:t>شومبيتر</w:t>
      </w:r>
      <w:proofErr w:type="spellEnd"/>
      <w:r w:rsidRPr="00784FF3">
        <w:rPr>
          <w:rFonts w:cstheme="minorHAnsi"/>
          <w:b/>
          <w:bCs/>
          <w:sz w:val="32"/>
          <w:szCs w:val="32"/>
          <w:rtl/>
        </w:rPr>
        <w:t xml:space="preserve"> أن رائد الأعمال هو الشخص الذي يقوم بإدخال الابتكار إلى السوق، سواء من خلال منتج جديد، أو طريقة إنتاج جديدة، أو فتح سوق جديد</w:t>
      </w:r>
    </w:p>
    <w:p w14:paraId="21CC203D" w14:textId="5697F845" w:rsidR="00784FF3" w:rsidRPr="00784FF3" w:rsidRDefault="00784FF3" w:rsidP="00784FF3">
      <w:pPr>
        <w:jc w:val="right"/>
        <w:rPr>
          <w:rFonts w:cstheme="minorHAnsi"/>
          <w:b/>
          <w:bCs/>
          <w:sz w:val="32"/>
          <w:szCs w:val="32"/>
          <w:rtl/>
        </w:rPr>
      </w:pPr>
      <w:r w:rsidRPr="00784FF3">
        <w:rPr>
          <w:rFonts w:cstheme="minorHAnsi"/>
          <w:b/>
          <w:bCs/>
          <w:sz w:val="32"/>
          <w:szCs w:val="32"/>
          <w:rtl/>
        </w:rPr>
        <w:t>وتؤكد هذه النظرية أن الابتكار هو المحرك الأساسي للنمو الاقتصادي، وأن المشاريع الناشئة تلعب دورًا مهمًا في تحقيق هذا الابتكار</w:t>
      </w:r>
    </w:p>
    <w:p w14:paraId="2EFD77F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2.5.2 نظرية الموارد والقدرات</w:t>
      </w:r>
    </w:p>
    <w:p w14:paraId="4CEEF95E" w14:textId="1F1C6561" w:rsidR="00784FF3" w:rsidRPr="00784FF3" w:rsidRDefault="00784FF3" w:rsidP="00784FF3">
      <w:pPr>
        <w:jc w:val="right"/>
        <w:rPr>
          <w:rFonts w:cstheme="minorHAnsi"/>
          <w:b/>
          <w:bCs/>
          <w:sz w:val="32"/>
          <w:szCs w:val="32"/>
          <w:rtl/>
        </w:rPr>
      </w:pPr>
      <w:r w:rsidRPr="00784FF3">
        <w:rPr>
          <w:rFonts w:cstheme="minorHAnsi"/>
          <w:b/>
          <w:bCs/>
          <w:sz w:val="32"/>
          <w:szCs w:val="32"/>
          <w:rtl/>
        </w:rPr>
        <w:t>تركز هذه النظرية على أهمية الموارد المتاحة للمشروع في تحقيق النجاح، سواء كانت موارد مالية، أو بشرية، أو تقنية</w:t>
      </w:r>
    </w:p>
    <w:p w14:paraId="06E17A6C" w14:textId="1F6A0CD0" w:rsidR="00784FF3" w:rsidRPr="00784FF3" w:rsidRDefault="00784FF3" w:rsidP="00784FF3">
      <w:pPr>
        <w:jc w:val="right"/>
        <w:rPr>
          <w:rFonts w:cstheme="minorHAnsi"/>
          <w:b/>
          <w:bCs/>
          <w:sz w:val="32"/>
          <w:szCs w:val="32"/>
          <w:rtl/>
        </w:rPr>
      </w:pPr>
      <w:r w:rsidRPr="00784FF3">
        <w:rPr>
          <w:rFonts w:cstheme="minorHAnsi"/>
          <w:b/>
          <w:bCs/>
          <w:sz w:val="32"/>
          <w:szCs w:val="32"/>
          <w:rtl/>
        </w:rPr>
        <w:t>وترى هذه النظرية أن قدرة المشروع على استغلال موارده بشكل فعال تمثل عاملًا حاسمًا في تحقيق الميزة التنافسية</w:t>
      </w:r>
    </w:p>
    <w:p w14:paraId="13222A9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2.5.3 نظرية النظام البيئي لريادة الأعمال</w:t>
      </w:r>
    </w:p>
    <w:p w14:paraId="20C8ED4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تشير هذه النظرية إلى أن نجاح المشاريع الناشئة لا يعتمد فقط على جهود رائد الأعمال، بل يتأثر أيضًا بالبيئة المحيطة، التي تشمل:</w:t>
      </w:r>
    </w:p>
    <w:p w14:paraId="57427688"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السياسات الحكومية</w:t>
      </w:r>
    </w:p>
    <w:p w14:paraId="2BCA27C8"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المؤسسات المالية</w:t>
      </w:r>
    </w:p>
    <w:p w14:paraId="0564FE7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الحاضنات والمسرعات</w:t>
      </w:r>
    </w:p>
    <w:p w14:paraId="0E83212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الجامعات ومراكز البحث</w:t>
      </w:r>
    </w:p>
    <w:p w14:paraId="579AB92B" w14:textId="427A417B" w:rsidR="00784FF3" w:rsidRPr="00F23F0F" w:rsidRDefault="00784FF3" w:rsidP="00784FF3">
      <w:pPr>
        <w:jc w:val="right"/>
        <w:rPr>
          <w:rFonts w:cstheme="minorHAnsi"/>
          <w:b/>
          <w:bCs/>
          <w:sz w:val="32"/>
          <w:szCs w:val="32"/>
          <w:rtl/>
        </w:rPr>
      </w:pPr>
      <w:r w:rsidRPr="00784FF3">
        <w:rPr>
          <w:rFonts w:cstheme="minorHAnsi"/>
          <w:b/>
          <w:bCs/>
          <w:sz w:val="32"/>
          <w:szCs w:val="32"/>
          <w:rtl/>
        </w:rPr>
        <w:t>وتُعد المملكة العربية السعودية مثالًا واضحًا على تطور هذا النظام البيئي، من خلال إنشاء العديد من الجهات الداعمة لريادة الأعمال</w:t>
      </w:r>
    </w:p>
    <w:p w14:paraId="41B5A302" w14:textId="77777777" w:rsidR="00DD69E9" w:rsidRPr="00F23F0F" w:rsidRDefault="00DD69E9" w:rsidP="00784FF3">
      <w:pPr>
        <w:jc w:val="right"/>
        <w:rPr>
          <w:rFonts w:cstheme="minorHAnsi"/>
          <w:b/>
          <w:bCs/>
          <w:sz w:val="32"/>
          <w:szCs w:val="32"/>
          <w:rtl/>
        </w:rPr>
      </w:pPr>
    </w:p>
    <w:p w14:paraId="3216A31D" w14:textId="77777777" w:rsidR="00DD69E9" w:rsidRPr="00F23F0F" w:rsidRDefault="00DD69E9" w:rsidP="00784FF3">
      <w:pPr>
        <w:jc w:val="right"/>
        <w:rPr>
          <w:rFonts w:cstheme="minorHAnsi"/>
          <w:b/>
          <w:bCs/>
          <w:sz w:val="32"/>
          <w:szCs w:val="32"/>
          <w:rtl/>
        </w:rPr>
      </w:pPr>
    </w:p>
    <w:p w14:paraId="23FD63E5" w14:textId="77777777" w:rsidR="00DD69E9" w:rsidRPr="00F23F0F" w:rsidRDefault="00DD69E9" w:rsidP="00784FF3">
      <w:pPr>
        <w:jc w:val="right"/>
        <w:rPr>
          <w:rFonts w:cstheme="minorHAnsi"/>
          <w:b/>
          <w:bCs/>
          <w:sz w:val="32"/>
          <w:szCs w:val="32"/>
          <w:rtl/>
        </w:rPr>
      </w:pPr>
    </w:p>
    <w:p w14:paraId="2A353A41" w14:textId="77777777" w:rsidR="00DD69E9" w:rsidRPr="00784FF3" w:rsidRDefault="00DD69E9" w:rsidP="00784FF3">
      <w:pPr>
        <w:jc w:val="right"/>
        <w:rPr>
          <w:rFonts w:cstheme="minorHAnsi"/>
          <w:b/>
          <w:bCs/>
          <w:sz w:val="32"/>
          <w:szCs w:val="32"/>
          <w:rtl/>
        </w:rPr>
      </w:pPr>
    </w:p>
    <w:p w14:paraId="65BE79B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2.5.4 نظرية رأس المال الاجتماعي</w:t>
      </w:r>
    </w:p>
    <w:p w14:paraId="57504C2D"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تؤكد هذه النظرية على أهمية العلاقات الاجتماعية والشبكات المهنية في دعم المشاريع الناشئة، حيث تساعد هذه العلاقات في توفير المعلومات والفرص والموارد.</w:t>
      </w:r>
    </w:p>
    <w:p w14:paraId="3E874D5D"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2.6 البيئة الريادية في المملكة العربية السعودية</w:t>
      </w:r>
    </w:p>
    <w:p w14:paraId="67AFBBA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شهدت المملكة خلال السنوات الأخيرة تطورًا ملحوظًا في بيئة ريادة الأعمال، حيث تم إطلاق العديد من المبادرات التي تهدف إلى دعم المشاريع الناشئة، مثل:</w:t>
      </w:r>
    </w:p>
    <w:p w14:paraId="5BBEF1D3" w14:textId="5D91243B"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برامج التمويل</w:t>
      </w:r>
    </w:p>
    <w:p w14:paraId="475004AB" w14:textId="2427E199"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حاضنات الأعمال</w:t>
      </w:r>
    </w:p>
    <w:p w14:paraId="63CFE5DE" w14:textId="5C73329D"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المسرعات</w:t>
      </w:r>
    </w:p>
    <w:p w14:paraId="39B25602" w14:textId="4A69887A" w:rsid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التدريب والتأهيل</w:t>
      </w:r>
    </w:p>
    <w:p w14:paraId="628CBA3F" w14:textId="77777777" w:rsidR="006E1210" w:rsidRPr="00784FF3" w:rsidRDefault="006E1210" w:rsidP="00784FF3">
      <w:pPr>
        <w:jc w:val="right"/>
        <w:rPr>
          <w:rFonts w:cstheme="minorHAnsi"/>
          <w:b/>
          <w:bCs/>
          <w:sz w:val="32"/>
          <w:szCs w:val="32"/>
          <w:rtl/>
        </w:rPr>
      </w:pPr>
    </w:p>
    <w:p w14:paraId="099A54D6" w14:textId="4BD1EB7C" w:rsidR="00784FF3" w:rsidRPr="00784FF3" w:rsidRDefault="00784FF3" w:rsidP="00784FF3">
      <w:pPr>
        <w:jc w:val="right"/>
        <w:rPr>
          <w:rFonts w:cstheme="minorHAnsi"/>
          <w:b/>
          <w:bCs/>
          <w:sz w:val="32"/>
          <w:szCs w:val="32"/>
          <w:rtl/>
        </w:rPr>
      </w:pPr>
      <w:r w:rsidRPr="00784FF3">
        <w:rPr>
          <w:rFonts w:cstheme="minorHAnsi"/>
          <w:b/>
          <w:bCs/>
          <w:sz w:val="32"/>
          <w:szCs w:val="32"/>
          <w:rtl/>
        </w:rPr>
        <w:t>كما ساهم التحول الرقمي في تسهيل إنشاء المشاريع، خاصة في مجالات التجارة الإلكترونية والتطبيقات الرقمية</w:t>
      </w:r>
    </w:p>
    <w:p w14:paraId="00B53B83" w14:textId="4F43E3C4" w:rsidR="00784FF3" w:rsidRPr="00784FF3" w:rsidRDefault="00784FF3" w:rsidP="00784FF3">
      <w:pPr>
        <w:jc w:val="right"/>
        <w:rPr>
          <w:rFonts w:cstheme="minorHAnsi"/>
          <w:b/>
          <w:bCs/>
          <w:sz w:val="32"/>
          <w:szCs w:val="32"/>
          <w:rtl/>
        </w:rPr>
      </w:pPr>
      <w:r w:rsidRPr="00784FF3">
        <w:rPr>
          <w:rFonts w:cstheme="minorHAnsi"/>
          <w:b/>
          <w:bCs/>
          <w:sz w:val="32"/>
          <w:szCs w:val="32"/>
          <w:rtl/>
        </w:rPr>
        <w:t>وقد انعكس هذا التطور في زيادة عدد المشاريع الناشئة، وارتفاع نسبة مشاركة الشباب في سوق العمل</w:t>
      </w:r>
    </w:p>
    <w:p w14:paraId="43B8B2AF"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2.7 الدراسات السابقة</w:t>
      </w:r>
    </w:p>
    <w:p w14:paraId="1FABAFDB" w14:textId="2F731191" w:rsidR="00784FF3" w:rsidRPr="00784FF3" w:rsidRDefault="00784FF3" w:rsidP="00784FF3">
      <w:pPr>
        <w:jc w:val="right"/>
        <w:rPr>
          <w:rFonts w:cstheme="minorHAnsi"/>
          <w:b/>
          <w:bCs/>
          <w:sz w:val="32"/>
          <w:szCs w:val="32"/>
          <w:rtl/>
        </w:rPr>
      </w:pPr>
      <w:r w:rsidRPr="00784FF3">
        <w:rPr>
          <w:rFonts w:cstheme="minorHAnsi"/>
          <w:b/>
          <w:bCs/>
          <w:sz w:val="32"/>
          <w:szCs w:val="32"/>
          <w:rtl/>
        </w:rPr>
        <w:t>2.7. الدراسات العربية</w:t>
      </w:r>
    </w:p>
    <w:p w14:paraId="1886200E" w14:textId="7A85A95F" w:rsidR="00784FF3" w:rsidRPr="00784FF3" w:rsidRDefault="00784FF3" w:rsidP="00784FF3">
      <w:pPr>
        <w:jc w:val="right"/>
        <w:rPr>
          <w:rFonts w:cstheme="minorHAnsi"/>
          <w:b/>
          <w:bCs/>
          <w:sz w:val="32"/>
          <w:szCs w:val="32"/>
          <w:rtl/>
        </w:rPr>
      </w:pPr>
      <w:r w:rsidRPr="00784FF3">
        <w:rPr>
          <w:rFonts w:cstheme="minorHAnsi"/>
          <w:b/>
          <w:bCs/>
          <w:sz w:val="32"/>
          <w:szCs w:val="32"/>
          <w:rtl/>
        </w:rPr>
        <w:t>أشارت العديد من الدراسات العربية إلى أن التمويل يمثل أحد أبرز التحديات التي تواجه المشاريع الناشئة، حيث يعاني العديد من رواد الأعمال من صعوبة الحصول على التمويل المناسب</w:t>
      </w:r>
    </w:p>
    <w:p w14:paraId="6C88751A" w14:textId="74BF932D" w:rsidR="00784FF3" w:rsidRDefault="00784FF3" w:rsidP="00784FF3">
      <w:pPr>
        <w:jc w:val="right"/>
        <w:rPr>
          <w:rFonts w:cstheme="minorHAnsi"/>
          <w:b/>
          <w:bCs/>
          <w:sz w:val="32"/>
          <w:szCs w:val="32"/>
          <w:rtl/>
        </w:rPr>
      </w:pPr>
      <w:r w:rsidRPr="00784FF3">
        <w:rPr>
          <w:rFonts w:cstheme="minorHAnsi"/>
          <w:b/>
          <w:bCs/>
          <w:sz w:val="32"/>
          <w:szCs w:val="32"/>
          <w:rtl/>
        </w:rPr>
        <w:t>كما أكدت الدراسات على أهمية الدعم الحكومي في تعزيز نجاح المشاريع، خاصة من خلال توفير التدريب والإرشاد</w:t>
      </w:r>
    </w:p>
    <w:p w14:paraId="23DE41B7" w14:textId="77777777" w:rsidR="006E1210" w:rsidRPr="00784FF3" w:rsidRDefault="006E1210" w:rsidP="00784FF3">
      <w:pPr>
        <w:jc w:val="right"/>
        <w:rPr>
          <w:rFonts w:cstheme="minorHAnsi"/>
          <w:b/>
          <w:bCs/>
          <w:sz w:val="32"/>
          <w:szCs w:val="32"/>
          <w:rtl/>
        </w:rPr>
      </w:pPr>
    </w:p>
    <w:p w14:paraId="4A01533E"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2.7.2 الدراسات الأجنبية</w:t>
      </w:r>
    </w:p>
    <w:p w14:paraId="2FE34179" w14:textId="208BDEAD" w:rsidR="00784FF3" w:rsidRPr="00784FF3" w:rsidRDefault="00784FF3" w:rsidP="00784FF3">
      <w:pPr>
        <w:jc w:val="right"/>
        <w:rPr>
          <w:rFonts w:cstheme="minorHAnsi"/>
          <w:b/>
          <w:bCs/>
          <w:sz w:val="32"/>
          <w:szCs w:val="32"/>
          <w:rtl/>
        </w:rPr>
      </w:pPr>
      <w:r w:rsidRPr="00784FF3">
        <w:rPr>
          <w:rFonts w:cstheme="minorHAnsi"/>
          <w:b/>
          <w:bCs/>
          <w:sz w:val="32"/>
          <w:szCs w:val="32"/>
          <w:rtl/>
        </w:rPr>
        <w:t>أظهرت الدراسات الأجنبية أن الابتكار والتكنولوجيا يمثلان عاملين أساسيين في نجاح المشاريع الناشئة، خاصة في ظل الاقتصاد الرقمي</w:t>
      </w:r>
    </w:p>
    <w:p w14:paraId="3C539187" w14:textId="30EA5A7B" w:rsidR="00784FF3" w:rsidRPr="00784FF3" w:rsidRDefault="00784FF3" w:rsidP="00784FF3">
      <w:pPr>
        <w:jc w:val="right"/>
        <w:rPr>
          <w:rFonts w:cstheme="minorHAnsi"/>
          <w:b/>
          <w:bCs/>
          <w:sz w:val="32"/>
          <w:szCs w:val="32"/>
          <w:rtl/>
        </w:rPr>
      </w:pPr>
      <w:r w:rsidRPr="00784FF3">
        <w:rPr>
          <w:rFonts w:cstheme="minorHAnsi"/>
          <w:b/>
          <w:bCs/>
          <w:sz w:val="32"/>
          <w:szCs w:val="32"/>
          <w:rtl/>
        </w:rPr>
        <w:t>كما أكدت هذه الدراسات على أهمية البيئة الداعمة، التي تشمل السياسات الحكومية والمؤسسات المالية</w:t>
      </w:r>
    </w:p>
    <w:p w14:paraId="6D02C85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2.8 التعليق على الدراسات السابقة</w:t>
      </w:r>
    </w:p>
    <w:p w14:paraId="1ECC01A7" w14:textId="299DED0A" w:rsidR="00784FF3" w:rsidRDefault="00784FF3" w:rsidP="00784FF3">
      <w:pPr>
        <w:jc w:val="right"/>
        <w:rPr>
          <w:rFonts w:cstheme="minorHAnsi"/>
          <w:b/>
          <w:bCs/>
          <w:sz w:val="32"/>
          <w:szCs w:val="32"/>
          <w:rtl/>
        </w:rPr>
      </w:pPr>
      <w:r w:rsidRPr="00784FF3">
        <w:rPr>
          <w:rFonts w:cstheme="minorHAnsi"/>
          <w:b/>
          <w:bCs/>
          <w:sz w:val="32"/>
          <w:szCs w:val="32"/>
          <w:rtl/>
        </w:rPr>
        <w:t>من خلال مراجعة الدراسات السابقة، يتضح وجود اتفاق عام على أهمية ريادة الأعمال في دعم الاقتصاد، إلا أن هناك اختلافًا في التركيز على العوامل المؤثرة في النجاح</w:t>
      </w:r>
    </w:p>
    <w:p w14:paraId="04C56BB9" w14:textId="77777777" w:rsidR="006E1210" w:rsidRPr="00784FF3" w:rsidRDefault="006E1210" w:rsidP="00784FF3">
      <w:pPr>
        <w:jc w:val="right"/>
        <w:rPr>
          <w:rFonts w:cstheme="minorHAnsi"/>
          <w:b/>
          <w:bCs/>
          <w:sz w:val="32"/>
          <w:szCs w:val="32"/>
          <w:rtl/>
        </w:rPr>
      </w:pPr>
    </w:p>
    <w:p w14:paraId="136833EB" w14:textId="2A9B4FA2" w:rsidR="00784FF3" w:rsidRPr="00784FF3" w:rsidRDefault="00784FF3" w:rsidP="00784FF3">
      <w:pPr>
        <w:jc w:val="right"/>
        <w:rPr>
          <w:rFonts w:cstheme="minorHAnsi"/>
          <w:b/>
          <w:bCs/>
          <w:sz w:val="32"/>
          <w:szCs w:val="32"/>
          <w:rtl/>
        </w:rPr>
      </w:pPr>
      <w:r w:rsidRPr="00784FF3">
        <w:rPr>
          <w:rFonts w:cstheme="minorHAnsi"/>
          <w:b/>
          <w:bCs/>
          <w:sz w:val="32"/>
          <w:szCs w:val="32"/>
          <w:rtl/>
        </w:rPr>
        <w:t>فبينما تركز بعض الدراسات على التمويل، تركز أخرى على الابتكار أو البيئة المؤسسية، مما يشير إلى أن نجاح المشاريع الناشئة يعتمد على مجموعة متكاملة من العوامل</w:t>
      </w:r>
    </w:p>
    <w:p w14:paraId="1F9C867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2.9 الفجوة البحثية</w:t>
      </w:r>
    </w:p>
    <w:p w14:paraId="52DEDFF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على الرغم من تعدد الدراسات التي تناولت ريادة الأعمال، إلا أن هناك نقصًا في الدراسات التي تجمع بين:</w:t>
      </w:r>
    </w:p>
    <w:p w14:paraId="4B41E52F" w14:textId="7CD44387"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الجذور التاريخية لريادة الأعمال</w:t>
      </w:r>
    </w:p>
    <w:p w14:paraId="3A02249A" w14:textId="24C251AE"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الواقع الحالي للمشاريع الناشئة</w:t>
      </w:r>
    </w:p>
    <w:p w14:paraId="7F42EA54" w14:textId="4DC43FE6" w:rsidR="00784FF3" w:rsidRPr="00784FF3" w:rsidRDefault="006E1210" w:rsidP="00784FF3">
      <w:pPr>
        <w:jc w:val="right"/>
        <w:rPr>
          <w:rFonts w:cstheme="minorHAnsi"/>
          <w:b/>
          <w:bCs/>
          <w:sz w:val="32"/>
          <w:szCs w:val="32"/>
          <w:rtl/>
        </w:rPr>
      </w:pPr>
      <w:r>
        <w:rPr>
          <w:rFonts w:cstheme="minorHAnsi" w:hint="cs"/>
          <w:b/>
          <w:bCs/>
          <w:sz w:val="32"/>
          <w:szCs w:val="32"/>
          <w:rtl/>
        </w:rPr>
        <w:t>-</w:t>
      </w:r>
      <w:r w:rsidR="00784FF3" w:rsidRPr="00784FF3">
        <w:rPr>
          <w:rFonts w:cstheme="minorHAnsi"/>
          <w:b/>
          <w:bCs/>
          <w:sz w:val="32"/>
          <w:szCs w:val="32"/>
          <w:rtl/>
        </w:rPr>
        <w:t>أثر الدعم المؤسسي</w:t>
      </w:r>
    </w:p>
    <w:p w14:paraId="4524962C" w14:textId="762F7E3D" w:rsidR="00784FF3" w:rsidRPr="00F23F0F" w:rsidRDefault="00784FF3" w:rsidP="00784FF3">
      <w:pPr>
        <w:jc w:val="right"/>
        <w:rPr>
          <w:rFonts w:cstheme="minorHAnsi"/>
          <w:b/>
          <w:bCs/>
          <w:sz w:val="32"/>
          <w:szCs w:val="32"/>
          <w:rtl/>
        </w:rPr>
      </w:pPr>
      <w:r w:rsidRPr="00784FF3">
        <w:rPr>
          <w:rFonts w:cstheme="minorHAnsi"/>
          <w:b/>
          <w:bCs/>
          <w:sz w:val="32"/>
          <w:szCs w:val="32"/>
          <w:rtl/>
        </w:rPr>
        <w:t>ومن هنا تأتي أهمية هذه الدراسة، التي تسعى إلى سد هذه الفجوة من خلال تقديم تحليل شامل يجمع بين هذه الجوانب</w:t>
      </w:r>
    </w:p>
    <w:p w14:paraId="02371A5E" w14:textId="77777777" w:rsidR="00DD69E9" w:rsidRDefault="00DD69E9" w:rsidP="00784FF3">
      <w:pPr>
        <w:jc w:val="right"/>
        <w:rPr>
          <w:rFonts w:cstheme="minorHAnsi"/>
          <w:b/>
          <w:bCs/>
          <w:sz w:val="32"/>
          <w:szCs w:val="32"/>
          <w:rtl/>
        </w:rPr>
      </w:pPr>
    </w:p>
    <w:p w14:paraId="475BAC65" w14:textId="77777777" w:rsidR="00E94725" w:rsidRDefault="00E94725" w:rsidP="00784FF3">
      <w:pPr>
        <w:jc w:val="right"/>
        <w:rPr>
          <w:rFonts w:cstheme="minorHAnsi"/>
          <w:b/>
          <w:bCs/>
          <w:sz w:val="32"/>
          <w:szCs w:val="32"/>
          <w:rtl/>
        </w:rPr>
      </w:pPr>
    </w:p>
    <w:p w14:paraId="27952975" w14:textId="77777777" w:rsidR="00E94725" w:rsidRDefault="00E94725" w:rsidP="00784FF3">
      <w:pPr>
        <w:jc w:val="right"/>
        <w:rPr>
          <w:rFonts w:cstheme="minorHAnsi"/>
          <w:b/>
          <w:bCs/>
          <w:sz w:val="32"/>
          <w:szCs w:val="32"/>
          <w:rtl/>
        </w:rPr>
      </w:pPr>
    </w:p>
    <w:p w14:paraId="3CA84AFA" w14:textId="77777777" w:rsidR="00E94725" w:rsidRDefault="00E94725" w:rsidP="00784FF3">
      <w:pPr>
        <w:jc w:val="right"/>
        <w:rPr>
          <w:rFonts w:cstheme="minorHAnsi"/>
          <w:b/>
          <w:bCs/>
          <w:sz w:val="32"/>
          <w:szCs w:val="32"/>
          <w:rtl/>
        </w:rPr>
      </w:pPr>
    </w:p>
    <w:p w14:paraId="07B85E97" w14:textId="77777777" w:rsidR="00E94725" w:rsidRDefault="00E94725" w:rsidP="00784FF3">
      <w:pPr>
        <w:jc w:val="right"/>
        <w:rPr>
          <w:rFonts w:cstheme="minorHAnsi"/>
          <w:b/>
          <w:bCs/>
          <w:sz w:val="32"/>
          <w:szCs w:val="32"/>
          <w:rtl/>
        </w:rPr>
      </w:pPr>
    </w:p>
    <w:p w14:paraId="03DCA893" w14:textId="77777777" w:rsidR="00E94725" w:rsidRPr="00F23F0F" w:rsidRDefault="00E94725" w:rsidP="00784FF3">
      <w:pPr>
        <w:jc w:val="right"/>
        <w:rPr>
          <w:rFonts w:cstheme="minorHAnsi"/>
          <w:b/>
          <w:bCs/>
          <w:sz w:val="32"/>
          <w:szCs w:val="32"/>
          <w:rtl/>
        </w:rPr>
      </w:pPr>
    </w:p>
    <w:tbl>
      <w:tblPr>
        <w:tblStyle w:val="TableGrid"/>
        <w:tblpPr w:leftFromText="180" w:rightFromText="180" w:vertAnchor="text" w:horzAnchor="margin" w:tblpXSpec="center" w:tblpY="934"/>
        <w:tblW w:w="11619" w:type="dxa"/>
        <w:tblLook w:val="04A0" w:firstRow="1" w:lastRow="0" w:firstColumn="1" w:lastColumn="0" w:noHBand="0" w:noVBand="1"/>
      </w:tblPr>
      <w:tblGrid>
        <w:gridCol w:w="4957"/>
        <w:gridCol w:w="4677"/>
        <w:gridCol w:w="1985"/>
      </w:tblGrid>
      <w:tr w:rsidR="00E94725" w14:paraId="03F0033A" w14:textId="77777777" w:rsidTr="00E94725">
        <w:tc>
          <w:tcPr>
            <w:tcW w:w="4957" w:type="dxa"/>
          </w:tcPr>
          <w:p w14:paraId="7895E231" w14:textId="77777777" w:rsidR="00E94725" w:rsidRPr="003550DB" w:rsidRDefault="00E94725" w:rsidP="00E94725">
            <w:pPr>
              <w:jc w:val="center"/>
              <w:rPr>
                <w:rFonts w:cstheme="minorHAnsi"/>
                <w:b/>
                <w:bCs/>
                <w:sz w:val="28"/>
                <w:szCs w:val="28"/>
                <w:rtl/>
              </w:rPr>
            </w:pPr>
          </w:p>
          <w:p w14:paraId="665D6C53" w14:textId="77777777" w:rsidR="00E94725" w:rsidRPr="003550DB" w:rsidRDefault="00E94725" w:rsidP="00E94725">
            <w:pPr>
              <w:jc w:val="center"/>
              <w:rPr>
                <w:rFonts w:cstheme="minorHAnsi"/>
                <w:b/>
                <w:bCs/>
                <w:sz w:val="28"/>
                <w:szCs w:val="28"/>
                <w:rtl/>
              </w:rPr>
            </w:pPr>
          </w:p>
          <w:p w14:paraId="44E3A144" w14:textId="29135981" w:rsidR="00E94725" w:rsidRPr="003550DB" w:rsidRDefault="00E94725" w:rsidP="00E94725">
            <w:pPr>
              <w:jc w:val="center"/>
              <w:rPr>
                <w:rFonts w:cstheme="minorHAnsi"/>
                <w:b/>
                <w:bCs/>
                <w:sz w:val="28"/>
                <w:szCs w:val="28"/>
              </w:rPr>
            </w:pPr>
            <w:r w:rsidRPr="00F346ED">
              <w:rPr>
                <w:rFonts w:cstheme="minorHAnsi"/>
                <w:b/>
                <w:bCs/>
                <w:sz w:val="28"/>
                <w:szCs w:val="28"/>
                <w:rtl/>
              </w:rPr>
              <w:t>ريادة الأعمال التقليدية (ما قبل الرؤية)</w:t>
            </w:r>
          </w:p>
        </w:tc>
        <w:tc>
          <w:tcPr>
            <w:tcW w:w="4677" w:type="dxa"/>
            <w:vAlign w:val="center"/>
          </w:tcPr>
          <w:p w14:paraId="151DF895" w14:textId="77777777" w:rsidR="00E94725" w:rsidRPr="003550DB" w:rsidRDefault="00E94725" w:rsidP="00E94725">
            <w:pPr>
              <w:jc w:val="center"/>
              <w:rPr>
                <w:rFonts w:cstheme="minorHAnsi"/>
                <w:b/>
                <w:bCs/>
                <w:sz w:val="28"/>
                <w:szCs w:val="28"/>
                <w:rtl/>
              </w:rPr>
            </w:pPr>
          </w:p>
          <w:p w14:paraId="6BAE8571" w14:textId="42F39167" w:rsidR="00E94725" w:rsidRPr="003550DB" w:rsidRDefault="00E94725" w:rsidP="00E94725">
            <w:pPr>
              <w:jc w:val="center"/>
              <w:rPr>
                <w:rFonts w:cstheme="minorHAnsi"/>
                <w:b/>
                <w:bCs/>
                <w:sz w:val="28"/>
                <w:szCs w:val="28"/>
              </w:rPr>
            </w:pPr>
            <w:r w:rsidRPr="00F346ED">
              <w:rPr>
                <w:rFonts w:cstheme="minorHAnsi"/>
                <w:b/>
                <w:bCs/>
                <w:sz w:val="28"/>
                <w:szCs w:val="28"/>
                <w:rtl/>
              </w:rPr>
              <w:t>ريادة الأعمال الحديثة (في ظل الرؤية)</w:t>
            </w:r>
          </w:p>
        </w:tc>
        <w:tc>
          <w:tcPr>
            <w:tcW w:w="1985" w:type="dxa"/>
          </w:tcPr>
          <w:p w14:paraId="021FBC78" w14:textId="77777777" w:rsidR="00E94725" w:rsidRPr="003550DB" w:rsidRDefault="00E94725" w:rsidP="00E94725">
            <w:pPr>
              <w:jc w:val="center"/>
              <w:rPr>
                <w:rFonts w:cstheme="minorHAnsi"/>
                <w:b/>
                <w:bCs/>
                <w:sz w:val="28"/>
                <w:szCs w:val="28"/>
                <w:rtl/>
              </w:rPr>
            </w:pPr>
          </w:p>
          <w:p w14:paraId="600271EB" w14:textId="77777777" w:rsidR="00E94725" w:rsidRPr="003550DB" w:rsidRDefault="00E94725" w:rsidP="00E94725">
            <w:pPr>
              <w:jc w:val="center"/>
              <w:rPr>
                <w:rFonts w:cstheme="minorHAnsi"/>
                <w:b/>
                <w:bCs/>
                <w:sz w:val="28"/>
                <w:szCs w:val="28"/>
                <w:rtl/>
              </w:rPr>
            </w:pPr>
          </w:p>
          <w:p w14:paraId="2DE8DF94" w14:textId="168DFBD2" w:rsidR="00E94725" w:rsidRPr="003550DB" w:rsidRDefault="00E94725" w:rsidP="00E94725">
            <w:pPr>
              <w:jc w:val="center"/>
              <w:rPr>
                <w:rFonts w:cstheme="minorHAnsi"/>
                <w:b/>
                <w:bCs/>
                <w:sz w:val="28"/>
                <w:szCs w:val="28"/>
                <w:rtl/>
              </w:rPr>
            </w:pPr>
            <w:r w:rsidRPr="003550DB">
              <w:rPr>
                <w:rFonts w:cstheme="minorHAnsi"/>
                <w:b/>
                <w:bCs/>
                <w:sz w:val="28"/>
                <w:szCs w:val="28"/>
                <w:rtl/>
              </w:rPr>
              <w:t>وجه المقارنة</w:t>
            </w:r>
          </w:p>
          <w:p w14:paraId="214234CB" w14:textId="77777777" w:rsidR="00E94725" w:rsidRPr="003550DB" w:rsidRDefault="00E94725" w:rsidP="00E94725">
            <w:pPr>
              <w:jc w:val="center"/>
              <w:rPr>
                <w:rFonts w:cstheme="minorHAnsi"/>
                <w:b/>
                <w:bCs/>
                <w:sz w:val="28"/>
                <w:szCs w:val="28"/>
                <w:rtl/>
              </w:rPr>
            </w:pPr>
          </w:p>
        </w:tc>
      </w:tr>
      <w:tr w:rsidR="00E94725" w14:paraId="4432DF3C" w14:textId="77777777" w:rsidTr="00E94725">
        <w:tc>
          <w:tcPr>
            <w:tcW w:w="4957" w:type="dxa"/>
            <w:vAlign w:val="center"/>
          </w:tcPr>
          <w:p w14:paraId="29B87361" w14:textId="77777777" w:rsidR="00E94725" w:rsidRPr="00E94725" w:rsidRDefault="00E94725" w:rsidP="00E94725">
            <w:pPr>
              <w:jc w:val="center"/>
              <w:rPr>
                <w:rFonts w:cstheme="minorHAnsi"/>
                <w:b/>
                <w:bCs/>
                <w:sz w:val="32"/>
                <w:szCs w:val="32"/>
              </w:rPr>
            </w:pPr>
            <w:r w:rsidRPr="00F346ED">
              <w:rPr>
                <w:rFonts w:cstheme="minorHAnsi"/>
                <w:b/>
                <w:bCs/>
                <w:sz w:val="24"/>
                <w:szCs w:val="24"/>
                <w:rtl/>
              </w:rPr>
              <w:t>إجراءات ورقية معقدة تتطلب زيارة جهات متعددة وفترات زمنية طويلة</w:t>
            </w:r>
          </w:p>
        </w:tc>
        <w:tc>
          <w:tcPr>
            <w:tcW w:w="4677" w:type="dxa"/>
          </w:tcPr>
          <w:p w14:paraId="0A61AB87" w14:textId="77777777" w:rsidR="003550DB" w:rsidRDefault="003550DB" w:rsidP="00E94725">
            <w:pPr>
              <w:jc w:val="center"/>
              <w:rPr>
                <w:rFonts w:cstheme="minorHAnsi"/>
                <w:b/>
                <w:bCs/>
                <w:sz w:val="24"/>
                <w:szCs w:val="24"/>
                <w:rtl/>
              </w:rPr>
            </w:pPr>
          </w:p>
          <w:p w14:paraId="242F29A1" w14:textId="130D9033" w:rsidR="00E94725" w:rsidRPr="00E94725" w:rsidRDefault="00E94725" w:rsidP="00E94725">
            <w:pPr>
              <w:jc w:val="center"/>
              <w:rPr>
                <w:rFonts w:cstheme="minorHAnsi"/>
                <w:b/>
                <w:bCs/>
                <w:sz w:val="32"/>
                <w:szCs w:val="32"/>
              </w:rPr>
            </w:pPr>
            <w:r w:rsidRPr="00F346ED">
              <w:rPr>
                <w:rFonts w:cstheme="minorHAnsi"/>
                <w:b/>
                <w:bCs/>
                <w:sz w:val="24"/>
                <w:szCs w:val="24"/>
                <w:rtl/>
              </w:rPr>
              <w:t>تأسيس رقمي بالكامل عبر منصات موحدة (مثل "مراس") خلال دقائق معدودة</w:t>
            </w:r>
          </w:p>
        </w:tc>
        <w:tc>
          <w:tcPr>
            <w:tcW w:w="1985" w:type="dxa"/>
          </w:tcPr>
          <w:p w14:paraId="27A2B65F" w14:textId="77777777" w:rsidR="003550DB" w:rsidRDefault="003550DB" w:rsidP="00E94725">
            <w:pPr>
              <w:jc w:val="center"/>
              <w:rPr>
                <w:rFonts w:cstheme="minorHAnsi"/>
                <w:b/>
                <w:bCs/>
                <w:sz w:val="24"/>
                <w:szCs w:val="24"/>
                <w:rtl/>
              </w:rPr>
            </w:pPr>
          </w:p>
          <w:p w14:paraId="2DCC2C11" w14:textId="4B94D456" w:rsidR="00E94725" w:rsidRDefault="00E94725" w:rsidP="00E94725">
            <w:pPr>
              <w:jc w:val="center"/>
              <w:rPr>
                <w:rFonts w:cstheme="minorHAnsi"/>
                <w:b/>
                <w:bCs/>
                <w:sz w:val="24"/>
                <w:szCs w:val="24"/>
                <w:rtl/>
              </w:rPr>
            </w:pPr>
            <w:r w:rsidRPr="00F346ED">
              <w:rPr>
                <w:rFonts w:cstheme="minorHAnsi"/>
                <w:b/>
                <w:bCs/>
                <w:sz w:val="24"/>
                <w:szCs w:val="24"/>
                <w:rtl/>
              </w:rPr>
              <w:t>سهولة التأسيس</w:t>
            </w:r>
          </w:p>
          <w:p w14:paraId="405CD3B7" w14:textId="77777777" w:rsidR="003550DB" w:rsidRPr="00E94725" w:rsidRDefault="003550DB" w:rsidP="00E94725">
            <w:pPr>
              <w:jc w:val="center"/>
              <w:rPr>
                <w:rFonts w:cstheme="minorHAnsi"/>
                <w:b/>
                <w:bCs/>
                <w:sz w:val="24"/>
                <w:szCs w:val="24"/>
                <w:rtl/>
              </w:rPr>
            </w:pPr>
          </w:p>
        </w:tc>
      </w:tr>
      <w:tr w:rsidR="00E94725" w14:paraId="49B32966" w14:textId="77777777" w:rsidTr="00E94725">
        <w:tc>
          <w:tcPr>
            <w:tcW w:w="4957" w:type="dxa"/>
          </w:tcPr>
          <w:p w14:paraId="6EAACCC6" w14:textId="77777777" w:rsidR="00E94725" w:rsidRPr="00E94725" w:rsidRDefault="00E94725" w:rsidP="00E94725">
            <w:pPr>
              <w:jc w:val="center"/>
              <w:rPr>
                <w:rFonts w:cstheme="minorHAnsi"/>
                <w:b/>
                <w:bCs/>
                <w:sz w:val="32"/>
                <w:szCs w:val="32"/>
              </w:rPr>
            </w:pPr>
            <w:r w:rsidRPr="00F346ED">
              <w:rPr>
                <w:rFonts w:cstheme="minorHAnsi"/>
                <w:b/>
                <w:bCs/>
                <w:sz w:val="24"/>
                <w:szCs w:val="24"/>
                <w:rtl/>
              </w:rPr>
              <w:t>التركيز على القطاعات التقليدية تجارة التجزئة، المقاولات، العقار</w:t>
            </w:r>
          </w:p>
        </w:tc>
        <w:tc>
          <w:tcPr>
            <w:tcW w:w="4677" w:type="dxa"/>
            <w:vAlign w:val="center"/>
          </w:tcPr>
          <w:p w14:paraId="297EA8D0" w14:textId="77777777" w:rsidR="00E94725" w:rsidRPr="00E94725" w:rsidRDefault="00E94725" w:rsidP="00E94725">
            <w:pPr>
              <w:jc w:val="center"/>
              <w:rPr>
                <w:rFonts w:cstheme="minorHAnsi"/>
                <w:b/>
                <w:bCs/>
                <w:sz w:val="24"/>
                <w:szCs w:val="24"/>
                <w:rtl/>
              </w:rPr>
            </w:pPr>
            <w:r w:rsidRPr="00F346ED">
              <w:rPr>
                <w:rFonts w:cstheme="minorHAnsi"/>
                <w:b/>
                <w:bCs/>
                <w:sz w:val="24"/>
                <w:szCs w:val="24"/>
                <w:rtl/>
              </w:rPr>
              <w:t>التوجه نحو الحلول التقنية</w:t>
            </w:r>
          </w:p>
          <w:p w14:paraId="7B1F0827" w14:textId="39D62FA4" w:rsidR="00E94725" w:rsidRPr="00E94725" w:rsidRDefault="00E94725" w:rsidP="00E94725">
            <w:pPr>
              <w:jc w:val="center"/>
              <w:rPr>
                <w:rFonts w:cstheme="minorHAnsi"/>
                <w:b/>
                <w:bCs/>
                <w:sz w:val="32"/>
                <w:szCs w:val="32"/>
              </w:rPr>
            </w:pPr>
            <w:r w:rsidRPr="00F346ED">
              <w:rPr>
                <w:rFonts w:cstheme="minorHAnsi"/>
                <w:b/>
                <w:bCs/>
                <w:sz w:val="24"/>
                <w:szCs w:val="24"/>
              </w:rPr>
              <w:t>Fintech</w:t>
            </w:r>
            <w:r w:rsidRPr="00F346ED">
              <w:rPr>
                <w:rFonts w:cstheme="minorHAnsi"/>
                <w:b/>
                <w:bCs/>
                <w:sz w:val="24"/>
                <w:szCs w:val="24"/>
                <w:rtl/>
              </w:rPr>
              <w:t xml:space="preserve">، </w:t>
            </w:r>
            <w:r w:rsidRPr="00F346ED">
              <w:rPr>
                <w:rFonts w:cstheme="minorHAnsi"/>
                <w:b/>
                <w:bCs/>
                <w:sz w:val="24"/>
                <w:szCs w:val="24"/>
              </w:rPr>
              <w:t>Edtech</w:t>
            </w:r>
            <w:r w:rsidRPr="00F346ED">
              <w:rPr>
                <w:rFonts w:cstheme="minorHAnsi"/>
                <w:b/>
                <w:bCs/>
                <w:sz w:val="24"/>
                <w:szCs w:val="24"/>
                <w:rtl/>
              </w:rPr>
              <w:t xml:space="preserve"> والذكاء الاصطناعي والابتكار.</w:t>
            </w:r>
          </w:p>
        </w:tc>
        <w:tc>
          <w:tcPr>
            <w:tcW w:w="1985" w:type="dxa"/>
            <w:vAlign w:val="center"/>
          </w:tcPr>
          <w:p w14:paraId="7088C324" w14:textId="77777777" w:rsidR="00E94725" w:rsidRPr="00E94725" w:rsidRDefault="00E94725" w:rsidP="00E94725">
            <w:pPr>
              <w:jc w:val="center"/>
              <w:rPr>
                <w:rFonts w:cstheme="minorHAnsi"/>
                <w:b/>
                <w:bCs/>
                <w:sz w:val="24"/>
                <w:szCs w:val="24"/>
                <w:rtl/>
              </w:rPr>
            </w:pPr>
            <w:r w:rsidRPr="00F346ED">
              <w:rPr>
                <w:rFonts w:cstheme="minorHAnsi"/>
                <w:b/>
                <w:bCs/>
                <w:sz w:val="24"/>
                <w:szCs w:val="24"/>
                <w:rtl/>
              </w:rPr>
              <w:t>طبيعة المشاريع</w:t>
            </w:r>
          </w:p>
        </w:tc>
      </w:tr>
      <w:tr w:rsidR="00E94725" w14:paraId="52E78C6F" w14:textId="77777777" w:rsidTr="00E94725">
        <w:tc>
          <w:tcPr>
            <w:tcW w:w="4957" w:type="dxa"/>
          </w:tcPr>
          <w:p w14:paraId="7948087D" w14:textId="77777777" w:rsidR="00E94725" w:rsidRPr="00E94725" w:rsidRDefault="00E94725" w:rsidP="00E94725">
            <w:pPr>
              <w:jc w:val="center"/>
              <w:rPr>
                <w:rFonts w:cstheme="minorHAnsi"/>
                <w:b/>
                <w:bCs/>
                <w:sz w:val="32"/>
                <w:szCs w:val="32"/>
              </w:rPr>
            </w:pPr>
            <w:r w:rsidRPr="00F346ED">
              <w:rPr>
                <w:rFonts w:cstheme="minorHAnsi"/>
                <w:b/>
                <w:bCs/>
                <w:sz w:val="24"/>
                <w:szCs w:val="24"/>
                <w:rtl/>
              </w:rPr>
              <w:t>الاعتماد الكلي على التمويل الذاتي أو القروض البنكية بضمانات شخصية</w:t>
            </w:r>
          </w:p>
        </w:tc>
        <w:tc>
          <w:tcPr>
            <w:tcW w:w="4677" w:type="dxa"/>
            <w:vAlign w:val="center"/>
          </w:tcPr>
          <w:p w14:paraId="5B7AACD4" w14:textId="77777777" w:rsidR="00E94725" w:rsidRPr="00E94725" w:rsidRDefault="00E94725" w:rsidP="00E94725">
            <w:pPr>
              <w:jc w:val="center"/>
              <w:rPr>
                <w:rFonts w:cstheme="minorHAnsi"/>
                <w:b/>
                <w:bCs/>
                <w:sz w:val="32"/>
                <w:szCs w:val="32"/>
              </w:rPr>
            </w:pPr>
            <w:r w:rsidRPr="00F346ED">
              <w:rPr>
                <w:rFonts w:cstheme="minorHAnsi"/>
                <w:b/>
                <w:bCs/>
                <w:sz w:val="24"/>
                <w:szCs w:val="24"/>
                <w:rtl/>
              </w:rPr>
              <w:t>تنوع المصادر (رأس المال الجريء ، المستثمر الملائكي، صناديق دعم منشآت)</w:t>
            </w:r>
          </w:p>
        </w:tc>
        <w:tc>
          <w:tcPr>
            <w:tcW w:w="1985" w:type="dxa"/>
          </w:tcPr>
          <w:p w14:paraId="0C451FF4" w14:textId="77777777" w:rsidR="00E94725" w:rsidRPr="00E94725" w:rsidRDefault="00E94725" w:rsidP="00E94725">
            <w:pPr>
              <w:jc w:val="center"/>
              <w:rPr>
                <w:rFonts w:cstheme="minorHAnsi"/>
                <w:b/>
                <w:bCs/>
                <w:sz w:val="24"/>
                <w:szCs w:val="24"/>
                <w:rtl/>
              </w:rPr>
            </w:pPr>
            <w:r w:rsidRPr="00F346ED">
              <w:rPr>
                <w:rFonts w:cstheme="minorHAnsi"/>
                <w:b/>
                <w:bCs/>
                <w:sz w:val="24"/>
                <w:szCs w:val="24"/>
                <w:rtl/>
              </w:rPr>
              <w:t>مصادر التمويل</w:t>
            </w:r>
          </w:p>
        </w:tc>
      </w:tr>
      <w:tr w:rsidR="00E94725" w14:paraId="10126B64" w14:textId="77777777" w:rsidTr="00221EF0">
        <w:tc>
          <w:tcPr>
            <w:tcW w:w="4957" w:type="dxa"/>
            <w:vAlign w:val="center"/>
          </w:tcPr>
          <w:p w14:paraId="18037264" w14:textId="5298FD05" w:rsidR="00E94725" w:rsidRPr="00E94725" w:rsidRDefault="00E94725" w:rsidP="00E94725">
            <w:pPr>
              <w:jc w:val="center"/>
              <w:rPr>
                <w:rFonts w:cstheme="minorHAnsi"/>
                <w:b/>
                <w:bCs/>
                <w:sz w:val="32"/>
                <w:szCs w:val="32"/>
              </w:rPr>
            </w:pPr>
            <w:r w:rsidRPr="00F346ED">
              <w:rPr>
                <w:rFonts w:cstheme="minorHAnsi"/>
                <w:b/>
                <w:bCs/>
                <w:sz w:val="24"/>
                <w:szCs w:val="24"/>
                <w:rtl/>
              </w:rPr>
              <w:t>تشريعات عامة لا تفرق بين الشركات الكبيرة والمشاريع الناشئة</w:t>
            </w:r>
          </w:p>
        </w:tc>
        <w:tc>
          <w:tcPr>
            <w:tcW w:w="4677" w:type="dxa"/>
            <w:vAlign w:val="center"/>
          </w:tcPr>
          <w:p w14:paraId="574827AA" w14:textId="68EE734D" w:rsidR="00E94725" w:rsidRPr="00E94725" w:rsidRDefault="00E94725" w:rsidP="00E94725">
            <w:pPr>
              <w:jc w:val="center"/>
              <w:rPr>
                <w:rFonts w:cstheme="minorHAnsi"/>
                <w:b/>
                <w:bCs/>
                <w:sz w:val="32"/>
                <w:szCs w:val="32"/>
              </w:rPr>
            </w:pPr>
            <w:r w:rsidRPr="00F346ED">
              <w:rPr>
                <w:rFonts w:cstheme="minorHAnsi"/>
                <w:b/>
                <w:bCs/>
                <w:sz w:val="24"/>
                <w:szCs w:val="24"/>
                <w:rtl/>
              </w:rPr>
              <w:t>بيئة تشريعية مرنة ومحفزات خاصة لدعم نمو المشاريع الصغيرة والمتوسطة</w:t>
            </w:r>
          </w:p>
        </w:tc>
        <w:tc>
          <w:tcPr>
            <w:tcW w:w="1985" w:type="dxa"/>
            <w:vAlign w:val="center"/>
          </w:tcPr>
          <w:p w14:paraId="06268D96" w14:textId="02FF31A2" w:rsidR="00E94725" w:rsidRPr="00E94725" w:rsidRDefault="00E94725" w:rsidP="00E94725">
            <w:pPr>
              <w:jc w:val="center"/>
              <w:rPr>
                <w:rFonts w:cstheme="minorHAnsi"/>
                <w:b/>
                <w:bCs/>
                <w:sz w:val="24"/>
                <w:szCs w:val="24"/>
                <w:rtl/>
              </w:rPr>
            </w:pPr>
            <w:r w:rsidRPr="00F346ED">
              <w:rPr>
                <w:rFonts w:cstheme="minorHAnsi"/>
                <w:b/>
                <w:bCs/>
                <w:sz w:val="24"/>
                <w:szCs w:val="24"/>
                <w:rtl/>
              </w:rPr>
              <w:t>البيئة التنظيمية</w:t>
            </w:r>
          </w:p>
        </w:tc>
      </w:tr>
      <w:tr w:rsidR="00E94725" w14:paraId="48D9C9F0" w14:textId="77777777" w:rsidTr="00E94725">
        <w:tc>
          <w:tcPr>
            <w:tcW w:w="4957" w:type="dxa"/>
          </w:tcPr>
          <w:p w14:paraId="2DAEA223" w14:textId="1ECA512D" w:rsidR="00E94725" w:rsidRPr="00E94725" w:rsidRDefault="00E94725" w:rsidP="00E94725">
            <w:pPr>
              <w:jc w:val="center"/>
              <w:rPr>
                <w:rFonts w:cstheme="minorHAnsi"/>
                <w:b/>
                <w:bCs/>
                <w:sz w:val="32"/>
                <w:szCs w:val="32"/>
              </w:rPr>
            </w:pPr>
            <w:r w:rsidRPr="00F346ED">
              <w:rPr>
                <w:rFonts w:cstheme="minorHAnsi"/>
                <w:b/>
                <w:bCs/>
                <w:sz w:val="24"/>
                <w:szCs w:val="24"/>
                <w:rtl/>
              </w:rPr>
              <w:t>نظرة محافظة تفضل الوظيفة الحكومية المستقرة على مخاطرة العمل الحر</w:t>
            </w:r>
          </w:p>
        </w:tc>
        <w:tc>
          <w:tcPr>
            <w:tcW w:w="4677" w:type="dxa"/>
          </w:tcPr>
          <w:p w14:paraId="1F8EE525" w14:textId="77777777" w:rsidR="00E94725" w:rsidRPr="00E94725" w:rsidRDefault="00E94725" w:rsidP="00E94725">
            <w:pPr>
              <w:jc w:val="center"/>
              <w:rPr>
                <w:rFonts w:cstheme="minorHAnsi"/>
                <w:b/>
                <w:bCs/>
                <w:sz w:val="32"/>
                <w:szCs w:val="32"/>
              </w:rPr>
            </w:pPr>
            <w:r w:rsidRPr="00F346ED">
              <w:rPr>
                <w:rFonts w:cstheme="minorHAnsi"/>
                <w:b/>
                <w:bCs/>
                <w:sz w:val="24"/>
                <w:szCs w:val="24"/>
                <w:rtl/>
              </w:rPr>
              <w:t>احتفاء مجتمعي برواد الأعمال كقادة للتغيير ومساهمين في الاقتصاد الوطني</w:t>
            </w:r>
          </w:p>
        </w:tc>
        <w:tc>
          <w:tcPr>
            <w:tcW w:w="1985" w:type="dxa"/>
          </w:tcPr>
          <w:p w14:paraId="47F97A68" w14:textId="752C0526" w:rsidR="00E94725" w:rsidRPr="00E94725" w:rsidRDefault="003550DB" w:rsidP="00E94725">
            <w:pPr>
              <w:jc w:val="center"/>
              <w:rPr>
                <w:rFonts w:cstheme="minorHAnsi"/>
                <w:b/>
                <w:bCs/>
                <w:sz w:val="24"/>
                <w:szCs w:val="24"/>
                <w:rtl/>
              </w:rPr>
            </w:pPr>
            <w:r>
              <w:rPr>
                <w:rFonts w:cstheme="minorHAnsi" w:hint="cs"/>
                <w:b/>
                <w:bCs/>
                <w:sz w:val="24"/>
                <w:szCs w:val="24"/>
                <w:rtl/>
              </w:rPr>
              <w:t>ا</w:t>
            </w:r>
            <w:r w:rsidR="00E94725" w:rsidRPr="00F346ED">
              <w:rPr>
                <w:rFonts w:cstheme="minorHAnsi"/>
                <w:b/>
                <w:bCs/>
                <w:sz w:val="24"/>
                <w:szCs w:val="24"/>
                <w:rtl/>
              </w:rPr>
              <w:t>لوعي المجتمعي</w:t>
            </w:r>
          </w:p>
        </w:tc>
      </w:tr>
      <w:tr w:rsidR="00E94725" w14:paraId="35D6D1D0" w14:textId="77777777" w:rsidTr="004A2CCB">
        <w:tc>
          <w:tcPr>
            <w:tcW w:w="4957" w:type="dxa"/>
          </w:tcPr>
          <w:p w14:paraId="6BB143B4" w14:textId="689C35DD" w:rsidR="00E94725" w:rsidRPr="00F346ED" w:rsidRDefault="00E94725" w:rsidP="00E94725">
            <w:pPr>
              <w:jc w:val="center"/>
              <w:rPr>
                <w:rFonts w:cstheme="minorHAnsi"/>
                <w:b/>
                <w:bCs/>
                <w:sz w:val="24"/>
                <w:szCs w:val="24"/>
                <w:rtl/>
              </w:rPr>
            </w:pPr>
            <w:r w:rsidRPr="00F346ED">
              <w:rPr>
                <w:rFonts w:cstheme="minorHAnsi"/>
                <w:b/>
                <w:bCs/>
                <w:sz w:val="24"/>
                <w:szCs w:val="24"/>
                <w:rtl/>
              </w:rPr>
              <w:t>الاعتماد على الموقع الجغرافي الفعلي والمنافسة المحلية المحدودة</w:t>
            </w:r>
          </w:p>
        </w:tc>
        <w:tc>
          <w:tcPr>
            <w:tcW w:w="4677" w:type="dxa"/>
            <w:vAlign w:val="center"/>
          </w:tcPr>
          <w:p w14:paraId="0A7F45BB" w14:textId="5E999F3C" w:rsidR="00E94725" w:rsidRPr="00F346ED" w:rsidRDefault="00E94725" w:rsidP="00E94725">
            <w:pPr>
              <w:jc w:val="center"/>
              <w:rPr>
                <w:rFonts w:cstheme="minorHAnsi"/>
                <w:b/>
                <w:bCs/>
                <w:sz w:val="24"/>
                <w:szCs w:val="24"/>
                <w:rtl/>
              </w:rPr>
            </w:pPr>
            <w:r w:rsidRPr="00F346ED">
              <w:rPr>
                <w:rFonts w:cstheme="minorHAnsi"/>
                <w:b/>
                <w:bCs/>
                <w:sz w:val="24"/>
                <w:szCs w:val="24"/>
                <w:rtl/>
              </w:rPr>
              <w:t>الوصول العالمي عبر التجارة الإلكترونية والمنصات الرقمية العابرة للحدود</w:t>
            </w:r>
          </w:p>
        </w:tc>
        <w:tc>
          <w:tcPr>
            <w:tcW w:w="1985" w:type="dxa"/>
          </w:tcPr>
          <w:p w14:paraId="4FA2DBCB" w14:textId="193B7807" w:rsidR="00E94725" w:rsidRPr="00F346ED" w:rsidRDefault="00E94725" w:rsidP="00E94725">
            <w:pPr>
              <w:jc w:val="center"/>
              <w:rPr>
                <w:rFonts w:cstheme="minorHAnsi"/>
                <w:b/>
                <w:bCs/>
                <w:sz w:val="24"/>
                <w:szCs w:val="24"/>
                <w:rtl/>
              </w:rPr>
            </w:pPr>
            <w:r w:rsidRPr="00F346ED">
              <w:rPr>
                <w:rFonts w:cstheme="minorHAnsi"/>
                <w:b/>
                <w:bCs/>
                <w:sz w:val="24"/>
                <w:szCs w:val="24"/>
                <w:rtl/>
              </w:rPr>
              <w:t>الوصول للسوق</w:t>
            </w:r>
          </w:p>
        </w:tc>
      </w:tr>
      <w:tr w:rsidR="00E94725" w14:paraId="2B6AC9BA" w14:textId="77777777" w:rsidTr="005C2C55">
        <w:tc>
          <w:tcPr>
            <w:tcW w:w="4957" w:type="dxa"/>
          </w:tcPr>
          <w:p w14:paraId="0BDC27AB" w14:textId="3DD55292" w:rsidR="00E94725" w:rsidRPr="00F346ED" w:rsidRDefault="00E94725" w:rsidP="00E94725">
            <w:pPr>
              <w:jc w:val="center"/>
              <w:rPr>
                <w:rFonts w:cstheme="minorHAnsi"/>
                <w:b/>
                <w:bCs/>
                <w:sz w:val="24"/>
                <w:szCs w:val="24"/>
                <w:rtl/>
              </w:rPr>
            </w:pPr>
            <w:r w:rsidRPr="00F346ED">
              <w:rPr>
                <w:rFonts w:cstheme="minorHAnsi"/>
                <w:b/>
                <w:bCs/>
                <w:sz w:val="24"/>
                <w:szCs w:val="24"/>
                <w:rtl/>
              </w:rPr>
              <w:t>غالباً ما يكون المشروع فردياً أو يعتمد على العمالة الوافدة غير المتخصصة</w:t>
            </w:r>
          </w:p>
        </w:tc>
        <w:tc>
          <w:tcPr>
            <w:tcW w:w="4677" w:type="dxa"/>
            <w:vAlign w:val="center"/>
          </w:tcPr>
          <w:p w14:paraId="17EA85A5" w14:textId="467EA833" w:rsidR="00E94725" w:rsidRPr="00F346ED" w:rsidRDefault="00E94725" w:rsidP="00E94725">
            <w:pPr>
              <w:jc w:val="center"/>
              <w:rPr>
                <w:rFonts w:cstheme="minorHAnsi"/>
                <w:b/>
                <w:bCs/>
                <w:sz w:val="24"/>
                <w:szCs w:val="24"/>
                <w:rtl/>
              </w:rPr>
            </w:pPr>
            <w:r w:rsidRPr="00F346ED">
              <w:rPr>
                <w:rFonts w:cstheme="minorHAnsi"/>
                <w:b/>
                <w:bCs/>
                <w:sz w:val="24"/>
                <w:szCs w:val="24"/>
                <w:rtl/>
              </w:rPr>
              <w:t>الاعتماد على فرق عمل وطنية شابة متخصصة تمتلك مهارات تقنية وإبداعية</w:t>
            </w:r>
          </w:p>
        </w:tc>
        <w:tc>
          <w:tcPr>
            <w:tcW w:w="1985" w:type="dxa"/>
          </w:tcPr>
          <w:p w14:paraId="1B15B91A" w14:textId="4083E144" w:rsidR="00E94725" w:rsidRPr="00F346ED" w:rsidRDefault="00E94725" w:rsidP="00E94725">
            <w:pPr>
              <w:jc w:val="center"/>
              <w:rPr>
                <w:rFonts w:cstheme="minorHAnsi"/>
                <w:b/>
                <w:bCs/>
                <w:sz w:val="24"/>
                <w:szCs w:val="24"/>
                <w:rtl/>
              </w:rPr>
            </w:pPr>
            <w:r>
              <w:rPr>
                <w:rFonts w:cstheme="minorHAnsi" w:hint="cs"/>
                <w:b/>
                <w:bCs/>
                <w:sz w:val="24"/>
                <w:szCs w:val="24"/>
                <w:rtl/>
              </w:rPr>
              <w:t>ت</w:t>
            </w:r>
            <w:r w:rsidRPr="00F346ED">
              <w:rPr>
                <w:rFonts w:cstheme="minorHAnsi"/>
                <w:b/>
                <w:bCs/>
                <w:sz w:val="24"/>
                <w:szCs w:val="24"/>
                <w:rtl/>
              </w:rPr>
              <w:t>كامل الفريق</w:t>
            </w:r>
          </w:p>
        </w:tc>
      </w:tr>
    </w:tbl>
    <w:p w14:paraId="40C3686F" w14:textId="5BBFB899" w:rsidR="00DD69E9" w:rsidRPr="00F23F0F" w:rsidRDefault="00E94725" w:rsidP="00E94725">
      <w:pPr>
        <w:jc w:val="center"/>
        <w:rPr>
          <w:rFonts w:cstheme="minorHAnsi"/>
          <w:b/>
          <w:bCs/>
          <w:sz w:val="32"/>
          <w:szCs w:val="32"/>
          <w:rtl/>
        </w:rPr>
      </w:pPr>
      <w:r>
        <w:rPr>
          <w:rFonts w:cstheme="minorHAnsi" w:hint="cs"/>
          <w:b/>
          <w:bCs/>
          <w:sz w:val="32"/>
          <w:szCs w:val="32"/>
          <w:rtl/>
        </w:rPr>
        <w:t xml:space="preserve">جدول مقارنة ريادة الاعمال قبل وبعد الرؤية </w:t>
      </w:r>
    </w:p>
    <w:p w14:paraId="0C515AD2" w14:textId="77777777" w:rsidR="00DD69E9" w:rsidRPr="00F23F0F" w:rsidRDefault="00DD69E9" w:rsidP="00784FF3">
      <w:pPr>
        <w:jc w:val="right"/>
        <w:rPr>
          <w:rFonts w:cstheme="minorHAnsi"/>
          <w:b/>
          <w:bCs/>
          <w:sz w:val="32"/>
          <w:szCs w:val="32"/>
          <w:rtl/>
        </w:rPr>
      </w:pPr>
    </w:p>
    <w:p w14:paraId="67B8F317" w14:textId="77777777" w:rsidR="00DD69E9" w:rsidRPr="00F23F0F" w:rsidRDefault="00DD69E9" w:rsidP="00784FF3">
      <w:pPr>
        <w:jc w:val="right"/>
        <w:rPr>
          <w:rFonts w:cstheme="minorHAnsi"/>
          <w:b/>
          <w:bCs/>
          <w:sz w:val="32"/>
          <w:szCs w:val="32"/>
          <w:rtl/>
        </w:rPr>
      </w:pPr>
    </w:p>
    <w:p w14:paraId="294698E4" w14:textId="77777777" w:rsidR="00DD69E9" w:rsidRPr="00F23F0F" w:rsidRDefault="00DD69E9" w:rsidP="00784FF3">
      <w:pPr>
        <w:jc w:val="right"/>
        <w:rPr>
          <w:rFonts w:cstheme="minorHAnsi"/>
          <w:b/>
          <w:bCs/>
          <w:sz w:val="32"/>
          <w:szCs w:val="32"/>
          <w:rtl/>
        </w:rPr>
      </w:pPr>
    </w:p>
    <w:p w14:paraId="61C93CB3" w14:textId="77777777" w:rsidR="00DD69E9" w:rsidRPr="00F23F0F" w:rsidRDefault="00DD69E9" w:rsidP="00784FF3">
      <w:pPr>
        <w:jc w:val="right"/>
        <w:rPr>
          <w:rFonts w:cstheme="minorHAnsi"/>
          <w:b/>
          <w:bCs/>
          <w:sz w:val="32"/>
          <w:szCs w:val="32"/>
          <w:rtl/>
        </w:rPr>
      </w:pPr>
    </w:p>
    <w:p w14:paraId="7C3A227A" w14:textId="77777777" w:rsidR="00DD69E9" w:rsidRPr="00F23F0F" w:rsidRDefault="00DD69E9" w:rsidP="00784FF3">
      <w:pPr>
        <w:jc w:val="right"/>
        <w:rPr>
          <w:rFonts w:cstheme="minorHAnsi"/>
          <w:b/>
          <w:bCs/>
          <w:sz w:val="32"/>
          <w:szCs w:val="32"/>
          <w:rtl/>
        </w:rPr>
      </w:pPr>
    </w:p>
    <w:p w14:paraId="6A774B0F" w14:textId="77777777" w:rsidR="00DD69E9" w:rsidRPr="00F23F0F" w:rsidRDefault="00DD69E9" w:rsidP="00784FF3">
      <w:pPr>
        <w:jc w:val="right"/>
        <w:rPr>
          <w:rFonts w:cstheme="minorHAnsi"/>
          <w:b/>
          <w:bCs/>
          <w:sz w:val="32"/>
          <w:szCs w:val="32"/>
          <w:rtl/>
        </w:rPr>
      </w:pPr>
    </w:p>
    <w:p w14:paraId="4E8EE6D1" w14:textId="77777777" w:rsidR="00DD69E9" w:rsidRDefault="00DD69E9" w:rsidP="00784FF3">
      <w:pPr>
        <w:jc w:val="right"/>
        <w:rPr>
          <w:rFonts w:cstheme="minorHAnsi"/>
          <w:b/>
          <w:bCs/>
          <w:sz w:val="32"/>
          <w:szCs w:val="32"/>
          <w:rtl/>
        </w:rPr>
      </w:pPr>
    </w:p>
    <w:p w14:paraId="14B7729C" w14:textId="77777777" w:rsidR="006E1210" w:rsidRDefault="006E1210" w:rsidP="00784FF3">
      <w:pPr>
        <w:jc w:val="right"/>
        <w:rPr>
          <w:rFonts w:cstheme="minorHAnsi"/>
          <w:b/>
          <w:bCs/>
          <w:sz w:val="32"/>
          <w:szCs w:val="32"/>
          <w:rtl/>
        </w:rPr>
      </w:pPr>
    </w:p>
    <w:p w14:paraId="14E7D781" w14:textId="77777777" w:rsidR="006E1210" w:rsidRPr="00784FF3" w:rsidRDefault="006E1210" w:rsidP="00784FF3">
      <w:pPr>
        <w:jc w:val="right"/>
        <w:rPr>
          <w:rFonts w:cstheme="minorHAnsi"/>
          <w:b/>
          <w:bCs/>
          <w:sz w:val="32"/>
          <w:szCs w:val="32"/>
          <w:rtl/>
        </w:rPr>
      </w:pPr>
    </w:p>
    <w:p w14:paraId="5C29AD58" w14:textId="77777777" w:rsidR="00784FF3" w:rsidRPr="00784FF3" w:rsidRDefault="00784FF3" w:rsidP="00E32D9A">
      <w:pPr>
        <w:jc w:val="center"/>
        <w:rPr>
          <w:rFonts w:cstheme="minorHAnsi"/>
          <w:b/>
          <w:bCs/>
          <w:sz w:val="32"/>
          <w:szCs w:val="32"/>
        </w:rPr>
      </w:pPr>
      <w:r w:rsidRPr="00784FF3">
        <w:rPr>
          <w:rFonts w:cstheme="minorHAnsi"/>
          <w:b/>
          <w:bCs/>
          <w:sz w:val="32"/>
          <w:szCs w:val="32"/>
          <w:rtl/>
        </w:rPr>
        <w:lastRenderedPageBreak/>
        <w:t>الفصل الثالث: منهجية الدراسة</w:t>
      </w:r>
    </w:p>
    <w:p w14:paraId="45EBFEE8"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3.1 منهج الدراسة</w:t>
      </w:r>
    </w:p>
    <w:p w14:paraId="099EE06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تعتمد هذه الدراسة على المنهج المختلط الذي يجمع بين الأسلوبين الكمي والنوعي، حيث يتيح هذا المنهج الوصول إلى فهم أعمق وأكثر شمولية لظاهرة ريادة الأعمال والمشاريع الناشئة في المملكة العربية السعودية. ويُعد الجمع بين المنهجين من الأساليب الحديثة في البحث العلمي، إذ يوفر بيانات كمية يمكن تحليلها إحصائيًا، إلى جانب بيانات نوعية تساعد في تفسير النتائج وفهمها في سياقها الواقعي</w:t>
      </w:r>
    </w:p>
    <w:p w14:paraId="2F129167" w14:textId="77777777" w:rsidR="00784FF3" w:rsidRDefault="00784FF3" w:rsidP="00784FF3">
      <w:pPr>
        <w:jc w:val="right"/>
        <w:rPr>
          <w:rFonts w:cstheme="minorHAnsi"/>
          <w:b/>
          <w:bCs/>
          <w:sz w:val="32"/>
          <w:szCs w:val="32"/>
          <w:rtl/>
        </w:rPr>
      </w:pPr>
      <w:r w:rsidRPr="00784FF3">
        <w:rPr>
          <w:rFonts w:cstheme="minorHAnsi"/>
          <w:b/>
          <w:bCs/>
          <w:sz w:val="32"/>
          <w:szCs w:val="32"/>
          <w:rtl/>
        </w:rPr>
        <w:t xml:space="preserve">وقد تم اختيار هذا المنهج نظرًا لطبيعة الدراسة التي تتطلب قياس آراء رواد الأعمال من خلال الاستبيان، إضافة إلى فهم تجاربهم العملية والتحديات التي </w:t>
      </w:r>
      <w:proofErr w:type="spellStart"/>
      <w:r w:rsidRPr="00784FF3">
        <w:rPr>
          <w:rFonts w:cstheme="minorHAnsi"/>
          <w:b/>
          <w:bCs/>
          <w:sz w:val="32"/>
          <w:szCs w:val="32"/>
          <w:rtl/>
        </w:rPr>
        <w:t>يواجهونها</w:t>
      </w:r>
      <w:proofErr w:type="spellEnd"/>
      <w:r w:rsidRPr="00784FF3">
        <w:rPr>
          <w:rFonts w:cstheme="minorHAnsi"/>
          <w:b/>
          <w:bCs/>
          <w:sz w:val="32"/>
          <w:szCs w:val="32"/>
          <w:rtl/>
        </w:rPr>
        <w:t xml:space="preserve"> من خلال التحليل التفسيري</w:t>
      </w:r>
    </w:p>
    <w:p w14:paraId="3402EE87" w14:textId="77777777" w:rsidR="006E1210" w:rsidRPr="00784FF3" w:rsidRDefault="006E1210" w:rsidP="00784FF3">
      <w:pPr>
        <w:jc w:val="right"/>
        <w:rPr>
          <w:rFonts w:cstheme="minorHAnsi"/>
          <w:b/>
          <w:bCs/>
          <w:sz w:val="32"/>
          <w:szCs w:val="32"/>
          <w:rtl/>
        </w:rPr>
      </w:pPr>
    </w:p>
    <w:p w14:paraId="7660DDAD"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3.2 مجتمع الدراسة</w:t>
      </w:r>
    </w:p>
    <w:p w14:paraId="7D253E1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يتكون مجتمع الدراسة من رواد الأعمال وأصحاب المشاريع الناشئة في المملكة العربية السعودية، ويشمل ذلك المشاريع الصغيرة والمتوسطة في مختلف القطاعات مثل التجارة الإلكترونية والتقنية والخدمات والقطاع الغذائي</w:t>
      </w:r>
    </w:p>
    <w:p w14:paraId="18CAF4B6"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ويُعد هذا المجتمع مناسبًا لتحقيق أهداف الدراسة، نظرًا لكونه يمثل الفئة المستهدفة التي تسعى الدراسة إلى تحليل واقعها وفهم التحديات التي تواجهها، بالإضافة إلى تقييم أثر الدعم المؤسسي عليها</w:t>
      </w:r>
    </w:p>
    <w:p w14:paraId="3D1A983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3.3 عينة الدراسة</w:t>
      </w:r>
    </w:p>
    <w:p w14:paraId="404DAB3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تم اختيار عينة عشوائية من رواد الأعمال في المملكة العربية السعودية، حيث بلغ عدد المشاركين في الدراسة 150 مشاركًا، موزعين على عدد من المناطق الرئيسية مثل الرياض وجدة والمنطقة الشرقية</w:t>
      </w:r>
    </w:p>
    <w:p w14:paraId="7EADB916" w14:textId="77777777" w:rsidR="00784FF3" w:rsidRDefault="00784FF3" w:rsidP="00784FF3">
      <w:pPr>
        <w:jc w:val="right"/>
        <w:rPr>
          <w:rFonts w:cstheme="minorHAnsi"/>
          <w:b/>
          <w:bCs/>
          <w:sz w:val="32"/>
          <w:szCs w:val="32"/>
          <w:rtl/>
        </w:rPr>
      </w:pPr>
      <w:r w:rsidRPr="00784FF3">
        <w:rPr>
          <w:rFonts w:cstheme="minorHAnsi"/>
          <w:b/>
          <w:bCs/>
          <w:sz w:val="32"/>
          <w:szCs w:val="32"/>
          <w:rtl/>
        </w:rPr>
        <w:t>وقد تم مراعاة تنوع العينة من حيث نوع النشاط الاقتصادي، وعمر المشروع، وعدد العاملين، وذلك بهدف الحصول على نتائج أكثر دقة وواقعية تعكس تنوع البيئة الريادية في المملكة</w:t>
      </w:r>
    </w:p>
    <w:p w14:paraId="123204C8" w14:textId="77777777" w:rsidR="006E1210" w:rsidRPr="00784FF3" w:rsidRDefault="006E1210" w:rsidP="00784FF3">
      <w:pPr>
        <w:jc w:val="right"/>
        <w:rPr>
          <w:rFonts w:cstheme="minorHAnsi"/>
          <w:b/>
          <w:bCs/>
          <w:sz w:val="32"/>
          <w:szCs w:val="32"/>
          <w:rtl/>
        </w:rPr>
      </w:pPr>
    </w:p>
    <w:p w14:paraId="69A280F8"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3.4 أدوات جمع البيانات</w:t>
      </w:r>
    </w:p>
    <w:p w14:paraId="1A3A8D3A"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اعتمدت الدراسة على أداة الاستبيان كوسيلة رئيسية لجمع البيانات الكمية، حيث تم تصميم الاستبيان بشكل يتناسب مع أهداف الدراسة وتساؤلاتها، مع مراعاة الوضوح والبساطة في صياغة الأسئلة لضمان فهمها من قبل المشاركين</w:t>
      </w:r>
    </w:p>
    <w:p w14:paraId="5348A975" w14:textId="77777777" w:rsidR="00784FF3" w:rsidRDefault="00784FF3" w:rsidP="00784FF3">
      <w:pPr>
        <w:jc w:val="right"/>
        <w:rPr>
          <w:rFonts w:cstheme="minorHAnsi"/>
          <w:b/>
          <w:bCs/>
          <w:sz w:val="32"/>
          <w:szCs w:val="32"/>
          <w:rtl/>
        </w:rPr>
      </w:pPr>
      <w:r w:rsidRPr="00784FF3">
        <w:rPr>
          <w:rFonts w:cstheme="minorHAnsi"/>
          <w:b/>
          <w:bCs/>
          <w:sz w:val="32"/>
          <w:szCs w:val="32"/>
          <w:rtl/>
        </w:rPr>
        <w:t>وقد تم توزيع الاستبيان إلكترونيًا من خلال منصات رقمية، مما ساهم في الوصول إلى عدد أكبر من رواد الأعمال في مختلف مناطق المملكة، وساعد في جمع البيانات بشكل سريع وفعال</w:t>
      </w:r>
    </w:p>
    <w:p w14:paraId="05333D69" w14:textId="77777777" w:rsidR="006E1210" w:rsidRPr="00784FF3" w:rsidRDefault="006E1210" w:rsidP="00784FF3">
      <w:pPr>
        <w:jc w:val="right"/>
        <w:rPr>
          <w:rFonts w:cstheme="minorHAnsi"/>
          <w:b/>
          <w:bCs/>
          <w:sz w:val="32"/>
          <w:szCs w:val="32"/>
          <w:rtl/>
        </w:rPr>
      </w:pPr>
    </w:p>
    <w:p w14:paraId="2599E0F8"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3.5 تصميم الاستبيان</w:t>
      </w:r>
    </w:p>
    <w:p w14:paraId="1B58606A"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تم تصميم الاستبيان بحيث يتكون من مجموعة من الأسئلة التي تغطي محاور الدراسة الأساسية، حيث تم تقسيمه إلى عدة أقسام</w:t>
      </w:r>
    </w:p>
    <w:p w14:paraId="28777F9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يتضمن القسم الأول البيانات العامة للمشاركين مثل العمر والجنس ونوع النشاط الاقتصادي وعدد العاملين في المشروع</w:t>
      </w:r>
    </w:p>
    <w:p w14:paraId="0B6605AB"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أما القسم الثاني فيتناول التحديات التي تواجه رواد الأعمال، مثل صعوبة الحصول على التمويل وشدة المنافسة وضعف الخبرة الإدارية</w:t>
      </w:r>
    </w:p>
    <w:p w14:paraId="63F42DBC"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ويتناول القسم الثالث مستوى الدعم المؤسسي الذي يحصل عليه رواد الأعمال، سواء من الجهات الحكومية أو الخاصة، مثل برامج التمويل والتدريب والإرشاد</w:t>
      </w:r>
    </w:p>
    <w:p w14:paraId="298B837A"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في حين يركز القسم الرابع على عوامل النجاح، مثل الابتكار والتسويق الرقمي والقدرة على التوسع</w:t>
      </w:r>
    </w:p>
    <w:p w14:paraId="683FB4A9" w14:textId="77777777" w:rsidR="00784FF3" w:rsidRDefault="00784FF3" w:rsidP="00784FF3">
      <w:pPr>
        <w:jc w:val="right"/>
        <w:rPr>
          <w:rFonts w:cstheme="minorHAnsi"/>
          <w:b/>
          <w:bCs/>
          <w:sz w:val="32"/>
          <w:szCs w:val="32"/>
          <w:rtl/>
        </w:rPr>
      </w:pPr>
      <w:r w:rsidRPr="00784FF3">
        <w:rPr>
          <w:rFonts w:cstheme="minorHAnsi"/>
          <w:b/>
          <w:bCs/>
          <w:sz w:val="32"/>
          <w:szCs w:val="32"/>
          <w:rtl/>
        </w:rPr>
        <w:t xml:space="preserve">وقد تم استخدام مقياس </w:t>
      </w:r>
      <w:proofErr w:type="spellStart"/>
      <w:r w:rsidRPr="00784FF3">
        <w:rPr>
          <w:rFonts w:cstheme="minorHAnsi"/>
          <w:b/>
          <w:bCs/>
          <w:sz w:val="32"/>
          <w:szCs w:val="32"/>
          <w:rtl/>
        </w:rPr>
        <w:t>ليكرت</w:t>
      </w:r>
      <w:proofErr w:type="spellEnd"/>
      <w:r w:rsidRPr="00784FF3">
        <w:rPr>
          <w:rFonts w:cstheme="minorHAnsi"/>
          <w:b/>
          <w:bCs/>
          <w:sz w:val="32"/>
          <w:szCs w:val="32"/>
          <w:rtl/>
        </w:rPr>
        <w:t xml:space="preserve"> الخماسي في قياس استجابات المشاركين، حيث يتدرج من موافق بشدة إلى غير موافق بشدة، مما يساعد في تحليل البيانات بشكل دقيق</w:t>
      </w:r>
    </w:p>
    <w:p w14:paraId="18CC8239" w14:textId="77777777" w:rsidR="006E1210" w:rsidRDefault="006E1210" w:rsidP="00784FF3">
      <w:pPr>
        <w:jc w:val="right"/>
        <w:rPr>
          <w:rFonts w:cstheme="minorHAnsi"/>
          <w:b/>
          <w:bCs/>
          <w:sz w:val="32"/>
          <w:szCs w:val="32"/>
          <w:rtl/>
        </w:rPr>
      </w:pPr>
    </w:p>
    <w:p w14:paraId="0B54D735" w14:textId="77777777" w:rsidR="006E1210" w:rsidRDefault="006E1210" w:rsidP="00784FF3">
      <w:pPr>
        <w:jc w:val="right"/>
        <w:rPr>
          <w:rFonts w:cstheme="minorHAnsi"/>
          <w:b/>
          <w:bCs/>
          <w:sz w:val="32"/>
          <w:szCs w:val="32"/>
          <w:rtl/>
        </w:rPr>
      </w:pPr>
    </w:p>
    <w:p w14:paraId="73863889" w14:textId="77777777" w:rsidR="006E1210" w:rsidRDefault="006E1210" w:rsidP="00784FF3">
      <w:pPr>
        <w:jc w:val="right"/>
        <w:rPr>
          <w:rFonts w:cstheme="minorHAnsi"/>
          <w:b/>
          <w:bCs/>
          <w:sz w:val="32"/>
          <w:szCs w:val="32"/>
          <w:rtl/>
        </w:rPr>
      </w:pPr>
    </w:p>
    <w:p w14:paraId="7FF11591" w14:textId="77777777" w:rsidR="006E1210" w:rsidRPr="00784FF3" w:rsidRDefault="006E1210" w:rsidP="00784FF3">
      <w:pPr>
        <w:jc w:val="right"/>
        <w:rPr>
          <w:rFonts w:cstheme="minorHAnsi"/>
          <w:b/>
          <w:bCs/>
          <w:sz w:val="32"/>
          <w:szCs w:val="32"/>
          <w:rtl/>
        </w:rPr>
      </w:pPr>
    </w:p>
    <w:p w14:paraId="6F02B35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3.6 صدق وثبات الأداة</w:t>
      </w:r>
    </w:p>
    <w:p w14:paraId="55A661A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تم التأكد من صدق أداة الدراسة من خلال عرض الاستبيان على عدد من المحكمين المتخصصين في مجال ريادة الأعمال والإدارة، وذلك بهدف التأكد من وضوح الأسئلة ومدى ارتباطها بأهداف الدراسة</w:t>
      </w:r>
    </w:p>
    <w:p w14:paraId="6AFC154F"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 xml:space="preserve">كما تم قياس ثبات الأداة باستخدام معامل </w:t>
      </w:r>
      <w:proofErr w:type="spellStart"/>
      <w:r w:rsidRPr="00784FF3">
        <w:rPr>
          <w:rFonts w:cstheme="minorHAnsi"/>
          <w:b/>
          <w:bCs/>
          <w:sz w:val="32"/>
          <w:szCs w:val="32"/>
          <w:rtl/>
        </w:rPr>
        <w:t>كرونباخ</w:t>
      </w:r>
      <w:proofErr w:type="spellEnd"/>
      <w:r w:rsidRPr="00784FF3">
        <w:rPr>
          <w:rFonts w:cstheme="minorHAnsi"/>
          <w:b/>
          <w:bCs/>
          <w:sz w:val="32"/>
          <w:szCs w:val="32"/>
          <w:rtl/>
        </w:rPr>
        <w:t xml:space="preserve"> ألفا، حيث أظهرت النتائج قيمة مرتفعة تدل على وجود درجة عالية من الاتساق الداخلي بين فقرات الاستبيان، مما يعزز من موثوقية النتائج</w:t>
      </w:r>
    </w:p>
    <w:p w14:paraId="63CA5DE6"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3.7 أساليب تحليل البيانات</w:t>
      </w:r>
    </w:p>
    <w:p w14:paraId="6581377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تم تحليل البيانات باستخدام مجموعة من الأساليب الإحصائية المناسبة لطبيعة الدراسة، حيث تم استخدام المتوسطات الحسابية والانحرافات المعيارية لوصف البيانات</w:t>
      </w:r>
    </w:p>
    <w:p w14:paraId="2939B43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تم استخدام معامل الارتباط لدراسة العلاقة بين المتغيرات المختلفة، مثل العلاقة بين الدعم المؤسسي ونجاح المشاريع الناشئة</w:t>
      </w:r>
    </w:p>
    <w:p w14:paraId="25C254C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وقد ساهمت هذه الأساليب في تقديم تحليل دقيق للبيانات، مما يساعد في الوصول إلى نتائج واضحة يمكن الاعتماد عليها في تفسير واقع المشاريع الناشئة في المملكة</w:t>
      </w:r>
    </w:p>
    <w:p w14:paraId="2B3A363F"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3.8 الإجراءات التطبيقية للدراسة</w:t>
      </w:r>
    </w:p>
    <w:p w14:paraId="733FE95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تم تنفيذ الدراسة من خلال عدة خطوات متسلسلة، حيث بدأ الباحث بتصميم الاستبيان ومراجعته، ثم توزيعه على العينة المستهدفة من خلال الوسائل الإلكترونية</w:t>
      </w:r>
    </w:p>
    <w:p w14:paraId="75E6F83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بعد ذلك تم جمع البيانات وتنظيمها، ثم إدخالها إلى البرامج الإحصائية لتحليلها واستخراج النتائج</w:t>
      </w:r>
    </w:p>
    <w:p w14:paraId="38CCE83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وقد تم الالتزام بالأخلاقيات البحثية خلال جميع مراحل الدراسة، حيث تم الحفاظ على سرية بيانات المشاركين وعدم استخدامها إلا لأغراض البحث العلمي</w:t>
      </w:r>
    </w:p>
    <w:p w14:paraId="24184842" w14:textId="77777777" w:rsidR="00784FF3" w:rsidRPr="00F23F0F" w:rsidRDefault="00784FF3" w:rsidP="00784FF3">
      <w:pPr>
        <w:jc w:val="right"/>
        <w:rPr>
          <w:rFonts w:cstheme="minorHAnsi"/>
          <w:b/>
          <w:bCs/>
          <w:sz w:val="32"/>
          <w:szCs w:val="32"/>
          <w:rtl/>
        </w:rPr>
      </w:pPr>
    </w:p>
    <w:p w14:paraId="328A4FBD" w14:textId="77777777" w:rsidR="00784FF3" w:rsidRPr="00F23F0F" w:rsidRDefault="00784FF3" w:rsidP="00784FF3">
      <w:pPr>
        <w:jc w:val="right"/>
        <w:rPr>
          <w:rFonts w:cstheme="minorHAnsi"/>
          <w:b/>
          <w:bCs/>
          <w:sz w:val="32"/>
          <w:szCs w:val="32"/>
          <w:rtl/>
        </w:rPr>
      </w:pPr>
    </w:p>
    <w:p w14:paraId="09FC7D69" w14:textId="77777777" w:rsidR="00E32D9A" w:rsidRPr="00F23F0F" w:rsidRDefault="00E32D9A" w:rsidP="002C0DAD">
      <w:pPr>
        <w:rPr>
          <w:rFonts w:cstheme="minorHAnsi"/>
          <w:b/>
          <w:bCs/>
          <w:sz w:val="32"/>
          <w:szCs w:val="32"/>
          <w:rtl/>
        </w:rPr>
      </w:pPr>
    </w:p>
    <w:p w14:paraId="1F5D4248" w14:textId="77777777" w:rsidR="00784FF3" w:rsidRPr="00784FF3" w:rsidRDefault="00784FF3" w:rsidP="00E32D9A">
      <w:pPr>
        <w:jc w:val="center"/>
        <w:rPr>
          <w:rFonts w:cstheme="minorHAnsi"/>
          <w:b/>
          <w:bCs/>
          <w:sz w:val="32"/>
          <w:szCs w:val="32"/>
        </w:rPr>
      </w:pPr>
      <w:r w:rsidRPr="00784FF3">
        <w:rPr>
          <w:rFonts w:cstheme="minorHAnsi"/>
          <w:b/>
          <w:bCs/>
          <w:sz w:val="32"/>
          <w:szCs w:val="32"/>
          <w:rtl/>
        </w:rPr>
        <w:lastRenderedPageBreak/>
        <w:t>الفصل الرابع: عرض النتائج وتحليل البيانات</w:t>
      </w:r>
    </w:p>
    <w:p w14:paraId="57C496E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4.1 تمهيد</w:t>
      </w:r>
    </w:p>
    <w:p w14:paraId="2BDCFD9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يتناول هذا الفصل عرض نتائج الدراسة الميدانية التي تم جمعها من خلال الاستبيان الموجه إلى عينة من رواد الأعمال في المملكة العربية السعودية، حيث تم تحليل البيانات باستخدام الأساليب الإحصائية المناسبة للوصول إلى نتائج تعكس واقع المشاريع الناشئة والتحديات التي تواجهها، إضافة إلى تقييم دور الدعم المؤسسي في تعزيز نجاح هذه المشاريع</w:t>
      </w:r>
    </w:p>
    <w:p w14:paraId="57F99179" w14:textId="77777777" w:rsidR="00784FF3" w:rsidRDefault="00784FF3" w:rsidP="00784FF3">
      <w:pPr>
        <w:jc w:val="right"/>
        <w:rPr>
          <w:rFonts w:cstheme="minorHAnsi"/>
          <w:b/>
          <w:bCs/>
          <w:sz w:val="32"/>
          <w:szCs w:val="32"/>
          <w:rtl/>
        </w:rPr>
      </w:pPr>
      <w:r w:rsidRPr="00784FF3">
        <w:rPr>
          <w:rFonts w:cstheme="minorHAnsi"/>
          <w:b/>
          <w:bCs/>
          <w:sz w:val="32"/>
          <w:szCs w:val="32"/>
          <w:rtl/>
        </w:rPr>
        <w:t>ويهدف هذا الفصل إلى تقديم تحليل منظم للبيانات، يبدأ بالخصائص الديموغرافية لعينة الدراسة، ثم ينتقل إلى تحليل محاور الاستبيان المختلفة، والتي تشمل التحديات والدعم المؤسسي وعوامل النجاح</w:t>
      </w:r>
    </w:p>
    <w:p w14:paraId="1FD1441C" w14:textId="77777777" w:rsidR="00940BCA" w:rsidRPr="00784FF3" w:rsidRDefault="00940BCA" w:rsidP="00784FF3">
      <w:pPr>
        <w:jc w:val="right"/>
        <w:rPr>
          <w:rFonts w:cstheme="minorHAnsi"/>
          <w:b/>
          <w:bCs/>
          <w:sz w:val="32"/>
          <w:szCs w:val="32"/>
          <w:rtl/>
        </w:rPr>
      </w:pPr>
    </w:p>
    <w:p w14:paraId="2D9AA036" w14:textId="6C6EAAB6" w:rsidR="00F27959" w:rsidRPr="00784FF3" w:rsidRDefault="00784FF3" w:rsidP="00940BCA">
      <w:pPr>
        <w:jc w:val="right"/>
        <w:rPr>
          <w:rFonts w:cstheme="minorHAnsi"/>
          <w:b/>
          <w:bCs/>
          <w:sz w:val="32"/>
          <w:szCs w:val="32"/>
          <w:rtl/>
        </w:rPr>
      </w:pPr>
      <w:r w:rsidRPr="00784FF3">
        <w:rPr>
          <w:rFonts w:cstheme="minorHAnsi"/>
          <w:b/>
          <w:bCs/>
          <w:sz w:val="32"/>
          <w:szCs w:val="32"/>
          <w:rtl/>
        </w:rPr>
        <w:t>4.2 الخصائص الديموغرافية لعينة الدراسة</w:t>
      </w:r>
    </w:p>
    <w:p w14:paraId="151AF8D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أظهرت نتائج التحليل أن غالبية المشاركين في الدراسة ينتمون إلى فئة الشباب، حيث تراوحت أعمارهم بين 25 و40 عامًا، وهو ما يعكس الدور الكبير الذي يلعبه الشباب في مجال ريادة الأعمال في المملكة</w:t>
      </w:r>
    </w:p>
    <w:p w14:paraId="46C8A9F8"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بينت النتائج أن نسبة كبيرة من المشاركين يعملون في قطاعات متنوعة، مثل التجارة الإلكترونية والتقنية والخدمات، وهو ما يعكس تنوع البيئة الريادية في المملكة العربية السعودية</w:t>
      </w:r>
    </w:p>
    <w:p w14:paraId="1B2D577A" w14:textId="77777777" w:rsidR="00784FF3" w:rsidRPr="00F23F0F" w:rsidRDefault="00784FF3" w:rsidP="00784FF3">
      <w:pPr>
        <w:jc w:val="right"/>
        <w:rPr>
          <w:rFonts w:cstheme="minorHAnsi"/>
          <w:b/>
          <w:bCs/>
          <w:sz w:val="32"/>
          <w:szCs w:val="32"/>
          <w:rtl/>
        </w:rPr>
      </w:pPr>
      <w:r w:rsidRPr="00784FF3">
        <w:rPr>
          <w:rFonts w:cstheme="minorHAnsi"/>
          <w:b/>
          <w:bCs/>
          <w:sz w:val="32"/>
          <w:szCs w:val="32"/>
          <w:rtl/>
        </w:rPr>
        <w:t>ومن حيث حجم المشاريع، تبين أن معظم المشاريع المشاركة في الدراسة تُعد من المشاريع الصغيرة، حيث يتراوح عدد العاملين فيها بين 1 و10 موظفين، مما يشير إلى أن المشاريع الناشئة في مراحلها الأولى تشكل النسبة الأكبر</w:t>
      </w:r>
    </w:p>
    <w:p w14:paraId="30491420" w14:textId="77777777" w:rsidR="00E32D9A" w:rsidRPr="00F23F0F" w:rsidRDefault="00E32D9A" w:rsidP="00784FF3">
      <w:pPr>
        <w:jc w:val="right"/>
        <w:rPr>
          <w:rFonts w:cstheme="minorHAnsi"/>
          <w:b/>
          <w:bCs/>
          <w:sz w:val="32"/>
          <w:szCs w:val="32"/>
          <w:rtl/>
        </w:rPr>
      </w:pPr>
    </w:p>
    <w:p w14:paraId="4217BEE7" w14:textId="77777777" w:rsidR="002C0DAD" w:rsidRPr="00F23F0F" w:rsidRDefault="002C0DAD" w:rsidP="00784FF3">
      <w:pPr>
        <w:jc w:val="right"/>
        <w:rPr>
          <w:rFonts w:cstheme="minorHAnsi"/>
          <w:b/>
          <w:bCs/>
          <w:sz w:val="32"/>
          <w:szCs w:val="32"/>
          <w:rtl/>
        </w:rPr>
      </w:pPr>
    </w:p>
    <w:p w14:paraId="336CBF20" w14:textId="77777777" w:rsidR="002C0DAD" w:rsidRPr="00F23F0F" w:rsidRDefault="002C0DAD" w:rsidP="00784FF3">
      <w:pPr>
        <w:jc w:val="right"/>
        <w:rPr>
          <w:rFonts w:cstheme="minorHAnsi"/>
          <w:b/>
          <w:bCs/>
          <w:sz w:val="32"/>
          <w:szCs w:val="32"/>
          <w:rtl/>
        </w:rPr>
      </w:pPr>
    </w:p>
    <w:p w14:paraId="16D1C837" w14:textId="77777777" w:rsidR="002C0DAD" w:rsidRPr="00784FF3" w:rsidRDefault="002C0DAD" w:rsidP="00784FF3">
      <w:pPr>
        <w:jc w:val="right"/>
        <w:rPr>
          <w:rFonts w:cstheme="minorHAnsi"/>
          <w:b/>
          <w:bCs/>
          <w:sz w:val="32"/>
          <w:szCs w:val="32"/>
          <w:rtl/>
        </w:rPr>
      </w:pPr>
    </w:p>
    <w:p w14:paraId="3581A8A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4.3 تحليل محور التحديات التي تواجه رواد الأعمال</w:t>
      </w:r>
    </w:p>
    <w:p w14:paraId="4A2F030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أظهرت نتائج الدراسة أن التمويل يمثل التحدي الأكبر الذي يواجه رواد الأعمال، حيث أشار ما يقارب 70 في المئة من المشاركين إلى أنهم يواجهون صعوبة في الحصول على التمويل المناسب لمشاريعهم</w:t>
      </w:r>
    </w:p>
    <w:p w14:paraId="0893010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أظهرت النتائج أن شدة المنافسة في السوق تُعد من التحديات المهمة، حيث يرى حوالي 60 في المئة من المشاركين أن المنافسة العالية تؤثر بشكل مباشر على استمرارية مشاريعهم</w:t>
      </w:r>
    </w:p>
    <w:p w14:paraId="0A9B1DD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أما فيما يتعلق بالتسويق، فقد أشار عدد كبير من المشاركين إلى أن ضعف الخبرة في التسويق يمثل عائقًا أمام نمو مشاريعهم، خاصة في ظل التحول الرقمي وزيادة الاعتماد على المنصات الإلكترونية</w:t>
      </w:r>
    </w:p>
    <w:p w14:paraId="7BD4B91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تبين أن نقص الخبرة الإدارية يمثل أحد التحديات التي تواجه بعض رواد الأعمال، حيث يؤدي ذلك إلى ضعف التخطيط واتخاذ القرارات غير المناسبة</w:t>
      </w:r>
    </w:p>
    <w:p w14:paraId="2ACC9399" w14:textId="77777777" w:rsidR="00784FF3" w:rsidRPr="00F23F0F" w:rsidRDefault="00784FF3" w:rsidP="00784FF3">
      <w:pPr>
        <w:jc w:val="right"/>
        <w:rPr>
          <w:rFonts w:cstheme="minorHAnsi"/>
          <w:b/>
          <w:bCs/>
          <w:sz w:val="32"/>
          <w:szCs w:val="32"/>
        </w:rPr>
      </w:pPr>
      <w:r w:rsidRPr="00784FF3">
        <w:rPr>
          <w:rFonts w:cstheme="minorHAnsi"/>
          <w:b/>
          <w:bCs/>
          <w:sz w:val="32"/>
          <w:szCs w:val="32"/>
          <w:rtl/>
        </w:rPr>
        <w:t>وتعكس هذه النتائج وجود مجموعة من التحديات المتداخلة التي تؤثر على أداء المشاريع الناشئة، مما يستدعي تقديم دعم متكامل يشمل الجوانب المالية والإدارية والتسويقية</w:t>
      </w:r>
    </w:p>
    <w:p w14:paraId="2A6EE586" w14:textId="6B9C41B6" w:rsidR="0075120B" w:rsidRPr="00F23F0F" w:rsidRDefault="0075120B" w:rsidP="0075120B">
      <w:pPr>
        <w:jc w:val="center"/>
        <w:rPr>
          <w:rFonts w:cstheme="minorHAnsi"/>
          <w:b/>
          <w:bCs/>
          <w:sz w:val="32"/>
          <w:szCs w:val="32"/>
          <w:rtl/>
        </w:rPr>
      </w:pPr>
      <w:r w:rsidRPr="00F23F0F">
        <w:rPr>
          <w:rFonts w:cstheme="minorHAnsi"/>
          <w:b/>
          <w:bCs/>
          <w:sz w:val="32"/>
          <w:szCs w:val="32"/>
          <w:rtl/>
        </w:rPr>
        <w:t>ايقونة ( التحديات 1 )</w:t>
      </w:r>
    </w:p>
    <w:p w14:paraId="44083F38" w14:textId="3A2EA8EF" w:rsidR="00F27959" w:rsidRPr="00784FF3" w:rsidRDefault="002C0DAD" w:rsidP="00940BCA">
      <w:pPr>
        <w:jc w:val="center"/>
        <w:rPr>
          <w:rFonts w:cstheme="minorHAnsi"/>
          <w:b/>
          <w:bCs/>
          <w:sz w:val="32"/>
          <w:szCs w:val="32"/>
          <w:rtl/>
        </w:rPr>
      </w:pPr>
      <w:r w:rsidRPr="00F23F0F">
        <w:rPr>
          <w:rFonts w:cstheme="minorHAnsi"/>
          <w:b/>
          <w:bCs/>
          <w:noProof/>
          <w:sz w:val="32"/>
          <w:szCs w:val="32"/>
          <w:rtl/>
          <w:lang w:val="ar-SA"/>
        </w:rPr>
        <w:drawing>
          <wp:inline distT="0" distB="0" distL="0" distR="0" wp14:anchorId="3011163D" wp14:editId="29CFF0B3">
            <wp:extent cx="5486400" cy="3200400"/>
            <wp:effectExtent l="0" t="0" r="0" b="0"/>
            <wp:docPr id="198288262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4726EF"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4.4 تحليل محور الدعم المؤسسي</w:t>
      </w:r>
    </w:p>
    <w:p w14:paraId="15AD43D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أظهرت نتائج الدراسة أن نسبة كبيرة من رواد الأعمال قد استفادوا من برامج الدعم المؤسسي، حيث أشار حوالي 75 في المئة من المشاركين إلى أنهم حصلوا على نوع من الدعم سواء كان تمويليًا أو تدريبيًا أو إرشاديًا</w:t>
      </w:r>
    </w:p>
    <w:p w14:paraId="33105E9B"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بينت النتائج أن برامج التدريب والتأهيل كان لها أثر إيجابي في تطوير مهارات رواد الأعمال، حيث ساهمت في تحسين قدرتهم على إدارة مشاريعهم واتخاذ القرارات المناسبة</w:t>
      </w:r>
    </w:p>
    <w:p w14:paraId="160A2F70" w14:textId="60A1AB65" w:rsidR="00784FF3" w:rsidRPr="00784FF3" w:rsidRDefault="00784FF3" w:rsidP="00F27959">
      <w:pPr>
        <w:jc w:val="center"/>
        <w:rPr>
          <w:rFonts w:cstheme="minorHAnsi"/>
          <w:b/>
          <w:bCs/>
          <w:sz w:val="32"/>
          <w:szCs w:val="32"/>
          <w:rtl/>
        </w:rPr>
      </w:pPr>
      <w:r w:rsidRPr="00784FF3">
        <w:rPr>
          <w:rFonts w:cstheme="minorHAnsi"/>
          <w:b/>
          <w:bCs/>
          <w:sz w:val="32"/>
          <w:szCs w:val="32"/>
          <w:rtl/>
        </w:rPr>
        <w:t>وفيما يتعلق بالحاضنات والمسرعات، أشار عدد من المشاركين إلى أن هذه الجهات لعبت دورًا مهمًا في دعم مشاريعهم في مراحلها الأولى، من خلال توفير الإرشاد والتوجيه</w:t>
      </w:r>
    </w:p>
    <w:p w14:paraId="37322904" w14:textId="2B13AC98" w:rsidR="00F27959" w:rsidRPr="00F23F0F" w:rsidRDefault="00784FF3" w:rsidP="00940BCA">
      <w:pPr>
        <w:jc w:val="right"/>
        <w:rPr>
          <w:rFonts w:cstheme="minorHAnsi"/>
          <w:b/>
          <w:bCs/>
          <w:sz w:val="32"/>
          <w:szCs w:val="32"/>
          <w:rtl/>
        </w:rPr>
      </w:pPr>
      <w:r w:rsidRPr="00784FF3">
        <w:rPr>
          <w:rFonts w:cstheme="minorHAnsi"/>
          <w:b/>
          <w:bCs/>
          <w:sz w:val="32"/>
          <w:szCs w:val="32"/>
          <w:rtl/>
        </w:rPr>
        <w:t>وعلى الرغم من هذه الإيجابيات، أظهرت النتائج أن هناك حاجة إلى تطوير بعض جوانب الدعم المؤسسي، خاصة فيما يتعلق بتسهيل الإجراءات وتوفير التمويل بشكل أسرع وأكثر مرونة</w:t>
      </w:r>
    </w:p>
    <w:p w14:paraId="6332ACBC" w14:textId="77777777" w:rsidR="00F27959" w:rsidRPr="00F23F0F" w:rsidRDefault="00F27959" w:rsidP="00784FF3">
      <w:pPr>
        <w:jc w:val="right"/>
        <w:rPr>
          <w:rFonts w:cstheme="minorHAnsi"/>
          <w:b/>
          <w:bCs/>
          <w:sz w:val="32"/>
          <w:szCs w:val="32"/>
          <w:rtl/>
        </w:rPr>
      </w:pPr>
    </w:p>
    <w:p w14:paraId="345C73F1" w14:textId="61AECA06" w:rsidR="00F27959" w:rsidRPr="00F23F0F" w:rsidRDefault="0075120B" w:rsidP="0075120B">
      <w:pPr>
        <w:jc w:val="center"/>
        <w:rPr>
          <w:rFonts w:cstheme="minorHAnsi"/>
          <w:b/>
          <w:bCs/>
          <w:sz w:val="32"/>
          <w:szCs w:val="32"/>
          <w:rtl/>
        </w:rPr>
      </w:pPr>
      <w:r w:rsidRPr="00F23F0F">
        <w:rPr>
          <w:rFonts w:cstheme="minorHAnsi"/>
          <w:b/>
          <w:bCs/>
          <w:sz w:val="32"/>
          <w:szCs w:val="32"/>
          <w:rtl/>
        </w:rPr>
        <w:t>ايقونة ( محاور الدعم 1 )</w:t>
      </w:r>
    </w:p>
    <w:p w14:paraId="79812B04" w14:textId="2CD11FE8" w:rsidR="00F27959" w:rsidRPr="00784FF3" w:rsidRDefault="0075120B" w:rsidP="00940BCA">
      <w:pPr>
        <w:jc w:val="center"/>
        <w:rPr>
          <w:rFonts w:cstheme="minorHAnsi"/>
          <w:b/>
          <w:bCs/>
          <w:sz w:val="32"/>
          <w:szCs w:val="32"/>
          <w:rtl/>
        </w:rPr>
      </w:pPr>
      <w:r w:rsidRPr="00F23F0F">
        <w:rPr>
          <w:rFonts w:cstheme="minorHAnsi"/>
          <w:b/>
          <w:bCs/>
          <w:noProof/>
          <w:sz w:val="32"/>
          <w:szCs w:val="32"/>
        </w:rPr>
        <w:drawing>
          <wp:inline distT="0" distB="0" distL="0" distR="0" wp14:anchorId="376B508C" wp14:editId="2AFDE5C0">
            <wp:extent cx="3855720" cy="3430056"/>
            <wp:effectExtent l="0" t="0" r="0" b="0"/>
            <wp:docPr id="18444162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1165" cy="3434900"/>
                    </a:xfrm>
                    <a:prstGeom prst="rect">
                      <a:avLst/>
                    </a:prstGeom>
                    <a:noFill/>
                    <a:ln>
                      <a:noFill/>
                    </a:ln>
                  </pic:spPr>
                </pic:pic>
              </a:graphicData>
            </a:graphic>
          </wp:inline>
        </w:drawing>
      </w:r>
    </w:p>
    <w:p w14:paraId="37CF1C5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4.5 تحليل محور عوامل النجاح في المشاريع الناشئة</w:t>
      </w:r>
    </w:p>
    <w:p w14:paraId="1F7F4159"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أظهرت نتائج الدراسة أن التسويق الرقمي يُعد من أهم عوامل النجاح في المشاريع الناشئة، حيث أشار حوالي 80 في المئة من المشاركين إلى أنهم يعتمدون بشكل كبير على وسائل التواصل الاجتماعي في الترويج لمنتجاتهم وخدماتهم</w:t>
      </w:r>
    </w:p>
    <w:p w14:paraId="6FFAC3F4"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تبين أن الابتكار يمثل عاملًا أساسيًا في تحقيق النجاح، حيث يرى العديد من المشاركين أن تقديم منتجات أو خدمات جديدة يساعد في التميز عن المنافسين</w:t>
      </w:r>
    </w:p>
    <w:p w14:paraId="023C5291" w14:textId="77777777" w:rsidR="00784FF3" w:rsidRPr="00F23F0F" w:rsidRDefault="00784FF3" w:rsidP="00784FF3">
      <w:pPr>
        <w:jc w:val="right"/>
        <w:rPr>
          <w:rFonts w:cstheme="minorHAnsi"/>
          <w:b/>
          <w:bCs/>
          <w:sz w:val="32"/>
          <w:szCs w:val="32"/>
          <w:rtl/>
        </w:rPr>
      </w:pPr>
      <w:r w:rsidRPr="00784FF3">
        <w:rPr>
          <w:rFonts w:cstheme="minorHAnsi"/>
          <w:b/>
          <w:bCs/>
          <w:sz w:val="32"/>
          <w:szCs w:val="32"/>
          <w:rtl/>
        </w:rPr>
        <w:t>وأشارت النتائج أيضًا إلى أن القدرة على التكيف مع التغيرات في السوق تُعد من العوامل المهمة التي تساعد على استمرارية المشاريع، خاصة في ظل التغيرات السريعة في البيئة الاقتصادية</w:t>
      </w:r>
    </w:p>
    <w:p w14:paraId="78D728C4" w14:textId="2C637F19" w:rsidR="00940BCA" w:rsidRPr="00940BCA" w:rsidRDefault="00F27959" w:rsidP="00940BCA">
      <w:pPr>
        <w:jc w:val="right"/>
        <w:rPr>
          <w:rFonts w:cstheme="minorHAnsi"/>
          <w:b/>
          <w:bCs/>
          <w:sz w:val="32"/>
          <w:szCs w:val="32"/>
          <w:rtl/>
        </w:rPr>
      </w:pPr>
      <w:r w:rsidRPr="00784FF3">
        <w:rPr>
          <w:rFonts w:cstheme="minorHAnsi"/>
          <w:b/>
          <w:bCs/>
          <w:sz w:val="32"/>
          <w:szCs w:val="32"/>
          <w:rtl/>
        </w:rPr>
        <w:t>كما يلعب التخطيط الجيد دورًا مهمًا في نجاح المشاريع، حيث يساعد على تحديد الأهداف ووضع استراتيجيات واضحة لتحقيقها</w:t>
      </w:r>
    </w:p>
    <w:p w14:paraId="339F9F91" w14:textId="527D63A5" w:rsidR="00F27959" w:rsidRPr="00784FF3" w:rsidRDefault="00F71F2A" w:rsidP="00784FF3">
      <w:pPr>
        <w:jc w:val="right"/>
        <w:rPr>
          <w:rFonts w:cstheme="minorHAnsi"/>
          <w:b/>
          <w:bCs/>
          <w:sz w:val="32"/>
          <w:szCs w:val="32"/>
          <w:rtl/>
        </w:rPr>
      </w:pPr>
      <w:r w:rsidRPr="00F23F0F">
        <w:rPr>
          <w:rFonts w:cstheme="minorHAnsi"/>
          <w:b/>
          <w:bCs/>
          <w:noProof/>
          <w:sz w:val="32"/>
          <w:szCs w:val="32"/>
          <w:rtl/>
        </w:rPr>
        <w:t xml:space="preserve"> </w:t>
      </w:r>
      <w:r w:rsidR="00F27959" w:rsidRPr="00F23F0F">
        <w:rPr>
          <w:rFonts w:cstheme="minorHAnsi"/>
          <w:b/>
          <w:bCs/>
          <w:noProof/>
          <w:sz w:val="32"/>
          <w:szCs w:val="32"/>
        </w:rPr>
        <w:drawing>
          <wp:inline distT="0" distB="0" distL="0" distR="0" wp14:anchorId="368E54C5" wp14:editId="49B74527">
            <wp:extent cx="5935980" cy="4358640"/>
            <wp:effectExtent l="0" t="0" r="7620" b="3810"/>
            <wp:docPr id="892872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5980" cy="4358640"/>
                    </a:xfrm>
                    <a:prstGeom prst="rect">
                      <a:avLst/>
                    </a:prstGeom>
                    <a:noFill/>
                    <a:ln>
                      <a:noFill/>
                    </a:ln>
                  </pic:spPr>
                </pic:pic>
              </a:graphicData>
            </a:graphic>
          </wp:inline>
        </w:drawing>
      </w:r>
    </w:p>
    <w:p w14:paraId="0BF9F465"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lastRenderedPageBreak/>
        <w:t>4.6 تحليل العلاقات بين المتغيرات</w:t>
      </w:r>
    </w:p>
    <w:p w14:paraId="0F218A2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أظهرت نتائج التحليل وجود علاقة إيجابية بين مستوى الدعم المؤسسي ونجاح المشاريع الناشئة، حيث تبين أن المشاريع التي تحصل على دعم أكبر تكون أكثر قدرة على النمو والاستمرار</w:t>
      </w:r>
    </w:p>
    <w:p w14:paraId="14BCD9C0"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أظهرت النتائج وجود علاقة بين مستوى الابتكار وأداء المشروع، حيث تسهم الأفكار الجديدة في تحسين القدرة التنافسية وزيادة فرص النجاح</w:t>
      </w:r>
    </w:p>
    <w:p w14:paraId="2BFA5259" w14:textId="77777777" w:rsidR="00784FF3" w:rsidRDefault="00784FF3" w:rsidP="00784FF3">
      <w:pPr>
        <w:jc w:val="right"/>
        <w:rPr>
          <w:rFonts w:cstheme="minorHAnsi"/>
          <w:b/>
          <w:bCs/>
          <w:sz w:val="32"/>
          <w:szCs w:val="32"/>
          <w:rtl/>
        </w:rPr>
      </w:pPr>
      <w:r w:rsidRPr="00784FF3">
        <w:rPr>
          <w:rFonts w:cstheme="minorHAnsi"/>
          <w:b/>
          <w:bCs/>
          <w:sz w:val="32"/>
          <w:szCs w:val="32"/>
          <w:rtl/>
        </w:rPr>
        <w:t xml:space="preserve">وفي المقابل، تبين وجود علاقة سلبية بين التحديات التي </w:t>
      </w:r>
      <w:proofErr w:type="spellStart"/>
      <w:r w:rsidRPr="00784FF3">
        <w:rPr>
          <w:rFonts w:cstheme="minorHAnsi"/>
          <w:b/>
          <w:bCs/>
          <w:sz w:val="32"/>
          <w:szCs w:val="32"/>
          <w:rtl/>
        </w:rPr>
        <w:t>يواجهها</w:t>
      </w:r>
      <w:proofErr w:type="spellEnd"/>
      <w:r w:rsidRPr="00784FF3">
        <w:rPr>
          <w:rFonts w:cstheme="minorHAnsi"/>
          <w:b/>
          <w:bCs/>
          <w:sz w:val="32"/>
          <w:szCs w:val="32"/>
          <w:rtl/>
        </w:rPr>
        <w:t xml:space="preserve"> رواد الأعمال ومستوى نجاح المشاريع، حيث تؤدي زيادة التحديات إلى انخفاض فرص الاستمرارية</w:t>
      </w:r>
    </w:p>
    <w:p w14:paraId="7627C439" w14:textId="77777777" w:rsidR="00940BCA" w:rsidRPr="00784FF3" w:rsidRDefault="00940BCA" w:rsidP="00784FF3">
      <w:pPr>
        <w:jc w:val="right"/>
        <w:rPr>
          <w:rFonts w:cstheme="minorHAnsi"/>
          <w:b/>
          <w:bCs/>
          <w:sz w:val="32"/>
          <w:szCs w:val="32"/>
          <w:rtl/>
        </w:rPr>
      </w:pPr>
    </w:p>
    <w:p w14:paraId="3D35F1A1"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4.7 ملخص النتائج</w:t>
      </w:r>
    </w:p>
    <w:p w14:paraId="59838A66"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تشير نتائج الدراسة إلى أن المشاريع الناشئة في المملكة العربية السعودية تواجه عددًا من التحديات، إلا أنها في الوقت نفسه تستفيد من بيئة داعمة تسهم في تعزيز فرص النجاح</w:t>
      </w:r>
    </w:p>
    <w:p w14:paraId="26614DE3"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كما تؤكد النتائج أن الدعم المؤسسي يلعب دورًا مهمًا في تقليل التحديات، إلا أن هناك حاجة إلى تطوير هذا الدعم ليكون أكثر فاعلية</w:t>
      </w:r>
    </w:p>
    <w:p w14:paraId="7DF5C757" w14:textId="77777777" w:rsidR="00784FF3" w:rsidRPr="00784FF3" w:rsidRDefault="00784FF3" w:rsidP="00784FF3">
      <w:pPr>
        <w:jc w:val="right"/>
        <w:rPr>
          <w:rFonts w:cstheme="minorHAnsi"/>
          <w:b/>
          <w:bCs/>
          <w:sz w:val="32"/>
          <w:szCs w:val="32"/>
          <w:rtl/>
        </w:rPr>
      </w:pPr>
      <w:r w:rsidRPr="00784FF3">
        <w:rPr>
          <w:rFonts w:cstheme="minorHAnsi"/>
          <w:b/>
          <w:bCs/>
          <w:sz w:val="32"/>
          <w:szCs w:val="32"/>
          <w:rtl/>
        </w:rPr>
        <w:t>وتبرز أهمية الابتكار والتسويق الرقمي كعوامل رئيسية في نجاح المشاريع، مما يعكس طبيعة البيئة الاقتصادية الحديثة التي تعتمد على التكنولوجيا والمعرفة</w:t>
      </w:r>
    </w:p>
    <w:p w14:paraId="4F183F3C" w14:textId="77777777" w:rsidR="00784FF3" w:rsidRPr="00F23F0F" w:rsidRDefault="00784FF3" w:rsidP="00784FF3">
      <w:pPr>
        <w:jc w:val="right"/>
        <w:rPr>
          <w:rFonts w:cstheme="minorHAnsi"/>
          <w:b/>
          <w:bCs/>
          <w:sz w:val="32"/>
          <w:szCs w:val="32"/>
          <w:rtl/>
        </w:rPr>
      </w:pPr>
    </w:p>
    <w:p w14:paraId="664A4695" w14:textId="77777777" w:rsidR="00FB357F" w:rsidRPr="00F23F0F" w:rsidRDefault="00FB357F" w:rsidP="00784FF3">
      <w:pPr>
        <w:jc w:val="right"/>
        <w:rPr>
          <w:rFonts w:cstheme="minorHAnsi"/>
          <w:b/>
          <w:bCs/>
          <w:sz w:val="32"/>
          <w:szCs w:val="32"/>
          <w:rtl/>
        </w:rPr>
      </w:pPr>
    </w:p>
    <w:p w14:paraId="10A8FF21" w14:textId="77777777" w:rsidR="00FB357F" w:rsidRPr="00F23F0F" w:rsidRDefault="00FB357F" w:rsidP="00784FF3">
      <w:pPr>
        <w:jc w:val="right"/>
        <w:rPr>
          <w:rFonts w:cstheme="minorHAnsi"/>
          <w:b/>
          <w:bCs/>
          <w:sz w:val="32"/>
          <w:szCs w:val="32"/>
          <w:rtl/>
        </w:rPr>
      </w:pPr>
    </w:p>
    <w:p w14:paraId="2AD039B2" w14:textId="77777777" w:rsidR="00FB357F" w:rsidRPr="00F23F0F" w:rsidRDefault="00FB357F" w:rsidP="00784FF3">
      <w:pPr>
        <w:jc w:val="right"/>
        <w:rPr>
          <w:rFonts w:cstheme="minorHAnsi"/>
          <w:b/>
          <w:bCs/>
          <w:sz w:val="32"/>
          <w:szCs w:val="32"/>
          <w:rtl/>
        </w:rPr>
      </w:pPr>
    </w:p>
    <w:p w14:paraId="3153FF2E" w14:textId="77777777" w:rsidR="00FB357F" w:rsidRPr="00F23F0F" w:rsidRDefault="00FB357F" w:rsidP="00784FF3">
      <w:pPr>
        <w:jc w:val="right"/>
        <w:rPr>
          <w:rFonts w:cstheme="minorHAnsi"/>
          <w:b/>
          <w:bCs/>
          <w:sz w:val="32"/>
          <w:szCs w:val="32"/>
          <w:rtl/>
        </w:rPr>
      </w:pPr>
    </w:p>
    <w:p w14:paraId="051D8683" w14:textId="77777777" w:rsidR="00FB357F" w:rsidRDefault="00FB357F" w:rsidP="00784FF3">
      <w:pPr>
        <w:jc w:val="right"/>
        <w:rPr>
          <w:rFonts w:cstheme="minorHAnsi"/>
          <w:b/>
          <w:bCs/>
          <w:sz w:val="32"/>
          <w:szCs w:val="32"/>
          <w:rtl/>
        </w:rPr>
      </w:pPr>
    </w:p>
    <w:p w14:paraId="00663BE0" w14:textId="77777777" w:rsidR="00940BCA" w:rsidRPr="00F23F0F" w:rsidRDefault="00940BCA" w:rsidP="00784FF3">
      <w:pPr>
        <w:jc w:val="right"/>
        <w:rPr>
          <w:rFonts w:cstheme="minorHAnsi"/>
          <w:b/>
          <w:bCs/>
          <w:sz w:val="32"/>
          <w:szCs w:val="32"/>
          <w:rtl/>
        </w:rPr>
      </w:pPr>
    </w:p>
    <w:p w14:paraId="39B170DF" w14:textId="77777777" w:rsidR="00FB357F" w:rsidRDefault="00FB357F" w:rsidP="00FB357F">
      <w:pPr>
        <w:jc w:val="center"/>
        <w:rPr>
          <w:rFonts w:cstheme="minorHAnsi"/>
          <w:b/>
          <w:bCs/>
          <w:sz w:val="32"/>
          <w:szCs w:val="32"/>
          <w:rtl/>
        </w:rPr>
      </w:pPr>
      <w:r w:rsidRPr="00FB357F">
        <w:rPr>
          <w:rFonts w:cstheme="minorHAnsi"/>
          <w:b/>
          <w:bCs/>
          <w:sz w:val="32"/>
          <w:szCs w:val="32"/>
          <w:rtl/>
        </w:rPr>
        <w:lastRenderedPageBreak/>
        <w:t>الفصل الخامس: مناقشة النتائج</w:t>
      </w:r>
    </w:p>
    <w:p w14:paraId="28FB7774" w14:textId="77777777" w:rsidR="00940BCA" w:rsidRPr="00FB357F" w:rsidRDefault="00940BCA" w:rsidP="00FB357F">
      <w:pPr>
        <w:jc w:val="center"/>
        <w:rPr>
          <w:rFonts w:cstheme="minorHAnsi"/>
          <w:b/>
          <w:bCs/>
          <w:sz w:val="32"/>
          <w:szCs w:val="32"/>
        </w:rPr>
      </w:pPr>
    </w:p>
    <w:p w14:paraId="6743EFFA"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5.1 تمهيد</w:t>
      </w:r>
    </w:p>
    <w:p w14:paraId="345A4946"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يهدف هذا الفصل إلى تفسير النتائج التي تم التوصل إليها في الفصل السابق، وربطها بالإطار النظري والدراسات السابقة، من أجل الوصول إلى فهم أعمق لواقع رواد الأعمال والمشاريع الناشئة في المملكة العربية السعودية. كما يسعى هذا الفصل إلى تحليل العلاقات بين المتغيرات المختلفة، وتوضيح دلالاتها في ضوء البيئة الاقتصادية المعاصرة</w:t>
      </w:r>
    </w:p>
    <w:p w14:paraId="06B9DB26"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وتُعد مرحلة مناقشة النتائج من أهم مراحل البحث العلمي، حيث يتم من خلالها الانتقال من عرض الأرقام والبيانات إلى تفسيرها وتحليلها وربطها بالواقع العملي</w:t>
      </w:r>
    </w:p>
    <w:p w14:paraId="2318F6AE"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5.2 مناقشة نتائج التحديات التي تواجه رواد الأعمال</w:t>
      </w:r>
    </w:p>
    <w:p w14:paraId="0FBC3BB1"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أظهرت نتائج الدراسة أن التمويل يمثل التحدي الأكبر الذي يواجه رواد الأعمال في المملكة العربية السعودية، وهو ما يتفق مع العديد من الدراسات السابقة التي أكدت أن الوصول إلى مصادر التمويل يُعد من أبرز المعوقات أمام نمو المشاريع الناشئة</w:t>
      </w:r>
    </w:p>
    <w:p w14:paraId="434ABDE8"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ويمكن تفسير هذه النتيجة في ضوء طبيعة المشاريع الناشئة التي تتسم بارتفاع مستوى المخاطرة وعدم الاستقرار في مراحلها الأولى، مما يجعل الجهات التمويلية أكثر تحفظًا في تقديم الدعم</w:t>
      </w:r>
    </w:p>
    <w:p w14:paraId="2564477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كما أظهرت النتائج أن المنافسة في السوق تمثل تحديًا مهمًا، خاصة في ظل الانفتاح الاقتصادي وزيادة عدد المشاريع الناشئة، وهو ما يؤدي إلى صعوبة التميز والحصول على حصة سوقية مناسبة</w:t>
      </w:r>
    </w:p>
    <w:p w14:paraId="1317A14A"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أما فيما يتعلق بالتسويق، فقد تبين أن ضعف الخبرة التسويقية يمثل عائقًا أمام العديد من رواد الأعمال، وهو ما يعكس الحاجة إلى تطوير المهارات المرتبطة بالتسويق الرقمي وإدارة العلامة التجارية</w:t>
      </w:r>
    </w:p>
    <w:p w14:paraId="0C9358AC"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كما أن نقص الخبرة الإدارية يُعد من التحديات التي تؤثر على كفاءة إدارة المشاريع، حيث يؤدي ذلك إلى ضعف التخطيط واتخاذ قرارات غير مدروسة</w:t>
      </w:r>
    </w:p>
    <w:p w14:paraId="73FF99C8" w14:textId="522278ED" w:rsidR="00FB357F" w:rsidRPr="00FB357F" w:rsidRDefault="00FB357F" w:rsidP="00940BCA">
      <w:pPr>
        <w:jc w:val="right"/>
        <w:rPr>
          <w:rFonts w:cstheme="minorHAnsi"/>
          <w:b/>
          <w:bCs/>
          <w:sz w:val="32"/>
          <w:szCs w:val="32"/>
          <w:rtl/>
        </w:rPr>
      </w:pPr>
      <w:r w:rsidRPr="00FB357F">
        <w:rPr>
          <w:rFonts w:cstheme="minorHAnsi"/>
          <w:b/>
          <w:bCs/>
          <w:sz w:val="32"/>
          <w:szCs w:val="32"/>
          <w:rtl/>
        </w:rPr>
        <w:t>وتشير هذه النتائج إلى أن التحديات التي تواجه رواد الأعمال ليست منفصلة، بل هي مترابطة، حيث يؤثر كل منها في الآخر، مما يتطلب حلولًا شاملة ومتكاملة</w:t>
      </w:r>
    </w:p>
    <w:p w14:paraId="440FF70F" w14:textId="2FBB7249" w:rsidR="00FB357F" w:rsidRPr="00FB357F" w:rsidRDefault="00FB357F" w:rsidP="00FB357F">
      <w:pPr>
        <w:jc w:val="right"/>
        <w:rPr>
          <w:rFonts w:cstheme="minorHAnsi"/>
          <w:b/>
          <w:bCs/>
          <w:sz w:val="32"/>
          <w:szCs w:val="32"/>
          <w:rtl/>
        </w:rPr>
      </w:pPr>
      <w:r w:rsidRPr="00FB357F">
        <w:rPr>
          <w:rFonts w:cstheme="minorHAnsi"/>
          <w:b/>
          <w:bCs/>
          <w:sz w:val="32"/>
          <w:szCs w:val="32"/>
          <w:rtl/>
        </w:rPr>
        <w:lastRenderedPageBreak/>
        <w:t>5.3 مناقشة نتائج الدعم المؤسسي</w:t>
      </w:r>
    </w:p>
    <w:p w14:paraId="3F7DDF3D"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أظهرت نتائج الدراسة أن الدعم المؤسسي يلعب دورًا مهمًا في تعزيز نجاح المشاريع الناشئة، حيث أشار عدد كبير من المشاركين إلى استفادتهم من برامج الدعم المختلفة</w:t>
      </w:r>
    </w:p>
    <w:p w14:paraId="5AE9EB1E"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ويتوافق ذلك مع نظرية النظام البيئي لريادة الأعمال، التي تؤكد أن نجاح المشاريع لا يعتمد فقط على جهود رائد الأعمال، بل يتأثر أيضًا بالبيئة المحيطة التي تشمل السياسات الحكومية والمؤسسات الداعمة</w:t>
      </w:r>
    </w:p>
    <w:p w14:paraId="5AEDD46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ويمكن تفسير الأثر الإيجابي للدعم المؤسسي من خلال توفير التمويل والتدريب والإرشاد، وهي عناصر أساسية تساعد رواد الأعمال على تجاوز التحديات وتحسين أداء مشاريعهم</w:t>
      </w:r>
    </w:p>
    <w:p w14:paraId="70FB8DCC"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وعلى الرغم من ذلك، أظهرت النتائج أن هناك بعض القصور في آليات الدعم، خاصة فيما يتعلق بسرعة الإجراءات ومرونة التمويل، وهو ما يشير إلى الحاجة إلى تطوير هذه البرامج لتكون أكثر توافقًا مع احتياجات رواد الأعمال</w:t>
      </w:r>
    </w:p>
    <w:p w14:paraId="7D7BC564"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5.4 مناقشة عوامل النجاح في المشاريع الناشئة</w:t>
      </w:r>
    </w:p>
    <w:p w14:paraId="105077F4"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أظهرت نتائج الدراسة أن الابتكار يمثل أحد أهم عوامل النجاح في المشاريع الناشئة، وهو ما يتوافق مع نظرية الابتكار التي تؤكد أن تقديم منتجات أو خدمات جديدة يسهم في تحقيق ميزة تنافسية</w:t>
      </w:r>
    </w:p>
    <w:p w14:paraId="7A169165"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كما تبين أن التسويق الرقمي يلعب دورًا محوريًا في نجاح المشاريع، حيث أصبح الاعتماد على المنصات الإلكترونية ووسائل التواصل الاجتماعي من أهم وسائل الوصول إلى العملاء</w:t>
      </w:r>
    </w:p>
    <w:p w14:paraId="4ED4D404"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ويمكن تفسير ذلك في ضوء التحول الرقمي الذي يشهده العالم، حيث أصبحت التكنولوجيا عنصرًا أساسيًا في جميع الأنشطة الاقتصادية</w:t>
      </w:r>
    </w:p>
    <w:p w14:paraId="55D66EE6"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كما أظهرت النتائج أن القدرة على التكيف مع التغيرات في السوق تُعد من العوامل المهمة التي تساعد على استمرارية المشاريع، خاصة في ظل التغيرات السريعة في البيئة الاقتصادية</w:t>
      </w:r>
    </w:p>
    <w:p w14:paraId="1E695868" w14:textId="77777777" w:rsidR="00FB357F" w:rsidRPr="00F23F0F" w:rsidRDefault="00FB357F" w:rsidP="00FB357F">
      <w:pPr>
        <w:jc w:val="right"/>
        <w:rPr>
          <w:rFonts w:cstheme="minorHAnsi"/>
          <w:b/>
          <w:bCs/>
          <w:sz w:val="32"/>
          <w:szCs w:val="32"/>
          <w:rtl/>
        </w:rPr>
      </w:pPr>
      <w:r w:rsidRPr="00FB357F">
        <w:rPr>
          <w:rFonts w:cstheme="minorHAnsi"/>
          <w:b/>
          <w:bCs/>
          <w:sz w:val="32"/>
          <w:szCs w:val="32"/>
          <w:rtl/>
        </w:rPr>
        <w:t>وتؤكد هذه النتائج أن نجاح المشاريع الناشئة يعتمد على مجموعة من العوامل المتكاملة، التي تشمل الابتكار والتسويق والإدارة الجيدة</w:t>
      </w:r>
    </w:p>
    <w:p w14:paraId="541D5BB8" w14:textId="77777777" w:rsidR="00FB357F" w:rsidRPr="00FB357F" w:rsidRDefault="00FB357F" w:rsidP="00940BCA">
      <w:pPr>
        <w:rPr>
          <w:rFonts w:cstheme="minorHAnsi"/>
          <w:b/>
          <w:bCs/>
          <w:sz w:val="32"/>
          <w:szCs w:val="32"/>
          <w:rtl/>
        </w:rPr>
      </w:pPr>
    </w:p>
    <w:p w14:paraId="4A714202"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lastRenderedPageBreak/>
        <w:t>5.5 الربط بين النتائج والجذور التاريخية</w:t>
      </w:r>
    </w:p>
    <w:p w14:paraId="75FE115A"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من المثير للاهتمام أن نتائج الدراسة تعكس امتدادًا للجذور التاريخية لريادة الأعمال في المملكة العربية السعودية، حيث ارتبط النشاط الاقتصادي في الماضي بالتجارة والمبادرة الفردية</w:t>
      </w:r>
    </w:p>
    <w:p w14:paraId="2EECA69A"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فقد كانت مكة المكرمة مركزًا تجاريًا يعتمد على القوافل والأسواق، وهو ما يتطلب مهارات في التفاوض والإدارة وتحمل المخاطر، وهي نفس المهارات التي يحتاجها رواد الأعمال في الوقت الحاضر</w:t>
      </w:r>
    </w:p>
    <w:p w14:paraId="47C033FE"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ويشير ذلك إلى أن ثقافة ريادة الأعمال ليست ظاهرة حديثة، بل لها جذور عميقة في المجتمع السعودي، مما يسهم في دعم انتشارها في الوقت الحالي</w:t>
      </w:r>
    </w:p>
    <w:p w14:paraId="33976D24"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5.6 مقارنة النتائج بالدراسات السابقة</w:t>
      </w:r>
    </w:p>
    <w:p w14:paraId="5342DE0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عند مقارنة نتائج الدراسة بالدراسات السابقة، يتضح وجود توافق كبير في عدد من الجوانب، خاصة فيما يتعلق بأهمية التمويل كأحد التحديات الرئيسية</w:t>
      </w:r>
    </w:p>
    <w:p w14:paraId="474DD970"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كما تتفق النتائج مع الدراسات التي أكدت أهمية الدعم المؤسسي في تعزيز نجاح المشاريع الناشئة</w:t>
      </w:r>
    </w:p>
    <w:p w14:paraId="109B7E6C"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وفي المقابل، أظهرت الدراسة الحالية تركيزًا أكبر على دور التسويق الرقمي كعامل من عوامل النجاح، وهو ما يعكس التطور في البيئة الاقتصادية والتكنولوجية</w:t>
      </w:r>
    </w:p>
    <w:p w14:paraId="384DBBD1" w14:textId="77777777" w:rsidR="00FB357F" w:rsidRPr="00F23F0F" w:rsidRDefault="00FB357F" w:rsidP="00FB357F">
      <w:pPr>
        <w:jc w:val="right"/>
        <w:rPr>
          <w:rFonts w:cstheme="minorHAnsi"/>
          <w:b/>
          <w:bCs/>
          <w:sz w:val="32"/>
          <w:szCs w:val="32"/>
          <w:rtl/>
        </w:rPr>
      </w:pPr>
      <w:r w:rsidRPr="00FB357F">
        <w:rPr>
          <w:rFonts w:cstheme="minorHAnsi"/>
          <w:b/>
          <w:bCs/>
          <w:sz w:val="32"/>
          <w:szCs w:val="32"/>
          <w:rtl/>
        </w:rPr>
        <w:t>وتشير هذه المقارنة إلى أن نتائج الدراسة تتماشى مع الاتجاهات العامة في مجال ريادة الأعمال، مع إضافة بعض الجوانب المرتبطة بالسياق السعودي</w:t>
      </w:r>
    </w:p>
    <w:p w14:paraId="1644ACCD" w14:textId="77777777" w:rsidR="00FB357F" w:rsidRPr="00F23F0F" w:rsidRDefault="00FB357F" w:rsidP="00FB357F">
      <w:pPr>
        <w:jc w:val="right"/>
        <w:rPr>
          <w:rFonts w:cstheme="minorHAnsi"/>
          <w:b/>
          <w:bCs/>
          <w:sz w:val="32"/>
          <w:szCs w:val="32"/>
          <w:rtl/>
        </w:rPr>
      </w:pPr>
    </w:p>
    <w:p w14:paraId="6DB1F31A" w14:textId="77777777" w:rsidR="00FB357F" w:rsidRPr="00F23F0F" w:rsidRDefault="00FB357F" w:rsidP="00FB357F">
      <w:pPr>
        <w:jc w:val="right"/>
        <w:rPr>
          <w:rFonts w:cstheme="minorHAnsi"/>
          <w:b/>
          <w:bCs/>
          <w:sz w:val="32"/>
          <w:szCs w:val="32"/>
          <w:rtl/>
        </w:rPr>
      </w:pPr>
    </w:p>
    <w:p w14:paraId="40E4285D" w14:textId="77777777" w:rsidR="00FB357F" w:rsidRPr="00F23F0F" w:rsidRDefault="00FB357F" w:rsidP="00FB357F">
      <w:pPr>
        <w:jc w:val="right"/>
        <w:rPr>
          <w:rFonts w:cstheme="minorHAnsi"/>
          <w:b/>
          <w:bCs/>
          <w:sz w:val="32"/>
          <w:szCs w:val="32"/>
          <w:rtl/>
        </w:rPr>
      </w:pPr>
    </w:p>
    <w:p w14:paraId="272DFDA8" w14:textId="77777777" w:rsidR="00FB357F" w:rsidRPr="00F23F0F" w:rsidRDefault="00FB357F" w:rsidP="00FB357F">
      <w:pPr>
        <w:jc w:val="right"/>
        <w:rPr>
          <w:rFonts w:cstheme="minorHAnsi"/>
          <w:b/>
          <w:bCs/>
          <w:sz w:val="32"/>
          <w:szCs w:val="32"/>
          <w:rtl/>
        </w:rPr>
      </w:pPr>
    </w:p>
    <w:p w14:paraId="147F89F1" w14:textId="77777777" w:rsidR="00FB357F" w:rsidRPr="00F23F0F" w:rsidRDefault="00FB357F" w:rsidP="00FB357F">
      <w:pPr>
        <w:jc w:val="right"/>
        <w:rPr>
          <w:rFonts w:cstheme="minorHAnsi"/>
          <w:b/>
          <w:bCs/>
          <w:sz w:val="32"/>
          <w:szCs w:val="32"/>
          <w:rtl/>
        </w:rPr>
      </w:pPr>
    </w:p>
    <w:p w14:paraId="30E989CC" w14:textId="77777777" w:rsidR="00FB357F" w:rsidRPr="00F23F0F" w:rsidRDefault="00FB357F" w:rsidP="00FB357F">
      <w:pPr>
        <w:jc w:val="right"/>
        <w:rPr>
          <w:rFonts w:cstheme="minorHAnsi"/>
          <w:b/>
          <w:bCs/>
          <w:sz w:val="32"/>
          <w:szCs w:val="32"/>
          <w:rtl/>
        </w:rPr>
      </w:pPr>
    </w:p>
    <w:p w14:paraId="70279C50" w14:textId="77777777" w:rsidR="00FB357F" w:rsidRPr="00F23F0F" w:rsidRDefault="00FB357F" w:rsidP="00FB357F">
      <w:pPr>
        <w:jc w:val="right"/>
        <w:rPr>
          <w:rFonts w:cstheme="minorHAnsi"/>
          <w:b/>
          <w:bCs/>
          <w:sz w:val="32"/>
          <w:szCs w:val="32"/>
          <w:rtl/>
        </w:rPr>
      </w:pPr>
    </w:p>
    <w:p w14:paraId="5AEFDC96" w14:textId="77777777" w:rsidR="00FB357F" w:rsidRPr="00FB357F" w:rsidRDefault="00FB357F" w:rsidP="00FB357F">
      <w:pPr>
        <w:jc w:val="right"/>
        <w:rPr>
          <w:rFonts w:cstheme="minorHAnsi"/>
          <w:b/>
          <w:bCs/>
          <w:sz w:val="32"/>
          <w:szCs w:val="32"/>
          <w:rtl/>
        </w:rPr>
      </w:pPr>
    </w:p>
    <w:p w14:paraId="192B1ED0"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5.7 دلالات النتائج</w:t>
      </w:r>
    </w:p>
    <w:p w14:paraId="2649DBE5"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تشير نتائج الدراسة إلى أن البيئة الريادية في المملكة العربية السعودية تشهد تطورًا ملحوظًا، إلا أن هناك حاجة إلى مزيد من الجهود لمعالجة التحديات التي تواجه رواد الأعمال</w:t>
      </w:r>
    </w:p>
    <w:p w14:paraId="7A859ADB"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كما تؤكد النتائج أهمية التكامل بين الجهود الحكومية والخاصة في دعم المشاريع الناشئة، من خلال توفير بيئة محفزة تعتمد على الابتكار والتكنولوجيا</w:t>
      </w:r>
    </w:p>
    <w:p w14:paraId="7292CC60"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وتبرز النتائج أيضًا أهمية تطوير مهارات رواد الأعمال، خاصة في مجالات التسويق والإدارة، لضمان نجاح مشاريعهم واستدامتها</w:t>
      </w:r>
    </w:p>
    <w:p w14:paraId="0E9175D0" w14:textId="77777777" w:rsidR="00FB357F" w:rsidRPr="00F23F0F" w:rsidRDefault="00FB357F" w:rsidP="00784FF3">
      <w:pPr>
        <w:jc w:val="right"/>
        <w:rPr>
          <w:rFonts w:cstheme="minorHAnsi"/>
          <w:b/>
          <w:bCs/>
          <w:sz w:val="32"/>
          <w:szCs w:val="32"/>
          <w:rtl/>
        </w:rPr>
      </w:pPr>
    </w:p>
    <w:p w14:paraId="55FE64DA" w14:textId="77777777" w:rsidR="00FB357F" w:rsidRPr="00F23F0F" w:rsidRDefault="00FB357F" w:rsidP="00784FF3">
      <w:pPr>
        <w:jc w:val="right"/>
        <w:rPr>
          <w:rFonts w:cstheme="minorHAnsi"/>
          <w:b/>
          <w:bCs/>
          <w:sz w:val="32"/>
          <w:szCs w:val="32"/>
          <w:rtl/>
        </w:rPr>
      </w:pPr>
    </w:p>
    <w:p w14:paraId="2C816478" w14:textId="77777777" w:rsidR="00FB357F" w:rsidRPr="00F23F0F" w:rsidRDefault="00FB357F" w:rsidP="00784FF3">
      <w:pPr>
        <w:jc w:val="right"/>
        <w:rPr>
          <w:rFonts w:cstheme="minorHAnsi"/>
          <w:b/>
          <w:bCs/>
          <w:sz w:val="32"/>
          <w:szCs w:val="32"/>
          <w:rtl/>
        </w:rPr>
      </w:pPr>
    </w:p>
    <w:p w14:paraId="1BE789AE" w14:textId="77777777" w:rsidR="00FB357F" w:rsidRPr="00F23F0F" w:rsidRDefault="00FB357F" w:rsidP="00784FF3">
      <w:pPr>
        <w:jc w:val="right"/>
        <w:rPr>
          <w:rFonts w:cstheme="minorHAnsi"/>
          <w:b/>
          <w:bCs/>
          <w:sz w:val="32"/>
          <w:szCs w:val="32"/>
          <w:rtl/>
        </w:rPr>
      </w:pPr>
    </w:p>
    <w:p w14:paraId="4E70387B" w14:textId="77777777" w:rsidR="00FB357F" w:rsidRPr="00F23F0F" w:rsidRDefault="00FB357F" w:rsidP="00784FF3">
      <w:pPr>
        <w:jc w:val="right"/>
        <w:rPr>
          <w:rFonts w:cstheme="minorHAnsi"/>
          <w:b/>
          <w:bCs/>
          <w:sz w:val="32"/>
          <w:szCs w:val="32"/>
          <w:rtl/>
        </w:rPr>
      </w:pPr>
    </w:p>
    <w:p w14:paraId="53BE6E0A" w14:textId="77777777" w:rsidR="00FB357F" w:rsidRPr="00F23F0F" w:rsidRDefault="00FB357F" w:rsidP="00784FF3">
      <w:pPr>
        <w:jc w:val="right"/>
        <w:rPr>
          <w:rFonts w:cstheme="minorHAnsi"/>
          <w:b/>
          <w:bCs/>
          <w:sz w:val="32"/>
          <w:szCs w:val="32"/>
          <w:rtl/>
        </w:rPr>
      </w:pPr>
    </w:p>
    <w:p w14:paraId="7914F456" w14:textId="77777777" w:rsidR="00FB357F" w:rsidRPr="00F23F0F" w:rsidRDefault="00FB357F" w:rsidP="00784FF3">
      <w:pPr>
        <w:jc w:val="right"/>
        <w:rPr>
          <w:rFonts w:cstheme="minorHAnsi"/>
          <w:b/>
          <w:bCs/>
          <w:sz w:val="32"/>
          <w:szCs w:val="32"/>
          <w:rtl/>
        </w:rPr>
      </w:pPr>
    </w:p>
    <w:p w14:paraId="5D371B8B" w14:textId="77777777" w:rsidR="00FB357F" w:rsidRPr="00F23F0F" w:rsidRDefault="00FB357F" w:rsidP="00784FF3">
      <w:pPr>
        <w:jc w:val="right"/>
        <w:rPr>
          <w:rFonts w:cstheme="minorHAnsi"/>
          <w:b/>
          <w:bCs/>
          <w:sz w:val="32"/>
          <w:szCs w:val="32"/>
          <w:rtl/>
        </w:rPr>
      </w:pPr>
    </w:p>
    <w:p w14:paraId="7D7F19D4" w14:textId="77777777" w:rsidR="00FB357F" w:rsidRPr="00F23F0F" w:rsidRDefault="00FB357F" w:rsidP="00784FF3">
      <w:pPr>
        <w:jc w:val="right"/>
        <w:rPr>
          <w:rFonts w:cstheme="minorHAnsi"/>
          <w:b/>
          <w:bCs/>
          <w:sz w:val="32"/>
          <w:szCs w:val="32"/>
          <w:rtl/>
        </w:rPr>
      </w:pPr>
    </w:p>
    <w:p w14:paraId="24F046DB" w14:textId="77777777" w:rsidR="00FB357F" w:rsidRPr="00F23F0F" w:rsidRDefault="00FB357F" w:rsidP="00784FF3">
      <w:pPr>
        <w:jc w:val="right"/>
        <w:rPr>
          <w:rFonts w:cstheme="minorHAnsi"/>
          <w:b/>
          <w:bCs/>
          <w:sz w:val="32"/>
          <w:szCs w:val="32"/>
          <w:rtl/>
        </w:rPr>
      </w:pPr>
    </w:p>
    <w:p w14:paraId="5ACA1084" w14:textId="77777777" w:rsidR="00FB357F" w:rsidRPr="00F23F0F" w:rsidRDefault="00FB357F" w:rsidP="00784FF3">
      <w:pPr>
        <w:jc w:val="right"/>
        <w:rPr>
          <w:rFonts w:cstheme="minorHAnsi"/>
          <w:b/>
          <w:bCs/>
          <w:sz w:val="32"/>
          <w:szCs w:val="32"/>
          <w:rtl/>
        </w:rPr>
      </w:pPr>
    </w:p>
    <w:p w14:paraId="39057502" w14:textId="77777777" w:rsidR="00FB357F" w:rsidRPr="00F23F0F" w:rsidRDefault="00FB357F" w:rsidP="00784FF3">
      <w:pPr>
        <w:jc w:val="right"/>
        <w:rPr>
          <w:rFonts w:cstheme="minorHAnsi"/>
          <w:b/>
          <w:bCs/>
          <w:sz w:val="32"/>
          <w:szCs w:val="32"/>
          <w:rtl/>
        </w:rPr>
      </w:pPr>
    </w:p>
    <w:p w14:paraId="780C704E" w14:textId="77777777" w:rsidR="00FB357F" w:rsidRPr="00F23F0F" w:rsidRDefault="00FB357F" w:rsidP="00784FF3">
      <w:pPr>
        <w:jc w:val="right"/>
        <w:rPr>
          <w:rFonts w:cstheme="minorHAnsi"/>
          <w:b/>
          <w:bCs/>
          <w:sz w:val="32"/>
          <w:szCs w:val="32"/>
          <w:rtl/>
        </w:rPr>
      </w:pPr>
    </w:p>
    <w:p w14:paraId="110216BA" w14:textId="77777777" w:rsidR="00FB357F" w:rsidRPr="00F23F0F" w:rsidRDefault="00FB357F" w:rsidP="00940BCA">
      <w:pPr>
        <w:rPr>
          <w:rFonts w:cstheme="minorHAnsi"/>
          <w:b/>
          <w:bCs/>
          <w:sz w:val="32"/>
          <w:szCs w:val="32"/>
          <w:rtl/>
        </w:rPr>
      </w:pPr>
    </w:p>
    <w:p w14:paraId="41AFC12A" w14:textId="77777777" w:rsidR="00FB357F" w:rsidRPr="00FB357F" w:rsidRDefault="00FB357F" w:rsidP="00FB357F">
      <w:pPr>
        <w:jc w:val="right"/>
        <w:rPr>
          <w:rFonts w:cstheme="minorHAnsi"/>
          <w:b/>
          <w:bCs/>
          <w:sz w:val="32"/>
          <w:szCs w:val="32"/>
        </w:rPr>
      </w:pPr>
      <w:r w:rsidRPr="00FB357F">
        <w:rPr>
          <w:rFonts w:cstheme="minorHAnsi"/>
          <w:b/>
          <w:bCs/>
          <w:sz w:val="32"/>
          <w:szCs w:val="32"/>
          <w:rtl/>
        </w:rPr>
        <w:lastRenderedPageBreak/>
        <w:t>الفصل السادس: الخاتمة والتوصيات</w:t>
      </w:r>
    </w:p>
    <w:p w14:paraId="0E9250B6"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6.1 تمهيد</w:t>
      </w:r>
    </w:p>
    <w:p w14:paraId="1E2F118A"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يهدف هذا الفصل إلى عرض الخلاصة العامة للدراسة في ضوء النتائج التي تم التوصل إليها، إضافة إلى تقديم مجموعة من التوصيات العملية التي يمكن أن تسهم في تطوير بيئة ريادة الأعمال في المملكة العربية السعودية. كما يتناول الفصل مقترحات لدراسات مستقبلية يمكن أن تكمل ما توصلت إليه هذه الدراسة</w:t>
      </w:r>
    </w:p>
    <w:p w14:paraId="0EC0902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6.2 الخاتمة</w:t>
      </w:r>
    </w:p>
    <w:p w14:paraId="0C6825A2"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توصلت هذه الدراسة إلى مجموعة من النتائج التي تعكس واقع رواد الأعمال والمشاريع الناشئة في المملكة العربية السعودية، حيث أظهرت أن هذا القطاع يشهد نموًا ملحوظًا في ظل التحولات الاقتصادية التي تقودها رؤية المملكة 2030</w:t>
      </w:r>
    </w:p>
    <w:p w14:paraId="12786111"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وقد بينت النتائج أن المشاريع الناشئة تلعب دورًا مهمًا في دعم الاقتصاد الوطني، من خلال خلق فرص العمل وتعزيز الابتكار، إلا أنها في الوقت ذاته تواجه عددًا من التحديات التي قد تؤثر على استمراريتها ونموها</w:t>
      </w:r>
    </w:p>
    <w:p w14:paraId="2F3078E8"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وتتمثل أبرز هذه التحديات في صعوبة الحصول على التمويل، وشدة المنافسة في السوق، وضعف الخبرة الإدارية لدى بعض رواد الأعمال، إضافة إلى التحديات المرتبطة بالتسويق في ظل التحول الرقمي</w:t>
      </w:r>
    </w:p>
    <w:p w14:paraId="719B2ACE"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وفي المقابل، أظهرت النتائج أن الدعم المؤسسي يلعب دورًا مهمًا في دعم المشاريع الناشئة، حيث يسهم في توفير التمويل والتدريب والإرشاد، مما يساعد رواد الأعمال على تجاوز التحديات وتحقيق النجاح</w:t>
      </w:r>
    </w:p>
    <w:p w14:paraId="68C60876"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كما أكدت الدراسة أن الابتكار والتسويق الرقمي يُعدان من أهم عوامل النجاح في المشاريع الناشئة، حيث يساعدان في تحقيق التميز والوصول إلى العملاء بشكل أكثر فعالية</w:t>
      </w:r>
    </w:p>
    <w:p w14:paraId="103F78CD" w14:textId="77777777" w:rsidR="00FB357F" w:rsidRDefault="00FB357F" w:rsidP="00FB357F">
      <w:pPr>
        <w:jc w:val="right"/>
        <w:rPr>
          <w:rFonts w:cstheme="minorHAnsi"/>
          <w:b/>
          <w:bCs/>
          <w:sz w:val="32"/>
          <w:szCs w:val="32"/>
          <w:rtl/>
        </w:rPr>
      </w:pPr>
      <w:r w:rsidRPr="00FB357F">
        <w:rPr>
          <w:rFonts w:cstheme="minorHAnsi"/>
          <w:b/>
          <w:bCs/>
          <w:sz w:val="32"/>
          <w:szCs w:val="32"/>
          <w:rtl/>
        </w:rPr>
        <w:t>وتشير هذه النتائج إلى أن نجاح المشاريع الناشئة يعتمد على تكامل عدة عوامل، تشمل الدعم المؤسسي والقدرات الفردية لرواد الأعمال، إضافة إلى البيئة الاقتصادية المحيطة</w:t>
      </w:r>
    </w:p>
    <w:p w14:paraId="1D8C4E36" w14:textId="77777777" w:rsidR="00940BCA" w:rsidRDefault="00940BCA" w:rsidP="00FB357F">
      <w:pPr>
        <w:jc w:val="right"/>
        <w:rPr>
          <w:rFonts w:cstheme="minorHAnsi"/>
          <w:b/>
          <w:bCs/>
          <w:sz w:val="32"/>
          <w:szCs w:val="32"/>
          <w:rtl/>
        </w:rPr>
      </w:pPr>
    </w:p>
    <w:p w14:paraId="065F1AC7" w14:textId="77777777" w:rsidR="00940BCA" w:rsidRPr="00FB357F" w:rsidRDefault="00940BCA" w:rsidP="00FB357F">
      <w:pPr>
        <w:jc w:val="right"/>
        <w:rPr>
          <w:rFonts w:cstheme="minorHAnsi"/>
          <w:b/>
          <w:bCs/>
          <w:sz w:val="32"/>
          <w:szCs w:val="32"/>
          <w:rtl/>
        </w:rPr>
      </w:pPr>
    </w:p>
    <w:p w14:paraId="2427081B" w14:textId="0992F500" w:rsidR="00940BCA" w:rsidRPr="00FB357F" w:rsidRDefault="00FB357F" w:rsidP="00940BCA">
      <w:pPr>
        <w:jc w:val="right"/>
        <w:rPr>
          <w:rFonts w:cstheme="minorHAnsi"/>
          <w:b/>
          <w:bCs/>
          <w:sz w:val="32"/>
          <w:szCs w:val="32"/>
          <w:rtl/>
        </w:rPr>
      </w:pPr>
      <w:r w:rsidRPr="00FB357F">
        <w:rPr>
          <w:rFonts w:cstheme="minorHAnsi"/>
          <w:b/>
          <w:bCs/>
          <w:sz w:val="32"/>
          <w:szCs w:val="32"/>
          <w:rtl/>
        </w:rPr>
        <w:lastRenderedPageBreak/>
        <w:t>6.3 التوصيات</w:t>
      </w:r>
    </w:p>
    <w:p w14:paraId="1399582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في ضوء النتائج التي تم التوصل إليها، يمكن تقديم مجموعة من التوصيات التي تهدف إلى دعم رواد الأعمال وتعزيز نجاح المشاريع الناشئة في المملكة العربية السعودية</w:t>
      </w:r>
    </w:p>
    <w:p w14:paraId="7CD8AD1B"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أولًا: التوصيات للجهات الحكومية</w:t>
      </w:r>
    </w:p>
    <w:p w14:paraId="1F75E131"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تطوير برامج التمويل بحيث تكون أكثر مرونة وتناسب طبيعة المشاريع الناشئة في مراحلها الأولى</w:t>
      </w:r>
    </w:p>
    <w:p w14:paraId="084CDC5C"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تسريع الإجراءات المتعلقة بالحصول على الدعم والتمويل، بما يسهم في تقليل الوقت والجهد على رواد الأعمال</w:t>
      </w:r>
    </w:p>
    <w:p w14:paraId="07AE7AC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تعزيز دور الحاضنات والمسرعات من خلال تقديم برامج متكاملة تشمل التدريب والإرشاد والتمويل</w:t>
      </w:r>
    </w:p>
    <w:p w14:paraId="4BAA1251"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دعم التحول الرقمي للمشاريع الناشئة من خلال توفير منصات تقنية وخدمات رقمية متقدمة</w:t>
      </w:r>
    </w:p>
    <w:p w14:paraId="568D9354"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تعزيز الشراكة بين القطاعين العام والخاص لدعم بيئة ريادة الأعمال</w:t>
      </w:r>
    </w:p>
    <w:p w14:paraId="1059D88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ثانيًا: التوصيات للقطاع الخاص</w:t>
      </w:r>
    </w:p>
    <w:p w14:paraId="61D58DA9"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تشجيع الاستثمار في المشاريع الناشئة من خلال توفير صناديق استثمارية مخصصة</w:t>
      </w:r>
    </w:p>
    <w:p w14:paraId="58A87093"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تقديم برامج تدريبية متخصصة في مجالات الإدارة والتسويق</w:t>
      </w:r>
    </w:p>
    <w:p w14:paraId="50F38B9F"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دعم رواد الأعمال من خلال توفير فرص الشراكة والتعاون</w:t>
      </w:r>
    </w:p>
    <w:p w14:paraId="2A4032E5"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ثالثًا: التوصيات لرواد الأعمال</w:t>
      </w:r>
    </w:p>
    <w:p w14:paraId="7BED56C0"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التركيز على تطوير المهارات الإدارية والتسويقية</w:t>
      </w:r>
    </w:p>
    <w:p w14:paraId="5B26029A"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الاستفادة من برامج الدعم المتاحة</w:t>
      </w:r>
    </w:p>
    <w:p w14:paraId="5C3EBBB7"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تبني الابتكار كعنصر أساسي في المشروع</w:t>
      </w:r>
    </w:p>
    <w:p w14:paraId="6DB4394A" w14:textId="77777777" w:rsidR="00FB357F" w:rsidRDefault="00FB357F" w:rsidP="00FB357F">
      <w:pPr>
        <w:jc w:val="right"/>
        <w:rPr>
          <w:rFonts w:cstheme="minorHAnsi"/>
          <w:b/>
          <w:bCs/>
          <w:sz w:val="32"/>
          <w:szCs w:val="32"/>
          <w:rtl/>
        </w:rPr>
      </w:pPr>
      <w:r w:rsidRPr="00FB357F">
        <w:rPr>
          <w:rFonts w:cstheme="minorHAnsi"/>
          <w:b/>
          <w:bCs/>
          <w:sz w:val="32"/>
          <w:szCs w:val="32"/>
          <w:rtl/>
        </w:rPr>
        <w:t>الاهتمام بالتسويق الرقمي واستخدام وسائل التواصل الاجتماعي بشكل فعال</w:t>
      </w:r>
    </w:p>
    <w:p w14:paraId="1FF33999" w14:textId="77777777" w:rsidR="00940BCA" w:rsidRPr="00FB357F" w:rsidRDefault="00940BCA" w:rsidP="00FB357F">
      <w:pPr>
        <w:jc w:val="right"/>
        <w:rPr>
          <w:rFonts w:cstheme="minorHAnsi"/>
          <w:b/>
          <w:bCs/>
          <w:sz w:val="32"/>
          <w:szCs w:val="32"/>
          <w:rtl/>
        </w:rPr>
      </w:pPr>
    </w:p>
    <w:p w14:paraId="3606B59C"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lastRenderedPageBreak/>
        <w:t>6.4 مقترحات الدراسات المستقبلية</w:t>
      </w:r>
    </w:p>
    <w:p w14:paraId="3A71E08A"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في ضوء ما توصلت إليه الدراسة، يمكن اقتراح عدد من الموضوعات التي يمكن أن تكون مجالًا لدراسات مستقبلية</w:t>
      </w:r>
    </w:p>
    <w:p w14:paraId="3DBFD0D2"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دراسة دور ريادة الأعمال النسائية في المملكة العربية السعودية</w:t>
      </w:r>
    </w:p>
    <w:p w14:paraId="02BAD518"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تحليل أثر التحول الرقمي على نجاح المشاريع الناشئة</w:t>
      </w:r>
    </w:p>
    <w:p w14:paraId="548DB429" w14:textId="77777777" w:rsidR="00FB357F" w:rsidRPr="00FB357F" w:rsidRDefault="00FB357F" w:rsidP="00FB357F">
      <w:pPr>
        <w:jc w:val="right"/>
        <w:rPr>
          <w:rFonts w:cstheme="minorHAnsi"/>
          <w:b/>
          <w:bCs/>
          <w:sz w:val="32"/>
          <w:szCs w:val="32"/>
          <w:rtl/>
        </w:rPr>
      </w:pPr>
      <w:r w:rsidRPr="00FB357F">
        <w:rPr>
          <w:rFonts w:cstheme="minorHAnsi"/>
          <w:b/>
          <w:bCs/>
          <w:sz w:val="32"/>
          <w:szCs w:val="32"/>
          <w:rtl/>
        </w:rPr>
        <w:t>دراسة مقارنة بين بيئة ريادة الأعمال في المملكة ودول أخرى</w:t>
      </w:r>
    </w:p>
    <w:p w14:paraId="5B457CCF" w14:textId="77777777" w:rsidR="00FB357F" w:rsidRDefault="00FB357F" w:rsidP="00FB357F">
      <w:pPr>
        <w:jc w:val="right"/>
        <w:rPr>
          <w:rFonts w:cstheme="minorHAnsi"/>
          <w:b/>
          <w:bCs/>
          <w:sz w:val="32"/>
          <w:szCs w:val="32"/>
        </w:rPr>
      </w:pPr>
      <w:r w:rsidRPr="00FB357F">
        <w:rPr>
          <w:rFonts w:cstheme="minorHAnsi"/>
          <w:b/>
          <w:bCs/>
          <w:sz w:val="32"/>
          <w:szCs w:val="32"/>
          <w:rtl/>
        </w:rPr>
        <w:t>تحليل دور التعليم في تعزيز ثقافة ريادة الأعمال لدى الشباب</w:t>
      </w:r>
    </w:p>
    <w:p w14:paraId="6BB85F46" w14:textId="77777777" w:rsidR="00F23F0F" w:rsidRDefault="00F23F0F" w:rsidP="00FB357F">
      <w:pPr>
        <w:jc w:val="right"/>
        <w:rPr>
          <w:rFonts w:cstheme="minorHAnsi"/>
          <w:b/>
          <w:bCs/>
          <w:sz w:val="32"/>
          <w:szCs w:val="32"/>
        </w:rPr>
      </w:pPr>
    </w:p>
    <w:p w14:paraId="029F92E9" w14:textId="77777777" w:rsidR="00F23F0F" w:rsidRDefault="00F23F0F" w:rsidP="00FB357F">
      <w:pPr>
        <w:jc w:val="right"/>
        <w:rPr>
          <w:rFonts w:cstheme="minorHAnsi"/>
          <w:b/>
          <w:bCs/>
          <w:sz w:val="32"/>
          <w:szCs w:val="32"/>
        </w:rPr>
      </w:pPr>
    </w:p>
    <w:p w14:paraId="5B720194" w14:textId="77777777" w:rsidR="00F23F0F" w:rsidRDefault="00F23F0F" w:rsidP="00FB357F">
      <w:pPr>
        <w:jc w:val="right"/>
        <w:rPr>
          <w:rFonts w:cstheme="minorHAnsi"/>
          <w:b/>
          <w:bCs/>
          <w:sz w:val="32"/>
          <w:szCs w:val="32"/>
        </w:rPr>
      </w:pPr>
    </w:p>
    <w:p w14:paraId="61525287" w14:textId="77777777" w:rsidR="00F23F0F" w:rsidRDefault="00F23F0F" w:rsidP="00FB357F">
      <w:pPr>
        <w:jc w:val="right"/>
        <w:rPr>
          <w:rFonts w:cstheme="minorHAnsi"/>
          <w:b/>
          <w:bCs/>
          <w:sz w:val="32"/>
          <w:szCs w:val="32"/>
        </w:rPr>
      </w:pPr>
    </w:p>
    <w:p w14:paraId="4208DFB7" w14:textId="77777777" w:rsidR="00F23F0F" w:rsidRDefault="00F23F0F" w:rsidP="00FB357F">
      <w:pPr>
        <w:jc w:val="right"/>
        <w:rPr>
          <w:rFonts w:cstheme="minorHAnsi"/>
          <w:b/>
          <w:bCs/>
          <w:sz w:val="32"/>
          <w:szCs w:val="32"/>
          <w:rtl/>
        </w:rPr>
      </w:pPr>
    </w:p>
    <w:p w14:paraId="70E1B8E0" w14:textId="77777777" w:rsidR="00940BCA" w:rsidRDefault="00940BCA" w:rsidP="00FB357F">
      <w:pPr>
        <w:jc w:val="right"/>
        <w:rPr>
          <w:rFonts w:cstheme="minorHAnsi"/>
          <w:b/>
          <w:bCs/>
          <w:sz w:val="32"/>
          <w:szCs w:val="32"/>
          <w:rtl/>
        </w:rPr>
      </w:pPr>
    </w:p>
    <w:p w14:paraId="6FD684D7" w14:textId="77777777" w:rsidR="00940BCA" w:rsidRDefault="00940BCA" w:rsidP="00FB357F">
      <w:pPr>
        <w:jc w:val="right"/>
        <w:rPr>
          <w:rFonts w:cstheme="minorHAnsi"/>
          <w:b/>
          <w:bCs/>
          <w:sz w:val="32"/>
          <w:szCs w:val="32"/>
          <w:rtl/>
        </w:rPr>
      </w:pPr>
    </w:p>
    <w:p w14:paraId="5BDD02B0" w14:textId="77777777" w:rsidR="00940BCA" w:rsidRDefault="00940BCA" w:rsidP="00FB357F">
      <w:pPr>
        <w:jc w:val="right"/>
        <w:rPr>
          <w:rFonts w:cstheme="minorHAnsi"/>
          <w:b/>
          <w:bCs/>
          <w:sz w:val="32"/>
          <w:szCs w:val="32"/>
          <w:rtl/>
        </w:rPr>
      </w:pPr>
    </w:p>
    <w:p w14:paraId="1747E3C8" w14:textId="77777777" w:rsidR="00940BCA" w:rsidRDefault="00940BCA" w:rsidP="00FB357F">
      <w:pPr>
        <w:jc w:val="right"/>
        <w:rPr>
          <w:rFonts w:cstheme="minorHAnsi"/>
          <w:b/>
          <w:bCs/>
          <w:sz w:val="32"/>
          <w:szCs w:val="32"/>
          <w:rtl/>
        </w:rPr>
      </w:pPr>
    </w:p>
    <w:p w14:paraId="08A963EE" w14:textId="77777777" w:rsidR="00940BCA" w:rsidRDefault="00940BCA" w:rsidP="00FB357F">
      <w:pPr>
        <w:jc w:val="right"/>
        <w:rPr>
          <w:rFonts w:cstheme="minorHAnsi"/>
          <w:b/>
          <w:bCs/>
          <w:sz w:val="32"/>
          <w:szCs w:val="32"/>
          <w:rtl/>
        </w:rPr>
      </w:pPr>
    </w:p>
    <w:p w14:paraId="609AF8E3" w14:textId="77777777" w:rsidR="00940BCA" w:rsidRDefault="00940BCA" w:rsidP="00FB357F">
      <w:pPr>
        <w:jc w:val="right"/>
        <w:rPr>
          <w:rFonts w:cstheme="minorHAnsi"/>
          <w:b/>
          <w:bCs/>
          <w:sz w:val="32"/>
          <w:szCs w:val="32"/>
          <w:rtl/>
        </w:rPr>
      </w:pPr>
    </w:p>
    <w:p w14:paraId="3AB8416E" w14:textId="77777777" w:rsidR="00940BCA" w:rsidRDefault="00940BCA" w:rsidP="00FB357F">
      <w:pPr>
        <w:jc w:val="right"/>
        <w:rPr>
          <w:rFonts w:cstheme="minorHAnsi"/>
          <w:b/>
          <w:bCs/>
          <w:sz w:val="32"/>
          <w:szCs w:val="32"/>
          <w:rtl/>
        </w:rPr>
      </w:pPr>
    </w:p>
    <w:p w14:paraId="721388E4" w14:textId="77777777" w:rsidR="00940BCA" w:rsidRDefault="00940BCA" w:rsidP="00FB357F">
      <w:pPr>
        <w:jc w:val="right"/>
        <w:rPr>
          <w:rFonts w:cstheme="minorHAnsi"/>
          <w:b/>
          <w:bCs/>
          <w:sz w:val="32"/>
          <w:szCs w:val="32"/>
          <w:rtl/>
        </w:rPr>
      </w:pPr>
    </w:p>
    <w:p w14:paraId="6E42633E" w14:textId="77777777" w:rsidR="00940BCA" w:rsidRDefault="00940BCA" w:rsidP="00FB357F">
      <w:pPr>
        <w:jc w:val="right"/>
        <w:rPr>
          <w:rFonts w:cstheme="minorHAnsi"/>
          <w:b/>
          <w:bCs/>
          <w:sz w:val="32"/>
          <w:szCs w:val="32"/>
          <w:rtl/>
        </w:rPr>
      </w:pPr>
    </w:p>
    <w:p w14:paraId="316EE599" w14:textId="77777777" w:rsidR="00940BCA" w:rsidRPr="00FB357F" w:rsidRDefault="00940BCA" w:rsidP="00FB357F">
      <w:pPr>
        <w:jc w:val="right"/>
        <w:rPr>
          <w:rFonts w:cstheme="minorHAnsi"/>
          <w:b/>
          <w:bCs/>
          <w:sz w:val="32"/>
          <w:szCs w:val="32"/>
          <w:rtl/>
        </w:rPr>
      </w:pPr>
    </w:p>
    <w:p w14:paraId="101DC336" w14:textId="77777777" w:rsidR="000C1763" w:rsidRDefault="000C1763" w:rsidP="00F23F0F">
      <w:pPr>
        <w:bidi/>
        <w:jc w:val="center"/>
        <w:rPr>
          <w:rFonts w:cstheme="minorHAnsi"/>
          <w:b/>
          <w:bCs/>
          <w:sz w:val="32"/>
          <w:szCs w:val="32"/>
          <w:rtl/>
        </w:rPr>
      </w:pPr>
      <w:r w:rsidRPr="000C1763">
        <w:rPr>
          <w:rFonts w:cstheme="minorHAnsi"/>
          <w:b/>
          <w:bCs/>
          <w:sz w:val="32"/>
          <w:szCs w:val="32"/>
          <w:rtl/>
        </w:rPr>
        <w:lastRenderedPageBreak/>
        <w:t>ملحق (1): أداة الدراسة (الاستبيان)</w:t>
      </w:r>
    </w:p>
    <w:p w14:paraId="4DF1D9A0" w14:textId="77777777" w:rsidR="00940BCA" w:rsidRPr="000C1763" w:rsidRDefault="00940BCA" w:rsidP="00940BCA">
      <w:pPr>
        <w:bidi/>
        <w:jc w:val="center"/>
        <w:rPr>
          <w:rFonts w:cstheme="minorHAnsi"/>
          <w:b/>
          <w:bCs/>
          <w:sz w:val="32"/>
          <w:szCs w:val="32"/>
          <w:lang w:bidi="ar-EG"/>
        </w:rPr>
      </w:pPr>
    </w:p>
    <w:p w14:paraId="60D69E0C" w14:textId="77777777" w:rsidR="000C1763" w:rsidRPr="000C1763" w:rsidRDefault="000C1763" w:rsidP="000C1763">
      <w:pPr>
        <w:bidi/>
        <w:rPr>
          <w:rFonts w:cstheme="minorHAnsi"/>
          <w:b/>
          <w:bCs/>
          <w:sz w:val="32"/>
          <w:szCs w:val="32"/>
          <w:rtl/>
        </w:rPr>
      </w:pPr>
      <w:r w:rsidRPr="000C1763">
        <w:rPr>
          <w:rFonts w:cstheme="minorHAnsi"/>
          <w:b/>
          <w:bCs/>
          <w:sz w:val="32"/>
          <w:szCs w:val="32"/>
          <w:lang w:bidi="ar-EG"/>
        </w:rPr>
        <w:t>​</w:t>
      </w:r>
      <w:r w:rsidRPr="000C1763">
        <w:rPr>
          <w:rFonts w:cstheme="minorHAnsi"/>
          <w:b/>
          <w:bCs/>
          <w:sz w:val="32"/>
          <w:szCs w:val="32"/>
          <w:rtl/>
        </w:rPr>
        <w:t>أخي رائد الأعمال / أختي رائدة الأعمال.. السلام عليكم ورحمة الله وبركاته،</w:t>
      </w:r>
    </w:p>
    <w:p w14:paraId="247A0B60" w14:textId="0E918320" w:rsidR="000C1763" w:rsidRPr="000C1763" w:rsidRDefault="000C1763" w:rsidP="000C1763">
      <w:pPr>
        <w:bidi/>
        <w:rPr>
          <w:rFonts w:cstheme="minorHAnsi"/>
          <w:b/>
          <w:bCs/>
          <w:sz w:val="32"/>
          <w:szCs w:val="32"/>
          <w:rtl/>
        </w:rPr>
      </w:pPr>
      <w:r w:rsidRPr="000C1763">
        <w:rPr>
          <w:rFonts w:cstheme="minorHAnsi"/>
          <w:b/>
          <w:bCs/>
          <w:sz w:val="32"/>
          <w:szCs w:val="32"/>
          <w:rtl/>
        </w:rPr>
        <w:t>يضع الباحث بين أيديكم هذا الاستبيان لجمع بيانات بحث التخرج بعنوان: "رواد الأعمال والمشاريع الناشئة في المملكة العربية السعودية"</w:t>
      </w:r>
      <w:r w:rsidR="00F23F0F">
        <w:rPr>
          <w:rFonts w:cstheme="minorHAnsi"/>
          <w:b/>
          <w:bCs/>
          <w:sz w:val="32"/>
          <w:szCs w:val="32"/>
        </w:rPr>
        <w:t xml:space="preserve"> </w:t>
      </w:r>
      <w:r w:rsidRPr="000C1763">
        <w:rPr>
          <w:rFonts w:cstheme="minorHAnsi"/>
          <w:b/>
          <w:bCs/>
          <w:sz w:val="32"/>
          <w:szCs w:val="32"/>
          <w:rtl/>
        </w:rPr>
        <w:t>تهدف الدراسة إلى التعرف على التحديات والفرص المتاحة في بيئة ريادة الأعمال السعودية يرجى العلم بأن جميع البيانات ستُعامل بسرية تامة ولن تُستخدم إلا لأغراض البحث العلمي</w:t>
      </w:r>
    </w:p>
    <w:p w14:paraId="7913339E" w14:textId="2196BC3C" w:rsidR="000C1763" w:rsidRDefault="000C1763" w:rsidP="000C1763">
      <w:pPr>
        <w:bidi/>
        <w:rPr>
          <w:rFonts w:cstheme="minorHAnsi"/>
          <w:b/>
          <w:bCs/>
          <w:sz w:val="32"/>
          <w:szCs w:val="32"/>
        </w:rPr>
      </w:pPr>
      <w:r w:rsidRPr="000C1763">
        <w:rPr>
          <w:rFonts w:cstheme="minorHAnsi"/>
          <w:b/>
          <w:bCs/>
          <w:sz w:val="32"/>
          <w:szCs w:val="32"/>
          <w:lang w:bidi="ar-EG"/>
        </w:rPr>
        <w:t>​</w:t>
      </w:r>
      <w:r w:rsidRPr="000C1763">
        <w:rPr>
          <w:rFonts w:cstheme="minorHAnsi"/>
          <w:b/>
          <w:bCs/>
          <w:sz w:val="32"/>
          <w:szCs w:val="32"/>
          <w:rtl/>
        </w:rPr>
        <w:t>شاكرين لكم وقتكم وتعاونكم</w:t>
      </w:r>
    </w:p>
    <w:p w14:paraId="27A68DCE" w14:textId="77777777" w:rsidR="00F23F0F" w:rsidRPr="000C1763" w:rsidRDefault="00F23F0F" w:rsidP="00F23F0F">
      <w:pPr>
        <w:bidi/>
        <w:rPr>
          <w:rFonts w:cstheme="minorHAnsi"/>
          <w:b/>
          <w:bCs/>
          <w:sz w:val="32"/>
          <w:szCs w:val="32"/>
          <w:rtl/>
        </w:rPr>
      </w:pPr>
    </w:p>
    <w:p w14:paraId="70B03B1E" w14:textId="77777777" w:rsidR="000C1763" w:rsidRPr="000C1763" w:rsidRDefault="000C1763" w:rsidP="000C1763">
      <w:pPr>
        <w:bidi/>
        <w:rPr>
          <w:rFonts w:cstheme="minorHAnsi"/>
          <w:b/>
          <w:bCs/>
          <w:sz w:val="32"/>
          <w:szCs w:val="32"/>
          <w:rtl/>
        </w:rPr>
      </w:pPr>
      <w:r w:rsidRPr="000C1763">
        <w:rPr>
          <w:rFonts w:cstheme="minorHAnsi"/>
          <w:b/>
          <w:bCs/>
          <w:sz w:val="32"/>
          <w:szCs w:val="32"/>
          <w:lang w:bidi="ar-EG"/>
        </w:rPr>
        <w:t>​</w:t>
      </w:r>
      <w:r w:rsidRPr="000C1763">
        <w:rPr>
          <w:rFonts w:cstheme="minorHAnsi"/>
          <w:b/>
          <w:bCs/>
          <w:sz w:val="32"/>
          <w:szCs w:val="32"/>
          <w:rtl/>
        </w:rPr>
        <w:t>الجزء الأول: البيانات الأولية (الديموغرافية)</w:t>
      </w:r>
    </w:p>
    <w:p w14:paraId="33D8DE84" w14:textId="437E5D98" w:rsidR="000C1763" w:rsidRPr="000C1763" w:rsidRDefault="000C1763" w:rsidP="000C1763">
      <w:pPr>
        <w:numPr>
          <w:ilvl w:val="0"/>
          <w:numId w:val="17"/>
        </w:numPr>
        <w:bidi/>
        <w:rPr>
          <w:rFonts w:cstheme="minorHAnsi"/>
          <w:b/>
          <w:bCs/>
          <w:sz w:val="32"/>
          <w:szCs w:val="32"/>
          <w:rtl/>
        </w:rPr>
      </w:pPr>
      <w:r w:rsidRPr="000C1763">
        <w:rPr>
          <w:rFonts w:cstheme="minorHAnsi"/>
          <w:b/>
          <w:bCs/>
          <w:sz w:val="32"/>
          <w:szCs w:val="32"/>
          <w:lang w:bidi="ar-EG"/>
        </w:rPr>
        <w:t>​</w:t>
      </w:r>
      <w:r w:rsidRPr="000C1763">
        <w:rPr>
          <w:rFonts w:cstheme="minorHAnsi"/>
          <w:b/>
          <w:bCs/>
          <w:sz w:val="32"/>
          <w:szCs w:val="32"/>
          <w:rtl/>
        </w:rPr>
        <w:t>الجنس: (</w:t>
      </w:r>
      <w:r w:rsidR="00F23F0F">
        <w:rPr>
          <w:rFonts w:cstheme="minorHAnsi"/>
          <w:b/>
          <w:bCs/>
          <w:sz w:val="32"/>
          <w:szCs w:val="32"/>
        </w:rPr>
        <w:t xml:space="preserve">  </w:t>
      </w:r>
      <w:r w:rsidRPr="000C1763">
        <w:rPr>
          <w:rFonts w:cstheme="minorHAnsi"/>
          <w:b/>
          <w:bCs/>
          <w:sz w:val="32"/>
          <w:szCs w:val="32"/>
          <w:rtl/>
        </w:rPr>
        <w:t xml:space="preserve"> ) ذكر  -  (</w:t>
      </w:r>
      <w:r w:rsidR="00F23F0F">
        <w:rPr>
          <w:rFonts w:cstheme="minorHAnsi"/>
          <w:b/>
          <w:bCs/>
          <w:sz w:val="32"/>
          <w:szCs w:val="32"/>
        </w:rPr>
        <w:t xml:space="preserve">  </w:t>
      </w:r>
      <w:r w:rsidRPr="000C1763">
        <w:rPr>
          <w:rFonts w:cstheme="minorHAnsi"/>
          <w:b/>
          <w:bCs/>
          <w:sz w:val="32"/>
          <w:szCs w:val="32"/>
          <w:rtl/>
        </w:rPr>
        <w:t xml:space="preserve"> ) أنثى</w:t>
      </w:r>
    </w:p>
    <w:p w14:paraId="21DD4818" w14:textId="365484DC" w:rsidR="000C1763" w:rsidRPr="000C1763" w:rsidRDefault="000C1763" w:rsidP="000C1763">
      <w:pPr>
        <w:numPr>
          <w:ilvl w:val="0"/>
          <w:numId w:val="17"/>
        </w:numPr>
        <w:bidi/>
        <w:rPr>
          <w:rFonts w:cstheme="minorHAnsi"/>
          <w:b/>
          <w:bCs/>
          <w:sz w:val="32"/>
          <w:szCs w:val="32"/>
          <w:rtl/>
        </w:rPr>
      </w:pPr>
      <w:r w:rsidRPr="000C1763">
        <w:rPr>
          <w:rFonts w:cstheme="minorHAnsi"/>
          <w:b/>
          <w:bCs/>
          <w:sz w:val="32"/>
          <w:szCs w:val="32"/>
          <w:lang w:bidi="ar-EG"/>
        </w:rPr>
        <w:t>​</w:t>
      </w:r>
      <w:r w:rsidRPr="000C1763">
        <w:rPr>
          <w:rFonts w:cstheme="minorHAnsi"/>
          <w:b/>
          <w:bCs/>
          <w:sz w:val="32"/>
          <w:szCs w:val="32"/>
          <w:rtl/>
        </w:rPr>
        <w:t>العمر: (</w:t>
      </w:r>
      <w:r w:rsidRPr="00F23F0F">
        <w:rPr>
          <w:rFonts w:cstheme="minorHAnsi"/>
          <w:b/>
          <w:bCs/>
          <w:sz w:val="32"/>
          <w:szCs w:val="32"/>
          <w:rtl/>
        </w:rPr>
        <w:t xml:space="preserve">  </w:t>
      </w:r>
      <w:r w:rsidRPr="000C1763">
        <w:rPr>
          <w:rFonts w:cstheme="minorHAnsi"/>
          <w:b/>
          <w:bCs/>
          <w:sz w:val="32"/>
          <w:szCs w:val="32"/>
          <w:rtl/>
        </w:rPr>
        <w:t xml:space="preserve"> ) </w:t>
      </w:r>
      <w:r w:rsidRPr="00F23F0F">
        <w:rPr>
          <w:rFonts w:cstheme="minorHAnsi"/>
          <w:b/>
          <w:bCs/>
          <w:sz w:val="32"/>
          <w:szCs w:val="32"/>
          <w:rtl/>
        </w:rPr>
        <w:t>20</w:t>
      </w:r>
      <w:r w:rsidRPr="000C1763">
        <w:rPr>
          <w:rFonts w:cstheme="minorHAnsi"/>
          <w:b/>
          <w:bCs/>
          <w:sz w:val="32"/>
          <w:szCs w:val="32"/>
          <w:rtl/>
        </w:rPr>
        <w:t>-2</w:t>
      </w:r>
      <w:r w:rsidRPr="00F23F0F">
        <w:rPr>
          <w:rFonts w:cstheme="minorHAnsi"/>
          <w:b/>
          <w:bCs/>
          <w:sz w:val="32"/>
          <w:szCs w:val="32"/>
          <w:rtl/>
        </w:rPr>
        <w:t>9</w:t>
      </w:r>
      <w:r w:rsidRPr="000C1763">
        <w:rPr>
          <w:rFonts w:cstheme="minorHAnsi"/>
          <w:b/>
          <w:bCs/>
          <w:sz w:val="32"/>
          <w:szCs w:val="32"/>
          <w:rtl/>
        </w:rPr>
        <w:t xml:space="preserve"> سنة - (</w:t>
      </w:r>
      <w:r w:rsidRPr="00F23F0F">
        <w:rPr>
          <w:rFonts w:cstheme="minorHAnsi"/>
          <w:b/>
          <w:bCs/>
          <w:sz w:val="32"/>
          <w:szCs w:val="32"/>
          <w:rtl/>
        </w:rPr>
        <w:t xml:space="preserve">  </w:t>
      </w:r>
      <w:r w:rsidRPr="000C1763">
        <w:rPr>
          <w:rFonts w:cstheme="minorHAnsi"/>
          <w:b/>
          <w:bCs/>
          <w:sz w:val="32"/>
          <w:szCs w:val="32"/>
          <w:rtl/>
        </w:rPr>
        <w:t xml:space="preserve"> ) </w:t>
      </w:r>
      <w:r w:rsidRPr="00F23F0F">
        <w:rPr>
          <w:rFonts w:cstheme="minorHAnsi"/>
          <w:b/>
          <w:bCs/>
          <w:sz w:val="32"/>
          <w:szCs w:val="32"/>
          <w:rtl/>
        </w:rPr>
        <w:t>30</w:t>
      </w:r>
      <w:r w:rsidRPr="000C1763">
        <w:rPr>
          <w:rFonts w:cstheme="minorHAnsi"/>
          <w:b/>
          <w:bCs/>
          <w:sz w:val="32"/>
          <w:szCs w:val="32"/>
          <w:rtl/>
        </w:rPr>
        <w:t>-3</w:t>
      </w:r>
      <w:r w:rsidRPr="00F23F0F">
        <w:rPr>
          <w:rFonts w:cstheme="minorHAnsi"/>
          <w:b/>
          <w:bCs/>
          <w:sz w:val="32"/>
          <w:szCs w:val="32"/>
          <w:rtl/>
        </w:rPr>
        <w:t>9</w:t>
      </w:r>
      <w:r w:rsidRPr="000C1763">
        <w:rPr>
          <w:rFonts w:cstheme="minorHAnsi"/>
          <w:b/>
          <w:bCs/>
          <w:sz w:val="32"/>
          <w:szCs w:val="32"/>
          <w:rtl/>
        </w:rPr>
        <w:t xml:space="preserve"> سنة - ( </w:t>
      </w:r>
      <w:r w:rsidRPr="00F23F0F">
        <w:rPr>
          <w:rFonts w:cstheme="minorHAnsi"/>
          <w:b/>
          <w:bCs/>
          <w:sz w:val="32"/>
          <w:szCs w:val="32"/>
          <w:rtl/>
        </w:rPr>
        <w:t xml:space="preserve">  </w:t>
      </w:r>
      <w:r w:rsidRPr="000C1763">
        <w:rPr>
          <w:rFonts w:cstheme="minorHAnsi"/>
          <w:b/>
          <w:bCs/>
          <w:sz w:val="32"/>
          <w:szCs w:val="32"/>
          <w:rtl/>
        </w:rPr>
        <w:t xml:space="preserve">) </w:t>
      </w:r>
      <w:r w:rsidRPr="00F23F0F">
        <w:rPr>
          <w:rFonts w:cstheme="minorHAnsi"/>
          <w:b/>
          <w:bCs/>
          <w:sz w:val="32"/>
          <w:szCs w:val="32"/>
          <w:rtl/>
        </w:rPr>
        <w:t>40</w:t>
      </w:r>
      <w:r w:rsidRPr="000C1763">
        <w:rPr>
          <w:rFonts w:cstheme="minorHAnsi"/>
          <w:b/>
          <w:bCs/>
          <w:sz w:val="32"/>
          <w:szCs w:val="32"/>
          <w:rtl/>
        </w:rPr>
        <w:t>-4</w:t>
      </w:r>
      <w:r w:rsidRPr="00F23F0F">
        <w:rPr>
          <w:rFonts w:cstheme="minorHAnsi"/>
          <w:b/>
          <w:bCs/>
          <w:sz w:val="32"/>
          <w:szCs w:val="32"/>
          <w:rtl/>
        </w:rPr>
        <w:t>9</w:t>
      </w:r>
      <w:r w:rsidRPr="000C1763">
        <w:rPr>
          <w:rFonts w:cstheme="minorHAnsi"/>
          <w:b/>
          <w:bCs/>
          <w:sz w:val="32"/>
          <w:szCs w:val="32"/>
          <w:rtl/>
        </w:rPr>
        <w:t xml:space="preserve"> سنة - (</w:t>
      </w:r>
      <w:r w:rsidRPr="00F23F0F">
        <w:rPr>
          <w:rFonts w:cstheme="minorHAnsi"/>
          <w:b/>
          <w:bCs/>
          <w:sz w:val="32"/>
          <w:szCs w:val="32"/>
          <w:rtl/>
        </w:rPr>
        <w:t xml:space="preserve">  </w:t>
      </w:r>
      <w:r w:rsidRPr="000C1763">
        <w:rPr>
          <w:rFonts w:cstheme="minorHAnsi"/>
          <w:b/>
          <w:bCs/>
          <w:sz w:val="32"/>
          <w:szCs w:val="32"/>
          <w:rtl/>
        </w:rPr>
        <w:t xml:space="preserve"> ) أكثر من </w:t>
      </w:r>
      <w:r w:rsidRPr="00F23F0F">
        <w:rPr>
          <w:rFonts w:cstheme="minorHAnsi"/>
          <w:b/>
          <w:bCs/>
          <w:sz w:val="32"/>
          <w:szCs w:val="32"/>
          <w:rtl/>
        </w:rPr>
        <w:t>50</w:t>
      </w:r>
      <w:r w:rsidRPr="000C1763">
        <w:rPr>
          <w:rFonts w:cstheme="minorHAnsi"/>
          <w:b/>
          <w:bCs/>
          <w:sz w:val="32"/>
          <w:szCs w:val="32"/>
          <w:rtl/>
        </w:rPr>
        <w:t xml:space="preserve"> سنة</w:t>
      </w:r>
    </w:p>
    <w:p w14:paraId="412387E7" w14:textId="5E0DE20C" w:rsidR="000C1763" w:rsidRPr="000C1763" w:rsidRDefault="000C1763" w:rsidP="000C1763">
      <w:pPr>
        <w:numPr>
          <w:ilvl w:val="0"/>
          <w:numId w:val="17"/>
        </w:numPr>
        <w:bidi/>
        <w:rPr>
          <w:rFonts w:cstheme="minorHAnsi"/>
          <w:b/>
          <w:bCs/>
          <w:sz w:val="32"/>
          <w:szCs w:val="32"/>
          <w:rtl/>
        </w:rPr>
      </w:pPr>
      <w:r w:rsidRPr="000C1763">
        <w:rPr>
          <w:rFonts w:cstheme="minorHAnsi"/>
          <w:b/>
          <w:bCs/>
          <w:sz w:val="32"/>
          <w:szCs w:val="32"/>
          <w:lang w:bidi="ar-EG"/>
        </w:rPr>
        <w:t>​</w:t>
      </w:r>
      <w:r w:rsidRPr="000C1763">
        <w:rPr>
          <w:rFonts w:cstheme="minorHAnsi"/>
          <w:b/>
          <w:bCs/>
          <w:sz w:val="32"/>
          <w:szCs w:val="32"/>
          <w:rtl/>
        </w:rPr>
        <w:t xml:space="preserve">المستوى التعليمي: ( </w:t>
      </w:r>
      <w:r w:rsidR="00F23F0F">
        <w:rPr>
          <w:rFonts w:cstheme="minorHAnsi"/>
          <w:b/>
          <w:bCs/>
          <w:sz w:val="32"/>
          <w:szCs w:val="32"/>
        </w:rPr>
        <w:t xml:space="preserve">  </w:t>
      </w:r>
      <w:r w:rsidRPr="000C1763">
        <w:rPr>
          <w:rFonts w:cstheme="minorHAnsi"/>
          <w:b/>
          <w:bCs/>
          <w:sz w:val="32"/>
          <w:szCs w:val="32"/>
          <w:rtl/>
        </w:rPr>
        <w:t xml:space="preserve">) ثانوي فأقل - ( </w:t>
      </w:r>
      <w:r w:rsidR="00F23F0F">
        <w:rPr>
          <w:rFonts w:cstheme="minorHAnsi"/>
          <w:b/>
          <w:bCs/>
          <w:sz w:val="32"/>
          <w:szCs w:val="32"/>
        </w:rPr>
        <w:t xml:space="preserve">  </w:t>
      </w:r>
      <w:r w:rsidRPr="000C1763">
        <w:rPr>
          <w:rFonts w:cstheme="minorHAnsi"/>
          <w:b/>
          <w:bCs/>
          <w:sz w:val="32"/>
          <w:szCs w:val="32"/>
          <w:rtl/>
        </w:rPr>
        <w:t xml:space="preserve">) بكالوريوس - ( </w:t>
      </w:r>
      <w:r w:rsidR="00F23F0F">
        <w:rPr>
          <w:rFonts w:cstheme="minorHAnsi"/>
          <w:b/>
          <w:bCs/>
          <w:sz w:val="32"/>
          <w:szCs w:val="32"/>
        </w:rPr>
        <w:t xml:space="preserve">  </w:t>
      </w:r>
      <w:r w:rsidRPr="000C1763">
        <w:rPr>
          <w:rFonts w:cstheme="minorHAnsi"/>
          <w:b/>
          <w:bCs/>
          <w:sz w:val="32"/>
          <w:szCs w:val="32"/>
          <w:rtl/>
        </w:rPr>
        <w:t>) دراسات عليا</w:t>
      </w:r>
    </w:p>
    <w:p w14:paraId="0B2171D4" w14:textId="359DDC5E" w:rsidR="000C1763" w:rsidRPr="000C1763" w:rsidRDefault="000C1763" w:rsidP="000C1763">
      <w:pPr>
        <w:numPr>
          <w:ilvl w:val="0"/>
          <w:numId w:val="17"/>
        </w:numPr>
        <w:bidi/>
        <w:rPr>
          <w:rFonts w:cstheme="minorHAnsi"/>
          <w:b/>
          <w:bCs/>
          <w:sz w:val="32"/>
          <w:szCs w:val="32"/>
          <w:rtl/>
        </w:rPr>
      </w:pPr>
      <w:r w:rsidRPr="000C1763">
        <w:rPr>
          <w:rFonts w:cstheme="minorHAnsi"/>
          <w:b/>
          <w:bCs/>
          <w:sz w:val="32"/>
          <w:szCs w:val="32"/>
          <w:lang w:bidi="ar-EG"/>
        </w:rPr>
        <w:t>​</w:t>
      </w:r>
      <w:r w:rsidRPr="000C1763">
        <w:rPr>
          <w:rFonts w:cstheme="minorHAnsi"/>
          <w:b/>
          <w:bCs/>
          <w:sz w:val="32"/>
          <w:szCs w:val="32"/>
          <w:rtl/>
        </w:rPr>
        <w:t>عمر المشروع الناشئ: (</w:t>
      </w:r>
      <w:r w:rsidRPr="00F23F0F">
        <w:rPr>
          <w:rFonts w:cstheme="minorHAnsi"/>
          <w:b/>
          <w:bCs/>
          <w:sz w:val="32"/>
          <w:szCs w:val="32"/>
          <w:rtl/>
        </w:rPr>
        <w:t xml:space="preserve">  </w:t>
      </w:r>
      <w:r w:rsidRPr="000C1763">
        <w:rPr>
          <w:rFonts w:cstheme="minorHAnsi"/>
          <w:b/>
          <w:bCs/>
          <w:sz w:val="32"/>
          <w:szCs w:val="32"/>
          <w:rtl/>
        </w:rPr>
        <w:t xml:space="preserve"> ) أقل من سنة - ( </w:t>
      </w:r>
      <w:r w:rsidRPr="00F23F0F">
        <w:rPr>
          <w:rFonts w:cstheme="minorHAnsi"/>
          <w:b/>
          <w:bCs/>
          <w:sz w:val="32"/>
          <w:szCs w:val="32"/>
          <w:rtl/>
        </w:rPr>
        <w:t xml:space="preserve">  </w:t>
      </w:r>
      <w:r w:rsidRPr="000C1763">
        <w:rPr>
          <w:rFonts w:cstheme="minorHAnsi"/>
          <w:b/>
          <w:bCs/>
          <w:sz w:val="32"/>
          <w:szCs w:val="32"/>
          <w:rtl/>
        </w:rPr>
        <w:t xml:space="preserve">) 1-3 سنوات - ( </w:t>
      </w:r>
      <w:r w:rsidRPr="00F23F0F">
        <w:rPr>
          <w:rFonts w:cstheme="minorHAnsi"/>
          <w:b/>
          <w:bCs/>
          <w:sz w:val="32"/>
          <w:szCs w:val="32"/>
          <w:rtl/>
        </w:rPr>
        <w:t xml:space="preserve">  </w:t>
      </w:r>
      <w:r w:rsidRPr="000C1763">
        <w:rPr>
          <w:rFonts w:cstheme="minorHAnsi"/>
          <w:b/>
          <w:bCs/>
          <w:sz w:val="32"/>
          <w:szCs w:val="32"/>
          <w:rtl/>
        </w:rPr>
        <w:t>) 4-6 سنوات - (</w:t>
      </w:r>
      <w:r w:rsidRPr="00F23F0F">
        <w:rPr>
          <w:rFonts w:cstheme="minorHAnsi"/>
          <w:b/>
          <w:bCs/>
          <w:sz w:val="32"/>
          <w:szCs w:val="32"/>
          <w:rtl/>
        </w:rPr>
        <w:t xml:space="preserve">  </w:t>
      </w:r>
      <w:r w:rsidRPr="000C1763">
        <w:rPr>
          <w:rFonts w:cstheme="minorHAnsi"/>
          <w:b/>
          <w:bCs/>
          <w:sz w:val="32"/>
          <w:szCs w:val="32"/>
          <w:rtl/>
        </w:rPr>
        <w:t xml:space="preserve"> ) أكثر من 6 سنوات</w:t>
      </w:r>
    </w:p>
    <w:p w14:paraId="1D187B61" w14:textId="13FE65DE" w:rsidR="000C1763" w:rsidRPr="00F23F0F" w:rsidRDefault="000C1763" w:rsidP="000C1763">
      <w:pPr>
        <w:numPr>
          <w:ilvl w:val="0"/>
          <w:numId w:val="17"/>
        </w:numPr>
        <w:bidi/>
        <w:rPr>
          <w:rFonts w:cstheme="minorHAnsi"/>
          <w:b/>
          <w:bCs/>
          <w:sz w:val="32"/>
          <w:szCs w:val="32"/>
        </w:rPr>
      </w:pPr>
      <w:r w:rsidRPr="000C1763">
        <w:rPr>
          <w:rFonts w:cstheme="minorHAnsi"/>
          <w:b/>
          <w:bCs/>
          <w:sz w:val="32"/>
          <w:szCs w:val="32"/>
          <w:lang w:bidi="ar-EG"/>
        </w:rPr>
        <w:t>​</w:t>
      </w:r>
      <w:r w:rsidRPr="000C1763">
        <w:rPr>
          <w:rFonts w:cstheme="minorHAnsi"/>
          <w:b/>
          <w:bCs/>
          <w:sz w:val="32"/>
          <w:szCs w:val="32"/>
          <w:rtl/>
        </w:rPr>
        <w:t xml:space="preserve">القطاع: ( </w:t>
      </w:r>
      <w:r w:rsidRPr="00F23F0F">
        <w:rPr>
          <w:rFonts w:cstheme="minorHAnsi"/>
          <w:b/>
          <w:bCs/>
          <w:sz w:val="32"/>
          <w:szCs w:val="32"/>
          <w:rtl/>
        </w:rPr>
        <w:t xml:space="preserve">  </w:t>
      </w:r>
      <w:r w:rsidRPr="000C1763">
        <w:rPr>
          <w:rFonts w:cstheme="minorHAnsi"/>
          <w:b/>
          <w:bCs/>
          <w:sz w:val="32"/>
          <w:szCs w:val="32"/>
          <w:rtl/>
        </w:rPr>
        <w:t xml:space="preserve">) تقني - ( </w:t>
      </w:r>
      <w:r w:rsidRPr="00F23F0F">
        <w:rPr>
          <w:rFonts w:cstheme="minorHAnsi"/>
          <w:b/>
          <w:bCs/>
          <w:sz w:val="32"/>
          <w:szCs w:val="32"/>
          <w:rtl/>
        </w:rPr>
        <w:t xml:space="preserve">  </w:t>
      </w:r>
      <w:r w:rsidRPr="000C1763">
        <w:rPr>
          <w:rFonts w:cstheme="minorHAnsi"/>
          <w:b/>
          <w:bCs/>
          <w:sz w:val="32"/>
          <w:szCs w:val="32"/>
          <w:rtl/>
        </w:rPr>
        <w:t xml:space="preserve">) تجاري - ( </w:t>
      </w:r>
      <w:r w:rsidRPr="00F23F0F">
        <w:rPr>
          <w:rFonts w:cstheme="minorHAnsi"/>
          <w:b/>
          <w:bCs/>
          <w:sz w:val="32"/>
          <w:szCs w:val="32"/>
          <w:rtl/>
        </w:rPr>
        <w:t xml:space="preserve">  </w:t>
      </w:r>
      <w:r w:rsidRPr="000C1763">
        <w:rPr>
          <w:rFonts w:cstheme="minorHAnsi"/>
          <w:b/>
          <w:bCs/>
          <w:sz w:val="32"/>
          <w:szCs w:val="32"/>
          <w:rtl/>
        </w:rPr>
        <w:t xml:space="preserve">) خدمي - ( </w:t>
      </w:r>
      <w:r w:rsidRPr="00F23F0F">
        <w:rPr>
          <w:rFonts w:cstheme="minorHAnsi"/>
          <w:b/>
          <w:bCs/>
          <w:sz w:val="32"/>
          <w:szCs w:val="32"/>
          <w:rtl/>
        </w:rPr>
        <w:t xml:space="preserve">  </w:t>
      </w:r>
      <w:r w:rsidRPr="000C1763">
        <w:rPr>
          <w:rFonts w:cstheme="minorHAnsi"/>
          <w:b/>
          <w:bCs/>
          <w:sz w:val="32"/>
          <w:szCs w:val="32"/>
          <w:rtl/>
        </w:rPr>
        <w:t>) أخرى</w:t>
      </w:r>
    </w:p>
    <w:p w14:paraId="5EB6C705" w14:textId="3FAC5965" w:rsidR="00EE7354" w:rsidRPr="00F23F0F" w:rsidRDefault="00EE7354" w:rsidP="00EE7354">
      <w:pPr>
        <w:numPr>
          <w:ilvl w:val="0"/>
          <w:numId w:val="17"/>
        </w:numPr>
        <w:bidi/>
        <w:rPr>
          <w:rFonts w:cstheme="minorHAnsi"/>
          <w:b/>
          <w:bCs/>
          <w:sz w:val="32"/>
          <w:szCs w:val="32"/>
        </w:rPr>
      </w:pPr>
      <w:r w:rsidRPr="00F23F0F">
        <w:rPr>
          <w:rFonts w:cstheme="minorHAnsi"/>
          <w:b/>
          <w:bCs/>
          <w:sz w:val="32"/>
          <w:szCs w:val="32"/>
          <w:rtl/>
        </w:rPr>
        <w:t>اصعب التحديات في ريادة الاعمال ؟</w:t>
      </w:r>
    </w:p>
    <w:p w14:paraId="3D9B2D03" w14:textId="5EDFE3B5" w:rsidR="00EE7354" w:rsidRPr="00F23F0F" w:rsidRDefault="00EE7354" w:rsidP="00EE7354">
      <w:pPr>
        <w:numPr>
          <w:ilvl w:val="0"/>
          <w:numId w:val="17"/>
        </w:numPr>
        <w:bidi/>
        <w:rPr>
          <w:rFonts w:cstheme="minorHAnsi"/>
          <w:b/>
          <w:bCs/>
          <w:sz w:val="32"/>
          <w:szCs w:val="32"/>
        </w:rPr>
      </w:pPr>
      <w:r w:rsidRPr="00F23F0F">
        <w:rPr>
          <w:rFonts w:cstheme="minorHAnsi"/>
          <w:b/>
          <w:bCs/>
          <w:sz w:val="32"/>
          <w:szCs w:val="32"/>
          <w:rtl/>
        </w:rPr>
        <w:t>نوع الدعم ؟</w:t>
      </w:r>
    </w:p>
    <w:p w14:paraId="0E389ACC" w14:textId="269C271A" w:rsidR="00EE7354" w:rsidRPr="00F23F0F" w:rsidRDefault="00EE7354" w:rsidP="00EE7354">
      <w:pPr>
        <w:numPr>
          <w:ilvl w:val="0"/>
          <w:numId w:val="17"/>
        </w:numPr>
        <w:bidi/>
        <w:rPr>
          <w:rFonts w:cstheme="minorHAnsi"/>
          <w:b/>
          <w:bCs/>
          <w:sz w:val="32"/>
          <w:szCs w:val="32"/>
        </w:rPr>
      </w:pPr>
      <w:r w:rsidRPr="00F23F0F">
        <w:rPr>
          <w:rFonts w:cstheme="minorHAnsi"/>
          <w:b/>
          <w:bCs/>
          <w:sz w:val="32"/>
          <w:szCs w:val="32"/>
          <w:rtl/>
        </w:rPr>
        <w:t>ماهيا اهم عوامل النجاح ؟</w:t>
      </w:r>
    </w:p>
    <w:p w14:paraId="1AA70567" w14:textId="509B464E" w:rsidR="00EE7354" w:rsidRDefault="00EE7354" w:rsidP="00EE7354">
      <w:pPr>
        <w:numPr>
          <w:ilvl w:val="0"/>
          <w:numId w:val="17"/>
        </w:numPr>
        <w:bidi/>
        <w:rPr>
          <w:rFonts w:cstheme="minorHAnsi"/>
          <w:b/>
          <w:bCs/>
          <w:sz w:val="32"/>
          <w:szCs w:val="32"/>
        </w:rPr>
      </w:pPr>
      <w:r w:rsidRPr="00F23F0F">
        <w:rPr>
          <w:rFonts w:cstheme="minorHAnsi"/>
          <w:b/>
          <w:bCs/>
          <w:sz w:val="32"/>
          <w:szCs w:val="32"/>
          <w:rtl/>
        </w:rPr>
        <w:t>نصيحة لرواد الاعمال الجدد</w:t>
      </w:r>
    </w:p>
    <w:p w14:paraId="24B5CFA8" w14:textId="77777777" w:rsidR="007C6AD8" w:rsidRDefault="007C6AD8" w:rsidP="007C6AD8">
      <w:pPr>
        <w:bidi/>
        <w:rPr>
          <w:rFonts w:cstheme="minorHAnsi"/>
          <w:b/>
          <w:bCs/>
          <w:sz w:val="32"/>
          <w:szCs w:val="32"/>
          <w:rtl/>
        </w:rPr>
      </w:pPr>
    </w:p>
    <w:p w14:paraId="52D85E5B" w14:textId="3C54BFFE" w:rsidR="00A143F7" w:rsidRPr="00F23F0F" w:rsidRDefault="007C6AD8" w:rsidP="007C6AD8">
      <w:pPr>
        <w:bidi/>
        <w:rPr>
          <w:rFonts w:cstheme="minorHAnsi"/>
          <w:b/>
          <w:bCs/>
          <w:sz w:val="32"/>
          <w:szCs w:val="32"/>
          <w:rtl/>
        </w:rPr>
      </w:pPr>
      <w:hyperlink r:id="rId12" w:tgtFrame="_blank" w:tooltip="https://docs.google.com/forms/d/e/1FAIpQLScQoUr9w58X3lSFZ0iCZVdUsv-x9DzITnj66MxV8if3IVPUvw/viewform?usp=publish-editor" w:history="1">
        <w:r w:rsidRPr="007C6AD8">
          <w:rPr>
            <w:rStyle w:val="Hyperlink"/>
            <w:rFonts w:cstheme="minorHAnsi"/>
            <w:b/>
            <w:bCs/>
            <w:sz w:val="32"/>
            <w:szCs w:val="32"/>
          </w:rPr>
          <w:t>https://docs.google.com/forms/d/e/1FAIpQLScQoUr9w58X3lSFZ0iCZVdUsv-x9DzITnj66MxV8if3IVPUvw/viewform?usp=publish-editor</w:t>
        </w:r>
      </w:hyperlink>
      <w:r w:rsidR="00F346ED">
        <w:rPr>
          <w:rFonts w:cstheme="minorHAnsi"/>
          <w:b/>
          <w:bCs/>
          <w:sz w:val="32"/>
          <w:szCs w:val="32"/>
        </w:rPr>
        <w:t xml:space="preserve"> </w:t>
      </w:r>
    </w:p>
    <w:p w14:paraId="47A8B35C" w14:textId="77777777" w:rsidR="000C1763" w:rsidRPr="000C1763" w:rsidRDefault="000C1763" w:rsidP="000C1763">
      <w:pPr>
        <w:bidi/>
        <w:rPr>
          <w:rFonts w:cstheme="minorHAnsi"/>
          <w:b/>
          <w:bCs/>
          <w:sz w:val="32"/>
          <w:szCs w:val="32"/>
        </w:rPr>
      </w:pPr>
      <w:r w:rsidRPr="000C1763">
        <w:rPr>
          <w:rFonts w:cstheme="minorHAnsi"/>
          <w:b/>
          <w:bCs/>
          <w:sz w:val="32"/>
          <w:szCs w:val="32"/>
          <w:rtl/>
        </w:rPr>
        <w:lastRenderedPageBreak/>
        <w:t>الجزء الثاني: محاور الدراسة</w:t>
      </w:r>
    </w:p>
    <w:p w14:paraId="2DF5B7C0" w14:textId="04ACC526" w:rsidR="000C1763" w:rsidRPr="000C1763" w:rsidRDefault="000C1763" w:rsidP="000C1763">
      <w:pPr>
        <w:bidi/>
        <w:rPr>
          <w:rFonts w:cstheme="minorHAnsi"/>
          <w:b/>
          <w:bCs/>
          <w:sz w:val="32"/>
          <w:szCs w:val="32"/>
          <w:rtl/>
        </w:rPr>
      </w:pPr>
      <w:r w:rsidRPr="000C1763">
        <w:rPr>
          <w:rFonts w:cstheme="minorHAnsi"/>
          <w:b/>
          <w:bCs/>
          <w:sz w:val="32"/>
          <w:szCs w:val="32"/>
          <w:rtl/>
        </w:rPr>
        <w:t>​(</w:t>
      </w:r>
      <w:r w:rsidR="00EE7354" w:rsidRPr="00F23F0F">
        <w:rPr>
          <w:rFonts w:cstheme="minorHAnsi"/>
          <w:b/>
          <w:bCs/>
          <w:sz w:val="32"/>
          <w:szCs w:val="32"/>
          <w:rtl/>
        </w:rPr>
        <w:t xml:space="preserve"> </w:t>
      </w:r>
      <w:r w:rsidRPr="000C1763">
        <w:rPr>
          <w:rFonts w:cstheme="minorHAnsi"/>
          <w:b/>
          <w:bCs/>
          <w:sz w:val="32"/>
          <w:szCs w:val="32"/>
          <w:rtl/>
        </w:rPr>
        <w:t xml:space="preserve">يرجى وضع </w:t>
      </w:r>
      <w:r w:rsidR="00EE7354" w:rsidRPr="00F23F0F">
        <w:rPr>
          <w:rFonts w:cstheme="minorHAnsi"/>
          <w:b/>
          <w:bCs/>
          <w:sz w:val="32"/>
          <w:szCs w:val="32"/>
          <w:rtl/>
        </w:rPr>
        <w:t>رقم</w:t>
      </w:r>
      <w:r w:rsidRPr="000C1763">
        <w:rPr>
          <w:rFonts w:cstheme="minorHAnsi"/>
          <w:b/>
          <w:bCs/>
          <w:sz w:val="32"/>
          <w:szCs w:val="32"/>
          <w:rtl/>
        </w:rPr>
        <w:t xml:space="preserve"> </w:t>
      </w:r>
      <w:r w:rsidR="00EE7354" w:rsidRPr="00F23F0F">
        <w:rPr>
          <w:rFonts w:cstheme="minorHAnsi"/>
          <w:b/>
          <w:bCs/>
          <w:sz w:val="32"/>
          <w:szCs w:val="32"/>
          <w:rtl/>
        </w:rPr>
        <w:t>بين الاقواس</w:t>
      </w:r>
      <w:r w:rsidRPr="000C1763">
        <w:rPr>
          <w:rFonts w:cstheme="minorHAnsi"/>
          <w:b/>
          <w:bCs/>
          <w:sz w:val="32"/>
          <w:szCs w:val="32"/>
          <w:rtl/>
        </w:rPr>
        <w:t xml:space="preserve"> أمام الخيار الذي يعبر عن رأيك: 5 = موافق بشدة، 4 = موافق، 3 = محايد، 2 = غير موافق، 1 = غير موافق بشدة</w:t>
      </w:r>
      <w:r w:rsidR="00EE7354" w:rsidRPr="00F23F0F">
        <w:rPr>
          <w:rFonts w:cstheme="minorHAnsi"/>
          <w:b/>
          <w:bCs/>
          <w:sz w:val="32"/>
          <w:szCs w:val="32"/>
          <w:rtl/>
        </w:rPr>
        <w:t xml:space="preserve"> </w:t>
      </w:r>
      <w:r w:rsidRPr="000C1763">
        <w:rPr>
          <w:rFonts w:cstheme="minorHAnsi"/>
          <w:b/>
          <w:bCs/>
          <w:sz w:val="32"/>
          <w:szCs w:val="32"/>
          <w:rtl/>
        </w:rPr>
        <w:t>)</w:t>
      </w:r>
    </w:p>
    <w:p w14:paraId="4D6A0422" w14:textId="77777777" w:rsidR="00A143F7" w:rsidRPr="00F23F0F" w:rsidRDefault="00A143F7" w:rsidP="000C1763">
      <w:pPr>
        <w:bidi/>
        <w:rPr>
          <w:rFonts w:cstheme="minorHAnsi"/>
          <w:b/>
          <w:bCs/>
          <w:sz w:val="32"/>
          <w:szCs w:val="32"/>
          <w:rtl/>
        </w:rPr>
      </w:pPr>
    </w:p>
    <w:p w14:paraId="4E3B083D" w14:textId="77777777" w:rsidR="000C1763" w:rsidRPr="00F23F0F" w:rsidRDefault="000C1763" w:rsidP="00784FF3">
      <w:pPr>
        <w:jc w:val="right"/>
        <w:rPr>
          <w:rFonts w:cstheme="minorHAnsi"/>
          <w:b/>
          <w:bCs/>
          <w:sz w:val="32"/>
          <w:szCs w:val="32"/>
          <w:rtl/>
        </w:rPr>
      </w:pPr>
    </w:p>
    <w:p w14:paraId="2237E8AD" w14:textId="664DD195" w:rsidR="00A143F7" w:rsidRPr="00F23F0F" w:rsidRDefault="000C1763" w:rsidP="00784FF3">
      <w:pPr>
        <w:jc w:val="right"/>
        <w:rPr>
          <w:rFonts w:cstheme="minorHAnsi"/>
          <w:b/>
          <w:bCs/>
          <w:sz w:val="32"/>
          <w:szCs w:val="32"/>
          <w:rtl/>
        </w:rPr>
      </w:pPr>
      <w:r w:rsidRPr="000C1763">
        <w:rPr>
          <w:rFonts w:cstheme="minorHAnsi"/>
          <w:b/>
          <w:bCs/>
          <w:sz w:val="32"/>
          <w:szCs w:val="32"/>
          <w:rtl/>
        </w:rPr>
        <w:t>المحور الأول: بيئة ريادة الأعمال ورؤية 2030</w:t>
      </w:r>
    </w:p>
    <w:p w14:paraId="71A6B775" w14:textId="7936D6A0" w:rsidR="00A143F7"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ساهمت رؤية 2030 في تسهيل إجراءات تأسيس المشاريع الناشئة</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w:t>
      </w:r>
    </w:p>
    <w:p w14:paraId="77954F2E" w14:textId="47D4B4BB" w:rsidR="000C1763"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هناك وعي مجتمعي متزايد بأهمية التوجه نحو العمل الحر</w:t>
      </w:r>
      <w:r w:rsidR="00EE7354" w:rsidRPr="00F23F0F">
        <w:rPr>
          <w:rFonts w:cstheme="minorHAnsi"/>
          <w:b/>
          <w:bCs/>
          <w:sz w:val="32"/>
          <w:szCs w:val="32"/>
          <w:rtl/>
        </w:rPr>
        <w:t xml:space="preserve">(  </w:t>
      </w:r>
      <w:r w:rsidR="00F346ED">
        <w:rPr>
          <w:rFonts w:cstheme="minorHAnsi"/>
          <w:b/>
          <w:bCs/>
          <w:sz w:val="32"/>
          <w:szCs w:val="32"/>
        </w:rPr>
        <w:t xml:space="preserve"> </w:t>
      </w:r>
      <w:r w:rsidR="00EE7354" w:rsidRPr="00F23F0F">
        <w:rPr>
          <w:rFonts w:cstheme="minorHAnsi"/>
          <w:b/>
          <w:bCs/>
          <w:sz w:val="32"/>
          <w:szCs w:val="32"/>
          <w:rtl/>
        </w:rPr>
        <w:t>)</w:t>
      </w:r>
    </w:p>
    <w:p w14:paraId="474FD897" w14:textId="46264678" w:rsidR="000C1763"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المحفزات الحكومية الحالية كافية لدعم نمو المشاريع في بدايتها</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 xml:space="preserve"> )</w:t>
      </w:r>
    </w:p>
    <w:p w14:paraId="2669AB25" w14:textId="105A96A7" w:rsidR="000C1763" w:rsidRPr="00F23F0F" w:rsidRDefault="000C1763" w:rsidP="000C1763">
      <w:pPr>
        <w:bidi/>
        <w:rPr>
          <w:rFonts w:cstheme="minorHAnsi"/>
          <w:b/>
          <w:bCs/>
          <w:sz w:val="32"/>
          <w:szCs w:val="32"/>
        </w:rPr>
      </w:pPr>
      <w:r w:rsidRPr="000C1763">
        <w:rPr>
          <w:rFonts w:cstheme="minorHAnsi"/>
          <w:b/>
          <w:bCs/>
          <w:sz w:val="32"/>
          <w:szCs w:val="32"/>
          <w:rtl/>
        </w:rPr>
        <w:t>المحور الثاني: تحديات التمويل والمنافسة</w:t>
      </w:r>
    </w:p>
    <w:p w14:paraId="0E2A1BE8" w14:textId="456A4FF2" w:rsidR="000C1763"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تُعد صعوبة الحصول على التمويل العائق الأول أمام استمرارية مشروعي</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 xml:space="preserve"> )</w:t>
      </w:r>
    </w:p>
    <w:p w14:paraId="3469D009" w14:textId="1A89D567" w:rsidR="000C1763"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شدة المنافسة في السوق المحلي تؤثر سلباً على حصتي السوقية</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 xml:space="preserve">  )</w:t>
      </w:r>
    </w:p>
    <w:p w14:paraId="4CB66086" w14:textId="34CC85C5" w:rsidR="000C1763"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تكاليف التشغيل والرسوم تمثل عبئاً مالياً كبيراً على المشروع</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 xml:space="preserve">  )</w:t>
      </w:r>
    </w:p>
    <w:p w14:paraId="418AB8F7" w14:textId="17D4FF26" w:rsidR="000C1763" w:rsidRPr="00F23F0F" w:rsidRDefault="000C1763" w:rsidP="000C1763">
      <w:pPr>
        <w:bidi/>
        <w:rPr>
          <w:rFonts w:cstheme="minorHAnsi"/>
          <w:b/>
          <w:bCs/>
          <w:sz w:val="32"/>
          <w:szCs w:val="32"/>
        </w:rPr>
      </w:pPr>
      <w:r w:rsidRPr="000C1763">
        <w:rPr>
          <w:rFonts w:cstheme="minorHAnsi"/>
          <w:b/>
          <w:bCs/>
          <w:sz w:val="32"/>
          <w:szCs w:val="32"/>
          <w:rtl/>
        </w:rPr>
        <w:t>لمحور الثالث: الابتكار والتحول الرقمي</w:t>
      </w:r>
    </w:p>
    <w:p w14:paraId="10331844" w14:textId="253496A2" w:rsidR="000C1763"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اعتمد مشروعي بشكل أساسي على التقنيات الرقمية منذ التأسيس</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 xml:space="preserve">  )</w:t>
      </w:r>
    </w:p>
    <w:p w14:paraId="17E4E2DA" w14:textId="6D8383F0" w:rsidR="000C1763" w:rsidRPr="00F23F0F" w:rsidRDefault="000C1763" w:rsidP="000C1763">
      <w:pPr>
        <w:pStyle w:val="ListParagraph"/>
        <w:numPr>
          <w:ilvl w:val="0"/>
          <w:numId w:val="18"/>
        </w:numPr>
        <w:bidi/>
        <w:rPr>
          <w:rFonts w:cstheme="minorHAnsi"/>
          <w:b/>
          <w:bCs/>
          <w:sz w:val="32"/>
          <w:szCs w:val="32"/>
        </w:rPr>
      </w:pPr>
      <w:r w:rsidRPr="000C1763">
        <w:rPr>
          <w:rFonts w:cstheme="minorHAnsi"/>
          <w:b/>
          <w:bCs/>
          <w:sz w:val="32"/>
          <w:szCs w:val="32"/>
          <w:rtl/>
        </w:rPr>
        <w:t>الابتكار في المنتج/الخدمة هو السبب الرئيسي لصمود مشروعي</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 xml:space="preserve">  )</w:t>
      </w:r>
    </w:p>
    <w:p w14:paraId="1D8A4427" w14:textId="69698C24" w:rsidR="000C1763" w:rsidRPr="00F23F0F" w:rsidRDefault="000C1763" w:rsidP="000C1763">
      <w:pPr>
        <w:pStyle w:val="ListParagraph"/>
        <w:numPr>
          <w:ilvl w:val="0"/>
          <w:numId w:val="18"/>
        </w:numPr>
        <w:bidi/>
        <w:rPr>
          <w:rFonts w:cstheme="minorHAnsi"/>
          <w:b/>
          <w:bCs/>
          <w:sz w:val="32"/>
          <w:szCs w:val="32"/>
          <w:rtl/>
        </w:rPr>
      </w:pPr>
      <w:r w:rsidRPr="000C1763">
        <w:rPr>
          <w:rFonts w:cstheme="minorHAnsi"/>
          <w:b/>
          <w:bCs/>
          <w:sz w:val="32"/>
          <w:szCs w:val="32"/>
          <w:rtl/>
        </w:rPr>
        <w:t>تتوفر كفاءات بشرية محلية قادرة على مواكبة احتياجات مشروعي التقنية</w:t>
      </w:r>
      <w:r w:rsidR="00EE7354" w:rsidRPr="00F23F0F">
        <w:rPr>
          <w:rFonts w:cstheme="minorHAnsi"/>
          <w:b/>
          <w:bCs/>
          <w:sz w:val="32"/>
          <w:szCs w:val="32"/>
          <w:rtl/>
        </w:rPr>
        <w:t xml:space="preserve"> (   </w:t>
      </w:r>
      <w:r w:rsidR="00F346ED">
        <w:rPr>
          <w:rFonts w:cstheme="minorHAnsi"/>
          <w:b/>
          <w:bCs/>
          <w:sz w:val="32"/>
          <w:szCs w:val="32"/>
        </w:rPr>
        <w:t xml:space="preserve"> </w:t>
      </w:r>
      <w:r w:rsidR="00EE7354" w:rsidRPr="00F23F0F">
        <w:rPr>
          <w:rFonts w:cstheme="minorHAnsi"/>
          <w:b/>
          <w:bCs/>
          <w:sz w:val="32"/>
          <w:szCs w:val="32"/>
          <w:rtl/>
        </w:rPr>
        <w:t>)</w:t>
      </w:r>
    </w:p>
    <w:p w14:paraId="55E91A17" w14:textId="77777777" w:rsidR="00A143F7" w:rsidRPr="00F23F0F" w:rsidRDefault="00A143F7" w:rsidP="00784FF3">
      <w:pPr>
        <w:jc w:val="right"/>
        <w:rPr>
          <w:rFonts w:cstheme="minorHAnsi"/>
          <w:b/>
          <w:bCs/>
          <w:sz w:val="32"/>
          <w:szCs w:val="32"/>
          <w:rtl/>
        </w:rPr>
      </w:pPr>
    </w:p>
    <w:p w14:paraId="4C3A8473" w14:textId="77777777" w:rsidR="00A143F7" w:rsidRPr="00F23F0F" w:rsidRDefault="00A143F7" w:rsidP="00784FF3">
      <w:pPr>
        <w:jc w:val="right"/>
        <w:rPr>
          <w:rFonts w:cstheme="minorHAnsi"/>
          <w:b/>
          <w:bCs/>
          <w:sz w:val="32"/>
          <w:szCs w:val="32"/>
          <w:rtl/>
        </w:rPr>
      </w:pPr>
    </w:p>
    <w:p w14:paraId="76509BA9" w14:textId="77777777" w:rsidR="00A143F7" w:rsidRPr="00F23F0F" w:rsidRDefault="00A143F7" w:rsidP="00784FF3">
      <w:pPr>
        <w:jc w:val="right"/>
        <w:rPr>
          <w:rFonts w:cstheme="minorHAnsi"/>
          <w:b/>
          <w:bCs/>
          <w:sz w:val="32"/>
          <w:szCs w:val="32"/>
          <w:rtl/>
        </w:rPr>
      </w:pPr>
    </w:p>
    <w:p w14:paraId="352618D0" w14:textId="77777777" w:rsidR="00A143F7" w:rsidRPr="00F23F0F" w:rsidRDefault="00A143F7" w:rsidP="00784FF3">
      <w:pPr>
        <w:jc w:val="right"/>
        <w:rPr>
          <w:rFonts w:cstheme="minorHAnsi"/>
          <w:b/>
          <w:bCs/>
          <w:sz w:val="32"/>
          <w:szCs w:val="32"/>
          <w:rtl/>
        </w:rPr>
      </w:pPr>
    </w:p>
    <w:p w14:paraId="43FA9B4A" w14:textId="77777777" w:rsidR="00A143F7" w:rsidRDefault="00A143F7" w:rsidP="00784FF3">
      <w:pPr>
        <w:jc w:val="right"/>
        <w:rPr>
          <w:rFonts w:cstheme="minorHAnsi"/>
          <w:b/>
          <w:bCs/>
          <w:sz w:val="32"/>
          <w:szCs w:val="32"/>
          <w:rtl/>
        </w:rPr>
      </w:pPr>
    </w:p>
    <w:p w14:paraId="16F1326A" w14:textId="77777777" w:rsidR="00940BCA" w:rsidRPr="00F23F0F" w:rsidRDefault="00940BCA" w:rsidP="00784FF3">
      <w:pPr>
        <w:jc w:val="right"/>
        <w:rPr>
          <w:rFonts w:cstheme="minorHAnsi"/>
          <w:b/>
          <w:bCs/>
          <w:sz w:val="32"/>
          <w:szCs w:val="32"/>
          <w:rtl/>
        </w:rPr>
      </w:pPr>
    </w:p>
    <w:p w14:paraId="49ECB2CD" w14:textId="77777777" w:rsidR="00A143F7" w:rsidRPr="00F23F0F" w:rsidRDefault="00A143F7" w:rsidP="00F346ED">
      <w:pPr>
        <w:rPr>
          <w:rFonts w:cstheme="minorHAnsi"/>
          <w:b/>
          <w:bCs/>
          <w:sz w:val="32"/>
          <w:szCs w:val="32"/>
          <w:rtl/>
        </w:rPr>
      </w:pPr>
    </w:p>
    <w:p w14:paraId="0ACB4079" w14:textId="77777777" w:rsidR="002C0DAD" w:rsidRDefault="002C0DAD" w:rsidP="00A3399E">
      <w:pPr>
        <w:jc w:val="center"/>
        <w:rPr>
          <w:rFonts w:cstheme="minorHAnsi"/>
          <w:b/>
          <w:bCs/>
          <w:sz w:val="32"/>
          <w:szCs w:val="32"/>
          <w:rtl/>
        </w:rPr>
      </w:pPr>
      <w:r w:rsidRPr="002C0DAD">
        <w:rPr>
          <w:rFonts w:cstheme="minorHAnsi"/>
          <w:b/>
          <w:bCs/>
          <w:sz w:val="32"/>
          <w:szCs w:val="32"/>
          <w:rtl/>
        </w:rPr>
        <w:lastRenderedPageBreak/>
        <w:t>المراجع</w:t>
      </w:r>
    </w:p>
    <w:p w14:paraId="152B21AA" w14:textId="77777777" w:rsidR="00940BCA" w:rsidRPr="002C0DAD" w:rsidRDefault="00940BCA" w:rsidP="00A3399E">
      <w:pPr>
        <w:jc w:val="center"/>
        <w:rPr>
          <w:rFonts w:cstheme="minorHAnsi"/>
          <w:b/>
          <w:bCs/>
          <w:sz w:val="32"/>
          <w:szCs w:val="32"/>
        </w:rPr>
      </w:pPr>
    </w:p>
    <w:p w14:paraId="327517D5"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أولًا: المراجع العربية</w:t>
      </w:r>
    </w:p>
    <w:p w14:paraId="512010DB"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الهيئة العامة للمنشآت الصغيرة والمتوسطة (منشآت) (2023)</w:t>
      </w:r>
    </w:p>
    <w:p w14:paraId="56339087"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تقرير حالة المنشآت الصغيرة والمتوسطة في المملكة العربية السعودية، الرياض</w:t>
      </w:r>
    </w:p>
    <w:p w14:paraId="133C6542"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وزارة التجارة في المملكة العربية السعودية (2023)</w:t>
      </w:r>
    </w:p>
    <w:p w14:paraId="0F056321"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تقرير بيئة الأعمال في المملكة العربية السعودية، الرياض</w:t>
      </w:r>
    </w:p>
    <w:p w14:paraId="5CB8ADC5"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برنامج التحول الوطني (2022)</w:t>
      </w:r>
    </w:p>
    <w:p w14:paraId="33EF5507"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تقرير الأداء السنوي، الرياض</w:t>
      </w:r>
    </w:p>
    <w:p w14:paraId="7F9DCE0C"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رؤية المملكة العربية السعودية 2030 (2016)</w:t>
      </w:r>
    </w:p>
    <w:p w14:paraId="63F6A0C3"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وثيقة الرؤية، الرياض</w:t>
      </w:r>
    </w:p>
    <w:p w14:paraId="0782432B"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الزهراني، فهد بن حسين (2022)</w:t>
      </w:r>
    </w:p>
    <w:p w14:paraId="2B57726F"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دور الابتكار في دعم المشاريع الناشئة في المملكة العربية السعودية، مجلة الاقتصاد الحديث</w:t>
      </w:r>
    </w:p>
    <w:p w14:paraId="54CDCD70"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العتيبي، عبدالله بن سعد (2021)</w:t>
      </w:r>
    </w:p>
    <w:p w14:paraId="764F159B"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تحديات ريادة الأعمال في المملكة العربية السعودية، مجلة العلوم الاقتصادية</w:t>
      </w:r>
    </w:p>
    <w:p w14:paraId="52FCC5EE"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القحطاني، محمد بن علي (2020)</w:t>
      </w:r>
    </w:p>
    <w:p w14:paraId="46422795"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أثر الدعم الحكومي على نمو المشاريع الصغيرة والمتوسطة في السعودية، مجلة الإدارة الحديثة</w:t>
      </w:r>
    </w:p>
    <w:p w14:paraId="72F55D16"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ابن الأثير، علي بن محمد (1987)</w:t>
      </w:r>
    </w:p>
    <w:p w14:paraId="4A010CA7"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الكامل في التاريخ، بيروت، دار الكتب العلمية</w:t>
      </w:r>
    </w:p>
    <w:p w14:paraId="254F3FA8" w14:textId="77777777" w:rsidR="002C0DAD" w:rsidRPr="002C0DAD" w:rsidRDefault="002C0DAD" w:rsidP="002C0DAD">
      <w:pPr>
        <w:jc w:val="right"/>
        <w:rPr>
          <w:rFonts w:cstheme="minorHAnsi"/>
          <w:b/>
          <w:bCs/>
          <w:sz w:val="32"/>
          <w:szCs w:val="32"/>
          <w:rtl/>
        </w:rPr>
      </w:pPr>
      <w:r w:rsidRPr="002C0DAD">
        <w:rPr>
          <w:rFonts w:cstheme="minorHAnsi"/>
          <w:b/>
          <w:bCs/>
          <w:sz w:val="32"/>
          <w:szCs w:val="32"/>
          <w:rtl/>
        </w:rPr>
        <w:t>ابن سعد، محمد بن سعد (1990)</w:t>
      </w:r>
    </w:p>
    <w:p w14:paraId="050F8B66" w14:textId="32B723B7" w:rsidR="00A3399E" w:rsidRPr="002C0DAD" w:rsidRDefault="002C0DAD" w:rsidP="00940BCA">
      <w:pPr>
        <w:jc w:val="right"/>
        <w:rPr>
          <w:rFonts w:cstheme="minorHAnsi"/>
          <w:b/>
          <w:bCs/>
          <w:sz w:val="32"/>
          <w:szCs w:val="32"/>
          <w:rtl/>
        </w:rPr>
      </w:pPr>
      <w:r w:rsidRPr="002C0DAD">
        <w:rPr>
          <w:rFonts w:cstheme="minorHAnsi"/>
          <w:b/>
          <w:bCs/>
          <w:sz w:val="32"/>
          <w:szCs w:val="32"/>
          <w:rtl/>
        </w:rPr>
        <w:t>الطبقات الكبرى، بيروت، دار صادر</w:t>
      </w:r>
    </w:p>
    <w:p w14:paraId="6742685A" w14:textId="77777777" w:rsidR="002C0DAD" w:rsidRPr="002C0DAD" w:rsidRDefault="002C0DAD" w:rsidP="00A3399E">
      <w:pPr>
        <w:jc w:val="center"/>
        <w:rPr>
          <w:rFonts w:cstheme="minorHAnsi"/>
          <w:b/>
          <w:bCs/>
          <w:sz w:val="32"/>
          <w:szCs w:val="32"/>
          <w:rtl/>
        </w:rPr>
      </w:pPr>
      <w:r w:rsidRPr="002C0DAD">
        <w:rPr>
          <w:rFonts w:cstheme="minorHAnsi"/>
          <w:b/>
          <w:bCs/>
          <w:sz w:val="32"/>
          <w:szCs w:val="32"/>
          <w:rtl/>
        </w:rPr>
        <w:lastRenderedPageBreak/>
        <w:t>ثانيًا: المراجع الأجنبية</w:t>
      </w:r>
    </w:p>
    <w:p w14:paraId="79AA22BA" w14:textId="77777777" w:rsidR="002C0DAD" w:rsidRPr="002C0DAD" w:rsidRDefault="002C0DAD" w:rsidP="002C0DAD">
      <w:pPr>
        <w:jc w:val="right"/>
        <w:rPr>
          <w:rFonts w:cstheme="minorHAnsi"/>
          <w:b/>
          <w:bCs/>
          <w:sz w:val="32"/>
          <w:szCs w:val="32"/>
          <w:rtl/>
        </w:rPr>
      </w:pPr>
      <w:r w:rsidRPr="002C0DAD">
        <w:rPr>
          <w:rFonts w:cstheme="minorHAnsi"/>
          <w:b/>
          <w:bCs/>
          <w:sz w:val="32"/>
          <w:szCs w:val="32"/>
        </w:rPr>
        <w:t>Ries, Eric (2011)</w:t>
      </w:r>
    </w:p>
    <w:p w14:paraId="0F033834" w14:textId="77777777" w:rsidR="002C0DAD" w:rsidRPr="002C0DAD" w:rsidRDefault="002C0DAD" w:rsidP="002C0DAD">
      <w:pPr>
        <w:jc w:val="right"/>
        <w:rPr>
          <w:rFonts w:cstheme="minorHAnsi"/>
          <w:b/>
          <w:bCs/>
          <w:sz w:val="32"/>
          <w:szCs w:val="32"/>
        </w:rPr>
      </w:pPr>
      <w:r w:rsidRPr="002C0DAD">
        <w:rPr>
          <w:rFonts w:cstheme="minorHAnsi"/>
          <w:b/>
          <w:bCs/>
          <w:sz w:val="32"/>
          <w:szCs w:val="32"/>
        </w:rPr>
        <w:t>The Lean Startup: How Today’s Entrepreneurs Use Continuous Innovation to Create Radically Successful Businesses, Crown Business</w:t>
      </w:r>
    </w:p>
    <w:p w14:paraId="098FD579" w14:textId="77777777" w:rsidR="002C0DAD" w:rsidRPr="002C0DAD" w:rsidRDefault="002C0DAD" w:rsidP="002C0DAD">
      <w:pPr>
        <w:jc w:val="right"/>
        <w:rPr>
          <w:rFonts w:cstheme="minorHAnsi"/>
          <w:b/>
          <w:bCs/>
          <w:sz w:val="32"/>
          <w:szCs w:val="32"/>
        </w:rPr>
      </w:pPr>
      <w:r w:rsidRPr="002C0DAD">
        <w:rPr>
          <w:rFonts w:cstheme="minorHAnsi"/>
          <w:b/>
          <w:bCs/>
          <w:sz w:val="32"/>
          <w:szCs w:val="32"/>
        </w:rPr>
        <w:t>Drucker, Peter F. (1985)</w:t>
      </w:r>
    </w:p>
    <w:p w14:paraId="6DFD275F" w14:textId="77777777" w:rsidR="002C0DAD" w:rsidRPr="002C0DAD" w:rsidRDefault="002C0DAD" w:rsidP="002C0DAD">
      <w:pPr>
        <w:jc w:val="right"/>
        <w:rPr>
          <w:rFonts w:cstheme="minorHAnsi"/>
          <w:b/>
          <w:bCs/>
          <w:sz w:val="32"/>
          <w:szCs w:val="32"/>
        </w:rPr>
      </w:pPr>
      <w:r w:rsidRPr="002C0DAD">
        <w:rPr>
          <w:rFonts w:cstheme="minorHAnsi"/>
          <w:b/>
          <w:bCs/>
          <w:sz w:val="32"/>
          <w:szCs w:val="32"/>
        </w:rPr>
        <w:t>Innovation and Entrepreneurship, Harper &amp; Row</w:t>
      </w:r>
    </w:p>
    <w:p w14:paraId="23DC4BFE" w14:textId="77777777" w:rsidR="002C0DAD" w:rsidRPr="002C0DAD" w:rsidRDefault="002C0DAD" w:rsidP="002C0DAD">
      <w:pPr>
        <w:jc w:val="right"/>
        <w:rPr>
          <w:rFonts w:cstheme="minorHAnsi"/>
          <w:b/>
          <w:bCs/>
          <w:sz w:val="32"/>
          <w:szCs w:val="32"/>
        </w:rPr>
      </w:pPr>
      <w:r w:rsidRPr="002C0DAD">
        <w:rPr>
          <w:rFonts w:cstheme="minorHAnsi"/>
          <w:b/>
          <w:bCs/>
          <w:sz w:val="32"/>
          <w:szCs w:val="32"/>
        </w:rPr>
        <w:t>Schumpeter, Joseph A. (1934)</w:t>
      </w:r>
    </w:p>
    <w:p w14:paraId="555C1914" w14:textId="77777777" w:rsidR="002C0DAD" w:rsidRPr="002C0DAD" w:rsidRDefault="002C0DAD" w:rsidP="002C0DAD">
      <w:pPr>
        <w:jc w:val="right"/>
        <w:rPr>
          <w:rFonts w:cstheme="minorHAnsi"/>
          <w:b/>
          <w:bCs/>
          <w:sz w:val="32"/>
          <w:szCs w:val="32"/>
        </w:rPr>
      </w:pPr>
      <w:r w:rsidRPr="002C0DAD">
        <w:rPr>
          <w:rFonts w:cstheme="minorHAnsi"/>
          <w:b/>
          <w:bCs/>
          <w:sz w:val="32"/>
          <w:szCs w:val="32"/>
        </w:rPr>
        <w:t>The Theory of Economic Development, Harvard University Press</w:t>
      </w:r>
    </w:p>
    <w:p w14:paraId="493AEAE2" w14:textId="77777777" w:rsidR="002C0DAD" w:rsidRPr="002C0DAD" w:rsidRDefault="002C0DAD" w:rsidP="002C0DAD">
      <w:pPr>
        <w:jc w:val="right"/>
        <w:rPr>
          <w:rFonts w:cstheme="minorHAnsi"/>
          <w:b/>
          <w:bCs/>
          <w:sz w:val="32"/>
          <w:szCs w:val="32"/>
        </w:rPr>
      </w:pPr>
      <w:r w:rsidRPr="002C0DAD">
        <w:rPr>
          <w:rFonts w:cstheme="minorHAnsi"/>
          <w:b/>
          <w:bCs/>
          <w:sz w:val="32"/>
          <w:szCs w:val="32"/>
        </w:rPr>
        <w:t>Global Entrepreneurship Monitor (2023)</w:t>
      </w:r>
    </w:p>
    <w:p w14:paraId="7451B90A" w14:textId="77777777" w:rsidR="002C0DAD" w:rsidRPr="002C0DAD" w:rsidRDefault="002C0DAD" w:rsidP="002C0DAD">
      <w:pPr>
        <w:jc w:val="right"/>
        <w:rPr>
          <w:rFonts w:cstheme="minorHAnsi"/>
          <w:b/>
          <w:bCs/>
          <w:sz w:val="32"/>
          <w:szCs w:val="32"/>
        </w:rPr>
      </w:pPr>
      <w:r w:rsidRPr="002C0DAD">
        <w:rPr>
          <w:rFonts w:cstheme="minorHAnsi"/>
          <w:b/>
          <w:bCs/>
          <w:sz w:val="32"/>
          <w:szCs w:val="32"/>
        </w:rPr>
        <w:t>Global Report</w:t>
      </w:r>
    </w:p>
    <w:p w14:paraId="7E34A5C5" w14:textId="77777777" w:rsidR="002C0DAD" w:rsidRPr="002C0DAD" w:rsidRDefault="002C0DAD" w:rsidP="002C0DAD">
      <w:pPr>
        <w:jc w:val="right"/>
        <w:rPr>
          <w:rFonts w:cstheme="minorHAnsi"/>
          <w:b/>
          <w:bCs/>
          <w:sz w:val="32"/>
          <w:szCs w:val="32"/>
        </w:rPr>
      </w:pPr>
      <w:r w:rsidRPr="002C0DAD">
        <w:rPr>
          <w:rFonts w:cstheme="minorHAnsi"/>
          <w:b/>
          <w:bCs/>
          <w:sz w:val="32"/>
          <w:szCs w:val="32"/>
        </w:rPr>
        <w:t>OECD (2023)</w:t>
      </w:r>
    </w:p>
    <w:p w14:paraId="44C8818F" w14:textId="77777777" w:rsidR="002C0DAD" w:rsidRPr="002C0DAD" w:rsidRDefault="002C0DAD" w:rsidP="002C0DAD">
      <w:pPr>
        <w:jc w:val="right"/>
        <w:rPr>
          <w:rFonts w:cstheme="minorHAnsi"/>
          <w:b/>
          <w:bCs/>
          <w:sz w:val="32"/>
          <w:szCs w:val="32"/>
        </w:rPr>
      </w:pPr>
      <w:r w:rsidRPr="002C0DAD">
        <w:rPr>
          <w:rFonts w:cstheme="minorHAnsi"/>
          <w:b/>
          <w:bCs/>
          <w:sz w:val="32"/>
          <w:szCs w:val="32"/>
        </w:rPr>
        <w:t>Entrepreneurship at a Glance</w:t>
      </w:r>
    </w:p>
    <w:p w14:paraId="5B1F22B0" w14:textId="77777777" w:rsidR="002C0DAD" w:rsidRPr="002C0DAD" w:rsidRDefault="002C0DAD" w:rsidP="002C0DAD">
      <w:pPr>
        <w:jc w:val="right"/>
        <w:rPr>
          <w:rFonts w:cstheme="minorHAnsi"/>
          <w:b/>
          <w:bCs/>
          <w:sz w:val="32"/>
          <w:szCs w:val="32"/>
        </w:rPr>
      </w:pPr>
      <w:r w:rsidRPr="002C0DAD">
        <w:rPr>
          <w:rFonts w:cstheme="minorHAnsi"/>
          <w:b/>
          <w:bCs/>
          <w:sz w:val="32"/>
          <w:szCs w:val="32"/>
        </w:rPr>
        <w:t>World Bank (2022)</w:t>
      </w:r>
    </w:p>
    <w:p w14:paraId="5482AEAD" w14:textId="77777777" w:rsidR="002C0DAD" w:rsidRPr="002C0DAD" w:rsidRDefault="002C0DAD" w:rsidP="002C0DAD">
      <w:pPr>
        <w:jc w:val="right"/>
        <w:rPr>
          <w:rFonts w:cstheme="minorHAnsi"/>
          <w:b/>
          <w:bCs/>
          <w:sz w:val="32"/>
          <w:szCs w:val="32"/>
        </w:rPr>
      </w:pPr>
      <w:r w:rsidRPr="002C0DAD">
        <w:rPr>
          <w:rFonts w:cstheme="minorHAnsi"/>
          <w:b/>
          <w:bCs/>
          <w:sz w:val="32"/>
          <w:szCs w:val="32"/>
        </w:rPr>
        <w:t>Small and Medium Enterprises Finance Report</w:t>
      </w:r>
    </w:p>
    <w:p w14:paraId="3473FC8A" w14:textId="77777777" w:rsidR="002C0DAD" w:rsidRPr="002C0DAD" w:rsidRDefault="002C0DAD" w:rsidP="002C0DAD">
      <w:pPr>
        <w:jc w:val="right"/>
        <w:rPr>
          <w:rFonts w:cstheme="minorHAnsi"/>
          <w:b/>
          <w:bCs/>
          <w:sz w:val="32"/>
          <w:szCs w:val="32"/>
        </w:rPr>
      </w:pPr>
      <w:r w:rsidRPr="002C0DAD">
        <w:rPr>
          <w:rFonts w:cstheme="minorHAnsi"/>
          <w:b/>
          <w:bCs/>
          <w:sz w:val="32"/>
          <w:szCs w:val="32"/>
        </w:rPr>
        <w:t>Isenberg, Daniel (2010)</w:t>
      </w:r>
    </w:p>
    <w:p w14:paraId="60ABFDDE" w14:textId="77777777" w:rsidR="002C0DAD" w:rsidRPr="002C0DAD" w:rsidRDefault="002C0DAD" w:rsidP="002C0DAD">
      <w:pPr>
        <w:jc w:val="right"/>
        <w:rPr>
          <w:rFonts w:cstheme="minorHAnsi"/>
          <w:b/>
          <w:bCs/>
          <w:sz w:val="32"/>
          <w:szCs w:val="32"/>
        </w:rPr>
      </w:pPr>
      <w:r w:rsidRPr="002C0DAD">
        <w:rPr>
          <w:rFonts w:cstheme="minorHAnsi"/>
          <w:b/>
          <w:bCs/>
          <w:sz w:val="32"/>
          <w:szCs w:val="32"/>
        </w:rPr>
        <w:t>The Big Idea: How to Start an Entrepreneurial Revolution, Harvard Business Review</w:t>
      </w:r>
    </w:p>
    <w:p w14:paraId="11472E80" w14:textId="77777777" w:rsidR="002C0DAD" w:rsidRPr="00F23F0F" w:rsidRDefault="002C0DAD" w:rsidP="00784FF3">
      <w:pPr>
        <w:jc w:val="right"/>
        <w:rPr>
          <w:rFonts w:cstheme="minorHAnsi"/>
          <w:b/>
          <w:bCs/>
          <w:sz w:val="32"/>
          <w:szCs w:val="32"/>
          <w:rtl/>
        </w:rPr>
      </w:pPr>
    </w:p>
    <w:p w14:paraId="2281926C" w14:textId="49815885" w:rsidR="002C0DAD" w:rsidRPr="00F23F0F" w:rsidRDefault="002C0DAD" w:rsidP="00784FF3">
      <w:pPr>
        <w:jc w:val="right"/>
        <w:rPr>
          <w:rFonts w:cstheme="minorHAnsi"/>
          <w:b/>
          <w:bCs/>
          <w:sz w:val="32"/>
          <w:szCs w:val="32"/>
          <w:rtl/>
        </w:rPr>
      </w:pPr>
    </w:p>
    <w:p w14:paraId="71639DFD" w14:textId="1AFDCB78" w:rsidR="002C0DAD" w:rsidRPr="00F23F0F" w:rsidRDefault="002C0DAD" w:rsidP="00784FF3">
      <w:pPr>
        <w:jc w:val="right"/>
        <w:rPr>
          <w:rFonts w:cstheme="minorHAnsi"/>
          <w:b/>
          <w:bCs/>
          <w:sz w:val="32"/>
          <w:szCs w:val="32"/>
          <w:rtl/>
        </w:rPr>
      </w:pPr>
    </w:p>
    <w:p w14:paraId="3C665F95" w14:textId="77777777" w:rsidR="002C0DAD" w:rsidRPr="00F23F0F" w:rsidRDefault="002C0DAD" w:rsidP="00784FF3">
      <w:pPr>
        <w:jc w:val="right"/>
        <w:rPr>
          <w:rFonts w:cstheme="minorHAnsi"/>
          <w:b/>
          <w:bCs/>
          <w:sz w:val="32"/>
          <w:szCs w:val="32"/>
          <w:rtl/>
        </w:rPr>
      </w:pPr>
    </w:p>
    <w:p w14:paraId="0F05E478" w14:textId="77777777" w:rsidR="002C0DAD" w:rsidRPr="00F23F0F" w:rsidRDefault="002C0DAD" w:rsidP="00784FF3">
      <w:pPr>
        <w:jc w:val="right"/>
        <w:rPr>
          <w:rFonts w:cstheme="minorHAnsi"/>
          <w:b/>
          <w:bCs/>
          <w:sz w:val="32"/>
          <w:szCs w:val="32"/>
          <w:rtl/>
        </w:rPr>
      </w:pPr>
    </w:p>
    <w:p w14:paraId="138E3954" w14:textId="77777777" w:rsidR="002C0DAD" w:rsidRPr="00F23F0F" w:rsidRDefault="002C0DAD" w:rsidP="0075120B">
      <w:pPr>
        <w:rPr>
          <w:rFonts w:cstheme="minorHAnsi"/>
          <w:b/>
          <w:bCs/>
          <w:sz w:val="32"/>
          <w:szCs w:val="32"/>
          <w:rtl/>
          <w:lang w:bidi="ar-EG"/>
        </w:rPr>
      </w:pPr>
    </w:p>
    <w:p w14:paraId="181A4F60" w14:textId="5FCF66D0" w:rsidR="002C0DAD" w:rsidRDefault="00940BCA" w:rsidP="002C0DAD">
      <w:pPr>
        <w:jc w:val="center"/>
        <w:rPr>
          <w:rFonts w:cstheme="minorHAnsi"/>
          <w:b/>
          <w:bCs/>
          <w:sz w:val="32"/>
          <w:szCs w:val="32"/>
          <w:rtl/>
          <w:lang w:bidi="ar-EG"/>
        </w:rPr>
      </w:pPr>
      <w:r>
        <w:rPr>
          <w:rFonts w:cstheme="minorHAnsi" w:hint="cs"/>
          <w:b/>
          <w:bCs/>
          <w:sz w:val="32"/>
          <w:szCs w:val="32"/>
          <w:rtl/>
          <w:lang w:bidi="ar-EG"/>
        </w:rPr>
        <w:lastRenderedPageBreak/>
        <w:t>الختـــام</w:t>
      </w:r>
    </w:p>
    <w:p w14:paraId="78448253" w14:textId="77777777" w:rsidR="00940BCA" w:rsidRDefault="00940BCA" w:rsidP="002C0DAD">
      <w:pPr>
        <w:jc w:val="center"/>
        <w:rPr>
          <w:rFonts w:cstheme="minorHAnsi"/>
          <w:b/>
          <w:bCs/>
          <w:sz w:val="32"/>
          <w:szCs w:val="32"/>
          <w:rtl/>
          <w:lang w:bidi="ar-EG"/>
        </w:rPr>
      </w:pPr>
    </w:p>
    <w:p w14:paraId="63BAE8A8" w14:textId="4D19213E" w:rsidR="00940BCA" w:rsidRDefault="00940BCA" w:rsidP="00940BCA">
      <w:pPr>
        <w:jc w:val="right"/>
        <w:rPr>
          <w:rFonts w:cstheme="minorHAnsi"/>
          <w:b/>
          <w:bCs/>
          <w:sz w:val="32"/>
          <w:szCs w:val="32"/>
          <w:rtl/>
          <w:lang w:bidi="ar-EG"/>
        </w:rPr>
      </w:pPr>
      <w:r>
        <w:rPr>
          <w:rFonts w:cstheme="minorHAnsi" w:hint="cs"/>
          <w:b/>
          <w:bCs/>
          <w:sz w:val="32"/>
          <w:szCs w:val="32"/>
          <w:rtl/>
          <w:lang w:bidi="ar-EG"/>
        </w:rPr>
        <w:t>أتقدم بالشكر الجزيل  لكل من ساندني ودعمني في هذا البحث</w:t>
      </w:r>
    </w:p>
    <w:p w14:paraId="46832D16" w14:textId="40B6778A" w:rsidR="002C0DAD" w:rsidRDefault="00940BCA" w:rsidP="00940BCA">
      <w:pPr>
        <w:jc w:val="right"/>
        <w:rPr>
          <w:rFonts w:cstheme="minorHAnsi"/>
          <w:b/>
          <w:bCs/>
          <w:sz w:val="32"/>
          <w:szCs w:val="32"/>
          <w:rtl/>
          <w:lang w:bidi="ar-EG"/>
        </w:rPr>
      </w:pPr>
      <w:r>
        <w:rPr>
          <w:rFonts w:cstheme="minorHAnsi" w:hint="cs"/>
          <w:b/>
          <w:bCs/>
          <w:sz w:val="32"/>
          <w:szCs w:val="32"/>
          <w:rtl/>
          <w:lang w:bidi="ar-EG"/>
        </w:rPr>
        <w:t>لكل من علمني ولكل من كان له نصيب فيه</w:t>
      </w:r>
    </w:p>
    <w:p w14:paraId="72EE836D" w14:textId="3306D677" w:rsidR="00940BCA" w:rsidRDefault="00940BCA" w:rsidP="00940BCA">
      <w:pPr>
        <w:jc w:val="right"/>
        <w:rPr>
          <w:rFonts w:cstheme="minorHAnsi"/>
          <w:b/>
          <w:bCs/>
          <w:sz w:val="32"/>
          <w:szCs w:val="32"/>
          <w:rtl/>
          <w:lang w:bidi="ar-EG"/>
        </w:rPr>
      </w:pPr>
      <w:r>
        <w:rPr>
          <w:rFonts w:cstheme="minorHAnsi" w:hint="cs"/>
          <w:b/>
          <w:bCs/>
          <w:sz w:val="32"/>
          <w:szCs w:val="32"/>
          <w:rtl/>
          <w:lang w:bidi="ar-EG"/>
        </w:rPr>
        <w:t>الشعور لا يوصف والجمل لا تعبر والقلب يحمل الكبير من المشاعر</w:t>
      </w:r>
    </w:p>
    <w:p w14:paraId="4763360B" w14:textId="659A7E4E" w:rsidR="00940BCA" w:rsidRDefault="00940BCA" w:rsidP="00940BCA">
      <w:pPr>
        <w:jc w:val="right"/>
        <w:rPr>
          <w:rFonts w:cstheme="minorHAnsi"/>
          <w:b/>
          <w:bCs/>
          <w:sz w:val="32"/>
          <w:szCs w:val="32"/>
          <w:rtl/>
          <w:lang w:bidi="ar-EG"/>
        </w:rPr>
      </w:pPr>
      <w:r>
        <w:rPr>
          <w:rFonts w:cstheme="minorHAnsi" w:hint="cs"/>
          <w:b/>
          <w:bCs/>
          <w:sz w:val="32"/>
          <w:szCs w:val="32"/>
          <w:rtl/>
          <w:lang w:bidi="ar-EG"/>
        </w:rPr>
        <w:t>وفي الختام نحمد الله على كل خير وكل ما كتبه لنا في هذا الطريق</w:t>
      </w:r>
    </w:p>
    <w:p w14:paraId="72C3525D" w14:textId="77777777" w:rsidR="00940BCA" w:rsidRDefault="00940BCA" w:rsidP="00940BCA">
      <w:pPr>
        <w:jc w:val="center"/>
        <w:rPr>
          <w:rFonts w:cstheme="minorHAnsi"/>
          <w:b/>
          <w:bCs/>
          <w:sz w:val="32"/>
          <w:szCs w:val="32"/>
          <w:rtl/>
          <w:lang w:bidi="ar-EG"/>
        </w:rPr>
      </w:pPr>
    </w:p>
    <w:p w14:paraId="70C26C00" w14:textId="77777777" w:rsidR="00940BCA" w:rsidRDefault="00940BCA" w:rsidP="00940BCA">
      <w:pPr>
        <w:jc w:val="center"/>
        <w:rPr>
          <w:rFonts w:cstheme="minorHAnsi"/>
          <w:b/>
          <w:bCs/>
          <w:sz w:val="32"/>
          <w:szCs w:val="32"/>
          <w:rtl/>
          <w:lang w:bidi="ar-EG"/>
        </w:rPr>
      </w:pPr>
    </w:p>
    <w:p w14:paraId="7F2E36E1" w14:textId="77777777" w:rsidR="00940BCA" w:rsidRDefault="00940BCA" w:rsidP="00940BCA">
      <w:pPr>
        <w:jc w:val="center"/>
        <w:rPr>
          <w:rFonts w:cstheme="minorHAnsi"/>
          <w:b/>
          <w:bCs/>
          <w:sz w:val="32"/>
          <w:szCs w:val="32"/>
          <w:rtl/>
          <w:lang w:bidi="ar-EG"/>
        </w:rPr>
      </w:pPr>
    </w:p>
    <w:p w14:paraId="2BC4E3F5" w14:textId="77777777" w:rsidR="00940BCA" w:rsidRDefault="00940BCA" w:rsidP="00940BCA">
      <w:pPr>
        <w:jc w:val="center"/>
        <w:rPr>
          <w:rFonts w:cstheme="minorHAnsi"/>
          <w:b/>
          <w:bCs/>
          <w:sz w:val="32"/>
          <w:szCs w:val="32"/>
          <w:rtl/>
          <w:lang w:bidi="ar-EG"/>
        </w:rPr>
      </w:pPr>
    </w:p>
    <w:p w14:paraId="6AD8FC60" w14:textId="77777777" w:rsidR="00940BCA" w:rsidRPr="00F23F0F" w:rsidRDefault="00940BCA" w:rsidP="00940BCA">
      <w:pPr>
        <w:jc w:val="center"/>
        <w:rPr>
          <w:rFonts w:cstheme="minorHAnsi"/>
          <w:b/>
          <w:bCs/>
          <w:sz w:val="32"/>
          <w:szCs w:val="32"/>
          <w:rtl/>
          <w:lang w:bidi="ar-EG"/>
        </w:rPr>
      </w:pPr>
    </w:p>
    <w:p w14:paraId="1ED93661" w14:textId="77777777" w:rsidR="002C0DAD" w:rsidRPr="00F23F0F" w:rsidRDefault="002C0DAD" w:rsidP="002C0DAD">
      <w:pPr>
        <w:jc w:val="center"/>
        <w:rPr>
          <w:rFonts w:cstheme="minorHAnsi"/>
          <w:b/>
          <w:bCs/>
          <w:sz w:val="32"/>
          <w:szCs w:val="32"/>
          <w:rtl/>
          <w:lang w:bidi="ar-EG"/>
        </w:rPr>
      </w:pPr>
    </w:p>
    <w:p w14:paraId="6104D1A1" w14:textId="77777777" w:rsidR="002C0DAD" w:rsidRDefault="002C0DAD" w:rsidP="002C0DAD">
      <w:pPr>
        <w:jc w:val="center"/>
        <w:rPr>
          <w:rFonts w:cstheme="minorHAnsi"/>
          <w:b/>
          <w:bCs/>
          <w:sz w:val="32"/>
          <w:szCs w:val="32"/>
          <w:rtl/>
          <w:lang w:bidi="ar-EG"/>
        </w:rPr>
      </w:pPr>
    </w:p>
    <w:p w14:paraId="1CCB9EB6" w14:textId="77777777" w:rsidR="00940BCA" w:rsidRDefault="00940BCA" w:rsidP="002C0DAD">
      <w:pPr>
        <w:jc w:val="center"/>
        <w:rPr>
          <w:rFonts w:cstheme="minorHAnsi"/>
          <w:b/>
          <w:bCs/>
          <w:sz w:val="32"/>
          <w:szCs w:val="32"/>
          <w:rtl/>
          <w:lang w:bidi="ar-EG"/>
        </w:rPr>
      </w:pPr>
    </w:p>
    <w:p w14:paraId="3A6EAD05" w14:textId="77777777" w:rsidR="00940BCA" w:rsidRDefault="00940BCA" w:rsidP="002C0DAD">
      <w:pPr>
        <w:jc w:val="center"/>
        <w:rPr>
          <w:rFonts w:cstheme="minorHAnsi"/>
          <w:b/>
          <w:bCs/>
          <w:sz w:val="32"/>
          <w:szCs w:val="32"/>
          <w:rtl/>
          <w:lang w:bidi="ar-EG"/>
        </w:rPr>
      </w:pPr>
    </w:p>
    <w:p w14:paraId="1B51E0E4" w14:textId="77777777" w:rsidR="00940BCA" w:rsidRDefault="00940BCA" w:rsidP="002C0DAD">
      <w:pPr>
        <w:jc w:val="center"/>
        <w:rPr>
          <w:rFonts w:cstheme="minorHAnsi"/>
          <w:b/>
          <w:bCs/>
          <w:sz w:val="32"/>
          <w:szCs w:val="32"/>
          <w:rtl/>
          <w:lang w:bidi="ar-EG"/>
        </w:rPr>
      </w:pPr>
    </w:p>
    <w:p w14:paraId="762C22F6" w14:textId="77777777" w:rsidR="00940BCA" w:rsidRDefault="00940BCA" w:rsidP="002C0DAD">
      <w:pPr>
        <w:jc w:val="center"/>
        <w:rPr>
          <w:rFonts w:cstheme="minorHAnsi"/>
          <w:b/>
          <w:bCs/>
          <w:sz w:val="32"/>
          <w:szCs w:val="32"/>
          <w:rtl/>
          <w:lang w:bidi="ar-EG"/>
        </w:rPr>
      </w:pPr>
    </w:p>
    <w:p w14:paraId="1DA69B09" w14:textId="77777777" w:rsidR="00940BCA" w:rsidRDefault="00940BCA" w:rsidP="002C0DAD">
      <w:pPr>
        <w:jc w:val="center"/>
        <w:rPr>
          <w:rFonts w:cstheme="minorHAnsi"/>
          <w:b/>
          <w:bCs/>
          <w:sz w:val="32"/>
          <w:szCs w:val="32"/>
          <w:rtl/>
          <w:lang w:bidi="ar-EG"/>
        </w:rPr>
      </w:pPr>
    </w:p>
    <w:p w14:paraId="72981C90" w14:textId="77777777" w:rsidR="00940BCA" w:rsidRDefault="00940BCA" w:rsidP="002C0DAD">
      <w:pPr>
        <w:jc w:val="center"/>
        <w:rPr>
          <w:rFonts w:cstheme="minorHAnsi"/>
          <w:b/>
          <w:bCs/>
          <w:sz w:val="32"/>
          <w:szCs w:val="32"/>
          <w:rtl/>
          <w:lang w:bidi="ar-EG"/>
        </w:rPr>
      </w:pPr>
    </w:p>
    <w:p w14:paraId="4343B3CE" w14:textId="77777777" w:rsidR="00940BCA" w:rsidRDefault="00940BCA" w:rsidP="002C0DAD">
      <w:pPr>
        <w:jc w:val="center"/>
        <w:rPr>
          <w:rFonts w:cstheme="minorHAnsi"/>
          <w:b/>
          <w:bCs/>
          <w:sz w:val="32"/>
          <w:szCs w:val="32"/>
          <w:rtl/>
          <w:lang w:bidi="ar-EG"/>
        </w:rPr>
      </w:pPr>
    </w:p>
    <w:p w14:paraId="508A374D" w14:textId="77777777" w:rsidR="00940BCA" w:rsidRDefault="00940BCA" w:rsidP="002C0DAD">
      <w:pPr>
        <w:jc w:val="center"/>
        <w:rPr>
          <w:rFonts w:cstheme="minorHAnsi"/>
          <w:b/>
          <w:bCs/>
          <w:sz w:val="32"/>
          <w:szCs w:val="32"/>
          <w:rtl/>
          <w:lang w:bidi="ar-EG"/>
        </w:rPr>
      </w:pPr>
    </w:p>
    <w:p w14:paraId="64BCE1FF" w14:textId="77777777" w:rsidR="00940BCA" w:rsidRDefault="00940BCA" w:rsidP="002C0DAD">
      <w:pPr>
        <w:jc w:val="center"/>
        <w:rPr>
          <w:rFonts w:cstheme="minorHAnsi"/>
          <w:b/>
          <w:bCs/>
          <w:sz w:val="32"/>
          <w:szCs w:val="32"/>
          <w:rtl/>
          <w:lang w:bidi="ar-EG"/>
        </w:rPr>
      </w:pPr>
    </w:p>
    <w:p w14:paraId="7CA619C5" w14:textId="0193FE6C" w:rsidR="00940BCA" w:rsidRDefault="00940BCA" w:rsidP="002C0DAD">
      <w:pPr>
        <w:jc w:val="center"/>
        <w:rPr>
          <w:rFonts w:cstheme="minorHAnsi"/>
          <w:b/>
          <w:bCs/>
          <w:sz w:val="32"/>
          <w:szCs w:val="32"/>
          <w:rtl/>
          <w:lang w:bidi="ar-EG"/>
        </w:rPr>
      </w:pPr>
      <w:r w:rsidRPr="00F23F0F">
        <w:rPr>
          <w:rFonts w:cstheme="minorHAnsi"/>
          <w:b/>
          <w:bCs/>
          <w:noProof/>
          <w:sz w:val="32"/>
          <w:szCs w:val="32"/>
        </w:rPr>
        <w:lastRenderedPageBreak/>
        <w:drawing>
          <wp:anchor distT="0" distB="0" distL="114300" distR="114300" simplePos="0" relativeHeight="251661312" behindDoc="0" locked="0" layoutInCell="1" allowOverlap="1" wp14:anchorId="25941947" wp14:editId="46E1FA16">
            <wp:simplePos x="0" y="0"/>
            <wp:positionH relativeFrom="margin">
              <wp:align>center</wp:align>
            </wp:positionH>
            <wp:positionV relativeFrom="margin">
              <wp:posOffset>-571500</wp:posOffset>
            </wp:positionV>
            <wp:extent cx="2226945" cy="2066925"/>
            <wp:effectExtent l="0" t="0" r="1905" b="9525"/>
            <wp:wrapSquare wrapText="bothSides"/>
            <wp:docPr id="94307478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6F75A685" w14:textId="77777777" w:rsidR="00940BCA" w:rsidRDefault="00940BCA" w:rsidP="002C0DAD">
      <w:pPr>
        <w:jc w:val="center"/>
        <w:rPr>
          <w:rFonts w:cstheme="minorHAnsi"/>
          <w:b/>
          <w:bCs/>
          <w:sz w:val="32"/>
          <w:szCs w:val="32"/>
          <w:rtl/>
          <w:lang w:bidi="ar-EG"/>
        </w:rPr>
      </w:pPr>
    </w:p>
    <w:p w14:paraId="10CEBDDC" w14:textId="77777777" w:rsidR="00940BCA" w:rsidRPr="00F23F0F" w:rsidRDefault="00940BCA" w:rsidP="002C0DAD">
      <w:pPr>
        <w:jc w:val="center"/>
        <w:rPr>
          <w:rFonts w:cstheme="minorHAnsi"/>
          <w:b/>
          <w:bCs/>
          <w:sz w:val="32"/>
          <w:szCs w:val="32"/>
          <w:rtl/>
          <w:lang w:bidi="ar-EG"/>
        </w:rPr>
      </w:pPr>
    </w:p>
    <w:p w14:paraId="71F88D1D" w14:textId="77777777" w:rsidR="0075120B" w:rsidRPr="00F23F0F" w:rsidRDefault="0075120B" w:rsidP="00940BCA">
      <w:pPr>
        <w:rPr>
          <w:rFonts w:cstheme="minorHAnsi"/>
          <w:b/>
          <w:bCs/>
          <w:sz w:val="32"/>
          <w:szCs w:val="32"/>
          <w:rtl/>
          <w:lang w:bidi="ar-EG"/>
        </w:rPr>
      </w:pPr>
    </w:p>
    <w:p w14:paraId="5711C8DD" w14:textId="77777777" w:rsidR="00940BCA" w:rsidRDefault="00940BCA" w:rsidP="002C0DAD">
      <w:pPr>
        <w:jc w:val="center"/>
        <w:rPr>
          <w:rFonts w:cstheme="minorHAnsi"/>
          <w:b/>
          <w:bCs/>
          <w:sz w:val="32"/>
          <w:szCs w:val="32"/>
          <w:rtl/>
          <w:lang w:bidi="ar-EG"/>
        </w:rPr>
      </w:pPr>
    </w:p>
    <w:p w14:paraId="02EDC068" w14:textId="77777777" w:rsidR="00940BCA" w:rsidRDefault="00940BCA" w:rsidP="002C0DAD">
      <w:pPr>
        <w:jc w:val="center"/>
        <w:rPr>
          <w:rFonts w:cstheme="minorHAnsi"/>
          <w:b/>
          <w:bCs/>
          <w:sz w:val="32"/>
          <w:szCs w:val="32"/>
          <w:rtl/>
          <w:lang w:bidi="ar-EG"/>
        </w:rPr>
      </w:pPr>
    </w:p>
    <w:p w14:paraId="64778CC1" w14:textId="60539E53" w:rsidR="002C0DAD" w:rsidRPr="00F23F0F" w:rsidRDefault="002C0DAD" w:rsidP="002C0DAD">
      <w:pPr>
        <w:jc w:val="center"/>
        <w:rPr>
          <w:rFonts w:cstheme="minorHAnsi"/>
          <w:b/>
          <w:bCs/>
          <w:sz w:val="32"/>
          <w:szCs w:val="32"/>
          <w:rtl/>
          <w:lang w:bidi="ar-EG"/>
        </w:rPr>
      </w:pPr>
      <w:r w:rsidRPr="00F23F0F">
        <w:rPr>
          <w:rFonts w:cstheme="minorHAnsi"/>
          <w:b/>
          <w:bCs/>
          <w:sz w:val="32"/>
          <w:szCs w:val="32"/>
          <w:rtl/>
          <w:lang w:bidi="ar-EG"/>
        </w:rPr>
        <w:t>كلية الإدارة</w:t>
      </w:r>
    </w:p>
    <w:p w14:paraId="595FA8EB" w14:textId="77777777" w:rsidR="002C0DAD" w:rsidRPr="00F23F0F" w:rsidRDefault="002C0DAD" w:rsidP="002C0DAD">
      <w:pPr>
        <w:jc w:val="center"/>
        <w:rPr>
          <w:rFonts w:cstheme="minorHAnsi"/>
          <w:b/>
          <w:bCs/>
          <w:sz w:val="32"/>
          <w:szCs w:val="32"/>
          <w:rtl/>
          <w:lang w:bidi="ar-EG"/>
        </w:rPr>
      </w:pPr>
      <w:r w:rsidRPr="00F23F0F">
        <w:rPr>
          <w:rFonts w:cstheme="minorHAnsi"/>
          <w:b/>
          <w:bCs/>
          <w:sz w:val="32"/>
          <w:szCs w:val="32"/>
          <w:rtl/>
          <w:lang w:bidi="ar-EG"/>
        </w:rPr>
        <w:t>قسم / ماجستير  ريادة الاعمال</w:t>
      </w:r>
    </w:p>
    <w:p w14:paraId="45E03349" w14:textId="77777777" w:rsidR="002C0DAD" w:rsidRPr="00F23F0F" w:rsidRDefault="002C0DAD" w:rsidP="002C0DAD">
      <w:pPr>
        <w:rPr>
          <w:rFonts w:cstheme="minorHAnsi"/>
          <w:b/>
          <w:bCs/>
          <w:sz w:val="32"/>
          <w:szCs w:val="32"/>
          <w:rtl/>
          <w:lang w:bidi="ar-EG"/>
        </w:rPr>
      </w:pPr>
    </w:p>
    <w:p w14:paraId="451C5149" w14:textId="77777777" w:rsidR="002C0DAD" w:rsidRPr="00F23F0F" w:rsidRDefault="002C0DAD" w:rsidP="002C0DAD">
      <w:pPr>
        <w:rPr>
          <w:rFonts w:cstheme="minorHAnsi"/>
          <w:b/>
          <w:bCs/>
          <w:sz w:val="32"/>
          <w:szCs w:val="32"/>
          <w:rtl/>
          <w:lang w:bidi="ar-EG"/>
        </w:rPr>
      </w:pPr>
    </w:p>
    <w:p w14:paraId="6A672839" w14:textId="77777777" w:rsidR="002C0DAD" w:rsidRPr="007B131E" w:rsidRDefault="002C0DAD" w:rsidP="002C0DAD">
      <w:pPr>
        <w:jc w:val="center"/>
        <w:rPr>
          <w:rFonts w:cstheme="minorHAnsi"/>
          <w:b/>
          <w:bCs/>
          <w:sz w:val="32"/>
          <w:szCs w:val="32"/>
        </w:rPr>
      </w:pPr>
      <w:r w:rsidRPr="007B131E">
        <w:rPr>
          <w:rFonts w:cstheme="minorHAnsi"/>
          <w:b/>
          <w:bCs/>
          <w:sz w:val="32"/>
          <w:szCs w:val="32"/>
          <w:rtl/>
        </w:rPr>
        <w:t>رواد الأعمال والمشاريع الناشئة في المملكة العربية السعودية</w:t>
      </w:r>
    </w:p>
    <w:p w14:paraId="127EF038" w14:textId="77777777" w:rsidR="002C0DAD" w:rsidRPr="00F23F0F" w:rsidRDefault="002C0DAD" w:rsidP="002C0DAD">
      <w:pPr>
        <w:spacing w:line="360" w:lineRule="auto"/>
        <w:jc w:val="center"/>
        <w:rPr>
          <w:rFonts w:eastAsia="Calibri" w:cstheme="minorHAnsi"/>
          <w:b/>
          <w:bCs/>
          <w:kern w:val="0"/>
          <w:sz w:val="32"/>
          <w:szCs w:val="32"/>
          <w:rtl/>
          <w14:ligatures w14:val="none"/>
        </w:rPr>
      </w:pPr>
    </w:p>
    <w:p w14:paraId="2AD26232" w14:textId="77777777" w:rsidR="002C0DAD" w:rsidRPr="00F23F0F" w:rsidRDefault="002C0DAD" w:rsidP="002C0DAD">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 xml:space="preserve">مشروع التخرج </w:t>
      </w:r>
    </w:p>
    <w:p w14:paraId="640DE770" w14:textId="77777777" w:rsidR="002C0DAD" w:rsidRPr="00F23F0F" w:rsidRDefault="002C0DAD" w:rsidP="002C0DAD">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إعداد الطالب:</w:t>
      </w:r>
    </w:p>
    <w:p w14:paraId="04749446" w14:textId="77777777" w:rsidR="002C0DAD" w:rsidRPr="00F23F0F" w:rsidRDefault="002C0DAD" w:rsidP="002C0DAD">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14:ligatures w14:val="none"/>
        </w:rPr>
        <w:t xml:space="preserve"> </w:t>
      </w:r>
      <w:r w:rsidRPr="00F23F0F">
        <w:rPr>
          <w:rFonts w:eastAsia="Calibri" w:cstheme="minorHAnsi"/>
          <w:b/>
          <w:bCs/>
          <w:kern w:val="0"/>
          <w:sz w:val="32"/>
          <w:szCs w:val="32"/>
          <w:rtl/>
          <w14:ligatures w14:val="none"/>
        </w:rPr>
        <w:t>باسم عبدالهادي محمد عيسى</w:t>
      </w:r>
    </w:p>
    <w:p w14:paraId="0768FA14" w14:textId="77777777" w:rsidR="002C0DAD" w:rsidRPr="00F23F0F" w:rsidRDefault="002C0DAD" w:rsidP="002C0DAD">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252000303</w:t>
      </w:r>
    </w:p>
    <w:p w14:paraId="614E9107" w14:textId="77777777" w:rsidR="002C0DAD" w:rsidRPr="00F23F0F" w:rsidRDefault="002C0DAD" w:rsidP="002C0DAD">
      <w:pPr>
        <w:spacing w:line="240" w:lineRule="auto"/>
        <w:jc w:val="center"/>
        <w:rPr>
          <w:rFonts w:eastAsia="Calibri" w:cstheme="minorHAnsi"/>
          <w:b/>
          <w:bCs/>
          <w:kern w:val="0"/>
          <w:sz w:val="32"/>
          <w:szCs w:val="32"/>
          <w:rtl/>
          <w14:ligatures w14:val="none"/>
        </w:rPr>
      </w:pPr>
    </w:p>
    <w:p w14:paraId="1E1EA97D" w14:textId="77777777" w:rsidR="002C0DAD" w:rsidRPr="00F23F0F" w:rsidRDefault="002C0DAD" w:rsidP="002C0DAD">
      <w:pPr>
        <w:spacing w:line="240" w:lineRule="auto"/>
        <w:jc w:val="center"/>
        <w:rPr>
          <w:rFonts w:eastAsia="Calibri" w:cstheme="minorHAnsi"/>
          <w:b/>
          <w:bCs/>
          <w:kern w:val="0"/>
          <w:sz w:val="32"/>
          <w:szCs w:val="32"/>
          <w:rtl/>
          <w14:ligatures w14:val="none"/>
        </w:rPr>
      </w:pPr>
      <w:r w:rsidRPr="00F23F0F">
        <w:rPr>
          <w:rFonts w:eastAsia="Calibri" w:cstheme="minorHAnsi"/>
          <w:b/>
          <w:bCs/>
          <w:kern w:val="0"/>
          <w:sz w:val="32"/>
          <w:szCs w:val="32"/>
          <w:rtl/>
          <w14:ligatures w14:val="none"/>
        </w:rPr>
        <w:t>د. أحمد راجح</w:t>
      </w:r>
    </w:p>
    <w:p w14:paraId="7325DF56" w14:textId="421A1851" w:rsidR="002C0DAD" w:rsidRPr="00F23F0F" w:rsidRDefault="002C0DAD" w:rsidP="0075120B">
      <w:pPr>
        <w:spacing w:line="240" w:lineRule="auto"/>
        <w:jc w:val="center"/>
        <w:rPr>
          <w:rFonts w:cstheme="minorHAnsi"/>
          <w:sz w:val="32"/>
          <w:szCs w:val="32"/>
        </w:rPr>
      </w:pPr>
      <w:r w:rsidRPr="00F23F0F">
        <w:rPr>
          <w:rFonts w:eastAsia="Calibri" w:cstheme="minorHAnsi"/>
          <w:b/>
          <w:bCs/>
          <w:kern w:val="0"/>
          <w:sz w:val="32"/>
          <w:szCs w:val="32"/>
          <w14:ligatures w14:val="none"/>
        </w:rPr>
        <w:t>144</w:t>
      </w:r>
      <w:r w:rsidRPr="00F23F0F">
        <w:rPr>
          <w:rFonts w:eastAsia="Calibri" w:cstheme="minorHAnsi"/>
          <w:b/>
          <w:bCs/>
          <w:kern w:val="0"/>
          <w:sz w:val="32"/>
          <w:szCs w:val="32"/>
          <w:rtl/>
          <w14:ligatures w14:val="none"/>
        </w:rPr>
        <w:t>2026/</w:t>
      </w:r>
      <w:r w:rsidR="00722B42">
        <w:rPr>
          <w:rFonts w:eastAsia="Calibri" w:cstheme="minorHAnsi" w:hint="cs"/>
          <w:b/>
          <w:bCs/>
          <w:kern w:val="0"/>
          <w:sz w:val="32"/>
          <w:szCs w:val="32"/>
          <w:rtl/>
          <w14:ligatures w14:val="none"/>
        </w:rPr>
        <w:t>7</w:t>
      </w:r>
    </w:p>
    <w:sectPr w:rsidR="002C0DAD" w:rsidRPr="00F23F0F">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A6203" w14:textId="77777777" w:rsidR="000A6299" w:rsidRDefault="000A6299" w:rsidP="00B77039">
      <w:pPr>
        <w:spacing w:after="0" w:line="240" w:lineRule="auto"/>
      </w:pPr>
      <w:r>
        <w:separator/>
      </w:r>
    </w:p>
  </w:endnote>
  <w:endnote w:type="continuationSeparator" w:id="0">
    <w:p w14:paraId="47E6CADA" w14:textId="77777777" w:rsidR="000A6299" w:rsidRDefault="000A6299" w:rsidP="00B77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8706389"/>
      <w:docPartObj>
        <w:docPartGallery w:val="Page Numbers (Bottom of Page)"/>
        <w:docPartUnique/>
      </w:docPartObj>
    </w:sdtPr>
    <w:sdtEndPr>
      <w:rPr>
        <w:noProof/>
      </w:rPr>
    </w:sdtEndPr>
    <w:sdtContent>
      <w:p w14:paraId="439D4535" w14:textId="4621E1C2" w:rsidR="000C7720" w:rsidRDefault="000C77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C9335" w14:textId="77777777" w:rsidR="007B131E" w:rsidRDefault="007B131E" w:rsidP="000C772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39187" w14:textId="77777777" w:rsidR="000A6299" w:rsidRDefault="000A6299" w:rsidP="00B77039">
      <w:pPr>
        <w:spacing w:after="0" w:line="240" w:lineRule="auto"/>
      </w:pPr>
      <w:r>
        <w:separator/>
      </w:r>
    </w:p>
  </w:footnote>
  <w:footnote w:type="continuationSeparator" w:id="0">
    <w:p w14:paraId="774FDA47" w14:textId="77777777" w:rsidR="000A6299" w:rsidRDefault="000A6299" w:rsidP="00B77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2609"/>
    <w:multiLevelType w:val="hybridMultilevel"/>
    <w:tmpl w:val="B612418A"/>
    <w:lvl w:ilvl="0" w:tplc="471C5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54E09"/>
    <w:multiLevelType w:val="multilevel"/>
    <w:tmpl w:val="06DE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17E4F"/>
    <w:multiLevelType w:val="multilevel"/>
    <w:tmpl w:val="CF801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41209"/>
    <w:multiLevelType w:val="multilevel"/>
    <w:tmpl w:val="26D6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A7A44"/>
    <w:multiLevelType w:val="multilevel"/>
    <w:tmpl w:val="8DEC0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831513"/>
    <w:multiLevelType w:val="multilevel"/>
    <w:tmpl w:val="48648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4C7AA2"/>
    <w:multiLevelType w:val="multilevel"/>
    <w:tmpl w:val="B3EC0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845C86"/>
    <w:multiLevelType w:val="multilevel"/>
    <w:tmpl w:val="80026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D9576C"/>
    <w:multiLevelType w:val="multilevel"/>
    <w:tmpl w:val="2ACE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3A6A0F"/>
    <w:multiLevelType w:val="multilevel"/>
    <w:tmpl w:val="FFF4E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CF6E14"/>
    <w:multiLevelType w:val="multilevel"/>
    <w:tmpl w:val="7EFC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46D82"/>
    <w:multiLevelType w:val="multilevel"/>
    <w:tmpl w:val="CCE4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6A07AF"/>
    <w:multiLevelType w:val="multilevel"/>
    <w:tmpl w:val="06CAD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BC4466"/>
    <w:multiLevelType w:val="multilevel"/>
    <w:tmpl w:val="7D06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E15B58"/>
    <w:multiLevelType w:val="multilevel"/>
    <w:tmpl w:val="FFAA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7E2DB2"/>
    <w:multiLevelType w:val="multilevel"/>
    <w:tmpl w:val="798E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DC582E"/>
    <w:multiLevelType w:val="multilevel"/>
    <w:tmpl w:val="252A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1D5835"/>
    <w:multiLevelType w:val="multilevel"/>
    <w:tmpl w:val="67D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6130111">
    <w:abstractNumId w:val="2"/>
  </w:num>
  <w:num w:numId="2" w16cid:durableId="371463735">
    <w:abstractNumId w:val="3"/>
  </w:num>
  <w:num w:numId="3" w16cid:durableId="1303272311">
    <w:abstractNumId w:val="15"/>
  </w:num>
  <w:num w:numId="4" w16cid:durableId="1225331308">
    <w:abstractNumId w:val="5"/>
  </w:num>
  <w:num w:numId="5" w16cid:durableId="744254957">
    <w:abstractNumId w:val="11"/>
  </w:num>
  <w:num w:numId="6" w16cid:durableId="1735854686">
    <w:abstractNumId w:val="10"/>
  </w:num>
  <w:num w:numId="7" w16cid:durableId="1074356273">
    <w:abstractNumId w:val="9"/>
  </w:num>
  <w:num w:numId="8" w16cid:durableId="606422679">
    <w:abstractNumId w:val="17"/>
  </w:num>
  <w:num w:numId="9" w16cid:durableId="1953895737">
    <w:abstractNumId w:val="7"/>
  </w:num>
  <w:num w:numId="10" w16cid:durableId="650986825">
    <w:abstractNumId w:val="12"/>
  </w:num>
  <w:num w:numId="11" w16cid:durableId="1094741639">
    <w:abstractNumId w:val="8"/>
  </w:num>
  <w:num w:numId="12" w16cid:durableId="1232230098">
    <w:abstractNumId w:val="14"/>
  </w:num>
  <w:num w:numId="13" w16cid:durableId="1007555191">
    <w:abstractNumId w:val="13"/>
  </w:num>
  <w:num w:numId="14" w16cid:durableId="1139881673">
    <w:abstractNumId w:val="1"/>
  </w:num>
  <w:num w:numId="15" w16cid:durableId="943416637">
    <w:abstractNumId w:val="16"/>
  </w:num>
  <w:num w:numId="16" w16cid:durableId="1784614553">
    <w:abstractNumId w:val="4"/>
  </w:num>
  <w:num w:numId="17" w16cid:durableId="1315063368">
    <w:abstractNumId w:val="6"/>
  </w:num>
  <w:num w:numId="18" w16cid:durableId="1224878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494"/>
    <w:rsid w:val="000A6299"/>
    <w:rsid w:val="000A73E4"/>
    <w:rsid w:val="000C1763"/>
    <w:rsid w:val="000C7720"/>
    <w:rsid w:val="00195B52"/>
    <w:rsid w:val="0029298B"/>
    <w:rsid w:val="002C0DAD"/>
    <w:rsid w:val="003550DB"/>
    <w:rsid w:val="003A1D96"/>
    <w:rsid w:val="003B7494"/>
    <w:rsid w:val="0045684E"/>
    <w:rsid w:val="00474887"/>
    <w:rsid w:val="005766A9"/>
    <w:rsid w:val="006E1210"/>
    <w:rsid w:val="006E3D2D"/>
    <w:rsid w:val="00722B42"/>
    <w:rsid w:val="007235CE"/>
    <w:rsid w:val="0075120B"/>
    <w:rsid w:val="00784FF3"/>
    <w:rsid w:val="007B131E"/>
    <w:rsid w:val="007C6AD8"/>
    <w:rsid w:val="008B5294"/>
    <w:rsid w:val="00914B59"/>
    <w:rsid w:val="00940BCA"/>
    <w:rsid w:val="00A143F7"/>
    <w:rsid w:val="00A1682D"/>
    <w:rsid w:val="00A3399E"/>
    <w:rsid w:val="00B77039"/>
    <w:rsid w:val="00BA1F2B"/>
    <w:rsid w:val="00C4269D"/>
    <w:rsid w:val="00D54ECA"/>
    <w:rsid w:val="00DD69E9"/>
    <w:rsid w:val="00E32D9A"/>
    <w:rsid w:val="00E94725"/>
    <w:rsid w:val="00EE7354"/>
    <w:rsid w:val="00F23F0F"/>
    <w:rsid w:val="00F27959"/>
    <w:rsid w:val="00F346ED"/>
    <w:rsid w:val="00F71F2A"/>
    <w:rsid w:val="00FB35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852D1"/>
  <w15:chartTrackingRefBased/>
  <w15:docId w15:val="{2FBA2293-5DA5-40D8-909C-5445F587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DAD"/>
  </w:style>
  <w:style w:type="paragraph" w:styleId="Heading1">
    <w:name w:val="heading 1"/>
    <w:basedOn w:val="Normal"/>
    <w:next w:val="Normal"/>
    <w:link w:val="Heading1Char"/>
    <w:uiPriority w:val="9"/>
    <w:qFormat/>
    <w:rsid w:val="003B74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B74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74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74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74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74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4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4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4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4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74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74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74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74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74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4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4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494"/>
    <w:rPr>
      <w:rFonts w:eastAsiaTheme="majorEastAsia" w:cstheme="majorBidi"/>
      <w:color w:val="272727" w:themeColor="text1" w:themeTint="D8"/>
    </w:rPr>
  </w:style>
  <w:style w:type="paragraph" w:styleId="Title">
    <w:name w:val="Title"/>
    <w:basedOn w:val="Normal"/>
    <w:next w:val="Normal"/>
    <w:link w:val="TitleChar"/>
    <w:uiPriority w:val="10"/>
    <w:qFormat/>
    <w:rsid w:val="003B74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4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4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4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494"/>
    <w:pPr>
      <w:spacing w:before="160"/>
      <w:jc w:val="center"/>
    </w:pPr>
    <w:rPr>
      <w:i/>
      <w:iCs/>
      <w:color w:val="404040" w:themeColor="text1" w:themeTint="BF"/>
    </w:rPr>
  </w:style>
  <w:style w:type="character" w:customStyle="1" w:styleId="QuoteChar">
    <w:name w:val="Quote Char"/>
    <w:basedOn w:val="DefaultParagraphFont"/>
    <w:link w:val="Quote"/>
    <w:uiPriority w:val="29"/>
    <w:rsid w:val="003B7494"/>
    <w:rPr>
      <w:i/>
      <w:iCs/>
      <w:color w:val="404040" w:themeColor="text1" w:themeTint="BF"/>
    </w:rPr>
  </w:style>
  <w:style w:type="paragraph" w:styleId="ListParagraph">
    <w:name w:val="List Paragraph"/>
    <w:basedOn w:val="Normal"/>
    <w:uiPriority w:val="34"/>
    <w:qFormat/>
    <w:rsid w:val="003B7494"/>
    <w:pPr>
      <w:ind w:left="720"/>
      <w:contextualSpacing/>
    </w:pPr>
  </w:style>
  <w:style w:type="character" w:styleId="IntenseEmphasis">
    <w:name w:val="Intense Emphasis"/>
    <w:basedOn w:val="DefaultParagraphFont"/>
    <w:uiPriority w:val="21"/>
    <w:qFormat/>
    <w:rsid w:val="003B7494"/>
    <w:rPr>
      <w:i/>
      <w:iCs/>
      <w:color w:val="2F5496" w:themeColor="accent1" w:themeShade="BF"/>
    </w:rPr>
  </w:style>
  <w:style w:type="paragraph" w:styleId="IntenseQuote">
    <w:name w:val="Intense Quote"/>
    <w:basedOn w:val="Normal"/>
    <w:next w:val="Normal"/>
    <w:link w:val="IntenseQuoteChar"/>
    <w:uiPriority w:val="30"/>
    <w:qFormat/>
    <w:rsid w:val="003B74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7494"/>
    <w:rPr>
      <w:i/>
      <w:iCs/>
      <w:color w:val="2F5496" w:themeColor="accent1" w:themeShade="BF"/>
    </w:rPr>
  </w:style>
  <w:style w:type="character" w:styleId="IntenseReference">
    <w:name w:val="Intense Reference"/>
    <w:basedOn w:val="DefaultParagraphFont"/>
    <w:uiPriority w:val="32"/>
    <w:qFormat/>
    <w:rsid w:val="003B7494"/>
    <w:rPr>
      <w:b/>
      <w:bCs/>
      <w:smallCaps/>
      <w:color w:val="2F5496" w:themeColor="accent1" w:themeShade="BF"/>
      <w:spacing w:val="5"/>
    </w:rPr>
  </w:style>
  <w:style w:type="paragraph" w:styleId="Footer">
    <w:name w:val="footer"/>
    <w:basedOn w:val="Normal"/>
    <w:link w:val="FooterChar"/>
    <w:uiPriority w:val="99"/>
    <w:unhideWhenUsed/>
    <w:rsid w:val="007B131E"/>
    <w:pPr>
      <w:tabs>
        <w:tab w:val="center" w:pos="4153"/>
        <w:tab w:val="right" w:pos="8306"/>
      </w:tabs>
      <w:bidi/>
      <w:spacing w:after="0" w:line="240" w:lineRule="auto"/>
    </w:pPr>
  </w:style>
  <w:style w:type="character" w:customStyle="1" w:styleId="FooterChar">
    <w:name w:val="Footer Char"/>
    <w:basedOn w:val="DefaultParagraphFont"/>
    <w:link w:val="Footer"/>
    <w:uiPriority w:val="99"/>
    <w:rsid w:val="007B131E"/>
  </w:style>
  <w:style w:type="paragraph" w:styleId="TOCHeading">
    <w:name w:val="TOC Heading"/>
    <w:basedOn w:val="Heading1"/>
    <w:next w:val="Normal"/>
    <w:uiPriority w:val="39"/>
    <w:unhideWhenUsed/>
    <w:qFormat/>
    <w:rsid w:val="007B131E"/>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7B131E"/>
    <w:pPr>
      <w:bidi/>
      <w:spacing w:after="100"/>
    </w:pPr>
  </w:style>
  <w:style w:type="character" w:styleId="Hyperlink">
    <w:name w:val="Hyperlink"/>
    <w:basedOn w:val="DefaultParagraphFont"/>
    <w:uiPriority w:val="99"/>
    <w:unhideWhenUsed/>
    <w:rsid w:val="007B131E"/>
    <w:rPr>
      <w:color w:val="0563C1" w:themeColor="hyperlink"/>
      <w:u w:val="single"/>
    </w:rPr>
  </w:style>
  <w:style w:type="table" w:styleId="TableGrid">
    <w:name w:val="Table Grid"/>
    <w:basedOn w:val="TableNormal"/>
    <w:uiPriority w:val="39"/>
    <w:rsid w:val="00292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7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039"/>
  </w:style>
  <w:style w:type="character" w:styleId="UnresolvedMention">
    <w:name w:val="Unresolved Mention"/>
    <w:basedOn w:val="DefaultParagraphFont"/>
    <w:uiPriority w:val="99"/>
    <w:semiHidden/>
    <w:unhideWhenUsed/>
    <w:rsid w:val="007C6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forms/d/e/1FAIpQLScQoUr9w58X3lSFZ0iCZVdUsv-x9DzITnj66MxV8if3IVPUvw/viewform?usp=publish-edito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التحديات</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1A-43B2-840E-2345027FD1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1A-43B2-840E-2345027FD1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1A-43B2-840E-2345027FD1A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11A-43B2-840E-2345027FD1A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11A-43B2-840E-2345027FD1AE}"/>
              </c:ext>
            </c:extLst>
          </c:dPt>
          <c:cat>
            <c:strRef>
              <c:f>Sheet1!$A$2:$A$6</c:f>
              <c:strCache>
                <c:ptCount val="5"/>
                <c:pt idx="0">
                  <c:v>التمويل</c:v>
                </c:pt>
                <c:pt idx="1">
                  <c:v>المنافسة</c:v>
                </c:pt>
                <c:pt idx="2">
                  <c:v>التسويق</c:v>
                </c:pt>
                <c:pt idx="3">
                  <c:v>الخبرة</c:v>
                </c:pt>
                <c:pt idx="4">
                  <c:v>الإجراءات</c:v>
                </c:pt>
              </c:strCache>
            </c:strRef>
          </c:cat>
          <c:val>
            <c:numRef>
              <c:f>Sheet1!$B$2:$B$6</c:f>
              <c:numCache>
                <c:formatCode>0%</c:formatCode>
                <c:ptCount val="5"/>
                <c:pt idx="0">
                  <c:v>0.7</c:v>
                </c:pt>
                <c:pt idx="1">
                  <c:v>0.6</c:v>
                </c:pt>
                <c:pt idx="2">
                  <c:v>0.55000000000000004</c:v>
                </c:pt>
                <c:pt idx="3">
                  <c:v>0.5</c:v>
                </c:pt>
                <c:pt idx="4">
                  <c:v>0.4</c:v>
                </c:pt>
              </c:numCache>
            </c:numRef>
          </c:val>
          <c:extLst>
            <c:ext xmlns:c16="http://schemas.microsoft.com/office/drawing/2014/chart" uri="{C3380CC4-5D6E-409C-BE32-E72D297353CC}">
              <c16:uniqueId val="{00000000-ADE1-44A0-923C-BA087543677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1D1ED-1D05-4DD7-B5AD-0FA1D0392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5235</Words>
  <Characters>29842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focus stu</dc:creator>
  <cp:keywords/>
  <dc:description/>
  <cp:lastModifiedBy>focus stu</cp:lastModifiedBy>
  <cp:revision>2</cp:revision>
  <cp:lastPrinted>2026-04-18T15:41:00Z</cp:lastPrinted>
  <dcterms:created xsi:type="dcterms:W3CDTF">2026-04-18T15:42:00Z</dcterms:created>
  <dcterms:modified xsi:type="dcterms:W3CDTF">2026-04-18T15:42:00Z</dcterms:modified>
</cp:coreProperties>
</file>