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903D9" w14:textId="34CAF12D" w:rsidR="006C3FEE" w:rsidRPr="006C3FEE" w:rsidRDefault="006C3FEE" w:rsidP="006C3FEE">
      <w:pPr>
        <w:pStyle w:val="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2E359CC9" w14:textId="61151FB2" w:rsidR="006C3FEE" w:rsidRPr="006C3FEE" w:rsidRDefault="006C3FEE" w:rsidP="00A51FFE">
      <w:pPr>
        <w:pStyle w:val="isselectedend"/>
        <w:pBdr>
          <w:bottom w:val="single" w:sz="4" w:space="1" w:color="auto"/>
        </w:pBdr>
        <w:bidi/>
        <w:rPr>
          <w:rFonts w:ascii="Sakkal Majalla" w:hAnsi="Sakkal Majalla" w:cs="Sakkal Majalla"/>
          <w:sz w:val="28"/>
          <w:szCs w:val="28"/>
        </w:rPr>
      </w:pPr>
      <w:r w:rsidRPr="006C3FEE">
        <w:rPr>
          <w:rStyle w:val="a5"/>
          <w:rFonts w:ascii="Sakkal Majalla" w:hAnsi="Sakkal Majalla" w:cs="Sakkal Majalla"/>
          <w:sz w:val="28"/>
          <w:szCs w:val="28"/>
          <w:rtl/>
        </w:rPr>
        <w:t>عنوان الرسالة</w:t>
      </w:r>
      <w:r w:rsidRPr="006C3FEE">
        <w:rPr>
          <w:rStyle w:val="a5"/>
          <w:rFonts w:ascii="Sakkal Majalla" w:hAnsi="Sakkal Majalla" w:cs="Sakkal Majalla"/>
          <w:sz w:val="28"/>
          <w:szCs w:val="28"/>
        </w:rPr>
        <w:t>:</w:t>
      </w:r>
      <w:r w:rsidR="00A51FFE" w:rsidRPr="00A51FFE">
        <w:rPr>
          <w:rFonts w:asciiTheme="minorHAnsi" w:eastAsiaTheme="minorHAnsi" w:hAnsiTheme="minorHAnsi" w:cstheme="minorBidi"/>
          <w:kern w:val="2"/>
          <w:sz w:val="22"/>
          <w:szCs w:val="22"/>
          <w14:ligatures w14:val="standardContextual"/>
        </w:rPr>
        <w:t xml:space="preserve"> </w:t>
      </w:r>
      <w:r w:rsidR="00A51FFE" w:rsidRPr="00A51FFE">
        <w:rPr>
          <w:rFonts w:ascii="Sakkal Majalla" w:hAnsi="Sakkal Majalla" w:cs="Sakkal Majalla"/>
          <w:b/>
          <w:bCs/>
          <w:sz w:val="28"/>
          <w:szCs w:val="28"/>
        </w:rPr>
        <w:t>"</w:t>
      </w:r>
      <w:r w:rsidR="00A51FFE" w:rsidRPr="00A51FFE">
        <w:rPr>
          <w:rFonts w:ascii="Sakkal Majalla" w:hAnsi="Sakkal Majalla" w:cs="Sakkal Majalla"/>
          <w:b/>
          <w:bCs/>
          <w:sz w:val="28"/>
          <w:szCs w:val="28"/>
          <w:rtl/>
        </w:rPr>
        <w:t>أثر بعض استراتيجيات التعلم النشط على تنمية مهارتي التواصل الاجتماعي وتنظيم الانفعالات لدى أطفال الإعاقة السمعية في رياض الأطفال بمدينة الرياض</w:t>
      </w:r>
      <w:r w:rsidRPr="006C3FEE">
        <w:rPr>
          <w:rFonts w:ascii="Sakkal Majalla" w:hAnsi="Sakkal Majalla" w:cs="Sakkal Majalla"/>
          <w:sz w:val="28"/>
          <w:szCs w:val="28"/>
        </w:rPr>
        <w:br/>
      </w:r>
    </w:p>
    <w:p w14:paraId="68931823" w14:textId="77777777" w:rsidR="006C3FEE" w:rsidRPr="006C3FEE" w:rsidRDefault="006C3FEE" w:rsidP="006C3FEE">
      <w:pPr>
        <w:pStyle w:val="isselectedend"/>
        <w:bidi/>
        <w:rPr>
          <w:rFonts w:ascii="Sakkal Majalla" w:hAnsi="Sakkal Majalla" w:cs="Sakkal Majalla"/>
          <w:sz w:val="28"/>
          <w:szCs w:val="28"/>
          <w:rtl/>
        </w:rPr>
      </w:pPr>
    </w:p>
    <w:p w14:paraId="6E11EEA3" w14:textId="77777777" w:rsidR="006C3FEE" w:rsidRPr="006C3FEE" w:rsidRDefault="006C3FEE" w:rsidP="006C3FEE">
      <w:pPr>
        <w:pStyle w:val="isselectedend"/>
        <w:bidi/>
        <w:rPr>
          <w:rFonts w:ascii="Sakkal Majalla" w:hAnsi="Sakkal Majalla" w:cs="Sakkal Majalla"/>
          <w:sz w:val="28"/>
          <w:szCs w:val="28"/>
          <w:rtl/>
        </w:rPr>
      </w:pP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755FF3DA" w:rsidR="006C3FEE" w:rsidRPr="006C3FEE" w:rsidRDefault="006C3FEE" w:rsidP="00B145AE">
      <w:pPr>
        <w:pStyle w:val="isselectedend"/>
        <w:bidi/>
        <w:rPr>
          <w:rFonts w:ascii="Sakkal Majalla" w:hAnsi="Sakkal Majalla" w:cs="Sakkal Majalla"/>
          <w:sz w:val="28"/>
          <w:szCs w:val="28"/>
        </w:rPr>
      </w:pPr>
      <w:r w:rsidRPr="006C3FEE">
        <w:rPr>
          <w:rFonts w:ascii="Sakkal Majalla" w:hAnsi="Sakkal Majalla" w:cs="Sakkal Majalla"/>
          <w:sz w:val="28"/>
          <w:szCs w:val="28"/>
          <w:rtl/>
        </w:rPr>
        <w:t>في إطار إعداد هذه الدراسة واستكمالًا لمتطلبات الحصول على درجة الدكتوراه، قام الباحث (</w:t>
      </w:r>
      <w:r w:rsidR="00B145AE">
        <w:rPr>
          <w:rFonts w:ascii="Sakkal Majalla" w:hAnsi="Sakkal Majalla" w:cs="Sakkal Majalla"/>
          <w:sz w:val="28"/>
          <w:szCs w:val="28"/>
          <w:rtl/>
        </w:rPr>
        <w:t xml:space="preserve"> </w:t>
      </w:r>
      <w:r w:rsidRPr="006C3FEE">
        <w:rPr>
          <w:rFonts w:ascii="Sakkal Majalla" w:hAnsi="Sakkal Majalla" w:cs="Sakkal Majalla"/>
          <w:sz w:val="28"/>
          <w:szCs w:val="28"/>
          <w:rtl/>
        </w:rPr>
        <w:t xml:space="preserve"> </w:t>
      </w:r>
      <w:r w:rsidR="00B145AE" w:rsidRPr="00B145AE">
        <w:rPr>
          <w:rFonts w:ascii="Sakkal Majalla" w:hAnsi="Sakkal Majalla" w:cs="Sakkal Majalla" w:hint="cs"/>
          <w:color w:val="FF0000"/>
          <w:sz w:val="28"/>
          <w:szCs w:val="28"/>
          <w:rtl/>
        </w:rPr>
        <w:t>؟؟؟؟؟؟؟؟؟؟؟</w:t>
      </w:r>
      <w:r w:rsidRPr="00B145AE">
        <w:rPr>
          <w:rFonts w:ascii="Sakkal Majalla" w:hAnsi="Sakkal Majalla" w:cs="Sakkal Majalla"/>
          <w:color w:val="FF0000"/>
          <w:sz w:val="28"/>
          <w:szCs w:val="28"/>
          <w:rtl/>
        </w:rPr>
        <w:t xml:space="preserve">              </w:t>
      </w:r>
      <w:r w:rsidRPr="006C3FEE">
        <w:rPr>
          <w:rFonts w:ascii="Sakkal Majalla" w:hAnsi="Sakkal Majalla" w:cs="Sakkal Majalla"/>
          <w:sz w:val="28"/>
          <w:szCs w:val="28"/>
          <w:rtl/>
        </w:rPr>
        <w:t>)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02CDE97E" w:rsidR="006C3FEE" w:rsidRPr="006C3FEE" w:rsidRDefault="0085052C" w:rsidP="006C3FEE">
      <w:pPr>
        <w:pStyle w:val="a6"/>
        <w:bidi/>
        <w:rPr>
          <w:rFonts w:ascii="Sakkal Majalla" w:hAnsi="Sakkal Majalla" w:cs="Sakkal Majalla"/>
          <w:sz w:val="28"/>
          <w:szCs w:val="28"/>
          <w:rtl/>
        </w:rPr>
      </w:pPr>
      <w:r w:rsidRPr="006C3FEE">
        <w:rPr>
          <w:rFonts w:ascii="Sakkal Majalla" w:hAnsi="Sakkal Majalla" w:cs="Sakkal Majalla" w:hint="cs"/>
          <w:sz w:val="28"/>
          <w:szCs w:val="28"/>
          <w:rtl/>
        </w:rPr>
        <w:lastRenderedPageBreak/>
        <w:t>الباحث:</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r w:rsidR="00A51FFE">
        <w:rPr>
          <w:rFonts w:ascii="Sakkal Majalla" w:hAnsi="Sakkal Majalla" w:cs="Sakkal Majalla" w:hint="cs"/>
          <w:sz w:val="28"/>
          <w:szCs w:val="28"/>
          <w:rtl/>
        </w:rPr>
        <w:t>سارة الدوسري</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r w:rsidR="00AA2C04">
        <w:rPr>
          <w:rFonts w:ascii="Sakkal Majalla" w:hAnsi="Sakkal Majalla" w:cs="Sakkal Majalla" w:hint="cs"/>
          <w:sz w:val="28"/>
          <w:szCs w:val="28"/>
          <w:rtl/>
        </w:rPr>
        <w:t xml:space="preserve"> ؟؟؟؟؟؟؟؟؟؟؟؟</w:t>
      </w:r>
    </w:p>
    <w:p w14:paraId="435A856A" w14:textId="77777777" w:rsidR="006C3FEE" w:rsidRPr="006C3FEE" w:rsidRDefault="006C3FEE" w:rsidP="006C3FEE">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02BD1807" w14:textId="0C427502" w:rsidR="006C3FEE" w:rsidRPr="006C3FEE" w:rsidRDefault="006C3FEE" w:rsidP="006C3FEE">
      <w:pPr>
        <w:bidi/>
        <w:spacing w:line="240" w:lineRule="auto"/>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1. المتغير المستقل: (.......)</w:t>
      </w:r>
      <w:r w:rsidR="00AA2C04">
        <w:rPr>
          <w:rFonts w:ascii="Sakkal Majalla" w:eastAsia="Simplified Arabic" w:hAnsi="Sakkal Majalla" w:cs="Sakkal Majalla" w:hint="cs"/>
          <w:bCs/>
          <w:sz w:val="24"/>
          <w:szCs w:val="24"/>
          <w:rtl/>
        </w:rPr>
        <w:t xml:space="preserve"> </w:t>
      </w:r>
      <w:r w:rsidR="00AA2C04" w:rsidRPr="00B145AE">
        <w:rPr>
          <w:rFonts w:ascii="Sakkal Majalla" w:eastAsia="Simplified Arabic" w:hAnsi="Sakkal Majalla" w:cs="Sakkal Majalla" w:hint="cs"/>
          <w:bCs/>
          <w:color w:val="FF0000"/>
          <w:sz w:val="24"/>
          <w:szCs w:val="24"/>
          <w:rtl/>
        </w:rPr>
        <w:t>؟؟؟؟؟؟؟؟؟؟؟؟؟؟</w:t>
      </w:r>
    </w:p>
    <w:p w14:paraId="5B8EB0BC" w14:textId="77777777" w:rsidR="006C3FEE" w:rsidRPr="006C3FEE" w:rsidRDefault="006C3FEE" w:rsidP="006C3FEE">
      <w:pPr>
        <w:bidi/>
        <w:rPr>
          <w:rFonts w:ascii="Sakkal Majalla" w:eastAsia="Simplified Arabic" w:hAnsi="Sakkal Majalla" w:cs="Sakkal Majalla"/>
          <w:bCs/>
          <w:sz w:val="24"/>
          <w:szCs w:val="24"/>
          <w:rtl/>
        </w:rPr>
      </w:pPr>
    </w:p>
    <w:p w14:paraId="0C1EF8B0" w14:textId="77777777" w:rsidR="006C3FEE" w:rsidRPr="006C3FEE" w:rsidRDefault="006C3FEE" w:rsidP="006C3FEE">
      <w:pPr>
        <w:bidi/>
        <w:rPr>
          <w:rFonts w:ascii="Sakkal Majalla" w:eastAsia="Simplified Arabic" w:hAnsi="Sakkal Majalla" w:cs="Sakkal Majalla"/>
          <w:bCs/>
          <w:sz w:val="24"/>
          <w:szCs w:val="24"/>
          <w:rtl/>
        </w:rPr>
      </w:pPr>
    </w:p>
    <w:p w14:paraId="1A5F5348" w14:textId="0C6586DF" w:rsidR="006C3FEE" w:rsidRPr="006C3FEE" w:rsidRDefault="006C3FEE" w:rsidP="006C3FEE">
      <w:pPr>
        <w:bidi/>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2. المتغير التابع: (...........)</w:t>
      </w:r>
      <w:r w:rsidR="00AA2C04">
        <w:rPr>
          <w:rFonts w:ascii="Sakkal Majalla" w:eastAsia="Simplified Arabic" w:hAnsi="Sakkal Majalla" w:cs="Sakkal Majalla" w:hint="cs"/>
          <w:bCs/>
          <w:sz w:val="24"/>
          <w:szCs w:val="24"/>
          <w:rtl/>
        </w:rPr>
        <w:t xml:space="preserve"> </w:t>
      </w:r>
      <w:r w:rsidR="00AA2C04" w:rsidRPr="00B145AE">
        <w:rPr>
          <w:rFonts w:ascii="Sakkal Majalla" w:eastAsia="Simplified Arabic" w:hAnsi="Sakkal Majalla" w:cs="Sakkal Majalla" w:hint="cs"/>
          <w:bCs/>
          <w:color w:val="FF0000"/>
          <w:sz w:val="24"/>
          <w:szCs w:val="24"/>
          <w:rtl/>
        </w:rPr>
        <w:t>؟؟؟؟؟؟؟؟؟؟؟؟؟؟</w:t>
      </w:r>
    </w:p>
    <w:p w14:paraId="7B00848C" w14:textId="77777777" w:rsidR="006C3FEE" w:rsidRPr="006C3FEE" w:rsidRDefault="006C3FEE" w:rsidP="006C3FEE">
      <w:pPr>
        <w:bidi/>
        <w:spacing w:after="0"/>
        <w:jc w:val="both"/>
        <w:rPr>
          <w:rFonts w:ascii="Sakkal Majalla" w:hAnsi="Sakkal Majalla" w:cs="Sakkal Majalla"/>
          <w:b/>
          <w:bCs/>
          <w:sz w:val="24"/>
          <w:szCs w:val="24"/>
          <w:rtl/>
        </w:rPr>
      </w:pPr>
    </w:p>
    <w:tbl>
      <w:tblPr>
        <w:tblStyle w:val="a8"/>
        <w:bidiVisual/>
        <w:tblW w:w="0" w:type="auto"/>
        <w:tblLook w:val="04A0" w:firstRow="1" w:lastRow="0" w:firstColumn="1" w:lastColumn="0" w:noHBand="0" w:noVBand="1"/>
      </w:tblPr>
      <w:tblGrid>
        <w:gridCol w:w="1714"/>
        <w:gridCol w:w="2541"/>
        <w:gridCol w:w="2324"/>
        <w:gridCol w:w="3170"/>
      </w:tblGrid>
      <w:tr w:rsidR="00A51FFE" w:rsidRPr="00A51FFE" w14:paraId="0A542C0D" w14:textId="77777777" w:rsidTr="00A51FFE">
        <w:tc>
          <w:tcPr>
            <w:tcW w:w="0" w:type="auto"/>
            <w:hideMark/>
          </w:tcPr>
          <w:p w14:paraId="06D617D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المتغير</w:t>
            </w:r>
          </w:p>
        </w:tc>
        <w:tc>
          <w:tcPr>
            <w:tcW w:w="0" w:type="auto"/>
            <w:hideMark/>
          </w:tcPr>
          <w:p w14:paraId="5E5D1427"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الفقرة / المؤشر</w:t>
            </w:r>
          </w:p>
        </w:tc>
        <w:tc>
          <w:tcPr>
            <w:tcW w:w="0" w:type="auto"/>
            <w:hideMark/>
          </w:tcPr>
          <w:p w14:paraId="33DB0AD7" w14:textId="77777777" w:rsidR="00A51FFE" w:rsidRPr="00A51FFE" w:rsidRDefault="00A51FFE" w:rsidP="00A51FFE">
            <w:pPr>
              <w:bidi/>
              <w:spacing w:after="0"/>
              <w:jc w:val="both"/>
              <w:rPr>
                <w:rFonts w:ascii="Sakkal Majalla" w:hAnsi="Sakkal Majalla" w:cs="Sakkal Majalla"/>
                <w:b/>
                <w:bCs/>
                <w:sz w:val="24"/>
                <w:szCs w:val="24"/>
                <w:rtl/>
              </w:rPr>
            </w:pPr>
            <w:r w:rsidRPr="00A51FFE">
              <w:rPr>
                <w:rFonts w:ascii="Sakkal Majalla" w:hAnsi="Sakkal Majalla" w:cs="Sakkal Majalla"/>
                <w:b/>
                <w:bCs/>
                <w:sz w:val="24"/>
                <w:szCs w:val="24"/>
                <w:rtl/>
              </w:rPr>
              <w:t>المصدر</w:t>
            </w:r>
          </w:p>
        </w:tc>
        <w:tc>
          <w:tcPr>
            <w:tcW w:w="0" w:type="auto"/>
            <w:hideMark/>
          </w:tcPr>
          <w:p w14:paraId="753B987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التعديل</w:t>
            </w:r>
          </w:p>
        </w:tc>
      </w:tr>
      <w:tr w:rsidR="00A51FFE" w:rsidRPr="00A51FFE" w14:paraId="09779991" w14:textId="77777777" w:rsidTr="00A51FFE">
        <w:tc>
          <w:tcPr>
            <w:tcW w:w="0" w:type="auto"/>
            <w:hideMark/>
          </w:tcPr>
          <w:p w14:paraId="5A2AB215" w14:textId="77777777" w:rsidR="00A51FFE" w:rsidRPr="00A51FFE" w:rsidRDefault="00A51FFE" w:rsidP="00A51FFE">
            <w:pPr>
              <w:bidi/>
              <w:spacing w:after="0"/>
              <w:jc w:val="both"/>
              <w:rPr>
                <w:rFonts w:ascii="Sakkal Majalla" w:hAnsi="Sakkal Majalla" w:cs="Sakkal Majalla"/>
                <w:b/>
                <w:bCs/>
                <w:sz w:val="24"/>
                <w:szCs w:val="24"/>
              </w:rPr>
            </w:pPr>
            <w:r w:rsidRPr="00AA2C04">
              <w:rPr>
                <w:rFonts w:ascii="Sakkal Majalla" w:hAnsi="Sakkal Majalla" w:cs="Sakkal Majalla"/>
                <w:sz w:val="24"/>
                <w:szCs w:val="24"/>
                <w:rtl/>
              </w:rPr>
              <w:t>بدء</w:t>
            </w:r>
            <w:r w:rsidRPr="00A51FFE">
              <w:rPr>
                <w:rFonts w:ascii="Sakkal Majalla" w:hAnsi="Sakkal Majalla" w:cs="Sakkal Majalla"/>
                <w:b/>
                <w:bCs/>
                <w:sz w:val="24"/>
                <w:szCs w:val="24"/>
                <w:rtl/>
              </w:rPr>
              <w:t xml:space="preserve"> التفاعل الاجتماعي</w:t>
            </w:r>
          </w:p>
        </w:tc>
        <w:tc>
          <w:tcPr>
            <w:tcW w:w="0" w:type="auto"/>
            <w:hideMark/>
          </w:tcPr>
          <w:p w14:paraId="32FEB4C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يبادر بالاقتراب من زملائه أثناء الأنشطة</w:t>
            </w:r>
            <w:r w:rsidRPr="00A51FFE">
              <w:rPr>
                <w:rFonts w:ascii="Sakkal Majalla" w:hAnsi="Sakkal Majalla" w:cs="Sakkal Majalla"/>
                <w:b/>
                <w:bCs/>
                <w:sz w:val="24"/>
                <w:szCs w:val="24"/>
              </w:rPr>
              <w:t>.</w:t>
            </w:r>
          </w:p>
        </w:tc>
        <w:tc>
          <w:tcPr>
            <w:tcW w:w="0" w:type="auto"/>
            <w:hideMark/>
          </w:tcPr>
          <w:p w14:paraId="706A3EB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 (Social Skills Improvement System)</w:t>
            </w:r>
          </w:p>
        </w:tc>
        <w:tc>
          <w:tcPr>
            <w:tcW w:w="0" w:type="auto"/>
            <w:hideMark/>
          </w:tcPr>
          <w:p w14:paraId="36F5A99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ليتناسب مع أطفال الإعاقة السمعية في مرحلة رياض الأطفال</w:t>
            </w:r>
            <w:r w:rsidRPr="00A51FFE">
              <w:rPr>
                <w:rFonts w:ascii="Sakkal Majalla" w:hAnsi="Sakkal Majalla" w:cs="Sakkal Majalla"/>
                <w:b/>
                <w:bCs/>
                <w:sz w:val="24"/>
                <w:szCs w:val="24"/>
              </w:rPr>
              <w:t>.</w:t>
            </w:r>
          </w:p>
        </w:tc>
      </w:tr>
      <w:tr w:rsidR="00A51FFE" w:rsidRPr="00A51FFE" w14:paraId="30B4245E" w14:textId="77777777" w:rsidTr="00A51FFE">
        <w:tc>
          <w:tcPr>
            <w:tcW w:w="0" w:type="auto"/>
            <w:hideMark/>
          </w:tcPr>
          <w:p w14:paraId="4C4AFA62"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3746FF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يبدأ الحديث أو التواصل مع الآخرين دون طلب</w:t>
            </w:r>
            <w:r w:rsidRPr="00A51FFE">
              <w:rPr>
                <w:rFonts w:ascii="Sakkal Majalla" w:hAnsi="Sakkal Majalla" w:cs="Sakkal Majalla"/>
                <w:b/>
                <w:bCs/>
                <w:sz w:val="24"/>
                <w:szCs w:val="24"/>
              </w:rPr>
              <w:t>.</w:t>
            </w:r>
          </w:p>
        </w:tc>
        <w:tc>
          <w:tcPr>
            <w:tcW w:w="0" w:type="auto"/>
            <w:hideMark/>
          </w:tcPr>
          <w:p w14:paraId="54F86C4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595F1BA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44169319" w14:textId="77777777" w:rsidTr="00A51FFE">
        <w:tc>
          <w:tcPr>
            <w:tcW w:w="0" w:type="auto"/>
            <w:hideMark/>
          </w:tcPr>
          <w:p w14:paraId="09E3F00F"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87D34F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يشارك الآخرين في الأنشطة الجماعية</w:t>
            </w:r>
            <w:r w:rsidRPr="00A51FFE">
              <w:rPr>
                <w:rFonts w:ascii="Sakkal Majalla" w:hAnsi="Sakkal Majalla" w:cs="Sakkal Majalla"/>
                <w:b/>
                <w:bCs/>
                <w:sz w:val="24"/>
                <w:szCs w:val="24"/>
              </w:rPr>
              <w:t>.</w:t>
            </w:r>
          </w:p>
        </w:tc>
        <w:tc>
          <w:tcPr>
            <w:tcW w:w="0" w:type="auto"/>
            <w:hideMark/>
          </w:tcPr>
          <w:p w14:paraId="4666709A" w14:textId="77777777" w:rsidR="00A51FFE" w:rsidRPr="00A51FFE" w:rsidRDefault="00A51FFE" w:rsidP="00A51FFE">
            <w:pPr>
              <w:bidi/>
              <w:spacing w:after="0"/>
              <w:jc w:val="both"/>
              <w:rPr>
                <w:rFonts w:ascii="Sakkal Majalla" w:hAnsi="Sakkal Majalla" w:cs="Sakkal Majalla"/>
                <w:b/>
                <w:bCs/>
                <w:sz w:val="24"/>
                <w:szCs w:val="24"/>
                <w:rtl/>
              </w:rPr>
            </w:pPr>
            <w:r w:rsidRPr="00A51FFE">
              <w:rPr>
                <w:rFonts w:ascii="Sakkal Majalla" w:hAnsi="Sakkal Majalla" w:cs="Sakkal Majalla"/>
                <w:b/>
                <w:bCs/>
                <w:sz w:val="24"/>
                <w:szCs w:val="24"/>
              </w:rPr>
              <w:t>SSIS</w:t>
            </w:r>
          </w:p>
        </w:tc>
        <w:tc>
          <w:tcPr>
            <w:tcW w:w="0" w:type="auto"/>
            <w:hideMark/>
          </w:tcPr>
          <w:p w14:paraId="62FAA19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البيئة الصفية</w:t>
            </w:r>
            <w:r w:rsidRPr="00A51FFE">
              <w:rPr>
                <w:rFonts w:ascii="Sakkal Majalla" w:hAnsi="Sakkal Majalla" w:cs="Sakkal Majalla"/>
                <w:b/>
                <w:bCs/>
                <w:sz w:val="24"/>
                <w:szCs w:val="24"/>
              </w:rPr>
              <w:t>.</w:t>
            </w:r>
          </w:p>
        </w:tc>
      </w:tr>
      <w:tr w:rsidR="00A51FFE" w:rsidRPr="00A51FFE" w14:paraId="210F08C1" w14:textId="77777777" w:rsidTr="00A51FFE">
        <w:tc>
          <w:tcPr>
            <w:tcW w:w="0" w:type="auto"/>
            <w:hideMark/>
          </w:tcPr>
          <w:p w14:paraId="3115ED1E"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313652D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يطلب المساعدة عند الحاجة بطريقة مناسبة</w:t>
            </w:r>
            <w:r w:rsidRPr="00A51FFE">
              <w:rPr>
                <w:rFonts w:ascii="Sakkal Majalla" w:hAnsi="Sakkal Majalla" w:cs="Sakkal Majalla"/>
                <w:b/>
                <w:bCs/>
                <w:sz w:val="24"/>
                <w:szCs w:val="24"/>
              </w:rPr>
              <w:t>.</w:t>
            </w:r>
          </w:p>
        </w:tc>
        <w:tc>
          <w:tcPr>
            <w:tcW w:w="0" w:type="auto"/>
            <w:hideMark/>
          </w:tcPr>
          <w:p w14:paraId="0C15E69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3F3CF85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0972EF96" w14:textId="77777777" w:rsidTr="00A51FFE">
        <w:tc>
          <w:tcPr>
            <w:tcW w:w="0" w:type="auto"/>
            <w:hideMark/>
          </w:tcPr>
          <w:p w14:paraId="58CF98F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الاستجابة للتفاعل الاجتماعي</w:t>
            </w:r>
          </w:p>
        </w:tc>
        <w:tc>
          <w:tcPr>
            <w:tcW w:w="0" w:type="auto"/>
            <w:hideMark/>
          </w:tcPr>
          <w:p w14:paraId="2F2C5F8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يستجيب عند مناداته من قبل المعلمة أو أحد الزملاء</w:t>
            </w:r>
            <w:r w:rsidRPr="00A51FFE">
              <w:rPr>
                <w:rFonts w:ascii="Sakkal Majalla" w:hAnsi="Sakkal Majalla" w:cs="Sakkal Majalla"/>
                <w:b/>
                <w:bCs/>
                <w:sz w:val="24"/>
                <w:szCs w:val="24"/>
              </w:rPr>
              <w:t>.</w:t>
            </w:r>
          </w:p>
        </w:tc>
        <w:tc>
          <w:tcPr>
            <w:tcW w:w="0" w:type="auto"/>
            <w:hideMark/>
          </w:tcPr>
          <w:p w14:paraId="5459741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06C6889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خصائص العينة</w:t>
            </w:r>
            <w:r w:rsidRPr="00A51FFE">
              <w:rPr>
                <w:rFonts w:ascii="Sakkal Majalla" w:hAnsi="Sakkal Majalla" w:cs="Sakkal Majalla"/>
                <w:b/>
                <w:bCs/>
                <w:sz w:val="24"/>
                <w:szCs w:val="24"/>
              </w:rPr>
              <w:t>.</w:t>
            </w:r>
          </w:p>
        </w:tc>
      </w:tr>
      <w:tr w:rsidR="00A51FFE" w:rsidRPr="00A51FFE" w14:paraId="66E37FB3" w14:textId="77777777" w:rsidTr="00A51FFE">
        <w:tc>
          <w:tcPr>
            <w:tcW w:w="0" w:type="auto"/>
            <w:hideMark/>
          </w:tcPr>
          <w:p w14:paraId="195E0218"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468319D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يتفاعل مع دعوات المشاركة في الأنشطة</w:t>
            </w:r>
            <w:r w:rsidRPr="00A51FFE">
              <w:rPr>
                <w:rFonts w:ascii="Sakkal Majalla" w:hAnsi="Sakkal Majalla" w:cs="Sakkal Majalla"/>
                <w:b/>
                <w:bCs/>
                <w:sz w:val="24"/>
                <w:szCs w:val="24"/>
              </w:rPr>
              <w:t>.</w:t>
            </w:r>
          </w:p>
        </w:tc>
        <w:tc>
          <w:tcPr>
            <w:tcW w:w="0" w:type="auto"/>
            <w:hideMark/>
          </w:tcPr>
          <w:p w14:paraId="2E829BF4"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63A5B37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782108E6" w14:textId="77777777" w:rsidTr="00A51FFE">
        <w:tc>
          <w:tcPr>
            <w:tcW w:w="0" w:type="auto"/>
            <w:hideMark/>
          </w:tcPr>
          <w:p w14:paraId="40A6E632"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DD9E2C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يجيب عن الأسئلة أو الإشارات الموجهة إليه</w:t>
            </w:r>
            <w:r w:rsidRPr="00A51FFE">
              <w:rPr>
                <w:rFonts w:ascii="Sakkal Majalla" w:hAnsi="Sakkal Majalla" w:cs="Sakkal Majalla"/>
                <w:b/>
                <w:bCs/>
                <w:sz w:val="24"/>
                <w:szCs w:val="24"/>
              </w:rPr>
              <w:t>.</w:t>
            </w:r>
          </w:p>
        </w:tc>
        <w:tc>
          <w:tcPr>
            <w:tcW w:w="0" w:type="auto"/>
            <w:hideMark/>
          </w:tcPr>
          <w:p w14:paraId="0ADDEB9A"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7EA4175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ليتناسب مع التواصل اللفظي وغير اللفظي</w:t>
            </w:r>
            <w:r w:rsidRPr="00A51FFE">
              <w:rPr>
                <w:rFonts w:ascii="Sakkal Majalla" w:hAnsi="Sakkal Majalla" w:cs="Sakkal Majalla"/>
                <w:b/>
                <w:bCs/>
                <w:sz w:val="24"/>
                <w:szCs w:val="24"/>
              </w:rPr>
              <w:t>.</w:t>
            </w:r>
          </w:p>
        </w:tc>
      </w:tr>
      <w:tr w:rsidR="00A51FFE" w:rsidRPr="00A51FFE" w14:paraId="55D0D164" w14:textId="77777777" w:rsidTr="00A51FFE">
        <w:tc>
          <w:tcPr>
            <w:tcW w:w="0" w:type="auto"/>
            <w:hideMark/>
          </w:tcPr>
          <w:p w14:paraId="265F4FB9"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318242E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يظهر اهتماماً بالتفاعل مع الآخرين</w:t>
            </w:r>
            <w:r w:rsidRPr="00A51FFE">
              <w:rPr>
                <w:rFonts w:ascii="Sakkal Majalla" w:hAnsi="Sakkal Majalla" w:cs="Sakkal Majalla"/>
                <w:b/>
                <w:bCs/>
                <w:sz w:val="24"/>
                <w:szCs w:val="24"/>
              </w:rPr>
              <w:t>.</w:t>
            </w:r>
          </w:p>
        </w:tc>
        <w:tc>
          <w:tcPr>
            <w:tcW w:w="0" w:type="auto"/>
            <w:hideMark/>
          </w:tcPr>
          <w:p w14:paraId="6D4D517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4A3B08E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1367815F" w14:textId="77777777" w:rsidTr="00A51FFE">
        <w:tc>
          <w:tcPr>
            <w:tcW w:w="0" w:type="auto"/>
            <w:hideMark/>
          </w:tcPr>
          <w:p w14:paraId="46FDDCD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التواصل اللفظي وغير اللفظي</w:t>
            </w:r>
          </w:p>
        </w:tc>
        <w:tc>
          <w:tcPr>
            <w:tcW w:w="0" w:type="auto"/>
            <w:hideMark/>
          </w:tcPr>
          <w:p w14:paraId="140F0DF0"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يستخدم الإشارات أو لغة الجسد للتعبير عن احتياجاته</w:t>
            </w:r>
            <w:r w:rsidRPr="00A51FFE">
              <w:rPr>
                <w:rFonts w:ascii="Sakkal Majalla" w:hAnsi="Sakkal Majalla" w:cs="Sakkal Majalla"/>
                <w:b/>
                <w:bCs/>
                <w:sz w:val="24"/>
                <w:szCs w:val="24"/>
              </w:rPr>
              <w:t>.</w:t>
            </w:r>
          </w:p>
        </w:tc>
        <w:tc>
          <w:tcPr>
            <w:tcW w:w="0" w:type="auto"/>
            <w:hideMark/>
          </w:tcPr>
          <w:p w14:paraId="2096692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454C18F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ليتناسب مع الأطفال ذوي الإعاقة السمعية</w:t>
            </w:r>
            <w:r w:rsidRPr="00A51FFE">
              <w:rPr>
                <w:rFonts w:ascii="Sakkal Majalla" w:hAnsi="Sakkal Majalla" w:cs="Sakkal Majalla"/>
                <w:b/>
                <w:bCs/>
                <w:sz w:val="24"/>
                <w:szCs w:val="24"/>
              </w:rPr>
              <w:t>.</w:t>
            </w:r>
          </w:p>
        </w:tc>
      </w:tr>
      <w:tr w:rsidR="00A51FFE" w:rsidRPr="00A51FFE" w14:paraId="65801FBC" w14:textId="77777777" w:rsidTr="00A51FFE">
        <w:tc>
          <w:tcPr>
            <w:tcW w:w="0" w:type="auto"/>
            <w:hideMark/>
          </w:tcPr>
          <w:p w14:paraId="04DADCBA"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B527C6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يحافظ على التواصل البصري أثناء </w:t>
            </w:r>
            <w:r w:rsidRPr="00A51FFE">
              <w:rPr>
                <w:rFonts w:ascii="Sakkal Majalla" w:hAnsi="Sakkal Majalla" w:cs="Sakkal Majalla"/>
                <w:b/>
                <w:bCs/>
                <w:sz w:val="24"/>
                <w:szCs w:val="24"/>
                <w:rtl/>
              </w:rPr>
              <w:lastRenderedPageBreak/>
              <w:t>التفاعل</w:t>
            </w:r>
            <w:r w:rsidRPr="00A51FFE">
              <w:rPr>
                <w:rFonts w:ascii="Sakkal Majalla" w:hAnsi="Sakkal Majalla" w:cs="Sakkal Majalla"/>
                <w:b/>
                <w:bCs/>
                <w:sz w:val="24"/>
                <w:szCs w:val="24"/>
              </w:rPr>
              <w:t>.</w:t>
            </w:r>
          </w:p>
        </w:tc>
        <w:tc>
          <w:tcPr>
            <w:tcW w:w="0" w:type="auto"/>
            <w:hideMark/>
          </w:tcPr>
          <w:p w14:paraId="067C2590"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lastRenderedPageBreak/>
              <w:t>SSIS</w:t>
            </w:r>
          </w:p>
        </w:tc>
        <w:tc>
          <w:tcPr>
            <w:tcW w:w="0" w:type="auto"/>
            <w:hideMark/>
          </w:tcPr>
          <w:p w14:paraId="63B9AF1F"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30E0A9CF" w14:textId="77777777" w:rsidTr="00A51FFE">
        <w:tc>
          <w:tcPr>
            <w:tcW w:w="0" w:type="auto"/>
            <w:hideMark/>
          </w:tcPr>
          <w:p w14:paraId="7F4E6994"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E353D6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يعبر عن أفكاره ومشاعره بصورة مفهومة</w:t>
            </w:r>
            <w:r w:rsidRPr="00A51FFE">
              <w:rPr>
                <w:rFonts w:ascii="Sakkal Majalla" w:hAnsi="Sakkal Majalla" w:cs="Sakkal Majalla"/>
                <w:b/>
                <w:bCs/>
                <w:sz w:val="24"/>
                <w:szCs w:val="24"/>
              </w:rPr>
              <w:t>.</w:t>
            </w:r>
          </w:p>
        </w:tc>
        <w:tc>
          <w:tcPr>
            <w:tcW w:w="0" w:type="auto"/>
            <w:hideMark/>
          </w:tcPr>
          <w:p w14:paraId="5B80EB1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7BC7890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الفئة المستهدفة</w:t>
            </w:r>
            <w:r w:rsidRPr="00A51FFE">
              <w:rPr>
                <w:rFonts w:ascii="Sakkal Majalla" w:hAnsi="Sakkal Majalla" w:cs="Sakkal Majalla"/>
                <w:b/>
                <w:bCs/>
                <w:sz w:val="24"/>
                <w:szCs w:val="24"/>
              </w:rPr>
              <w:t>.</w:t>
            </w:r>
          </w:p>
        </w:tc>
      </w:tr>
      <w:tr w:rsidR="00A51FFE" w:rsidRPr="00A51FFE" w14:paraId="096F19B3" w14:textId="77777777" w:rsidTr="00A51FFE">
        <w:tc>
          <w:tcPr>
            <w:tcW w:w="0" w:type="auto"/>
            <w:hideMark/>
          </w:tcPr>
          <w:p w14:paraId="35DF42FD"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119C71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يفهم الإشارات والتعبيرات الصادرة عن الآخرين</w:t>
            </w:r>
            <w:r w:rsidRPr="00A51FFE">
              <w:rPr>
                <w:rFonts w:ascii="Sakkal Majalla" w:hAnsi="Sakkal Majalla" w:cs="Sakkal Majalla"/>
                <w:b/>
                <w:bCs/>
                <w:sz w:val="24"/>
                <w:szCs w:val="24"/>
              </w:rPr>
              <w:t>.</w:t>
            </w:r>
          </w:p>
        </w:tc>
        <w:tc>
          <w:tcPr>
            <w:tcW w:w="0" w:type="auto"/>
            <w:hideMark/>
          </w:tcPr>
          <w:p w14:paraId="64F8904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2EC2FCF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44714EE7" w14:textId="77777777" w:rsidTr="00A51FFE">
        <w:tc>
          <w:tcPr>
            <w:tcW w:w="0" w:type="auto"/>
            <w:hideMark/>
          </w:tcPr>
          <w:p w14:paraId="0639A19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المحافظة على التفاعل الاجتماعي</w:t>
            </w:r>
          </w:p>
        </w:tc>
        <w:tc>
          <w:tcPr>
            <w:tcW w:w="0" w:type="auto"/>
            <w:hideMark/>
          </w:tcPr>
          <w:p w14:paraId="6BF84B0F"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يستمر في التفاعل مع المجموعة طوال النشاط</w:t>
            </w:r>
            <w:r w:rsidRPr="00A51FFE">
              <w:rPr>
                <w:rFonts w:ascii="Sakkal Majalla" w:hAnsi="Sakkal Majalla" w:cs="Sakkal Majalla"/>
                <w:b/>
                <w:bCs/>
                <w:sz w:val="24"/>
                <w:szCs w:val="24"/>
              </w:rPr>
              <w:t>.</w:t>
            </w:r>
          </w:p>
        </w:tc>
        <w:tc>
          <w:tcPr>
            <w:tcW w:w="0" w:type="auto"/>
            <w:hideMark/>
          </w:tcPr>
          <w:p w14:paraId="2F64634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39426D8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البيئة الصفية</w:t>
            </w:r>
            <w:r w:rsidRPr="00A51FFE">
              <w:rPr>
                <w:rFonts w:ascii="Sakkal Majalla" w:hAnsi="Sakkal Majalla" w:cs="Sakkal Majalla"/>
                <w:b/>
                <w:bCs/>
                <w:sz w:val="24"/>
                <w:szCs w:val="24"/>
              </w:rPr>
              <w:t>.</w:t>
            </w:r>
          </w:p>
        </w:tc>
      </w:tr>
      <w:tr w:rsidR="00A51FFE" w:rsidRPr="00A51FFE" w14:paraId="4D6A8D2C" w14:textId="77777777" w:rsidTr="00A51FFE">
        <w:tc>
          <w:tcPr>
            <w:tcW w:w="0" w:type="auto"/>
            <w:hideMark/>
          </w:tcPr>
          <w:p w14:paraId="49ECD2DA"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1D61D45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يلتزم بقواعد الحوار وتبادل الأدوار</w:t>
            </w:r>
            <w:r w:rsidRPr="00A51FFE">
              <w:rPr>
                <w:rFonts w:ascii="Sakkal Majalla" w:hAnsi="Sakkal Majalla" w:cs="Sakkal Majalla"/>
                <w:b/>
                <w:bCs/>
                <w:sz w:val="24"/>
                <w:szCs w:val="24"/>
              </w:rPr>
              <w:t>.</w:t>
            </w:r>
          </w:p>
        </w:tc>
        <w:tc>
          <w:tcPr>
            <w:tcW w:w="0" w:type="auto"/>
            <w:hideMark/>
          </w:tcPr>
          <w:p w14:paraId="4D1C74C2"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57B81E2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42224CBB" w14:textId="77777777" w:rsidTr="00A51FFE">
        <w:tc>
          <w:tcPr>
            <w:tcW w:w="0" w:type="auto"/>
            <w:hideMark/>
          </w:tcPr>
          <w:p w14:paraId="0BB6AF3F"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A6DCAB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يتعاون مع زملائه لتحقيق هدف النشاط</w:t>
            </w:r>
            <w:r w:rsidRPr="00A51FFE">
              <w:rPr>
                <w:rFonts w:ascii="Sakkal Majalla" w:hAnsi="Sakkal Majalla" w:cs="Sakkal Majalla"/>
                <w:b/>
                <w:bCs/>
                <w:sz w:val="24"/>
                <w:szCs w:val="24"/>
              </w:rPr>
              <w:t>.</w:t>
            </w:r>
          </w:p>
        </w:tc>
        <w:tc>
          <w:tcPr>
            <w:tcW w:w="0" w:type="auto"/>
            <w:hideMark/>
          </w:tcPr>
          <w:p w14:paraId="6105DB17"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38B2E5AF"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w:t>
            </w:r>
            <w:r w:rsidRPr="00A51FFE">
              <w:rPr>
                <w:rFonts w:ascii="Sakkal Majalla" w:hAnsi="Sakkal Majalla" w:cs="Sakkal Majalla"/>
                <w:b/>
                <w:bCs/>
                <w:sz w:val="24"/>
                <w:szCs w:val="24"/>
              </w:rPr>
              <w:t>.</w:t>
            </w:r>
          </w:p>
        </w:tc>
      </w:tr>
      <w:tr w:rsidR="00A51FFE" w:rsidRPr="00A51FFE" w14:paraId="0FB905A0" w14:textId="77777777" w:rsidTr="00A51FFE">
        <w:tc>
          <w:tcPr>
            <w:tcW w:w="0" w:type="auto"/>
            <w:hideMark/>
          </w:tcPr>
          <w:p w14:paraId="38E679D3"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CDC6FF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يظهر سلوكاً إيجابياً أثناء العمل الجماعي</w:t>
            </w:r>
            <w:r w:rsidRPr="00A51FFE">
              <w:rPr>
                <w:rFonts w:ascii="Sakkal Majalla" w:hAnsi="Sakkal Majalla" w:cs="Sakkal Majalla"/>
                <w:b/>
                <w:bCs/>
                <w:sz w:val="24"/>
                <w:szCs w:val="24"/>
              </w:rPr>
              <w:t>.</w:t>
            </w:r>
          </w:p>
        </w:tc>
        <w:tc>
          <w:tcPr>
            <w:tcW w:w="0" w:type="auto"/>
            <w:hideMark/>
          </w:tcPr>
          <w:p w14:paraId="2FC0282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79D23144"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62EA5026" w14:textId="77777777" w:rsidTr="00A51FFE">
        <w:tc>
          <w:tcPr>
            <w:tcW w:w="0" w:type="auto"/>
            <w:hideMark/>
          </w:tcPr>
          <w:p w14:paraId="481991A2"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ضبط الانفعالات السلبية</w:t>
            </w:r>
          </w:p>
        </w:tc>
        <w:tc>
          <w:tcPr>
            <w:tcW w:w="0" w:type="auto"/>
            <w:hideMark/>
          </w:tcPr>
          <w:p w14:paraId="17F4CAC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يسيطر على مشاعر الغضب أثناء النشاط</w:t>
            </w:r>
            <w:r w:rsidRPr="00A51FFE">
              <w:rPr>
                <w:rFonts w:ascii="Sakkal Majalla" w:hAnsi="Sakkal Majalla" w:cs="Sakkal Majalla"/>
                <w:b/>
                <w:bCs/>
                <w:sz w:val="24"/>
                <w:szCs w:val="24"/>
              </w:rPr>
              <w:t>.</w:t>
            </w:r>
          </w:p>
        </w:tc>
        <w:tc>
          <w:tcPr>
            <w:tcW w:w="0" w:type="auto"/>
            <w:hideMark/>
          </w:tcPr>
          <w:p w14:paraId="2513B60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 (Emotion Regulation Checklist)</w:t>
            </w:r>
          </w:p>
        </w:tc>
        <w:tc>
          <w:tcPr>
            <w:tcW w:w="0" w:type="auto"/>
            <w:hideMark/>
          </w:tcPr>
          <w:p w14:paraId="003A981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ليتناسب مع مرحلة رياض الأطفال</w:t>
            </w:r>
            <w:r w:rsidRPr="00A51FFE">
              <w:rPr>
                <w:rFonts w:ascii="Sakkal Majalla" w:hAnsi="Sakkal Majalla" w:cs="Sakkal Majalla"/>
                <w:b/>
                <w:bCs/>
                <w:sz w:val="24"/>
                <w:szCs w:val="24"/>
              </w:rPr>
              <w:t>.</w:t>
            </w:r>
          </w:p>
        </w:tc>
      </w:tr>
      <w:tr w:rsidR="00A51FFE" w:rsidRPr="00A51FFE" w14:paraId="412B9D8F" w14:textId="77777777" w:rsidTr="00A51FFE">
        <w:tc>
          <w:tcPr>
            <w:tcW w:w="0" w:type="auto"/>
            <w:hideMark/>
          </w:tcPr>
          <w:p w14:paraId="5211A3D0"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9C63AE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يتجنب السلوك العدواني عند التعرض لموقف مزعج</w:t>
            </w:r>
            <w:r w:rsidRPr="00A51FFE">
              <w:rPr>
                <w:rFonts w:ascii="Sakkal Majalla" w:hAnsi="Sakkal Majalla" w:cs="Sakkal Majalla"/>
                <w:b/>
                <w:bCs/>
                <w:sz w:val="24"/>
                <w:szCs w:val="24"/>
              </w:rPr>
              <w:t>.</w:t>
            </w:r>
          </w:p>
        </w:tc>
        <w:tc>
          <w:tcPr>
            <w:tcW w:w="0" w:type="auto"/>
            <w:hideMark/>
          </w:tcPr>
          <w:p w14:paraId="14CE8FA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536ABEE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683AB53E" w14:textId="77777777" w:rsidTr="00A51FFE">
        <w:tc>
          <w:tcPr>
            <w:tcW w:w="0" w:type="auto"/>
            <w:hideMark/>
          </w:tcPr>
          <w:p w14:paraId="41483C68"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B424A3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يتقبل الخسارة أو الفشل بصورة مناسبة</w:t>
            </w:r>
            <w:r w:rsidRPr="00A51FFE">
              <w:rPr>
                <w:rFonts w:ascii="Sakkal Majalla" w:hAnsi="Sakkal Majalla" w:cs="Sakkal Majalla"/>
                <w:b/>
                <w:bCs/>
                <w:sz w:val="24"/>
                <w:szCs w:val="24"/>
              </w:rPr>
              <w:t>.</w:t>
            </w:r>
          </w:p>
        </w:tc>
        <w:tc>
          <w:tcPr>
            <w:tcW w:w="0" w:type="auto"/>
            <w:hideMark/>
          </w:tcPr>
          <w:p w14:paraId="09269B3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291D686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w:t>
            </w:r>
            <w:r w:rsidRPr="00A51FFE">
              <w:rPr>
                <w:rFonts w:ascii="Sakkal Majalla" w:hAnsi="Sakkal Majalla" w:cs="Sakkal Majalla"/>
                <w:b/>
                <w:bCs/>
                <w:sz w:val="24"/>
                <w:szCs w:val="24"/>
              </w:rPr>
              <w:t>.</w:t>
            </w:r>
          </w:p>
        </w:tc>
      </w:tr>
      <w:tr w:rsidR="00A51FFE" w:rsidRPr="00A51FFE" w14:paraId="6F0A75FF" w14:textId="77777777" w:rsidTr="00A51FFE">
        <w:tc>
          <w:tcPr>
            <w:tcW w:w="0" w:type="auto"/>
            <w:hideMark/>
          </w:tcPr>
          <w:p w14:paraId="2F480176"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86CE1F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يهدأ خلال فترة قصيرة بعد التعرض لموقف مثير للانفعال</w:t>
            </w:r>
            <w:r w:rsidRPr="00A51FFE">
              <w:rPr>
                <w:rFonts w:ascii="Sakkal Majalla" w:hAnsi="Sakkal Majalla" w:cs="Sakkal Majalla"/>
                <w:b/>
                <w:bCs/>
                <w:sz w:val="24"/>
                <w:szCs w:val="24"/>
              </w:rPr>
              <w:t>.</w:t>
            </w:r>
          </w:p>
        </w:tc>
        <w:tc>
          <w:tcPr>
            <w:tcW w:w="0" w:type="auto"/>
            <w:hideMark/>
          </w:tcPr>
          <w:p w14:paraId="042568E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2A35DA7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02B2CB76" w14:textId="77777777" w:rsidTr="00A51FFE">
        <w:tc>
          <w:tcPr>
            <w:tcW w:w="0" w:type="auto"/>
            <w:hideMark/>
          </w:tcPr>
          <w:p w14:paraId="7F5D9A04"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التعبير الانفعالي المناسب</w:t>
            </w:r>
          </w:p>
        </w:tc>
        <w:tc>
          <w:tcPr>
            <w:tcW w:w="0" w:type="auto"/>
            <w:hideMark/>
          </w:tcPr>
          <w:p w14:paraId="44EA785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يعبر عن مشاعره بطريقة مقبولة اجتماعياً</w:t>
            </w:r>
            <w:r w:rsidRPr="00A51FFE">
              <w:rPr>
                <w:rFonts w:ascii="Sakkal Majalla" w:hAnsi="Sakkal Majalla" w:cs="Sakkal Majalla"/>
                <w:b/>
                <w:bCs/>
                <w:sz w:val="24"/>
                <w:szCs w:val="24"/>
              </w:rPr>
              <w:t>.</w:t>
            </w:r>
          </w:p>
        </w:tc>
        <w:tc>
          <w:tcPr>
            <w:tcW w:w="0" w:type="auto"/>
            <w:hideMark/>
          </w:tcPr>
          <w:p w14:paraId="7216DF24"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727B63D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البيئة التعليمية</w:t>
            </w:r>
            <w:r w:rsidRPr="00A51FFE">
              <w:rPr>
                <w:rFonts w:ascii="Sakkal Majalla" w:hAnsi="Sakkal Majalla" w:cs="Sakkal Majalla"/>
                <w:b/>
                <w:bCs/>
                <w:sz w:val="24"/>
                <w:szCs w:val="24"/>
              </w:rPr>
              <w:t>.</w:t>
            </w:r>
          </w:p>
        </w:tc>
      </w:tr>
      <w:tr w:rsidR="00A51FFE" w:rsidRPr="00A51FFE" w14:paraId="134C41F8" w14:textId="77777777" w:rsidTr="00A51FFE">
        <w:tc>
          <w:tcPr>
            <w:tcW w:w="0" w:type="auto"/>
            <w:hideMark/>
          </w:tcPr>
          <w:p w14:paraId="20342DEF"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CD2E8E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يظهر الفرح أو الحزن بما يتناسب مع الموقف</w:t>
            </w:r>
            <w:r w:rsidRPr="00A51FFE">
              <w:rPr>
                <w:rFonts w:ascii="Sakkal Majalla" w:hAnsi="Sakkal Majalla" w:cs="Sakkal Majalla"/>
                <w:b/>
                <w:bCs/>
                <w:sz w:val="24"/>
                <w:szCs w:val="24"/>
              </w:rPr>
              <w:t>.</w:t>
            </w:r>
          </w:p>
        </w:tc>
        <w:tc>
          <w:tcPr>
            <w:tcW w:w="0" w:type="auto"/>
            <w:hideMark/>
          </w:tcPr>
          <w:p w14:paraId="123E479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7A4DBCA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70316BE7" w14:textId="77777777" w:rsidTr="00A51FFE">
        <w:tc>
          <w:tcPr>
            <w:tcW w:w="0" w:type="auto"/>
            <w:hideMark/>
          </w:tcPr>
          <w:p w14:paraId="6F8B8A01"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73A2A12"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يستخدم وسائل مناسبة للتعبير عن احتياجاته الانفعالية</w:t>
            </w:r>
            <w:r w:rsidRPr="00A51FFE">
              <w:rPr>
                <w:rFonts w:ascii="Sakkal Majalla" w:hAnsi="Sakkal Majalla" w:cs="Sakkal Majalla"/>
                <w:b/>
                <w:bCs/>
                <w:sz w:val="24"/>
                <w:szCs w:val="24"/>
              </w:rPr>
              <w:t>.</w:t>
            </w:r>
          </w:p>
        </w:tc>
        <w:tc>
          <w:tcPr>
            <w:tcW w:w="0" w:type="auto"/>
            <w:hideMark/>
          </w:tcPr>
          <w:p w14:paraId="6D6CC8F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01673A3A"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w:t>
            </w:r>
            <w:r w:rsidRPr="00A51FFE">
              <w:rPr>
                <w:rFonts w:ascii="Sakkal Majalla" w:hAnsi="Sakkal Majalla" w:cs="Sakkal Majalla"/>
                <w:b/>
                <w:bCs/>
                <w:sz w:val="24"/>
                <w:szCs w:val="24"/>
              </w:rPr>
              <w:t>.</w:t>
            </w:r>
          </w:p>
        </w:tc>
      </w:tr>
      <w:tr w:rsidR="00A51FFE" w:rsidRPr="00A51FFE" w14:paraId="008CA721" w14:textId="77777777" w:rsidTr="00A51FFE">
        <w:tc>
          <w:tcPr>
            <w:tcW w:w="0" w:type="auto"/>
            <w:hideMark/>
          </w:tcPr>
          <w:p w14:paraId="33057CE6"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4954BD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يوضح مشاعره للمعلمة أو الزملاء عند الحاجة</w:t>
            </w:r>
            <w:r w:rsidRPr="00A51FFE">
              <w:rPr>
                <w:rFonts w:ascii="Sakkal Majalla" w:hAnsi="Sakkal Majalla" w:cs="Sakkal Majalla"/>
                <w:b/>
                <w:bCs/>
                <w:sz w:val="24"/>
                <w:szCs w:val="24"/>
              </w:rPr>
              <w:t>.</w:t>
            </w:r>
          </w:p>
        </w:tc>
        <w:tc>
          <w:tcPr>
            <w:tcW w:w="0" w:type="auto"/>
            <w:hideMark/>
          </w:tcPr>
          <w:p w14:paraId="1E8C1BA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000CA7C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1E73F61C" w14:textId="77777777" w:rsidTr="00A51FFE">
        <w:tc>
          <w:tcPr>
            <w:tcW w:w="0" w:type="auto"/>
            <w:hideMark/>
          </w:tcPr>
          <w:p w14:paraId="2EF454D0"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التحكم في السلوك </w:t>
            </w:r>
            <w:r w:rsidRPr="00A51FFE">
              <w:rPr>
                <w:rFonts w:ascii="Sakkal Majalla" w:hAnsi="Sakkal Majalla" w:cs="Sakkal Majalla"/>
                <w:b/>
                <w:bCs/>
                <w:sz w:val="24"/>
                <w:szCs w:val="24"/>
                <w:rtl/>
              </w:rPr>
              <w:lastRenderedPageBreak/>
              <w:t>الانفعالي</w:t>
            </w:r>
          </w:p>
        </w:tc>
        <w:tc>
          <w:tcPr>
            <w:tcW w:w="0" w:type="auto"/>
            <w:hideMark/>
          </w:tcPr>
          <w:p w14:paraId="6E667D0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lastRenderedPageBreak/>
              <w:t xml:space="preserve">ينتظر دوره دون إظهار انفعالات </w:t>
            </w:r>
            <w:r w:rsidRPr="00A51FFE">
              <w:rPr>
                <w:rFonts w:ascii="Sakkal Majalla" w:hAnsi="Sakkal Majalla" w:cs="Sakkal Majalla"/>
                <w:b/>
                <w:bCs/>
                <w:sz w:val="24"/>
                <w:szCs w:val="24"/>
                <w:rtl/>
              </w:rPr>
              <w:lastRenderedPageBreak/>
              <w:t>حادة</w:t>
            </w:r>
            <w:r w:rsidRPr="00A51FFE">
              <w:rPr>
                <w:rFonts w:ascii="Sakkal Majalla" w:hAnsi="Sakkal Majalla" w:cs="Sakkal Majalla"/>
                <w:b/>
                <w:bCs/>
                <w:sz w:val="24"/>
                <w:szCs w:val="24"/>
              </w:rPr>
              <w:t>.</w:t>
            </w:r>
          </w:p>
        </w:tc>
        <w:tc>
          <w:tcPr>
            <w:tcW w:w="0" w:type="auto"/>
            <w:hideMark/>
          </w:tcPr>
          <w:p w14:paraId="6CD86DA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lastRenderedPageBreak/>
              <w:t>ERC</w:t>
            </w:r>
          </w:p>
        </w:tc>
        <w:tc>
          <w:tcPr>
            <w:tcW w:w="0" w:type="auto"/>
            <w:hideMark/>
          </w:tcPr>
          <w:p w14:paraId="45F3363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الأنشطة الصفية</w:t>
            </w:r>
            <w:r w:rsidRPr="00A51FFE">
              <w:rPr>
                <w:rFonts w:ascii="Sakkal Majalla" w:hAnsi="Sakkal Majalla" w:cs="Sakkal Majalla"/>
                <w:b/>
                <w:bCs/>
                <w:sz w:val="24"/>
                <w:szCs w:val="24"/>
              </w:rPr>
              <w:t>.</w:t>
            </w:r>
          </w:p>
        </w:tc>
      </w:tr>
      <w:tr w:rsidR="00A51FFE" w:rsidRPr="00A51FFE" w14:paraId="1579BE26" w14:textId="77777777" w:rsidTr="00A51FFE">
        <w:tc>
          <w:tcPr>
            <w:tcW w:w="0" w:type="auto"/>
            <w:hideMark/>
          </w:tcPr>
          <w:p w14:paraId="61B55BFF"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5973EF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يلتزم بالتعليمات أثناء الأنشطة الجماعية</w:t>
            </w:r>
            <w:r w:rsidRPr="00A51FFE">
              <w:rPr>
                <w:rFonts w:ascii="Sakkal Majalla" w:hAnsi="Sakkal Majalla" w:cs="Sakkal Majalla"/>
                <w:b/>
                <w:bCs/>
                <w:sz w:val="24"/>
                <w:szCs w:val="24"/>
              </w:rPr>
              <w:t>.</w:t>
            </w:r>
          </w:p>
        </w:tc>
        <w:tc>
          <w:tcPr>
            <w:tcW w:w="0" w:type="auto"/>
            <w:hideMark/>
          </w:tcPr>
          <w:p w14:paraId="1656A6A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15450FBF"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2477833E" w14:textId="77777777" w:rsidTr="00A51FFE">
        <w:tc>
          <w:tcPr>
            <w:tcW w:w="0" w:type="auto"/>
            <w:hideMark/>
          </w:tcPr>
          <w:p w14:paraId="7A806E46"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2C1375A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يتجنب المقاطعة أو السلوك الاندفاعي</w:t>
            </w:r>
            <w:r w:rsidRPr="00A51FFE">
              <w:rPr>
                <w:rFonts w:ascii="Sakkal Majalla" w:hAnsi="Sakkal Majalla" w:cs="Sakkal Majalla"/>
                <w:b/>
                <w:bCs/>
                <w:sz w:val="24"/>
                <w:szCs w:val="24"/>
              </w:rPr>
              <w:t>.</w:t>
            </w:r>
          </w:p>
        </w:tc>
        <w:tc>
          <w:tcPr>
            <w:tcW w:w="0" w:type="auto"/>
            <w:hideMark/>
          </w:tcPr>
          <w:p w14:paraId="01957C0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5EC41C1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w:t>
            </w:r>
            <w:r w:rsidRPr="00A51FFE">
              <w:rPr>
                <w:rFonts w:ascii="Sakkal Majalla" w:hAnsi="Sakkal Majalla" w:cs="Sakkal Majalla"/>
                <w:b/>
                <w:bCs/>
                <w:sz w:val="24"/>
                <w:szCs w:val="24"/>
              </w:rPr>
              <w:t>.</w:t>
            </w:r>
          </w:p>
        </w:tc>
      </w:tr>
      <w:tr w:rsidR="00A51FFE" w:rsidRPr="00A51FFE" w14:paraId="6916214D" w14:textId="77777777" w:rsidTr="00A51FFE">
        <w:tc>
          <w:tcPr>
            <w:tcW w:w="0" w:type="auto"/>
            <w:hideMark/>
          </w:tcPr>
          <w:p w14:paraId="17F2A663"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2E5D4A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يتحكم في ردود أفعاله أثناء المواقف المختلفة</w:t>
            </w:r>
            <w:r w:rsidRPr="00A51FFE">
              <w:rPr>
                <w:rFonts w:ascii="Sakkal Majalla" w:hAnsi="Sakkal Majalla" w:cs="Sakkal Majalla"/>
                <w:b/>
                <w:bCs/>
                <w:sz w:val="24"/>
                <w:szCs w:val="24"/>
              </w:rPr>
              <w:t>.</w:t>
            </w:r>
          </w:p>
        </w:tc>
        <w:tc>
          <w:tcPr>
            <w:tcW w:w="0" w:type="auto"/>
            <w:hideMark/>
          </w:tcPr>
          <w:p w14:paraId="561C8082"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1E7AD3A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0E3A63F9" w14:textId="77777777" w:rsidTr="00A51FFE">
        <w:tc>
          <w:tcPr>
            <w:tcW w:w="0" w:type="auto"/>
            <w:hideMark/>
          </w:tcPr>
          <w:p w14:paraId="1108884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التكيف مع المواقف الاجتماعية</w:t>
            </w:r>
          </w:p>
        </w:tc>
        <w:tc>
          <w:tcPr>
            <w:tcW w:w="0" w:type="auto"/>
            <w:hideMark/>
          </w:tcPr>
          <w:p w14:paraId="0F61B91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يتقبل التغيرات البسيطة في النشاط أو الروتين</w:t>
            </w:r>
            <w:r w:rsidRPr="00A51FFE">
              <w:rPr>
                <w:rFonts w:ascii="Sakkal Majalla" w:hAnsi="Sakkal Majalla" w:cs="Sakkal Majalla"/>
                <w:b/>
                <w:bCs/>
                <w:sz w:val="24"/>
                <w:szCs w:val="24"/>
              </w:rPr>
              <w:t>.</w:t>
            </w:r>
          </w:p>
        </w:tc>
        <w:tc>
          <w:tcPr>
            <w:tcW w:w="0" w:type="auto"/>
            <w:hideMark/>
          </w:tcPr>
          <w:p w14:paraId="33061C9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0C82BA8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لمرحلة الطفولة المبكرة</w:t>
            </w:r>
            <w:r w:rsidRPr="00A51FFE">
              <w:rPr>
                <w:rFonts w:ascii="Sakkal Majalla" w:hAnsi="Sakkal Majalla" w:cs="Sakkal Majalla"/>
                <w:b/>
                <w:bCs/>
                <w:sz w:val="24"/>
                <w:szCs w:val="24"/>
              </w:rPr>
              <w:t>.</w:t>
            </w:r>
          </w:p>
        </w:tc>
      </w:tr>
      <w:tr w:rsidR="00A51FFE" w:rsidRPr="00A51FFE" w14:paraId="5F1B08C7" w14:textId="77777777" w:rsidTr="00A51FFE">
        <w:tc>
          <w:tcPr>
            <w:tcW w:w="0" w:type="auto"/>
            <w:hideMark/>
          </w:tcPr>
          <w:p w14:paraId="711A1142"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10150DF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يتكيف مع المواقف الجديدة داخل الروضة</w:t>
            </w:r>
            <w:r w:rsidRPr="00A51FFE">
              <w:rPr>
                <w:rFonts w:ascii="Sakkal Majalla" w:hAnsi="Sakkal Majalla" w:cs="Sakkal Majalla"/>
                <w:b/>
                <w:bCs/>
                <w:sz w:val="24"/>
                <w:szCs w:val="24"/>
              </w:rPr>
              <w:t>.</w:t>
            </w:r>
          </w:p>
        </w:tc>
        <w:tc>
          <w:tcPr>
            <w:tcW w:w="0" w:type="auto"/>
            <w:hideMark/>
          </w:tcPr>
          <w:p w14:paraId="12C548F2"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358C36B2"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452CC90C" w14:textId="77777777" w:rsidTr="00A51FFE">
        <w:tc>
          <w:tcPr>
            <w:tcW w:w="0" w:type="auto"/>
            <w:hideMark/>
          </w:tcPr>
          <w:p w14:paraId="2B2CAA63"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6B91679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يتعامل بإيجابية مع الزملاء المختلفين عنه</w:t>
            </w:r>
            <w:r w:rsidRPr="00A51FFE">
              <w:rPr>
                <w:rFonts w:ascii="Sakkal Majalla" w:hAnsi="Sakkal Majalla" w:cs="Sakkal Majalla"/>
                <w:b/>
                <w:bCs/>
                <w:sz w:val="24"/>
                <w:szCs w:val="24"/>
              </w:rPr>
              <w:t>.</w:t>
            </w:r>
          </w:p>
        </w:tc>
        <w:tc>
          <w:tcPr>
            <w:tcW w:w="0" w:type="auto"/>
            <w:hideMark/>
          </w:tcPr>
          <w:p w14:paraId="4440CF1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0555BC7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w:t>
            </w:r>
            <w:r w:rsidRPr="00A51FFE">
              <w:rPr>
                <w:rFonts w:ascii="Sakkal Majalla" w:hAnsi="Sakkal Majalla" w:cs="Sakkal Majalla"/>
                <w:b/>
                <w:bCs/>
                <w:sz w:val="24"/>
                <w:szCs w:val="24"/>
              </w:rPr>
              <w:t>.</w:t>
            </w:r>
          </w:p>
        </w:tc>
      </w:tr>
      <w:tr w:rsidR="00A51FFE" w:rsidRPr="00A51FFE" w14:paraId="5DCFF258" w14:textId="77777777" w:rsidTr="00A51FFE">
        <w:tc>
          <w:tcPr>
            <w:tcW w:w="0" w:type="auto"/>
            <w:hideMark/>
          </w:tcPr>
          <w:p w14:paraId="6229AFB1"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4460D70"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يظهر مرونة في التعامل مع المواقف غير المتوقعة</w:t>
            </w:r>
            <w:r w:rsidRPr="00A51FFE">
              <w:rPr>
                <w:rFonts w:ascii="Sakkal Majalla" w:hAnsi="Sakkal Majalla" w:cs="Sakkal Majalla"/>
                <w:b/>
                <w:bCs/>
                <w:sz w:val="24"/>
                <w:szCs w:val="24"/>
              </w:rPr>
              <w:t>.</w:t>
            </w:r>
          </w:p>
        </w:tc>
        <w:tc>
          <w:tcPr>
            <w:tcW w:w="0" w:type="auto"/>
            <w:hideMark/>
          </w:tcPr>
          <w:p w14:paraId="3E7E705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13A937D7"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bl>
    <w:p w14:paraId="5DE9D80F" w14:textId="77777777" w:rsidR="006C3FEE" w:rsidRPr="006C3FEE" w:rsidRDefault="006C3FEE" w:rsidP="006C3FEE">
      <w:pPr>
        <w:bidi/>
        <w:spacing w:after="0"/>
        <w:jc w:val="both"/>
        <w:rPr>
          <w:rFonts w:ascii="Sakkal Majalla" w:hAnsi="Sakkal Majalla" w:cs="Sakkal Majalla"/>
          <w:b/>
          <w:bCs/>
          <w:sz w:val="24"/>
          <w:szCs w:val="24"/>
          <w:rtl/>
        </w:rPr>
      </w:pPr>
    </w:p>
    <w:p w14:paraId="6F12922F" w14:textId="77777777" w:rsidR="006C3FEE" w:rsidRPr="006C3FEE" w:rsidRDefault="006C3FEE" w:rsidP="006C3FEE">
      <w:pPr>
        <w:bidi/>
        <w:spacing w:after="0"/>
        <w:jc w:val="both"/>
        <w:rPr>
          <w:rFonts w:ascii="Sakkal Majalla" w:hAnsi="Sakkal Majalla" w:cs="Sakkal Majalla"/>
          <w:b/>
          <w:bCs/>
          <w:sz w:val="24"/>
          <w:szCs w:val="24"/>
          <w:rtl/>
        </w:rPr>
      </w:pPr>
    </w:p>
    <w:p w14:paraId="367F1401" w14:textId="77777777" w:rsidR="006C3FEE" w:rsidRPr="006C3FEE" w:rsidRDefault="006C3FEE" w:rsidP="006C3FEE">
      <w:pPr>
        <w:bidi/>
        <w:spacing w:after="0"/>
        <w:jc w:val="both"/>
        <w:rPr>
          <w:rFonts w:ascii="Sakkal Majalla" w:hAnsi="Sakkal Majalla" w:cs="Sakkal Majalla"/>
          <w:b/>
          <w:bCs/>
          <w:sz w:val="24"/>
          <w:szCs w:val="24"/>
          <w:rtl/>
        </w:rPr>
      </w:pPr>
    </w:p>
    <w:p w14:paraId="442F38AA" w14:textId="77777777" w:rsidR="006C3FEE" w:rsidRPr="006C3FEE" w:rsidRDefault="006C3FEE" w:rsidP="006C3FEE">
      <w:pPr>
        <w:bidi/>
        <w:spacing w:after="0"/>
        <w:jc w:val="both"/>
        <w:rPr>
          <w:rFonts w:ascii="Sakkal Majalla" w:hAnsi="Sakkal Majalla" w:cs="Sakkal Majalla"/>
          <w:b/>
          <w:bCs/>
          <w:sz w:val="24"/>
          <w:szCs w:val="24"/>
          <w:rtl/>
        </w:rPr>
      </w:pPr>
    </w:p>
    <w:p w14:paraId="629DA47A" w14:textId="77777777" w:rsidR="006C3FEE" w:rsidRPr="006C3FEE" w:rsidRDefault="006C3FEE" w:rsidP="006C3FEE">
      <w:pPr>
        <w:bidi/>
        <w:spacing w:after="0"/>
        <w:jc w:val="both"/>
        <w:rPr>
          <w:rFonts w:ascii="Sakkal Majalla" w:hAnsi="Sakkal Majalla" w:cs="Sakkal Majalla"/>
          <w:b/>
          <w:bCs/>
          <w:sz w:val="24"/>
          <w:szCs w:val="24"/>
          <w:rtl/>
        </w:rPr>
      </w:pPr>
    </w:p>
    <w:p w14:paraId="54BBCA8A" w14:textId="77777777" w:rsidR="006C3FEE" w:rsidRPr="006C3FEE" w:rsidRDefault="006C3FEE" w:rsidP="006C3FEE">
      <w:pPr>
        <w:bidi/>
        <w:spacing w:after="0"/>
        <w:jc w:val="both"/>
        <w:rPr>
          <w:rFonts w:ascii="Sakkal Majalla" w:hAnsi="Sakkal Majalla" w:cs="Sakkal Majalla"/>
          <w:b/>
          <w:bCs/>
          <w:sz w:val="24"/>
          <w:szCs w:val="24"/>
          <w:rtl/>
        </w:rPr>
      </w:pPr>
    </w:p>
    <w:p w14:paraId="4355F164" w14:textId="77777777" w:rsidR="006C3FEE" w:rsidRPr="006C3FEE" w:rsidRDefault="006C3FEE" w:rsidP="006C3FEE">
      <w:pPr>
        <w:bidi/>
        <w:spacing w:after="0"/>
        <w:jc w:val="both"/>
        <w:rPr>
          <w:rFonts w:ascii="Sakkal Majalla" w:hAnsi="Sakkal Majalla" w:cs="Sakkal Majalla"/>
          <w:b/>
          <w:bCs/>
          <w:sz w:val="24"/>
          <w:szCs w:val="24"/>
          <w:rtl/>
        </w:rPr>
      </w:pPr>
    </w:p>
    <w:p w14:paraId="531A5A53" w14:textId="77777777" w:rsidR="006C3FEE" w:rsidRPr="006C3FEE" w:rsidRDefault="006C3FEE" w:rsidP="006C3FEE">
      <w:pPr>
        <w:bidi/>
        <w:spacing w:after="0"/>
        <w:jc w:val="both"/>
        <w:rPr>
          <w:rFonts w:ascii="Sakkal Majalla" w:hAnsi="Sakkal Majalla" w:cs="Sakkal Majalla"/>
          <w:b/>
          <w:bCs/>
          <w:sz w:val="24"/>
          <w:szCs w:val="24"/>
          <w:rtl/>
        </w:rPr>
      </w:pPr>
    </w:p>
    <w:p w14:paraId="3508098E" w14:textId="77777777" w:rsidR="006C3FEE" w:rsidRPr="006C3FEE" w:rsidRDefault="006C3FEE" w:rsidP="006C3FEE">
      <w:pPr>
        <w:bidi/>
        <w:spacing w:after="0"/>
        <w:jc w:val="both"/>
        <w:rPr>
          <w:rFonts w:ascii="Sakkal Majalla" w:hAnsi="Sakkal Majalla" w:cs="Sakkal Majalla"/>
          <w:b/>
          <w:bCs/>
          <w:sz w:val="24"/>
          <w:szCs w:val="24"/>
          <w:rtl/>
        </w:rPr>
      </w:pPr>
    </w:p>
    <w:p w14:paraId="1063598A" w14:textId="77777777" w:rsidR="006C3FEE" w:rsidRPr="006C3FEE" w:rsidRDefault="006C3FEE" w:rsidP="006C3FEE">
      <w:pPr>
        <w:bidi/>
        <w:spacing w:after="0"/>
        <w:jc w:val="both"/>
        <w:rPr>
          <w:rFonts w:ascii="Sakkal Majalla" w:hAnsi="Sakkal Majalla" w:cs="Sakkal Majalla"/>
          <w:b/>
          <w:bCs/>
          <w:sz w:val="24"/>
          <w:szCs w:val="24"/>
          <w:rtl/>
        </w:rPr>
      </w:pPr>
    </w:p>
    <w:p w14:paraId="4E6ECB83" w14:textId="77777777" w:rsidR="006C3FEE" w:rsidRPr="006C3FEE" w:rsidRDefault="006C3FEE" w:rsidP="006C3FEE">
      <w:pPr>
        <w:bidi/>
        <w:spacing w:after="0"/>
        <w:jc w:val="both"/>
        <w:rPr>
          <w:rFonts w:ascii="Sakkal Majalla" w:hAnsi="Sakkal Majalla" w:cs="Sakkal Majalla"/>
          <w:b/>
          <w:bCs/>
          <w:sz w:val="24"/>
          <w:szCs w:val="24"/>
          <w:rtl/>
        </w:rPr>
      </w:pPr>
    </w:p>
    <w:p w14:paraId="1B3729FE" w14:textId="77777777" w:rsidR="006C3FEE" w:rsidRPr="006C3FEE" w:rsidRDefault="006C3FEE" w:rsidP="006C3FEE">
      <w:pPr>
        <w:bidi/>
        <w:spacing w:after="0"/>
        <w:jc w:val="both"/>
        <w:rPr>
          <w:rFonts w:ascii="Sakkal Majalla" w:hAnsi="Sakkal Majalla" w:cs="Sakkal Majalla"/>
          <w:b/>
          <w:bCs/>
          <w:sz w:val="24"/>
          <w:szCs w:val="24"/>
          <w:rtl/>
        </w:rPr>
      </w:pPr>
    </w:p>
    <w:p w14:paraId="2E52B5A3" w14:textId="77777777" w:rsidR="006C3FEE" w:rsidRPr="006C3FEE" w:rsidRDefault="006C3FEE" w:rsidP="006C3FEE">
      <w:pPr>
        <w:bidi/>
        <w:spacing w:after="0"/>
        <w:jc w:val="both"/>
        <w:rPr>
          <w:rFonts w:ascii="Sakkal Majalla" w:hAnsi="Sakkal Majalla" w:cs="Sakkal Majalla"/>
          <w:b/>
          <w:bCs/>
          <w:sz w:val="24"/>
          <w:szCs w:val="24"/>
          <w:rtl/>
        </w:rPr>
      </w:pPr>
    </w:p>
    <w:p w14:paraId="0B824C44" w14:textId="77777777" w:rsidR="006C3FEE" w:rsidRPr="006C3FEE" w:rsidRDefault="006C3FEE" w:rsidP="006C3FEE">
      <w:pPr>
        <w:bidi/>
        <w:spacing w:after="0"/>
        <w:jc w:val="both"/>
        <w:rPr>
          <w:rFonts w:ascii="Sakkal Majalla" w:hAnsi="Sakkal Majalla" w:cs="Sakkal Majalla"/>
          <w:b/>
          <w:bCs/>
          <w:sz w:val="24"/>
          <w:szCs w:val="24"/>
          <w:rtl/>
        </w:rPr>
      </w:pPr>
    </w:p>
    <w:p w14:paraId="20B480DB" w14:textId="77777777" w:rsidR="006C3FEE" w:rsidRPr="006C3FEE" w:rsidRDefault="006C3FEE" w:rsidP="006C3FEE">
      <w:pPr>
        <w:bidi/>
        <w:spacing w:after="0"/>
        <w:jc w:val="both"/>
        <w:rPr>
          <w:rFonts w:ascii="Sakkal Majalla" w:hAnsi="Sakkal Majalla" w:cs="Sakkal Majalla"/>
          <w:b/>
          <w:bCs/>
          <w:sz w:val="24"/>
          <w:szCs w:val="24"/>
          <w:rtl/>
        </w:rPr>
      </w:pPr>
    </w:p>
    <w:p w14:paraId="47C01538" w14:textId="77777777" w:rsidR="006C3FEE" w:rsidRPr="006C3FEE" w:rsidRDefault="006C3FEE" w:rsidP="006C3FEE">
      <w:pPr>
        <w:bidi/>
        <w:spacing w:after="0"/>
        <w:jc w:val="center"/>
        <w:rPr>
          <w:rFonts w:ascii="Sakkal Majalla" w:hAnsi="Sakkal Majalla" w:cs="Sakkal Majalla"/>
          <w:b/>
          <w:bCs/>
          <w:sz w:val="24"/>
          <w:szCs w:val="24"/>
          <w:u w:val="single"/>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14:paraId="69707E52" w14:textId="77777777" w:rsidR="006C3FEE" w:rsidRPr="0085052C" w:rsidRDefault="006C3FEE" w:rsidP="006C3FEE">
      <w:pPr>
        <w:bidi/>
        <w:spacing w:after="0" w:line="360" w:lineRule="auto"/>
        <w:rPr>
          <w:rFonts w:ascii="Sakkal Majalla" w:hAnsi="Sakkal Majalla" w:cs="Sakkal Majalla"/>
          <w:b/>
          <w:sz w:val="28"/>
          <w:szCs w:val="28"/>
          <w:rtl/>
        </w:rPr>
      </w:pPr>
      <w:r w:rsidRPr="0085052C">
        <w:rPr>
          <w:rFonts w:ascii="Sakkal Majalla" w:hAnsi="Sakkal Majalla" w:cs="Sakkal Majalla"/>
          <w:b/>
          <w:sz w:val="28"/>
          <w:szCs w:val="28"/>
          <w:rtl/>
        </w:rPr>
        <w:t xml:space="preserve">القسم الاول: </w:t>
      </w:r>
      <w:r w:rsidRPr="0085052C">
        <w:rPr>
          <w:rFonts w:ascii="Sakkal Majalla" w:hAnsi="Sakkal Majalla" w:cs="Sakkal Majalla"/>
          <w:bCs/>
          <w:sz w:val="28"/>
          <w:szCs w:val="28"/>
          <w:rtl/>
        </w:rPr>
        <w:t>المتغير المستقل (........)</w:t>
      </w:r>
    </w:p>
    <w:p w14:paraId="0B74C1C1" w14:textId="57E7814D" w:rsidR="006C3FEE" w:rsidRPr="0085052C" w:rsidRDefault="006C3FEE" w:rsidP="006C3FEE">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p w14:paraId="74AEEDD4" w14:textId="77777777" w:rsidR="00A51FFE" w:rsidRDefault="00A51FFE" w:rsidP="00A51FFE">
      <w:pPr>
        <w:bidi/>
        <w:spacing w:after="0" w:line="240" w:lineRule="auto"/>
        <w:rPr>
          <w:rFonts w:ascii="Sakkal Majalla" w:eastAsia="Simplified Arabic" w:hAnsi="Sakkal Majalla" w:cs="Sakkal Majalla"/>
          <w:b/>
          <w:bCs/>
          <w:sz w:val="28"/>
          <w:szCs w:val="28"/>
          <w:rtl/>
        </w:rPr>
      </w:pPr>
      <w:r w:rsidRPr="00A51FFE">
        <w:rPr>
          <w:rFonts w:ascii="Sakkal Majalla" w:eastAsia="Simplified Arabic" w:hAnsi="Sakkal Majalla" w:cs="Sakkal Majalla"/>
          <w:b/>
          <w:bCs/>
          <w:sz w:val="28"/>
          <w:szCs w:val="28"/>
          <w:rtl/>
        </w:rPr>
        <w:t>استبانة التحكيم</w:t>
      </w:r>
    </w:p>
    <w:p w14:paraId="00D8ABDE" w14:textId="77777777" w:rsidR="00A51FFE" w:rsidRDefault="00A51FFE" w:rsidP="00A51FFE">
      <w:pPr>
        <w:bidi/>
        <w:spacing w:after="0" w:line="240" w:lineRule="auto"/>
        <w:rPr>
          <w:rFonts w:ascii="Sakkal Majalla" w:eastAsia="Simplified Arabic" w:hAnsi="Sakkal Majalla" w:cs="Sakkal Majalla"/>
          <w:b/>
          <w:bCs/>
          <w:sz w:val="28"/>
          <w:szCs w:val="28"/>
          <w:rtl/>
        </w:rPr>
      </w:pPr>
    </w:p>
    <w:p w14:paraId="1CD3B170" w14:textId="77777777" w:rsidR="00A51FFE" w:rsidRPr="00A51FFE" w:rsidRDefault="00A51FFE" w:rsidP="00A51FFE">
      <w:pPr>
        <w:bidi/>
        <w:spacing w:after="0" w:line="240" w:lineRule="auto"/>
        <w:rPr>
          <w:rFonts w:ascii="Sakkal Majalla" w:eastAsia="Simplified Arabic" w:hAnsi="Sakkal Majalla" w:cs="Sakkal Majalla"/>
          <w:b/>
          <w:bCs/>
          <w:sz w:val="28"/>
          <w:szCs w:val="28"/>
          <w:highlight w:val="yellow"/>
        </w:rPr>
      </w:pPr>
      <w:r w:rsidRPr="00A51FFE">
        <w:rPr>
          <w:rFonts w:ascii="Sakkal Majalla" w:eastAsia="Simplified Arabic" w:hAnsi="Sakkal Majalla" w:cs="Sakkal Majalla"/>
          <w:b/>
          <w:bCs/>
          <w:sz w:val="28"/>
          <w:szCs w:val="28"/>
          <w:highlight w:val="yellow"/>
          <w:rtl/>
        </w:rPr>
        <w:t>ملاحظة للمحكم الكريم</w:t>
      </w:r>
      <w:r w:rsidRPr="00A51FFE">
        <w:rPr>
          <w:rFonts w:ascii="Sakkal Majalla" w:eastAsia="Simplified Arabic" w:hAnsi="Sakkal Majalla" w:cs="Sakkal Majalla"/>
          <w:b/>
          <w:bCs/>
          <w:sz w:val="28"/>
          <w:szCs w:val="28"/>
          <w:highlight w:val="yellow"/>
        </w:rPr>
        <w:t>:</w:t>
      </w:r>
    </w:p>
    <w:p w14:paraId="004ADF0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highlight w:val="yellow"/>
          <w:rtl/>
        </w:rPr>
        <w:t>نظراً لأن الدراسة الحالية تعتمد المنهج شبه التجريبي، فإن أداة التحكيم الحالية لا تهدف إلى تحكيم فقرات متغيرات مستقلة وتابعة كما هو متبع في الدراسات المسحية، وإنما تهدف إلى تحكيم مؤشرات بطاقات الملاحظة المستخدمة في قياس المهارات الاجتماعية لدى أطفال الإعاقة السمعية قبل تطبيق المعالجات التجريبية وبعدها. وقد تمثلت المعالجات التجريبية في استراتيجيات التعلم النشط (اللعب النشط الجماعي، والتعلم التعاوني، والألعاب التعليمية التفاعلية)، في حين تم قياس أثرها على مهارات التواصل الاجتماعي ومهارات تنظيم الانفعالات من خلال بطاقات الملاحظة المرفقة</w:t>
      </w:r>
      <w:r w:rsidRPr="00A51FFE">
        <w:rPr>
          <w:rFonts w:ascii="Sakkal Majalla" w:eastAsia="Simplified Arabic" w:hAnsi="Sakkal Majalla" w:cs="Sakkal Majalla"/>
          <w:b/>
          <w:bCs/>
          <w:sz w:val="28"/>
          <w:szCs w:val="28"/>
          <w:highlight w:val="yellow"/>
        </w:rPr>
        <w:t>.</w:t>
      </w:r>
    </w:p>
    <w:p w14:paraId="13460B1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p w14:paraId="75E6C79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المتغير التابع: المهارات الاجتماعية</w:t>
      </w:r>
    </w:p>
    <w:p w14:paraId="3183C32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التعريف الإجرائي للمتغير</w:t>
      </w:r>
      <w:r w:rsidRPr="00A51FFE">
        <w:rPr>
          <w:rFonts w:ascii="Sakkal Majalla" w:eastAsia="Simplified Arabic" w:hAnsi="Sakkal Majalla" w:cs="Sakkal Majalla"/>
          <w:b/>
          <w:bCs/>
          <w:sz w:val="28"/>
          <w:szCs w:val="28"/>
        </w:rPr>
        <w:t>:</w:t>
      </w:r>
      <w:r w:rsidRPr="00A51FFE">
        <w:rPr>
          <w:rFonts w:ascii="Sakkal Majalla" w:eastAsia="Simplified Arabic" w:hAnsi="Sakkal Majalla" w:cs="Sakkal Majalla"/>
          <w:b/>
          <w:bCs/>
          <w:sz w:val="28"/>
          <w:szCs w:val="28"/>
        </w:rPr>
        <w:br/>
      </w:r>
      <w:r w:rsidRPr="00A51FFE">
        <w:rPr>
          <w:rFonts w:ascii="Sakkal Majalla" w:eastAsia="Simplified Arabic" w:hAnsi="Sakkal Majalla" w:cs="Sakkal Majalla"/>
          <w:b/>
          <w:bCs/>
          <w:sz w:val="28"/>
          <w:szCs w:val="28"/>
          <w:rtl/>
        </w:rPr>
        <w:t>تُعرّف المهارات الاجتماعية في هذه الدراسة بأنها مجموعة السلوكيات الاجتماعية والانفعالية التي يُظهرها الطفل ذو الإعاقة السمعية أثناء تفاعله داخل الصف ومع زملائه ومعلمته في المواقف التعليمية المختلفة، ويُقاس هذا المتغير من خلال بُعدين رئيسين هما مهارات التواصل الاجتماعي ومهارات تنظيم الانفعالات</w:t>
      </w:r>
      <w:r w:rsidRPr="00A51FFE">
        <w:rPr>
          <w:rFonts w:ascii="Sakkal Majalla" w:eastAsia="Simplified Arabic" w:hAnsi="Sakkal Majalla" w:cs="Sakkal Majalla"/>
          <w:b/>
          <w:bCs/>
          <w:sz w:val="28"/>
          <w:szCs w:val="28"/>
        </w:rPr>
        <w:t>.</w:t>
      </w:r>
    </w:p>
    <w:tbl>
      <w:tblPr>
        <w:tblStyle w:val="a8"/>
        <w:bidiVisual/>
        <w:tblW w:w="0" w:type="auto"/>
        <w:tblLook w:val="04A0" w:firstRow="1" w:lastRow="0" w:firstColumn="1" w:lastColumn="0" w:noHBand="0" w:noVBand="1"/>
      </w:tblPr>
      <w:tblGrid>
        <w:gridCol w:w="656"/>
        <w:gridCol w:w="1491"/>
        <w:gridCol w:w="2564"/>
        <w:gridCol w:w="883"/>
        <w:gridCol w:w="670"/>
        <w:gridCol w:w="1006"/>
        <w:gridCol w:w="849"/>
        <w:gridCol w:w="1630"/>
      </w:tblGrid>
      <w:tr w:rsidR="00340B3B" w:rsidRPr="00A51FFE" w14:paraId="45BC0451" w14:textId="77777777" w:rsidTr="00A51FFE">
        <w:tc>
          <w:tcPr>
            <w:tcW w:w="0" w:type="auto"/>
            <w:hideMark/>
          </w:tcPr>
          <w:p w14:paraId="26E253C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الرقم</w:t>
            </w:r>
          </w:p>
        </w:tc>
        <w:tc>
          <w:tcPr>
            <w:tcW w:w="0" w:type="auto"/>
            <w:hideMark/>
          </w:tcPr>
          <w:p w14:paraId="53B5FF3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المؤشر</w:t>
            </w:r>
          </w:p>
        </w:tc>
        <w:tc>
          <w:tcPr>
            <w:tcW w:w="0" w:type="auto"/>
            <w:hideMark/>
          </w:tcPr>
          <w:p w14:paraId="080CEB1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البعد / التعريف الإجرائي للبعد</w:t>
            </w:r>
          </w:p>
        </w:tc>
        <w:tc>
          <w:tcPr>
            <w:tcW w:w="0" w:type="auto"/>
            <w:hideMark/>
          </w:tcPr>
          <w:p w14:paraId="72A308A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الانتماء للمحور</w:t>
            </w:r>
          </w:p>
        </w:tc>
        <w:tc>
          <w:tcPr>
            <w:tcW w:w="0" w:type="auto"/>
            <w:hideMark/>
          </w:tcPr>
          <w:p w14:paraId="7390A75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F70B45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الصياغة اللغوية</w:t>
            </w:r>
          </w:p>
        </w:tc>
        <w:tc>
          <w:tcPr>
            <w:tcW w:w="0" w:type="auto"/>
            <w:hideMark/>
          </w:tcPr>
          <w:p w14:paraId="71C3FBB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69CBAE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التعديل المقترح</w:t>
            </w:r>
          </w:p>
        </w:tc>
      </w:tr>
      <w:tr w:rsidR="00340B3B" w:rsidRPr="00A51FFE" w14:paraId="1E323E2D" w14:textId="77777777" w:rsidTr="00A51FFE">
        <w:tc>
          <w:tcPr>
            <w:tcW w:w="0" w:type="auto"/>
            <w:hideMark/>
          </w:tcPr>
          <w:p w14:paraId="58FE78A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568A29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A31A27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D31960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تنتمي</w:t>
            </w:r>
          </w:p>
        </w:tc>
        <w:tc>
          <w:tcPr>
            <w:tcW w:w="0" w:type="auto"/>
            <w:hideMark/>
          </w:tcPr>
          <w:p w14:paraId="62546CB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لا تنتمي</w:t>
            </w:r>
          </w:p>
        </w:tc>
        <w:tc>
          <w:tcPr>
            <w:tcW w:w="0" w:type="auto"/>
            <w:hideMark/>
          </w:tcPr>
          <w:p w14:paraId="5BDCA0B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مناسبة</w:t>
            </w:r>
          </w:p>
        </w:tc>
        <w:tc>
          <w:tcPr>
            <w:tcW w:w="0" w:type="auto"/>
            <w:hideMark/>
          </w:tcPr>
          <w:p w14:paraId="3A0DA72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غير مناسبة</w:t>
            </w:r>
          </w:p>
        </w:tc>
        <w:tc>
          <w:tcPr>
            <w:tcW w:w="0" w:type="auto"/>
            <w:hideMark/>
          </w:tcPr>
          <w:p w14:paraId="38D3535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340B3B" w:rsidRPr="00A51FFE" w14:paraId="7BE382D9" w14:textId="77777777" w:rsidTr="00A51FFE">
        <w:tc>
          <w:tcPr>
            <w:tcW w:w="0" w:type="auto"/>
            <w:hideMark/>
          </w:tcPr>
          <w:p w14:paraId="088815F3"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w:t>
            </w:r>
          </w:p>
        </w:tc>
        <w:tc>
          <w:tcPr>
            <w:tcW w:w="0" w:type="auto"/>
            <w:hideMark/>
          </w:tcPr>
          <w:p w14:paraId="67BEB755"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يبادر بالاقتراب من زملائه أثناء الأنشطة</w:t>
            </w:r>
            <w:r w:rsidRPr="00A51FFE">
              <w:rPr>
                <w:rFonts w:ascii="Sakkal Majalla" w:eastAsia="Simplified Arabic" w:hAnsi="Sakkal Majalla" w:cs="Sakkal Majalla"/>
                <w:b/>
                <w:bCs/>
                <w:sz w:val="28"/>
                <w:szCs w:val="28"/>
              </w:rPr>
              <w:t>.</w:t>
            </w:r>
          </w:p>
        </w:tc>
        <w:tc>
          <w:tcPr>
            <w:tcW w:w="0" w:type="auto"/>
            <w:hideMark/>
          </w:tcPr>
          <w:p w14:paraId="1A8C3097"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بدء التفاعل الاجتماعي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 xml:space="preserve">يقصد به قدرة الطفل على المبادرة بالتواصل مع الآخرين والدخول في المواقف الاجتماعية بصورة تلقائية أثناء الأنشطة </w:t>
            </w:r>
            <w:r w:rsidRPr="00A51FFE">
              <w:rPr>
                <w:rFonts w:ascii="Sakkal Majalla" w:eastAsia="Simplified Arabic" w:hAnsi="Sakkal Majalla" w:cs="Sakkal Majalla"/>
                <w:b/>
                <w:bCs/>
                <w:sz w:val="28"/>
                <w:szCs w:val="28"/>
                <w:rtl/>
              </w:rPr>
              <w:lastRenderedPageBreak/>
              <w:t>التعليمية واللعب الجماعي</w:t>
            </w:r>
            <w:r w:rsidRPr="00A51FFE">
              <w:rPr>
                <w:rFonts w:ascii="Sakkal Majalla" w:eastAsia="Simplified Arabic" w:hAnsi="Sakkal Majalla" w:cs="Sakkal Majalla"/>
                <w:b/>
                <w:bCs/>
                <w:sz w:val="28"/>
                <w:szCs w:val="28"/>
              </w:rPr>
              <w:t>.</w:t>
            </w:r>
          </w:p>
        </w:tc>
        <w:tc>
          <w:tcPr>
            <w:tcW w:w="0" w:type="auto"/>
            <w:hideMark/>
          </w:tcPr>
          <w:p w14:paraId="0F30DC3D" w14:textId="2AD0B8C5" w:rsidR="00885656" w:rsidRPr="00A51FFE" w:rsidRDefault="00885656" w:rsidP="00885656">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lastRenderedPageBreak/>
              <w:t>✓</w:t>
            </w:r>
          </w:p>
        </w:tc>
        <w:tc>
          <w:tcPr>
            <w:tcW w:w="0" w:type="auto"/>
            <w:hideMark/>
          </w:tcPr>
          <w:p w14:paraId="607DB94B"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c>
          <w:tcPr>
            <w:tcW w:w="0" w:type="auto"/>
            <w:hideMark/>
          </w:tcPr>
          <w:p w14:paraId="523A67BC"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c>
          <w:tcPr>
            <w:tcW w:w="0" w:type="auto"/>
            <w:hideMark/>
          </w:tcPr>
          <w:p w14:paraId="25AA69F2" w14:textId="75F9E19A" w:rsidR="00885656" w:rsidRPr="00A51FFE" w:rsidRDefault="00F872FF" w:rsidP="00F872FF">
            <w:pPr>
              <w:bidi/>
              <w:spacing w:after="0" w:line="240" w:lineRule="auto"/>
              <w:jc w:val="center"/>
              <w:rPr>
                <w:rFonts w:ascii="Sakkal Majalla" w:eastAsia="Simplified Arabic" w:hAnsi="Sakkal Majalla" w:cs="Sakkal Majalla"/>
                <w:b/>
                <w:bCs/>
                <w:sz w:val="28"/>
                <w:szCs w:val="28"/>
                <w:rtl/>
              </w:rPr>
            </w:pPr>
            <w:r w:rsidRPr="0085052C">
              <w:rPr>
                <w:rFonts w:ascii="MS Gothic" w:eastAsia="MS Gothic" w:hAnsi="MS Gothic" w:cs="MS Gothic" w:hint="eastAsia"/>
                <w:sz w:val="28"/>
                <w:szCs w:val="28"/>
                <w:rtl/>
              </w:rPr>
              <w:t>✓</w:t>
            </w:r>
          </w:p>
        </w:tc>
        <w:tc>
          <w:tcPr>
            <w:tcW w:w="0" w:type="auto"/>
            <w:hideMark/>
          </w:tcPr>
          <w:p w14:paraId="15AF29CE" w14:textId="0A145A91"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يبادر بالاقتراب من زملائه أثناء الأنشطة</w:t>
            </w:r>
            <w:r>
              <w:rPr>
                <w:rFonts w:ascii="Sakkal Majalla" w:eastAsia="Simplified Arabic" w:hAnsi="Sakkal Majalla" w:cs="Sakkal Majalla"/>
                <w:b/>
                <w:bCs/>
                <w:sz w:val="28"/>
                <w:szCs w:val="28"/>
              </w:rPr>
              <w:t xml:space="preserve"> </w:t>
            </w:r>
            <w:r>
              <w:rPr>
                <w:rFonts w:ascii="Sakkal Majalla" w:eastAsia="Simplified Arabic" w:hAnsi="Sakkal Majalla" w:cs="Sakkal Majalla" w:hint="cs"/>
                <w:b/>
                <w:bCs/>
                <w:sz w:val="28"/>
                <w:szCs w:val="28"/>
                <w:rtl/>
              </w:rPr>
              <w:t xml:space="preserve"> </w:t>
            </w:r>
            <w:r w:rsidRPr="00885656">
              <w:rPr>
                <w:rFonts w:ascii="Sakkal Majalla" w:eastAsia="Simplified Arabic" w:hAnsi="Sakkal Majalla" w:cs="Sakkal Majalla" w:hint="cs"/>
                <w:b/>
                <w:bCs/>
                <w:color w:val="FF0000"/>
                <w:sz w:val="28"/>
                <w:szCs w:val="28"/>
                <w:rtl/>
              </w:rPr>
              <w:t>الجماعية</w:t>
            </w:r>
            <w:r w:rsidRPr="00A51FFE">
              <w:rPr>
                <w:rFonts w:ascii="Sakkal Majalla" w:eastAsia="Simplified Arabic" w:hAnsi="Sakkal Majalla" w:cs="Sakkal Majalla"/>
                <w:b/>
                <w:bCs/>
                <w:sz w:val="28"/>
                <w:szCs w:val="28"/>
              </w:rPr>
              <w:t>.</w:t>
            </w:r>
          </w:p>
        </w:tc>
      </w:tr>
      <w:tr w:rsidR="00340B3B" w:rsidRPr="00A51FFE" w14:paraId="39B017F4" w14:textId="77777777" w:rsidTr="00A51FFE">
        <w:tc>
          <w:tcPr>
            <w:tcW w:w="0" w:type="auto"/>
            <w:hideMark/>
          </w:tcPr>
          <w:p w14:paraId="621FB5D1"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w:t>
            </w:r>
          </w:p>
        </w:tc>
        <w:tc>
          <w:tcPr>
            <w:tcW w:w="0" w:type="auto"/>
            <w:hideMark/>
          </w:tcPr>
          <w:p w14:paraId="758EFDD8"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يبدأ الحديث أو التواصل مع الآخرين دون طلب</w:t>
            </w:r>
            <w:r w:rsidRPr="00A51FFE">
              <w:rPr>
                <w:rFonts w:ascii="Sakkal Majalla" w:eastAsia="Simplified Arabic" w:hAnsi="Sakkal Majalla" w:cs="Sakkal Majalla"/>
                <w:b/>
                <w:bCs/>
                <w:sz w:val="28"/>
                <w:szCs w:val="28"/>
              </w:rPr>
              <w:t>.</w:t>
            </w:r>
          </w:p>
        </w:tc>
        <w:tc>
          <w:tcPr>
            <w:tcW w:w="0" w:type="auto"/>
            <w:hideMark/>
          </w:tcPr>
          <w:p w14:paraId="09AD4F64" w14:textId="77777777" w:rsidR="00885656" w:rsidRPr="00A51FFE" w:rsidRDefault="00885656" w:rsidP="00A51FFE">
            <w:pPr>
              <w:bidi/>
              <w:spacing w:after="0" w:line="240" w:lineRule="auto"/>
              <w:rPr>
                <w:rFonts w:ascii="Sakkal Majalla" w:eastAsia="Simplified Arabic" w:hAnsi="Sakkal Majalla" w:cs="Sakkal Majalla"/>
                <w:b/>
                <w:bCs/>
                <w:sz w:val="28"/>
                <w:szCs w:val="28"/>
                <w:rtl/>
              </w:rPr>
            </w:pPr>
            <w:r w:rsidRPr="00A51FFE">
              <w:rPr>
                <w:rFonts w:ascii="Sakkal Majalla" w:eastAsia="Simplified Arabic" w:hAnsi="Sakkal Majalla" w:cs="Sakkal Majalla"/>
                <w:b/>
                <w:bCs/>
                <w:sz w:val="28"/>
                <w:szCs w:val="28"/>
                <w:rtl/>
              </w:rPr>
              <w:t>بدء التفاعل الاجتماعي</w:t>
            </w:r>
          </w:p>
        </w:tc>
        <w:tc>
          <w:tcPr>
            <w:tcW w:w="0" w:type="auto"/>
            <w:hideMark/>
          </w:tcPr>
          <w:p w14:paraId="58CB75D6" w14:textId="3F10E353" w:rsidR="00885656" w:rsidRPr="00A51FFE" w:rsidRDefault="00F872FF" w:rsidP="00F872F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107469AA"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c>
          <w:tcPr>
            <w:tcW w:w="0" w:type="auto"/>
            <w:hideMark/>
          </w:tcPr>
          <w:p w14:paraId="5D0646D8"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c>
          <w:tcPr>
            <w:tcW w:w="0" w:type="auto"/>
            <w:hideMark/>
          </w:tcPr>
          <w:p w14:paraId="54D8AD20" w14:textId="05EDB9E1" w:rsidR="00885656" w:rsidRPr="00A51FFE" w:rsidRDefault="00F872FF" w:rsidP="00F872F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17768A9B" w14:textId="486C0C4A" w:rsidR="00885656" w:rsidRPr="00F872FF" w:rsidRDefault="00F872FF" w:rsidP="00A51FFE">
            <w:pPr>
              <w:bidi/>
              <w:spacing w:after="0" w:line="240" w:lineRule="auto"/>
              <w:rPr>
                <w:rFonts w:ascii="Sakkal Majalla" w:eastAsia="Simplified Arabic" w:hAnsi="Sakkal Majalla" w:cs="Sakkal Majalla"/>
                <w:b/>
                <w:bCs/>
                <w:color w:val="FF0000"/>
                <w:sz w:val="28"/>
                <w:szCs w:val="28"/>
              </w:rPr>
            </w:pPr>
            <w:r w:rsidRPr="00F872FF">
              <w:rPr>
                <w:rFonts w:ascii="Sakkal Majalla" w:eastAsia="Simplified Arabic" w:hAnsi="Sakkal Majalla" w:cs="Sakkal Majalla" w:hint="cs"/>
                <w:b/>
                <w:bCs/>
                <w:color w:val="FF0000"/>
                <w:sz w:val="28"/>
                <w:szCs w:val="28"/>
                <w:rtl/>
              </w:rPr>
              <w:t>يبادر  ببدء الحديث مع الآخرين</w:t>
            </w:r>
          </w:p>
        </w:tc>
      </w:tr>
      <w:tr w:rsidR="00340B3B" w:rsidRPr="00A51FFE" w14:paraId="6C6E71A3" w14:textId="77777777" w:rsidTr="00A51FFE">
        <w:tc>
          <w:tcPr>
            <w:tcW w:w="0" w:type="auto"/>
            <w:hideMark/>
          </w:tcPr>
          <w:p w14:paraId="3393B599"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3</w:t>
            </w:r>
          </w:p>
        </w:tc>
        <w:tc>
          <w:tcPr>
            <w:tcW w:w="0" w:type="auto"/>
            <w:hideMark/>
          </w:tcPr>
          <w:p w14:paraId="44AA6CC6"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يشارك الآخرين في الأنشطة الجماعية</w:t>
            </w:r>
            <w:r w:rsidRPr="00A51FFE">
              <w:rPr>
                <w:rFonts w:ascii="Sakkal Majalla" w:eastAsia="Simplified Arabic" w:hAnsi="Sakkal Majalla" w:cs="Sakkal Majalla"/>
                <w:b/>
                <w:bCs/>
                <w:sz w:val="28"/>
                <w:szCs w:val="28"/>
              </w:rPr>
              <w:t>.</w:t>
            </w:r>
          </w:p>
        </w:tc>
        <w:tc>
          <w:tcPr>
            <w:tcW w:w="0" w:type="auto"/>
            <w:hideMark/>
          </w:tcPr>
          <w:p w14:paraId="591BB8A0"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بدء التفاعل الاجتماعي</w:t>
            </w:r>
          </w:p>
        </w:tc>
        <w:tc>
          <w:tcPr>
            <w:tcW w:w="0" w:type="auto"/>
            <w:hideMark/>
          </w:tcPr>
          <w:p w14:paraId="1786C405" w14:textId="74204ED1" w:rsidR="00885656" w:rsidRPr="00A51FFE" w:rsidRDefault="00F872FF" w:rsidP="00F872F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281AAAE4"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c>
          <w:tcPr>
            <w:tcW w:w="0" w:type="auto"/>
            <w:hideMark/>
          </w:tcPr>
          <w:p w14:paraId="221AB3B6"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c>
          <w:tcPr>
            <w:tcW w:w="0" w:type="auto"/>
            <w:hideMark/>
          </w:tcPr>
          <w:p w14:paraId="756D2082" w14:textId="167CA343" w:rsidR="00885656" w:rsidRPr="00A51FFE" w:rsidRDefault="00F872FF" w:rsidP="00F872F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768521CB" w14:textId="110E8502" w:rsidR="00885656" w:rsidRPr="00F872FF" w:rsidRDefault="00F872FF" w:rsidP="00A51FFE">
            <w:pPr>
              <w:bidi/>
              <w:spacing w:after="0" w:line="240" w:lineRule="auto"/>
              <w:rPr>
                <w:rFonts w:ascii="Sakkal Majalla" w:eastAsia="Simplified Arabic" w:hAnsi="Sakkal Majalla" w:cs="Sakkal Majalla"/>
                <w:b/>
                <w:bCs/>
                <w:color w:val="FF0000"/>
                <w:sz w:val="28"/>
                <w:szCs w:val="28"/>
              </w:rPr>
            </w:pPr>
            <w:r w:rsidRPr="00F872FF">
              <w:rPr>
                <w:rFonts w:ascii="Sakkal Majalla" w:eastAsia="Simplified Arabic" w:hAnsi="Sakkal Majalla" w:cs="Sakkal Majalla" w:hint="cs"/>
                <w:b/>
                <w:bCs/>
                <w:color w:val="FF0000"/>
                <w:sz w:val="28"/>
                <w:szCs w:val="28"/>
                <w:rtl/>
              </w:rPr>
              <w:t>يشارك زملاءه بفاعلية في الأنشطة الجماعية</w:t>
            </w:r>
          </w:p>
        </w:tc>
      </w:tr>
      <w:tr w:rsidR="00340B3B" w:rsidRPr="00A51FFE" w14:paraId="4B9EE30C" w14:textId="77777777" w:rsidTr="00A51FFE">
        <w:tc>
          <w:tcPr>
            <w:tcW w:w="0" w:type="auto"/>
            <w:hideMark/>
          </w:tcPr>
          <w:p w14:paraId="640A7505"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4</w:t>
            </w:r>
          </w:p>
        </w:tc>
        <w:tc>
          <w:tcPr>
            <w:tcW w:w="0" w:type="auto"/>
            <w:hideMark/>
          </w:tcPr>
          <w:p w14:paraId="003835EF"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يطلب المساعدة عند الحاجة بطريقة مناسبة</w:t>
            </w:r>
            <w:r w:rsidRPr="00A51FFE">
              <w:rPr>
                <w:rFonts w:ascii="Sakkal Majalla" w:eastAsia="Simplified Arabic" w:hAnsi="Sakkal Majalla" w:cs="Sakkal Majalla"/>
                <w:b/>
                <w:bCs/>
                <w:sz w:val="28"/>
                <w:szCs w:val="28"/>
              </w:rPr>
              <w:t>.</w:t>
            </w:r>
          </w:p>
        </w:tc>
        <w:tc>
          <w:tcPr>
            <w:tcW w:w="0" w:type="auto"/>
            <w:hideMark/>
          </w:tcPr>
          <w:p w14:paraId="0779C1A2"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بدء التفاعل الاجتماعي</w:t>
            </w:r>
          </w:p>
        </w:tc>
        <w:tc>
          <w:tcPr>
            <w:tcW w:w="0" w:type="auto"/>
            <w:hideMark/>
          </w:tcPr>
          <w:p w14:paraId="650612FB" w14:textId="75115266" w:rsidR="00885656" w:rsidRPr="00A51FFE" w:rsidRDefault="00F872FF" w:rsidP="00F872F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35131911"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c>
          <w:tcPr>
            <w:tcW w:w="0" w:type="auto"/>
            <w:hideMark/>
          </w:tcPr>
          <w:p w14:paraId="38B56F54" w14:textId="3493077F" w:rsidR="00885656" w:rsidRPr="00A51FFE" w:rsidRDefault="00F872FF" w:rsidP="00F872F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237CAE4D"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c>
          <w:tcPr>
            <w:tcW w:w="0" w:type="auto"/>
            <w:hideMark/>
          </w:tcPr>
          <w:p w14:paraId="01379013"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r>
      <w:tr w:rsidR="00340B3B" w:rsidRPr="00A51FFE" w14:paraId="1B3CF797" w14:textId="77777777" w:rsidTr="00A51FFE">
        <w:tc>
          <w:tcPr>
            <w:tcW w:w="0" w:type="auto"/>
            <w:hideMark/>
          </w:tcPr>
          <w:p w14:paraId="29791B67"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5</w:t>
            </w:r>
          </w:p>
        </w:tc>
        <w:tc>
          <w:tcPr>
            <w:tcW w:w="0" w:type="auto"/>
            <w:hideMark/>
          </w:tcPr>
          <w:p w14:paraId="261D0DC5"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يستجيب عند مناداته من قبل المعلمة أو أحد الزملاء</w:t>
            </w:r>
            <w:r w:rsidRPr="00A51FFE">
              <w:rPr>
                <w:rFonts w:ascii="Sakkal Majalla" w:eastAsia="Simplified Arabic" w:hAnsi="Sakkal Majalla" w:cs="Sakkal Majalla"/>
                <w:b/>
                <w:bCs/>
                <w:sz w:val="28"/>
                <w:szCs w:val="28"/>
              </w:rPr>
              <w:t>.</w:t>
            </w:r>
          </w:p>
        </w:tc>
        <w:tc>
          <w:tcPr>
            <w:tcW w:w="0" w:type="auto"/>
            <w:hideMark/>
          </w:tcPr>
          <w:p w14:paraId="43A5FFC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الاستجابة للتفاعل الاجتماعي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يقصد بها قدرة الطفل على التفاعل مع المبادرات الاجتماعية الصادرة من الآخرين والاستجابة لها بطريقة مناسبة</w:t>
            </w:r>
            <w:r w:rsidRPr="00A51FFE">
              <w:rPr>
                <w:rFonts w:ascii="Sakkal Majalla" w:eastAsia="Simplified Arabic" w:hAnsi="Sakkal Majalla" w:cs="Sakkal Majalla"/>
                <w:b/>
                <w:bCs/>
                <w:sz w:val="28"/>
                <w:szCs w:val="28"/>
              </w:rPr>
              <w:t>.</w:t>
            </w:r>
          </w:p>
        </w:tc>
        <w:tc>
          <w:tcPr>
            <w:tcW w:w="0" w:type="auto"/>
            <w:hideMark/>
          </w:tcPr>
          <w:p w14:paraId="52516A00" w14:textId="00CF99DF" w:rsidR="00340B3B" w:rsidRPr="00A51FFE" w:rsidRDefault="00340B3B" w:rsidP="00340B3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185C688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C21E2E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B0B4B35" w14:textId="374EBEF4" w:rsidR="00340B3B" w:rsidRPr="00A51FFE" w:rsidRDefault="00340B3B" w:rsidP="00340B3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6B50F111" w14:textId="1AE589CB" w:rsidR="00340B3B" w:rsidRPr="00340B3B" w:rsidRDefault="00340B3B" w:rsidP="00340B3B">
            <w:pPr>
              <w:bidi/>
              <w:spacing w:after="0" w:line="240" w:lineRule="auto"/>
              <w:rPr>
                <w:rFonts w:ascii="Sakkal Majalla" w:eastAsia="Simplified Arabic" w:hAnsi="Sakkal Majalla" w:cs="Sakkal Majalla"/>
                <w:b/>
                <w:bCs/>
                <w:color w:val="FF0000"/>
                <w:sz w:val="28"/>
                <w:szCs w:val="28"/>
              </w:rPr>
            </w:pPr>
            <w:r w:rsidRPr="00340B3B">
              <w:rPr>
                <w:rFonts w:ascii="Sakkal Majalla" w:eastAsia="Simplified Arabic" w:hAnsi="Sakkal Majalla" w:cs="Sakkal Majalla"/>
                <w:b/>
                <w:bCs/>
                <w:color w:val="FF0000"/>
                <w:sz w:val="28"/>
                <w:szCs w:val="28"/>
                <w:rtl/>
              </w:rPr>
              <w:t xml:space="preserve">يستجيب عند </w:t>
            </w:r>
            <w:r w:rsidRPr="00340B3B">
              <w:rPr>
                <w:rFonts w:ascii="Sakkal Majalla" w:eastAsia="Simplified Arabic" w:hAnsi="Sakkal Majalla" w:cs="Sakkal Majalla" w:hint="cs"/>
                <w:b/>
                <w:bCs/>
                <w:color w:val="FF0000"/>
                <w:sz w:val="28"/>
                <w:szCs w:val="28"/>
                <w:rtl/>
              </w:rPr>
              <w:t xml:space="preserve">الإشارة له بالتواصل </w:t>
            </w:r>
            <w:r w:rsidRPr="00340B3B">
              <w:rPr>
                <w:rFonts w:ascii="Sakkal Majalla" w:eastAsia="Simplified Arabic" w:hAnsi="Sakkal Majalla" w:cs="Sakkal Majalla"/>
                <w:b/>
                <w:bCs/>
                <w:color w:val="FF0000"/>
                <w:sz w:val="28"/>
                <w:szCs w:val="28"/>
                <w:rtl/>
              </w:rPr>
              <w:t xml:space="preserve"> من قبل المعلمة أو أحد الزملاء</w:t>
            </w:r>
            <w:r w:rsidRPr="00340B3B">
              <w:rPr>
                <w:rFonts w:ascii="Sakkal Majalla" w:eastAsia="Simplified Arabic" w:hAnsi="Sakkal Majalla" w:cs="Sakkal Majalla"/>
                <w:b/>
                <w:bCs/>
                <w:color w:val="FF0000"/>
                <w:sz w:val="28"/>
                <w:szCs w:val="28"/>
              </w:rPr>
              <w:t>.</w:t>
            </w:r>
          </w:p>
        </w:tc>
      </w:tr>
      <w:tr w:rsidR="00340B3B" w:rsidRPr="00A51FFE" w14:paraId="4EB716A1" w14:textId="77777777" w:rsidTr="00A51FFE">
        <w:tc>
          <w:tcPr>
            <w:tcW w:w="0" w:type="auto"/>
            <w:hideMark/>
          </w:tcPr>
          <w:p w14:paraId="0CF30A3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6</w:t>
            </w:r>
          </w:p>
        </w:tc>
        <w:tc>
          <w:tcPr>
            <w:tcW w:w="0" w:type="auto"/>
            <w:hideMark/>
          </w:tcPr>
          <w:p w14:paraId="62DC8A58"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يتفاعل مع دعوات المشاركة في الأنشطة</w:t>
            </w:r>
            <w:r w:rsidRPr="00A51FFE">
              <w:rPr>
                <w:rFonts w:ascii="Sakkal Majalla" w:eastAsia="Simplified Arabic" w:hAnsi="Sakkal Majalla" w:cs="Sakkal Majalla"/>
                <w:b/>
                <w:bCs/>
                <w:sz w:val="28"/>
                <w:szCs w:val="28"/>
              </w:rPr>
              <w:t>.</w:t>
            </w:r>
          </w:p>
        </w:tc>
        <w:tc>
          <w:tcPr>
            <w:tcW w:w="0" w:type="auto"/>
            <w:hideMark/>
          </w:tcPr>
          <w:p w14:paraId="41B4370C" w14:textId="77777777" w:rsidR="00340B3B" w:rsidRPr="00A51FFE" w:rsidRDefault="00340B3B" w:rsidP="00A51FFE">
            <w:pPr>
              <w:bidi/>
              <w:spacing w:after="0" w:line="240" w:lineRule="auto"/>
              <w:rPr>
                <w:rFonts w:ascii="Sakkal Majalla" w:eastAsia="Simplified Arabic" w:hAnsi="Sakkal Majalla" w:cs="Sakkal Majalla"/>
                <w:b/>
                <w:bCs/>
                <w:sz w:val="28"/>
                <w:szCs w:val="28"/>
                <w:rtl/>
              </w:rPr>
            </w:pPr>
            <w:r w:rsidRPr="00A51FFE">
              <w:rPr>
                <w:rFonts w:ascii="Sakkal Majalla" w:eastAsia="Simplified Arabic" w:hAnsi="Sakkal Majalla" w:cs="Sakkal Majalla"/>
                <w:b/>
                <w:bCs/>
                <w:sz w:val="28"/>
                <w:szCs w:val="28"/>
                <w:rtl/>
              </w:rPr>
              <w:t>الاستجابة للتفاعل الاجتماعي</w:t>
            </w:r>
          </w:p>
        </w:tc>
        <w:tc>
          <w:tcPr>
            <w:tcW w:w="0" w:type="auto"/>
            <w:hideMark/>
          </w:tcPr>
          <w:p w14:paraId="39B0A279" w14:textId="11DF41B8" w:rsidR="00340B3B" w:rsidRPr="00A51FFE" w:rsidRDefault="00340B3B" w:rsidP="00340B3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4855D100"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1F3FCD0F"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DAA8D0A" w14:textId="3CE8F4B4" w:rsidR="00340B3B" w:rsidRPr="00A51FFE" w:rsidRDefault="00340B3B" w:rsidP="00340B3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42F1BB9C" w14:textId="6634A969" w:rsidR="00340B3B" w:rsidRPr="00340B3B" w:rsidRDefault="00340B3B" w:rsidP="00340B3B">
            <w:pPr>
              <w:bidi/>
              <w:spacing w:after="0" w:line="240" w:lineRule="auto"/>
              <w:rPr>
                <w:rFonts w:ascii="Sakkal Majalla" w:eastAsia="Simplified Arabic" w:hAnsi="Sakkal Majalla" w:cs="Sakkal Majalla"/>
                <w:b/>
                <w:bCs/>
                <w:color w:val="FF0000"/>
                <w:sz w:val="28"/>
                <w:szCs w:val="28"/>
              </w:rPr>
            </w:pPr>
            <w:r w:rsidRPr="00340B3B">
              <w:rPr>
                <w:rFonts w:ascii="Sakkal Majalla" w:eastAsia="Simplified Arabic" w:hAnsi="Sakkal Majalla" w:cs="Sakkal Majalla"/>
                <w:b/>
                <w:bCs/>
                <w:color w:val="FF0000"/>
                <w:sz w:val="28"/>
                <w:szCs w:val="28"/>
                <w:rtl/>
              </w:rPr>
              <w:t xml:space="preserve">يتفاعل مع </w:t>
            </w:r>
            <w:r w:rsidRPr="00340B3B">
              <w:rPr>
                <w:rFonts w:ascii="Sakkal Majalla" w:eastAsia="Simplified Arabic" w:hAnsi="Sakkal Majalla" w:cs="Sakkal Majalla" w:hint="cs"/>
                <w:b/>
                <w:bCs/>
                <w:color w:val="FF0000"/>
                <w:sz w:val="28"/>
                <w:szCs w:val="28"/>
                <w:rtl/>
              </w:rPr>
              <w:t>الإشارة له</w:t>
            </w:r>
            <w:r w:rsidRPr="00340B3B">
              <w:rPr>
                <w:rFonts w:ascii="Sakkal Majalla" w:eastAsia="Simplified Arabic" w:hAnsi="Sakkal Majalla" w:cs="Sakkal Majalla"/>
                <w:b/>
                <w:bCs/>
                <w:color w:val="FF0000"/>
                <w:sz w:val="28"/>
                <w:szCs w:val="28"/>
                <w:rtl/>
              </w:rPr>
              <w:t xml:space="preserve"> </w:t>
            </w:r>
            <w:r w:rsidRPr="00340B3B">
              <w:rPr>
                <w:rFonts w:ascii="Sakkal Majalla" w:eastAsia="Simplified Arabic" w:hAnsi="Sakkal Majalla" w:cs="Sakkal Majalla" w:hint="cs"/>
                <w:b/>
                <w:bCs/>
                <w:color w:val="FF0000"/>
                <w:sz w:val="28"/>
                <w:szCs w:val="28"/>
                <w:rtl/>
              </w:rPr>
              <w:t>لل</w:t>
            </w:r>
            <w:r w:rsidRPr="00340B3B">
              <w:rPr>
                <w:rFonts w:ascii="Sakkal Majalla" w:eastAsia="Simplified Arabic" w:hAnsi="Sakkal Majalla" w:cs="Sakkal Majalla"/>
                <w:b/>
                <w:bCs/>
                <w:color w:val="FF0000"/>
                <w:sz w:val="28"/>
                <w:szCs w:val="28"/>
                <w:rtl/>
              </w:rPr>
              <w:t>مشاركة في الأنشطة</w:t>
            </w:r>
            <w:r w:rsidRPr="00340B3B">
              <w:rPr>
                <w:rFonts w:ascii="Sakkal Majalla" w:eastAsia="Simplified Arabic" w:hAnsi="Sakkal Majalla" w:cs="Sakkal Majalla"/>
                <w:b/>
                <w:bCs/>
                <w:color w:val="FF0000"/>
                <w:sz w:val="28"/>
                <w:szCs w:val="28"/>
              </w:rPr>
              <w:t>.</w:t>
            </w:r>
          </w:p>
        </w:tc>
      </w:tr>
      <w:tr w:rsidR="00340B3B" w:rsidRPr="00A51FFE" w14:paraId="1600639A" w14:textId="77777777" w:rsidTr="00A51FFE">
        <w:tc>
          <w:tcPr>
            <w:tcW w:w="0" w:type="auto"/>
            <w:hideMark/>
          </w:tcPr>
          <w:p w14:paraId="60EBF8DA"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7</w:t>
            </w:r>
          </w:p>
        </w:tc>
        <w:tc>
          <w:tcPr>
            <w:tcW w:w="0" w:type="auto"/>
            <w:hideMark/>
          </w:tcPr>
          <w:p w14:paraId="57B69F48"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يجيب عن الأسئلة أو الإشارات الموجهة إليه</w:t>
            </w:r>
            <w:r w:rsidRPr="00A51FFE">
              <w:rPr>
                <w:rFonts w:ascii="Sakkal Majalla" w:eastAsia="Simplified Arabic" w:hAnsi="Sakkal Majalla" w:cs="Sakkal Majalla"/>
                <w:b/>
                <w:bCs/>
                <w:sz w:val="28"/>
                <w:szCs w:val="28"/>
              </w:rPr>
              <w:t>.</w:t>
            </w:r>
          </w:p>
        </w:tc>
        <w:tc>
          <w:tcPr>
            <w:tcW w:w="0" w:type="auto"/>
            <w:hideMark/>
          </w:tcPr>
          <w:p w14:paraId="1409701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الاستجابة للتفاعل الاجتماعي</w:t>
            </w:r>
          </w:p>
        </w:tc>
        <w:tc>
          <w:tcPr>
            <w:tcW w:w="0" w:type="auto"/>
            <w:hideMark/>
          </w:tcPr>
          <w:p w14:paraId="491CE6A9" w14:textId="392F7B91" w:rsidR="00340B3B" w:rsidRPr="00A51FFE" w:rsidRDefault="00340B3B" w:rsidP="00340B3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74C9BADB"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7A125F1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DD7C99B" w14:textId="6DA43919" w:rsidR="00340B3B" w:rsidRPr="00A51FFE" w:rsidRDefault="00340B3B" w:rsidP="00340B3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4A5E12B4" w14:textId="5FE14BA8" w:rsidR="00340B3B" w:rsidRPr="00340B3B" w:rsidRDefault="00340B3B" w:rsidP="00A51FFE">
            <w:pPr>
              <w:bidi/>
              <w:spacing w:after="0" w:line="240" w:lineRule="auto"/>
              <w:rPr>
                <w:rFonts w:ascii="Sakkal Majalla" w:eastAsia="Simplified Arabic" w:hAnsi="Sakkal Majalla" w:cs="Sakkal Majalla"/>
                <w:b/>
                <w:bCs/>
                <w:color w:val="FF0000"/>
                <w:sz w:val="28"/>
                <w:szCs w:val="28"/>
              </w:rPr>
            </w:pPr>
            <w:r w:rsidRPr="00340B3B">
              <w:rPr>
                <w:rFonts w:ascii="Sakkal Majalla" w:eastAsia="Simplified Arabic" w:hAnsi="Sakkal Majalla" w:cs="Sakkal Majalla" w:hint="cs"/>
                <w:b/>
                <w:bCs/>
                <w:color w:val="FF0000"/>
                <w:sz w:val="28"/>
                <w:szCs w:val="28"/>
                <w:rtl/>
              </w:rPr>
              <w:t>يستجيب للأسئلة أو الإشارات الموجهة إليه</w:t>
            </w:r>
          </w:p>
        </w:tc>
      </w:tr>
      <w:tr w:rsidR="00340B3B" w:rsidRPr="00A51FFE" w14:paraId="1C6DA6C4" w14:textId="77777777" w:rsidTr="00A51FFE">
        <w:tc>
          <w:tcPr>
            <w:tcW w:w="0" w:type="auto"/>
            <w:hideMark/>
          </w:tcPr>
          <w:p w14:paraId="27F9C71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8</w:t>
            </w:r>
          </w:p>
        </w:tc>
        <w:tc>
          <w:tcPr>
            <w:tcW w:w="0" w:type="auto"/>
            <w:hideMark/>
          </w:tcPr>
          <w:p w14:paraId="345877E8"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يظهر اهتماماً بالتفاعل مع </w:t>
            </w:r>
            <w:r w:rsidRPr="00A51FFE">
              <w:rPr>
                <w:rFonts w:ascii="Sakkal Majalla" w:eastAsia="Simplified Arabic" w:hAnsi="Sakkal Majalla" w:cs="Sakkal Majalla"/>
                <w:b/>
                <w:bCs/>
                <w:sz w:val="28"/>
                <w:szCs w:val="28"/>
                <w:rtl/>
              </w:rPr>
              <w:lastRenderedPageBreak/>
              <w:t>الآخرين</w:t>
            </w:r>
            <w:r w:rsidRPr="00A51FFE">
              <w:rPr>
                <w:rFonts w:ascii="Sakkal Majalla" w:eastAsia="Simplified Arabic" w:hAnsi="Sakkal Majalla" w:cs="Sakkal Majalla"/>
                <w:b/>
                <w:bCs/>
                <w:sz w:val="28"/>
                <w:szCs w:val="28"/>
              </w:rPr>
              <w:t>.</w:t>
            </w:r>
          </w:p>
        </w:tc>
        <w:tc>
          <w:tcPr>
            <w:tcW w:w="0" w:type="auto"/>
            <w:hideMark/>
          </w:tcPr>
          <w:p w14:paraId="40FCC6F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lastRenderedPageBreak/>
              <w:t>الاستجابة للتفاعل الاجتماعي</w:t>
            </w:r>
          </w:p>
        </w:tc>
        <w:tc>
          <w:tcPr>
            <w:tcW w:w="0" w:type="auto"/>
            <w:hideMark/>
          </w:tcPr>
          <w:p w14:paraId="3C6AAB3B" w14:textId="612048A4" w:rsidR="00340B3B" w:rsidRPr="00A51FFE" w:rsidRDefault="00340B3B" w:rsidP="00340B3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6337CFA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F26E02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417172B6" w14:textId="2E8FA8E6" w:rsidR="00340B3B" w:rsidRPr="00A51FFE" w:rsidRDefault="00340B3B" w:rsidP="00340B3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384A7B6C" w14:textId="7F48E2CB" w:rsidR="00340B3B" w:rsidRPr="003A336B" w:rsidRDefault="003A336B" w:rsidP="00A51FFE">
            <w:pPr>
              <w:bidi/>
              <w:spacing w:after="0" w:line="240" w:lineRule="auto"/>
              <w:rPr>
                <w:rFonts w:ascii="Sakkal Majalla" w:eastAsia="Simplified Arabic" w:hAnsi="Sakkal Majalla" w:cs="Sakkal Majalla"/>
                <w:b/>
                <w:bCs/>
                <w:color w:val="FF0000"/>
                <w:sz w:val="28"/>
                <w:szCs w:val="28"/>
              </w:rPr>
            </w:pPr>
            <w:r w:rsidRPr="003A336B">
              <w:rPr>
                <w:rFonts w:ascii="Sakkal Majalla" w:eastAsia="Simplified Arabic" w:hAnsi="Sakkal Majalla" w:cs="Sakkal Majalla" w:hint="cs"/>
                <w:b/>
                <w:bCs/>
                <w:color w:val="FF0000"/>
                <w:sz w:val="28"/>
                <w:szCs w:val="28"/>
                <w:rtl/>
              </w:rPr>
              <w:t xml:space="preserve">يبادر للتفاعل مع الآخرين أثناء </w:t>
            </w:r>
            <w:r w:rsidRPr="003A336B">
              <w:rPr>
                <w:rFonts w:ascii="Sakkal Majalla" w:eastAsia="Simplified Arabic" w:hAnsi="Sakkal Majalla" w:cs="Sakkal Majalla" w:hint="cs"/>
                <w:b/>
                <w:bCs/>
                <w:color w:val="FF0000"/>
                <w:sz w:val="28"/>
                <w:szCs w:val="28"/>
                <w:rtl/>
              </w:rPr>
              <w:lastRenderedPageBreak/>
              <w:t>الأنشطة الجماعية</w:t>
            </w:r>
          </w:p>
        </w:tc>
      </w:tr>
      <w:tr w:rsidR="00340B3B" w:rsidRPr="00A51FFE" w14:paraId="0BB7FC23" w14:textId="77777777" w:rsidTr="00A51FFE">
        <w:tc>
          <w:tcPr>
            <w:tcW w:w="0" w:type="auto"/>
            <w:hideMark/>
          </w:tcPr>
          <w:p w14:paraId="35A38073"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9</w:t>
            </w:r>
          </w:p>
        </w:tc>
        <w:tc>
          <w:tcPr>
            <w:tcW w:w="0" w:type="auto"/>
            <w:hideMark/>
          </w:tcPr>
          <w:p w14:paraId="5C838E0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يستخدم الإشارات أو لغة الجسد للتعبير عن احتياجاته</w:t>
            </w:r>
            <w:r w:rsidRPr="00A51FFE">
              <w:rPr>
                <w:rFonts w:ascii="Sakkal Majalla" w:eastAsia="Simplified Arabic" w:hAnsi="Sakkal Majalla" w:cs="Sakkal Majalla"/>
                <w:b/>
                <w:bCs/>
                <w:sz w:val="28"/>
                <w:szCs w:val="28"/>
              </w:rPr>
              <w:t>.</w:t>
            </w:r>
          </w:p>
        </w:tc>
        <w:tc>
          <w:tcPr>
            <w:tcW w:w="0" w:type="auto"/>
            <w:hideMark/>
          </w:tcPr>
          <w:p w14:paraId="3DED4D2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التواصل اللفظي وغير اللفظي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يقصد به قدرة الطفل على استخدام وسائل التواصل المختلفة للتعبير عن أفكاره واحتياجاته وفهم رسائل الآخرين</w:t>
            </w:r>
            <w:r w:rsidRPr="00A51FFE">
              <w:rPr>
                <w:rFonts w:ascii="Sakkal Majalla" w:eastAsia="Simplified Arabic" w:hAnsi="Sakkal Majalla" w:cs="Sakkal Majalla"/>
                <w:b/>
                <w:bCs/>
                <w:sz w:val="28"/>
                <w:szCs w:val="28"/>
              </w:rPr>
              <w:t>.</w:t>
            </w:r>
          </w:p>
        </w:tc>
        <w:tc>
          <w:tcPr>
            <w:tcW w:w="0" w:type="auto"/>
            <w:hideMark/>
          </w:tcPr>
          <w:p w14:paraId="53B4E4F8" w14:textId="2A318367" w:rsidR="00340B3B" w:rsidRPr="00A51FFE" w:rsidRDefault="003A336B" w:rsidP="003A336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DC0F335"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4E3F0E6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4191ABA" w14:textId="488AD16C" w:rsidR="00340B3B" w:rsidRPr="00A51FFE" w:rsidRDefault="003A336B" w:rsidP="003A336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32233514" w14:textId="440529BD" w:rsidR="00340B3B" w:rsidRPr="003A336B" w:rsidRDefault="003A336B" w:rsidP="00A51FFE">
            <w:pPr>
              <w:bidi/>
              <w:spacing w:after="0" w:line="240" w:lineRule="auto"/>
              <w:rPr>
                <w:rFonts w:ascii="Sakkal Majalla" w:eastAsia="Simplified Arabic" w:hAnsi="Sakkal Majalla" w:cs="Sakkal Majalla"/>
                <w:b/>
                <w:bCs/>
                <w:color w:val="FF0000"/>
                <w:sz w:val="28"/>
                <w:szCs w:val="28"/>
              </w:rPr>
            </w:pPr>
            <w:r w:rsidRPr="003A336B">
              <w:rPr>
                <w:rFonts w:ascii="Sakkal Majalla" w:eastAsia="Simplified Arabic" w:hAnsi="Sakkal Majalla" w:cs="Sakkal Majalla" w:hint="cs"/>
                <w:b/>
                <w:bCs/>
                <w:color w:val="FF0000"/>
                <w:sz w:val="28"/>
                <w:szCs w:val="28"/>
                <w:rtl/>
              </w:rPr>
              <w:t>يستخدم وسائل التواصل غير اللفظي للتعبير عن احتياجاته</w:t>
            </w:r>
          </w:p>
        </w:tc>
      </w:tr>
      <w:tr w:rsidR="00340B3B" w:rsidRPr="00A51FFE" w14:paraId="657C9DB1" w14:textId="77777777" w:rsidTr="00A51FFE">
        <w:tc>
          <w:tcPr>
            <w:tcW w:w="0" w:type="auto"/>
            <w:hideMark/>
          </w:tcPr>
          <w:p w14:paraId="2C50833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10</w:t>
            </w:r>
          </w:p>
        </w:tc>
        <w:tc>
          <w:tcPr>
            <w:tcW w:w="0" w:type="auto"/>
            <w:hideMark/>
          </w:tcPr>
          <w:p w14:paraId="27C686CF"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يحافظ على التواصل البصري أثناء التفاعل</w:t>
            </w:r>
            <w:r w:rsidRPr="00A51FFE">
              <w:rPr>
                <w:rFonts w:ascii="Sakkal Majalla" w:eastAsia="Simplified Arabic" w:hAnsi="Sakkal Majalla" w:cs="Sakkal Majalla"/>
                <w:b/>
                <w:bCs/>
                <w:sz w:val="28"/>
                <w:szCs w:val="28"/>
              </w:rPr>
              <w:t>.</w:t>
            </w:r>
          </w:p>
        </w:tc>
        <w:tc>
          <w:tcPr>
            <w:tcW w:w="0" w:type="auto"/>
            <w:hideMark/>
          </w:tcPr>
          <w:p w14:paraId="062E850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التواصل اللفظي وغير اللفظي</w:t>
            </w:r>
          </w:p>
        </w:tc>
        <w:tc>
          <w:tcPr>
            <w:tcW w:w="0" w:type="auto"/>
            <w:hideMark/>
          </w:tcPr>
          <w:p w14:paraId="41B1F825" w14:textId="151F0BE2" w:rsidR="00340B3B" w:rsidRPr="00A51FFE" w:rsidRDefault="003A336B" w:rsidP="003A336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6389696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99E471A" w14:textId="631796DF" w:rsidR="00340B3B" w:rsidRPr="00A51FFE" w:rsidRDefault="003A336B" w:rsidP="003A336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381A756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A15E845"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r>
      <w:tr w:rsidR="00340B3B" w:rsidRPr="00A51FFE" w14:paraId="723B2B40" w14:textId="77777777" w:rsidTr="00A51FFE">
        <w:tc>
          <w:tcPr>
            <w:tcW w:w="0" w:type="auto"/>
            <w:hideMark/>
          </w:tcPr>
          <w:p w14:paraId="78BA8E73"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11</w:t>
            </w:r>
          </w:p>
        </w:tc>
        <w:tc>
          <w:tcPr>
            <w:tcW w:w="0" w:type="auto"/>
            <w:hideMark/>
          </w:tcPr>
          <w:p w14:paraId="27F7DB59"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يعبر عن أفكاره ومشاعره بصورة مفهومة</w:t>
            </w:r>
            <w:r w:rsidRPr="00A51FFE">
              <w:rPr>
                <w:rFonts w:ascii="Sakkal Majalla" w:eastAsia="Simplified Arabic" w:hAnsi="Sakkal Majalla" w:cs="Sakkal Majalla"/>
                <w:b/>
                <w:bCs/>
                <w:sz w:val="28"/>
                <w:szCs w:val="28"/>
              </w:rPr>
              <w:t>.</w:t>
            </w:r>
          </w:p>
        </w:tc>
        <w:tc>
          <w:tcPr>
            <w:tcW w:w="0" w:type="auto"/>
            <w:hideMark/>
          </w:tcPr>
          <w:p w14:paraId="6AA6ABB0"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التواصل اللفظي وغير اللفظي</w:t>
            </w:r>
          </w:p>
        </w:tc>
        <w:tc>
          <w:tcPr>
            <w:tcW w:w="0" w:type="auto"/>
            <w:hideMark/>
          </w:tcPr>
          <w:p w14:paraId="17156E49" w14:textId="1B03C494" w:rsidR="00340B3B" w:rsidRPr="00A51FFE" w:rsidRDefault="003A336B" w:rsidP="003A336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2C3496DA"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788BE2B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98659AF" w14:textId="7A9913E4" w:rsidR="00340B3B" w:rsidRPr="00A51FFE" w:rsidRDefault="003A336B" w:rsidP="00A51FFE">
            <w:pPr>
              <w:bidi/>
              <w:spacing w:after="0" w:line="240" w:lineRule="auto"/>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222B4D24" w14:textId="585D6924" w:rsidR="00340B3B" w:rsidRPr="003A336B" w:rsidRDefault="003A336B" w:rsidP="00A51FFE">
            <w:pPr>
              <w:bidi/>
              <w:spacing w:after="0" w:line="240" w:lineRule="auto"/>
              <w:rPr>
                <w:rFonts w:ascii="Sakkal Majalla" w:eastAsia="Simplified Arabic" w:hAnsi="Sakkal Majalla" w:cs="Sakkal Majalla"/>
                <w:b/>
                <w:bCs/>
                <w:color w:val="FF0000"/>
                <w:sz w:val="28"/>
                <w:szCs w:val="28"/>
              </w:rPr>
            </w:pPr>
            <w:r w:rsidRPr="003A336B">
              <w:rPr>
                <w:rFonts w:ascii="Sakkal Majalla" w:eastAsia="Simplified Arabic" w:hAnsi="Sakkal Majalla" w:cs="Sakkal Majalla" w:hint="cs"/>
                <w:b/>
                <w:bCs/>
                <w:color w:val="FF0000"/>
                <w:sz w:val="28"/>
                <w:szCs w:val="28"/>
                <w:rtl/>
              </w:rPr>
              <w:t>يعبر عن أفكاره ومشاعره باستخدام وسيلة التواصل المناسبة له</w:t>
            </w:r>
          </w:p>
        </w:tc>
      </w:tr>
      <w:tr w:rsidR="00340B3B" w:rsidRPr="00A51FFE" w14:paraId="55D144E4" w14:textId="77777777" w:rsidTr="00A51FFE">
        <w:tc>
          <w:tcPr>
            <w:tcW w:w="0" w:type="auto"/>
            <w:hideMark/>
          </w:tcPr>
          <w:p w14:paraId="62F739E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12</w:t>
            </w:r>
          </w:p>
        </w:tc>
        <w:tc>
          <w:tcPr>
            <w:tcW w:w="0" w:type="auto"/>
            <w:hideMark/>
          </w:tcPr>
          <w:p w14:paraId="41750BF0"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يفهم الإشارات والتعبيرات الصادرة عن الآخرين</w:t>
            </w:r>
            <w:r w:rsidRPr="00A51FFE">
              <w:rPr>
                <w:rFonts w:ascii="Sakkal Majalla" w:eastAsia="Simplified Arabic" w:hAnsi="Sakkal Majalla" w:cs="Sakkal Majalla"/>
                <w:b/>
                <w:bCs/>
                <w:sz w:val="28"/>
                <w:szCs w:val="28"/>
              </w:rPr>
              <w:t>.</w:t>
            </w:r>
          </w:p>
        </w:tc>
        <w:tc>
          <w:tcPr>
            <w:tcW w:w="0" w:type="auto"/>
            <w:hideMark/>
          </w:tcPr>
          <w:p w14:paraId="4257D8CB"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التواصل اللفظي وغير اللفظي</w:t>
            </w:r>
          </w:p>
        </w:tc>
        <w:tc>
          <w:tcPr>
            <w:tcW w:w="0" w:type="auto"/>
            <w:hideMark/>
          </w:tcPr>
          <w:p w14:paraId="3F24BF16" w14:textId="1297650B" w:rsidR="00340B3B" w:rsidRPr="00A51FFE" w:rsidRDefault="003A336B" w:rsidP="003A336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7FC37293"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080F6B77"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529A63A9" w14:textId="550C1E1A" w:rsidR="00340B3B" w:rsidRPr="00A51FFE" w:rsidRDefault="003A336B" w:rsidP="003A336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07EE236A" w14:textId="77CB4303" w:rsidR="00340B3B" w:rsidRPr="003A336B" w:rsidRDefault="003A336B" w:rsidP="00A51FFE">
            <w:pPr>
              <w:bidi/>
              <w:spacing w:after="0" w:line="240" w:lineRule="auto"/>
              <w:rPr>
                <w:rFonts w:ascii="Sakkal Majalla" w:eastAsia="Simplified Arabic" w:hAnsi="Sakkal Majalla" w:cs="Sakkal Majalla"/>
                <w:b/>
                <w:bCs/>
                <w:color w:val="FF0000"/>
                <w:sz w:val="28"/>
                <w:szCs w:val="28"/>
              </w:rPr>
            </w:pPr>
            <w:r w:rsidRPr="003A336B">
              <w:rPr>
                <w:rFonts w:ascii="Sakkal Majalla" w:eastAsia="Simplified Arabic" w:hAnsi="Sakkal Majalla" w:cs="Sakkal Majalla" w:hint="cs"/>
                <w:b/>
                <w:bCs/>
                <w:color w:val="FF0000"/>
                <w:sz w:val="28"/>
                <w:szCs w:val="28"/>
                <w:rtl/>
              </w:rPr>
              <w:t>يستجيب بصورة مناسبة للإشارات والتعبيرات الصادرة عن الآخرين</w:t>
            </w:r>
          </w:p>
        </w:tc>
      </w:tr>
      <w:tr w:rsidR="00340B3B" w:rsidRPr="00A51FFE" w14:paraId="62204860" w14:textId="77777777" w:rsidTr="00A51FFE">
        <w:tc>
          <w:tcPr>
            <w:tcW w:w="0" w:type="auto"/>
            <w:hideMark/>
          </w:tcPr>
          <w:p w14:paraId="584CBF2F"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13</w:t>
            </w:r>
          </w:p>
        </w:tc>
        <w:tc>
          <w:tcPr>
            <w:tcW w:w="0" w:type="auto"/>
            <w:hideMark/>
          </w:tcPr>
          <w:p w14:paraId="134F5E8B"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3650F1">
              <w:rPr>
                <w:rFonts w:ascii="Sakkal Majalla" w:eastAsia="Simplified Arabic" w:hAnsi="Sakkal Majalla" w:cs="Sakkal Majalla"/>
                <w:b/>
                <w:bCs/>
                <w:sz w:val="28"/>
                <w:szCs w:val="28"/>
                <w:u w:val="single"/>
                <w:rtl/>
              </w:rPr>
              <w:t>يستمر في</w:t>
            </w:r>
            <w:r w:rsidRPr="00A51FFE">
              <w:rPr>
                <w:rFonts w:ascii="Sakkal Majalla" w:eastAsia="Simplified Arabic" w:hAnsi="Sakkal Majalla" w:cs="Sakkal Majalla"/>
                <w:b/>
                <w:bCs/>
                <w:sz w:val="28"/>
                <w:szCs w:val="28"/>
                <w:rtl/>
              </w:rPr>
              <w:t xml:space="preserve"> التفاعل مع المجموعة طوال النشاط</w:t>
            </w:r>
            <w:r w:rsidRPr="00A51FFE">
              <w:rPr>
                <w:rFonts w:ascii="Sakkal Majalla" w:eastAsia="Simplified Arabic" w:hAnsi="Sakkal Majalla" w:cs="Sakkal Majalla"/>
                <w:b/>
                <w:bCs/>
                <w:sz w:val="28"/>
                <w:szCs w:val="28"/>
              </w:rPr>
              <w:t>.</w:t>
            </w:r>
          </w:p>
        </w:tc>
        <w:tc>
          <w:tcPr>
            <w:tcW w:w="0" w:type="auto"/>
            <w:hideMark/>
          </w:tcPr>
          <w:p w14:paraId="66EAC69F"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المحافظة على التفاعل الاجتماعي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 xml:space="preserve">يقصد بها قدرة الطفل على الاستمرار في التفاعل الإيجابي مع الآخرين والالتزام بقواعد التفاعل </w:t>
            </w:r>
            <w:r w:rsidRPr="00A51FFE">
              <w:rPr>
                <w:rFonts w:ascii="Sakkal Majalla" w:eastAsia="Simplified Arabic" w:hAnsi="Sakkal Majalla" w:cs="Sakkal Majalla"/>
                <w:b/>
                <w:bCs/>
                <w:sz w:val="28"/>
                <w:szCs w:val="28"/>
                <w:rtl/>
              </w:rPr>
              <w:lastRenderedPageBreak/>
              <w:t>الاجتماعي أثناء الأنشطة المختلفة</w:t>
            </w:r>
            <w:r w:rsidRPr="00A51FFE">
              <w:rPr>
                <w:rFonts w:ascii="Sakkal Majalla" w:eastAsia="Simplified Arabic" w:hAnsi="Sakkal Majalla" w:cs="Sakkal Majalla"/>
                <w:b/>
                <w:bCs/>
                <w:sz w:val="28"/>
                <w:szCs w:val="28"/>
              </w:rPr>
              <w:t>.</w:t>
            </w:r>
          </w:p>
        </w:tc>
        <w:tc>
          <w:tcPr>
            <w:tcW w:w="0" w:type="auto"/>
            <w:hideMark/>
          </w:tcPr>
          <w:p w14:paraId="57D2B094"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48CD1068"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7DFB3C2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A404E6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000BDCBF" w14:textId="2F326B1D" w:rsidR="00340B3B" w:rsidRPr="003650F1" w:rsidRDefault="003650F1" w:rsidP="00A51FFE">
            <w:pPr>
              <w:bidi/>
              <w:spacing w:after="0" w:line="240" w:lineRule="auto"/>
              <w:rPr>
                <w:rFonts w:ascii="Sakkal Majalla" w:eastAsia="Simplified Arabic" w:hAnsi="Sakkal Majalla" w:cs="Sakkal Majalla"/>
                <w:b/>
                <w:bCs/>
                <w:color w:val="FF0000"/>
                <w:sz w:val="28"/>
                <w:szCs w:val="28"/>
              </w:rPr>
            </w:pPr>
            <w:r w:rsidRPr="003650F1">
              <w:rPr>
                <w:rFonts w:ascii="Sakkal Majalla" w:eastAsia="Simplified Arabic" w:hAnsi="Sakkal Majalla" w:cs="Sakkal Majalla" w:hint="cs"/>
                <w:b/>
                <w:bCs/>
                <w:color w:val="FF0000"/>
                <w:sz w:val="28"/>
                <w:szCs w:val="28"/>
                <w:rtl/>
              </w:rPr>
              <w:t>يحافظ على</w:t>
            </w:r>
          </w:p>
        </w:tc>
      </w:tr>
      <w:tr w:rsidR="00340B3B" w:rsidRPr="00A51FFE" w14:paraId="72A17ED6" w14:textId="77777777" w:rsidTr="00A51FFE">
        <w:tc>
          <w:tcPr>
            <w:tcW w:w="0" w:type="auto"/>
            <w:hideMark/>
          </w:tcPr>
          <w:p w14:paraId="0B85858A"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14</w:t>
            </w:r>
          </w:p>
        </w:tc>
        <w:tc>
          <w:tcPr>
            <w:tcW w:w="0" w:type="auto"/>
            <w:hideMark/>
          </w:tcPr>
          <w:p w14:paraId="1C60A72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يلتزم بقواعد الحوار وتبادل الأدوار</w:t>
            </w:r>
            <w:r w:rsidRPr="00A51FFE">
              <w:rPr>
                <w:rFonts w:ascii="Sakkal Majalla" w:eastAsia="Simplified Arabic" w:hAnsi="Sakkal Majalla" w:cs="Sakkal Majalla"/>
                <w:b/>
                <w:bCs/>
                <w:sz w:val="28"/>
                <w:szCs w:val="28"/>
              </w:rPr>
              <w:t>.</w:t>
            </w:r>
          </w:p>
        </w:tc>
        <w:tc>
          <w:tcPr>
            <w:tcW w:w="0" w:type="auto"/>
            <w:hideMark/>
          </w:tcPr>
          <w:p w14:paraId="42F9102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المحافظة على التفاعل الاجتماعي</w:t>
            </w:r>
          </w:p>
        </w:tc>
        <w:tc>
          <w:tcPr>
            <w:tcW w:w="0" w:type="auto"/>
            <w:hideMark/>
          </w:tcPr>
          <w:p w14:paraId="67ECAC16" w14:textId="3C44157F" w:rsidR="00340B3B" w:rsidRPr="00A51FFE" w:rsidRDefault="003650F1" w:rsidP="003650F1">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7D92A99F"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7E822C99"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2F5E2BD" w14:textId="1AF97A70" w:rsidR="00340B3B" w:rsidRPr="00A51FFE" w:rsidRDefault="003650F1" w:rsidP="003650F1">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0E0861ED" w14:textId="7C3161D6" w:rsidR="00340B3B" w:rsidRPr="003650F1" w:rsidRDefault="003650F1" w:rsidP="00A51FFE">
            <w:pPr>
              <w:bidi/>
              <w:spacing w:after="0" w:line="240" w:lineRule="auto"/>
              <w:rPr>
                <w:rFonts w:ascii="Sakkal Majalla" w:eastAsia="Simplified Arabic" w:hAnsi="Sakkal Majalla" w:cs="Sakkal Majalla"/>
                <w:b/>
                <w:bCs/>
                <w:color w:val="FF0000"/>
                <w:sz w:val="28"/>
                <w:szCs w:val="28"/>
              </w:rPr>
            </w:pPr>
            <w:r w:rsidRPr="003650F1">
              <w:rPr>
                <w:rFonts w:ascii="Sakkal Majalla" w:eastAsia="Simplified Arabic" w:hAnsi="Sakkal Majalla" w:cs="Sakkal Majalla" w:hint="cs"/>
                <w:b/>
                <w:bCs/>
                <w:color w:val="FF0000"/>
                <w:sz w:val="28"/>
                <w:szCs w:val="28"/>
                <w:rtl/>
              </w:rPr>
              <w:t>يلتزم بقواعد التفاعل وتبادل الأدوار  أثناء التفاعل</w:t>
            </w:r>
          </w:p>
        </w:tc>
      </w:tr>
      <w:tr w:rsidR="00340B3B" w:rsidRPr="00A51FFE" w14:paraId="320D79E1" w14:textId="77777777" w:rsidTr="00A51FFE">
        <w:tc>
          <w:tcPr>
            <w:tcW w:w="0" w:type="auto"/>
            <w:hideMark/>
          </w:tcPr>
          <w:p w14:paraId="388BCB5B"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15</w:t>
            </w:r>
          </w:p>
        </w:tc>
        <w:tc>
          <w:tcPr>
            <w:tcW w:w="0" w:type="auto"/>
            <w:hideMark/>
          </w:tcPr>
          <w:p w14:paraId="66054663"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يتعاون مع زملائه لتحقيق هدف النشاط</w:t>
            </w:r>
            <w:r w:rsidRPr="00A51FFE">
              <w:rPr>
                <w:rFonts w:ascii="Sakkal Majalla" w:eastAsia="Simplified Arabic" w:hAnsi="Sakkal Majalla" w:cs="Sakkal Majalla"/>
                <w:b/>
                <w:bCs/>
                <w:sz w:val="28"/>
                <w:szCs w:val="28"/>
              </w:rPr>
              <w:t>.</w:t>
            </w:r>
          </w:p>
        </w:tc>
        <w:tc>
          <w:tcPr>
            <w:tcW w:w="0" w:type="auto"/>
            <w:hideMark/>
          </w:tcPr>
          <w:p w14:paraId="736A261E"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المحافظة على التفاعل الاجتماعي</w:t>
            </w:r>
          </w:p>
        </w:tc>
        <w:tc>
          <w:tcPr>
            <w:tcW w:w="0" w:type="auto"/>
            <w:hideMark/>
          </w:tcPr>
          <w:p w14:paraId="4A454B27" w14:textId="0D833CAA" w:rsidR="00340B3B" w:rsidRPr="00A51FFE" w:rsidRDefault="003650F1" w:rsidP="003650F1">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F60F38E"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56C670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4AB851BA" w14:textId="7EBB0B36" w:rsidR="00340B3B" w:rsidRPr="00A51FFE" w:rsidRDefault="003650F1" w:rsidP="003650F1">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1C242789" w14:textId="591C391A" w:rsidR="00340B3B" w:rsidRPr="003650F1" w:rsidRDefault="003650F1" w:rsidP="00A51FFE">
            <w:pPr>
              <w:bidi/>
              <w:spacing w:after="0" w:line="240" w:lineRule="auto"/>
              <w:rPr>
                <w:rFonts w:ascii="Sakkal Majalla" w:eastAsia="Simplified Arabic" w:hAnsi="Sakkal Majalla" w:cs="Sakkal Majalla"/>
                <w:b/>
                <w:bCs/>
                <w:color w:val="FF0000"/>
                <w:sz w:val="28"/>
                <w:szCs w:val="28"/>
              </w:rPr>
            </w:pPr>
            <w:r w:rsidRPr="003650F1">
              <w:rPr>
                <w:rFonts w:ascii="Sakkal Majalla" w:eastAsia="Simplified Arabic" w:hAnsi="Sakkal Majalla" w:cs="Sakkal Majalla" w:hint="cs"/>
                <w:b/>
                <w:bCs/>
                <w:color w:val="FF0000"/>
                <w:sz w:val="28"/>
                <w:szCs w:val="28"/>
                <w:rtl/>
              </w:rPr>
              <w:t>يتعاون مع زملائه لتحقيق هدف النشاط الجماعي</w:t>
            </w:r>
          </w:p>
        </w:tc>
      </w:tr>
      <w:tr w:rsidR="00340B3B" w:rsidRPr="00A51FFE" w14:paraId="6146EDFE" w14:textId="77777777" w:rsidTr="00A51FFE">
        <w:tc>
          <w:tcPr>
            <w:tcW w:w="0" w:type="auto"/>
            <w:hideMark/>
          </w:tcPr>
          <w:p w14:paraId="4A096EA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16</w:t>
            </w:r>
          </w:p>
        </w:tc>
        <w:tc>
          <w:tcPr>
            <w:tcW w:w="0" w:type="auto"/>
            <w:hideMark/>
          </w:tcPr>
          <w:p w14:paraId="66E7B6B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يظهر سلوكاً إيجابياً أثناء العمل الجماعي</w:t>
            </w:r>
            <w:r w:rsidRPr="00A51FFE">
              <w:rPr>
                <w:rFonts w:ascii="Sakkal Majalla" w:eastAsia="Simplified Arabic" w:hAnsi="Sakkal Majalla" w:cs="Sakkal Majalla"/>
                <w:b/>
                <w:bCs/>
                <w:sz w:val="28"/>
                <w:szCs w:val="28"/>
              </w:rPr>
              <w:t>.</w:t>
            </w:r>
          </w:p>
        </w:tc>
        <w:tc>
          <w:tcPr>
            <w:tcW w:w="0" w:type="auto"/>
            <w:hideMark/>
          </w:tcPr>
          <w:p w14:paraId="625887F4"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المحافظة على التفاعل الاجتماعي</w:t>
            </w:r>
          </w:p>
        </w:tc>
        <w:tc>
          <w:tcPr>
            <w:tcW w:w="0" w:type="auto"/>
            <w:hideMark/>
          </w:tcPr>
          <w:p w14:paraId="79648BCE" w14:textId="2AC78020" w:rsidR="00340B3B" w:rsidRPr="00A51FFE" w:rsidRDefault="003650F1" w:rsidP="003650F1">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21545AD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3C2CDCDE"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021FB6E" w14:textId="428B11C2" w:rsidR="00340B3B" w:rsidRPr="00A51FFE" w:rsidRDefault="003650F1" w:rsidP="003650F1">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2B76913" w14:textId="2BC5ABFC" w:rsidR="00340B3B" w:rsidRPr="003650F1" w:rsidRDefault="003650F1" w:rsidP="00A51FFE">
            <w:pPr>
              <w:bidi/>
              <w:spacing w:after="0" w:line="240" w:lineRule="auto"/>
              <w:rPr>
                <w:rFonts w:ascii="Sakkal Majalla" w:eastAsia="Simplified Arabic" w:hAnsi="Sakkal Majalla" w:cs="Sakkal Majalla"/>
                <w:b/>
                <w:bCs/>
                <w:color w:val="FF0000"/>
                <w:sz w:val="28"/>
                <w:szCs w:val="28"/>
              </w:rPr>
            </w:pPr>
            <w:r w:rsidRPr="003650F1">
              <w:rPr>
                <w:rFonts w:ascii="Sakkal Majalla" w:eastAsia="Simplified Arabic" w:hAnsi="Sakkal Majalla" w:cs="Sakkal Majalla" w:hint="cs"/>
                <w:b/>
                <w:bCs/>
                <w:color w:val="FF0000"/>
                <w:sz w:val="28"/>
                <w:szCs w:val="28"/>
                <w:rtl/>
              </w:rPr>
              <w:t>يشارك بفاعلية أثناء العمل الجماعي</w:t>
            </w:r>
          </w:p>
        </w:tc>
      </w:tr>
      <w:tr w:rsidR="00340B3B" w:rsidRPr="00A51FFE" w14:paraId="3978B5A6" w14:textId="77777777" w:rsidTr="00A51FFE">
        <w:tc>
          <w:tcPr>
            <w:tcW w:w="0" w:type="auto"/>
            <w:hideMark/>
          </w:tcPr>
          <w:p w14:paraId="79251F48"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17</w:t>
            </w:r>
          </w:p>
        </w:tc>
        <w:tc>
          <w:tcPr>
            <w:tcW w:w="0" w:type="auto"/>
            <w:hideMark/>
          </w:tcPr>
          <w:p w14:paraId="202E1095"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يسيطر على مشاعر الغضب أثناء النشاط</w:t>
            </w:r>
            <w:r w:rsidRPr="00A51FFE">
              <w:rPr>
                <w:rFonts w:ascii="Sakkal Majalla" w:eastAsia="Simplified Arabic" w:hAnsi="Sakkal Majalla" w:cs="Sakkal Majalla"/>
                <w:b/>
                <w:bCs/>
                <w:sz w:val="28"/>
                <w:szCs w:val="28"/>
              </w:rPr>
              <w:t>.</w:t>
            </w:r>
          </w:p>
        </w:tc>
        <w:tc>
          <w:tcPr>
            <w:tcW w:w="0" w:type="auto"/>
            <w:hideMark/>
          </w:tcPr>
          <w:p w14:paraId="223EEE89"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ضبط الانفعالات السلبية</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يقصد به قدرة الطفل على التحكم في الانفعالات السلبية والتعامل معها بطريقة مناسبة أثناء المواقف التعليمية والاجتماعية</w:t>
            </w:r>
            <w:r w:rsidRPr="00A51FFE">
              <w:rPr>
                <w:rFonts w:ascii="Sakkal Majalla" w:eastAsia="Simplified Arabic" w:hAnsi="Sakkal Majalla" w:cs="Sakkal Majalla"/>
                <w:b/>
                <w:bCs/>
                <w:sz w:val="28"/>
                <w:szCs w:val="28"/>
              </w:rPr>
              <w:t>.</w:t>
            </w:r>
          </w:p>
        </w:tc>
        <w:tc>
          <w:tcPr>
            <w:tcW w:w="0" w:type="auto"/>
            <w:hideMark/>
          </w:tcPr>
          <w:p w14:paraId="6351BF68" w14:textId="45F79E90" w:rsidR="00340B3B" w:rsidRPr="00A51FFE" w:rsidRDefault="00CE512F" w:rsidP="00CE512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228D71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03D167AE"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13832028" w14:textId="478AD700" w:rsidR="00340B3B" w:rsidRPr="00A51FFE" w:rsidRDefault="00CE512F" w:rsidP="00CE512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28755CE0" w14:textId="661AB1E1" w:rsidR="00340B3B" w:rsidRPr="00CE512F" w:rsidRDefault="00CE512F" w:rsidP="00A51FFE">
            <w:pPr>
              <w:bidi/>
              <w:spacing w:after="0" w:line="240" w:lineRule="auto"/>
              <w:rPr>
                <w:rFonts w:ascii="Sakkal Majalla" w:eastAsia="Simplified Arabic" w:hAnsi="Sakkal Majalla" w:cs="Sakkal Majalla"/>
                <w:b/>
                <w:bCs/>
                <w:color w:val="FF0000"/>
                <w:sz w:val="28"/>
                <w:szCs w:val="28"/>
              </w:rPr>
            </w:pPr>
            <w:r w:rsidRPr="00CE512F">
              <w:rPr>
                <w:rFonts w:ascii="Sakkal Majalla" w:eastAsia="Simplified Arabic" w:hAnsi="Sakkal Majalla" w:cs="Sakkal Majalla" w:hint="cs"/>
                <w:b/>
                <w:bCs/>
                <w:color w:val="FF0000"/>
                <w:sz w:val="28"/>
                <w:szCs w:val="28"/>
                <w:rtl/>
              </w:rPr>
              <w:t>يضبط انفعالات الغضب أثناء النشاط</w:t>
            </w:r>
          </w:p>
        </w:tc>
      </w:tr>
      <w:tr w:rsidR="00340B3B" w:rsidRPr="00A51FFE" w14:paraId="24DF3D8D" w14:textId="77777777" w:rsidTr="00A51FFE">
        <w:tc>
          <w:tcPr>
            <w:tcW w:w="0" w:type="auto"/>
            <w:hideMark/>
          </w:tcPr>
          <w:p w14:paraId="66DD6497"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18</w:t>
            </w:r>
          </w:p>
        </w:tc>
        <w:tc>
          <w:tcPr>
            <w:tcW w:w="0" w:type="auto"/>
            <w:hideMark/>
          </w:tcPr>
          <w:p w14:paraId="5668D30A"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يتجنب السلوك العدواني عند التعرض لموقف مزعج</w:t>
            </w:r>
            <w:r w:rsidRPr="00A51FFE">
              <w:rPr>
                <w:rFonts w:ascii="Sakkal Majalla" w:eastAsia="Simplified Arabic" w:hAnsi="Sakkal Majalla" w:cs="Sakkal Majalla"/>
                <w:b/>
                <w:bCs/>
                <w:sz w:val="28"/>
                <w:szCs w:val="28"/>
              </w:rPr>
              <w:t>.</w:t>
            </w:r>
          </w:p>
        </w:tc>
        <w:tc>
          <w:tcPr>
            <w:tcW w:w="0" w:type="auto"/>
            <w:hideMark/>
          </w:tcPr>
          <w:p w14:paraId="0E750CD7" w14:textId="77777777" w:rsidR="00340B3B" w:rsidRPr="00A51FFE" w:rsidRDefault="00340B3B" w:rsidP="00A51FFE">
            <w:pPr>
              <w:bidi/>
              <w:spacing w:after="0" w:line="240" w:lineRule="auto"/>
              <w:rPr>
                <w:rFonts w:ascii="Sakkal Majalla" w:eastAsia="Simplified Arabic" w:hAnsi="Sakkal Majalla" w:cs="Sakkal Majalla"/>
                <w:b/>
                <w:bCs/>
                <w:sz w:val="28"/>
                <w:szCs w:val="28"/>
                <w:rtl/>
              </w:rPr>
            </w:pPr>
            <w:r w:rsidRPr="00A51FFE">
              <w:rPr>
                <w:rFonts w:ascii="Sakkal Majalla" w:eastAsia="Simplified Arabic" w:hAnsi="Sakkal Majalla" w:cs="Sakkal Majalla"/>
                <w:b/>
                <w:bCs/>
                <w:sz w:val="28"/>
                <w:szCs w:val="28"/>
                <w:rtl/>
              </w:rPr>
              <w:t>ضبط الانفعالات السلبية</w:t>
            </w:r>
          </w:p>
        </w:tc>
        <w:tc>
          <w:tcPr>
            <w:tcW w:w="0" w:type="auto"/>
            <w:hideMark/>
          </w:tcPr>
          <w:p w14:paraId="3B7A3E4A" w14:textId="2926F116" w:rsidR="00340B3B" w:rsidRPr="00A51FFE" w:rsidRDefault="00CE512F" w:rsidP="00CE512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BB480D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36BF776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A55305D" w14:textId="55FBA57E" w:rsidR="00340B3B" w:rsidRPr="00A51FFE" w:rsidRDefault="00CE512F" w:rsidP="00CE512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612D6096" w14:textId="7820FB6A" w:rsidR="00340B3B" w:rsidRPr="00CE512F" w:rsidRDefault="00CE512F" w:rsidP="00A51FFE">
            <w:pPr>
              <w:bidi/>
              <w:spacing w:after="0" w:line="240" w:lineRule="auto"/>
              <w:rPr>
                <w:rFonts w:ascii="Sakkal Majalla" w:eastAsia="Simplified Arabic" w:hAnsi="Sakkal Majalla" w:cs="Sakkal Majalla"/>
                <w:b/>
                <w:bCs/>
                <w:color w:val="FF0000"/>
                <w:sz w:val="28"/>
                <w:szCs w:val="28"/>
              </w:rPr>
            </w:pPr>
            <w:r w:rsidRPr="00CE512F">
              <w:rPr>
                <w:rFonts w:ascii="Sakkal Majalla" w:eastAsia="Simplified Arabic" w:hAnsi="Sakkal Majalla" w:cs="Sakkal Majalla" w:hint="cs"/>
                <w:b/>
                <w:bCs/>
                <w:color w:val="FF0000"/>
                <w:sz w:val="28"/>
                <w:szCs w:val="28"/>
                <w:rtl/>
              </w:rPr>
              <w:t>يضبط سلوكه عند التعرض لموقف مزعج</w:t>
            </w:r>
          </w:p>
        </w:tc>
      </w:tr>
      <w:tr w:rsidR="00340B3B" w:rsidRPr="00A51FFE" w14:paraId="5D2F98A7" w14:textId="77777777" w:rsidTr="00A51FFE">
        <w:tc>
          <w:tcPr>
            <w:tcW w:w="0" w:type="auto"/>
            <w:hideMark/>
          </w:tcPr>
          <w:p w14:paraId="234902A5"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19</w:t>
            </w:r>
          </w:p>
        </w:tc>
        <w:tc>
          <w:tcPr>
            <w:tcW w:w="0" w:type="auto"/>
            <w:hideMark/>
          </w:tcPr>
          <w:p w14:paraId="42F7452A"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يتقبل الخسارة أو الفشل بصورة مناسبة</w:t>
            </w:r>
            <w:r w:rsidRPr="00A51FFE">
              <w:rPr>
                <w:rFonts w:ascii="Sakkal Majalla" w:eastAsia="Simplified Arabic" w:hAnsi="Sakkal Majalla" w:cs="Sakkal Majalla"/>
                <w:b/>
                <w:bCs/>
                <w:sz w:val="28"/>
                <w:szCs w:val="28"/>
              </w:rPr>
              <w:t>.</w:t>
            </w:r>
          </w:p>
        </w:tc>
        <w:tc>
          <w:tcPr>
            <w:tcW w:w="0" w:type="auto"/>
            <w:hideMark/>
          </w:tcPr>
          <w:p w14:paraId="23253234"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ضبط الانفعالات السلبية</w:t>
            </w:r>
          </w:p>
        </w:tc>
        <w:tc>
          <w:tcPr>
            <w:tcW w:w="0" w:type="auto"/>
            <w:hideMark/>
          </w:tcPr>
          <w:p w14:paraId="6503B57A" w14:textId="245A0DAB" w:rsidR="00340B3B" w:rsidRPr="00A51FFE" w:rsidRDefault="00CE512F" w:rsidP="00CE512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A55F930"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F45878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196DC8EC" w14:textId="2DCB22C7" w:rsidR="00340B3B" w:rsidRPr="00A51FFE" w:rsidRDefault="00CE512F" w:rsidP="00CE512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23C1CF04" w14:textId="4020B7A9" w:rsidR="00340B3B" w:rsidRPr="006F2EA9" w:rsidRDefault="00CE512F" w:rsidP="00A51FFE">
            <w:pPr>
              <w:bidi/>
              <w:spacing w:after="0" w:line="240" w:lineRule="auto"/>
              <w:rPr>
                <w:rFonts w:ascii="Sakkal Majalla" w:eastAsia="Simplified Arabic" w:hAnsi="Sakkal Majalla" w:cs="Sakkal Majalla"/>
                <w:b/>
                <w:bCs/>
                <w:color w:val="FF0000"/>
                <w:sz w:val="28"/>
                <w:szCs w:val="28"/>
              </w:rPr>
            </w:pPr>
            <w:r w:rsidRPr="006F2EA9">
              <w:rPr>
                <w:rFonts w:ascii="Sakkal Majalla" w:eastAsia="Simplified Arabic" w:hAnsi="Sakkal Majalla" w:cs="Sakkal Majalla" w:hint="cs"/>
                <w:b/>
                <w:bCs/>
                <w:color w:val="FF0000"/>
                <w:sz w:val="28"/>
                <w:szCs w:val="28"/>
                <w:rtl/>
              </w:rPr>
              <w:t>يتقبل الخسارة أو الفشل دون انفعال شديد</w:t>
            </w:r>
          </w:p>
        </w:tc>
      </w:tr>
      <w:tr w:rsidR="00340B3B" w:rsidRPr="00A51FFE" w14:paraId="0B54B0DA" w14:textId="77777777" w:rsidTr="00A51FFE">
        <w:tc>
          <w:tcPr>
            <w:tcW w:w="0" w:type="auto"/>
            <w:hideMark/>
          </w:tcPr>
          <w:p w14:paraId="0600347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20</w:t>
            </w:r>
          </w:p>
        </w:tc>
        <w:tc>
          <w:tcPr>
            <w:tcW w:w="0" w:type="auto"/>
            <w:hideMark/>
          </w:tcPr>
          <w:p w14:paraId="50E934A9"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يهدأ خلال فترة قصيرة بعد </w:t>
            </w:r>
            <w:r w:rsidRPr="00A51FFE">
              <w:rPr>
                <w:rFonts w:ascii="Sakkal Majalla" w:eastAsia="Simplified Arabic" w:hAnsi="Sakkal Majalla" w:cs="Sakkal Majalla"/>
                <w:b/>
                <w:bCs/>
                <w:sz w:val="28"/>
                <w:szCs w:val="28"/>
                <w:rtl/>
              </w:rPr>
              <w:lastRenderedPageBreak/>
              <w:t>التعرض لموقف مثير للانفعال</w:t>
            </w:r>
            <w:r w:rsidRPr="00A51FFE">
              <w:rPr>
                <w:rFonts w:ascii="Sakkal Majalla" w:eastAsia="Simplified Arabic" w:hAnsi="Sakkal Majalla" w:cs="Sakkal Majalla"/>
                <w:b/>
                <w:bCs/>
                <w:sz w:val="28"/>
                <w:szCs w:val="28"/>
              </w:rPr>
              <w:t>.</w:t>
            </w:r>
          </w:p>
        </w:tc>
        <w:tc>
          <w:tcPr>
            <w:tcW w:w="0" w:type="auto"/>
            <w:hideMark/>
          </w:tcPr>
          <w:p w14:paraId="1D960E2A"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lastRenderedPageBreak/>
              <w:t>ضبط الانفعالات السلبية</w:t>
            </w:r>
          </w:p>
        </w:tc>
        <w:tc>
          <w:tcPr>
            <w:tcW w:w="0" w:type="auto"/>
            <w:hideMark/>
          </w:tcPr>
          <w:p w14:paraId="20AA21C6" w14:textId="4232B319" w:rsidR="00340B3B" w:rsidRPr="00A51FFE" w:rsidRDefault="00CE512F" w:rsidP="00CE512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39DE6B77"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4CD997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7E85068D" w14:textId="2E0DA4B8" w:rsidR="00340B3B" w:rsidRPr="00A51FFE" w:rsidRDefault="00CE512F" w:rsidP="00CE512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0594263" w14:textId="2D169E65" w:rsidR="00340B3B" w:rsidRPr="006F2EA9" w:rsidRDefault="00CE512F" w:rsidP="00A51FFE">
            <w:pPr>
              <w:bidi/>
              <w:spacing w:after="0" w:line="240" w:lineRule="auto"/>
              <w:rPr>
                <w:rFonts w:ascii="Sakkal Majalla" w:eastAsia="Simplified Arabic" w:hAnsi="Sakkal Majalla" w:cs="Sakkal Majalla"/>
                <w:b/>
                <w:bCs/>
                <w:color w:val="FF0000"/>
                <w:sz w:val="28"/>
                <w:szCs w:val="28"/>
              </w:rPr>
            </w:pPr>
            <w:r w:rsidRPr="006F2EA9">
              <w:rPr>
                <w:rFonts w:ascii="Sakkal Majalla" w:eastAsia="Simplified Arabic" w:hAnsi="Sakkal Majalla" w:cs="Sakkal Majalla" w:hint="cs"/>
                <w:b/>
                <w:bCs/>
                <w:color w:val="FF0000"/>
                <w:sz w:val="28"/>
                <w:szCs w:val="28"/>
                <w:rtl/>
              </w:rPr>
              <w:t xml:space="preserve">يستعيد  هدوءه بعد التعرض </w:t>
            </w:r>
            <w:r w:rsidRPr="006F2EA9">
              <w:rPr>
                <w:rFonts w:ascii="Sakkal Majalla" w:eastAsia="Simplified Arabic" w:hAnsi="Sakkal Majalla" w:cs="Sakkal Majalla" w:hint="cs"/>
                <w:b/>
                <w:bCs/>
                <w:color w:val="FF0000"/>
                <w:sz w:val="28"/>
                <w:szCs w:val="28"/>
                <w:rtl/>
              </w:rPr>
              <w:lastRenderedPageBreak/>
              <w:t>لموقف مثير للانفعال</w:t>
            </w:r>
          </w:p>
        </w:tc>
      </w:tr>
      <w:tr w:rsidR="00340B3B" w:rsidRPr="00A51FFE" w14:paraId="2A56A2F4" w14:textId="77777777" w:rsidTr="00A51FFE">
        <w:tc>
          <w:tcPr>
            <w:tcW w:w="0" w:type="auto"/>
            <w:hideMark/>
          </w:tcPr>
          <w:p w14:paraId="4B11495A"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21</w:t>
            </w:r>
          </w:p>
        </w:tc>
        <w:tc>
          <w:tcPr>
            <w:tcW w:w="0" w:type="auto"/>
            <w:hideMark/>
          </w:tcPr>
          <w:p w14:paraId="7137D75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يعبر عن مشاعره بطريقة مقبولة اجتماعياً</w:t>
            </w:r>
            <w:r w:rsidRPr="00A51FFE">
              <w:rPr>
                <w:rFonts w:ascii="Sakkal Majalla" w:eastAsia="Simplified Arabic" w:hAnsi="Sakkal Majalla" w:cs="Sakkal Majalla"/>
                <w:b/>
                <w:bCs/>
                <w:sz w:val="28"/>
                <w:szCs w:val="28"/>
              </w:rPr>
              <w:t>.</w:t>
            </w:r>
          </w:p>
        </w:tc>
        <w:tc>
          <w:tcPr>
            <w:tcW w:w="0" w:type="auto"/>
            <w:hideMark/>
          </w:tcPr>
          <w:p w14:paraId="064CEFB0"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التعبير الانفعالي المناسب</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يقصد به قدرة الطفل على التعبير عن مشاعره وانفعالاته بصورة تتناسب مع المواقف الاجتماعية المختلفة</w:t>
            </w:r>
            <w:r w:rsidRPr="00A51FFE">
              <w:rPr>
                <w:rFonts w:ascii="Sakkal Majalla" w:eastAsia="Simplified Arabic" w:hAnsi="Sakkal Majalla" w:cs="Sakkal Majalla"/>
                <w:b/>
                <w:bCs/>
                <w:sz w:val="28"/>
                <w:szCs w:val="28"/>
              </w:rPr>
              <w:t>.</w:t>
            </w:r>
          </w:p>
        </w:tc>
        <w:tc>
          <w:tcPr>
            <w:tcW w:w="0" w:type="auto"/>
            <w:hideMark/>
          </w:tcPr>
          <w:p w14:paraId="5093E690" w14:textId="35297132"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50101E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2B38BE2" w14:textId="11E867DA"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D0A2C13"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A49BFF9"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r>
      <w:tr w:rsidR="00340B3B" w:rsidRPr="00A51FFE" w14:paraId="33F89862" w14:textId="77777777" w:rsidTr="00A51FFE">
        <w:tc>
          <w:tcPr>
            <w:tcW w:w="0" w:type="auto"/>
            <w:hideMark/>
          </w:tcPr>
          <w:p w14:paraId="58B628E8"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22</w:t>
            </w:r>
          </w:p>
        </w:tc>
        <w:tc>
          <w:tcPr>
            <w:tcW w:w="0" w:type="auto"/>
            <w:hideMark/>
          </w:tcPr>
          <w:p w14:paraId="5F4C23F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يظهر الفرح أو الحزن بما يتناسب مع الموقف</w:t>
            </w:r>
            <w:r w:rsidRPr="00A51FFE">
              <w:rPr>
                <w:rFonts w:ascii="Sakkal Majalla" w:eastAsia="Simplified Arabic" w:hAnsi="Sakkal Majalla" w:cs="Sakkal Majalla"/>
                <w:b/>
                <w:bCs/>
                <w:sz w:val="28"/>
                <w:szCs w:val="28"/>
              </w:rPr>
              <w:t>.</w:t>
            </w:r>
          </w:p>
        </w:tc>
        <w:tc>
          <w:tcPr>
            <w:tcW w:w="0" w:type="auto"/>
            <w:hideMark/>
          </w:tcPr>
          <w:p w14:paraId="070BE8B0"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التعبير الانفعالي المناسب</w:t>
            </w:r>
          </w:p>
        </w:tc>
        <w:tc>
          <w:tcPr>
            <w:tcW w:w="0" w:type="auto"/>
            <w:hideMark/>
          </w:tcPr>
          <w:p w14:paraId="6EEA5F62" w14:textId="1BE4E420"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305A1C54"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0BFD816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17594F4A" w14:textId="37104F81"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84396AF" w14:textId="3322E31B" w:rsidR="00340B3B" w:rsidRPr="00FC6515" w:rsidRDefault="00FC6515" w:rsidP="00A51FFE">
            <w:pPr>
              <w:bidi/>
              <w:spacing w:after="0" w:line="240" w:lineRule="auto"/>
              <w:rPr>
                <w:rFonts w:ascii="Sakkal Majalla" w:eastAsia="Simplified Arabic" w:hAnsi="Sakkal Majalla" w:cs="Sakkal Majalla"/>
                <w:b/>
                <w:bCs/>
                <w:color w:val="FF0000"/>
                <w:sz w:val="28"/>
                <w:szCs w:val="28"/>
              </w:rPr>
            </w:pPr>
            <w:r w:rsidRPr="00FC6515">
              <w:rPr>
                <w:rFonts w:ascii="Sakkal Majalla" w:eastAsia="Simplified Arabic" w:hAnsi="Sakkal Majalla" w:cs="Sakkal Majalla" w:hint="cs"/>
                <w:b/>
                <w:bCs/>
                <w:color w:val="FF0000"/>
                <w:sz w:val="28"/>
                <w:szCs w:val="28"/>
                <w:rtl/>
              </w:rPr>
              <w:t>يعبر عن مشاعر الفرح أو  الحزن بما يتناسب مع الموقف</w:t>
            </w:r>
          </w:p>
        </w:tc>
      </w:tr>
      <w:tr w:rsidR="00340B3B" w:rsidRPr="00A51FFE" w14:paraId="14BE6D85" w14:textId="77777777" w:rsidTr="00A51FFE">
        <w:tc>
          <w:tcPr>
            <w:tcW w:w="0" w:type="auto"/>
            <w:hideMark/>
          </w:tcPr>
          <w:p w14:paraId="62FAB527"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23</w:t>
            </w:r>
          </w:p>
        </w:tc>
        <w:tc>
          <w:tcPr>
            <w:tcW w:w="0" w:type="auto"/>
            <w:hideMark/>
          </w:tcPr>
          <w:p w14:paraId="470472EF"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يستخدم وسائل مناسبة للتعبير عن احتياجاته الانفعالية</w:t>
            </w:r>
            <w:r w:rsidRPr="00A51FFE">
              <w:rPr>
                <w:rFonts w:ascii="Sakkal Majalla" w:eastAsia="Simplified Arabic" w:hAnsi="Sakkal Majalla" w:cs="Sakkal Majalla"/>
                <w:b/>
                <w:bCs/>
                <w:sz w:val="28"/>
                <w:szCs w:val="28"/>
              </w:rPr>
              <w:t>.</w:t>
            </w:r>
          </w:p>
        </w:tc>
        <w:tc>
          <w:tcPr>
            <w:tcW w:w="0" w:type="auto"/>
            <w:hideMark/>
          </w:tcPr>
          <w:p w14:paraId="10BA0588"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التعبير الانفعالي المناسب</w:t>
            </w:r>
          </w:p>
        </w:tc>
        <w:tc>
          <w:tcPr>
            <w:tcW w:w="0" w:type="auto"/>
            <w:hideMark/>
          </w:tcPr>
          <w:p w14:paraId="4B72E98E" w14:textId="5C6F53BB"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1276BA7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FDB29F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45E5A2F3" w14:textId="35EC0D5E"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15A9235D" w14:textId="44C37BD1" w:rsidR="00340B3B" w:rsidRPr="00FC6515" w:rsidRDefault="00FC6515" w:rsidP="00A51FFE">
            <w:pPr>
              <w:bidi/>
              <w:spacing w:after="0" w:line="240" w:lineRule="auto"/>
              <w:rPr>
                <w:rFonts w:ascii="Sakkal Majalla" w:eastAsia="Simplified Arabic" w:hAnsi="Sakkal Majalla" w:cs="Sakkal Majalla"/>
                <w:b/>
                <w:bCs/>
                <w:color w:val="FF0000"/>
                <w:sz w:val="28"/>
                <w:szCs w:val="28"/>
              </w:rPr>
            </w:pPr>
            <w:r w:rsidRPr="00FC6515">
              <w:rPr>
                <w:rFonts w:ascii="Sakkal Majalla" w:eastAsia="Simplified Arabic" w:hAnsi="Sakkal Majalla" w:cs="Sakkal Majalla" w:hint="cs"/>
                <w:b/>
                <w:bCs/>
                <w:color w:val="FF0000"/>
                <w:sz w:val="28"/>
                <w:szCs w:val="28"/>
                <w:rtl/>
              </w:rPr>
              <w:t>يعبر عن احتياجاته الانفعالية بطريقة مناسبة للموقف</w:t>
            </w:r>
          </w:p>
        </w:tc>
      </w:tr>
      <w:tr w:rsidR="00340B3B" w:rsidRPr="00A51FFE" w14:paraId="55BDC5C6" w14:textId="77777777" w:rsidTr="00A51FFE">
        <w:tc>
          <w:tcPr>
            <w:tcW w:w="0" w:type="auto"/>
            <w:hideMark/>
          </w:tcPr>
          <w:p w14:paraId="687C4CC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24</w:t>
            </w:r>
          </w:p>
        </w:tc>
        <w:tc>
          <w:tcPr>
            <w:tcW w:w="0" w:type="auto"/>
            <w:hideMark/>
          </w:tcPr>
          <w:p w14:paraId="039A306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يوضح مشاعره للمعلمة أو الزملاء عند الحاجة</w:t>
            </w:r>
            <w:r w:rsidRPr="00A51FFE">
              <w:rPr>
                <w:rFonts w:ascii="Sakkal Majalla" w:eastAsia="Simplified Arabic" w:hAnsi="Sakkal Majalla" w:cs="Sakkal Majalla"/>
                <w:b/>
                <w:bCs/>
                <w:sz w:val="28"/>
                <w:szCs w:val="28"/>
              </w:rPr>
              <w:t>.</w:t>
            </w:r>
          </w:p>
        </w:tc>
        <w:tc>
          <w:tcPr>
            <w:tcW w:w="0" w:type="auto"/>
            <w:hideMark/>
          </w:tcPr>
          <w:p w14:paraId="4D3EDB05"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التعبير الانفعالي المناسب</w:t>
            </w:r>
          </w:p>
        </w:tc>
        <w:tc>
          <w:tcPr>
            <w:tcW w:w="0" w:type="auto"/>
            <w:hideMark/>
          </w:tcPr>
          <w:p w14:paraId="7F652A3A" w14:textId="1A71E628"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6711E3F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3464308F"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02A7BB04" w14:textId="1E974F38"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77BE2C7E" w14:textId="3BCCA116" w:rsidR="00340B3B" w:rsidRPr="00FC6515" w:rsidRDefault="00FC6515" w:rsidP="00A51FFE">
            <w:pPr>
              <w:bidi/>
              <w:spacing w:after="0" w:line="240" w:lineRule="auto"/>
              <w:rPr>
                <w:rFonts w:ascii="Sakkal Majalla" w:eastAsia="Simplified Arabic" w:hAnsi="Sakkal Majalla" w:cs="Sakkal Majalla"/>
                <w:b/>
                <w:bCs/>
                <w:color w:val="FF0000"/>
                <w:sz w:val="28"/>
                <w:szCs w:val="28"/>
              </w:rPr>
            </w:pPr>
            <w:r w:rsidRPr="00FC6515">
              <w:rPr>
                <w:rFonts w:ascii="Sakkal Majalla" w:eastAsia="Simplified Arabic" w:hAnsi="Sakkal Majalla" w:cs="Sakkal Majalla" w:hint="cs"/>
                <w:b/>
                <w:bCs/>
                <w:color w:val="FF0000"/>
                <w:sz w:val="28"/>
                <w:szCs w:val="28"/>
                <w:rtl/>
              </w:rPr>
              <w:t>يعبر عن مشاعره للمعلمة أو الزملاء عند الحاجة</w:t>
            </w:r>
          </w:p>
        </w:tc>
      </w:tr>
      <w:tr w:rsidR="00340B3B" w:rsidRPr="00A51FFE" w14:paraId="5795D853" w14:textId="77777777" w:rsidTr="00A51FFE">
        <w:tc>
          <w:tcPr>
            <w:tcW w:w="0" w:type="auto"/>
            <w:hideMark/>
          </w:tcPr>
          <w:p w14:paraId="6C59323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25</w:t>
            </w:r>
          </w:p>
        </w:tc>
        <w:tc>
          <w:tcPr>
            <w:tcW w:w="0" w:type="auto"/>
            <w:hideMark/>
          </w:tcPr>
          <w:p w14:paraId="34E765E8"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ينتظر دوره دون إظهار انفعالات حادة</w:t>
            </w:r>
            <w:r w:rsidRPr="00A51FFE">
              <w:rPr>
                <w:rFonts w:ascii="Sakkal Majalla" w:eastAsia="Simplified Arabic" w:hAnsi="Sakkal Majalla" w:cs="Sakkal Majalla"/>
                <w:b/>
                <w:bCs/>
                <w:sz w:val="28"/>
                <w:szCs w:val="28"/>
              </w:rPr>
              <w:t>.</w:t>
            </w:r>
          </w:p>
        </w:tc>
        <w:tc>
          <w:tcPr>
            <w:tcW w:w="0" w:type="auto"/>
            <w:hideMark/>
          </w:tcPr>
          <w:p w14:paraId="2C3D4289"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التحكم في السلوك الانفعالي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يقصد به قدرة الطفل على ضبط سلوكه وردود أفعاله أثناء الأنشطة والمواقف المختلفة</w:t>
            </w:r>
            <w:r w:rsidRPr="00A51FFE">
              <w:rPr>
                <w:rFonts w:ascii="Sakkal Majalla" w:eastAsia="Simplified Arabic" w:hAnsi="Sakkal Majalla" w:cs="Sakkal Majalla"/>
                <w:b/>
                <w:bCs/>
                <w:sz w:val="28"/>
                <w:szCs w:val="28"/>
              </w:rPr>
              <w:t>.</w:t>
            </w:r>
          </w:p>
        </w:tc>
        <w:tc>
          <w:tcPr>
            <w:tcW w:w="0" w:type="auto"/>
            <w:hideMark/>
          </w:tcPr>
          <w:p w14:paraId="452E3FA9" w14:textId="344CAD06"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1A4D119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19A85D25"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B0A0A03" w14:textId="7C968576"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7B2F106B" w14:textId="13F90C4C" w:rsidR="00340B3B" w:rsidRPr="00FC6515" w:rsidRDefault="00FC6515" w:rsidP="00A51FFE">
            <w:pPr>
              <w:bidi/>
              <w:spacing w:after="0" w:line="240" w:lineRule="auto"/>
              <w:rPr>
                <w:rFonts w:ascii="Sakkal Majalla" w:eastAsia="Simplified Arabic" w:hAnsi="Sakkal Majalla" w:cs="Sakkal Majalla"/>
                <w:b/>
                <w:bCs/>
                <w:color w:val="FF0000"/>
                <w:sz w:val="28"/>
                <w:szCs w:val="28"/>
              </w:rPr>
            </w:pPr>
            <w:r w:rsidRPr="00FC6515">
              <w:rPr>
                <w:rFonts w:ascii="Sakkal Majalla" w:eastAsia="Simplified Arabic" w:hAnsi="Sakkal Majalla" w:cs="Sakkal Majalla" w:hint="cs"/>
                <w:b/>
                <w:bCs/>
                <w:color w:val="FF0000"/>
                <w:sz w:val="28"/>
                <w:szCs w:val="28"/>
                <w:rtl/>
              </w:rPr>
              <w:t>ينتظر دوره دون إظهار  سلوك انفعالي غير مناسب</w:t>
            </w:r>
          </w:p>
        </w:tc>
      </w:tr>
      <w:tr w:rsidR="00340B3B" w:rsidRPr="00A51FFE" w14:paraId="7A0483FE" w14:textId="77777777" w:rsidTr="00A51FFE">
        <w:tc>
          <w:tcPr>
            <w:tcW w:w="0" w:type="auto"/>
            <w:hideMark/>
          </w:tcPr>
          <w:p w14:paraId="2A98C0F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26</w:t>
            </w:r>
          </w:p>
        </w:tc>
        <w:tc>
          <w:tcPr>
            <w:tcW w:w="0" w:type="auto"/>
            <w:hideMark/>
          </w:tcPr>
          <w:p w14:paraId="412EC0C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يلتزم بالتعليمات أثناء الأنشطة الجماعية</w:t>
            </w:r>
            <w:r w:rsidRPr="00A51FFE">
              <w:rPr>
                <w:rFonts w:ascii="Sakkal Majalla" w:eastAsia="Simplified Arabic" w:hAnsi="Sakkal Majalla" w:cs="Sakkal Majalla"/>
                <w:b/>
                <w:bCs/>
                <w:sz w:val="28"/>
                <w:szCs w:val="28"/>
              </w:rPr>
              <w:t>.</w:t>
            </w:r>
          </w:p>
        </w:tc>
        <w:tc>
          <w:tcPr>
            <w:tcW w:w="0" w:type="auto"/>
            <w:hideMark/>
          </w:tcPr>
          <w:p w14:paraId="39A598D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التحكم في السلوك الانفعالي</w:t>
            </w:r>
          </w:p>
        </w:tc>
        <w:tc>
          <w:tcPr>
            <w:tcW w:w="0" w:type="auto"/>
            <w:hideMark/>
          </w:tcPr>
          <w:p w14:paraId="20E512B9" w14:textId="2E9ADD8D" w:rsidR="00340B3B" w:rsidRPr="00A51FFE" w:rsidRDefault="00836F32" w:rsidP="00836F32">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0F0C19E7"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5E4A6C76" w14:textId="0632342E" w:rsidR="00340B3B" w:rsidRPr="00A51FFE" w:rsidRDefault="00836F32" w:rsidP="00836F32">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682FD7E3"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0E7A045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r>
      <w:tr w:rsidR="00340B3B" w:rsidRPr="00A51FFE" w14:paraId="65BF690B" w14:textId="77777777" w:rsidTr="00A51FFE">
        <w:tc>
          <w:tcPr>
            <w:tcW w:w="0" w:type="auto"/>
            <w:hideMark/>
          </w:tcPr>
          <w:p w14:paraId="1A48AF0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27</w:t>
            </w:r>
          </w:p>
        </w:tc>
        <w:tc>
          <w:tcPr>
            <w:tcW w:w="0" w:type="auto"/>
            <w:hideMark/>
          </w:tcPr>
          <w:p w14:paraId="717017E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يتجنب المقاطعة أو السلوك الاندفاعي</w:t>
            </w:r>
            <w:r w:rsidRPr="00A51FFE">
              <w:rPr>
                <w:rFonts w:ascii="Sakkal Majalla" w:eastAsia="Simplified Arabic" w:hAnsi="Sakkal Majalla" w:cs="Sakkal Majalla"/>
                <w:b/>
                <w:bCs/>
                <w:sz w:val="28"/>
                <w:szCs w:val="28"/>
              </w:rPr>
              <w:t>.</w:t>
            </w:r>
          </w:p>
        </w:tc>
        <w:tc>
          <w:tcPr>
            <w:tcW w:w="0" w:type="auto"/>
            <w:hideMark/>
          </w:tcPr>
          <w:p w14:paraId="7452E49E"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التحكم في السلوك الانفعالي</w:t>
            </w:r>
          </w:p>
        </w:tc>
        <w:tc>
          <w:tcPr>
            <w:tcW w:w="0" w:type="auto"/>
            <w:hideMark/>
          </w:tcPr>
          <w:p w14:paraId="2B197577" w14:textId="4F0886E7" w:rsidR="00340B3B" w:rsidRPr="00A51FFE" w:rsidRDefault="00836F32" w:rsidP="00836F32">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0ABC17A5"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CE3DE5E"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7CD6BCA6" w14:textId="152C1C9E" w:rsidR="00340B3B" w:rsidRPr="00A51FFE" w:rsidRDefault="00836F32" w:rsidP="00836F32">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51019EC" w14:textId="033CA77F" w:rsidR="00340B3B" w:rsidRPr="00836F32" w:rsidRDefault="00836F32" w:rsidP="00A51FFE">
            <w:pPr>
              <w:bidi/>
              <w:spacing w:after="0" w:line="240" w:lineRule="auto"/>
              <w:rPr>
                <w:rFonts w:ascii="Sakkal Majalla" w:eastAsia="Simplified Arabic" w:hAnsi="Sakkal Majalla" w:cs="Sakkal Majalla"/>
                <w:b/>
                <w:bCs/>
                <w:color w:val="FF0000"/>
                <w:sz w:val="28"/>
                <w:szCs w:val="28"/>
              </w:rPr>
            </w:pPr>
            <w:r w:rsidRPr="00836F32">
              <w:rPr>
                <w:rFonts w:ascii="Sakkal Majalla" w:eastAsia="Simplified Arabic" w:hAnsi="Sakkal Majalla" w:cs="Sakkal Majalla" w:hint="cs"/>
                <w:b/>
                <w:bCs/>
                <w:color w:val="FF0000"/>
                <w:sz w:val="28"/>
                <w:szCs w:val="28"/>
                <w:rtl/>
              </w:rPr>
              <w:t>يتجنب السلوك الإندفاعي أثناء التفاعل مع الآخرين</w:t>
            </w:r>
          </w:p>
        </w:tc>
      </w:tr>
      <w:tr w:rsidR="00340B3B" w:rsidRPr="00A51FFE" w14:paraId="1AE74544" w14:textId="77777777" w:rsidTr="00A51FFE">
        <w:tc>
          <w:tcPr>
            <w:tcW w:w="0" w:type="auto"/>
            <w:hideMark/>
          </w:tcPr>
          <w:p w14:paraId="7B2DC3E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28</w:t>
            </w:r>
          </w:p>
        </w:tc>
        <w:tc>
          <w:tcPr>
            <w:tcW w:w="0" w:type="auto"/>
            <w:hideMark/>
          </w:tcPr>
          <w:p w14:paraId="25C261BF"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يتحكم في ردود أفعاله أثناء المواقف المختلفة</w:t>
            </w:r>
            <w:r w:rsidRPr="00A51FFE">
              <w:rPr>
                <w:rFonts w:ascii="Sakkal Majalla" w:eastAsia="Simplified Arabic" w:hAnsi="Sakkal Majalla" w:cs="Sakkal Majalla"/>
                <w:b/>
                <w:bCs/>
                <w:sz w:val="28"/>
                <w:szCs w:val="28"/>
              </w:rPr>
              <w:t>.</w:t>
            </w:r>
          </w:p>
        </w:tc>
        <w:tc>
          <w:tcPr>
            <w:tcW w:w="0" w:type="auto"/>
            <w:hideMark/>
          </w:tcPr>
          <w:p w14:paraId="2D2C9F99"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التحكم في السلوك الانفعالي</w:t>
            </w:r>
          </w:p>
        </w:tc>
        <w:tc>
          <w:tcPr>
            <w:tcW w:w="0" w:type="auto"/>
            <w:hideMark/>
          </w:tcPr>
          <w:p w14:paraId="23F387CD" w14:textId="48F25561" w:rsidR="00340B3B" w:rsidRPr="00A51FFE" w:rsidRDefault="00836F32" w:rsidP="00836F32">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0AD876F"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C317D80"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01A8589E" w14:textId="13C24475" w:rsidR="00340B3B" w:rsidRPr="00A51FFE" w:rsidRDefault="00836F32" w:rsidP="00836F32">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325C52F5" w14:textId="4610FC38" w:rsidR="00340B3B" w:rsidRPr="00836F32" w:rsidRDefault="00836F32" w:rsidP="00A51FFE">
            <w:pPr>
              <w:bidi/>
              <w:spacing w:after="0" w:line="240" w:lineRule="auto"/>
              <w:rPr>
                <w:rFonts w:ascii="Sakkal Majalla" w:eastAsia="Simplified Arabic" w:hAnsi="Sakkal Majalla" w:cs="Sakkal Majalla"/>
                <w:b/>
                <w:bCs/>
                <w:color w:val="FF0000"/>
                <w:sz w:val="28"/>
                <w:szCs w:val="28"/>
              </w:rPr>
            </w:pPr>
            <w:r w:rsidRPr="00836F32">
              <w:rPr>
                <w:rFonts w:ascii="Sakkal Majalla" w:eastAsia="Simplified Arabic" w:hAnsi="Sakkal Majalla" w:cs="Sakkal Majalla" w:hint="cs"/>
                <w:b/>
                <w:bCs/>
                <w:color w:val="FF0000"/>
                <w:sz w:val="28"/>
                <w:szCs w:val="28"/>
                <w:rtl/>
              </w:rPr>
              <w:t>يتحكم في ردود أفعاله عند التعرض للمواقف المثيرة للانفعال</w:t>
            </w:r>
          </w:p>
        </w:tc>
      </w:tr>
      <w:tr w:rsidR="00836F32" w:rsidRPr="00A51FFE" w14:paraId="5661D94B" w14:textId="77777777" w:rsidTr="00A51FFE">
        <w:tc>
          <w:tcPr>
            <w:tcW w:w="0" w:type="auto"/>
            <w:hideMark/>
          </w:tcPr>
          <w:p w14:paraId="355912E4" w14:textId="77777777" w:rsidR="00836F32" w:rsidRPr="00A51FFE" w:rsidRDefault="00836F32"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29</w:t>
            </w:r>
          </w:p>
        </w:tc>
        <w:tc>
          <w:tcPr>
            <w:tcW w:w="0" w:type="auto"/>
            <w:hideMark/>
          </w:tcPr>
          <w:p w14:paraId="3536741B" w14:textId="77777777" w:rsidR="00836F32" w:rsidRPr="00A51FFE" w:rsidRDefault="00836F32"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يتقبل التغيرات البسيطة في النشاط أو الروتين</w:t>
            </w:r>
            <w:r w:rsidRPr="00A51FFE">
              <w:rPr>
                <w:rFonts w:ascii="Sakkal Majalla" w:eastAsia="Simplified Arabic" w:hAnsi="Sakkal Majalla" w:cs="Sakkal Majalla"/>
                <w:b/>
                <w:bCs/>
                <w:sz w:val="28"/>
                <w:szCs w:val="28"/>
              </w:rPr>
              <w:t>.</w:t>
            </w:r>
          </w:p>
        </w:tc>
        <w:tc>
          <w:tcPr>
            <w:tcW w:w="0" w:type="auto"/>
            <w:hideMark/>
          </w:tcPr>
          <w:p w14:paraId="051105A5" w14:textId="77777777" w:rsidR="00836F32" w:rsidRPr="00A51FFE" w:rsidRDefault="00836F32"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التكيف مع المواقف الاجتماعية</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يقصد به قدرة الطفل على التكيف مع المواقف الجديدة أو المتغيرة والتعامل معها بصورة إيجابية ومرنة</w:t>
            </w:r>
            <w:r w:rsidRPr="00A51FFE">
              <w:rPr>
                <w:rFonts w:ascii="Sakkal Majalla" w:eastAsia="Simplified Arabic" w:hAnsi="Sakkal Majalla" w:cs="Sakkal Majalla"/>
                <w:b/>
                <w:bCs/>
                <w:sz w:val="28"/>
                <w:szCs w:val="28"/>
              </w:rPr>
              <w:t>.</w:t>
            </w:r>
          </w:p>
        </w:tc>
        <w:tc>
          <w:tcPr>
            <w:tcW w:w="0" w:type="auto"/>
            <w:hideMark/>
          </w:tcPr>
          <w:p w14:paraId="79122DE4" w14:textId="2E2A8FA0" w:rsidR="00836F32" w:rsidRPr="00A51FFE" w:rsidRDefault="00836F32" w:rsidP="00836F32">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49778D0F" w14:textId="77777777" w:rsidR="00836F32" w:rsidRPr="00A51FFE" w:rsidRDefault="00836F32" w:rsidP="00A51FFE">
            <w:pPr>
              <w:bidi/>
              <w:spacing w:after="0" w:line="240" w:lineRule="auto"/>
              <w:rPr>
                <w:rFonts w:ascii="Sakkal Majalla" w:eastAsia="Simplified Arabic" w:hAnsi="Sakkal Majalla" w:cs="Sakkal Majalla"/>
                <w:b/>
                <w:bCs/>
                <w:sz w:val="28"/>
                <w:szCs w:val="28"/>
              </w:rPr>
            </w:pPr>
          </w:p>
        </w:tc>
        <w:tc>
          <w:tcPr>
            <w:tcW w:w="0" w:type="auto"/>
            <w:hideMark/>
          </w:tcPr>
          <w:p w14:paraId="0A6B5909" w14:textId="77777777" w:rsidR="00836F32" w:rsidRPr="00A51FFE" w:rsidRDefault="00836F32" w:rsidP="00A51FFE">
            <w:pPr>
              <w:bidi/>
              <w:spacing w:after="0" w:line="240" w:lineRule="auto"/>
              <w:rPr>
                <w:rFonts w:ascii="Sakkal Majalla" w:eastAsia="Simplified Arabic" w:hAnsi="Sakkal Majalla" w:cs="Sakkal Majalla"/>
                <w:b/>
                <w:bCs/>
                <w:sz w:val="28"/>
                <w:szCs w:val="28"/>
              </w:rPr>
            </w:pPr>
          </w:p>
        </w:tc>
        <w:tc>
          <w:tcPr>
            <w:tcW w:w="0" w:type="auto"/>
            <w:hideMark/>
          </w:tcPr>
          <w:p w14:paraId="534366EA" w14:textId="00790EA8" w:rsidR="00836F32" w:rsidRPr="00A51FFE" w:rsidRDefault="00836F32" w:rsidP="00836F32">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BD00522" w14:textId="52336FBA" w:rsidR="00836F32" w:rsidRPr="00836F32" w:rsidRDefault="00836F32" w:rsidP="00A51FFE">
            <w:pPr>
              <w:bidi/>
              <w:spacing w:after="0" w:line="240" w:lineRule="auto"/>
              <w:rPr>
                <w:rFonts w:ascii="Sakkal Majalla" w:eastAsia="Simplified Arabic" w:hAnsi="Sakkal Majalla" w:cs="Sakkal Majalla"/>
                <w:b/>
                <w:bCs/>
                <w:color w:val="FF0000"/>
                <w:sz w:val="28"/>
                <w:szCs w:val="28"/>
              </w:rPr>
            </w:pPr>
            <w:r w:rsidRPr="00836F32">
              <w:rPr>
                <w:rFonts w:ascii="Sakkal Majalla" w:eastAsia="Simplified Arabic" w:hAnsi="Sakkal Majalla" w:cs="Sakkal Majalla"/>
                <w:b/>
                <w:bCs/>
                <w:color w:val="FF0000"/>
                <w:sz w:val="28"/>
                <w:szCs w:val="28"/>
                <w:rtl/>
              </w:rPr>
              <w:t>يتقبل التغيرات البسيطة في النشاط أو الروتين</w:t>
            </w:r>
            <w:r w:rsidRPr="00836F32">
              <w:rPr>
                <w:rFonts w:ascii="Sakkal Majalla" w:eastAsia="Simplified Arabic" w:hAnsi="Sakkal Majalla" w:cs="Sakkal Majalla" w:hint="cs"/>
                <w:b/>
                <w:bCs/>
                <w:color w:val="FF0000"/>
                <w:sz w:val="28"/>
                <w:szCs w:val="28"/>
                <w:rtl/>
              </w:rPr>
              <w:t xml:space="preserve"> بهدوء</w:t>
            </w:r>
            <w:r w:rsidRPr="00836F32">
              <w:rPr>
                <w:rFonts w:ascii="Sakkal Majalla" w:eastAsia="Simplified Arabic" w:hAnsi="Sakkal Majalla" w:cs="Sakkal Majalla"/>
                <w:b/>
                <w:bCs/>
                <w:color w:val="FF0000"/>
                <w:sz w:val="28"/>
                <w:szCs w:val="28"/>
              </w:rPr>
              <w:t>.</w:t>
            </w:r>
          </w:p>
        </w:tc>
      </w:tr>
      <w:tr w:rsidR="0033496C" w:rsidRPr="00A51FFE" w14:paraId="3D859820" w14:textId="77777777" w:rsidTr="00A51FFE">
        <w:tc>
          <w:tcPr>
            <w:tcW w:w="0" w:type="auto"/>
            <w:hideMark/>
          </w:tcPr>
          <w:p w14:paraId="02D9FA53"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30</w:t>
            </w:r>
          </w:p>
        </w:tc>
        <w:tc>
          <w:tcPr>
            <w:tcW w:w="0" w:type="auto"/>
            <w:hideMark/>
          </w:tcPr>
          <w:p w14:paraId="7F650117"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يتكيف مع المواقف الجديدة داخل الروضة</w:t>
            </w:r>
            <w:r w:rsidRPr="00A51FFE">
              <w:rPr>
                <w:rFonts w:ascii="Sakkal Majalla" w:eastAsia="Simplified Arabic" w:hAnsi="Sakkal Majalla" w:cs="Sakkal Majalla"/>
                <w:b/>
                <w:bCs/>
                <w:sz w:val="28"/>
                <w:szCs w:val="28"/>
              </w:rPr>
              <w:t>.</w:t>
            </w:r>
          </w:p>
        </w:tc>
        <w:tc>
          <w:tcPr>
            <w:tcW w:w="0" w:type="auto"/>
            <w:hideMark/>
          </w:tcPr>
          <w:p w14:paraId="60E7BF60"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التكيف مع المواقف الاجتماعية</w:t>
            </w:r>
          </w:p>
        </w:tc>
        <w:tc>
          <w:tcPr>
            <w:tcW w:w="0" w:type="auto"/>
            <w:hideMark/>
          </w:tcPr>
          <w:p w14:paraId="35A5A58F"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p>
        </w:tc>
        <w:tc>
          <w:tcPr>
            <w:tcW w:w="0" w:type="auto"/>
            <w:hideMark/>
          </w:tcPr>
          <w:p w14:paraId="2ECD3711" w14:textId="6F1484F3" w:rsidR="0033496C" w:rsidRPr="00A51FFE" w:rsidRDefault="0033496C" w:rsidP="0033496C">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11C65208"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p>
        </w:tc>
        <w:tc>
          <w:tcPr>
            <w:tcW w:w="0" w:type="auto"/>
            <w:hideMark/>
          </w:tcPr>
          <w:p w14:paraId="0045C1FF"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p>
        </w:tc>
        <w:tc>
          <w:tcPr>
            <w:tcW w:w="0" w:type="auto"/>
            <w:hideMark/>
          </w:tcPr>
          <w:p w14:paraId="0F2FF2E3" w14:textId="0697D433" w:rsidR="0033496C" w:rsidRPr="0033496C" w:rsidRDefault="0033496C" w:rsidP="00A51FFE">
            <w:pPr>
              <w:bidi/>
              <w:spacing w:after="0" w:line="240" w:lineRule="auto"/>
              <w:rPr>
                <w:rFonts w:ascii="Sakkal Majalla" w:eastAsia="Simplified Arabic" w:hAnsi="Sakkal Majalla" w:cs="Sakkal Majalla"/>
                <w:b/>
                <w:bCs/>
                <w:color w:val="FF0000"/>
                <w:sz w:val="28"/>
                <w:szCs w:val="28"/>
              </w:rPr>
            </w:pPr>
            <w:r w:rsidRPr="0033496C">
              <w:rPr>
                <w:rFonts w:ascii="Sakkal Majalla" w:eastAsia="Simplified Arabic" w:hAnsi="Sakkal Majalla" w:cs="Sakkal Majalla" w:hint="cs"/>
                <w:b/>
                <w:bCs/>
                <w:color w:val="FF0000"/>
                <w:sz w:val="28"/>
                <w:szCs w:val="28"/>
                <w:rtl/>
              </w:rPr>
              <w:t>ينتمي لمهارة التكيف</w:t>
            </w:r>
            <w:r>
              <w:rPr>
                <w:rFonts w:ascii="Sakkal Majalla" w:eastAsia="Simplified Arabic" w:hAnsi="Sakkal Majalla" w:cs="Sakkal Majalla" w:hint="cs"/>
                <w:b/>
                <w:bCs/>
                <w:color w:val="FF0000"/>
                <w:sz w:val="28"/>
                <w:szCs w:val="28"/>
                <w:rtl/>
              </w:rPr>
              <w:t xml:space="preserve"> وبصياغته الحالية لا ينتمي للتواصل ولا لتنظيم الانفعالات</w:t>
            </w:r>
          </w:p>
        </w:tc>
      </w:tr>
      <w:tr w:rsidR="0033496C" w:rsidRPr="00A51FFE" w14:paraId="3FF26056" w14:textId="77777777" w:rsidTr="00A51FFE">
        <w:tc>
          <w:tcPr>
            <w:tcW w:w="0" w:type="auto"/>
            <w:hideMark/>
          </w:tcPr>
          <w:p w14:paraId="4929EB88"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31</w:t>
            </w:r>
          </w:p>
        </w:tc>
        <w:tc>
          <w:tcPr>
            <w:tcW w:w="0" w:type="auto"/>
            <w:hideMark/>
          </w:tcPr>
          <w:p w14:paraId="683D9FA3"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يتعامل بإيجابية مع الزملاء المختلفين عنه</w:t>
            </w:r>
            <w:r w:rsidRPr="00A51FFE">
              <w:rPr>
                <w:rFonts w:ascii="Sakkal Majalla" w:eastAsia="Simplified Arabic" w:hAnsi="Sakkal Majalla" w:cs="Sakkal Majalla"/>
                <w:b/>
                <w:bCs/>
                <w:sz w:val="28"/>
                <w:szCs w:val="28"/>
              </w:rPr>
              <w:t>.</w:t>
            </w:r>
          </w:p>
        </w:tc>
        <w:tc>
          <w:tcPr>
            <w:tcW w:w="0" w:type="auto"/>
            <w:hideMark/>
          </w:tcPr>
          <w:p w14:paraId="1F222B40"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التكيف مع المواقف الاجتماعية</w:t>
            </w:r>
          </w:p>
        </w:tc>
        <w:tc>
          <w:tcPr>
            <w:tcW w:w="0" w:type="auto"/>
            <w:hideMark/>
          </w:tcPr>
          <w:p w14:paraId="7CE1F377" w14:textId="657F4CE6" w:rsidR="0033496C" w:rsidRPr="00A51FFE" w:rsidRDefault="0033496C" w:rsidP="0033496C">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0346056F"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p>
        </w:tc>
        <w:tc>
          <w:tcPr>
            <w:tcW w:w="0" w:type="auto"/>
            <w:hideMark/>
          </w:tcPr>
          <w:p w14:paraId="304B27B3"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p>
        </w:tc>
        <w:tc>
          <w:tcPr>
            <w:tcW w:w="0" w:type="auto"/>
            <w:hideMark/>
          </w:tcPr>
          <w:p w14:paraId="4E3ED698" w14:textId="6A3617A3" w:rsidR="0033496C" w:rsidRPr="00A51FFE" w:rsidRDefault="0033496C" w:rsidP="0033496C">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BBB6A85"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p>
        </w:tc>
      </w:tr>
      <w:tr w:rsidR="0033496C" w:rsidRPr="00A51FFE" w14:paraId="6F50B6ED" w14:textId="77777777" w:rsidTr="00A51FFE">
        <w:tc>
          <w:tcPr>
            <w:tcW w:w="0" w:type="auto"/>
            <w:hideMark/>
          </w:tcPr>
          <w:p w14:paraId="50668BEC"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32</w:t>
            </w:r>
          </w:p>
        </w:tc>
        <w:tc>
          <w:tcPr>
            <w:tcW w:w="0" w:type="auto"/>
            <w:hideMark/>
          </w:tcPr>
          <w:p w14:paraId="0912BDEC"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يظهر مرونة في التعامل مع المواقف غير </w:t>
            </w:r>
            <w:r w:rsidRPr="00A51FFE">
              <w:rPr>
                <w:rFonts w:ascii="Sakkal Majalla" w:eastAsia="Simplified Arabic" w:hAnsi="Sakkal Majalla" w:cs="Sakkal Majalla"/>
                <w:b/>
                <w:bCs/>
                <w:sz w:val="28"/>
                <w:szCs w:val="28"/>
                <w:rtl/>
              </w:rPr>
              <w:lastRenderedPageBreak/>
              <w:t>المتوقعة</w:t>
            </w:r>
            <w:r w:rsidRPr="00A51FFE">
              <w:rPr>
                <w:rFonts w:ascii="Sakkal Majalla" w:eastAsia="Simplified Arabic" w:hAnsi="Sakkal Majalla" w:cs="Sakkal Majalla"/>
                <w:b/>
                <w:bCs/>
                <w:sz w:val="28"/>
                <w:szCs w:val="28"/>
              </w:rPr>
              <w:t>.</w:t>
            </w:r>
          </w:p>
        </w:tc>
        <w:tc>
          <w:tcPr>
            <w:tcW w:w="0" w:type="auto"/>
            <w:hideMark/>
          </w:tcPr>
          <w:p w14:paraId="2F0CAA67"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lastRenderedPageBreak/>
              <w:t>التكيف مع المواقف الاجتماعية</w:t>
            </w:r>
          </w:p>
        </w:tc>
        <w:tc>
          <w:tcPr>
            <w:tcW w:w="0" w:type="auto"/>
            <w:hideMark/>
          </w:tcPr>
          <w:p w14:paraId="13F1F694" w14:textId="596B1660" w:rsidR="0033496C" w:rsidRPr="00A51FFE" w:rsidRDefault="0033496C" w:rsidP="0033496C">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448D5858"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p>
        </w:tc>
        <w:tc>
          <w:tcPr>
            <w:tcW w:w="0" w:type="auto"/>
            <w:hideMark/>
          </w:tcPr>
          <w:p w14:paraId="7D82F3DE"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p>
        </w:tc>
        <w:tc>
          <w:tcPr>
            <w:tcW w:w="0" w:type="auto"/>
            <w:hideMark/>
          </w:tcPr>
          <w:p w14:paraId="23D28BED" w14:textId="1B129F3B" w:rsidR="0033496C" w:rsidRPr="00A51FFE" w:rsidRDefault="0033496C" w:rsidP="0033496C">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F4EDBBC" w14:textId="5764A258" w:rsidR="0033496C" w:rsidRPr="0033496C" w:rsidRDefault="0033496C" w:rsidP="00A51FFE">
            <w:pPr>
              <w:bidi/>
              <w:spacing w:after="0" w:line="240" w:lineRule="auto"/>
              <w:rPr>
                <w:rFonts w:ascii="Sakkal Majalla" w:eastAsia="Simplified Arabic" w:hAnsi="Sakkal Majalla" w:cs="Sakkal Majalla"/>
                <w:b/>
                <w:bCs/>
                <w:color w:val="FF0000"/>
                <w:sz w:val="28"/>
                <w:szCs w:val="28"/>
              </w:rPr>
            </w:pPr>
            <w:r w:rsidRPr="0033496C">
              <w:rPr>
                <w:rFonts w:ascii="Sakkal Majalla" w:eastAsia="Simplified Arabic" w:hAnsi="Sakkal Majalla" w:cs="Sakkal Majalla" w:hint="cs"/>
                <w:b/>
                <w:bCs/>
                <w:color w:val="FF0000"/>
                <w:sz w:val="28"/>
                <w:szCs w:val="28"/>
                <w:rtl/>
              </w:rPr>
              <w:t>يتقبل المواقف غير المتوقعة دون انفعال شديد</w:t>
            </w:r>
          </w:p>
        </w:tc>
      </w:tr>
    </w:tbl>
    <w:p w14:paraId="057013C1" w14:textId="77777777" w:rsidR="00A51FFE" w:rsidRDefault="00A51FFE" w:rsidP="006C3FEE">
      <w:pPr>
        <w:bidi/>
        <w:spacing w:after="0" w:line="240" w:lineRule="auto"/>
        <w:rPr>
          <w:rFonts w:ascii="Sakkal Majalla" w:eastAsia="Simplified Arabic" w:hAnsi="Sakkal Majalla" w:cs="Sakkal Majalla"/>
          <w:b/>
          <w:bCs/>
          <w:sz w:val="28"/>
          <w:szCs w:val="28"/>
          <w:rtl/>
        </w:rPr>
      </w:pPr>
    </w:p>
    <w:p w14:paraId="37B2986C" w14:textId="77777777" w:rsidR="00A51FFE" w:rsidRDefault="00A51FFE" w:rsidP="00A51FFE">
      <w:pPr>
        <w:bidi/>
        <w:spacing w:after="0" w:line="240" w:lineRule="auto"/>
        <w:rPr>
          <w:rFonts w:ascii="Sakkal Majalla" w:eastAsia="Simplified Arabic" w:hAnsi="Sakkal Majalla" w:cs="Sakkal Majalla"/>
          <w:b/>
          <w:bCs/>
          <w:sz w:val="28"/>
          <w:szCs w:val="28"/>
          <w:rtl/>
        </w:rPr>
      </w:pPr>
    </w:p>
    <w:p w14:paraId="55C580E6" w14:textId="77777777" w:rsidR="006C3FEE" w:rsidRPr="0085052C" w:rsidRDefault="006C3FEE" w:rsidP="00A51FFE">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p w14:paraId="415E2784"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الجزء الأول: البيانات الديموغرافية</w:t>
      </w:r>
    </w:p>
    <w:p w14:paraId="541EBC88"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يرجى تعبئة البيانات التالية الخاصة بالطفل</w:t>
      </w:r>
      <w:r w:rsidRPr="00A51FFE">
        <w:rPr>
          <w:rFonts w:ascii="Sakkal Majalla" w:eastAsia="Simplified Arabic" w:hAnsi="Sakkal Majalla" w:cs="Sakkal Majalla"/>
          <w:sz w:val="28"/>
          <w:szCs w:val="28"/>
        </w:rPr>
        <w:t>:</w:t>
      </w:r>
    </w:p>
    <w:tbl>
      <w:tblPr>
        <w:tblStyle w:val="a8"/>
        <w:bidiVisual/>
        <w:tblW w:w="0" w:type="auto"/>
        <w:tblLook w:val="04A0" w:firstRow="1" w:lastRow="0" w:firstColumn="1" w:lastColumn="0" w:noHBand="0" w:noVBand="1"/>
      </w:tblPr>
      <w:tblGrid>
        <w:gridCol w:w="2406"/>
        <w:gridCol w:w="7343"/>
      </w:tblGrid>
      <w:tr w:rsidR="00A51FFE" w:rsidRPr="00A51FFE" w14:paraId="0E66D791" w14:textId="77777777" w:rsidTr="00A51FFE">
        <w:tc>
          <w:tcPr>
            <w:tcW w:w="0" w:type="auto"/>
            <w:hideMark/>
          </w:tcPr>
          <w:p w14:paraId="3A33957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المتغير</w:t>
            </w:r>
          </w:p>
        </w:tc>
        <w:tc>
          <w:tcPr>
            <w:tcW w:w="0" w:type="auto"/>
            <w:hideMark/>
          </w:tcPr>
          <w:p w14:paraId="67FA74F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الفئات</w:t>
            </w:r>
          </w:p>
        </w:tc>
      </w:tr>
      <w:tr w:rsidR="00A51FFE" w:rsidRPr="00A51FFE" w14:paraId="3E1A168E" w14:textId="77777777" w:rsidTr="00A51FFE">
        <w:tc>
          <w:tcPr>
            <w:tcW w:w="0" w:type="auto"/>
            <w:hideMark/>
          </w:tcPr>
          <w:p w14:paraId="1A689E5C"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الجنس</w:t>
            </w:r>
          </w:p>
        </w:tc>
        <w:tc>
          <w:tcPr>
            <w:tcW w:w="0" w:type="auto"/>
            <w:hideMark/>
          </w:tcPr>
          <w:p w14:paraId="3A8FEA3E"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ذكر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أنثى</w:t>
            </w:r>
          </w:p>
        </w:tc>
      </w:tr>
      <w:tr w:rsidR="00A51FFE" w:rsidRPr="00A51FFE" w14:paraId="3D6988A2" w14:textId="77777777" w:rsidTr="00A51FFE">
        <w:tc>
          <w:tcPr>
            <w:tcW w:w="0" w:type="auto"/>
            <w:hideMark/>
          </w:tcPr>
          <w:p w14:paraId="09E00AC0"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العمر</w:t>
            </w:r>
          </w:p>
        </w:tc>
        <w:tc>
          <w:tcPr>
            <w:tcW w:w="0" w:type="auto"/>
            <w:hideMark/>
          </w:tcPr>
          <w:p w14:paraId="73090DF6"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4 </w:t>
            </w:r>
            <w:r w:rsidRPr="00A51FFE">
              <w:rPr>
                <w:rFonts w:ascii="Sakkal Majalla" w:eastAsia="Simplified Arabic" w:hAnsi="Sakkal Majalla" w:cs="Sakkal Majalla"/>
                <w:sz w:val="28"/>
                <w:szCs w:val="28"/>
                <w:rtl/>
              </w:rPr>
              <w:t xml:space="preserve">سنوات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5 </w:t>
            </w:r>
            <w:r w:rsidRPr="00A51FFE">
              <w:rPr>
                <w:rFonts w:ascii="Sakkal Majalla" w:eastAsia="Simplified Arabic" w:hAnsi="Sakkal Majalla" w:cs="Sakkal Majalla"/>
                <w:sz w:val="28"/>
                <w:szCs w:val="28"/>
                <w:rtl/>
              </w:rPr>
              <w:t xml:space="preserve">سنوات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6 </w:t>
            </w:r>
            <w:r w:rsidRPr="00A51FFE">
              <w:rPr>
                <w:rFonts w:ascii="Sakkal Majalla" w:eastAsia="Simplified Arabic" w:hAnsi="Sakkal Majalla" w:cs="Sakkal Majalla"/>
                <w:sz w:val="28"/>
                <w:szCs w:val="28"/>
                <w:rtl/>
              </w:rPr>
              <w:t>سنوات</w:t>
            </w:r>
          </w:p>
        </w:tc>
      </w:tr>
      <w:tr w:rsidR="00A51FFE" w:rsidRPr="00A51FFE" w14:paraId="020960A2" w14:textId="77777777" w:rsidTr="00A51FFE">
        <w:tc>
          <w:tcPr>
            <w:tcW w:w="0" w:type="auto"/>
            <w:hideMark/>
          </w:tcPr>
          <w:p w14:paraId="14AB88D8"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الروضة / المركز</w:t>
            </w:r>
          </w:p>
        </w:tc>
        <w:tc>
          <w:tcPr>
            <w:tcW w:w="0" w:type="auto"/>
            <w:hideMark/>
          </w:tcPr>
          <w:p w14:paraId="13AD7FB8"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Pr>
              <w:t>______________________________</w:t>
            </w:r>
          </w:p>
        </w:tc>
      </w:tr>
      <w:tr w:rsidR="00A51FFE" w:rsidRPr="00A51FFE" w14:paraId="62A619AF" w14:textId="77777777" w:rsidTr="00A51FFE">
        <w:tc>
          <w:tcPr>
            <w:tcW w:w="0" w:type="auto"/>
            <w:hideMark/>
          </w:tcPr>
          <w:p w14:paraId="3CCCCF77"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درجة الإعاقة السمعية</w:t>
            </w:r>
          </w:p>
        </w:tc>
        <w:tc>
          <w:tcPr>
            <w:tcW w:w="0" w:type="auto"/>
            <w:hideMark/>
          </w:tcPr>
          <w:p w14:paraId="183FCCF2"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بسيطة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متوسطة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شديدة</w:t>
            </w:r>
          </w:p>
        </w:tc>
      </w:tr>
      <w:tr w:rsidR="00A51FFE" w:rsidRPr="00A51FFE" w14:paraId="43080D96" w14:textId="77777777" w:rsidTr="00A51FFE">
        <w:tc>
          <w:tcPr>
            <w:tcW w:w="0" w:type="auto"/>
            <w:hideMark/>
          </w:tcPr>
          <w:p w14:paraId="19342A24"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نوع المعين السمعي</w:t>
            </w:r>
          </w:p>
        </w:tc>
        <w:tc>
          <w:tcPr>
            <w:tcW w:w="0" w:type="auto"/>
            <w:hideMark/>
          </w:tcPr>
          <w:p w14:paraId="01415936"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سماعة طبية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زراعة قوقعة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أخرى</w:t>
            </w:r>
            <w:r w:rsidRPr="00A51FFE">
              <w:rPr>
                <w:rFonts w:ascii="Sakkal Majalla" w:eastAsia="Simplified Arabic" w:hAnsi="Sakkal Majalla" w:cs="Sakkal Majalla"/>
                <w:sz w:val="28"/>
                <w:szCs w:val="28"/>
              </w:rPr>
              <w:t>: __________</w:t>
            </w:r>
          </w:p>
        </w:tc>
      </w:tr>
      <w:tr w:rsidR="00A51FFE" w:rsidRPr="00A51FFE" w14:paraId="65470632" w14:textId="77777777" w:rsidTr="00A51FFE">
        <w:tc>
          <w:tcPr>
            <w:tcW w:w="0" w:type="auto"/>
            <w:hideMark/>
          </w:tcPr>
          <w:p w14:paraId="26FE0A56"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مدة استخدام المعين السمعي</w:t>
            </w:r>
          </w:p>
        </w:tc>
        <w:tc>
          <w:tcPr>
            <w:tcW w:w="0" w:type="auto"/>
            <w:hideMark/>
          </w:tcPr>
          <w:p w14:paraId="7ADF582F"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أقل من سنة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من سنة إلى أقل من 3 سنوات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3 </w:t>
            </w:r>
            <w:r w:rsidRPr="00A51FFE">
              <w:rPr>
                <w:rFonts w:ascii="Sakkal Majalla" w:eastAsia="Simplified Arabic" w:hAnsi="Sakkal Majalla" w:cs="Sakkal Majalla"/>
                <w:sz w:val="28"/>
                <w:szCs w:val="28"/>
                <w:rtl/>
              </w:rPr>
              <w:t>سنوات فأكثر</w:t>
            </w:r>
          </w:p>
        </w:tc>
      </w:tr>
      <w:tr w:rsidR="00A51FFE" w:rsidRPr="00A51FFE" w14:paraId="5344FBE5" w14:textId="77777777" w:rsidTr="00A51FFE">
        <w:tc>
          <w:tcPr>
            <w:tcW w:w="0" w:type="auto"/>
            <w:hideMark/>
          </w:tcPr>
          <w:p w14:paraId="70C5A76B"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المجموعة</w:t>
            </w:r>
          </w:p>
        </w:tc>
        <w:tc>
          <w:tcPr>
            <w:tcW w:w="0" w:type="auto"/>
            <w:hideMark/>
          </w:tcPr>
          <w:p w14:paraId="69B4AC5B"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اللعب النشط الجماعي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التعلم التعاوني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الألعاب التعليمية التفاعلية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الضابطة</w:t>
            </w:r>
          </w:p>
        </w:tc>
      </w:tr>
    </w:tbl>
    <w:p w14:paraId="313D4ADB" w14:textId="77777777" w:rsidR="005732B7" w:rsidRPr="00A51FFE" w:rsidRDefault="005732B7" w:rsidP="005732B7">
      <w:pPr>
        <w:bidi/>
        <w:spacing w:after="0" w:line="240" w:lineRule="auto"/>
        <w:rPr>
          <w:rFonts w:ascii="Sakkal Majalla" w:eastAsia="Simplified Arabic" w:hAnsi="Sakkal Majalla" w:cs="Sakkal Majalla"/>
          <w:sz w:val="28"/>
          <w:szCs w:val="28"/>
        </w:rPr>
      </w:pPr>
    </w:p>
    <w:p w14:paraId="0EDE5015" w14:textId="3695B919" w:rsidR="006C3FEE" w:rsidRPr="0085052C" w:rsidRDefault="006C3FEE" w:rsidP="006C3FEE">
      <w:pPr>
        <w:bidi/>
        <w:spacing w:after="0"/>
        <w:ind w:left="142"/>
        <w:rPr>
          <w:rFonts w:ascii="Sakkal Majalla" w:eastAsia="Simplified Arabic" w:hAnsi="Sakkal Majalla" w:cs="Sakkal Majalla"/>
          <w:sz w:val="28"/>
          <w:szCs w:val="28"/>
        </w:rPr>
      </w:pPr>
    </w:p>
    <w:p w14:paraId="01B2EC1B" w14:textId="77777777" w:rsidR="006C3FEE" w:rsidRPr="0085052C" w:rsidRDefault="006C3FEE" w:rsidP="006C3FEE">
      <w:pPr>
        <w:bidi/>
        <w:spacing w:after="0"/>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 xml:space="preserve">المستوى الإداري: </w:t>
      </w:r>
    </w:p>
    <w:p w14:paraId="48187D4F" w14:textId="5A779291" w:rsidR="006C3FEE" w:rsidRPr="0085052C" w:rsidRDefault="003221E1"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وضع المستويات الملائمة مع م</w:t>
      </w:r>
      <w:r w:rsidRPr="0085052C">
        <w:rPr>
          <w:rFonts w:ascii="Sakkal Majalla" w:eastAsia="Simplified Arabic" w:hAnsi="Sakkal Majalla" w:cs="Sakkal Majalla" w:hint="cs"/>
          <w:color w:val="EE0000"/>
          <w:sz w:val="28"/>
          <w:szCs w:val="28"/>
          <w:rtl/>
        </w:rPr>
        <w:t>ج</w:t>
      </w:r>
      <w:r w:rsidR="006C3FEE" w:rsidRPr="0085052C">
        <w:rPr>
          <w:rFonts w:ascii="Sakkal Majalla" w:eastAsia="Simplified Arabic" w:hAnsi="Sakkal Majalla" w:cs="Sakkal Majalla"/>
          <w:color w:val="EE0000"/>
          <w:sz w:val="28"/>
          <w:szCs w:val="28"/>
          <w:rtl/>
        </w:rPr>
        <w:t>تمع وعينة الدراسة</w:t>
      </w:r>
      <w:r w:rsidRPr="0085052C">
        <w:rPr>
          <w:rFonts w:ascii="Sakkal Majalla" w:eastAsia="Simplified Arabic" w:hAnsi="Sakkal Majalla" w:cs="Sakkal Majalla" w:hint="cs"/>
          <w:color w:val="EE0000"/>
          <w:sz w:val="28"/>
          <w:szCs w:val="28"/>
          <w:rtl/>
        </w:rPr>
        <w:t>.</w:t>
      </w:r>
      <w:r w:rsidR="006C3FEE" w:rsidRPr="0085052C">
        <w:rPr>
          <w:rFonts w:ascii="Sakkal Majalla" w:eastAsia="Simplified Arabic" w:hAnsi="Sakkal Majalla" w:cs="Sakkal Majalla"/>
          <w:color w:val="EE0000"/>
          <w:sz w:val="28"/>
          <w:szCs w:val="28"/>
          <w:rtl/>
        </w:rPr>
        <w:t xml:space="preserve">        </w:t>
      </w:r>
    </w:p>
    <w:p w14:paraId="6E8C0DB3" w14:textId="383EB2BF" w:rsidR="006C3FEE" w:rsidRPr="0085052C" w:rsidRDefault="006C3FEE"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إضافة البيانات الأخرى ذات العلاقة بموضوع الرسالة</w:t>
      </w:r>
      <w:r w:rsidR="003221E1" w:rsidRPr="0085052C">
        <w:rPr>
          <w:rFonts w:ascii="Sakkal Majalla" w:eastAsia="Simplified Arabic" w:hAnsi="Sakkal Majalla" w:cs="Sakkal Majalla" w:hint="cs"/>
          <w:color w:val="EE0000"/>
          <w:sz w:val="28"/>
          <w:szCs w:val="28"/>
          <w:rtl/>
        </w:rPr>
        <w:t>.</w:t>
      </w:r>
      <w:r w:rsidRPr="0085052C">
        <w:rPr>
          <w:rFonts w:ascii="Sakkal Majalla" w:eastAsia="Simplified Arabic" w:hAnsi="Sakkal Majalla" w:cs="Sakkal Majalla"/>
          <w:color w:val="EE0000"/>
          <w:sz w:val="28"/>
          <w:szCs w:val="28"/>
          <w:rtl/>
        </w:rPr>
        <w:t xml:space="preserve">              </w:t>
      </w:r>
    </w:p>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6068335F" w14:textId="1A37B45E" w:rsidR="006C3FEE" w:rsidRPr="0085052C" w:rsidRDefault="006C3FEE" w:rsidP="0085052C">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t>الاستبانة (الخاصة بالمستجوب)</w:t>
      </w:r>
    </w:p>
    <w:p w14:paraId="1887BEEC" w14:textId="674DE389"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lastRenderedPageBreak/>
        <w:t>أخي المستجيب المحترم</w:t>
      </w:r>
      <w:r w:rsidR="0085052C">
        <w:rPr>
          <w:rFonts w:ascii="Sakkal Majalla" w:hAnsi="Sakkal Majalla" w:cs="Sakkal Majalla" w:hint="cs"/>
          <w:sz w:val="28"/>
          <w:szCs w:val="28"/>
          <w:rtl/>
        </w:rPr>
        <w:t>،</w:t>
      </w:r>
    </w:p>
    <w:p w14:paraId="2AB41D6E" w14:textId="36ACA6FB"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p>
    <w:p w14:paraId="5AD9D98E" w14:textId="18908B3D"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727BF932" w14:textId="77777777"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يقوم الباحث بإجراء دراسة بعنوان:</w:t>
      </w:r>
    </w:p>
    <w:p w14:paraId="1913E07D" w14:textId="7D6D4837" w:rsidR="006C3FEE" w:rsidRPr="006C3FEE" w:rsidRDefault="006C3FEE" w:rsidP="006C3FEE">
      <w:pPr>
        <w:bidi/>
        <w:spacing w:line="360" w:lineRule="auto"/>
        <w:jc w:val="center"/>
        <w:rPr>
          <w:rFonts w:ascii="Sakkal Majalla" w:hAnsi="Sakkal Majalla" w:cs="Sakkal Majalla"/>
          <w:b/>
          <w:bCs/>
          <w:sz w:val="28"/>
          <w:szCs w:val="28"/>
          <w:rtl/>
        </w:rPr>
      </w:pPr>
      <w:r w:rsidRPr="006C3FEE">
        <w:rPr>
          <w:rFonts w:ascii="Sakkal Majalla" w:hAnsi="Sakkal Majalla" w:cs="Sakkal Majalla"/>
          <w:b/>
          <w:bCs/>
          <w:sz w:val="28"/>
          <w:szCs w:val="28"/>
          <w:rtl/>
        </w:rPr>
        <w:t xml:space="preserve">" </w:t>
      </w:r>
      <w:r w:rsidRPr="006C3FEE">
        <w:rPr>
          <w:rFonts w:ascii="Sakkal Majalla" w:hAnsi="Sakkal Majalla" w:cs="Sakkal Majalla"/>
          <w:b/>
          <w:bCs/>
          <w:color w:val="FF0000"/>
          <w:sz w:val="28"/>
          <w:szCs w:val="28"/>
          <w:rtl/>
        </w:rPr>
        <w:t>العنوا</w:t>
      </w:r>
      <w:r w:rsidR="0085052C">
        <w:rPr>
          <w:rFonts w:ascii="Sakkal Majalla" w:hAnsi="Sakkal Majalla" w:cs="Sakkal Majalla" w:hint="cs"/>
          <w:b/>
          <w:bCs/>
          <w:color w:val="FF0000"/>
          <w:sz w:val="28"/>
          <w:szCs w:val="28"/>
          <w:rtl/>
        </w:rPr>
        <w:t>ن</w:t>
      </w:r>
      <w:r w:rsidRPr="006C3FEE">
        <w:rPr>
          <w:rFonts w:ascii="Sakkal Majalla" w:hAnsi="Sakkal Majalla" w:cs="Sakkal Majalla"/>
          <w:b/>
          <w:bCs/>
          <w:sz w:val="28"/>
          <w:szCs w:val="28"/>
          <w:rtl/>
        </w:rPr>
        <w:t>"</w:t>
      </w:r>
    </w:p>
    <w:p w14:paraId="2A97CF7D" w14:textId="749710B2" w:rsidR="006C3FEE" w:rsidRPr="0085052C" w:rsidRDefault="006C3FEE" w:rsidP="0085052C">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t>وذلك استكما</w:t>
      </w:r>
      <w:r w:rsidR="0085052C">
        <w:rPr>
          <w:rFonts w:ascii="Sakkal Majalla" w:hAnsi="Sakkal Majalla" w:cs="Sakkal Majalla" w:hint="cs"/>
          <w:sz w:val="28"/>
          <w:szCs w:val="28"/>
          <w:rtl/>
        </w:rPr>
        <w:t>لًا</w:t>
      </w:r>
      <w:r w:rsidRPr="0085052C">
        <w:rPr>
          <w:rFonts w:ascii="Sakkal Majalla" w:hAnsi="Sakkal Majalla" w:cs="Sakkal Majalla"/>
          <w:sz w:val="28"/>
          <w:szCs w:val="28"/>
          <w:rtl/>
        </w:rPr>
        <w:t xml:space="preserve"> لمتطلبات الحصول على درجة الدكتوراه في ........</w:t>
      </w:r>
    </w:p>
    <w:p w14:paraId="1CFFAB1B" w14:textId="27C08A45" w:rsidR="006C3FEE" w:rsidRPr="0085052C" w:rsidRDefault="006C3FEE" w:rsidP="0085052C">
      <w:pPr>
        <w:bidi/>
        <w:spacing w:before="100" w:beforeAutospacing="1" w:after="100" w:afterAutospacing="1" w:line="240" w:lineRule="auto"/>
        <w:ind w:left="120"/>
        <w:jc w:val="both"/>
        <w:rPr>
          <w:rFonts w:ascii="Sakkal Majalla" w:hAnsi="Sakkal Majalla" w:cs="Sakkal Majalla"/>
          <w:sz w:val="28"/>
          <w:szCs w:val="28"/>
          <w:rtl/>
        </w:rPr>
      </w:pPr>
      <w:r w:rsidRPr="0085052C">
        <w:rPr>
          <w:rFonts w:ascii="Sakkal Majalla" w:eastAsia="Times New Roman" w:hAnsi="Sakkal Majalla" w:cs="Sakkal Majalla"/>
          <w:i/>
          <w:iCs/>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85052C">
        <w:rPr>
          <w:rFonts w:ascii="Sakkal Majalla" w:hAnsi="Sakkal Majalla" w:cs="Sakkal Majalla"/>
          <w:sz w:val="28"/>
          <w:szCs w:val="28"/>
        </w:rPr>
        <w:t>.</w:t>
      </w:r>
    </w:p>
    <w:p w14:paraId="08AB3737" w14:textId="77777777"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14:paraId="08411FA9" w14:textId="02D8400E"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sidR="0085052C">
        <w:rPr>
          <w:rFonts w:ascii="Sakkal Majalla" w:hAnsi="Sakkal Majalla" w:cs="Sakkal Majalla" w:hint="cs"/>
          <w:sz w:val="28"/>
          <w:szCs w:val="28"/>
          <w:rtl/>
        </w:rPr>
        <w:t>.</w:t>
      </w:r>
    </w:p>
    <w:p w14:paraId="456845F9" w14:textId="77777777" w:rsidR="006C3FEE" w:rsidRPr="0085052C" w:rsidRDefault="006C3FEE" w:rsidP="0085052C">
      <w:pPr>
        <w:bidi/>
        <w:jc w:val="both"/>
        <w:rPr>
          <w:rFonts w:ascii="Sakkal Majalla" w:hAnsi="Sakkal Majalla" w:cs="Sakkal Majalla"/>
          <w:sz w:val="28"/>
          <w:szCs w:val="28"/>
        </w:rPr>
      </w:pPr>
    </w:p>
    <w:p w14:paraId="4C514868" w14:textId="77777777" w:rsidR="006C3FEE" w:rsidRPr="0085052C" w:rsidRDefault="006C3FEE" w:rsidP="006C3FEE">
      <w:pPr>
        <w:bidi/>
        <w:rPr>
          <w:rFonts w:ascii="Sakkal Majalla" w:hAnsi="Sakkal Majalla" w:cs="Sakkal Majalla"/>
          <w:sz w:val="28"/>
          <w:szCs w:val="28"/>
          <w:rtl/>
        </w:rPr>
      </w:pPr>
      <w:r w:rsidRPr="0085052C">
        <w:rPr>
          <w:rFonts w:ascii="Sakkal Majalla" w:hAnsi="Sakkal Majalla" w:cs="Sakkal Majalla"/>
          <w:bCs/>
          <w:sz w:val="28"/>
          <w:szCs w:val="28"/>
          <w:rtl/>
          <w:lang w:bidi="ar-OM"/>
        </w:rPr>
        <w:t xml:space="preserve">  </w:t>
      </w:r>
    </w:p>
    <w:p w14:paraId="3057DD30" w14:textId="77777777" w:rsidR="005732B7" w:rsidRPr="0085052C" w:rsidRDefault="005732B7" w:rsidP="005732B7">
      <w:pPr>
        <w:bidi/>
        <w:rPr>
          <w:rFonts w:ascii="Sakkal Majalla" w:hAnsi="Sakkal Majalla" w:cs="Sakkal Majalla"/>
          <w:sz w:val="28"/>
          <w:szCs w:val="28"/>
          <w:rtl/>
        </w:rPr>
      </w:pPr>
    </w:p>
    <w:p w14:paraId="35CD40B9" w14:textId="77777777" w:rsidR="005732B7" w:rsidRDefault="005732B7" w:rsidP="005732B7">
      <w:pPr>
        <w:bidi/>
        <w:rPr>
          <w:rFonts w:ascii="Sakkal Majalla" w:hAnsi="Sakkal Majalla" w:cs="Sakkal Majalla"/>
          <w:sz w:val="28"/>
          <w:szCs w:val="28"/>
          <w:rtl/>
        </w:rPr>
      </w:pPr>
    </w:p>
    <w:p w14:paraId="1E38BB39" w14:textId="77777777" w:rsidR="005732B7" w:rsidRPr="006C3FEE" w:rsidRDefault="005732B7" w:rsidP="005732B7">
      <w:pPr>
        <w:bidi/>
        <w:rPr>
          <w:rFonts w:ascii="Sakkal Majalla" w:hAnsi="Sakkal Majalla" w:cs="Sakkal Majalla"/>
          <w:sz w:val="28"/>
          <w:szCs w:val="28"/>
          <w:rtl/>
        </w:rPr>
      </w:pPr>
    </w:p>
    <w:p w14:paraId="6553ADA6" w14:textId="77777777" w:rsidR="006C3FEE" w:rsidRPr="006C3FEE" w:rsidRDefault="006C3FEE" w:rsidP="006C3FEE">
      <w:pPr>
        <w:rPr>
          <w:rFonts w:ascii="Sakkal Majalla" w:hAnsi="Sakkal Majalla" w:cs="Sakkal Majalla"/>
          <w:sz w:val="28"/>
          <w:szCs w:val="28"/>
          <w:rtl/>
        </w:rPr>
      </w:pPr>
    </w:p>
    <w:p w14:paraId="56399A69" w14:textId="4570EA48" w:rsidR="006C3FEE" w:rsidRPr="006C3FEE" w:rsidRDefault="006C3FEE" w:rsidP="00477883">
      <w:pPr>
        <w:bidi/>
        <w:rPr>
          <w:rFonts w:ascii="Sakkal Majalla" w:eastAsia="Simplified Arabic" w:hAnsi="Sakkal Majalla" w:cs="Sakkal Majalla"/>
          <w:b/>
          <w:sz w:val="28"/>
          <w:szCs w:val="28"/>
          <w:rtl/>
        </w:rPr>
      </w:pPr>
      <w:r w:rsidRPr="006C3FEE">
        <w:rPr>
          <w:rFonts w:ascii="Sakkal Majalla" w:eastAsia="Simplified Arabic" w:hAnsi="Sakkal Majalla" w:cs="Sakkal Majalla"/>
          <w:bCs/>
          <w:sz w:val="32"/>
          <w:szCs w:val="32"/>
          <w:rtl/>
        </w:rPr>
        <w:t>الجزء الاول:</w:t>
      </w:r>
      <w:r w:rsidRPr="006C3FEE">
        <w:rPr>
          <w:rFonts w:ascii="Sakkal Majalla" w:eastAsia="Simplified Arabic" w:hAnsi="Sakkal Majalla" w:cs="Sakkal Majalla"/>
          <w:b/>
          <w:sz w:val="32"/>
          <w:szCs w:val="32"/>
          <w:rtl/>
        </w:rPr>
        <w:t xml:space="preserve"> </w:t>
      </w:r>
      <w:r w:rsidRPr="006C3FEE">
        <w:rPr>
          <w:rFonts w:ascii="Sakkal Majalla" w:eastAsia="Simplified Arabic" w:hAnsi="Sakkal Majalla" w:cs="Sakkal Majalla"/>
          <w:b/>
          <w:sz w:val="28"/>
          <w:szCs w:val="28"/>
          <w:rtl/>
        </w:rPr>
        <w:t>ي</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رجى وضع إشارة (</w:t>
      </w:r>
      <w:r w:rsidR="00477883">
        <w:rPr>
          <w:rFonts w:ascii="Times New Roman" w:eastAsia="Symbol" w:hAnsi="Times New Roman" w:cs="Times New Roman"/>
          <w:b/>
          <w:sz w:val="28"/>
          <w:szCs w:val="28"/>
        </w:rPr>
        <w:sym w:font="Wingdings 2" w:char="F050"/>
      </w:r>
      <w:r w:rsidRPr="006C3FEE">
        <w:rPr>
          <w:rFonts w:ascii="Sakkal Majalla" w:eastAsia="Simplified Arabic" w:hAnsi="Sakkal Majalla" w:cs="Sakkal Majalla"/>
          <w:b/>
          <w:sz w:val="28"/>
          <w:szCs w:val="28"/>
          <w:rtl/>
        </w:rPr>
        <w:t>) أمام كل عبارة لبيان مدى انطباقها لرأيك وفق</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ا لمقاييس الاختيار بجانب كل فقرة.</w:t>
      </w:r>
    </w:p>
    <w:p w14:paraId="7AE59791" w14:textId="77777777" w:rsidR="006C3FEE" w:rsidRPr="006C3FEE" w:rsidRDefault="006C3FEE" w:rsidP="006C3FEE">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lastRenderedPageBreak/>
        <w:t>أبعاد المتغير المستقل: تمكين العاملين</w:t>
      </w: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6C3FEE" w:rsidRPr="006C3FEE" w14:paraId="793B7FB9"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5732B7" w:rsidRDefault="006C3FEE" w:rsidP="005732B7">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6C3FEE" w:rsidRPr="006C3FEE" w14:paraId="6380E6C0" w14:textId="77777777" w:rsidTr="00836F32">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FE77F" w14:textId="181B934E" w:rsidR="006C3FEE" w:rsidRPr="006C3FEE" w:rsidRDefault="006C3FEE" w:rsidP="00836F32">
            <w:pPr>
              <w:bidi/>
              <w:rPr>
                <w:rFonts w:ascii="Sakkal Majalla" w:hAnsi="Sakkal Majalla" w:cs="Sakkal Majalla"/>
                <w:bCs/>
                <w:sz w:val="28"/>
                <w:szCs w:val="28"/>
              </w:rPr>
            </w:pPr>
            <w:r w:rsidRPr="006C3FEE">
              <w:rPr>
                <w:rFonts w:ascii="Sakkal Majalla" w:eastAsia="Simplified Arabic" w:hAnsi="Sakkal Majalla" w:cs="Sakkal Majalla"/>
                <w:bCs/>
                <w:color w:val="FF0000"/>
                <w:sz w:val="28"/>
                <w:szCs w:val="28"/>
                <w:rtl/>
              </w:rPr>
              <w:t xml:space="preserve">المتغير </w:t>
            </w:r>
            <w:r w:rsidR="0033496C">
              <w:rPr>
                <w:rFonts w:ascii="Sakkal Majalla" w:eastAsia="Simplified Arabic" w:hAnsi="Sakkal Majalla" w:cs="Sakkal Majalla" w:hint="cs"/>
                <w:bCs/>
                <w:color w:val="FF0000"/>
                <w:sz w:val="28"/>
                <w:szCs w:val="28"/>
                <w:rtl/>
              </w:rPr>
              <w:t>الأول</w:t>
            </w:r>
          </w:p>
        </w:tc>
      </w:tr>
      <w:tr w:rsidR="006C3FEE" w:rsidRPr="006C3FEE" w14:paraId="3FCD151A"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213814"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71396D" w14:textId="77777777" w:rsidR="006C3FEE" w:rsidRPr="006C3FEE" w:rsidRDefault="006C3FEE" w:rsidP="00836F32">
            <w:pPr>
              <w:bidi/>
              <w:rPr>
                <w:rFonts w:ascii="Sakkal Majalla" w:hAnsi="Sakkal Majalla" w:cs="Sakkal Majalla"/>
                <w:sz w:val="28"/>
                <w:szCs w:val="28"/>
              </w:rPr>
            </w:pPr>
          </w:p>
        </w:tc>
        <w:tc>
          <w:tcPr>
            <w:tcW w:w="735" w:type="dxa"/>
            <w:tcBorders>
              <w:top w:val="single" w:sz="4" w:space="0" w:color="auto"/>
              <w:left w:val="single" w:sz="4" w:space="0" w:color="auto"/>
              <w:bottom w:val="single" w:sz="4" w:space="0" w:color="auto"/>
              <w:right w:val="single" w:sz="4" w:space="0" w:color="auto"/>
            </w:tcBorders>
          </w:tcPr>
          <w:p w14:paraId="6EB4BC1F"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1F3F0" w14:textId="77777777" w:rsidR="006C3FEE" w:rsidRPr="006C3FEE" w:rsidRDefault="006C3FEE" w:rsidP="00836F3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180FA3"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1CA4B2" w14:textId="77777777" w:rsidR="006C3FEE" w:rsidRPr="006C3FEE" w:rsidRDefault="006C3FEE" w:rsidP="00836F3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E7419E" w14:textId="77777777" w:rsidR="006C3FEE" w:rsidRPr="006C3FEE" w:rsidRDefault="006C3FEE" w:rsidP="00836F32">
            <w:pPr>
              <w:bidi/>
              <w:rPr>
                <w:rFonts w:ascii="Sakkal Majalla" w:hAnsi="Sakkal Majalla" w:cs="Sakkal Majalla"/>
                <w:b/>
                <w:bCs/>
                <w:sz w:val="28"/>
                <w:szCs w:val="28"/>
                <w:lang w:bidi="ar-JO"/>
              </w:rPr>
            </w:pPr>
          </w:p>
        </w:tc>
      </w:tr>
      <w:tr w:rsidR="006C3FEE" w:rsidRPr="006C3FEE" w14:paraId="6AD603D4"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AF63F5"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189A7BDB" w14:textId="77777777" w:rsidR="006C3FEE" w:rsidRPr="006C3FEE" w:rsidRDefault="006C3FEE" w:rsidP="00836F32">
            <w:pPr>
              <w:bidi/>
              <w:rPr>
                <w:rFonts w:ascii="Sakkal Majalla" w:hAnsi="Sakkal Majalla" w:cs="Sakkal Majalla"/>
                <w:sz w:val="28"/>
                <w:szCs w:val="28"/>
              </w:rPr>
            </w:pPr>
          </w:p>
        </w:tc>
        <w:tc>
          <w:tcPr>
            <w:tcW w:w="735" w:type="dxa"/>
            <w:tcBorders>
              <w:top w:val="single" w:sz="4" w:space="0" w:color="auto"/>
              <w:left w:val="single" w:sz="4" w:space="0" w:color="auto"/>
              <w:bottom w:val="single" w:sz="4" w:space="0" w:color="auto"/>
              <w:right w:val="single" w:sz="4" w:space="0" w:color="auto"/>
            </w:tcBorders>
          </w:tcPr>
          <w:p w14:paraId="798E4FD4"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997EF6" w14:textId="77777777" w:rsidR="006C3FEE" w:rsidRPr="006C3FEE" w:rsidRDefault="006C3FEE" w:rsidP="00836F3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A88274"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A162DF" w14:textId="77777777" w:rsidR="006C3FEE" w:rsidRPr="006C3FEE" w:rsidRDefault="006C3FEE" w:rsidP="00836F3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5AF0D5" w14:textId="77777777" w:rsidR="006C3FEE" w:rsidRPr="006C3FEE" w:rsidRDefault="006C3FEE" w:rsidP="00836F32">
            <w:pPr>
              <w:bidi/>
              <w:rPr>
                <w:rFonts w:ascii="Sakkal Majalla" w:hAnsi="Sakkal Majalla" w:cs="Sakkal Majalla"/>
                <w:b/>
                <w:bCs/>
                <w:sz w:val="28"/>
                <w:szCs w:val="28"/>
                <w:lang w:bidi="ar-JO"/>
              </w:rPr>
            </w:pPr>
          </w:p>
        </w:tc>
      </w:tr>
      <w:tr w:rsidR="006C3FEE" w:rsidRPr="006C3FEE" w14:paraId="37D3E73F"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5DBDCC"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A471699" w14:textId="77777777" w:rsidR="006C3FEE" w:rsidRPr="006C3FEE" w:rsidRDefault="006C3FEE" w:rsidP="00836F32">
            <w:pPr>
              <w:bidi/>
              <w:rPr>
                <w:rFonts w:ascii="Sakkal Majalla" w:hAnsi="Sakkal Majalla" w:cs="Sakkal Majalla"/>
                <w:sz w:val="28"/>
                <w:szCs w:val="28"/>
              </w:rPr>
            </w:pPr>
          </w:p>
        </w:tc>
        <w:tc>
          <w:tcPr>
            <w:tcW w:w="735" w:type="dxa"/>
            <w:tcBorders>
              <w:top w:val="single" w:sz="4" w:space="0" w:color="auto"/>
              <w:left w:val="single" w:sz="4" w:space="0" w:color="auto"/>
              <w:bottom w:val="single" w:sz="4" w:space="0" w:color="auto"/>
              <w:right w:val="single" w:sz="4" w:space="0" w:color="auto"/>
            </w:tcBorders>
          </w:tcPr>
          <w:p w14:paraId="543ABD1A"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58042" w14:textId="77777777" w:rsidR="006C3FEE" w:rsidRPr="006C3FEE" w:rsidRDefault="006C3FEE" w:rsidP="00836F3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C660CE"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7CB034" w14:textId="77777777" w:rsidR="006C3FEE" w:rsidRPr="006C3FEE" w:rsidRDefault="006C3FEE" w:rsidP="00836F3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808DFD" w14:textId="77777777" w:rsidR="006C3FEE" w:rsidRPr="006C3FEE" w:rsidRDefault="006C3FEE" w:rsidP="00836F32">
            <w:pPr>
              <w:bidi/>
              <w:rPr>
                <w:rFonts w:ascii="Sakkal Majalla" w:hAnsi="Sakkal Majalla" w:cs="Sakkal Majalla"/>
                <w:b/>
                <w:bCs/>
                <w:sz w:val="28"/>
                <w:szCs w:val="28"/>
                <w:lang w:bidi="ar-JO"/>
              </w:rPr>
            </w:pPr>
          </w:p>
        </w:tc>
      </w:tr>
      <w:tr w:rsidR="006C3FEE" w:rsidRPr="006C3FEE" w14:paraId="36391933"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5B288A"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5F2F0900" w14:textId="77777777" w:rsidR="006C3FEE" w:rsidRPr="006C3FEE" w:rsidRDefault="006C3FEE" w:rsidP="00836F32">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2A794128"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C5748D" w14:textId="77777777" w:rsidR="006C3FEE" w:rsidRPr="006C3FEE" w:rsidRDefault="006C3FEE" w:rsidP="00836F3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A14F09C"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05F4AAB" w14:textId="77777777" w:rsidR="006C3FEE" w:rsidRPr="006C3FEE" w:rsidRDefault="006C3FEE" w:rsidP="00836F3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2C04C39" w14:textId="77777777" w:rsidR="006C3FEE" w:rsidRPr="006C3FEE" w:rsidRDefault="006C3FEE" w:rsidP="00836F32">
            <w:pPr>
              <w:bidi/>
              <w:rPr>
                <w:rFonts w:ascii="Sakkal Majalla" w:hAnsi="Sakkal Majalla" w:cs="Sakkal Majalla"/>
                <w:b/>
                <w:bCs/>
                <w:sz w:val="28"/>
                <w:szCs w:val="28"/>
                <w:lang w:bidi="ar-JO"/>
              </w:rPr>
            </w:pPr>
          </w:p>
        </w:tc>
      </w:tr>
      <w:tr w:rsidR="006C3FEE" w:rsidRPr="006C3FEE" w14:paraId="5AEF6CD3" w14:textId="77777777" w:rsidTr="00836F32">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78881FC" w14:textId="77777777" w:rsidR="006C3FEE" w:rsidRPr="006C3FEE" w:rsidRDefault="006C3FEE" w:rsidP="00836F32">
            <w:pPr>
              <w:bidi/>
              <w:rPr>
                <w:rFonts w:ascii="Sakkal Majalla" w:hAnsi="Sakkal Majalla" w:cs="Sakkal Majalla"/>
                <w:bCs/>
                <w:sz w:val="28"/>
                <w:szCs w:val="28"/>
                <w:lang w:bidi="ar-JO"/>
              </w:rPr>
            </w:pPr>
            <w:r w:rsidRPr="006C3FEE">
              <w:rPr>
                <w:rFonts w:ascii="Sakkal Majalla" w:eastAsia="Simplified Arabic" w:hAnsi="Sakkal Majalla" w:cs="Sakkal Majalla"/>
                <w:bCs/>
                <w:sz w:val="28"/>
                <w:szCs w:val="28"/>
                <w:rtl/>
              </w:rPr>
              <w:t>المتغير الثاني</w:t>
            </w:r>
          </w:p>
        </w:tc>
      </w:tr>
      <w:tr w:rsidR="006C3FEE" w:rsidRPr="006C3FEE" w14:paraId="7DA6CB47"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E2EB10C" w14:textId="77777777" w:rsidR="006C3FEE" w:rsidRPr="006C3FEE" w:rsidRDefault="006C3FEE" w:rsidP="006C3FEE">
            <w:pPr>
              <w:pStyle w:val="a7"/>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04ADD65" w14:textId="77777777" w:rsidR="006C3FEE" w:rsidRPr="006C3FEE" w:rsidRDefault="006C3FEE" w:rsidP="00836F32">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631C42D5"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E3CC8BC" w14:textId="77777777" w:rsidR="006C3FEE" w:rsidRPr="006C3FEE" w:rsidRDefault="006C3FEE" w:rsidP="00836F3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CEDA898"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4698FF6" w14:textId="77777777" w:rsidR="006C3FEE" w:rsidRPr="006C3FEE" w:rsidRDefault="006C3FEE" w:rsidP="00836F3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C48172" w14:textId="77777777" w:rsidR="006C3FEE" w:rsidRPr="006C3FEE" w:rsidRDefault="006C3FEE" w:rsidP="00836F32">
            <w:pPr>
              <w:bidi/>
              <w:rPr>
                <w:rFonts w:ascii="Sakkal Majalla" w:hAnsi="Sakkal Majalla" w:cs="Sakkal Majalla"/>
                <w:b/>
                <w:bCs/>
                <w:sz w:val="28"/>
                <w:szCs w:val="28"/>
                <w:lang w:bidi="ar-JO"/>
              </w:rPr>
            </w:pPr>
          </w:p>
        </w:tc>
      </w:tr>
      <w:tr w:rsidR="006C3FEE" w:rsidRPr="006C3FEE" w14:paraId="43206C5E"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D14CF8"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2828868" w14:textId="77777777" w:rsidR="006C3FEE" w:rsidRPr="006C3FEE" w:rsidRDefault="006C3FEE" w:rsidP="00836F32">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54B7CE1B"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A6AC7DD" w14:textId="77777777" w:rsidR="006C3FEE" w:rsidRPr="006C3FEE" w:rsidRDefault="006C3FEE" w:rsidP="00836F3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822BE5"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DADC63" w14:textId="77777777" w:rsidR="006C3FEE" w:rsidRPr="006C3FEE" w:rsidRDefault="006C3FEE" w:rsidP="00836F3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845A6E5" w14:textId="77777777" w:rsidR="006C3FEE" w:rsidRPr="006C3FEE" w:rsidRDefault="006C3FEE" w:rsidP="00836F32">
            <w:pPr>
              <w:bidi/>
              <w:rPr>
                <w:rFonts w:ascii="Sakkal Majalla" w:hAnsi="Sakkal Majalla" w:cs="Sakkal Majalla"/>
                <w:b/>
                <w:bCs/>
                <w:sz w:val="28"/>
                <w:szCs w:val="28"/>
                <w:lang w:bidi="ar-JO"/>
              </w:rPr>
            </w:pPr>
          </w:p>
        </w:tc>
      </w:tr>
      <w:tr w:rsidR="006C3FEE" w:rsidRPr="006C3FEE" w14:paraId="0209EEA0"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EA2F6F"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C2A94A2" w14:textId="77777777" w:rsidR="006C3FEE" w:rsidRPr="006C3FEE" w:rsidRDefault="006C3FEE" w:rsidP="00836F32">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7894E67C"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5B28DF" w14:textId="77777777" w:rsidR="006C3FEE" w:rsidRPr="006C3FEE" w:rsidRDefault="006C3FEE" w:rsidP="00836F3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B3BB639"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CA7FED" w14:textId="77777777" w:rsidR="006C3FEE" w:rsidRPr="006C3FEE" w:rsidRDefault="006C3FEE" w:rsidP="00836F3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9A6B0F" w14:textId="77777777" w:rsidR="006C3FEE" w:rsidRPr="006C3FEE" w:rsidRDefault="006C3FEE" w:rsidP="00836F32">
            <w:pPr>
              <w:bidi/>
              <w:rPr>
                <w:rFonts w:ascii="Sakkal Majalla" w:hAnsi="Sakkal Majalla" w:cs="Sakkal Majalla"/>
                <w:b/>
                <w:bCs/>
                <w:sz w:val="28"/>
                <w:szCs w:val="28"/>
                <w:lang w:bidi="ar-JO"/>
              </w:rPr>
            </w:pPr>
          </w:p>
        </w:tc>
      </w:tr>
      <w:tr w:rsidR="006C3FEE" w:rsidRPr="006C3FEE" w14:paraId="735ACB51"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14313D"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BB1C514" w14:textId="77777777" w:rsidR="006C3FEE" w:rsidRPr="006C3FEE" w:rsidRDefault="006C3FEE" w:rsidP="00836F32">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1DE291E5"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803BAD0" w14:textId="77777777" w:rsidR="006C3FEE" w:rsidRPr="006C3FEE" w:rsidRDefault="006C3FEE" w:rsidP="00836F3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2226F03"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E09C1CC" w14:textId="77777777" w:rsidR="006C3FEE" w:rsidRPr="006C3FEE" w:rsidRDefault="006C3FEE" w:rsidP="00836F3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75C84AE" w14:textId="77777777" w:rsidR="006C3FEE" w:rsidRPr="006C3FEE" w:rsidRDefault="006C3FEE" w:rsidP="00836F32">
            <w:pPr>
              <w:bidi/>
              <w:rPr>
                <w:rFonts w:ascii="Sakkal Majalla" w:hAnsi="Sakkal Majalla" w:cs="Sakkal Majalla"/>
                <w:b/>
                <w:bCs/>
                <w:sz w:val="28"/>
                <w:szCs w:val="28"/>
                <w:lang w:bidi="ar-JO"/>
              </w:rPr>
            </w:pPr>
          </w:p>
        </w:tc>
      </w:tr>
    </w:tbl>
    <w:p w14:paraId="7D36E6E5" w14:textId="77777777" w:rsidR="006C3FEE" w:rsidRPr="006C3FEE" w:rsidRDefault="006C3FEE" w:rsidP="006C3FEE">
      <w:pPr>
        <w:bidi/>
        <w:spacing w:after="0" w:line="240" w:lineRule="auto"/>
        <w:rPr>
          <w:rFonts w:ascii="Sakkal Majalla" w:eastAsia="Simplified Arabic" w:hAnsi="Sakkal Majalla" w:cs="Sakkal Majalla"/>
          <w:b/>
          <w:bCs/>
          <w:sz w:val="28"/>
          <w:szCs w:val="28"/>
          <w:rtl/>
        </w:rPr>
      </w:pPr>
    </w:p>
    <w:p w14:paraId="01732E29" w14:textId="77777777" w:rsidR="005732B7" w:rsidRDefault="005732B7" w:rsidP="006C3FEE">
      <w:pPr>
        <w:bidi/>
        <w:spacing w:after="0" w:line="240" w:lineRule="auto"/>
        <w:rPr>
          <w:rFonts w:ascii="Sakkal Majalla" w:eastAsia="Simplified Arabic" w:hAnsi="Sakkal Majalla" w:cs="Sakkal Majalla"/>
          <w:b/>
          <w:bCs/>
          <w:sz w:val="28"/>
          <w:szCs w:val="28"/>
          <w:rtl/>
        </w:rPr>
      </w:pPr>
    </w:p>
    <w:p w14:paraId="3ABE9411"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3C431A5B"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7556F39D"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23CCD715"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3E44E4CA" w14:textId="77777777" w:rsidR="006C3FEE" w:rsidRPr="006C3FEE" w:rsidRDefault="006C3FEE" w:rsidP="005732B7">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t>الجزء الثالث: البيانات الشخصية والوظيفية</w:t>
      </w:r>
    </w:p>
    <w:p w14:paraId="7409EE20" w14:textId="17D8AFBD" w:rsidR="006C3FEE" w:rsidRPr="006C3FEE" w:rsidRDefault="006C3FEE" w:rsidP="00477883">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lastRenderedPageBreak/>
        <w:t>ي</w:t>
      </w:r>
      <w:r w:rsidR="0085052C">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sidR="00477883">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14:paraId="3C012C2C" w14:textId="77777777" w:rsidR="006C3FEE" w:rsidRDefault="006C3FEE" w:rsidP="006C3FEE">
      <w:pPr>
        <w:bidi/>
        <w:spacing w:after="0"/>
        <w:rPr>
          <w:rFonts w:ascii="Sakkal Majalla" w:eastAsia="Simplified Arabic" w:hAnsi="Sakkal Majalla" w:cs="Sakkal Majalla"/>
          <w:color w:val="EE0000"/>
          <w:sz w:val="28"/>
          <w:szCs w:val="28"/>
          <w:rtl/>
        </w:rPr>
      </w:pPr>
      <w:r w:rsidRPr="006C3FEE">
        <w:rPr>
          <w:rFonts w:ascii="Sakkal Majalla" w:eastAsia="Simplified Arabic" w:hAnsi="Sakkal Majalla" w:cs="Sakkal Majalla"/>
          <w:color w:val="EE0000"/>
          <w:sz w:val="28"/>
          <w:szCs w:val="28"/>
          <w:rtl/>
        </w:rPr>
        <w:t>إضافة البيانات الشخصية والوظيفية</w:t>
      </w:r>
    </w:p>
    <w:p w14:paraId="56074C9C" w14:textId="77777777" w:rsidR="005732B7" w:rsidRDefault="005732B7" w:rsidP="005732B7">
      <w:pPr>
        <w:bidi/>
        <w:spacing w:after="0"/>
        <w:rPr>
          <w:rFonts w:ascii="Sakkal Majalla" w:eastAsia="Simplified Arabic" w:hAnsi="Sakkal Majalla" w:cs="Sakkal Majalla"/>
          <w:color w:val="EE0000"/>
          <w:sz w:val="28"/>
          <w:szCs w:val="28"/>
          <w:rtl/>
        </w:rPr>
      </w:pPr>
    </w:p>
    <w:p w14:paraId="7112CF3D" w14:textId="77777777" w:rsidR="005732B7" w:rsidRDefault="005732B7" w:rsidP="005732B7">
      <w:pPr>
        <w:bidi/>
        <w:spacing w:after="0"/>
        <w:rPr>
          <w:rFonts w:ascii="Sakkal Majalla" w:eastAsia="Simplified Arabic" w:hAnsi="Sakkal Majalla" w:cs="Sakkal Majalla"/>
          <w:color w:val="EE0000"/>
          <w:sz w:val="28"/>
          <w:szCs w:val="28"/>
          <w:rtl/>
        </w:rPr>
      </w:pPr>
    </w:p>
    <w:p w14:paraId="79A55DCE" w14:textId="77777777" w:rsidR="005732B7" w:rsidRDefault="005732B7" w:rsidP="005732B7">
      <w:pPr>
        <w:bidi/>
        <w:spacing w:after="0"/>
        <w:rPr>
          <w:rFonts w:ascii="Sakkal Majalla" w:eastAsia="Simplified Arabic" w:hAnsi="Sakkal Majalla" w:cs="Sakkal Majalla"/>
          <w:color w:val="EE0000"/>
          <w:sz w:val="28"/>
          <w:szCs w:val="28"/>
          <w:rtl/>
        </w:rPr>
      </w:pPr>
    </w:p>
    <w:p w14:paraId="68B5257B" w14:textId="77777777" w:rsidR="005732B7" w:rsidRDefault="005732B7" w:rsidP="005732B7">
      <w:pPr>
        <w:bidi/>
        <w:spacing w:after="0"/>
        <w:rPr>
          <w:rFonts w:ascii="Sakkal Majalla" w:eastAsia="Simplified Arabic" w:hAnsi="Sakkal Majalla" w:cs="Sakkal Majalla"/>
          <w:color w:val="EE0000"/>
          <w:sz w:val="28"/>
          <w:szCs w:val="28"/>
          <w:rtl/>
        </w:rPr>
      </w:pPr>
    </w:p>
    <w:p w14:paraId="086BCD9B" w14:textId="77777777" w:rsidR="005732B7" w:rsidRDefault="005732B7" w:rsidP="005732B7">
      <w:pPr>
        <w:bidi/>
        <w:spacing w:after="0"/>
        <w:rPr>
          <w:rFonts w:ascii="Sakkal Majalla" w:eastAsia="Simplified Arabic" w:hAnsi="Sakkal Majalla" w:cs="Sakkal Majalla"/>
          <w:color w:val="EE0000"/>
          <w:sz w:val="28"/>
          <w:szCs w:val="28"/>
          <w:rtl/>
        </w:rPr>
      </w:pPr>
    </w:p>
    <w:p w14:paraId="2ABB78B2" w14:textId="77777777" w:rsidR="005732B7" w:rsidRDefault="005732B7" w:rsidP="005732B7">
      <w:pPr>
        <w:bidi/>
        <w:spacing w:after="0"/>
        <w:rPr>
          <w:rFonts w:ascii="Sakkal Majalla" w:eastAsia="Simplified Arabic" w:hAnsi="Sakkal Majalla" w:cs="Sakkal Majalla"/>
          <w:color w:val="EE0000"/>
          <w:sz w:val="28"/>
          <w:szCs w:val="28"/>
          <w:rtl/>
        </w:rPr>
      </w:pPr>
    </w:p>
    <w:p w14:paraId="7511FFC8" w14:textId="77777777" w:rsidR="005732B7" w:rsidRPr="006C3FEE" w:rsidRDefault="005732B7" w:rsidP="005732B7">
      <w:pPr>
        <w:bidi/>
        <w:spacing w:after="0"/>
        <w:rPr>
          <w:rFonts w:ascii="Sakkal Majalla" w:eastAsia="Simplified Arabic" w:hAnsi="Sakkal Majalla" w:cs="Sakkal Majalla"/>
          <w:color w:val="EE0000"/>
          <w:sz w:val="28"/>
          <w:szCs w:val="28"/>
          <w:rtl/>
        </w:rPr>
      </w:pPr>
    </w:p>
    <w:p w14:paraId="4E8E818F" w14:textId="77777777" w:rsidR="005732B7" w:rsidRDefault="006C3FEE" w:rsidP="005732B7">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سيتم نشر هذه الاستبانة باستخدام ................................</w:t>
      </w:r>
    </w:p>
    <w:p w14:paraId="76369A23" w14:textId="557EEAE0" w:rsidR="006C3FEE" w:rsidRPr="005732B7" w:rsidRDefault="006C3FEE" w:rsidP="005732B7">
      <w:pPr>
        <w:jc w:val="right"/>
        <w:rPr>
          <w:rFonts w:ascii="Sakkal Majalla" w:eastAsia="Simplified Arabic" w:hAnsi="Sakkal Majalla" w:cs="Sakkal Majalla"/>
          <w:color w:val="EE0000"/>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2408A" w14:textId="77777777" w:rsidR="003F00F1" w:rsidRDefault="003F00F1">
      <w:pPr>
        <w:spacing w:line="240" w:lineRule="auto"/>
      </w:pPr>
      <w:r>
        <w:separator/>
      </w:r>
    </w:p>
  </w:endnote>
  <w:endnote w:type="continuationSeparator" w:id="0">
    <w:p w14:paraId="2561C34E" w14:textId="77777777" w:rsidR="003F00F1" w:rsidRDefault="003F00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lexandria Medium">
    <w:altName w:val="Arial"/>
    <w:charset w:val="00"/>
    <w:family w:val="auto"/>
    <w:pitch w:val="variable"/>
    <w:sig w:usb0="A00020FF"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27248" w14:textId="756D66E8" w:rsidR="00836F32" w:rsidRDefault="003F00F1">
    <w:pPr>
      <w:spacing w:line="276" w:lineRule="auto"/>
      <w:ind w:right="-421"/>
      <w:rPr>
        <w:rFonts w:ascii="Alexandria Medium" w:hAnsi="Alexandria Medium" w:cs="Alexandria Medium"/>
        <w:b/>
        <w:bCs/>
        <w:color w:val="767171" w:themeColor="background2" w:themeShade="80"/>
        <w:sz w:val="20"/>
        <w:szCs w:val="20"/>
      </w:rPr>
    </w:pPr>
    <w:hyperlink r:id="rId1" w:history="1">
      <w:r w:rsidR="00836F32">
        <w:rPr>
          <w:rStyle w:val="Hyperlink"/>
          <w:rFonts w:ascii="Alexandria Medium" w:hAnsi="Alexandria Medium" w:cs="Alexandria Medium"/>
          <w:b/>
          <w:bCs/>
          <w:color w:val="023160" w:themeColor="hyperlink" w:themeShade="80"/>
          <w:u w:val="none"/>
        </w:rPr>
        <w:t>www.midocean.edu.km</w:t>
      </w:r>
    </w:hyperlink>
    <w:r w:rsidR="00836F32">
      <w:rPr>
        <w:rFonts w:ascii="Alexandria Medium" w:hAnsi="Alexandria Medium" w:cs="Alexandria Medium"/>
        <w:b/>
        <w:bCs/>
        <w:color w:val="767171" w:themeColor="background2" w:themeShade="80"/>
      </w:rPr>
      <w:br/>
    </w:r>
    <w:r w:rsidR="00836F32">
      <w:rPr>
        <w:rFonts w:ascii="Alexandria Medium" w:hAnsi="Alexandria Medium" w:cs="Alexandria Medium"/>
        <w:b/>
        <w:bCs/>
        <w:color w:val="767171" w:themeColor="background2" w:themeShade="80"/>
        <w:sz w:val="16"/>
        <w:szCs w:val="16"/>
      </w:rPr>
      <w:t xml:space="preserve">Comoros Address: </w:t>
    </w:r>
    <w:r w:rsidR="00836F32">
      <w:rPr>
        <w:rFonts w:ascii="Alexandria Medium" w:hAnsi="Alexandria Medium" w:cs="Alexandria Medium"/>
        <w:color w:val="767171" w:themeColor="background2" w:themeShade="80"/>
        <w:sz w:val="16"/>
        <w:szCs w:val="16"/>
      </w:rPr>
      <w:t xml:space="preserve">(Headquarters) Midocean university, 8764+GH9 </w:t>
    </w:r>
    <w:proofErr w:type="spellStart"/>
    <w:r w:rsidR="00836F32">
      <w:rPr>
        <w:rFonts w:ascii="Alexandria Medium" w:hAnsi="Alexandria Medium" w:cs="Alexandria Medium"/>
        <w:color w:val="767171" w:themeColor="background2" w:themeShade="80"/>
        <w:sz w:val="16"/>
        <w:szCs w:val="16"/>
      </w:rPr>
      <w:t>Matelec</w:t>
    </w:r>
    <w:proofErr w:type="spellEnd"/>
    <w:r w:rsidR="00836F32">
      <w:rPr>
        <w:rFonts w:ascii="Alexandria Medium" w:hAnsi="Alexandria Medium" w:cs="Alexandria Medium"/>
        <w:color w:val="767171" w:themeColor="background2" w:themeShade="80"/>
        <w:sz w:val="16"/>
        <w:szCs w:val="16"/>
      </w:rPr>
      <w:t xml:space="preserve"> street, BP 684 Moroni, RP 98123 Moroni, Comoros</w:t>
    </w:r>
    <w:r w:rsidR="00836F32">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61E8A" w14:textId="77777777" w:rsidR="003F00F1" w:rsidRDefault="003F00F1">
      <w:pPr>
        <w:spacing w:after="0"/>
      </w:pPr>
      <w:r>
        <w:separator/>
      </w:r>
    </w:p>
  </w:footnote>
  <w:footnote w:type="continuationSeparator" w:id="0">
    <w:p w14:paraId="5E145395" w14:textId="77777777" w:rsidR="003F00F1" w:rsidRDefault="003F00F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952DB" w14:textId="77777777" w:rsidR="00836F32" w:rsidRDefault="00836F32">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7251"/>
    <w:rsid w:val="00045ED5"/>
    <w:rsid w:val="00096579"/>
    <w:rsid w:val="000A0440"/>
    <w:rsid w:val="000A09B4"/>
    <w:rsid w:val="000A724C"/>
    <w:rsid w:val="000F598A"/>
    <w:rsid w:val="001063D3"/>
    <w:rsid w:val="0010676A"/>
    <w:rsid w:val="001F6F22"/>
    <w:rsid w:val="002821F1"/>
    <w:rsid w:val="0028456B"/>
    <w:rsid w:val="0028538F"/>
    <w:rsid w:val="00302C00"/>
    <w:rsid w:val="003221E1"/>
    <w:rsid w:val="0033496C"/>
    <w:rsid w:val="00340B3B"/>
    <w:rsid w:val="0034109A"/>
    <w:rsid w:val="003650F1"/>
    <w:rsid w:val="00383945"/>
    <w:rsid w:val="003855AC"/>
    <w:rsid w:val="00393FD2"/>
    <w:rsid w:val="003A336B"/>
    <w:rsid w:val="003F00F1"/>
    <w:rsid w:val="003F20BF"/>
    <w:rsid w:val="004247F9"/>
    <w:rsid w:val="00441199"/>
    <w:rsid w:val="00477883"/>
    <w:rsid w:val="004B753D"/>
    <w:rsid w:val="004C4D69"/>
    <w:rsid w:val="00503BF2"/>
    <w:rsid w:val="00506531"/>
    <w:rsid w:val="005732B7"/>
    <w:rsid w:val="005D7B78"/>
    <w:rsid w:val="00654CED"/>
    <w:rsid w:val="006729E2"/>
    <w:rsid w:val="006C3FEE"/>
    <w:rsid w:val="006F2EA9"/>
    <w:rsid w:val="007734C1"/>
    <w:rsid w:val="0077719D"/>
    <w:rsid w:val="007B57D2"/>
    <w:rsid w:val="007D6E3C"/>
    <w:rsid w:val="00832A2B"/>
    <w:rsid w:val="00836F32"/>
    <w:rsid w:val="0085052C"/>
    <w:rsid w:val="00885656"/>
    <w:rsid w:val="008A4B41"/>
    <w:rsid w:val="008A5DB1"/>
    <w:rsid w:val="008B76A3"/>
    <w:rsid w:val="008E3E29"/>
    <w:rsid w:val="008F1759"/>
    <w:rsid w:val="00921154"/>
    <w:rsid w:val="00995E72"/>
    <w:rsid w:val="00A51FFE"/>
    <w:rsid w:val="00A549D0"/>
    <w:rsid w:val="00AA2C04"/>
    <w:rsid w:val="00AD14FC"/>
    <w:rsid w:val="00AE40D8"/>
    <w:rsid w:val="00AE6E4B"/>
    <w:rsid w:val="00B145AE"/>
    <w:rsid w:val="00B2020D"/>
    <w:rsid w:val="00B24F35"/>
    <w:rsid w:val="00B703D9"/>
    <w:rsid w:val="00BF3465"/>
    <w:rsid w:val="00C11541"/>
    <w:rsid w:val="00C63ADA"/>
    <w:rsid w:val="00C66629"/>
    <w:rsid w:val="00C919CB"/>
    <w:rsid w:val="00CD2749"/>
    <w:rsid w:val="00CE512F"/>
    <w:rsid w:val="00D63861"/>
    <w:rsid w:val="00DF2960"/>
    <w:rsid w:val="00EB6E1F"/>
    <w:rsid w:val="00F4302D"/>
    <w:rsid w:val="00F52EF8"/>
    <w:rsid w:val="00F872FF"/>
    <w:rsid w:val="00FB6735"/>
    <w:rsid w:val="00FC651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1A092261-08CB-4076-A820-5A8C06EC5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ال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سرد الفقرات Char"/>
    <w:link w:val="a7"/>
    <w:uiPriority w:val="34"/>
    <w:rsid w:val="006C3FEE"/>
    <w:rPr>
      <w:sz w:val="22"/>
      <w:szCs w:val="22"/>
    </w:rPr>
  </w:style>
  <w:style w:type="table" w:styleId="a8">
    <w:name w:val="Table Grid"/>
    <w:basedOn w:val="a1"/>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6C3F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1081097702">
      <w:bodyDiv w:val="1"/>
      <w:marLeft w:val="0"/>
      <w:marRight w:val="0"/>
      <w:marTop w:val="0"/>
      <w:marBottom w:val="0"/>
      <w:divBdr>
        <w:top w:val="none" w:sz="0" w:space="0" w:color="auto"/>
        <w:left w:val="none" w:sz="0" w:space="0" w:color="auto"/>
        <w:bottom w:val="none" w:sz="0" w:space="0" w:color="auto"/>
        <w:right w:val="none" w:sz="0" w:space="0" w:color="auto"/>
      </w:divBdr>
    </w:div>
    <w:div w:id="1302736168">
      <w:bodyDiv w:val="1"/>
      <w:marLeft w:val="0"/>
      <w:marRight w:val="0"/>
      <w:marTop w:val="0"/>
      <w:marBottom w:val="0"/>
      <w:divBdr>
        <w:top w:val="none" w:sz="0" w:space="0" w:color="auto"/>
        <w:left w:val="none" w:sz="0" w:space="0" w:color="auto"/>
        <w:bottom w:val="none" w:sz="0" w:space="0" w:color="auto"/>
        <w:right w:val="none" w:sz="0" w:space="0" w:color="auto"/>
      </w:divBdr>
    </w:div>
    <w:div w:id="1636717723">
      <w:bodyDiv w:val="1"/>
      <w:marLeft w:val="0"/>
      <w:marRight w:val="0"/>
      <w:marTop w:val="0"/>
      <w:marBottom w:val="0"/>
      <w:divBdr>
        <w:top w:val="none" w:sz="0" w:space="0" w:color="auto"/>
        <w:left w:val="none" w:sz="0" w:space="0" w:color="auto"/>
        <w:bottom w:val="none" w:sz="0" w:space="0" w:color="auto"/>
        <w:right w:val="none" w:sz="0" w:space="0" w:color="auto"/>
      </w:divBdr>
    </w:div>
    <w:div w:id="19916697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1813</Words>
  <Characters>10336</Characters>
  <Application>Microsoft Office Word</Application>
  <DocSecurity>0</DocSecurity>
  <Lines>86</Lines>
  <Paragraphs>24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LENOVO</cp:lastModifiedBy>
  <cp:revision>2</cp:revision>
  <cp:lastPrinted>2024-09-19T10:32:00Z</cp:lastPrinted>
  <dcterms:created xsi:type="dcterms:W3CDTF">2026-06-26T20:30:00Z</dcterms:created>
  <dcterms:modified xsi:type="dcterms:W3CDTF">2026-06-26T20:30:00Z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