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2239D19" w:rsidR="007A31DC" w:rsidRPr="00095A92" w:rsidRDefault="00264677" w:rsidP="00F5781A">
      <w:pPr>
        <w:bidi/>
        <w:spacing w:line="240" w:lineRule="auto"/>
        <w:ind w:hanging="283"/>
        <w:jc w:val="both"/>
        <w:rPr>
          <w:rFonts w:ascii="ae_Cortoba" w:hAnsi="ae_Cortoba" w:cs="ae_Cortoba"/>
          <w:b/>
          <w:bCs/>
          <w:sz w:val="30"/>
          <w:szCs w:val="30"/>
          <w:rtl/>
          <w:lang w:bidi="ar-EG"/>
        </w:rPr>
      </w:pPr>
      <w:bookmarkStart w:id="0" w:name="_GoBack"/>
      <w:bookmarkEnd w:id="0"/>
      <w:r w:rsidRPr="00095A92">
        <w:rPr>
          <w:rFonts w:ascii="Times New Roman"/>
          <w:b/>
          <w:noProof/>
          <w:sz w:val="10"/>
          <w:szCs w:val="12"/>
        </w:rPr>
        <w:drawing>
          <wp:anchor distT="0" distB="0" distL="114300" distR="114300" simplePos="0" relativeHeight="251658752" behindDoc="0" locked="0" layoutInCell="1" allowOverlap="1" wp14:anchorId="20E6F61A" wp14:editId="56C96467">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095A92" w:rsidRPr="00095A92">
        <w:rPr>
          <w:rFonts w:ascii="ae_Cortoba" w:hAnsi="ae_Cortoba" w:cs="ae_Cortoba" w:hint="cs"/>
          <w:b/>
          <w:bCs/>
          <w:sz w:val="30"/>
          <w:szCs w:val="30"/>
          <w:rtl/>
          <w:lang w:bidi="ar-EG"/>
        </w:rPr>
        <w:t>جامعة ميد اوشن</w:t>
      </w:r>
    </w:p>
    <w:p w14:paraId="6B4EA6DD" w14:textId="740A5679"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 xml:space="preserve">كلية الإدارة </w:t>
      </w:r>
    </w:p>
    <w:p w14:paraId="4BA443C3" w14:textId="687C6995"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برنامج الدكتوراه</w:t>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42E54D5" w14:textId="77777777" w:rsidR="001C4052" w:rsidRDefault="001C4052" w:rsidP="00BE609B">
      <w:pPr>
        <w:bidi/>
        <w:jc w:val="center"/>
        <w:rPr>
          <w:rFonts w:ascii="Arial" w:hAnsi="Arial" w:cs="Akhbar MT"/>
          <w:b/>
          <w:bCs/>
          <w:sz w:val="44"/>
          <w:szCs w:val="44"/>
          <w:rtl/>
        </w:rPr>
      </w:pPr>
    </w:p>
    <w:p w14:paraId="1A9CD56B" w14:textId="44080ED8" w:rsidR="007A31DC" w:rsidRPr="009E72E0" w:rsidRDefault="00C11026" w:rsidP="001C4052">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BE609B" w:rsidRPr="009E72E0">
        <w:rPr>
          <w:rFonts w:ascii="Arial" w:hAnsi="Arial" w:cs="Akhbar MT" w:hint="cs"/>
          <w:b/>
          <w:bCs/>
          <w:sz w:val="44"/>
          <w:szCs w:val="44"/>
          <w:rtl/>
        </w:rPr>
        <w:t xml:space="preserve">أطروحة </w:t>
      </w:r>
      <w:r w:rsidR="007A31DC" w:rsidRPr="009E72E0">
        <w:rPr>
          <w:rFonts w:ascii="Arial" w:hAnsi="Arial" w:cs="Akhbar MT" w:hint="cs"/>
          <w:b/>
          <w:bCs/>
          <w:sz w:val="44"/>
          <w:szCs w:val="44"/>
          <w:rtl/>
        </w:rPr>
        <w:t>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7B34DA83" w:rsidR="00BE609B" w:rsidRPr="004C1AE1" w:rsidRDefault="00BE609B" w:rsidP="00BE609B">
      <w:pPr>
        <w:spacing w:line="360" w:lineRule="auto"/>
        <w:jc w:val="right"/>
        <w:rPr>
          <w:rFonts w:ascii="Arial" w:hAnsi="Arial" w:cs="Arial"/>
          <w:b/>
          <w:bCs/>
          <w:noProof/>
          <w:sz w:val="28"/>
          <w:szCs w:val="28"/>
          <w:rtl/>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0102EDD7" w:rsidR="00BE609B" w:rsidRPr="00C92611" w:rsidRDefault="008C75F6" w:rsidP="00C92611">
      <w:pPr>
        <w:pStyle w:val="a8"/>
        <w:bidi/>
        <w:spacing w:before="0" w:beforeAutospacing="0" w:after="0" w:afterAutospacing="0" w:line="360" w:lineRule="auto"/>
        <w:ind w:right="-270"/>
        <w:jc w:val="center"/>
        <w:rPr>
          <w:rFonts w:ascii="Arial" w:hAnsi="Arial" w:cs="Arial"/>
          <w:b/>
          <w:bCs/>
          <w:color w:val="002060"/>
          <w:sz w:val="28"/>
          <w:szCs w:val="32"/>
          <w:rtl/>
        </w:rPr>
      </w:pPr>
      <w:bookmarkStart w:id="1" w:name="_Hlk197215128"/>
      <w:bookmarkStart w:id="2" w:name="_Hlk203050544"/>
      <w:r w:rsidRPr="00C92611">
        <w:rPr>
          <w:rFonts w:ascii="Arial" w:hAnsi="Arial" w:cs="Arial"/>
          <w:b/>
          <w:bCs/>
          <w:color w:val="002060"/>
          <w:sz w:val="32"/>
          <w:szCs w:val="36"/>
          <w:rtl/>
        </w:rPr>
        <w:t xml:space="preserve">أثر ممارسات إدارة الموارد البشرية على رضا </w:t>
      </w:r>
      <w:r w:rsidR="002374B6" w:rsidRPr="00C92611">
        <w:rPr>
          <w:rFonts w:ascii="Arial" w:hAnsi="Arial" w:cs="Arial" w:hint="cs"/>
          <w:b/>
          <w:bCs/>
          <w:color w:val="002060"/>
          <w:sz w:val="32"/>
          <w:szCs w:val="36"/>
          <w:rtl/>
        </w:rPr>
        <w:t>العاملين</w:t>
      </w:r>
      <w:bookmarkEnd w:id="1"/>
      <w:r w:rsidR="002374B6" w:rsidRPr="00C92611">
        <w:rPr>
          <w:rFonts w:ascii="Arial" w:hAnsi="Arial" w:cs="Arial" w:hint="cs"/>
          <w:b/>
          <w:bCs/>
          <w:color w:val="002060"/>
          <w:sz w:val="32"/>
          <w:szCs w:val="36"/>
          <w:rtl/>
        </w:rPr>
        <w:t xml:space="preserve">: </w:t>
      </w:r>
      <w:r w:rsidR="002374B6" w:rsidRPr="00C92611">
        <w:rPr>
          <w:rFonts w:ascii="Arial" w:hAnsi="Arial" w:cs="Arial"/>
          <w:b/>
          <w:bCs/>
          <w:color w:val="002060"/>
          <w:sz w:val="32"/>
          <w:szCs w:val="36"/>
          <w:rtl/>
        </w:rPr>
        <w:t>دراسة تطبيقية</w:t>
      </w:r>
      <w:r w:rsidRPr="00C92611">
        <w:rPr>
          <w:rFonts w:ascii="Arial" w:hAnsi="Arial" w:cs="Arial"/>
          <w:b/>
          <w:bCs/>
          <w:color w:val="002060"/>
          <w:sz w:val="32"/>
          <w:szCs w:val="36"/>
          <w:rtl/>
        </w:rPr>
        <w:t xml:space="preserve"> على المؤسسات الحكومية الخدمية بمنطقة الرياض في المملكة العربية السعودية</w:t>
      </w:r>
    </w:p>
    <w:bookmarkEnd w:id="2"/>
    <w:p w14:paraId="5473F8B1" w14:textId="10F1062A" w:rsidR="00BE609B" w:rsidRPr="00C92611" w:rsidRDefault="00BE609B" w:rsidP="00C92611">
      <w:pPr>
        <w:spacing w:line="360" w:lineRule="auto"/>
        <w:ind w:left="534" w:hanging="340"/>
        <w:jc w:val="right"/>
        <w:rPr>
          <w:rFonts w:ascii="Arial" w:hAnsi="Arial" w:cs="Arial"/>
          <w:b/>
          <w:bCs/>
          <w:noProof/>
          <w:color w:val="C00000"/>
          <w:sz w:val="20"/>
          <w:szCs w:val="20"/>
          <w:rtl/>
        </w:rPr>
      </w:pPr>
    </w:p>
    <w:p w14:paraId="5D5B02DE" w14:textId="2A171B9F" w:rsidR="00F92EA4" w:rsidRPr="00C92611" w:rsidRDefault="008F7E28" w:rsidP="00C92611">
      <w:pPr>
        <w:pStyle w:val="a8"/>
        <w:bidi/>
        <w:spacing w:before="0" w:beforeAutospacing="0" w:after="0" w:afterAutospacing="0" w:line="360" w:lineRule="auto"/>
        <w:ind w:right="-270"/>
        <w:jc w:val="center"/>
        <w:rPr>
          <w:rFonts w:ascii="Arial" w:hAnsi="Arial" w:cs="Arial"/>
          <w:b/>
          <w:bCs/>
          <w:color w:val="C00000"/>
          <w:szCs w:val="28"/>
        </w:rPr>
      </w:pPr>
      <w:r w:rsidRPr="00C92611">
        <w:rPr>
          <w:rFonts w:ascii="Arial" w:hAnsi="Arial" w:cs="Arial"/>
          <w:b/>
          <w:bCs/>
          <w:color w:val="C00000"/>
          <w:szCs w:val="28"/>
        </w:rPr>
        <w:t>The Impact of Human Resource Management Practices on Employee Satisfaction: An Applied Study of Government Service Institutions in the Riyadh Region of the Kingdom of Saudi Arabia</w:t>
      </w:r>
    </w:p>
    <w:p w14:paraId="4B1991AB" w14:textId="77777777" w:rsidR="00C92611" w:rsidRDefault="00C92611" w:rsidP="00C92611">
      <w:pPr>
        <w:pStyle w:val="a8"/>
        <w:bidi/>
        <w:spacing w:before="0" w:beforeAutospacing="0" w:after="0" w:afterAutospacing="0"/>
        <w:ind w:right="-270"/>
        <w:jc w:val="center"/>
        <w:rPr>
          <w:rFonts w:ascii="Arial" w:hAnsi="Arial" w:cs="Arial"/>
          <w:b/>
          <w:bCs/>
          <w:color w:val="FF0000"/>
          <w:szCs w:val="28"/>
          <w:lang w:bidi="ar-EG"/>
        </w:rPr>
      </w:pPr>
    </w:p>
    <w:p w14:paraId="33D16215" w14:textId="77777777" w:rsidR="00C92611" w:rsidRPr="008F7E28" w:rsidRDefault="00C92611" w:rsidP="00C92611">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a7"/>
        <w:bidiVisual/>
        <w:tblW w:w="7861" w:type="dxa"/>
        <w:tblInd w:w="674" w:type="dxa"/>
        <w:tblLook w:val="04A0" w:firstRow="1" w:lastRow="0" w:firstColumn="1" w:lastColumn="0" w:noHBand="0" w:noVBand="1"/>
      </w:tblPr>
      <w:tblGrid>
        <w:gridCol w:w="2029"/>
        <w:gridCol w:w="5832"/>
      </w:tblGrid>
      <w:tr w:rsidR="00C92611" w14:paraId="42F9CBE0" w14:textId="4104E405" w:rsidTr="00C92611">
        <w:trPr>
          <w:trHeight w:val="618"/>
        </w:trPr>
        <w:tc>
          <w:tcPr>
            <w:tcW w:w="2029" w:type="dxa"/>
          </w:tcPr>
          <w:p w14:paraId="4059763A" w14:textId="61B7C898" w:rsidR="00C92611" w:rsidRPr="004B484B" w:rsidRDefault="00C92611"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3"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5832" w:type="dxa"/>
          </w:tcPr>
          <w:p w14:paraId="73AC6230" w14:textId="26A2F209" w:rsidR="00C92611" w:rsidRDefault="00C92611" w:rsidP="00BE609B">
            <w:pPr>
              <w:pStyle w:val="a8"/>
              <w:bidi/>
              <w:spacing w:before="0" w:beforeAutospacing="0" w:after="0" w:afterAutospacing="0"/>
              <w:ind w:right="-270"/>
              <w:jc w:val="center"/>
              <w:rPr>
                <w:rFonts w:ascii="Sakkal Majalla" w:hAnsi="Sakkal Majalla" w:cs="Sakkal Majalla"/>
                <w:b/>
                <w:bCs/>
                <w:color w:val="0000FF"/>
                <w:sz w:val="36"/>
                <w:szCs w:val="36"/>
                <w:rtl/>
              </w:rPr>
            </w:pPr>
            <w:bookmarkStart w:id="4" w:name="_Hlk194634956"/>
            <w:r w:rsidRPr="008C75F6">
              <w:rPr>
                <w:rFonts w:ascii="Sakkal Majalla" w:hAnsi="Sakkal Majalla" w:cs="Sakkal Majalla"/>
                <w:b/>
                <w:bCs/>
                <w:color w:val="C00000"/>
                <w:sz w:val="36"/>
                <w:szCs w:val="36"/>
                <w:rtl/>
              </w:rPr>
              <w:t>وليد فهد الزعبي</w:t>
            </w:r>
            <w:bookmarkEnd w:id="4"/>
          </w:p>
        </w:tc>
      </w:tr>
      <w:bookmarkEnd w:id="3"/>
      <w:tr w:rsidR="00C92611" w14:paraId="6FA7B4A8" w14:textId="02E32D0F" w:rsidTr="00C92611">
        <w:trPr>
          <w:trHeight w:val="618"/>
        </w:trPr>
        <w:tc>
          <w:tcPr>
            <w:tcW w:w="2029" w:type="dxa"/>
          </w:tcPr>
          <w:p w14:paraId="040F1E28" w14:textId="3C467AB5" w:rsidR="00C92611" w:rsidRPr="004B484B" w:rsidRDefault="00C92611"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5832" w:type="dxa"/>
          </w:tcPr>
          <w:p w14:paraId="60443D63" w14:textId="4F64FA2B" w:rsidR="00C92611" w:rsidRPr="00945E6F" w:rsidRDefault="00C92611" w:rsidP="00BE609B">
            <w:pPr>
              <w:pStyle w:val="a8"/>
              <w:bidi/>
              <w:spacing w:before="0" w:beforeAutospacing="0" w:after="0" w:afterAutospacing="0"/>
              <w:ind w:right="-270"/>
              <w:jc w:val="center"/>
              <w:rPr>
                <w:rFonts w:ascii="Sakkal Majalla" w:hAnsi="Sakkal Majalla" w:cs="Sakkal Majalla"/>
                <w:color w:val="C00000"/>
                <w:sz w:val="36"/>
                <w:szCs w:val="36"/>
                <w:rtl/>
              </w:rPr>
            </w:pPr>
            <w:bookmarkStart w:id="5" w:name="_Hlk194635011"/>
            <w:r w:rsidRPr="00945E6F">
              <w:rPr>
                <w:rFonts w:ascii="Sakkal Majalla" w:hAnsi="Sakkal Majalla" w:cs="Sakkal Majalla"/>
                <w:color w:val="C00000"/>
                <w:sz w:val="36"/>
                <w:szCs w:val="36"/>
                <w:rtl/>
              </w:rPr>
              <w:t>222001521</w:t>
            </w:r>
            <w:bookmarkEnd w:id="5"/>
          </w:p>
        </w:tc>
      </w:tr>
      <w:tr w:rsidR="00C92611" w14:paraId="627B39DB" w14:textId="0373C5D2" w:rsidTr="00C92611">
        <w:trPr>
          <w:trHeight w:val="618"/>
        </w:trPr>
        <w:tc>
          <w:tcPr>
            <w:tcW w:w="2029" w:type="dxa"/>
          </w:tcPr>
          <w:p w14:paraId="0FCA9608" w14:textId="690555E5" w:rsidR="00C92611" w:rsidRPr="004B484B" w:rsidRDefault="00C92611"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5832" w:type="dxa"/>
          </w:tcPr>
          <w:p w14:paraId="0B78AAB6" w14:textId="6E9EF4AF" w:rsidR="00C92611" w:rsidRDefault="00C92611"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sidRPr="008C75F6">
              <w:rPr>
                <w:rFonts w:ascii="Sakkal Majalla" w:hAnsi="Sakkal Majalla" w:cs="Sakkal Majalla" w:hint="cs"/>
                <w:b/>
                <w:bCs/>
                <w:color w:val="C00000"/>
                <w:sz w:val="36"/>
                <w:szCs w:val="36"/>
                <w:rtl/>
              </w:rPr>
              <w:t>كلية الادارة</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50F892A7"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A2022">
        <w:rPr>
          <w:rFonts w:ascii="Calibri" w:hAnsi="Calibri" w:cs="Calibri" w:hint="cs"/>
          <w:b/>
          <w:bCs/>
          <w:color w:val="FF0000"/>
          <w:sz w:val="28"/>
          <w:szCs w:val="28"/>
          <w:rtl/>
        </w:rPr>
        <w:t>4</w:t>
      </w:r>
      <w:r w:rsidR="00C92611">
        <w:rPr>
          <w:rFonts w:ascii="Calibri" w:hAnsi="Calibri" w:cs="Calibri" w:hint="cs"/>
          <w:b/>
          <w:bCs/>
          <w:color w:val="FF0000"/>
          <w:sz w:val="28"/>
          <w:szCs w:val="28"/>
          <w:rtl/>
        </w:rPr>
        <w:t>7</w:t>
      </w:r>
      <w:r w:rsidRPr="00444B1D">
        <w:rPr>
          <w:rFonts w:ascii="Calibri" w:hAnsi="Calibri" w:cs="Calibri" w:hint="cs"/>
          <w:b/>
          <w:bCs/>
          <w:color w:val="FF0000"/>
          <w:sz w:val="28"/>
          <w:szCs w:val="28"/>
          <w:rtl/>
        </w:rPr>
        <w:t xml:space="preserve">ه          - </w:t>
      </w:r>
      <w:r w:rsidR="000A2022">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1603C7BE" w:rsidR="00856BE7" w:rsidRDefault="00856BE7" w:rsidP="00856BE7">
      <w:pPr>
        <w:bidi/>
        <w:spacing w:after="200" w:line="276" w:lineRule="auto"/>
        <w:rPr>
          <w:rFonts w:ascii="Calibri" w:hAnsi="Calibri" w:cs="Calibri"/>
          <w:b/>
          <w:bCs/>
          <w:color w:val="FF0000"/>
          <w:sz w:val="28"/>
          <w:szCs w:val="28"/>
          <w:rtl/>
          <w:lang w:bidi="ar-EG"/>
        </w:rPr>
      </w:pPr>
    </w:p>
    <w:p w14:paraId="5EBFF42C" w14:textId="7EE3B592" w:rsidR="00856BE7" w:rsidRDefault="00856BE7" w:rsidP="00856BE7">
      <w:pPr>
        <w:bidi/>
        <w:spacing w:after="200" w:line="276" w:lineRule="auto"/>
        <w:rPr>
          <w:rFonts w:ascii="Calibri" w:hAnsi="Calibri" w:cs="Calibri"/>
          <w:b/>
          <w:bCs/>
          <w:color w:val="FF0000"/>
          <w:sz w:val="28"/>
          <w:szCs w:val="28"/>
          <w:rtl/>
          <w:lang w:bidi="ar-EG"/>
        </w:rPr>
      </w:pPr>
    </w:p>
    <w:p w14:paraId="7BCEB1F8" w14:textId="5E0E8EE8" w:rsidR="00856BE7" w:rsidRDefault="00856BE7" w:rsidP="00856BE7">
      <w:pPr>
        <w:bidi/>
        <w:spacing w:after="200" w:line="276" w:lineRule="auto"/>
        <w:rPr>
          <w:rFonts w:ascii="Calibri" w:hAnsi="Calibri" w:cs="Calibri"/>
          <w:b/>
          <w:bCs/>
          <w:color w:val="FF0000"/>
          <w:sz w:val="28"/>
          <w:szCs w:val="28"/>
          <w:rtl/>
          <w:lang w:bidi="ar-EG"/>
        </w:rPr>
      </w:pPr>
    </w:p>
    <w:p w14:paraId="48C8EFB5" w14:textId="00B9AA43" w:rsidR="00856BE7" w:rsidRDefault="00C92611" w:rsidP="00856BE7">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1280" behindDoc="0" locked="0" layoutInCell="1" allowOverlap="1" wp14:anchorId="64791872" wp14:editId="6B82E27A">
                <wp:simplePos x="0" y="0"/>
                <wp:positionH relativeFrom="column">
                  <wp:posOffset>343158</wp:posOffset>
                </wp:positionH>
                <wp:positionV relativeFrom="paragraph">
                  <wp:posOffset>22871</wp:posOffset>
                </wp:positionV>
                <wp:extent cx="5129638" cy="3812583"/>
                <wp:effectExtent l="114300" t="114300" r="128270" b="149860"/>
                <wp:wrapNone/>
                <wp:docPr id="8321742" name="مخطط انسيابي: معالجة معرّفة مسبقاً 18"/>
                <wp:cNvGraphicFramePr/>
                <a:graphic xmlns:a="http://schemas.openxmlformats.org/drawingml/2006/main">
                  <a:graphicData uri="http://schemas.microsoft.com/office/word/2010/wordprocessingShape">
                    <wps:wsp>
                      <wps:cNvSpPr/>
                      <wps:spPr>
                        <a:xfrm>
                          <a:off x="0" y="0"/>
                          <a:ext cx="5129638" cy="3812583"/>
                        </a:xfrm>
                        <a:prstGeom prst="flowChartPredefinedProcess">
                          <a:avLst/>
                        </a:prstGeom>
                        <a:solidFill>
                          <a:schemeClr val="bg1">
                            <a:lumMod val="95000"/>
                          </a:schemeClr>
                        </a:solidFill>
                        <a:ln>
                          <a:solidFill>
                            <a:srgbClr val="EE0000"/>
                          </a:solidFill>
                        </a:ln>
                        <a:effectLst>
                          <a:glow rad="101600">
                            <a:schemeClr val="accent1">
                              <a:satMod val="175000"/>
                              <a:alpha val="40000"/>
                            </a:schemeClr>
                          </a:glow>
                          <a:outerShdw blurRad="40000" dist="20000" dir="5400000" rotWithShape="0">
                            <a:srgbClr val="000000">
                              <a:alpha val="38000"/>
                            </a:srgbClr>
                          </a:outerShdw>
                        </a:effectLst>
                      </wps:spPr>
                      <wps:style>
                        <a:lnRef idx="1">
                          <a:schemeClr val="dk1"/>
                        </a:lnRef>
                        <a:fillRef idx="2">
                          <a:schemeClr val="dk1"/>
                        </a:fillRef>
                        <a:effectRef idx="1">
                          <a:schemeClr val="dk1"/>
                        </a:effectRef>
                        <a:fontRef idx="minor">
                          <a:schemeClr val="dk1"/>
                        </a:fontRef>
                      </wps:style>
                      <wps:txbx>
                        <w:txbxContent>
                          <w:p w14:paraId="7C3DEE1F" w14:textId="5DB067DB" w:rsidR="00856BE7" w:rsidRPr="00856BE7" w:rsidRDefault="00856BE7" w:rsidP="00856BE7">
                            <w:pPr>
                              <w:jc w:val="center"/>
                              <w:rPr>
                                <w:b/>
                                <w:bCs/>
                                <w:sz w:val="48"/>
                                <w:szCs w:val="48"/>
                                <w:rtl/>
                                <w:lang w:bidi="ar-EG"/>
                              </w:rPr>
                            </w:pPr>
                            <w:r w:rsidRPr="00856BE7">
                              <w:rPr>
                                <w:rFonts w:hint="cs"/>
                                <w:b/>
                                <w:bCs/>
                                <w:sz w:val="48"/>
                                <w:szCs w:val="48"/>
                                <w:rtl/>
                                <w:lang w:bidi="ar-EG"/>
                              </w:rPr>
                              <w:t xml:space="preserve">الفصل الأول </w:t>
                            </w:r>
                          </w:p>
                          <w:p w14:paraId="6B75211D" w14:textId="269D4594" w:rsidR="00856BE7" w:rsidRPr="00856BE7" w:rsidRDefault="00856BE7" w:rsidP="00856BE7">
                            <w:pPr>
                              <w:jc w:val="center"/>
                              <w:rPr>
                                <w:b/>
                                <w:bCs/>
                                <w:sz w:val="48"/>
                                <w:szCs w:val="48"/>
                                <w:lang w:bidi="ar-EG"/>
                              </w:rPr>
                            </w:pPr>
                            <w:r w:rsidRPr="00856BE7">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4791872" id="_x0000_t112" coordsize="21600,21600" o:spt="112" path="m,l,21600r21600,l21600,xem2610,nfl2610,21600em18990,nfl18990,21600e">
                <v:stroke joinstyle="miter"/>
                <v:path o:extrusionok="f" gradientshapeok="t" o:connecttype="rect" textboxrect="2610,0,18990,21600"/>
              </v:shapetype>
              <v:shape id="مخطط انسيابي: معالجة معرّفة مسبقاً 18" o:spid="_x0000_s1026" type="#_x0000_t112" style="position:absolute;left:0;text-align:left;margin-left:27pt;margin-top:1.8pt;width:403.9pt;height:300.2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" fillcolor="#f2f2f2 [3052]" strokecolor="#e00">
                <v:shadow on="t" color="black" opacity="24903f" origin=",.5" offset="0,.55556mm"/>
                <v:textbox>
                  <w:txbxContent>
                    <w:p w14:paraId="7C3DEE1F" w14:textId="5DB067DB" w:rsidR="00856BE7" w:rsidRPr="00856BE7" w:rsidRDefault="00856BE7" w:rsidP="00856BE7">
                      <w:pPr>
                        <w:jc w:val="center"/>
                        <w:rPr>
                          <w:b/>
                          <w:bCs/>
                          <w:sz w:val="48"/>
                          <w:szCs w:val="48"/>
                          <w:rtl/>
                          <w:lang w:bidi="ar-EG"/>
                        </w:rPr>
                      </w:pPr>
                      <w:r w:rsidRPr="00856BE7">
                        <w:rPr>
                          <w:rFonts w:hint="cs"/>
                          <w:b/>
                          <w:bCs/>
                          <w:sz w:val="48"/>
                          <w:szCs w:val="48"/>
                          <w:rtl/>
                          <w:lang w:bidi="ar-EG"/>
                        </w:rPr>
                        <w:t xml:space="preserve">الفصل الأول </w:t>
                      </w:r>
                    </w:p>
                    <w:p w14:paraId="6B75211D" w14:textId="269D4594" w:rsidR="00856BE7" w:rsidRPr="00856BE7" w:rsidRDefault="00856BE7" w:rsidP="00856BE7">
                      <w:pPr>
                        <w:jc w:val="center"/>
                        <w:rPr>
                          <w:b/>
                          <w:bCs/>
                          <w:sz w:val="48"/>
                          <w:szCs w:val="48"/>
                          <w:lang w:bidi="ar-EG"/>
                        </w:rPr>
                      </w:pPr>
                      <w:r w:rsidRPr="00856BE7">
                        <w:rPr>
                          <w:rFonts w:hint="cs"/>
                          <w:b/>
                          <w:bCs/>
                          <w:sz w:val="48"/>
                          <w:szCs w:val="48"/>
                          <w:rtl/>
                          <w:lang w:bidi="ar-EG"/>
                        </w:rPr>
                        <w:t>الإطار العام للدراسة</w:t>
                      </w:r>
                    </w:p>
                  </w:txbxContent>
                </v:textbox>
              </v:shape>
            </w:pict>
          </mc:Fallback>
        </mc:AlternateContent>
      </w: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29D457CE" w:rsidR="00856BE7" w:rsidRDefault="00856BE7" w:rsidP="00856BE7">
      <w:pPr>
        <w:bidi/>
        <w:spacing w:after="200" w:line="276" w:lineRule="auto"/>
        <w:rPr>
          <w:rFonts w:ascii="Calibri" w:hAnsi="Calibri" w:cs="Calibri"/>
          <w:b/>
          <w:bCs/>
          <w:color w:val="FF0000"/>
          <w:sz w:val="28"/>
          <w:szCs w:val="28"/>
          <w:rtl/>
          <w:lang w:bidi="ar-EG"/>
        </w:rPr>
      </w:pP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1014DDD9" w14:textId="77777777" w:rsidR="00856BE7" w:rsidRDefault="00856BE7" w:rsidP="00856BE7">
      <w:pPr>
        <w:bidi/>
        <w:spacing w:after="200" w:line="276" w:lineRule="auto"/>
        <w:rPr>
          <w:rFonts w:ascii="Calibri" w:hAnsi="Calibri" w:cs="Calibri"/>
          <w:b/>
          <w:bCs/>
          <w:color w:val="FF0000"/>
          <w:sz w:val="28"/>
          <w:szCs w:val="28"/>
          <w:rtl/>
          <w:lang w:bidi="ar-EG"/>
        </w:rPr>
      </w:pPr>
    </w:p>
    <w:p w14:paraId="1E1DE5D1" w14:textId="77777777" w:rsidR="00856BE7" w:rsidRDefault="00856BE7" w:rsidP="00856BE7">
      <w:pPr>
        <w:bidi/>
        <w:spacing w:after="200" w:line="276" w:lineRule="auto"/>
        <w:rPr>
          <w:rFonts w:ascii="Calibri" w:hAnsi="Calibri" w:cs="Calibri"/>
          <w:b/>
          <w:bCs/>
          <w:color w:val="FF0000"/>
          <w:sz w:val="28"/>
          <w:szCs w:val="28"/>
          <w:rtl/>
          <w:lang w:bidi="ar-EG"/>
        </w:rPr>
      </w:pPr>
    </w:p>
    <w:p w14:paraId="19D9EB9F" w14:textId="77777777" w:rsidR="00856BE7" w:rsidRDefault="00856BE7" w:rsidP="00856BE7">
      <w:pPr>
        <w:bidi/>
        <w:spacing w:after="200" w:line="276" w:lineRule="auto"/>
        <w:rPr>
          <w:rFonts w:ascii="Calibri" w:hAnsi="Calibri" w:cs="Calibri"/>
          <w:b/>
          <w:bCs/>
          <w:color w:val="FF0000"/>
          <w:sz w:val="28"/>
          <w:szCs w:val="28"/>
          <w:rtl/>
          <w:lang w:bidi="ar-EG"/>
        </w:rPr>
      </w:pPr>
    </w:p>
    <w:p w14:paraId="02B695D8" w14:textId="46DE9CB4" w:rsidR="00C11026" w:rsidRPr="009D38E5" w:rsidRDefault="0085164B" w:rsidP="000711C2">
      <w:pPr>
        <w:bidi/>
        <w:spacing w:after="200" w:line="276" w:lineRule="auto"/>
        <w:rPr>
          <w:rFonts w:ascii="Sakkal Majalla" w:hAnsi="Sakkal Majalla" w:cs="Sakkal Majalla"/>
          <w:b/>
          <w:bCs/>
          <w:color w:val="C00000"/>
          <w:sz w:val="32"/>
          <w:szCs w:val="32"/>
          <w:u w:val="single"/>
          <w:rtl/>
        </w:rPr>
      </w:pPr>
      <w:r>
        <w:rPr>
          <w:rFonts w:ascii="Sakkal Majalla" w:hAnsi="Sakkal Majalla" w:cs="Sakkal Majalla" w:hint="cs"/>
          <w:b/>
          <w:bCs/>
          <w:color w:val="C00000"/>
          <w:sz w:val="32"/>
          <w:szCs w:val="32"/>
          <w:u w:val="single"/>
          <w:rtl/>
        </w:rPr>
        <w:lastRenderedPageBreak/>
        <w:t>1.</w:t>
      </w:r>
      <w:r w:rsidRPr="009D38E5">
        <w:rPr>
          <w:rFonts w:ascii="Sakkal Majalla" w:hAnsi="Sakkal Majalla" w:cs="Sakkal Majalla" w:hint="cs"/>
          <w:b/>
          <w:bCs/>
          <w:color w:val="C00000"/>
          <w:sz w:val="32"/>
          <w:szCs w:val="32"/>
          <w:u w:val="single"/>
          <w:rtl/>
        </w:rPr>
        <w:t>1</w:t>
      </w:r>
      <w:r w:rsidR="00C11026" w:rsidRPr="009D38E5">
        <w:rPr>
          <w:rFonts w:ascii="Sakkal Majalla" w:hAnsi="Sakkal Majalla" w:cs="Sakkal Majalla" w:hint="cs"/>
          <w:b/>
          <w:bCs/>
          <w:color w:val="C00000"/>
          <w:sz w:val="32"/>
          <w:szCs w:val="32"/>
          <w:u w:val="single"/>
          <w:rtl/>
        </w:rPr>
        <w:t>مقدمة الدراسة</w:t>
      </w:r>
    </w:p>
    <w:p w14:paraId="4B7B1EF2" w14:textId="1319A44E" w:rsidR="00837004" w:rsidRPr="009D38E5" w:rsidRDefault="00837004" w:rsidP="000711C2">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المورد البشري في المنظمات الخدمية الحكومية هو الركيزة الأساسية في نجاح وتقدم المنظمات والهيئات الخدمية وذلك من خلال ما يملكه ويقدمه </w:t>
      </w:r>
      <w:r w:rsidR="00C16E9D" w:rsidRPr="009D38E5">
        <w:rPr>
          <w:rFonts w:ascii="Sakkal Majalla" w:hAnsi="Sakkal Majalla" w:cs="Sakkal Majalla" w:hint="cs"/>
          <w:color w:val="000000" w:themeColor="text1"/>
          <w:sz w:val="32"/>
          <w:szCs w:val="32"/>
          <w:rtl/>
          <w:lang w:bidi="ar-EG"/>
        </w:rPr>
        <w:t>من العديد</w:t>
      </w:r>
      <w:r w:rsidRPr="009D38E5">
        <w:rPr>
          <w:rFonts w:ascii="Sakkal Majalla" w:hAnsi="Sakkal Majalla" w:cs="Sakkal Majalla" w:hint="cs"/>
          <w:color w:val="000000" w:themeColor="text1"/>
          <w:sz w:val="32"/>
          <w:szCs w:val="32"/>
          <w:rtl/>
          <w:lang w:bidi="ar-EG"/>
        </w:rPr>
        <w:t xml:space="preserve"> من القدرات الفكرية، و</w:t>
      </w:r>
      <w:r w:rsidR="00CF2C05" w:rsidRPr="009D38E5">
        <w:rPr>
          <w:rFonts w:ascii="Sakkal Majalla" w:hAnsi="Sakkal Majalla" w:cs="Sakkal Majalla" w:hint="cs"/>
          <w:color w:val="000000" w:themeColor="text1"/>
          <w:sz w:val="32"/>
          <w:szCs w:val="32"/>
          <w:rtl/>
          <w:lang w:bidi="ar-EG"/>
        </w:rPr>
        <w:t>ال</w:t>
      </w:r>
      <w:r w:rsidRPr="009D38E5">
        <w:rPr>
          <w:rFonts w:ascii="Sakkal Majalla" w:hAnsi="Sakkal Majalla" w:cs="Sakkal Majalla" w:hint="cs"/>
          <w:color w:val="000000" w:themeColor="text1"/>
          <w:sz w:val="32"/>
          <w:szCs w:val="32"/>
          <w:rtl/>
          <w:lang w:bidi="ar-EG"/>
        </w:rPr>
        <w:t xml:space="preserve">مهارات </w:t>
      </w:r>
      <w:r w:rsidR="00CF2C05" w:rsidRPr="009D38E5">
        <w:rPr>
          <w:rFonts w:ascii="Sakkal Majalla" w:hAnsi="Sakkal Majalla" w:cs="Sakkal Majalla" w:hint="cs"/>
          <w:color w:val="000000" w:themeColor="text1"/>
          <w:sz w:val="32"/>
          <w:szCs w:val="32"/>
          <w:rtl/>
          <w:lang w:bidi="ar-EG"/>
        </w:rPr>
        <w:t>ال</w:t>
      </w:r>
      <w:r w:rsidRPr="009D38E5">
        <w:rPr>
          <w:rFonts w:ascii="Sakkal Majalla" w:hAnsi="Sakkal Majalla" w:cs="Sakkal Majalla" w:hint="cs"/>
          <w:color w:val="000000" w:themeColor="text1"/>
          <w:sz w:val="32"/>
          <w:szCs w:val="32"/>
          <w:rtl/>
          <w:lang w:bidi="ar-EG"/>
        </w:rPr>
        <w:t>شخصية</w:t>
      </w:r>
      <w:r w:rsidR="00CF2C05" w:rsidRPr="009D38E5">
        <w:rPr>
          <w:rFonts w:ascii="Sakkal Majalla" w:hAnsi="Sakkal Majalla" w:cs="Sakkal Majalla" w:hint="cs"/>
          <w:color w:val="000000" w:themeColor="text1"/>
          <w:sz w:val="32"/>
          <w:szCs w:val="32"/>
          <w:rtl/>
          <w:lang w:bidi="ar-EG"/>
        </w:rPr>
        <w:t xml:space="preserve"> للعنصر البشري </w:t>
      </w:r>
      <w:r w:rsidRPr="009D38E5">
        <w:rPr>
          <w:rFonts w:ascii="Sakkal Majalla" w:hAnsi="Sakkal Majalla" w:cs="Sakkal Majalla" w:hint="cs"/>
          <w:color w:val="000000" w:themeColor="text1"/>
          <w:sz w:val="32"/>
          <w:szCs w:val="32"/>
          <w:rtl/>
          <w:lang w:bidi="ar-EG"/>
        </w:rPr>
        <w:t>وما يتمتع به من رغبة في العمل، لذا يجب على المنظمات</w:t>
      </w:r>
      <w:r w:rsidR="00CF2C05" w:rsidRPr="009D38E5">
        <w:rPr>
          <w:rFonts w:ascii="Sakkal Majalla" w:hAnsi="Sakkal Majalla" w:cs="Sakkal Majalla" w:hint="cs"/>
          <w:color w:val="000000" w:themeColor="text1"/>
          <w:sz w:val="32"/>
          <w:szCs w:val="32"/>
          <w:rtl/>
          <w:lang w:bidi="ar-EG"/>
        </w:rPr>
        <w:t xml:space="preserve"> والهيئات</w:t>
      </w:r>
      <w:r w:rsidRPr="009D38E5">
        <w:rPr>
          <w:rFonts w:ascii="Sakkal Majalla" w:hAnsi="Sakkal Majalla" w:cs="Sakkal Majalla" w:hint="cs"/>
          <w:color w:val="000000" w:themeColor="text1"/>
          <w:sz w:val="32"/>
          <w:szCs w:val="32"/>
          <w:rtl/>
          <w:lang w:bidi="ar-EG"/>
        </w:rPr>
        <w:t xml:space="preserve">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BC45C3" w:rsidRPr="009D38E5">
        <w:rPr>
          <w:rFonts w:ascii="Sakkal Majalla" w:hAnsi="Sakkal Majalla" w:cs="Sakkal Majalla" w:hint="cs"/>
          <w:color w:val="000000" w:themeColor="text1"/>
          <w:sz w:val="32"/>
          <w:szCs w:val="32"/>
          <w:rtl/>
          <w:lang w:bidi="ar-EG"/>
        </w:rPr>
        <w:t xml:space="preserve"> (هلسة،2020).</w:t>
      </w:r>
    </w:p>
    <w:p w14:paraId="7076C84F" w14:textId="56774C39" w:rsidR="008C75F6" w:rsidRPr="009D38E5" w:rsidRDefault="008C75F6"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ان نجاح أي شركة سواء في القطاع الخاص او القطاع العام او القطاع الحكومي يقاس بمدى تأهيل الطاقة الكامنة لدى اليد العاملة بها واكتسابهم المهارة والعمل على تطوير هذا العطاء وللوصول الى تحقيق درجة رضاهم عن العمل وتحسين أدائهم  ويمكن تعريف الرضا "هو مجموعة الأفكار والقيم والمعايير التي يرسمها الفرد حول عمله والتي من خلالها يحدد علاقته مع زملاء عمله ومع ظروف العمل التنظيمية وعلى أساسها يحقق طموحه ورغباته ويختلف هذه الإشباعان من فرد إلى أخر وكذلك يختلف في طبيعتها سواء كانت مادية أو اجتماعية (</w:t>
      </w:r>
      <w:r w:rsidR="00BC45C3" w:rsidRPr="009D38E5">
        <w:rPr>
          <w:rFonts w:ascii="Sakkal Majalla" w:hAnsi="Sakkal Majalla" w:cs="Sakkal Majalla" w:hint="cs"/>
          <w:color w:val="000000" w:themeColor="text1"/>
          <w:sz w:val="32"/>
          <w:szCs w:val="32"/>
          <w:rtl/>
        </w:rPr>
        <w:t>فيروز</w:t>
      </w:r>
      <w:r w:rsidRPr="009D38E5">
        <w:rPr>
          <w:rFonts w:ascii="Sakkal Majalla" w:hAnsi="Sakkal Majalla" w:cs="Sakkal Majalla" w:hint="cs"/>
          <w:color w:val="000000" w:themeColor="text1"/>
          <w:sz w:val="32"/>
          <w:szCs w:val="32"/>
          <w:rtl/>
        </w:rPr>
        <w:t xml:space="preserve"> ،</w:t>
      </w:r>
      <w:r w:rsidR="00BC45C3" w:rsidRPr="009D38E5">
        <w:rPr>
          <w:rFonts w:ascii="Sakkal Majalla" w:hAnsi="Sakkal Majalla" w:cs="Sakkal Majalla" w:hint="cs"/>
          <w:color w:val="000000" w:themeColor="text1"/>
          <w:sz w:val="32"/>
          <w:szCs w:val="32"/>
          <w:rtl/>
        </w:rPr>
        <w:t>2017</w:t>
      </w:r>
      <w:r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Pr>
        <w:t>.</w:t>
      </w:r>
    </w:p>
    <w:p w14:paraId="5D53512D" w14:textId="31169932" w:rsidR="0004678D" w:rsidRPr="009D38E5" w:rsidRDefault="0004678D"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أثبتت العديد من الدراسات والابحاث أن نجاح المنظمات في تحقيق أهدافها يُقاس بمجموعة من المتغيرات، منها الرضا الوظيفي، وهذا ما تحاول هذه الدراسة إثباته. وتتجلى أهمية الرضا الوظيفي من خلال الدور الذي يؤديه المورد البشري في تلك المنظمات من دور رئيسي وهام في عمليات التخطيط، والتنفيذ نشاطات المنظمة لبرامج التدريب والتحفيز والتقييم لتحقيق اهداف كلا من المورد البشري والمنظمة</w:t>
      </w:r>
      <w:r w:rsidR="00BC45C3" w:rsidRPr="009D38E5">
        <w:rPr>
          <w:rFonts w:ascii="Sakkal Majalla" w:hAnsi="Sakkal Majalla" w:cs="Sakkal Majalla" w:hint="cs"/>
          <w:color w:val="000000" w:themeColor="text1"/>
          <w:sz w:val="32"/>
          <w:szCs w:val="32"/>
          <w:rtl/>
          <w:lang w:bidi="ar-EG"/>
        </w:rPr>
        <w:t xml:space="preserve"> (عمر،2021).</w:t>
      </w:r>
    </w:p>
    <w:p w14:paraId="62EA9B87" w14:textId="15BEA16C" w:rsidR="0004678D" w:rsidRPr="009D38E5" w:rsidRDefault="0004678D" w:rsidP="000711C2">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sidR="00BC45C3" w:rsidRPr="009D38E5">
        <w:rPr>
          <w:rFonts w:ascii="Sakkal Majalla" w:hAnsi="Sakkal Majalla" w:cs="Sakkal Majalla" w:hint="cs"/>
          <w:color w:val="000000" w:themeColor="text1"/>
          <w:sz w:val="32"/>
          <w:szCs w:val="32"/>
          <w:rtl/>
          <w:lang w:bidi="ar-EG"/>
        </w:rPr>
        <w:t>(العرود،2018).</w:t>
      </w:r>
    </w:p>
    <w:p w14:paraId="17EF728B" w14:textId="7FE560A4" w:rsidR="008C75F6" w:rsidRPr="009D38E5" w:rsidRDefault="008C75F6"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فلابد ان يكون هناك دور فعال وجوهري لإدارة الموارد البشرية في بعض الممارسات الضرورية لتحقيق الرضا الوظيفي المتمثل في برامج التحفيز والمكافئات والتدريب والتطوير المهني وبرامج </w:t>
      </w:r>
      <w:r w:rsidRPr="009D38E5">
        <w:rPr>
          <w:rFonts w:ascii="Sakkal Majalla" w:hAnsi="Sakkal Majalla" w:cs="Sakkal Majalla" w:hint="cs"/>
          <w:color w:val="000000" w:themeColor="text1"/>
          <w:sz w:val="32"/>
          <w:szCs w:val="32"/>
          <w:rtl/>
        </w:rPr>
        <w:lastRenderedPageBreak/>
        <w:t>التقييم في العمل ويمكن تعرف إدارة الموارد البشرية "هي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009D3D30" w:rsidRPr="009D38E5">
        <w:rPr>
          <w:rFonts w:ascii="Sakkal Majalla" w:hAnsi="Sakkal Majalla" w:cs="Sakkal Majalla" w:hint="cs"/>
          <w:color w:val="000000" w:themeColor="text1"/>
          <w:sz w:val="32"/>
          <w:szCs w:val="32"/>
          <w:rtl/>
        </w:rPr>
        <w:t xml:space="preserve"> ومع وجود تحديات كثير في القطاع الحكومي مثل البيروقراطية والروتين الذي يمثل عائق كبير في تحقيق ممارسات إدارية سليمة تهدف الي تحقيق الرضا الوظيفي بشكل سريع كان لابد من دراسة اهم تلك المعوقات وإيجاد الحلول الإدارية المناسبة لها </w:t>
      </w:r>
      <w:r w:rsidRPr="009D38E5">
        <w:rPr>
          <w:rFonts w:ascii="Sakkal Majalla" w:hAnsi="Sakkal Majalla" w:cs="Sakkal Majalla" w:hint="cs"/>
          <w:color w:val="000000" w:themeColor="text1"/>
          <w:sz w:val="32"/>
          <w:szCs w:val="32"/>
          <w:rtl/>
        </w:rPr>
        <w:t xml:space="preserve"> ( </w:t>
      </w:r>
      <w:r w:rsidR="00BC45C3" w:rsidRPr="009D38E5">
        <w:rPr>
          <w:rFonts w:ascii="Sakkal Majalla" w:hAnsi="Sakkal Majalla" w:cs="Sakkal Majalla" w:hint="cs"/>
          <w:color w:val="000000" w:themeColor="text1"/>
          <w:sz w:val="32"/>
          <w:szCs w:val="32"/>
          <w:rtl/>
        </w:rPr>
        <w:t>العبيد</w:t>
      </w:r>
      <w:r w:rsidRPr="009D38E5">
        <w:rPr>
          <w:rFonts w:ascii="Sakkal Majalla" w:hAnsi="Sakkal Majalla" w:cs="Sakkal Majalla" w:hint="cs"/>
          <w:color w:val="000000" w:themeColor="text1"/>
          <w:sz w:val="32"/>
          <w:szCs w:val="32"/>
          <w:rtl/>
        </w:rPr>
        <w:t xml:space="preserve"> ،</w:t>
      </w:r>
      <w:r w:rsidR="00BC45C3" w:rsidRPr="009D38E5">
        <w:rPr>
          <w:rFonts w:ascii="Sakkal Majalla" w:hAnsi="Sakkal Majalla" w:cs="Sakkal Majalla" w:hint="cs"/>
          <w:color w:val="000000" w:themeColor="text1"/>
          <w:sz w:val="32"/>
          <w:szCs w:val="32"/>
          <w:rtl/>
        </w:rPr>
        <w:t>2020</w:t>
      </w:r>
      <w:r w:rsidRPr="009D38E5">
        <w:rPr>
          <w:rFonts w:ascii="Sakkal Majalla" w:hAnsi="Sakkal Majalla" w:cs="Sakkal Majalla" w:hint="cs"/>
          <w:color w:val="000000" w:themeColor="text1"/>
          <w:sz w:val="32"/>
          <w:szCs w:val="32"/>
          <w:rtl/>
        </w:rPr>
        <w:t>).</w:t>
      </w:r>
    </w:p>
    <w:p w14:paraId="40CA3E2B" w14:textId="60EEECAE" w:rsidR="009D3D30" w:rsidRPr="009D38E5" w:rsidRDefault="009D3D30"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9D38E5">
        <w:rPr>
          <w:rFonts w:ascii="Sakkal Majalla" w:hAnsi="Sakkal Majalla" w:cs="Sakkal Majalla" w:hint="cs"/>
          <w:color w:val="000000" w:themeColor="text1"/>
          <w:sz w:val="32"/>
          <w:szCs w:val="32"/>
          <w:rtl/>
        </w:rPr>
        <w:t xml:space="preserve"> من خلال دراسة التحديات التي تواجه المؤسسات الخدمية من ضعف برامج التحفيز وقلة برامج التدريب التي تهدف الي تحسين الأداء للخدمات المقدمة</w:t>
      </w:r>
      <w:r w:rsidRPr="009D38E5">
        <w:rPr>
          <w:rFonts w:ascii="Sakkal Majalla" w:hAnsi="Sakkal Majalla" w:cs="Sakkal Majalla" w:hint="cs"/>
          <w:color w:val="000000" w:themeColor="text1"/>
          <w:sz w:val="32"/>
          <w:szCs w:val="32"/>
          <w:rtl/>
        </w:rPr>
        <w:t xml:space="preserve"> </w:t>
      </w:r>
      <w:r w:rsidR="0035341C" w:rsidRPr="009D38E5">
        <w:rPr>
          <w:rFonts w:ascii="Sakkal Majalla" w:hAnsi="Sakkal Majalla" w:cs="Sakkal Majalla" w:hint="cs"/>
          <w:color w:val="000000" w:themeColor="text1"/>
          <w:sz w:val="32"/>
          <w:szCs w:val="32"/>
          <w:rtl/>
        </w:rPr>
        <w:t>و</w:t>
      </w:r>
      <w:r w:rsidRPr="009D38E5">
        <w:rPr>
          <w:rFonts w:ascii="Sakkal Majalla" w:hAnsi="Sakkal Majalla" w:cs="Sakkal Majalla" w:hint="cs"/>
          <w:color w:val="000000" w:themeColor="text1"/>
          <w:sz w:val="32"/>
          <w:szCs w:val="32"/>
          <w:rtl/>
        </w:rPr>
        <w:t>جاء هذا البحث لتقييم لأثر ممارسات إدارة الموارد البشرية على رضا العاملين</w:t>
      </w:r>
      <w:r w:rsidR="00932452" w:rsidRPr="009D38E5">
        <w:rPr>
          <w:rFonts w:ascii="Sakkal Majalla" w:hAnsi="Sakkal Majalla" w:cs="Sakkal Majalla" w:hint="cs"/>
          <w:color w:val="000000" w:themeColor="text1"/>
          <w:sz w:val="32"/>
          <w:szCs w:val="32"/>
          <w:rtl/>
        </w:rPr>
        <w:t xml:space="preserve"> وابعاده النفسية والمالية والاجتماعية</w:t>
      </w:r>
      <w:r w:rsidRPr="009D38E5">
        <w:rPr>
          <w:rFonts w:ascii="Sakkal Majalla" w:hAnsi="Sakkal Majalla" w:cs="Sakkal Majalla" w:hint="cs"/>
          <w:color w:val="000000" w:themeColor="text1"/>
          <w:sz w:val="32"/>
          <w:szCs w:val="32"/>
          <w:rtl/>
        </w:rPr>
        <w:t xml:space="preserve"> في المؤسسات الحكومية الخدمية </w:t>
      </w:r>
      <w:r w:rsidR="00932452" w:rsidRPr="009D38E5">
        <w:rPr>
          <w:rFonts w:ascii="Sakkal Majalla" w:hAnsi="Sakkal Majalla" w:cs="Sakkal Majalla" w:hint="cs"/>
          <w:color w:val="000000" w:themeColor="text1"/>
          <w:sz w:val="32"/>
          <w:szCs w:val="32"/>
          <w:rtl/>
        </w:rPr>
        <w:t>في المملكة العربية السعودية.</w:t>
      </w:r>
    </w:p>
    <w:p w14:paraId="7B403B17" w14:textId="3593B0AE" w:rsidR="00A06F80" w:rsidRPr="009D38E5" w:rsidRDefault="00A06F80"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وسوف تتناول الدراسة الحالية الهيئة السعودية للميـــاه من خلال تنظيم الأعمال والخدمات المتعلقة بأنشطة المياه، والرقابة عليها، وتطوير أساليبها، بما يسهم في تحقيق أهداف الاستراتيجية الوطنية للمياه وفقًا لتطلعات رؤية السعودية 2030م. تهدف أدوار الهيئة إلى تعزيز استدامة قطاع المياه والبيئة وتقوم بحماية المستفيدين من خلال تنظيم الموارد المائية وضمان استخدامها المستدام، ومراقبة جودة الخدمات المقدمة. كما تعمل على توعية المجتمع بأهمية المحافظة على المياه وتتيح قنوات التواصل المختلفة لاستقبال الشكاوى والملاحظات. ومن اهم مهامها هو إنتاج المياه المحلاة والنقية من خلال إنشاء وتشغيل محطات إنتاج مياه محلاة ومنقاه محددة الموقع، وبيع وتوزيع المياه المحلاة المنتجة من المحطة بالجملة، ومن اجل تحقيق رضا العملاء عن الخدمات المقدمة سعت الهيئة تقديم خدمة الاستعلام عن الشكوى وخدمة تقديم البلاغات من اجل تلافي عن أي قصور في الخدمات المقدمة</w:t>
      </w:r>
    </w:p>
    <w:p w14:paraId="10248490" w14:textId="394D2EA5" w:rsidR="008B5974" w:rsidRPr="009D38E5" w:rsidRDefault="009625F6"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وتهدف الدراسة بشكل أساسي الي بيان </w:t>
      </w:r>
      <w:r w:rsidR="008C75F6" w:rsidRPr="009D38E5">
        <w:rPr>
          <w:rFonts w:ascii="Sakkal Majalla" w:hAnsi="Sakkal Majalla" w:cs="Sakkal Majalla" w:hint="cs"/>
          <w:color w:val="000000" w:themeColor="text1"/>
          <w:sz w:val="32"/>
          <w:szCs w:val="32"/>
          <w:rtl/>
        </w:rPr>
        <w:t>أثر ممارسات إدارة الموارد البشرية على رضا العاملين في المؤسسات الحكومية الخدمية بمنطقة الرياض بالمملكة العربية السعودية</w:t>
      </w:r>
      <w:r w:rsidR="00876724" w:rsidRPr="009D38E5">
        <w:rPr>
          <w:rFonts w:ascii="Sakkal Majalla" w:hAnsi="Sakkal Majalla" w:cs="Sakkal Majalla" w:hint="cs"/>
          <w:color w:val="000000" w:themeColor="text1"/>
          <w:sz w:val="32"/>
          <w:szCs w:val="32"/>
          <w:rtl/>
        </w:rPr>
        <w:t>.</w:t>
      </w:r>
    </w:p>
    <w:p w14:paraId="4BE1715F" w14:textId="77777777" w:rsidR="000711C2" w:rsidRPr="009D38E5" w:rsidRDefault="000711C2" w:rsidP="000711C2">
      <w:pPr>
        <w:bidi/>
        <w:spacing w:after="200" w:line="276" w:lineRule="auto"/>
        <w:jc w:val="both"/>
        <w:rPr>
          <w:rFonts w:ascii="Sakkal Majalla" w:hAnsi="Sakkal Majalla" w:cs="Sakkal Majalla"/>
          <w:color w:val="000000" w:themeColor="text1"/>
          <w:sz w:val="32"/>
          <w:szCs w:val="32"/>
          <w:rtl/>
        </w:rPr>
      </w:pPr>
    </w:p>
    <w:p w14:paraId="6654D88D" w14:textId="1BA98707" w:rsidR="00436B59" w:rsidRPr="009D38E5" w:rsidRDefault="0085164B" w:rsidP="008F4E30">
      <w:pPr>
        <w:bidi/>
        <w:spacing w:after="200" w:line="276"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lastRenderedPageBreak/>
        <w:t>1.2</w:t>
      </w:r>
      <w:r w:rsidR="00883E09" w:rsidRPr="009D38E5">
        <w:rPr>
          <w:rFonts w:ascii="Sakkal Majalla" w:hAnsi="Sakkal Majalla" w:cs="Sakkal Majalla" w:hint="cs"/>
          <w:b/>
          <w:bCs/>
          <w:color w:val="C00000"/>
          <w:sz w:val="32"/>
          <w:szCs w:val="32"/>
          <w:u w:val="single"/>
          <w:rtl/>
        </w:rPr>
        <w:t>مشكلة الدراسة</w:t>
      </w:r>
      <w:r w:rsidR="00231AB1" w:rsidRPr="009D38E5">
        <w:rPr>
          <w:rFonts w:ascii="Sakkal Majalla" w:hAnsi="Sakkal Majalla" w:cs="Sakkal Majalla" w:hint="cs"/>
          <w:b/>
          <w:bCs/>
          <w:color w:val="C00000"/>
          <w:sz w:val="32"/>
          <w:szCs w:val="32"/>
          <w:u w:val="single"/>
          <w:rtl/>
        </w:rPr>
        <w:t xml:space="preserve"> وأسئلتها</w:t>
      </w:r>
      <w:r w:rsidR="00436B59" w:rsidRPr="009D38E5">
        <w:rPr>
          <w:rFonts w:ascii="Sakkal Majalla" w:hAnsi="Sakkal Majalla" w:cs="Sakkal Majalla" w:hint="cs"/>
          <w:b/>
          <w:bCs/>
          <w:color w:val="C00000"/>
          <w:sz w:val="32"/>
          <w:szCs w:val="32"/>
          <w:u w:val="single"/>
          <w:rtl/>
        </w:rPr>
        <w:t xml:space="preserve">: </w:t>
      </w:r>
      <w:r w:rsidR="007F4183" w:rsidRPr="009D38E5">
        <w:rPr>
          <w:rFonts w:ascii="Sakkal Majalla" w:hAnsi="Sakkal Majalla" w:cs="Sakkal Majalla" w:hint="cs"/>
          <w:b/>
          <w:bCs/>
          <w:color w:val="C00000"/>
          <w:sz w:val="32"/>
          <w:szCs w:val="32"/>
          <w:u w:val="single"/>
          <w:rtl/>
        </w:rPr>
        <w:t xml:space="preserve">  </w:t>
      </w:r>
    </w:p>
    <w:p w14:paraId="502D4BF1" w14:textId="197AA014" w:rsidR="00F715C8" w:rsidRPr="009D38E5" w:rsidRDefault="00F715C8"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الرضا الوظيفي تحدده مجموعة من الأسباب تحمل في مجملها مجموعة من الحوافز والدوافع، التي تعد الركيزة الأساسية في المنظمة التي تعمل على رفع أداء وكفاءة الفرد. والرضا الوظيفي له ثقله عندما يتعلق الأمر بتحديد النجاح ماهية الممارسات الإدارية المناسبة لتحقيقه</w:t>
      </w:r>
      <w:r w:rsidR="00BC45C3" w:rsidRPr="009D38E5">
        <w:rPr>
          <w:rFonts w:ascii="Sakkal Majalla" w:hAnsi="Sakkal Majalla" w:cs="Sakkal Majalla" w:hint="cs"/>
          <w:color w:val="000000" w:themeColor="text1"/>
          <w:sz w:val="32"/>
          <w:szCs w:val="32"/>
          <w:rtl/>
          <w:lang w:bidi="ar-EG"/>
        </w:rPr>
        <w:t xml:space="preserve"> في المؤسسات والهيئات الحكومية (قاضي،2018).</w:t>
      </w:r>
    </w:p>
    <w:p w14:paraId="572B7C24" w14:textId="08C8DC92" w:rsidR="000711C2" w:rsidRPr="009D38E5" w:rsidRDefault="006432F3"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ان الدور المحوري الذي تلعبه الهيئة في كافة المجلات الاقتصادية </w:t>
      </w:r>
      <w:r w:rsidR="00073CEE" w:rsidRPr="009D38E5">
        <w:rPr>
          <w:rFonts w:ascii="Sakkal Majalla" w:hAnsi="Sakkal Majalla" w:cs="Sakkal Majalla" w:hint="cs"/>
          <w:color w:val="000000" w:themeColor="text1"/>
          <w:sz w:val="32"/>
          <w:szCs w:val="32"/>
          <w:rtl/>
          <w:lang w:bidi="ar-EG"/>
        </w:rPr>
        <w:t>وأثرها</w:t>
      </w:r>
      <w:r w:rsidRPr="009D38E5">
        <w:rPr>
          <w:rFonts w:ascii="Sakkal Majalla" w:hAnsi="Sakkal Majalla" w:cs="Sakkal Majalla" w:hint="cs"/>
          <w:color w:val="000000" w:themeColor="text1"/>
          <w:sz w:val="32"/>
          <w:szCs w:val="32"/>
          <w:rtl/>
          <w:lang w:bidi="ar-EG"/>
        </w:rPr>
        <w:t xml:space="preserve"> الكبير في العمليات الإنتاجية في كافة المجالات الصناعية والزراعية التي تعتمد </w:t>
      </w:r>
      <w:r w:rsidR="00073CEE" w:rsidRPr="009D38E5">
        <w:rPr>
          <w:rFonts w:ascii="Sakkal Majalla" w:hAnsi="Sakkal Majalla" w:cs="Sakkal Majalla" w:hint="cs"/>
          <w:color w:val="000000" w:themeColor="text1"/>
          <w:sz w:val="32"/>
          <w:szCs w:val="32"/>
          <w:rtl/>
          <w:lang w:bidi="ar-EG"/>
        </w:rPr>
        <w:t>على</w:t>
      </w:r>
      <w:r w:rsidRPr="009D38E5">
        <w:rPr>
          <w:rFonts w:ascii="Sakkal Majalla" w:hAnsi="Sakkal Majalla" w:cs="Sakkal Majalla" w:hint="cs"/>
          <w:color w:val="000000" w:themeColor="text1"/>
          <w:sz w:val="32"/>
          <w:szCs w:val="32"/>
          <w:rtl/>
          <w:lang w:bidi="ar-EG"/>
        </w:rPr>
        <w:t xml:space="preserve"> خدمات الهيئة والجهات التابعة لها، </w:t>
      </w:r>
      <w:r w:rsidR="00073CEE" w:rsidRPr="009D38E5">
        <w:rPr>
          <w:rFonts w:ascii="Sakkal Majalla" w:hAnsi="Sakkal Majalla" w:cs="Sakkal Majalla" w:hint="cs"/>
          <w:color w:val="000000" w:themeColor="text1"/>
          <w:sz w:val="32"/>
          <w:szCs w:val="32"/>
          <w:rtl/>
          <w:lang w:bidi="ar-EG"/>
        </w:rPr>
        <w:t>يتأثر</w:t>
      </w:r>
      <w:r w:rsidR="000711C2" w:rsidRPr="009D38E5">
        <w:rPr>
          <w:rFonts w:ascii="Sakkal Majalla" w:hAnsi="Sakkal Majalla" w:cs="Sakkal Majalla" w:hint="cs"/>
          <w:color w:val="000000" w:themeColor="text1"/>
          <w:sz w:val="32"/>
          <w:szCs w:val="32"/>
          <w:rtl/>
          <w:lang w:bidi="ar-EG"/>
        </w:rPr>
        <w:t xml:space="preserve"> بشكل كبير بمستوى الأداء في الهيئة </w:t>
      </w:r>
      <w:r w:rsidRPr="009D38E5">
        <w:rPr>
          <w:rFonts w:ascii="Sakkal Majalla" w:hAnsi="Sakkal Majalla" w:cs="Sakkal Majalla" w:hint="cs"/>
          <w:color w:val="000000" w:themeColor="text1"/>
          <w:sz w:val="32"/>
          <w:szCs w:val="32"/>
          <w:rtl/>
          <w:lang w:bidi="ar-EG"/>
        </w:rPr>
        <w:t xml:space="preserve">فقد </w:t>
      </w:r>
      <w:r w:rsidR="008F4E30" w:rsidRPr="009D38E5">
        <w:rPr>
          <w:rFonts w:ascii="Sakkal Majalla" w:hAnsi="Sakkal Majalla" w:cs="Sakkal Majalla" w:hint="cs"/>
          <w:color w:val="000000" w:themeColor="text1"/>
          <w:sz w:val="32"/>
          <w:szCs w:val="32"/>
          <w:rtl/>
          <w:lang w:bidi="ar-EG"/>
        </w:rPr>
        <w:t>أصدرت الهيئة العامة للإحصاء نشرة حسابات المياه في المملكة لعام 2023، ووفقا لنتائج النشرة فقد انخفض الاستهلاك الزراعي من المياه الجوفية غير المتجددة بنسبة %7 في عام 2023م،مقارنة بعام 2022م، فيما شكلت المياه الجوفية المتجددة المستخرجة %21 من إجمالي المياه الجوفية المستخرجة في عام 2023م، وسجلت المياه الجوفية غير المتجددة المستخرجة انخفاضًا بنسبة %6 في عام 2023 (الهيئة العامة للإحصاء)</w:t>
      </w:r>
      <w:r w:rsidR="008F4E30" w:rsidRPr="009D38E5">
        <w:rPr>
          <w:rStyle w:val="af4"/>
          <w:rFonts w:ascii="Sakkal Majalla" w:hAnsi="Sakkal Majalla" w:cs="Sakkal Majalla" w:hint="cs"/>
          <w:color w:val="000000" w:themeColor="text1"/>
          <w:sz w:val="32"/>
          <w:szCs w:val="32"/>
          <w:rtl/>
          <w:lang w:bidi="ar-EG"/>
        </w:rPr>
        <w:footnoteReference w:id="1"/>
      </w:r>
    </w:p>
    <w:p w14:paraId="69B3C725" w14:textId="0393A162" w:rsidR="00C96145" w:rsidRPr="009D38E5" w:rsidRDefault="006432F3"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 </w:t>
      </w:r>
      <w:r w:rsidR="00B01E2E" w:rsidRPr="009D38E5">
        <w:rPr>
          <w:rFonts w:ascii="Sakkal Majalla" w:hAnsi="Sakkal Majalla" w:cs="Sakkal Majalla" w:hint="cs"/>
          <w:color w:val="000000" w:themeColor="text1"/>
          <w:sz w:val="32"/>
          <w:szCs w:val="32"/>
          <w:rtl/>
          <w:lang w:bidi="ar-EG"/>
        </w:rPr>
        <w:t xml:space="preserve">مما انعكس علي كافة أوجه الحياة الاقتصادية في المملكة، ويشير هذا الخلل في أداء الهيئة السعودية للمياه الي قصور في أداء العاملين في الهيئة، مما اثار العديد من التساؤلات حول دور ممارسات إدارة الموارد البشرية في الهيئة السعودية للمياه وأوجهه القصور الذي أدى الي انخفاض مستوى أداء العاملين وتحليل أسباب ذلك القصور سواء كان ماديا او نفسيا او ماليا او اجتماعيا ودور إدارة الموارد البشرية في معالجة تلك المشاكل سواء كان هذا عن طريق التحفيز او التدريب او التقييم  </w:t>
      </w:r>
      <w:r w:rsidR="00C96145" w:rsidRPr="009D38E5">
        <w:rPr>
          <w:rFonts w:ascii="Sakkal Majalla" w:hAnsi="Sakkal Majalla" w:cs="Sakkal Majalla" w:hint="cs"/>
          <w:color w:val="000000" w:themeColor="text1"/>
          <w:sz w:val="32"/>
          <w:szCs w:val="32"/>
          <w:rtl/>
          <w:lang w:bidi="ar-EG"/>
        </w:rPr>
        <w:t>ويمكن ارجاع انخفاض الإنتاجية الناتج عن انخفاض في مستوى الخدمات المقدمة نتيجة الي ضعف مستوى الخدمات المقدمة ويمكن تفسير الي مشاكل خاصة بالعاملين في الهيئة تمثلت في نقص التحفيز المقدم للعاملين او ضعف في برامج التدريب والتطوير وعدم استخدام أساليب سليمة في عمليات التقييم الخاصة بالأداء الوظيفي العاملين في الهيئة السعودية للمياه</w:t>
      </w:r>
      <w:r w:rsidR="008F4E30" w:rsidRPr="009D38E5">
        <w:rPr>
          <w:rFonts w:ascii="Sakkal Majalla" w:hAnsi="Sakkal Majalla" w:cs="Sakkal Majalla" w:hint="cs"/>
          <w:color w:val="000000" w:themeColor="text1"/>
          <w:sz w:val="32"/>
          <w:szCs w:val="32"/>
          <w:rtl/>
          <w:lang w:bidi="ar-EG"/>
        </w:rPr>
        <w:t>.</w:t>
      </w:r>
    </w:p>
    <w:p w14:paraId="2A7E3F70" w14:textId="0FB0B83F" w:rsidR="008C75F6" w:rsidRPr="009D38E5" w:rsidRDefault="00D60DA9"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أن الدراسات السابقة في مجملها ركزت على عدد من الأمور المشتركة التي من شأنها إيضاح أثر ممارسات إدارة الموارد البشرية على رضا العاملين </w:t>
      </w:r>
      <w:r w:rsidR="00932452" w:rsidRPr="009D38E5">
        <w:rPr>
          <w:rFonts w:ascii="Sakkal Majalla" w:hAnsi="Sakkal Majalla" w:cs="Sakkal Majalla" w:hint="cs"/>
          <w:color w:val="000000" w:themeColor="text1"/>
          <w:sz w:val="32"/>
          <w:szCs w:val="32"/>
          <w:rtl/>
          <w:lang w:bidi="ar-EG"/>
        </w:rPr>
        <w:t xml:space="preserve">بشكل عام </w:t>
      </w:r>
      <w:r w:rsidRPr="009D38E5">
        <w:rPr>
          <w:rFonts w:ascii="Sakkal Majalla" w:hAnsi="Sakkal Majalla" w:cs="Sakkal Majalla" w:hint="cs"/>
          <w:color w:val="000000" w:themeColor="text1"/>
          <w:sz w:val="32"/>
          <w:szCs w:val="32"/>
          <w:rtl/>
          <w:lang w:bidi="ar-EG"/>
        </w:rPr>
        <w:t>وذلك من خلال بيان أثر محددات تلك الممارسات (الحوافز والتدريب والتطوير وتقيم الأداء)</w:t>
      </w:r>
      <w:r w:rsidR="00932452" w:rsidRPr="009D38E5">
        <w:rPr>
          <w:rFonts w:ascii="Sakkal Majalla" w:hAnsi="Sakkal Majalla" w:cs="Sakkal Majalla" w:hint="cs"/>
          <w:color w:val="000000" w:themeColor="text1"/>
          <w:sz w:val="32"/>
          <w:szCs w:val="32"/>
          <w:rtl/>
          <w:lang w:bidi="ar-EG"/>
        </w:rPr>
        <w:t xml:space="preserve"> وغيرها </w:t>
      </w:r>
      <w:r w:rsidRPr="009D38E5">
        <w:rPr>
          <w:rFonts w:ascii="Sakkal Majalla" w:hAnsi="Sakkal Majalla" w:cs="Sakkal Majalla" w:hint="cs"/>
          <w:color w:val="000000" w:themeColor="text1"/>
          <w:sz w:val="32"/>
          <w:szCs w:val="32"/>
          <w:rtl/>
          <w:lang w:bidi="ar-EG"/>
        </w:rPr>
        <w:t xml:space="preserve"> على الرضا الوظيفي للعاملين  </w:t>
      </w:r>
      <w:r w:rsidRPr="009D38E5">
        <w:rPr>
          <w:rFonts w:ascii="Sakkal Majalla" w:hAnsi="Sakkal Majalla" w:cs="Sakkal Majalla" w:hint="cs"/>
          <w:color w:val="000000" w:themeColor="text1"/>
          <w:sz w:val="32"/>
          <w:szCs w:val="32"/>
          <w:rtl/>
          <w:lang w:bidi="ar-EG"/>
        </w:rPr>
        <w:lastRenderedPageBreak/>
        <w:t>باعتبارها المحددات الرئيسية والعناصر الأهم في تلك الممارسات والتي تؤثر بشكل مباشر علي الرضا الوظيفي للعاملين</w:t>
      </w:r>
      <w:r w:rsidR="00932452" w:rsidRPr="009D38E5">
        <w:rPr>
          <w:rFonts w:ascii="Sakkal Majalla" w:hAnsi="Sakkal Majalla" w:cs="Sakkal Majalla" w:hint="cs"/>
          <w:color w:val="000000" w:themeColor="text1"/>
          <w:sz w:val="32"/>
          <w:szCs w:val="32"/>
          <w:rtl/>
          <w:lang w:bidi="ar-EG"/>
        </w:rPr>
        <w:t xml:space="preserve"> ولتوضيح الفجوة البحثية ربط الباحث تلك الابعاد الخاصة بممارسات إدارة الموارد البشرية </w:t>
      </w:r>
      <w:r w:rsidR="009D6399" w:rsidRPr="009D38E5">
        <w:rPr>
          <w:rFonts w:ascii="Sakkal Majalla" w:hAnsi="Sakkal Majalla" w:cs="Sakkal Majalla" w:hint="cs"/>
          <w:color w:val="000000" w:themeColor="text1"/>
          <w:sz w:val="32"/>
          <w:szCs w:val="32"/>
          <w:rtl/>
          <w:lang w:bidi="ar-EG"/>
        </w:rPr>
        <w:t>بأبعاد</w:t>
      </w:r>
      <w:r w:rsidR="00932452" w:rsidRPr="009D38E5">
        <w:rPr>
          <w:rFonts w:ascii="Sakkal Majalla" w:hAnsi="Sakkal Majalla" w:cs="Sakkal Majalla" w:hint="cs"/>
          <w:color w:val="000000" w:themeColor="text1"/>
          <w:sz w:val="32"/>
          <w:szCs w:val="32"/>
          <w:rtl/>
          <w:lang w:bidi="ar-EG"/>
        </w:rPr>
        <w:t xml:space="preserve"> المتغير التابع الرض</w:t>
      </w:r>
      <w:r w:rsidR="009D6399" w:rsidRPr="009D38E5">
        <w:rPr>
          <w:rFonts w:ascii="Sakkal Majalla" w:hAnsi="Sakkal Majalla" w:cs="Sakkal Majalla" w:hint="cs"/>
          <w:color w:val="000000" w:themeColor="text1"/>
          <w:sz w:val="32"/>
          <w:szCs w:val="32"/>
          <w:rtl/>
          <w:lang w:bidi="ar-EG"/>
        </w:rPr>
        <w:t>ا</w:t>
      </w:r>
      <w:r w:rsidR="00932452" w:rsidRPr="009D38E5">
        <w:rPr>
          <w:rFonts w:ascii="Sakkal Majalla" w:hAnsi="Sakkal Majalla" w:cs="Sakkal Majalla" w:hint="cs"/>
          <w:color w:val="000000" w:themeColor="text1"/>
          <w:sz w:val="32"/>
          <w:szCs w:val="32"/>
          <w:rtl/>
          <w:lang w:bidi="ar-EG"/>
        </w:rPr>
        <w:t xml:space="preserve"> الوظيفي  (البعد النفسي والمالي والاجتماعي ) </w:t>
      </w:r>
      <w:r w:rsidR="009D6399" w:rsidRPr="009D38E5">
        <w:rPr>
          <w:rFonts w:ascii="Sakkal Majalla" w:hAnsi="Sakkal Majalla" w:cs="Sakkal Majalla" w:hint="cs"/>
          <w:color w:val="000000" w:themeColor="text1"/>
          <w:sz w:val="32"/>
          <w:szCs w:val="32"/>
          <w:rtl/>
          <w:lang w:bidi="ar-EG"/>
        </w:rPr>
        <w:t>وهو ما مميز الدراسة الحالية عن الدراسات السابقة</w:t>
      </w:r>
      <w:r w:rsidR="00932452"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 xml:space="preserve"> التي لم تتناول علاقة </w:t>
      </w:r>
      <w:r w:rsidR="00932452" w:rsidRPr="009D38E5">
        <w:rPr>
          <w:rFonts w:ascii="Sakkal Majalla" w:hAnsi="Sakkal Majalla" w:cs="Sakkal Majalla" w:hint="cs"/>
          <w:color w:val="000000" w:themeColor="text1"/>
          <w:sz w:val="32"/>
          <w:szCs w:val="32"/>
          <w:rtl/>
          <w:lang w:bidi="ar-EG"/>
        </w:rPr>
        <w:t xml:space="preserve"> </w:t>
      </w:r>
      <w:r w:rsidRPr="009D38E5">
        <w:rPr>
          <w:rFonts w:ascii="Sakkal Majalla" w:hAnsi="Sakkal Majalla" w:cs="Sakkal Majalla" w:hint="cs"/>
          <w:color w:val="000000" w:themeColor="text1"/>
          <w:sz w:val="32"/>
          <w:szCs w:val="32"/>
          <w:rtl/>
          <w:lang w:bidi="ar-EG"/>
        </w:rPr>
        <w:t xml:space="preserve">ابعاد </w:t>
      </w:r>
      <w:r w:rsidR="009D6399" w:rsidRPr="009D38E5">
        <w:rPr>
          <w:rFonts w:ascii="Sakkal Majalla" w:hAnsi="Sakkal Majalla" w:cs="Sakkal Majalla" w:hint="cs"/>
          <w:color w:val="000000" w:themeColor="text1"/>
          <w:sz w:val="32"/>
          <w:szCs w:val="32"/>
          <w:rtl/>
          <w:lang w:bidi="ar-EG"/>
        </w:rPr>
        <w:t>المتغير المستقل</w:t>
      </w:r>
      <w:r w:rsidRPr="009D38E5">
        <w:rPr>
          <w:rFonts w:ascii="Sakkal Majalla" w:hAnsi="Sakkal Majalla" w:cs="Sakkal Majalla" w:hint="cs"/>
          <w:color w:val="000000" w:themeColor="text1"/>
          <w:sz w:val="32"/>
          <w:szCs w:val="32"/>
          <w:rtl/>
          <w:lang w:bidi="ar-EG"/>
        </w:rPr>
        <w:t xml:space="preserve"> (التدريب – التحفيز – والتقييم ) دون غيرها </w:t>
      </w:r>
      <w:r w:rsidR="009D6399" w:rsidRPr="009D38E5">
        <w:rPr>
          <w:rFonts w:ascii="Sakkal Majalla" w:hAnsi="Sakkal Majalla" w:cs="Sakkal Majalla" w:hint="cs"/>
          <w:color w:val="000000" w:themeColor="text1"/>
          <w:sz w:val="32"/>
          <w:szCs w:val="32"/>
          <w:rtl/>
          <w:lang w:bidi="ar-EG"/>
        </w:rPr>
        <w:t>وقياس</w:t>
      </w:r>
      <w:r w:rsidRPr="009D38E5">
        <w:rPr>
          <w:rFonts w:ascii="Sakkal Majalla" w:hAnsi="Sakkal Majalla" w:cs="Sakkal Majalla" w:hint="cs"/>
          <w:color w:val="000000" w:themeColor="text1"/>
          <w:sz w:val="32"/>
          <w:szCs w:val="32"/>
          <w:rtl/>
          <w:lang w:bidi="ar-EG"/>
        </w:rPr>
        <w:t xml:space="preserve"> لأثرها المباشر علي </w:t>
      </w:r>
      <w:r w:rsidR="009D6399" w:rsidRPr="009D38E5">
        <w:rPr>
          <w:rFonts w:ascii="Sakkal Majalla" w:hAnsi="Sakkal Majalla" w:cs="Sakkal Majalla" w:hint="cs"/>
          <w:color w:val="000000" w:themeColor="text1"/>
          <w:sz w:val="32"/>
          <w:szCs w:val="32"/>
          <w:rtl/>
          <w:lang w:bidi="ar-EG"/>
        </w:rPr>
        <w:t>ابعاد المتغير التابع بأبعاده الوظيفي  (البعد النفسي والمالي والاجتماعي ) في الهيئة السعودية للمياه</w:t>
      </w:r>
      <w:r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 xml:space="preserve">مما يعزز من قوة الدراسة ويُبرز أهميتها </w:t>
      </w:r>
      <w:r w:rsidR="0011488E" w:rsidRPr="009D38E5">
        <w:rPr>
          <w:rFonts w:ascii="Sakkal Majalla" w:hAnsi="Sakkal Majalla" w:cs="Sakkal Majalla" w:hint="cs"/>
          <w:color w:val="000000" w:themeColor="text1"/>
          <w:sz w:val="32"/>
          <w:szCs w:val="32"/>
          <w:rtl/>
          <w:lang w:bidi="ar-EG"/>
        </w:rPr>
        <w:t>النظرية</w:t>
      </w:r>
      <w:r w:rsidR="009D6399" w:rsidRPr="009D38E5">
        <w:rPr>
          <w:rFonts w:ascii="Sakkal Majalla" w:hAnsi="Sakkal Majalla" w:cs="Sakkal Majalla" w:hint="cs"/>
          <w:color w:val="000000" w:themeColor="text1"/>
          <w:sz w:val="32"/>
          <w:szCs w:val="32"/>
          <w:rtl/>
          <w:lang w:bidi="ar-EG"/>
        </w:rPr>
        <w:t xml:space="preserve"> والتطبيقية </w:t>
      </w:r>
      <w:r w:rsidR="0011488E" w:rsidRPr="009D38E5">
        <w:rPr>
          <w:rFonts w:ascii="Sakkal Majalla" w:hAnsi="Sakkal Majalla" w:cs="Sakkal Majalla" w:hint="cs"/>
          <w:color w:val="000000" w:themeColor="text1"/>
          <w:sz w:val="32"/>
          <w:szCs w:val="32"/>
          <w:rtl/>
          <w:lang w:bidi="ar-EG"/>
        </w:rPr>
        <w:t>وللتأكيد على</w:t>
      </w:r>
      <w:r w:rsidR="008C75F6" w:rsidRPr="009D38E5">
        <w:rPr>
          <w:rFonts w:ascii="Sakkal Majalla" w:hAnsi="Sakkal Majalla" w:cs="Sakkal Majalla" w:hint="cs"/>
          <w:color w:val="000000" w:themeColor="text1"/>
          <w:sz w:val="32"/>
          <w:szCs w:val="32"/>
          <w:rtl/>
          <w:lang w:bidi="ar-EG"/>
        </w:rPr>
        <w:t xml:space="preserve"> وجود المشكلة </w:t>
      </w:r>
      <w:r w:rsidR="0011488E" w:rsidRPr="009D38E5">
        <w:rPr>
          <w:rFonts w:ascii="Sakkal Majalla" w:hAnsi="Sakkal Majalla" w:cs="Sakkal Majalla" w:hint="cs"/>
          <w:color w:val="000000" w:themeColor="text1"/>
          <w:sz w:val="32"/>
          <w:szCs w:val="32"/>
          <w:rtl/>
          <w:lang w:bidi="ar-EG"/>
        </w:rPr>
        <w:t>مما</w:t>
      </w:r>
      <w:r w:rsidR="008C75F6" w:rsidRPr="009D38E5">
        <w:rPr>
          <w:rFonts w:ascii="Sakkal Majalla" w:hAnsi="Sakkal Majalla" w:cs="Sakkal Majalla" w:hint="cs"/>
          <w:color w:val="000000" w:themeColor="text1"/>
          <w:sz w:val="32"/>
          <w:szCs w:val="32"/>
          <w:rtl/>
          <w:lang w:bidi="ar-EG"/>
        </w:rPr>
        <w:t xml:space="preserve"> دفعنا إلى محاولة إجراء هذه الدراسة الميدانية </w:t>
      </w:r>
      <w:r w:rsidR="009D6399" w:rsidRPr="009D38E5">
        <w:rPr>
          <w:rFonts w:ascii="Sakkal Majalla" w:hAnsi="Sakkal Majalla" w:cs="Sakkal Majalla" w:hint="cs"/>
          <w:color w:val="000000" w:themeColor="text1"/>
          <w:sz w:val="32"/>
          <w:szCs w:val="32"/>
          <w:rtl/>
          <w:lang w:bidi="ar-EG"/>
        </w:rPr>
        <w:t>لتقديم الحلول</w:t>
      </w:r>
      <w:r w:rsidR="008C75F6"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لتلك</w:t>
      </w:r>
      <w:r w:rsidR="008C75F6"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المشكلة</w:t>
      </w:r>
      <w:r w:rsidR="008C75F6" w:rsidRPr="009D38E5">
        <w:rPr>
          <w:rFonts w:ascii="Sakkal Majalla" w:hAnsi="Sakkal Majalla" w:cs="Sakkal Majalla" w:hint="cs"/>
          <w:color w:val="000000" w:themeColor="text1"/>
          <w:sz w:val="32"/>
          <w:szCs w:val="32"/>
          <w:rtl/>
          <w:lang w:bidi="ar-EG"/>
        </w:rPr>
        <w:t xml:space="preserve"> أو على الأقل التقليل من حدتها</w:t>
      </w:r>
      <w:r w:rsidR="008C75F6" w:rsidRPr="009D38E5">
        <w:rPr>
          <w:rFonts w:ascii="Sakkal Majalla" w:hAnsi="Sakkal Majalla" w:cs="Sakkal Majalla" w:hint="cs"/>
          <w:color w:val="000000" w:themeColor="text1"/>
          <w:sz w:val="32"/>
          <w:szCs w:val="32"/>
          <w:lang w:bidi="ar-EG"/>
        </w:rPr>
        <w:t>.</w:t>
      </w:r>
    </w:p>
    <w:p w14:paraId="6B8DF4FE" w14:textId="18B86604" w:rsidR="008C75F6" w:rsidRPr="009D38E5" w:rsidRDefault="00FD4EC3" w:rsidP="009C1117">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وقد تناولت الدراسة العديد من الدراسات </w:t>
      </w:r>
      <w:r w:rsidR="009D6399" w:rsidRPr="009D38E5">
        <w:rPr>
          <w:rFonts w:ascii="Sakkal Majalla" w:hAnsi="Sakkal Majalla" w:cs="Sakkal Majalla" w:hint="cs"/>
          <w:color w:val="000000" w:themeColor="text1"/>
          <w:sz w:val="32"/>
          <w:szCs w:val="32"/>
          <w:rtl/>
          <w:lang w:bidi="ar-EG"/>
        </w:rPr>
        <w:t>السابقة التي ناقشت ابعاد</w:t>
      </w:r>
      <w:r w:rsidRPr="009D38E5">
        <w:rPr>
          <w:rFonts w:ascii="Sakkal Majalla" w:hAnsi="Sakkal Majalla" w:cs="Sakkal Majalla" w:hint="cs"/>
          <w:color w:val="000000" w:themeColor="text1"/>
          <w:sz w:val="32"/>
          <w:szCs w:val="32"/>
          <w:rtl/>
          <w:lang w:bidi="ar-EG"/>
        </w:rPr>
        <w:t xml:space="preserve"> ومحددات المتغير المستقل </w:t>
      </w:r>
      <w:r w:rsidR="009D6399" w:rsidRPr="009D38E5">
        <w:rPr>
          <w:rFonts w:ascii="Sakkal Majalla" w:hAnsi="Sakkal Majalla" w:cs="Sakkal Majalla" w:hint="cs"/>
          <w:color w:val="000000" w:themeColor="text1"/>
          <w:sz w:val="32"/>
          <w:szCs w:val="32"/>
          <w:rtl/>
          <w:lang w:bidi="ar-EG"/>
        </w:rPr>
        <w:t xml:space="preserve">لممارسات إدارة </w:t>
      </w:r>
      <w:r w:rsidRPr="009D38E5">
        <w:rPr>
          <w:rFonts w:ascii="Sakkal Majalla" w:hAnsi="Sakkal Majalla" w:cs="Sakkal Majalla" w:hint="cs"/>
          <w:color w:val="000000" w:themeColor="text1"/>
          <w:sz w:val="32"/>
          <w:szCs w:val="32"/>
          <w:rtl/>
          <w:lang w:bidi="ar-EG"/>
        </w:rPr>
        <w:t xml:space="preserve">الموارد البشرية </w:t>
      </w:r>
      <w:r w:rsidR="009D6399" w:rsidRPr="009D38E5">
        <w:rPr>
          <w:rFonts w:ascii="Sakkal Majalla" w:hAnsi="Sakkal Majalla" w:cs="Sakkal Majalla" w:hint="cs"/>
          <w:color w:val="000000" w:themeColor="text1"/>
          <w:sz w:val="32"/>
          <w:szCs w:val="32"/>
          <w:rtl/>
          <w:lang w:bidi="ar-EG"/>
        </w:rPr>
        <w:t>من وجهات نظر متعددة وفي بيئات مختلفة</w:t>
      </w:r>
      <w:r w:rsidRPr="009D38E5">
        <w:rPr>
          <w:rFonts w:ascii="Sakkal Majalla" w:hAnsi="Sakkal Majalla" w:cs="Sakkal Majalla" w:hint="cs"/>
          <w:color w:val="000000" w:themeColor="text1"/>
          <w:sz w:val="32"/>
          <w:szCs w:val="32"/>
          <w:rtl/>
          <w:lang w:bidi="ar-EG"/>
        </w:rPr>
        <w:t xml:space="preserve"> ومن اهم تلك الدراسات كانت دراسة (المري ،2024) </w:t>
      </w:r>
      <w:r w:rsidR="002E2306" w:rsidRPr="009D38E5">
        <w:rPr>
          <w:rFonts w:ascii="Sakkal Majalla" w:hAnsi="Sakkal Majalla" w:cs="Sakkal Majalla" w:hint="cs"/>
          <w:color w:val="000000" w:themeColor="text1"/>
          <w:sz w:val="32"/>
          <w:szCs w:val="32"/>
          <w:rtl/>
          <w:lang w:bidi="ar-EG"/>
        </w:rPr>
        <w:t xml:space="preserve"> والتي اشتركت في الهدف الرئيسي،  </w:t>
      </w:r>
      <w:r w:rsidRPr="009D38E5">
        <w:rPr>
          <w:rFonts w:ascii="Sakkal Majalla" w:hAnsi="Sakkal Majalla" w:cs="Sakkal Majalla" w:hint="cs"/>
          <w:color w:val="000000" w:themeColor="text1"/>
          <w:sz w:val="32"/>
          <w:szCs w:val="32"/>
          <w:rtl/>
          <w:lang w:bidi="ar-EG"/>
        </w:rPr>
        <w:t>ودراسة (غانم، 2023)</w:t>
      </w:r>
      <w:r w:rsidR="002E2306" w:rsidRPr="009D38E5">
        <w:rPr>
          <w:rFonts w:ascii="Sakkal Majalla" w:hAnsi="Sakkal Majalla" w:cs="Sakkal Majalla" w:hint="cs"/>
          <w:color w:val="000000" w:themeColor="text1"/>
          <w:sz w:val="32"/>
          <w:szCs w:val="32"/>
          <w:rtl/>
          <w:lang w:bidi="ar-EG"/>
        </w:rPr>
        <w:t xml:space="preserve"> التي تناولت ابعاد</w:t>
      </w:r>
      <w:r w:rsidRPr="009D38E5">
        <w:rPr>
          <w:rFonts w:ascii="Sakkal Majalla" w:hAnsi="Sakkal Majalla" w:cs="Sakkal Majalla" w:hint="cs"/>
          <w:color w:val="000000" w:themeColor="text1"/>
          <w:sz w:val="32"/>
          <w:szCs w:val="32"/>
          <w:rtl/>
          <w:lang w:bidi="ar-EG"/>
        </w:rPr>
        <w:t xml:space="preserve"> ودراسة (فكري وعبد الرحيم، 2023) </w:t>
      </w:r>
      <w:r w:rsidR="00297421" w:rsidRPr="009D38E5">
        <w:rPr>
          <w:rFonts w:ascii="Sakkal Majalla" w:hAnsi="Sakkal Majalla" w:cs="Sakkal Majalla" w:hint="cs"/>
          <w:color w:val="000000" w:themeColor="text1"/>
          <w:sz w:val="32"/>
          <w:szCs w:val="32"/>
          <w:rtl/>
          <w:lang w:bidi="ar-EG"/>
        </w:rPr>
        <w:t xml:space="preserve">والتي تناولت اثر ممارسات الموارد البشرية الخضراء </w:t>
      </w:r>
      <w:r w:rsidRPr="009D38E5">
        <w:rPr>
          <w:rFonts w:ascii="Sakkal Majalla" w:hAnsi="Sakkal Majalla" w:cs="Sakkal Majalla" w:hint="cs"/>
          <w:color w:val="000000" w:themeColor="text1"/>
          <w:sz w:val="32"/>
          <w:szCs w:val="32"/>
          <w:rtl/>
          <w:lang w:bidi="ar-EG"/>
        </w:rPr>
        <w:t xml:space="preserve">وغيرها من الدراسات </w:t>
      </w:r>
      <w:r w:rsidR="009D6399" w:rsidRPr="009D38E5">
        <w:rPr>
          <w:rFonts w:ascii="Sakkal Majalla" w:hAnsi="Sakkal Majalla" w:cs="Sakkal Majalla" w:hint="cs"/>
          <w:color w:val="000000" w:themeColor="text1"/>
          <w:sz w:val="32"/>
          <w:szCs w:val="32"/>
          <w:rtl/>
          <w:lang w:bidi="ar-EG"/>
        </w:rPr>
        <w:t xml:space="preserve">التي اختلفت ما توصلت اليه من نتائج  وذلك لاختلاف مجتمع وعينة الدراسة وأيضا مجال ومكان تطبيق الدراسة ووقت اجرائها، </w:t>
      </w:r>
      <w:r w:rsidRPr="009D38E5">
        <w:rPr>
          <w:rFonts w:ascii="Sakkal Majalla" w:hAnsi="Sakkal Majalla" w:cs="Sakkal Majalla" w:hint="cs"/>
          <w:color w:val="000000" w:themeColor="text1"/>
          <w:sz w:val="32"/>
          <w:szCs w:val="32"/>
          <w:rtl/>
          <w:lang w:bidi="ar-EG"/>
        </w:rPr>
        <w:t xml:space="preserve">وقد تناولت الدراسة العديد من الدراسات السابقة </w:t>
      </w:r>
      <w:r w:rsidR="009D6399" w:rsidRPr="009D38E5">
        <w:rPr>
          <w:rFonts w:ascii="Sakkal Majalla" w:hAnsi="Sakkal Majalla" w:cs="Sakkal Majalla" w:hint="cs"/>
          <w:color w:val="000000" w:themeColor="text1"/>
          <w:sz w:val="32"/>
          <w:szCs w:val="32"/>
          <w:rtl/>
          <w:lang w:bidi="ar-EG"/>
        </w:rPr>
        <w:t xml:space="preserve">التي ناقشت </w:t>
      </w:r>
      <w:r w:rsidRPr="009D38E5">
        <w:rPr>
          <w:rFonts w:ascii="Sakkal Majalla" w:hAnsi="Sakkal Majalla" w:cs="Sakkal Majalla" w:hint="cs"/>
          <w:color w:val="000000" w:themeColor="text1"/>
          <w:sz w:val="32"/>
          <w:szCs w:val="32"/>
          <w:rtl/>
          <w:lang w:bidi="ar-EG"/>
        </w:rPr>
        <w:t xml:space="preserve">المتغير التابع رضا العاملين </w:t>
      </w:r>
      <w:r w:rsidR="009D6399" w:rsidRPr="009D38E5">
        <w:rPr>
          <w:rFonts w:ascii="Sakkal Majalla" w:hAnsi="Sakkal Majalla" w:cs="Sakkal Majalla" w:hint="cs"/>
          <w:color w:val="000000" w:themeColor="text1"/>
          <w:sz w:val="32"/>
          <w:szCs w:val="32"/>
          <w:rtl/>
          <w:lang w:bidi="ar-EG"/>
        </w:rPr>
        <w:t>من وجهات نظر متعددة</w:t>
      </w:r>
      <w:r w:rsidRPr="009D38E5">
        <w:rPr>
          <w:rFonts w:ascii="Sakkal Majalla" w:hAnsi="Sakkal Majalla" w:cs="Sakkal Majalla" w:hint="cs"/>
          <w:color w:val="000000" w:themeColor="text1"/>
          <w:sz w:val="32"/>
          <w:szCs w:val="32"/>
          <w:rtl/>
          <w:lang w:bidi="ar-EG"/>
        </w:rPr>
        <w:t xml:space="preserve"> ومن اهم تلك الدراسات كانت دراسة (المري ،2024) </w:t>
      </w:r>
      <w:r w:rsidR="009C1117" w:rsidRPr="009D38E5">
        <w:rPr>
          <w:rFonts w:ascii="Sakkal Majalla" w:hAnsi="Sakkal Majalla" w:cs="Sakkal Majalla" w:hint="cs"/>
          <w:color w:val="000000" w:themeColor="text1"/>
          <w:sz w:val="32"/>
          <w:szCs w:val="32"/>
          <w:rtl/>
          <w:lang w:bidi="ar-EG"/>
        </w:rPr>
        <w:t xml:space="preserve">والتي استخدمت نفس المنهجية </w:t>
      </w:r>
      <w:r w:rsidRPr="009D38E5">
        <w:rPr>
          <w:rFonts w:ascii="Sakkal Majalla" w:hAnsi="Sakkal Majalla" w:cs="Sakkal Majalla" w:hint="cs"/>
          <w:color w:val="000000" w:themeColor="text1"/>
          <w:sz w:val="32"/>
          <w:szCs w:val="32"/>
          <w:rtl/>
          <w:lang w:bidi="ar-EG"/>
        </w:rPr>
        <w:t xml:space="preserve">ودراسة (غسان،2023) </w:t>
      </w:r>
      <w:r w:rsidR="009C1117" w:rsidRPr="009D38E5">
        <w:rPr>
          <w:rFonts w:ascii="Sakkal Majalla" w:hAnsi="Sakkal Majalla" w:cs="Sakkal Majalla" w:hint="cs"/>
          <w:color w:val="000000" w:themeColor="text1"/>
          <w:sz w:val="32"/>
          <w:szCs w:val="32"/>
          <w:rtl/>
          <w:lang w:bidi="ar-EG"/>
        </w:rPr>
        <w:t>التي تناولت ابعاد للرضا الوظيفي تمثلت في الترقية والحوافز ام بالنسبة لباقي الدراسات السابقة</w:t>
      </w:r>
      <w:r w:rsidR="00EB32FE" w:rsidRPr="009D38E5">
        <w:rPr>
          <w:rFonts w:ascii="Sakkal Majalla" w:hAnsi="Sakkal Majalla" w:cs="Sakkal Majalla" w:hint="cs"/>
          <w:color w:val="000000" w:themeColor="text1"/>
          <w:sz w:val="32"/>
          <w:szCs w:val="32"/>
          <w:rtl/>
          <w:lang w:bidi="ar-EG"/>
        </w:rPr>
        <w:t xml:space="preserve"> لم تناقش ابعاد المتغير التابع (النفسي والمالي والاجتماعي) وهو ما يمثل الفجوة البحثية للدراسة الحالية</w:t>
      </w:r>
      <w:r w:rsidRPr="009D38E5">
        <w:rPr>
          <w:rFonts w:ascii="Sakkal Majalla" w:hAnsi="Sakkal Majalla" w:cs="Sakkal Majalla" w:hint="cs"/>
          <w:color w:val="000000" w:themeColor="text1"/>
          <w:sz w:val="32"/>
          <w:szCs w:val="32"/>
          <w:rtl/>
          <w:lang w:bidi="ar-EG"/>
        </w:rPr>
        <w:t xml:space="preserve"> </w:t>
      </w:r>
      <w:r w:rsidR="009C1117" w:rsidRPr="009D38E5">
        <w:rPr>
          <w:rFonts w:ascii="Sakkal Majalla" w:hAnsi="Sakkal Majalla" w:cs="Sakkal Majalla" w:hint="cs"/>
          <w:color w:val="000000" w:themeColor="text1"/>
          <w:sz w:val="32"/>
          <w:szCs w:val="32"/>
          <w:rtl/>
          <w:lang w:bidi="ar-EG"/>
        </w:rPr>
        <w:t>ولكنها تناولت</w:t>
      </w:r>
      <w:r w:rsidRPr="009D38E5">
        <w:rPr>
          <w:rFonts w:ascii="Sakkal Majalla" w:hAnsi="Sakkal Majalla" w:cs="Sakkal Majalla" w:hint="cs"/>
          <w:color w:val="000000" w:themeColor="text1"/>
          <w:sz w:val="32"/>
          <w:szCs w:val="32"/>
          <w:rtl/>
          <w:lang w:bidi="ar-EG"/>
        </w:rPr>
        <w:t xml:space="preserve"> الاحتراق النفسي والابداع الإداري والتميز المؤسسي كمتغير تابع مثل فكري ،2023) ودراسة (الغامدي، 2024) ودراسة (ادريس،2020) ودراسة (العوضي واخرون ، 2021) ودراسة (غانم،2023)  وبناء علي دراسة العديد من الدراسات السابقة تم الوقوف علي الفجوة البحثية بالدراسة الحالية التي جمعت بين متغيرات الدراسة المستقل</w:t>
      </w:r>
      <w:r w:rsidR="00EB32FE" w:rsidRPr="009D38E5">
        <w:rPr>
          <w:rFonts w:ascii="Sakkal Majalla" w:hAnsi="Sakkal Majalla" w:cs="Sakkal Majalla" w:hint="cs"/>
          <w:color w:val="000000" w:themeColor="text1"/>
          <w:sz w:val="32"/>
          <w:szCs w:val="32"/>
          <w:rtl/>
          <w:lang w:bidi="ar-EG"/>
        </w:rPr>
        <w:t xml:space="preserve"> وابعاده (التحفيز والتدريب والتقييم)</w:t>
      </w:r>
      <w:r w:rsidRPr="009D38E5">
        <w:rPr>
          <w:rFonts w:ascii="Sakkal Majalla" w:hAnsi="Sakkal Majalla" w:cs="Sakkal Majalla" w:hint="cs"/>
          <w:color w:val="000000" w:themeColor="text1"/>
          <w:sz w:val="32"/>
          <w:szCs w:val="32"/>
          <w:rtl/>
          <w:lang w:bidi="ar-EG"/>
        </w:rPr>
        <w:t xml:space="preserve"> و</w:t>
      </w:r>
      <w:r w:rsidR="00EB32FE" w:rsidRPr="009D38E5">
        <w:rPr>
          <w:rFonts w:ascii="Sakkal Majalla" w:hAnsi="Sakkal Majalla" w:cs="Sakkal Majalla" w:hint="cs"/>
          <w:color w:val="000000" w:themeColor="text1"/>
          <w:sz w:val="32"/>
          <w:szCs w:val="32"/>
          <w:rtl/>
          <w:lang w:bidi="ar-EG"/>
        </w:rPr>
        <w:t xml:space="preserve">المتغير </w:t>
      </w:r>
      <w:r w:rsidRPr="009D38E5">
        <w:rPr>
          <w:rFonts w:ascii="Sakkal Majalla" w:hAnsi="Sakkal Majalla" w:cs="Sakkal Majalla" w:hint="cs"/>
          <w:color w:val="000000" w:themeColor="text1"/>
          <w:sz w:val="32"/>
          <w:szCs w:val="32"/>
          <w:rtl/>
          <w:lang w:bidi="ar-EG"/>
        </w:rPr>
        <w:t xml:space="preserve">التابع </w:t>
      </w:r>
      <w:r w:rsidR="00EB32FE" w:rsidRPr="009D38E5">
        <w:rPr>
          <w:rFonts w:ascii="Sakkal Majalla" w:hAnsi="Sakkal Majalla" w:cs="Sakkal Majalla" w:hint="cs"/>
          <w:color w:val="000000" w:themeColor="text1"/>
          <w:sz w:val="32"/>
          <w:szCs w:val="32"/>
          <w:rtl/>
          <w:lang w:bidi="ar-EG"/>
        </w:rPr>
        <w:t>بأبعاده (النفسي والمالي والاجتماعي ) وهو ما يمثل</w:t>
      </w:r>
      <w:r w:rsidRPr="009D38E5">
        <w:rPr>
          <w:rFonts w:ascii="Sakkal Majalla" w:hAnsi="Sakkal Majalla" w:cs="Sakkal Majalla" w:hint="cs"/>
          <w:color w:val="000000" w:themeColor="text1"/>
          <w:sz w:val="32"/>
          <w:szCs w:val="32"/>
          <w:rtl/>
          <w:lang w:bidi="ar-EG"/>
        </w:rPr>
        <w:t xml:space="preserve"> الفجوة البحثية لصلتها المباشرة بمشكلة الدراسة </w:t>
      </w:r>
      <w:r w:rsidR="009C1117" w:rsidRPr="009D38E5">
        <w:rPr>
          <w:rFonts w:ascii="Sakkal Majalla" w:hAnsi="Sakkal Majalla" w:cs="Sakkal Majalla" w:hint="cs"/>
          <w:color w:val="000000" w:themeColor="text1"/>
          <w:sz w:val="32"/>
          <w:szCs w:val="32"/>
          <w:rtl/>
          <w:lang w:bidi="ar-EG"/>
        </w:rPr>
        <w:t>،</w:t>
      </w:r>
      <w:r w:rsidRPr="009D38E5">
        <w:rPr>
          <w:rFonts w:ascii="Sakkal Majalla" w:hAnsi="Sakkal Majalla" w:cs="Sakkal Majalla" w:hint="cs"/>
          <w:color w:val="000000" w:themeColor="text1"/>
          <w:sz w:val="32"/>
          <w:szCs w:val="32"/>
          <w:rtl/>
          <w:lang w:bidi="ar-EG"/>
        </w:rPr>
        <w:t xml:space="preserve"> على ضوء ما سبق يمكن صياغة التساؤل الرئيسي التالي:</w:t>
      </w:r>
      <w:r w:rsidR="009C1117" w:rsidRPr="009D38E5">
        <w:rPr>
          <w:rFonts w:ascii="Sakkal Majalla" w:hAnsi="Sakkal Majalla" w:cs="Sakkal Majalla" w:hint="cs"/>
          <w:color w:val="000000" w:themeColor="text1"/>
          <w:sz w:val="32"/>
          <w:szCs w:val="32"/>
          <w:rtl/>
          <w:lang w:bidi="ar-EG"/>
        </w:rPr>
        <w:t xml:space="preserve"> </w:t>
      </w:r>
      <w:r w:rsidR="008C75F6" w:rsidRPr="009D38E5">
        <w:rPr>
          <w:rFonts w:ascii="Sakkal Majalla" w:hAnsi="Sakkal Majalla" w:cs="Sakkal Majalla" w:hint="cs"/>
          <w:color w:val="000000" w:themeColor="text1"/>
          <w:sz w:val="32"/>
          <w:szCs w:val="32"/>
          <w:rtl/>
          <w:lang w:bidi="ar-EG"/>
        </w:rPr>
        <w:t>ما أثر ممارسات إدارة الموارد البشرية</w:t>
      </w:r>
      <w:r w:rsidRPr="009D38E5">
        <w:rPr>
          <w:rFonts w:ascii="Sakkal Majalla" w:hAnsi="Sakkal Majalla" w:cs="Sakkal Majalla" w:hint="cs"/>
          <w:color w:val="000000" w:themeColor="text1"/>
          <w:sz w:val="32"/>
          <w:szCs w:val="32"/>
          <w:rtl/>
          <w:lang w:bidi="ar-EG"/>
        </w:rPr>
        <w:t xml:space="preserve"> </w:t>
      </w:r>
      <w:r w:rsidR="00F02460" w:rsidRPr="009D38E5">
        <w:rPr>
          <w:rFonts w:ascii="Sakkal Majalla" w:hAnsi="Sakkal Majalla" w:cs="Sakkal Majalla" w:hint="cs"/>
          <w:color w:val="000000" w:themeColor="text1"/>
          <w:sz w:val="32"/>
          <w:szCs w:val="32"/>
          <w:rtl/>
          <w:lang w:bidi="ar-EG"/>
        </w:rPr>
        <w:t>بأبعاده</w:t>
      </w:r>
      <w:r w:rsidRPr="009D38E5">
        <w:rPr>
          <w:rFonts w:ascii="Sakkal Majalla" w:hAnsi="Sakkal Majalla" w:cs="Sakkal Majalla" w:hint="cs"/>
          <w:color w:val="000000" w:themeColor="text1"/>
          <w:sz w:val="32"/>
          <w:szCs w:val="32"/>
          <w:rtl/>
          <w:lang w:bidi="ar-EG"/>
        </w:rPr>
        <w:t xml:space="preserve"> </w:t>
      </w:r>
      <w:r w:rsidR="00F02460" w:rsidRPr="009D38E5">
        <w:rPr>
          <w:rFonts w:ascii="Sakkal Majalla" w:hAnsi="Sakkal Majalla" w:cs="Sakkal Majalla" w:hint="cs"/>
          <w:color w:val="000000" w:themeColor="text1"/>
          <w:sz w:val="32"/>
          <w:szCs w:val="32"/>
          <w:rtl/>
          <w:lang w:bidi="ar-EG"/>
        </w:rPr>
        <w:t>(التحفيز</w:t>
      </w:r>
      <w:r w:rsidRPr="009D38E5">
        <w:rPr>
          <w:rFonts w:ascii="Sakkal Majalla" w:hAnsi="Sakkal Majalla" w:cs="Sakkal Majalla" w:hint="cs"/>
          <w:color w:val="000000" w:themeColor="text1"/>
          <w:sz w:val="32"/>
          <w:szCs w:val="32"/>
          <w:rtl/>
          <w:lang w:bidi="ar-EG"/>
        </w:rPr>
        <w:t xml:space="preserve"> والتدريب والتقييم)</w:t>
      </w:r>
      <w:r w:rsidR="008C75F6" w:rsidRPr="009D38E5">
        <w:rPr>
          <w:rFonts w:ascii="Sakkal Majalla" w:hAnsi="Sakkal Majalla" w:cs="Sakkal Majalla" w:hint="cs"/>
          <w:color w:val="000000" w:themeColor="text1"/>
          <w:sz w:val="32"/>
          <w:szCs w:val="32"/>
          <w:rtl/>
          <w:lang w:bidi="ar-EG"/>
        </w:rPr>
        <w:t xml:space="preserve"> على رضا </w:t>
      </w:r>
      <w:r w:rsidR="00F02460" w:rsidRPr="009D38E5">
        <w:rPr>
          <w:rFonts w:ascii="Sakkal Majalla" w:hAnsi="Sakkal Majalla" w:cs="Sakkal Majalla" w:hint="cs"/>
          <w:color w:val="000000" w:themeColor="text1"/>
          <w:sz w:val="32"/>
          <w:szCs w:val="32"/>
          <w:rtl/>
          <w:lang w:bidi="ar-EG"/>
        </w:rPr>
        <w:t>العاملين بأبعاده</w:t>
      </w:r>
      <w:r w:rsidRPr="009D38E5">
        <w:rPr>
          <w:rFonts w:ascii="Sakkal Majalla" w:hAnsi="Sakkal Majalla" w:cs="Sakkal Majalla" w:hint="cs"/>
          <w:color w:val="000000" w:themeColor="text1"/>
          <w:sz w:val="32"/>
          <w:szCs w:val="32"/>
          <w:rtl/>
          <w:lang w:bidi="ar-EG"/>
        </w:rPr>
        <w:t xml:space="preserve"> (المادي </w:t>
      </w:r>
      <w:r w:rsidR="00F02460" w:rsidRPr="009D38E5">
        <w:rPr>
          <w:rFonts w:ascii="Sakkal Majalla" w:hAnsi="Sakkal Majalla" w:cs="Sakkal Majalla" w:hint="cs"/>
          <w:color w:val="000000" w:themeColor="text1"/>
          <w:sz w:val="32"/>
          <w:szCs w:val="32"/>
          <w:rtl/>
          <w:lang w:bidi="ar-EG"/>
        </w:rPr>
        <w:t>والنفسي والاجتماعي) في</w:t>
      </w:r>
      <w:r w:rsidR="008C75F6" w:rsidRPr="009D38E5">
        <w:rPr>
          <w:rFonts w:ascii="Sakkal Majalla" w:hAnsi="Sakkal Majalla" w:cs="Sakkal Majalla" w:hint="cs"/>
          <w:color w:val="000000" w:themeColor="text1"/>
          <w:sz w:val="32"/>
          <w:szCs w:val="32"/>
          <w:rtl/>
          <w:lang w:bidi="ar-EG"/>
        </w:rPr>
        <w:t xml:space="preserve"> </w:t>
      </w:r>
      <w:r w:rsidR="00F02460" w:rsidRPr="009D38E5">
        <w:rPr>
          <w:rFonts w:ascii="Sakkal Majalla" w:hAnsi="Sakkal Majalla" w:cs="Sakkal Majalla" w:hint="cs"/>
          <w:color w:val="000000" w:themeColor="text1"/>
          <w:sz w:val="32"/>
          <w:szCs w:val="32"/>
          <w:rtl/>
          <w:lang w:bidi="ar-EG"/>
        </w:rPr>
        <w:t xml:space="preserve">الهيئة السعودية للمياه بمنطقة الرياض بالمملكة العربية </w:t>
      </w:r>
      <w:r w:rsidR="001F20D6" w:rsidRPr="009D38E5">
        <w:rPr>
          <w:rFonts w:ascii="Sakkal Majalla" w:hAnsi="Sakkal Majalla" w:cs="Sakkal Majalla" w:hint="cs"/>
          <w:color w:val="000000" w:themeColor="text1"/>
          <w:sz w:val="32"/>
          <w:szCs w:val="32"/>
          <w:rtl/>
          <w:lang w:bidi="ar-EG"/>
        </w:rPr>
        <w:t>السعودية؟</w:t>
      </w:r>
    </w:p>
    <w:p w14:paraId="58C1EAD0" w14:textId="3DF5ECE7" w:rsidR="008C75F6" w:rsidRPr="009D38E5" w:rsidRDefault="0085164B" w:rsidP="00D330E3">
      <w:pPr>
        <w:bidi/>
        <w:spacing w:after="200" w:line="360" w:lineRule="auto"/>
        <w:jc w:val="both"/>
        <w:rPr>
          <w:rFonts w:ascii="Sakkal Majalla" w:hAnsi="Sakkal Majalla" w:cs="Sakkal Majalla"/>
          <w:color w:val="C00000"/>
          <w:sz w:val="32"/>
          <w:szCs w:val="32"/>
          <w:u w:val="single"/>
          <w:rtl/>
          <w:lang w:bidi="ar-EG"/>
        </w:rPr>
      </w:pPr>
      <w:r w:rsidRPr="009D38E5">
        <w:rPr>
          <w:rFonts w:ascii="Sakkal Majalla" w:hAnsi="Sakkal Majalla" w:cs="Sakkal Majalla" w:hint="cs"/>
          <w:color w:val="C00000"/>
          <w:sz w:val="32"/>
          <w:szCs w:val="32"/>
          <w:u w:val="single"/>
          <w:rtl/>
          <w:lang w:bidi="ar-EG"/>
        </w:rPr>
        <w:lastRenderedPageBreak/>
        <w:t>1.3</w:t>
      </w:r>
      <w:r w:rsidR="008C75F6" w:rsidRPr="009D38E5">
        <w:rPr>
          <w:rFonts w:ascii="Sakkal Majalla" w:hAnsi="Sakkal Majalla" w:cs="Sakkal Majalla" w:hint="cs"/>
          <w:color w:val="C00000"/>
          <w:sz w:val="32"/>
          <w:szCs w:val="32"/>
          <w:u w:val="single"/>
          <w:rtl/>
          <w:lang w:bidi="ar-EG"/>
        </w:rPr>
        <w:t>أسئلة البحث</w:t>
      </w:r>
      <w:r w:rsidR="008C75F6" w:rsidRPr="009D38E5">
        <w:rPr>
          <w:rFonts w:ascii="Sakkal Majalla" w:hAnsi="Sakkal Majalla" w:cs="Sakkal Majalla" w:hint="cs"/>
          <w:color w:val="C00000"/>
          <w:sz w:val="32"/>
          <w:szCs w:val="32"/>
          <w:u w:val="single"/>
          <w:lang w:bidi="ar-EG"/>
        </w:rPr>
        <w:t xml:space="preserve"> </w:t>
      </w:r>
    </w:p>
    <w:p w14:paraId="225A145E" w14:textId="6E5A4218" w:rsidR="008C75F6" w:rsidRPr="009D38E5" w:rsidRDefault="008C75F6" w:rsidP="00D330E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من خلال تحديد التساؤل الرئيسي وعلي ذلك </w:t>
      </w:r>
      <w:r w:rsidR="006432F3" w:rsidRPr="009D38E5">
        <w:rPr>
          <w:rFonts w:ascii="Sakkal Majalla" w:hAnsi="Sakkal Majalla" w:cs="Sakkal Majalla" w:hint="cs"/>
          <w:color w:val="000000" w:themeColor="text1"/>
          <w:sz w:val="32"/>
          <w:szCs w:val="32"/>
          <w:rtl/>
          <w:lang w:bidi="ar-EG"/>
        </w:rPr>
        <w:t>تم</w:t>
      </w:r>
      <w:r w:rsidRPr="009D38E5">
        <w:rPr>
          <w:rFonts w:ascii="Sakkal Majalla" w:hAnsi="Sakkal Majalla" w:cs="Sakkal Majalla" w:hint="cs"/>
          <w:color w:val="000000" w:themeColor="text1"/>
          <w:sz w:val="32"/>
          <w:szCs w:val="32"/>
          <w:rtl/>
          <w:lang w:bidi="ar-EG"/>
        </w:rPr>
        <w:t xml:space="preserve"> صياغة مشكلة الدراسة من خلال الأسئلة الفرعية التالية</w:t>
      </w:r>
      <w:r w:rsidRPr="009D38E5">
        <w:rPr>
          <w:rFonts w:ascii="Sakkal Majalla" w:hAnsi="Sakkal Majalla" w:cs="Sakkal Majalla" w:hint="cs"/>
          <w:color w:val="000000" w:themeColor="text1"/>
          <w:sz w:val="32"/>
          <w:szCs w:val="32"/>
          <w:lang w:bidi="ar-EG"/>
        </w:rPr>
        <w:t>:</w:t>
      </w:r>
    </w:p>
    <w:p w14:paraId="74CC15B7" w14:textId="17A68EA7" w:rsidR="008C75F6" w:rsidRPr="009D38E5" w:rsidRDefault="00EF33CF" w:rsidP="00296562">
      <w:pPr>
        <w:pStyle w:val="a3"/>
        <w:numPr>
          <w:ilvl w:val="0"/>
          <w:numId w:val="32"/>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ما تأثير ممارسات إدارة الموارد البشرية الحالية على رضا العاملين </w:t>
      </w:r>
      <w:r w:rsidR="00F02460" w:rsidRPr="009D38E5">
        <w:rPr>
          <w:rFonts w:ascii="Sakkal Majalla" w:hAnsi="Sakkal Majalla" w:cs="Sakkal Majalla" w:hint="cs"/>
          <w:color w:val="000000" w:themeColor="text1"/>
          <w:sz w:val="32"/>
          <w:szCs w:val="32"/>
          <w:rtl/>
          <w:lang w:bidi="ar-EG"/>
        </w:rPr>
        <w:t>الهيئة السعودية للمياه بمنطقة الرياض بالمملكة العربية السعودية؟</w:t>
      </w:r>
    </w:p>
    <w:p w14:paraId="5469F6D4" w14:textId="6BBB60ED" w:rsidR="008C75F6" w:rsidRPr="009D38E5" w:rsidRDefault="008C75F6" w:rsidP="00296562">
      <w:pPr>
        <w:pStyle w:val="a3"/>
        <w:numPr>
          <w:ilvl w:val="0"/>
          <w:numId w:val="32"/>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 xml:space="preserve">ما </w:t>
      </w:r>
      <w:r w:rsidR="008963C1" w:rsidRPr="009D38E5">
        <w:rPr>
          <w:rFonts w:ascii="Sakkal Majalla" w:hAnsi="Sakkal Majalla" w:cs="Sakkal Majalla" w:hint="cs"/>
          <w:color w:val="000000" w:themeColor="text1"/>
          <w:sz w:val="32"/>
          <w:szCs w:val="32"/>
          <w:rtl/>
          <w:lang w:bidi="ar-EG"/>
        </w:rPr>
        <w:t xml:space="preserve">تأثير بعد برنامج التحفيز والمكافئات كأحد ابعاد </w:t>
      </w:r>
      <w:r w:rsidRPr="009D38E5">
        <w:rPr>
          <w:rFonts w:ascii="Sakkal Majalla" w:hAnsi="Sakkal Majalla" w:cs="Sakkal Majalla" w:hint="cs"/>
          <w:color w:val="000000" w:themeColor="text1"/>
          <w:sz w:val="32"/>
          <w:szCs w:val="32"/>
          <w:rtl/>
          <w:lang w:bidi="ar-EG"/>
        </w:rPr>
        <w:t xml:space="preserve">ممارسات إدارة الموارد البشرية على رضا العاملين في </w:t>
      </w:r>
      <w:r w:rsidR="00F02460" w:rsidRPr="009D38E5">
        <w:rPr>
          <w:rFonts w:ascii="Sakkal Majalla" w:hAnsi="Sakkal Majalla" w:cs="Sakkal Majalla" w:hint="cs"/>
          <w:color w:val="000000" w:themeColor="text1"/>
          <w:sz w:val="32"/>
          <w:szCs w:val="32"/>
          <w:rtl/>
          <w:lang w:bidi="ar-EG"/>
        </w:rPr>
        <w:t>الهيئة السعودية للمياه بمنطقة الرياض بالمملكة العربية السعودية؟</w:t>
      </w:r>
    </w:p>
    <w:p w14:paraId="002F0BD8" w14:textId="0E825026" w:rsidR="008C75F6" w:rsidRPr="009D38E5" w:rsidRDefault="00EF33CF" w:rsidP="00296562">
      <w:pPr>
        <w:pStyle w:val="a3"/>
        <w:numPr>
          <w:ilvl w:val="0"/>
          <w:numId w:val="32"/>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 xml:space="preserve"> </w:t>
      </w:r>
      <w:r w:rsidR="008C75F6" w:rsidRPr="009D38E5">
        <w:rPr>
          <w:rFonts w:ascii="Sakkal Majalla" w:hAnsi="Sakkal Majalla" w:cs="Sakkal Majalla" w:hint="cs"/>
          <w:color w:val="000000" w:themeColor="text1"/>
          <w:sz w:val="32"/>
          <w:szCs w:val="32"/>
          <w:rtl/>
          <w:lang w:bidi="ar-EG"/>
        </w:rPr>
        <w:t xml:space="preserve">ما </w:t>
      </w:r>
      <w:r w:rsidR="008963C1" w:rsidRPr="009D38E5">
        <w:rPr>
          <w:rFonts w:ascii="Sakkal Majalla" w:hAnsi="Sakkal Majalla" w:cs="Sakkal Majalla" w:hint="cs"/>
          <w:color w:val="000000" w:themeColor="text1"/>
          <w:sz w:val="32"/>
          <w:szCs w:val="32"/>
          <w:rtl/>
          <w:lang w:bidi="ar-EG"/>
        </w:rPr>
        <w:t xml:space="preserve">تأثير بعد برامج التدريب التطوير كأحد ابعاد </w:t>
      </w:r>
      <w:r w:rsidR="008C75F6" w:rsidRPr="009D38E5">
        <w:rPr>
          <w:rFonts w:ascii="Sakkal Majalla" w:hAnsi="Sakkal Majalla" w:cs="Sakkal Majalla" w:hint="cs"/>
          <w:color w:val="000000" w:themeColor="text1"/>
          <w:sz w:val="32"/>
          <w:szCs w:val="32"/>
          <w:rtl/>
          <w:lang w:bidi="ar-EG"/>
        </w:rPr>
        <w:t xml:space="preserve">أثر ممارسات إدارة الموارد البشرية على رضا العاملين في </w:t>
      </w:r>
      <w:r w:rsidR="00F02460" w:rsidRPr="009D38E5">
        <w:rPr>
          <w:rFonts w:ascii="Sakkal Majalla" w:hAnsi="Sakkal Majalla" w:cs="Sakkal Majalla" w:hint="cs"/>
          <w:color w:val="000000" w:themeColor="text1"/>
          <w:sz w:val="32"/>
          <w:szCs w:val="32"/>
          <w:rtl/>
          <w:lang w:bidi="ar-EG"/>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tl/>
          <w:lang w:bidi="ar-EG"/>
        </w:rPr>
        <w:t xml:space="preserve"> </w:t>
      </w:r>
    </w:p>
    <w:p w14:paraId="14A3FA90" w14:textId="38497295" w:rsidR="000C10DF" w:rsidRPr="009D38E5" w:rsidRDefault="00EF33CF" w:rsidP="00296562">
      <w:pPr>
        <w:pStyle w:val="a3"/>
        <w:numPr>
          <w:ilvl w:val="0"/>
          <w:numId w:val="32"/>
        </w:numPr>
        <w:bidi/>
        <w:spacing w:after="200" w:line="360" w:lineRule="auto"/>
        <w:jc w:val="both"/>
        <w:rPr>
          <w:rFonts w:ascii="Sakkal Majalla" w:hAnsi="Sakkal Majalla" w:cs="Sakkal Majalla"/>
          <w:b/>
          <w:bCs/>
          <w:color w:val="00B0F0"/>
          <w:sz w:val="32"/>
          <w:szCs w:val="32"/>
          <w:u w:val="single"/>
          <w:lang w:bidi="ar-EG"/>
        </w:rPr>
      </w:pPr>
      <w:r w:rsidRPr="009D38E5">
        <w:rPr>
          <w:rFonts w:ascii="Sakkal Majalla" w:hAnsi="Sakkal Majalla" w:cs="Sakkal Majalla" w:hint="cs"/>
          <w:color w:val="000000" w:themeColor="text1"/>
          <w:sz w:val="32"/>
          <w:szCs w:val="32"/>
          <w:rtl/>
          <w:lang w:bidi="ar-EG"/>
        </w:rPr>
        <w:t xml:space="preserve"> </w:t>
      </w:r>
      <w:r w:rsidR="008C75F6" w:rsidRPr="009D38E5">
        <w:rPr>
          <w:rFonts w:ascii="Sakkal Majalla" w:hAnsi="Sakkal Majalla" w:cs="Sakkal Majalla" w:hint="cs"/>
          <w:color w:val="000000" w:themeColor="text1"/>
          <w:sz w:val="32"/>
          <w:szCs w:val="32"/>
          <w:rtl/>
          <w:lang w:bidi="ar-EG"/>
        </w:rPr>
        <w:t xml:space="preserve">ما </w:t>
      </w:r>
      <w:r w:rsidR="008963C1" w:rsidRPr="009D38E5">
        <w:rPr>
          <w:rFonts w:ascii="Sakkal Majalla" w:hAnsi="Sakkal Majalla" w:cs="Sakkal Majalla" w:hint="cs"/>
          <w:color w:val="000000" w:themeColor="text1"/>
          <w:sz w:val="32"/>
          <w:szCs w:val="32"/>
          <w:rtl/>
          <w:lang w:bidi="ar-EG"/>
        </w:rPr>
        <w:t xml:space="preserve">تأثير بعد برنامج تقييم الاداء كأحد ابعاد </w:t>
      </w:r>
      <w:r w:rsidR="008C75F6" w:rsidRPr="009D38E5">
        <w:rPr>
          <w:rFonts w:ascii="Sakkal Majalla" w:hAnsi="Sakkal Majalla" w:cs="Sakkal Majalla" w:hint="cs"/>
          <w:color w:val="000000" w:themeColor="text1"/>
          <w:sz w:val="32"/>
          <w:szCs w:val="32"/>
          <w:rtl/>
          <w:lang w:bidi="ar-EG"/>
        </w:rPr>
        <w:t xml:space="preserve">ممارسات إدارة الموارد البشرية </w:t>
      </w:r>
      <w:r w:rsidR="008963C1" w:rsidRPr="009D38E5">
        <w:rPr>
          <w:rFonts w:ascii="Sakkal Majalla" w:hAnsi="Sakkal Majalla" w:cs="Sakkal Majalla" w:hint="cs"/>
          <w:color w:val="000000" w:themeColor="text1"/>
          <w:sz w:val="32"/>
          <w:szCs w:val="32"/>
          <w:rtl/>
          <w:lang w:bidi="ar-EG"/>
        </w:rPr>
        <w:t>على</w:t>
      </w:r>
      <w:r w:rsidR="008C75F6" w:rsidRPr="009D38E5">
        <w:rPr>
          <w:rFonts w:ascii="Sakkal Majalla" w:hAnsi="Sakkal Majalla" w:cs="Sakkal Majalla" w:hint="cs"/>
          <w:color w:val="000000" w:themeColor="text1"/>
          <w:sz w:val="32"/>
          <w:szCs w:val="32"/>
          <w:rtl/>
          <w:lang w:bidi="ar-EG"/>
        </w:rPr>
        <w:t xml:space="preserve"> رضا العاملين </w:t>
      </w:r>
      <w:r w:rsidR="008963C1" w:rsidRPr="009D38E5">
        <w:rPr>
          <w:rFonts w:ascii="Sakkal Majalla" w:hAnsi="Sakkal Majalla" w:cs="Sakkal Majalla" w:hint="cs"/>
          <w:color w:val="000000" w:themeColor="text1"/>
          <w:sz w:val="32"/>
          <w:szCs w:val="32"/>
          <w:rtl/>
          <w:lang w:bidi="ar-EG"/>
        </w:rPr>
        <w:t>في</w:t>
      </w:r>
      <w:r w:rsidR="008C75F6" w:rsidRPr="009D38E5">
        <w:rPr>
          <w:rFonts w:ascii="Sakkal Majalla" w:hAnsi="Sakkal Majalla" w:cs="Sakkal Majalla" w:hint="cs"/>
          <w:color w:val="000000" w:themeColor="text1"/>
          <w:sz w:val="32"/>
          <w:szCs w:val="32"/>
          <w:rtl/>
          <w:lang w:bidi="ar-EG"/>
        </w:rPr>
        <w:t xml:space="preserve"> </w:t>
      </w:r>
      <w:bookmarkStart w:id="6" w:name="_Hlk197216214"/>
      <w:r w:rsidR="00F02460" w:rsidRPr="009D38E5">
        <w:rPr>
          <w:rFonts w:ascii="Sakkal Majalla" w:hAnsi="Sakkal Majalla" w:cs="Sakkal Majalla" w:hint="cs"/>
          <w:color w:val="000000" w:themeColor="text1"/>
          <w:sz w:val="32"/>
          <w:szCs w:val="32"/>
          <w:rtl/>
          <w:lang w:bidi="ar-EG"/>
        </w:rPr>
        <w:t>الهيئة السعودية للمياه</w:t>
      </w:r>
      <w:bookmarkEnd w:id="6"/>
      <w:r w:rsidR="00F02460" w:rsidRPr="009D38E5">
        <w:rPr>
          <w:rFonts w:ascii="Sakkal Majalla" w:hAnsi="Sakkal Majalla" w:cs="Sakkal Majalla" w:hint="cs"/>
          <w:color w:val="000000" w:themeColor="text1"/>
          <w:sz w:val="32"/>
          <w:szCs w:val="32"/>
          <w:rtl/>
          <w:lang w:bidi="ar-EG"/>
        </w:rPr>
        <w:t xml:space="preserve"> بمنطقة الرياض بالمملكة العربية السعودية؟</w:t>
      </w:r>
    </w:p>
    <w:p w14:paraId="47B46967" w14:textId="77777777" w:rsidR="001D115B" w:rsidRPr="009D38E5" w:rsidRDefault="001D115B" w:rsidP="00296562">
      <w:pPr>
        <w:pStyle w:val="a3"/>
        <w:numPr>
          <w:ilvl w:val="0"/>
          <w:numId w:val="32"/>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ما هي السياسات والتوصيات التي يمكن أن تتبناها المؤسسات الحكومية لتحسين رضا العاملين بناءً على نتائج البحث؟</w:t>
      </w:r>
    </w:p>
    <w:p w14:paraId="15174074" w14:textId="5772259B" w:rsidR="00883E09" w:rsidRPr="009D38E5" w:rsidRDefault="0085164B" w:rsidP="003337A1">
      <w:pPr>
        <w:bidi/>
        <w:spacing w:after="200" w:line="360"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1.4</w:t>
      </w:r>
      <w:r w:rsidR="00C11026" w:rsidRPr="009D38E5">
        <w:rPr>
          <w:rFonts w:ascii="Sakkal Majalla" w:hAnsi="Sakkal Majalla" w:cs="Sakkal Majalla" w:hint="cs"/>
          <w:b/>
          <w:bCs/>
          <w:color w:val="C00000"/>
          <w:sz w:val="32"/>
          <w:szCs w:val="32"/>
          <w:u w:val="single"/>
          <w:rtl/>
        </w:rPr>
        <w:t>أهمية الدراسة (</w:t>
      </w:r>
      <w:r w:rsidR="000A1E46" w:rsidRPr="009D38E5">
        <w:rPr>
          <w:rFonts w:ascii="Sakkal Majalla" w:hAnsi="Sakkal Majalla" w:cs="Sakkal Majalla" w:hint="cs"/>
          <w:b/>
          <w:bCs/>
          <w:color w:val="C00000"/>
          <w:sz w:val="32"/>
          <w:szCs w:val="32"/>
          <w:u w:val="single"/>
          <w:rtl/>
        </w:rPr>
        <w:t>النظرية والتطبيقية</w:t>
      </w:r>
      <w:r w:rsidR="00C11026" w:rsidRPr="009D38E5">
        <w:rPr>
          <w:rFonts w:ascii="Sakkal Majalla" w:hAnsi="Sakkal Majalla" w:cs="Sakkal Majalla" w:hint="cs"/>
          <w:b/>
          <w:bCs/>
          <w:color w:val="C00000"/>
          <w:sz w:val="32"/>
          <w:szCs w:val="32"/>
          <w:u w:val="single"/>
          <w:rtl/>
        </w:rPr>
        <w:t>)</w:t>
      </w:r>
      <w:r w:rsidR="00883E09" w:rsidRPr="009D38E5">
        <w:rPr>
          <w:rFonts w:ascii="Sakkal Majalla" w:hAnsi="Sakkal Majalla" w:cs="Sakkal Majalla" w:hint="cs"/>
          <w:b/>
          <w:bCs/>
          <w:color w:val="C00000"/>
          <w:sz w:val="32"/>
          <w:szCs w:val="32"/>
          <w:u w:val="single"/>
          <w:rtl/>
        </w:rPr>
        <w:t>:</w:t>
      </w:r>
    </w:p>
    <w:p w14:paraId="3C758773" w14:textId="4D525EA1" w:rsidR="003E02C3" w:rsidRPr="009D38E5" w:rsidRDefault="00060059"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Pr>
        <w:t xml:space="preserve"> </w:t>
      </w:r>
      <w:r w:rsidR="003E02C3" w:rsidRPr="009D38E5">
        <w:rPr>
          <w:rFonts w:ascii="Sakkal Majalla" w:hAnsi="Sakkal Majalla" w:cs="Sakkal Majalla" w:hint="cs"/>
          <w:color w:val="000000" w:themeColor="text1"/>
          <w:sz w:val="32"/>
          <w:szCs w:val="32"/>
          <w:rtl/>
        </w:rPr>
        <w:t xml:space="preserve">تنبع اهمية هذا البحث من حيث انه يدرس مدى اثر إدارة الموارد البشرية علي مستوى الرضا الوظيفي و الخاص بالأفراد العاملين في </w:t>
      </w:r>
      <w:r w:rsidR="001F20D6" w:rsidRPr="009D38E5">
        <w:rPr>
          <w:rFonts w:ascii="Sakkal Majalla" w:hAnsi="Sakkal Majalla" w:cs="Sakkal Majalla" w:hint="cs"/>
          <w:color w:val="000000" w:themeColor="text1"/>
          <w:sz w:val="32"/>
          <w:szCs w:val="32"/>
          <w:rtl/>
        </w:rPr>
        <w:t xml:space="preserve">الهيئة السعودية للمياه </w:t>
      </w:r>
      <w:r w:rsidR="003E02C3" w:rsidRPr="009D38E5">
        <w:rPr>
          <w:rFonts w:ascii="Sakkal Majalla" w:hAnsi="Sakkal Majalla" w:cs="Sakkal Majalla" w:hint="cs"/>
          <w:color w:val="000000" w:themeColor="text1"/>
          <w:sz w:val="32"/>
          <w:szCs w:val="32"/>
          <w:rtl/>
        </w:rPr>
        <w:t xml:space="preserve">بمنطقة الرياض بالمملكة العربية السعودية معرفة الواقع الفعلي لمستوى الرضا الوظيفي في المؤسسات الحكومية الخدمية بمنطقة الرياض بالمملكة العربية السعودية من خلال ما ستتوصل اليه الدراسة من نتائج البحث و ما سوف تطرحه من مقترحات و توصيات قد تستفيد منها جميع الاطراف الفاعلة في المنظمة في التعرف على </w:t>
      </w:r>
      <w:r w:rsidR="003E02C3" w:rsidRPr="009D38E5">
        <w:rPr>
          <w:rFonts w:ascii="Sakkal Majalla" w:hAnsi="Sakkal Majalla" w:cs="Sakkal Majalla" w:hint="cs"/>
          <w:color w:val="000000" w:themeColor="text1"/>
          <w:sz w:val="32"/>
          <w:szCs w:val="32"/>
          <w:rtl/>
        </w:rPr>
        <w:lastRenderedPageBreak/>
        <w:t>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sidR="003E02C3" w:rsidRPr="009D38E5">
        <w:rPr>
          <w:rFonts w:ascii="Sakkal Majalla" w:hAnsi="Sakkal Majalla" w:cs="Sakkal Majalla" w:hint="cs"/>
          <w:color w:val="000000" w:themeColor="text1"/>
          <w:sz w:val="32"/>
          <w:szCs w:val="32"/>
        </w:rPr>
        <w:t xml:space="preserve"> </w:t>
      </w:r>
    </w:p>
    <w:p w14:paraId="03DA2B09" w14:textId="77777777" w:rsidR="003E02C3" w:rsidRPr="009D38E5" w:rsidRDefault="003E02C3"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ويمكن تلخيص هذه الأهمية في النقاط التالية</w:t>
      </w:r>
      <w:r w:rsidRPr="009D38E5">
        <w:rPr>
          <w:rFonts w:ascii="Sakkal Majalla" w:hAnsi="Sakkal Majalla" w:cs="Sakkal Majalla" w:hint="cs"/>
          <w:color w:val="000000" w:themeColor="text1"/>
          <w:sz w:val="32"/>
          <w:szCs w:val="32"/>
        </w:rPr>
        <w:t>:</w:t>
      </w:r>
    </w:p>
    <w:p w14:paraId="63B1AD18" w14:textId="72EB8861" w:rsidR="003E02C3" w:rsidRPr="009D38E5" w:rsidRDefault="003E02C3" w:rsidP="00D330E3">
      <w:pPr>
        <w:bidi/>
        <w:spacing w:after="200" w:line="360" w:lineRule="auto"/>
        <w:jc w:val="both"/>
        <w:rPr>
          <w:rFonts w:ascii="Sakkal Majalla" w:hAnsi="Sakkal Majalla" w:cs="Sakkal Majalla"/>
          <w:b/>
          <w:bCs/>
          <w:color w:val="000000" w:themeColor="text1"/>
          <w:sz w:val="32"/>
          <w:szCs w:val="32"/>
          <w:rtl/>
        </w:rPr>
      </w:pPr>
      <w:r w:rsidRPr="009D38E5">
        <w:rPr>
          <w:rFonts w:ascii="Sakkal Majalla" w:hAnsi="Sakkal Majalla" w:cs="Sakkal Majalla" w:hint="cs"/>
          <w:b/>
          <w:bCs/>
          <w:color w:val="000000" w:themeColor="text1"/>
          <w:sz w:val="32"/>
          <w:szCs w:val="32"/>
          <w:rtl/>
        </w:rPr>
        <w:t>أولا: الأهمية العلمية</w:t>
      </w:r>
      <w:r w:rsidR="00E70301" w:rsidRPr="009D38E5">
        <w:rPr>
          <w:rFonts w:ascii="Sakkal Majalla" w:hAnsi="Sakkal Majalla" w:cs="Sakkal Majalla" w:hint="cs"/>
          <w:b/>
          <w:bCs/>
          <w:color w:val="000000" w:themeColor="text1"/>
          <w:sz w:val="32"/>
          <w:szCs w:val="32"/>
          <w:rtl/>
        </w:rPr>
        <w:t>:</w:t>
      </w:r>
    </w:p>
    <w:p w14:paraId="0B0C7D24" w14:textId="77777777" w:rsidR="001D115B" w:rsidRPr="009D38E5" w:rsidRDefault="001D115B" w:rsidP="00296562">
      <w:pPr>
        <w:pStyle w:val="a3"/>
        <w:numPr>
          <w:ilvl w:val="0"/>
          <w:numId w:val="33"/>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توضيح الأسس العلمية التي يمكن أن يستند إليها البحث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9D38E5" w:rsidRDefault="001D115B" w:rsidP="00296562">
      <w:pPr>
        <w:pStyle w:val="a3"/>
        <w:numPr>
          <w:ilvl w:val="0"/>
          <w:numId w:val="33"/>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9D38E5" w:rsidRDefault="001D115B" w:rsidP="00296562">
      <w:pPr>
        <w:pStyle w:val="a3"/>
        <w:numPr>
          <w:ilvl w:val="0"/>
          <w:numId w:val="33"/>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77777777" w:rsidR="001D115B" w:rsidRPr="009D38E5" w:rsidRDefault="001D115B" w:rsidP="00296562">
      <w:pPr>
        <w:pStyle w:val="a3"/>
        <w:numPr>
          <w:ilvl w:val="0"/>
          <w:numId w:val="33"/>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تحديد التحديات والصعوبات التي تواجه ممارسات إدارة الموارد البشرية في مجالات التحفيز، والتدريب، والتقييم، واقتراح حلول للتغلب على هذه التحديات بما يساهم في تحسين الأداء والرضا الوظيفي.</w:t>
      </w:r>
    </w:p>
    <w:p w14:paraId="67CF1A65" w14:textId="77777777" w:rsidR="001D115B" w:rsidRPr="009D38E5" w:rsidRDefault="001D115B" w:rsidP="00296562">
      <w:pPr>
        <w:pStyle w:val="a3"/>
        <w:numPr>
          <w:ilvl w:val="0"/>
          <w:numId w:val="2"/>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66042E7D" w14:textId="77777777" w:rsidR="00C92611" w:rsidRPr="009D38E5" w:rsidRDefault="00C92611" w:rsidP="00C92611">
      <w:pPr>
        <w:pStyle w:val="a3"/>
        <w:bidi/>
        <w:spacing w:after="200" w:line="360" w:lineRule="auto"/>
        <w:jc w:val="both"/>
        <w:rPr>
          <w:rFonts w:ascii="Sakkal Majalla" w:hAnsi="Sakkal Majalla" w:cs="Sakkal Majalla"/>
          <w:color w:val="000000" w:themeColor="text1"/>
          <w:sz w:val="32"/>
          <w:szCs w:val="32"/>
        </w:rPr>
      </w:pPr>
    </w:p>
    <w:p w14:paraId="16A2F7C8" w14:textId="2E84085D" w:rsidR="003E02C3" w:rsidRPr="009D38E5" w:rsidRDefault="003E02C3" w:rsidP="00D330E3">
      <w:pPr>
        <w:bidi/>
        <w:spacing w:after="200" w:line="360" w:lineRule="auto"/>
        <w:jc w:val="both"/>
        <w:rPr>
          <w:rFonts w:ascii="Sakkal Majalla" w:hAnsi="Sakkal Majalla" w:cs="Sakkal Majalla"/>
          <w:b/>
          <w:bCs/>
          <w:color w:val="000000" w:themeColor="text1"/>
          <w:sz w:val="32"/>
          <w:szCs w:val="32"/>
          <w:rtl/>
        </w:rPr>
      </w:pPr>
      <w:r w:rsidRPr="009D38E5">
        <w:rPr>
          <w:rFonts w:ascii="Sakkal Majalla" w:hAnsi="Sakkal Majalla" w:cs="Sakkal Majalla" w:hint="cs"/>
          <w:b/>
          <w:bCs/>
          <w:color w:val="000000" w:themeColor="text1"/>
          <w:sz w:val="32"/>
          <w:szCs w:val="32"/>
          <w:rtl/>
        </w:rPr>
        <w:t>ثانيا: الأهمي</w:t>
      </w:r>
      <w:r w:rsidR="00E70301" w:rsidRPr="009D38E5">
        <w:rPr>
          <w:rFonts w:ascii="Sakkal Majalla" w:hAnsi="Sakkal Majalla" w:cs="Sakkal Majalla" w:hint="cs"/>
          <w:b/>
          <w:bCs/>
          <w:color w:val="000000" w:themeColor="text1"/>
          <w:sz w:val="32"/>
          <w:szCs w:val="32"/>
          <w:rtl/>
        </w:rPr>
        <w:t xml:space="preserve">ة </w:t>
      </w:r>
      <w:r w:rsidRPr="009D38E5">
        <w:rPr>
          <w:rFonts w:ascii="Sakkal Majalla" w:hAnsi="Sakkal Majalla" w:cs="Sakkal Majalla" w:hint="cs"/>
          <w:b/>
          <w:bCs/>
          <w:color w:val="000000" w:themeColor="text1"/>
          <w:sz w:val="32"/>
          <w:szCs w:val="32"/>
          <w:rtl/>
        </w:rPr>
        <w:t>العملية</w:t>
      </w:r>
      <w:r w:rsidR="00E70301" w:rsidRPr="009D38E5">
        <w:rPr>
          <w:rFonts w:ascii="Sakkal Majalla" w:hAnsi="Sakkal Majalla" w:cs="Sakkal Majalla" w:hint="cs"/>
          <w:b/>
          <w:bCs/>
          <w:color w:val="000000" w:themeColor="text1"/>
          <w:sz w:val="32"/>
          <w:szCs w:val="32"/>
          <w:rtl/>
        </w:rPr>
        <w:t>:</w:t>
      </w:r>
    </w:p>
    <w:p w14:paraId="624C81D2" w14:textId="23EE73EC" w:rsidR="0037221E" w:rsidRPr="009D38E5" w:rsidRDefault="0037221E" w:rsidP="00296562">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 xml:space="preserve">يساعد البحث في تطوير فهم أعمق لكيفية تأثير ممارسات إدارة الموارد البشرية على تقييم أداء الموظفين في </w:t>
      </w:r>
      <w:r w:rsidR="001F20D6" w:rsidRPr="009D38E5">
        <w:rPr>
          <w:rFonts w:ascii="Sakkal Majalla" w:hAnsi="Sakkal Majalla" w:cs="Sakkal Majalla" w:hint="cs"/>
          <w:sz w:val="32"/>
          <w:szCs w:val="32"/>
          <w:rtl/>
        </w:rPr>
        <w:t xml:space="preserve">الهيئة السعودية للمياه </w:t>
      </w:r>
      <w:r w:rsidRPr="009D38E5">
        <w:rPr>
          <w:rFonts w:ascii="Sakkal Majalla" w:hAnsi="Sakkal Majalla" w:cs="Sakkal Majalla" w:hint="cs"/>
          <w:sz w:val="32"/>
          <w:szCs w:val="32"/>
          <w:rtl/>
        </w:rPr>
        <w:t>بالرياض، من خلال تحليل وجهات نظر الموظفين لتقديم توصيات عملية لتحسين الأداء</w:t>
      </w:r>
    </w:p>
    <w:p w14:paraId="2E053130" w14:textId="77777777" w:rsidR="0037221E" w:rsidRPr="009D38E5" w:rsidRDefault="0037221E" w:rsidP="00296562">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يسعى البحث إلى قياس العلاقة بين مستوى رضا العاملين وإنتاجيتهم في المؤسسات الحكومية الخدمية بالرياض، مما يوفر بيانات يمكن استخدامها لتطوير استراتيجيات تحفيزية فعالة</w:t>
      </w:r>
    </w:p>
    <w:p w14:paraId="160F2A3C" w14:textId="61D00D80" w:rsidR="0037221E" w:rsidRPr="009D38E5" w:rsidRDefault="0037221E" w:rsidP="00296562">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 xml:space="preserve">يساعد البحث في تحديد العوامل الأكثر تأثيرًا على رضا الموظفين، مما يتيح للقادة في </w:t>
      </w:r>
      <w:r w:rsidR="001F20D6" w:rsidRPr="009D38E5">
        <w:rPr>
          <w:rFonts w:ascii="Sakkal Majalla" w:hAnsi="Sakkal Majalla" w:cs="Sakkal Majalla" w:hint="cs"/>
          <w:sz w:val="32"/>
          <w:szCs w:val="32"/>
          <w:rtl/>
        </w:rPr>
        <w:t>الهيئة السعودية للمياه ل</w:t>
      </w:r>
      <w:r w:rsidRPr="009D38E5">
        <w:rPr>
          <w:rFonts w:ascii="Sakkal Majalla" w:hAnsi="Sakkal Majalla" w:cs="Sakkal Majalla" w:hint="cs"/>
          <w:sz w:val="32"/>
          <w:szCs w:val="32"/>
          <w:rtl/>
        </w:rPr>
        <w:t xml:space="preserve">اتخاذ قرارات قائمة على البيانات لتحسين بيئة العمل </w:t>
      </w:r>
    </w:p>
    <w:p w14:paraId="4AB095E0" w14:textId="31672A24" w:rsidR="0037221E" w:rsidRPr="009D38E5" w:rsidRDefault="00F02460" w:rsidP="00296562">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اهمية</w:t>
      </w:r>
      <w:r w:rsidR="0037221E" w:rsidRPr="009D38E5">
        <w:rPr>
          <w:rFonts w:ascii="Sakkal Majalla" w:hAnsi="Sakkal Majalla" w:cs="Sakkal Majalla" w:hint="cs"/>
          <w:sz w:val="32"/>
          <w:szCs w:val="32"/>
          <w:rtl/>
        </w:rPr>
        <w:t xml:space="preserve"> تقديم توصيات قائمة على تحليل البيانات الميدانية، بهدف تحسين ممارسات إدارة الموارد البشرية في </w:t>
      </w:r>
      <w:r w:rsidR="001F20D6" w:rsidRPr="009D38E5">
        <w:rPr>
          <w:rFonts w:ascii="Sakkal Majalla" w:hAnsi="Sakkal Majalla" w:cs="Sakkal Majalla" w:hint="cs"/>
          <w:sz w:val="32"/>
          <w:szCs w:val="32"/>
          <w:rtl/>
        </w:rPr>
        <w:t xml:space="preserve">الهيئة السعودية للمياه </w:t>
      </w:r>
      <w:r w:rsidR="0037221E" w:rsidRPr="009D38E5">
        <w:rPr>
          <w:rFonts w:ascii="Sakkal Majalla" w:hAnsi="Sakkal Majalla" w:cs="Sakkal Majalla" w:hint="cs"/>
          <w:sz w:val="32"/>
          <w:szCs w:val="32"/>
          <w:rtl/>
        </w:rPr>
        <w:t>بالرياض، مع التركيز على آليات التحفيز، التدريب، وتقييم الأداء لضمان تحقيق رضا وظيفي مستدام</w:t>
      </w:r>
    </w:p>
    <w:p w14:paraId="6F0F6EEB" w14:textId="4BA0389E" w:rsidR="0037221E" w:rsidRPr="009D38E5" w:rsidRDefault="00C839E0" w:rsidP="00296562">
      <w:pPr>
        <w:pStyle w:val="a3"/>
        <w:numPr>
          <w:ilvl w:val="0"/>
          <w:numId w:val="3"/>
        </w:numPr>
        <w:bidi/>
        <w:spacing w:after="200" w:line="360" w:lineRule="auto"/>
        <w:jc w:val="both"/>
        <w:rPr>
          <w:rFonts w:ascii="Sakkal Majalla" w:hAnsi="Sakkal Majalla" w:cs="Sakkal Majalla"/>
          <w:b/>
          <w:bCs/>
          <w:sz w:val="32"/>
          <w:szCs w:val="32"/>
          <w:u w:val="single"/>
        </w:rPr>
      </w:pPr>
      <w:bookmarkStart w:id="7" w:name="_Hlk193676362"/>
      <w:r w:rsidRPr="009D38E5">
        <w:rPr>
          <w:rFonts w:ascii="Sakkal Majalla" w:hAnsi="Sakkal Majalla" w:cs="Sakkal Majalla" w:hint="cs"/>
          <w:sz w:val="32"/>
          <w:szCs w:val="32"/>
          <w:rtl/>
        </w:rPr>
        <w:t>تنبع اهمية</w:t>
      </w:r>
      <w:r w:rsidR="0037221E" w:rsidRPr="009D38E5">
        <w:rPr>
          <w:rFonts w:ascii="Sakkal Majalla" w:hAnsi="Sakkal Majalla" w:cs="Sakkal Majalla" w:hint="cs"/>
          <w:sz w:val="32"/>
          <w:szCs w:val="32"/>
          <w:rtl/>
        </w:rPr>
        <w:t xml:space="preserve"> هذه الدراسة بتركيزها على </w:t>
      </w:r>
      <w:r w:rsidR="001F20D6" w:rsidRPr="009D38E5">
        <w:rPr>
          <w:rFonts w:ascii="Sakkal Majalla" w:hAnsi="Sakkal Majalla" w:cs="Sakkal Majalla" w:hint="cs"/>
          <w:sz w:val="32"/>
          <w:szCs w:val="32"/>
          <w:rtl/>
        </w:rPr>
        <w:t xml:space="preserve">الهيئة السعودية للمياه </w:t>
      </w:r>
      <w:r w:rsidR="0037221E" w:rsidRPr="009D38E5">
        <w:rPr>
          <w:rFonts w:ascii="Sakkal Majalla" w:hAnsi="Sakkal Majalla" w:cs="Sakkal Majalla" w:hint="cs"/>
          <w:sz w:val="32"/>
          <w:szCs w:val="32"/>
          <w:rtl/>
        </w:rPr>
        <w:t>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bookmarkEnd w:id="7"/>
    <w:p w14:paraId="036A1815" w14:textId="2E6EA7EE" w:rsidR="003E02C3" w:rsidRPr="009D38E5" w:rsidRDefault="0037221E" w:rsidP="00296562">
      <w:pPr>
        <w:pStyle w:val="a3"/>
        <w:numPr>
          <w:ilvl w:val="0"/>
          <w:numId w:val="3"/>
        </w:numPr>
        <w:bidi/>
        <w:spacing w:after="200" w:line="360" w:lineRule="auto"/>
        <w:jc w:val="both"/>
        <w:rPr>
          <w:rFonts w:ascii="Sakkal Majalla" w:hAnsi="Sakkal Majalla" w:cs="Sakkal Majalla"/>
          <w:b/>
          <w:bCs/>
          <w:color w:val="00B0F0"/>
          <w:sz w:val="32"/>
          <w:szCs w:val="32"/>
          <w:u w:val="single"/>
        </w:rPr>
      </w:pPr>
      <w:r w:rsidRPr="009D38E5">
        <w:rPr>
          <w:rFonts w:ascii="Sakkal Majalla" w:hAnsi="Sakkal Majalla" w:cs="Sakkal Majalla" w:hint="cs"/>
          <w:b/>
          <w:bCs/>
          <w:sz w:val="32"/>
          <w:szCs w:val="32"/>
          <w:u w:val="single"/>
          <w:rtl/>
        </w:rPr>
        <w:t xml:space="preserve"> </w:t>
      </w:r>
      <w:r w:rsidRPr="009D38E5">
        <w:rPr>
          <w:rFonts w:ascii="Sakkal Majalla" w:hAnsi="Sakkal Majalla" w:cs="Sakkal Majalla" w:hint="cs"/>
          <w:sz w:val="32"/>
          <w:szCs w:val="32"/>
          <w:rtl/>
        </w:rPr>
        <w:t xml:space="preserve">يهدف البحث إلى تقديم استراتيجيات عملية لرفع مستوى الرضا في </w:t>
      </w:r>
      <w:r w:rsidR="001F20D6" w:rsidRPr="009D38E5">
        <w:rPr>
          <w:rFonts w:ascii="Sakkal Majalla" w:hAnsi="Sakkal Majalla" w:cs="Sakkal Majalla" w:hint="cs"/>
          <w:sz w:val="32"/>
          <w:szCs w:val="32"/>
          <w:rtl/>
        </w:rPr>
        <w:t xml:space="preserve">الهيئة السعودية </w:t>
      </w:r>
      <w:r w:rsidR="00CC6F85" w:rsidRPr="009D38E5">
        <w:rPr>
          <w:rFonts w:ascii="Sakkal Majalla" w:hAnsi="Sakkal Majalla" w:cs="Sakkal Majalla" w:hint="cs"/>
          <w:sz w:val="32"/>
          <w:szCs w:val="32"/>
          <w:rtl/>
        </w:rPr>
        <w:t>للمياه،</w:t>
      </w:r>
      <w:r w:rsidRPr="009D38E5">
        <w:rPr>
          <w:rFonts w:ascii="Sakkal Majalla" w:hAnsi="Sakkal Majalla" w:cs="Sakkal Majalla" w:hint="cs"/>
          <w:sz w:val="32"/>
          <w:szCs w:val="32"/>
          <w:rtl/>
        </w:rPr>
        <w:t xml:space="preserve"> مما ينعكس إيجابيًا على جودة الخدمات المقدمة.</w:t>
      </w:r>
    </w:p>
    <w:p w14:paraId="2B7D934A" w14:textId="77777777" w:rsidR="00C92611" w:rsidRPr="009D38E5" w:rsidRDefault="00C92611" w:rsidP="00C92611">
      <w:pPr>
        <w:bidi/>
        <w:spacing w:after="200" w:line="360" w:lineRule="auto"/>
        <w:jc w:val="both"/>
        <w:rPr>
          <w:rFonts w:ascii="Sakkal Majalla" w:hAnsi="Sakkal Majalla" w:cs="Sakkal Majalla"/>
          <w:b/>
          <w:bCs/>
          <w:color w:val="00B0F0"/>
          <w:sz w:val="32"/>
          <w:szCs w:val="32"/>
          <w:u w:val="single"/>
          <w:rtl/>
        </w:rPr>
      </w:pPr>
    </w:p>
    <w:p w14:paraId="3701F765" w14:textId="77777777" w:rsidR="00C92611" w:rsidRPr="009D38E5" w:rsidRDefault="00C92611" w:rsidP="00C92611">
      <w:pPr>
        <w:bidi/>
        <w:spacing w:after="200" w:line="360" w:lineRule="auto"/>
        <w:jc w:val="both"/>
        <w:rPr>
          <w:rFonts w:ascii="Sakkal Majalla" w:hAnsi="Sakkal Majalla" w:cs="Sakkal Majalla"/>
          <w:b/>
          <w:bCs/>
          <w:color w:val="00B0F0"/>
          <w:sz w:val="32"/>
          <w:szCs w:val="32"/>
          <w:u w:val="single"/>
          <w:rtl/>
        </w:rPr>
      </w:pPr>
    </w:p>
    <w:p w14:paraId="0E8E9098" w14:textId="716C09C5" w:rsidR="00A16E60" w:rsidRPr="009D38E5" w:rsidRDefault="0085164B" w:rsidP="00D330E3">
      <w:pPr>
        <w:bidi/>
        <w:spacing w:after="200" w:line="360"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1.5</w:t>
      </w:r>
      <w:r w:rsidR="00C11026" w:rsidRPr="009D38E5">
        <w:rPr>
          <w:rFonts w:ascii="Sakkal Majalla" w:hAnsi="Sakkal Majalla" w:cs="Sakkal Majalla" w:hint="cs"/>
          <w:b/>
          <w:bCs/>
          <w:color w:val="C00000"/>
          <w:sz w:val="32"/>
          <w:szCs w:val="32"/>
          <w:u w:val="single"/>
          <w:rtl/>
        </w:rPr>
        <w:t>أ</w:t>
      </w:r>
      <w:r w:rsidR="00A16E60" w:rsidRPr="009D38E5">
        <w:rPr>
          <w:rFonts w:ascii="Sakkal Majalla" w:hAnsi="Sakkal Majalla" w:cs="Sakkal Majalla" w:hint="cs"/>
          <w:b/>
          <w:bCs/>
          <w:color w:val="C00000"/>
          <w:sz w:val="32"/>
          <w:szCs w:val="32"/>
          <w:u w:val="single"/>
          <w:rtl/>
        </w:rPr>
        <w:t>هد</w:t>
      </w:r>
      <w:r w:rsidR="00C11026" w:rsidRPr="009D38E5">
        <w:rPr>
          <w:rFonts w:ascii="Sakkal Majalla" w:hAnsi="Sakkal Majalla" w:cs="Sakkal Majalla" w:hint="cs"/>
          <w:b/>
          <w:bCs/>
          <w:color w:val="C00000"/>
          <w:sz w:val="32"/>
          <w:szCs w:val="32"/>
          <w:u w:val="single"/>
          <w:rtl/>
        </w:rPr>
        <w:t>ا</w:t>
      </w:r>
      <w:r w:rsidR="00A16E60" w:rsidRPr="009D38E5">
        <w:rPr>
          <w:rFonts w:ascii="Sakkal Majalla" w:hAnsi="Sakkal Majalla" w:cs="Sakkal Majalla" w:hint="cs"/>
          <w:b/>
          <w:bCs/>
          <w:color w:val="C00000"/>
          <w:sz w:val="32"/>
          <w:szCs w:val="32"/>
          <w:u w:val="single"/>
          <w:rtl/>
        </w:rPr>
        <w:t>ف الدراسة:</w:t>
      </w:r>
    </w:p>
    <w:p w14:paraId="2A65288A" w14:textId="762C9376" w:rsidR="00AA448B" w:rsidRPr="009D38E5" w:rsidRDefault="00AA44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بناء على مشكلة الدراسة تم تحديد الهدف الرئيسي للبحث " تحديد </w:t>
      </w:r>
      <w:r w:rsidR="001F20D6" w:rsidRPr="009D38E5">
        <w:rPr>
          <w:rFonts w:ascii="Sakkal Majalla" w:hAnsi="Sakkal Majalla" w:cs="Sakkal Majalla" w:hint="cs"/>
          <w:color w:val="000000" w:themeColor="text1"/>
          <w:sz w:val="32"/>
          <w:szCs w:val="32"/>
          <w:rtl/>
        </w:rPr>
        <w:t xml:space="preserve">أثر ممارسات إدارة الموارد البشرية بأبعاده (التحفيز والتدريب والتقييم) على رضا العاملين بأبعاده (المادي والنفسي والاجتماعي) في الهيئة السعودية للمياه بمنطقة الرياض بالمملكة العربية السعودية </w:t>
      </w:r>
      <w:r w:rsidRPr="009D38E5">
        <w:rPr>
          <w:rFonts w:ascii="Sakkal Majalla" w:hAnsi="Sakkal Majalla" w:cs="Sakkal Majalla" w:hint="cs"/>
          <w:color w:val="000000" w:themeColor="text1"/>
          <w:sz w:val="32"/>
          <w:szCs w:val="32"/>
        </w:rPr>
        <w:t>".</w:t>
      </w:r>
    </w:p>
    <w:p w14:paraId="05D0F560" w14:textId="77777777" w:rsidR="00AA448B" w:rsidRPr="009D38E5" w:rsidRDefault="00AA44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ومن خلال الهدف الرئيسي للبحث يمكن بيان اهداف البحث كما يلي</w:t>
      </w:r>
      <w:r w:rsidRPr="009D38E5">
        <w:rPr>
          <w:rFonts w:ascii="Sakkal Majalla" w:hAnsi="Sakkal Majalla" w:cs="Sakkal Majalla" w:hint="cs"/>
          <w:color w:val="000000" w:themeColor="text1"/>
          <w:sz w:val="32"/>
          <w:szCs w:val="32"/>
        </w:rPr>
        <w:t xml:space="preserve">: </w:t>
      </w:r>
    </w:p>
    <w:p w14:paraId="3C62230A" w14:textId="15AC5437" w:rsidR="00AA448B" w:rsidRPr="009D38E5" w:rsidRDefault="00FB3C5D" w:rsidP="00296562">
      <w:pPr>
        <w:pStyle w:val="a3"/>
        <w:numPr>
          <w:ilvl w:val="0"/>
          <w:numId w:val="4"/>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توضيح العلاقة بين ممارسات إدارة الموارد البشرية ومستويات الرضا الوظيفي من خلال تحليل الأدبيات العلمية وجمع بيانات ميدانية</w:t>
      </w:r>
      <w:r w:rsidR="00AA448B" w:rsidRPr="009D38E5">
        <w:rPr>
          <w:rFonts w:ascii="Sakkal Majalla" w:hAnsi="Sakkal Majalla" w:cs="Sakkal Majalla" w:hint="cs"/>
          <w:sz w:val="32"/>
          <w:szCs w:val="32"/>
        </w:rPr>
        <w:t>.</w:t>
      </w:r>
    </w:p>
    <w:p w14:paraId="1BE71532" w14:textId="0EDB661B" w:rsidR="00AA448B" w:rsidRPr="009D38E5" w:rsidRDefault="00C314F6" w:rsidP="00296562">
      <w:pPr>
        <w:pStyle w:val="a3"/>
        <w:numPr>
          <w:ilvl w:val="0"/>
          <w:numId w:val="4"/>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تحليل أثر ممارسات إدارة الموارد البشرية لبرنامج الحوافز والمكافئات على رضا العاملين من خلال جمع البيانات باستخدام الاستبيانات وتحليلها إحصائيا.</w:t>
      </w:r>
    </w:p>
    <w:p w14:paraId="2A94174C" w14:textId="77777777" w:rsidR="00C314F6" w:rsidRPr="009D38E5" w:rsidRDefault="00C314F6" w:rsidP="00296562">
      <w:pPr>
        <w:pStyle w:val="a3"/>
        <w:numPr>
          <w:ilvl w:val="0"/>
          <w:numId w:val="4"/>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تحليل أثر ممارسات إدارة الموارد البشرية لبرامج التدريب على رضا العاملين من خلال جمع البيانات باستخدام الاستبيانات وتحليلها إحصائيا</w:t>
      </w:r>
    </w:p>
    <w:p w14:paraId="0B24DB7C" w14:textId="43EF5159" w:rsidR="00AA448B" w:rsidRPr="009D38E5" w:rsidRDefault="00C314F6" w:rsidP="00296562">
      <w:pPr>
        <w:pStyle w:val="a3"/>
        <w:numPr>
          <w:ilvl w:val="0"/>
          <w:numId w:val="4"/>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تحليل أثر ممارسات إدارة الموارد البشرية لبرنامج تقييم الاداء على رضا العاملين من خلال جمع البيانات باستخدام الاستبيانات وتحليلها إحصائيا.</w:t>
      </w:r>
    </w:p>
    <w:p w14:paraId="27E2DDF2" w14:textId="4EA00DEC" w:rsidR="00CF6A2A" w:rsidRPr="009D38E5" w:rsidRDefault="00CF6A2A" w:rsidP="00296562">
      <w:pPr>
        <w:pStyle w:val="a3"/>
        <w:numPr>
          <w:ilvl w:val="0"/>
          <w:numId w:val="4"/>
        </w:numPr>
        <w:bidi/>
        <w:spacing w:after="200" w:line="360" w:lineRule="auto"/>
        <w:rPr>
          <w:rFonts w:ascii="Sakkal Majalla" w:hAnsi="Sakkal Majalla" w:cs="Sakkal Majalla"/>
          <w:sz w:val="32"/>
          <w:szCs w:val="32"/>
        </w:rPr>
      </w:pPr>
      <w:r w:rsidRPr="009D38E5">
        <w:rPr>
          <w:rFonts w:ascii="Sakkal Majalla" w:hAnsi="Sakkal Majalla" w:cs="Sakkal Majalla" w:hint="cs"/>
          <w:sz w:val="32"/>
          <w:szCs w:val="32"/>
          <w:rtl/>
        </w:rPr>
        <w:t xml:space="preserve">تحديد التحديات التي تواجه المؤسسات </w:t>
      </w:r>
      <w:r w:rsidR="00AA448B" w:rsidRPr="009D38E5">
        <w:rPr>
          <w:rFonts w:ascii="Sakkal Majalla" w:hAnsi="Sakkal Majalla" w:cs="Sakkal Majalla" w:hint="cs"/>
          <w:sz w:val="32"/>
          <w:szCs w:val="32"/>
          <w:rtl/>
        </w:rPr>
        <w:t>الحكومية الخدمية</w:t>
      </w:r>
      <w:r w:rsidR="00FB3C5D" w:rsidRPr="009D38E5">
        <w:rPr>
          <w:rFonts w:ascii="Sakkal Majalla" w:hAnsi="Sakkal Majalla" w:cs="Sakkal Majalla" w:hint="cs"/>
          <w:sz w:val="32"/>
          <w:szCs w:val="32"/>
          <w:rtl/>
        </w:rPr>
        <w:t xml:space="preserve"> بالرياض</w:t>
      </w:r>
      <w:r w:rsidRPr="009D38E5">
        <w:rPr>
          <w:rFonts w:ascii="Sakkal Majalla" w:hAnsi="Sakkal Majalla" w:cs="Sakkal Majalla" w:hint="cs"/>
          <w:sz w:val="32"/>
          <w:szCs w:val="32"/>
          <w:rtl/>
        </w:rPr>
        <w:t xml:space="preserve"> في تبني </w:t>
      </w:r>
      <w:r w:rsidR="00AA448B" w:rsidRPr="009D38E5">
        <w:rPr>
          <w:rFonts w:ascii="Sakkal Majalla" w:hAnsi="Sakkal Majalla" w:cs="Sakkal Majalla" w:hint="cs"/>
          <w:sz w:val="32"/>
          <w:szCs w:val="32"/>
          <w:rtl/>
        </w:rPr>
        <w:t>سياسات وممارسات إدارية لتحقيق الرضا الوظيفي للعاملين</w:t>
      </w:r>
    </w:p>
    <w:p w14:paraId="1B82E7B8" w14:textId="015D44DC" w:rsidR="00CF6A2A" w:rsidRPr="009D38E5" w:rsidRDefault="00FB3C5D" w:rsidP="00296562">
      <w:pPr>
        <w:pStyle w:val="a3"/>
        <w:numPr>
          <w:ilvl w:val="0"/>
          <w:numId w:val="4"/>
        </w:numPr>
        <w:bidi/>
        <w:spacing w:after="200" w:line="360" w:lineRule="auto"/>
        <w:rPr>
          <w:rFonts w:ascii="Sakkal Majalla" w:hAnsi="Sakkal Majalla" w:cs="Sakkal Majalla"/>
          <w:b/>
          <w:bCs/>
          <w:sz w:val="32"/>
          <w:szCs w:val="32"/>
          <w:u w:val="single"/>
        </w:rPr>
      </w:pPr>
      <w:r w:rsidRPr="009D38E5">
        <w:rPr>
          <w:rFonts w:ascii="Sakkal Majalla" w:hAnsi="Sakkal Majalla" w:cs="Sakkal Majalla" w:hint="cs"/>
          <w:sz w:val="32"/>
          <w:szCs w:val="32"/>
          <w:rtl/>
        </w:rPr>
        <w:t xml:space="preserve"> تقديم توصيات لصنّاع القرار في المؤسسات الحكومية بالرياض لتحسين استراتيجيات الموارد البشرية وزيادة رضا الموظفين.</w:t>
      </w:r>
    </w:p>
    <w:p w14:paraId="088E2E99" w14:textId="77777777" w:rsidR="00C92611" w:rsidRPr="009D38E5" w:rsidRDefault="00C92611" w:rsidP="00C92611">
      <w:pPr>
        <w:bidi/>
        <w:spacing w:after="200" w:line="360" w:lineRule="auto"/>
        <w:rPr>
          <w:rFonts w:ascii="Sakkal Majalla" w:hAnsi="Sakkal Majalla" w:cs="Sakkal Majalla"/>
          <w:b/>
          <w:bCs/>
          <w:sz w:val="32"/>
          <w:szCs w:val="32"/>
          <w:u w:val="single"/>
          <w:rtl/>
        </w:rPr>
      </w:pPr>
    </w:p>
    <w:p w14:paraId="69389CED" w14:textId="03F989D2" w:rsidR="00A16E60" w:rsidRPr="009D38E5" w:rsidRDefault="0085164B" w:rsidP="00D330E3">
      <w:pPr>
        <w:bidi/>
        <w:spacing w:after="200" w:line="360"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lastRenderedPageBreak/>
        <w:t>1.6</w:t>
      </w:r>
      <w:r w:rsidR="00A16E60" w:rsidRPr="009D38E5">
        <w:rPr>
          <w:rFonts w:ascii="Sakkal Majalla" w:hAnsi="Sakkal Majalla" w:cs="Sakkal Majalla" w:hint="cs"/>
          <w:b/>
          <w:bCs/>
          <w:color w:val="C00000"/>
          <w:sz w:val="32"/>
          <w:szCs w:val="32"/>
          <w:u w:val="single"/>
          <w:rtl/>
        </w:rPr>
        <w:t>فرضيات الدراسة:</w:t>
      </w:r>
    </w:p>
    <w:p w14:paraId="57A81A8A" w14:textId="77777777"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bookmarkStart w:id="8" w:name="_Hlk191992619"/>
      <w:r w:rsidRPr="009D38E5">
        <w:rPr>
          <w:rFonts w:ascii="Sakkal Majalla" w:hAnsi="Sakkal Majalla" w:cs="Sakkal Majalla" w:hint="cs"/>
          <w:color w:val="000000" w:themeColor="text1"/>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9D38E5">
        <w:rPr>
          <w:rFonts w:ascii="Sakkal Majalla" w:hAnsi="Sakkal Majalla" w:cs="Sakkal Majalla" w:hint="cs"/>
          <w:color w:val="000000" w:themeColor="text1"/>
          <w:sz w:val="32"/>
          <w:szCs w:val="32"/>
        </w:rPr>
        <w:t>:</w:t>
      </w:r>
    </w:p>
    <w:p w14:paraId="670EF566" w14:textId="77777777"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يمكن صياغة الفرضية الرئيسية للدراسة كما يلي</w:t>
      </w:r>
      <w:r w:rsidRPr="009D38E5">
        <w:rPr>
          <w:rFonts w:ascii="Sakkal Majalla" w:hAnsi="Sakkal Majalla" w:cs="Sakkal Majalla" w:hint="cs"/>
          <w:color w:val="000000" w:themeColor="text1"/>
          <w:sz w:val="32"/>
          <w:szCs w:val="32"/>
        </w:rPr>
        <w:t xml:space="preserve">: </w:t>
      </w:r>
    </w:p>
    <w:p w14:paraId="66236B0C" w14:textId="4EBCE01B" w:rsidR="0075188B" w:rsidRPr="009D38E5" w:rsidRDefault="00D966D5" w:rsidP="003337A1">
      <w:pPr>
        <w:bidi/>
        <w:spacing w:after="200" w:line="360" w:lineRule="auto"/>
        <w:jc w:val="both"/>
        <w:rPr>
          <w:rFonts w:ascii="Sakkal Majalla" w:hAnsi="Sakkal Majalla" w:cs="Sakkal Majalla"/>
          <w:color w:val="000000" w:themeColor="text1"/>
          <w:sz w:val="32"/>
          <w:szCs w:val="32"/>
          <w:rtl/>
        </w:rPr>
      </w:pPr>
      <w:bookmarkStart w:id="9" w:name="_Hlk193574153"/>
      <w:r w:rsidRPr="009D38E5">
        <w:rPr>
          <w:rFonts w:ascii="Sakkal Majalla" w:hAnsi="Sakkal Majalla" w:cs="Sakkal Majalla" w:hint="cs"/>
          <w:color w:val="000000" w:themeColor="text1"/>
          <w:sz w:val="32"/>
          <w:szCs w:val="32"/>
          <w:rtl/>
        </w:rPr>
        <w:t>يوجد تأثير ايجابي</w:t>
      </w:r>
      <w:r w:rsidR="0075188B" w:rsidRPr="009D38E5">
        <w:rPr>
          <w:rFonts w:ascii="Sakkal Majalla" w:hAnsi="Sakkal Majalla" w:cs="Sakkal Majalla" w:hint="cs"/>
          <w:color w:val="000000" w:themeColor="text1"/>
          <w:sz w:val="32"/>
          <w:szCs w:val="32"/>
          <w:rtl/>
        </w:rPr>
        <w:t xml:space="preserve"> </w:t>
      </w:r>
      <w:bookmarkEnd w:id="9"/>
      <w:r w:rsidRPr="009D38E5">
        <w:rPr>
          <w:rFonts w:ascii="Sakkal Majalla" w:hAnsi="Sakkal Majalla" w:cs="Sakkal Majalla" w:hint="cs"/>
          <w:color w:val="000000" w:themeColor="text1"/>
          <w:sz w:val="32"/>
          <w:szCs w:val="32"/>
          <w:rtl/>
        </w:rPr>
        <w:t>ل</w:t>
      </w:r>
      <w:r w:rsidR="0075188B" w:rsidRPr="009D38E5">
        <w:rPr>
          <w:rFonts w:ascii="Sakkal Majalla" w:hAnsi="Sakkal Majalla" w:cs="Sakkal Majalla" w:hint="cs"/>
          <w:color w:val="000000" w:themeColor="text1"/>
          <w:sz w:val="32"/>
          <w:szCs w:val="32"/>
          <w:rtl/>
        </w:rPr>
        <w:t xml:space="preserve">ممارسات إدارة الموارد البشرية </w:t>
      </w:r>
      <w:r w:rsidRPr="009D38E5">
        <w:rPr>
          <w:rFonts w:ascii="Sakkal Majalla" w:hAnsi="Sakkal Majalla" w:cs="Sakkal Majalla" w:hint="cs"/>
          <w:color w:val="000000" w:themeColor="text1"/>
          <w:sz w:val="32"/>
          <w:szCs w:val="32"/>
          <w:rtl/>
        </w:rPr>
        <w:t>وبين</w:t>
      </w:r>
      <w:r w:rsidR="0075188B" w:rsidRPr="009D38E5">
        <w:rPr>
          <w:rFonts w:ascii="Sakkal Majalla" w:hAnsi="Sakkal Majalla" w:cs="Sakkal Majalla" w:hint="cs"/>
          <w:color w:val="000000" w:themeColor="text1"/>
          <w:sz w:val="32"/>
          <w:szCs w:val="32"/>
          <w:rtl/>
        </w:rPr>
        <w:t xml:space="preserve"> رضا العاملين في المؤسسات الحكومية الخدمية بمنطقة الرياض بالمملكة العربية السعودية</w:t>
      </w:r>
      <w:r w:rsidR="0075188B" w:rsidRPr="009D38E5">
        <w:rPr>
          <w:rFonts w:ascii="Sakkal Majalla" w:hAnsi="Sakkal Majalla" w:cs="Sakkal Majalla" w:hint="cs"/>
          <w:color w:val="000000" w:themeColor="text1"/>
          <w:sz w:val="32"/>
          <w:szCs w:val="32"/>
        </w:rPr>
        <w:t>.</w:t>
      </w:r>
      <w:r w:rsidR="003337A1" w:rsidRPr="009D38E5">
        <w:rPr>
          <w:rFonts w:ascii="Sakkal Majalla" w:hAnsi="Sakkal Majalla" w:cs="Sakkal Majalla" w:hint="cs"/>
          <w:color w:val="000000" w:themeColor="text1"/>
          <w:sz w:val="32"/>
          <w:szCs w:val="32"/>
          <w:rtl/>
        </w:rPr>
        <w:t xml:space="preserve"> </w:t>
      </w:r>
      <w:r w:rsidR="0075188B" w:rsidRPr="009D38E5">
        <w:rPr>
          <w:rFonts w:ascii="Sakkal Majalla" w:hAnsi="Sakkal Majalla" w:cs="Sakkal Majalla" w:hint="cs"/>
          <w:color w:val="000000" w:themeColor="text1"/>
          <w:sz w:val="32"/>
          <w:szCs w:val="32"/>
          <w:rtl/>
        </w:rPr>
        <w:t>ويمكن تلخيص فرضيات الدراسة كما يلي</w:t>
      </w:r>
      <w:r w:rsidR="0075188B" w:rsidRPr="009D38E5">
        <w:rPr>
          <w:rFonts w:ascii="Sakkal Majalla" w:hAnsi="Sakkal Majalla" w:cs="Sakkal Majalla" w:hint="cs"/>
          <w:color w:val="000000" w:themeColor="text1"/>
          <w:sz w:val="32"/>
          <w:szCs w:val="32"/>
        </w:rPr>
        <w:t>: -</w:t>
      </w:r>
    </w:p>
    <w:p w14:paraId="496E4079" w14:textId="728B137A"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الفرضية </w:t>
      </w:r>
      <w:r w:rsidR="00945E6F" w:rsidRPr="009D38E5">
        <w:rPr>
          <w:rFonts w:ascii="Sakkal Majalla" w:hAnsi="Sakkal Majalla" w:cs="Sakkal Majalla" w:hint="cs"/>
          <w:color w:val="000000" w:themeColor="text1"/>
          <w:sz w:val="32"/>
          <w:szCs w:val="32"/>
          <w:rtl/>
        </w:rPr>
        <w:t>الاولي</w:t>
      </w:r>
      <w:r w:rsidR="00945E6F" w:rsidRPr="009D38E5">
        <w:rPr>
          <w:rFonts w:ascii="Sakkal Majalla" w:hAnsi="Sakkal Majalla" w:cs="Sakkal Majalla" w:hint="cs"/>
          <w:color w:val="000000" w:themeColor="text1"/>
          <w:sz w:val="32"/>
          <w:szCs w:val="32"/>
        </w:rPr>
        <w:t xml:space="preserve">: </w:t>
      </w:r>
      <w:r w:rsidR="00945E6F" w:rsidRPr="009D38E5">
        <w:rPr>
          <w:rFonts w:ascii="Sakkal Majalla" w:hAnsi="Sakkal Majalla" w:cs="Sakkal Majalla" w:hint="cs"/>
          <w:color w:val="000000" w:themeColor="text1"/>
          <w:sz w:val="32"/>
          <w:szCs w:val="32"/>
          <w:rtl/>
        </w:rPr>
        <w:t>يوجد</w:t>
      </w:r>
      <w:r w:rsidR="00D966D5" w:rsidRPr="009D38E5">
        <w:rPr>
          <w:rFonts w:ascii="Sakkal Majalla" w:hAnsi="Sakkal Majalla" w:cs="Sakkal Majalla" w:hint="cs"/>
          <w:color w:val="000000" w:themeColor="text1"/>
          <w:sz w:val="32"/>
          <w:szCs w:val="32"/>
          <w:rtl/>
        </w:rPr>
        <w:t xml:space="preserve"> تأثير ايجابي ل</w:t>
      </w:r>
      <w:r w:rsidRPr="009D38E5">
        <w:rPr>
          <w:rFonts w:ascii="Sakkal Majalla" w:hAnsi="Sakkal Majalla" w:cs="Sakkal Majalla" w:hint="cs"/>
          <w:color w:val="000000" w:themeColor="text1"/>
          <w:sz w:val="32"/>
          <w:szCs w:val="32"/>
          <w:rtl/>
        </w:rPr>
        <w:t xml:space="preserve">ممارسات إدارة الموارد البشرية لبرنامج الحوافز والمكافئات </w:t>
      </w:r>
      <w:r w:rsidR="00D966D5" w:rsidRPr="009D38E5">
        <w:rPr>
          <w:rFonts w:ascii="Sakkal Majalla" w:hAnsi="Sakkal Majalla" w:cs="Sakkal Majalla" w:hint="cs"/>
          <w:color w:val="000000" w:themeColor="text1"/>
          <w:sz w:val="32"/>
          <w:szCs w:val="32"/>
          <w:rtl/>
        </w:rPr>
        <w:t>وبين</w:t>
      </w:r>
      <w:r w:rsidRPr="009D38E5">
        <w:rPr>
          <w:rFonts w:ascii="Sakkal Majalla" w:hAnsi="Sakkal Majalla" w:cs="Sakkal Majalla" w:hint="cs"/>
          <w:color w:val="000000" w:themeColor="text1"/>
          <w:sz w:val="32"/>
          <w:szCs w:val="32"/>
          <w:rtl/>
        </w:rPr>
        <w:t xml:space="preserve"> رضا العاملين في </w:t>
      </w:r>
      <w:r w:rsidR="001F20D6" w:rsidRPr="009D38E5">
        <w:rPr>
          <w:rFonts w:ascii="Sakkal Majalla" w:hAnsi="Sakkal Majalla" w:cs="Sakkal Majalla" w:hint="cs"/>
          <w:color w:val="000000" w:themeColor="text1"/>
          <w:sz w:val="32"/>
          <w:szCs w:val="32"/>
          <w:rtl/>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Pr>
        <w:t>.</w:t>
      </w:r>
    </w:p>
    <w:p w14:paraId="5DD4B7E1" w14:textId="587F01D3"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لفرضية </w:t>
      </w:r>
      <w:r w:rsidR="00945E6F" w:rsidRPr="009D38E5">
        <w:rPr>
          <w:rFonts w:ascii="Sakkal Majalla" w:hAnsi="Sakkal Majalla" w:cs="Sakkal Majalla" w:hint="cs"/>
          <w:color w:val="000000" w:themeColor="text1"/>
          <w:sz w:val="32"/>
          <w:szCs w:val="32"/>
          <w:rtl/>
        </w:rPr>
        <w:t>الثانية</w:t>
      </w:r>
      <w:r w:rsidR="00945E6F" w:rsidRPr="009D38E5">
        <w:rPr>
          <w:rFonts w:ascii="Sakkal Majalla" w:hAnsi="Sakkal Majalla" w:cs="Sakkal Majalla" w:hint="cs"/>
          <w:color w:val="000000" w:themeColor="text1"/>
          <w:sz w:val="32"/>
          <w:szCs w:val="32"/>
        </w:rPr>
        <w:t xml:space="preserve">: </w:t>
      </w:r>
      <w:r w:rsidR="00945E6F" w:rsidRPr="009D38E5">
        <w:rPr>
          <w:rFonts w:ascii="Sakkal Majalla" w:hAnsi="Sakkal Majalla" w:cs="Sakkal Majalla" w:hint="cs"/>
          <w:color w:val="000000" w:themeColor="text1"/>
          <w:sz w:val="32"/>
          <w:szCs w:val="32"/>
          <w:rtl/>
        </w:rPr>
        <w:t>يوجد</w:t>
      </w:r>
      <w:r w:rsidR="00D966D5" w:rsidRPr="009D38E5">
        <w:rPr>
          <w:rFonts w:ascii="Sakkal Majalla" w:hAnsi="Sakkal Majalla" w:cs="Sakkal Majalla" w:hint="cs"/>
          <w:color w:val="000000" w:themeColor="text1"/>
          <w:sz w:val="32"/>
          <w:szCs w:val="32"/>
          <w:rtl/>
        </w:rPr>
        <w:t xml:space="preserve"> تأثير ايجابي ل</w:t>
      </w:r>
      <w:r w:rsidRPr="009D38E5">
        <w:rPr>
          <w:rFonts w:ascii="Sakkal Majalla" w:hAnsi="Sakkal Majalla" w:cs="Sakkal Majalla" w:hint="cs"/>
          <w:color w:val="000000" w:themeColor="text1"/>
          <w:sz w:val="32"/>
          <w:szCs w:val="32"/>
          <w:rtl/>
        </w:rPr>
        <w:t xml:space="preserve">ممارسات إدارة الموارد البشرية لبرامج التدريب والتطوير للمهام الوظيفية </w:t>
      </w:r>
      <w:r w:rsidR="00D966D5" w:rsidRPr="009D38E5">
        <w:rPr>
          <w:rFonts w:ascii="Sakkal Majalla" w:hAnsi="Sakkal Majalla" w:cs="Sakkal Majalla" w:hint="cs"/>
          <w:color w:val="000000" w:themeColor="text1"/>
          <w:sz w:val="32"/>
          <w:szCs w:val="32"/>
          <w:rtl/>
        </w:rPr>
        <w:t>وبين</w:t>
      </w:r>
      <w:r w:rsidRPr="009D38E5">
        <w:rPr>
          <w:rFonts w:ascii="Sakkal Majalla" w:hAnsi="Sakkal Majalla" w:cs="Sakkal Majalla" w:hint="cs"/>
          <w:color w:val="000000" w:themeColor="text1"/>
          <w:sz w:val="32"/>
          <w:szCs w:val="32"/>
          <w:rtl/>
        </w:rPr>
        <w:t xml:space="preserve"> رضا العاملين في </w:t>
      </w:r>
      <w:r w:rsidR="001F20D6" w:rsidRPr="009D38E5">
        <w:rPr>
          <w:rFonts w:ascii="Sakkal Majalla" w:hAnsi="Sakkal Majalla" w:cs="Sakkal Majalla" w:hint="cs"/>
          <w:color w:val="000000" w:themeColor="text1"/>
          <w:sz w:val="32"/>
          <w:szCs w:val="32"/>
          <w:rtl/>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Pr>
        <w:t>.</w:t>
      </w:r>
      <w:r w:rsidR="00945E6F" w:rsidRPr="009D38E5">
        <w:rPr>
          <w:rFonts w:ascii="Sakkal Majalla" w:hAnsi="Sakkal Majalla" w:cs="Sakkal Majalla" w:hint="cs"/>
          <w:color w:val="000000" w:themeColor="text1"/>
          <w:sz w:val="32"/>
          <w:szCs w:val="32"/>
          <w:rtl/>
        </w:rPr>
        <w:t xml:space="preserve"> </w:t>
      </w:r>
    </w:p>
    <w:p w14:paraId="0717FFA1" w14:textId="7A4D624D" w:rsidR="00EC6CA0"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الفرضية الثالثة</w:t>
      </w:r>
      <w:r w:rsidRPr="009D38E5">
        <w:rPr>
          <w:rFonts w:ascii="Sakkal Majalla" w:hAnsi="Sakkal Majalla" w:cs="Sakkal Majalla" w:hint="cs"/>
          <w:color w:val="000000" w:themeColor="text1"/>
          <w:sz w:val="32"/>
          <w:szCs w:val="32"/>
        </w:rPr>
        <w:t>:</w:t>
      </w:r>
      <w:r w:rsidR="00945E6F" w:rsidRPr="009D38E5">
        <w:rPr>
          <w:rFonts w:ascii="Sakkal Majalla" w:hAnsi="Sakkal Majalla" w:cs="Sakkal Majalla" w:hint="cs"/>
          <w:color w:val="000000" w:themeColor="text1"/>
          <w:sz w:val="32"/>
          <w:szCs w:val="32"/>
          <w:rtl/>
        </w:rPr>
        <w:t xml:space="preserve"> </w:t>
      </w:r>
      <w:r w:rsidR="00D966D5" w:rsidRPr="009D38E5">
        <w:rPr>
          <w:rFonts w:ascii="Sakkal Majalla" w:hAnsi="Sakkal Majalla" w:cs="Sakkal Majalla" w:hint="cs"/>
          <w:color w:val="000000" w:themeColor="text1"/>
          <w:sz w:val="32"/>
          <w:szCs w:val="32"/>
          <w:rtl/>
        </w:rPr>
        <w:t xml:space="preserve">وجد تأثير ايجابي لبعد برنامج </w:t>
      </w:r>
      <w:r w:rsidR="001212F0" w:rsidRPr="009D38E5">
        <w:rPr>
          <w:rFonts w:ascii="Sakkal Majalla" w:hAnsi="Sakkal Majalla" w:cs="Sakkal Majalla" w:hint="cs"/>
          <w:color w:val="000000" w:themeColor="text1"/>
          <w:sz w:val="32"/>
          <w:szCs w:val="32"/>
          <w:rtl/>
        </w:rPr>
        <w:t xml:space="preserve">تقييم الأداء </w:t>
      </w:r>
      <w:r w:rsidR="00D966D5" w:rsidRPr="009D38E5">
        <w:rPr>
          <w:rFonts w:ascii="Sakkal Majalla" w:hAnsi="Sakkal Majalla" w:cs="Sakkal Majalla" w:hint="cs"/>
          <w:color w:val="000000" w:themeColor="text1"/>
          <w:sz w:val="32"/>
          <w:szCs w:val="32"/>
          <w:rtl/>
        </w:rPr>
        <w:t xml:space="preserve">الإداري </w:t>
      </w:r>
      <w:r w:rsidR="001212F0" w:rsidRPr="009D38E5">
        <w:rPr>
          <w:rFonts w:ascii="Sakkal Majalla" w:hAnsi="Sakkal Majalla" w:cs="Sakkal Majalla" w:hint="cs"/>
          <w:color w:val="000000" w:themeColor="text1"/>
          <w:sz w:val="32"/>
          <w:szCs w:val="32"/>
          <w:rtl/>
        </w:rPr>
        <w:t>كأحد</w:t>
      </w:r>
      <w:r w:rsidR="00D966D5" w:rsidRPr="009D38E5">
        <w:rPr>
          <w:rFonts w:ascii="Sakkal Majalla" w:hAnsi="Sakkal Majalla" w:cs="Sakkal Majalla" w:hint="cs"/>
          <w:color w:val="000000" w:themeColor="text1"/>
          <w:sz w:val="32"/>
          <w:szCs w:val="32"/>
          <w:rtl/>
        </w:rPr>
        <w:t xml:space="preserve"> ابعاد </w:t>
      </w:r>
      <w:r w:rsidR="001212F0" w:rsidRPr="009D38E5">
        <w:rPr>
          <w:rFonts w:ascii="Sakkal Majalla" w:hAnsi="Sakkal Majalla" w:cs="Sakkal Majalla" w:hint="cs"/>
          <w:color w:val="000000" w:themeColor="text1"/>
          <w:sz w:val="32"/>
          <w:szCs w:val="32"/>
          <w:rtl/>
        </w:rPr>
        <w:t>م</w:t>
      </w:r>
      <w:r w:rsidRPr="009D38E5">
        <w:rPr>
          <w:rFonts w:ascii="Sakkal Majalla" w:hAnsi="Sakkal Majalla" w:cs="Sakkal Majalla" w:hint="cs"/>
          <w:color w:val="000000" w:themeColor="text1"/>
          <w:sz w:val="32"/>
          <w:szCs w:val="32"/>
          <w:rtl/>
        </w:rPr>
        <w:t xml:space="preserve">مارسات إدارة الموارد البشرية </w:t>
      </w:r>
      <w:r w:rsidR="00D966D5" w:rsidRPr="009D38E5">
        <w:rPr>
          <w:rFonts w:ascii="Sakkal Majalla" w:hAnsi="Sakkal Majalla" w:cs="Sakkal Majalla" w:hint="cs"/>
          <w:color w:val="000000" w:themeColor="text1"/>
          <w:sz w:val="32"/>
          <w:szCs w:val="32"/>
          <w:rtl/>
        </w:rPr>
        <w:t>وبين</w:t>
      </w:r>
      <w:r w:rsidRPr="009D38E5">
        <w:rPr>
          <w:rFonts w:ascii="Sakkal Majalla" w:hAnsi="Sakkal Majalla" w:cs="Sakkal Majalla" w:hint="cs"/>
          <w:color w:val="000000" w:themeColor="text1"/>
          <w:sz w:val="32"/>
          <w:szCs w:val="32"/>
          <w:rtl/>
        </w:rPr>
        <w:t xml:space="preserve"> رضا العاملين في </w:t>
      </w:r>
      <w:r w:rsidR="001F20D6" w:rsidRPr="009D38E5">
        <w:rPr>
          <w:rFonts w:ascii="Sakkal Majalla" w:hAnsi="Sakkal Majalla" w:cs="Sakkal Majalla" w:hint="cs"/>
          <w:color w:val="000000" w:themeColor="text1"/>
          <w:sz w:val="32"/>
          <w:szCs w:val="32"/>
          <w:rtl/>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tl/>
        </w:rPr>
        <w:t>.</w:t>
      </w:r>
    </w:p>
    <w:bookmarkEnd w:id="8"/>
    <w:p w14:paraId="167CE554" w14:textId="48B5E20B" w:rsidR="00AD783C" w:rsidRPr="009D38E5" w:rsidRDefault="0085164B" w:rsidP="00D330E3">
      <w:pPr>
        <w:bidi/>
        <w:spacing w:after="200" w:line="360" w:lineRule="auto"/>
        <w:rPr>
          <w:rFonts w:ascii="Sakkal Majalla" w:hAnsi="Sakkal Majalla" w:cs="Sakkal Majalla"/>
          <w:b/>
          <w:bCs/>
          <w:color w:val="FF0000"/>
          <w:sz w:val="32"/>
          <w:szCs w:val="32"/>
          <w:u w:val="single"/>
          <w:rtl/>
        </w:rPr>
      </w:pPr>
      <w:r w:rsidRPr="009D38E5">
        <w:rPr>
          <w:rFonts w:ascii="Sakkal Majalla" w:hAnsi="Sakkal Majalla" w:cs="Sakkal Majalla" w:hint="cs"/>
          <w:b/>
          <w:bCs/>
          <w:color w:val="FF0000"/>
          <w:sz w:val="32"/>
          <w:szCs w:val="32"/>
          <w:u w:val="single"/>
          <w:rtl/>
        </w:rPr>
        <w:t>1.7</w:t>
      </w:r>
      <w:r w:rsidR="00AD783C" w:rsidRPr="009D38E5">
        <w:rPr>
          <w:rFonts w:ascii="Sakkal Majalla" w:hAnsi="Sakkal Majalla" w:cs="Sakkal Majalla" w:hint="cs"/>
          <w:b/>
          <w:bCs/>
          <w:color w:val="FF0000"/>
          <w:sz w:val="32"/>
          <w:szCs w:val="32"/>
          <w:u w:val="single"/>
          <w:rtl/>
        </w:rPr>
        <w:t>نموذج الدراسة</w:t>
      </w:r>
    </w:p>
    <w:p w14:paraId="253EFED2" w14:textId="28771859" w:rsidR="002B6A3B" w:rsidRPr="009D38E5" w:rsidRDefault="002B6A3B" w:rsidP="00D330E3">
      <w:pPr>
        <w:widowControl w:val="0"/>
        <w:tabs>
          <w:tab w:val="left" w:pos="2225"/>
        </w:tabs>
        <w:autoSpaceDE w:val="0"/>
        <w:autoSpaceDN w:val="0"/>
        <w:bidi/>
        <w:spacing w:after="0" w:line="360" w:lineRule="auto"/>
        <w:jc w:val="both"/>
        <w:rPr>
          <w:rFonts w:ascii="Sakkal Majalla" w:eastAsia="Arial" w:hAnsi="Sakkal Majalla" w:cs="Sakkal Majalla"/>
          <w:b/>
          <w:bCs/>
          <w:sz w:val="32"/>
          <w:szCs w:val="32"/>
          <w:rtl/>
        </w:rPr>
      </w:pPr>
      <w:r w:rsidRPr="009D38E5">
        <w:rPr>
          <w:rFonts w:ascii="Sakkal Majalla" w:eastAsia="Arial" w:hAnsi="Sakkal Majalla" w:cs="Sakkal Majalla" w:hint="cs"/>
          <w:b/>
          <w:bCs/>
          <w:sz w:val="32"/>
          <w:szCs w:val="32"/>
          <w:rtl/>
        </w:rPr>
        <w:t xml:space="preserve">نموذج الدراسة هو عبارة عن هيكل يعبر عن الظاهرة أو المشكلة الخاصة أثر ممارسات إدارة </w:t>
      </w:r>
      <w:r w:rsidRPr="009D38E5">
        <w:rPr>
          <w:rFonts w:ascii="Sakkal Majalla" w:eastAsia="Arial" w:hAnsi="Sakkal Majalla" w:cs="Sakkal Majalla" w:hint="cs"/>
          <w:b/>
          <w:bCs/>
          <w:sz w:val="32"/>
          <w:szCs w:val="32"/>
          <w:rtl/>
        </w:rPr>
        <w:lastRenderedPageBreak/>
        <w:t xml:space="preserve">الموارد البشرية على رضا العاملين على المؤسسات الحكومية الخدمية بمنطقة الرياض في المملكة العربية السعودية، ومن خلال هذا النموذج او الشكل يتم توضيح الفكرة المراد دراستها، ويحتوي على أهم </w:t>
      </w:r>
      <w:r w:rsidR="00C95508" w:rsidRPr="009D38E5">
        <w:rPr>
          <w:rFonts w:ascii="Sakkal Majalla" w:eastAsia="Arial" w:hAnsi="Sakkal Majalla" w:cs="Sakkal Majalla" w:hint="cs"/>
          <w:b/>
          <w:bCs/>
          <w:sz w:val="32"/>
          <w:szCs w:val="32"/>
          <w:rtl/>
        </w:rPr>
        <w:t>المتغيرات التي</w:t>
      </w:r>
      <w:r w:rsidRPr="009D38E5">
        <w:rPr>
          <w:rFonts w:ascii="Sakkal Majalla" w:eastAsia="Arial" w:hAnsi="Sakkal Majalla" w:cs="Sakkal Majalla" w:hint="cs"/>
          <w:b/>
          <w:bCs/>
          <w:sz w:val="32"/>
          <w:szCs w:val="32"/>
          <w:rtl/>
        </w:rPr>
        <w:t xml:space="preserve"> يتكون منها البحث كما يلي:</w:t>
      </w:r>
    </w:p>
    <w:p w14:paraId="1E8475D8" w14:textId="6023759E" w:rsidR="00B50D47" w:rsidRPr="009D38E5" w:rsidRDefault="00B50D47" w:rsidP="00D330E3">
      <w:pPr>
        <w:widowControl w:val="0"/>
        <w:tabs>
          <w:tab w:val="left" w:pos="2225"/>
        </w:tabs>
        <w:autoSpaceDE w:val="0"/>
        <w:autoSpaceDN w:val="0"/>
        <w:bidi/>
        <w:spacing w:after="0" w:line="360" w:lineRule="auto"/>
        <w:jc w:val="both"/>
        <w:rPr>
          <w:rFonts w:ascii="Sakkal Majalla" w:eastAsia="Arial" w:hAnsi="Sakkal Majalla" w:cs="Sakkal Majalla"/>
          <w:sz w:val="32"/>
          <w:szCs w:val="32"/>
          <w:lang w:bidi="en-US"/>
        </w:rPr>
      </w:pPr>
      <w:r w:rsidRPr="009D38E5">
        <w:rPr>
          <w:rFonts w:ascii="Sakkal Majalla" w:eastAsia="Arial" w:hAnsi="Sakkal Majalla" w:cs="Sakkal Majalla" w:hint="cs"/>
          <w:b/>
          <w:bCs/>
          <w:sz w:val="32"/>
          <w:szCs w:val="32"/>
          <w:rtl/>
        </w:rPr>
        <w:t>اولا</w:t>
      </w:r>
      <w:r w:rsidRPr="009D38E5">
        <w:rPr>
          <w:rFonts w:ascii="Sakkal Majalla" w:eastAsia="Arial" w:hAnsi="Sakkal Majalla" w:cs="Sakkal Majalla" w:hint="cs"/>
          <w:b/>
          <w:bCs/>
          <w:sz w:val="32"/>
          <w:szCs w:val="32"/>
          <w:rtl/>
          <w:lang w:bidi="en-US"/>
        </w:rPr>
        <w:t xml:space="preserve">: </w:t>
      </w:r>
      <w:r w:rsidRPr="009D38E5">
        <w:rPr>
          <w:rFonts w:ascii="Sakkal Majalla" w:eastAsia="Arial" w:hAnsi="Sakkal Majalla" w:cs="Sakkal Majalla" w:hint="cs"/>
          <w:b/>
          <w:bCs/>
          <w:sz w:val="32"/>
          <w:szCs w:val="32"/>
          <w:rtl/>
        </w:rPr>
        <w:t>المتغير التابع</w:t>
      </w:r>
      <w:r w:rsidRPr="009D38E5">
        <w:rPr>
          <w:rFonts w:ascii="Sakkal Majalla" w:eastAsia="Arial" w:hAnsi="Sakkal Majalla" w:cs="Sakkal Majalla" w:hint="cs"/>
          <w:b/>
          <w:bCs/>
          <w:sz w:val="32"/>
          <w:szCs w:val="32"/>
          <w:rtl/>
          <w:lang w:bidi="en-US"/>
        </w:rPr>
        <w:t>:</w:t>
      </w:r>
      <w:r w:rsidRPr="009D38E5">
        <w:rPr>
          <w:rFonts w:ascii="Sakkal Majalla" w:eastAsia="Arial" w:hAnsi="Sakkal Majalla" w:cs="Sakkal Majalla" w:hint="cs"/>
          <w:b/>
          <w:bCs/>
          <w:sz w:val="32"/>
          <w:szCs w:val="32"/>
          <w:lang w:bidi="en-US"/>
        </w:rPr>
        <w:t xml:space="preserve"> </w:t>
      </w:r>
      <w:r w:rsidRPr="009D38E5">
        <w:rPr>
          <w:rFonts w:ascii="Sakkal Majalla" w:eastAsia="Arial" w:hAnsi="Sakkal Majalla" w:cs="Sakkal Majalla" w:hint="cs"/>
          <w:sz w:val="32"/>
          <w:szCs w:val="32"/>
          <w:rtl/>
        </w:rPr>
        <w:t>الرضا الوظيفي</w:t>
      </w:r>
    </w:p>
    <w:p w14:paraId="4A42B4FE" w14:textId="207FDD50" w:rsidR="00C16E9D" w:rsidRPr="009D38E5"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9D38E5">
        <w:rPr>
          <w:rFonts w:ascii="Sakkal Majalla" w:eastAsia="Arial" w:hAnsi="Sakkal Majalla" w:cs="Sakkal Majalla" w:hint="cs"/>
          <w:noProof/>
          <w:sz w:val="32"/>
          <w:szCs w:val="32"/>
          <w:lang w:bidi="en-US"/>
        </w:rPr>
        <mc:AlternateContent>
          <mc:Choice Requires="wpg">
            <w:drawing>
              <wp:anchor distT="0" distB="0" distL="114300" distR="114300" simplePos="0" relativeHeight="251677184" behindDoc="0" locked="0" layoutInCell="1" allowOverlap="1" wp14:anchorId="5D6FBD75" wp14:editId="5E670D48">
                <wp:simplePos x="0" y="0"/>
                <wp:positionH relativeFrom="column">
                  <wp:posOffset>-640984</wp:posOffset>
                </wp:positionH>
                <wp:positionV relativeFrom="paragraph">
                  <wp:posOffset>517321</wp:posOffset>
                </wp:positionV>
                <wp:extent cx="6068695" cy="3735091"/>
                <wp:effectExtent l="0" t="0" r="27305" b="17780"/>
                <wp:wrapNone/>
                <wp:docPr id="9" name="مجموعة 9"/>
                <wp:cNvGraphicFramePr/>
                <a:graphic xmlns:a="http://schemas.openxmlformats.org/drawingml/2006/main">
                  <a:graphicData uri="http://schemas.microsoft.com/office/word/2010/wordprocessingGroup">
                    <wpg:wgp>
                      <wpg:cNvGrpSpPr/>
                      <wpg:grpSpPr>
                        <a:xfrm>
                          <a:off x="0" y="0"/>
                          <a:ext cx="6068695" cy="3735091"/>
                          <a:chOff x="-105510" y="87924"/>
                          <a:chExt cx="6068695" cy="3388995"/>
                        </a:xfrm>
                      </wpg:grpSpPr>
                      <wpg:grpSp>
                        <wpg:cNvPr id="1074951167" name="مجموعة 7"/>
                        <wpg:cNvGrpSpPr/>
                        <wpg:grpSpPr>
                          <a:xfrm>
                            <a:off x="-105510" y="87924"/>
                            <a:ext cx="6068695" cy="3388995"/>
                            <a:chOff x="-101159" y="-64627"/>
                            <a:chExt cx="5433060" cy="3729082"/>
                          </a:xfrm>
                        </wpg:grpSpPr>
                        <wps:wsp>
                          <wps:cNvPr id="1267900231" name="مستطيل: زوايا مستديرة 1"/>
                          <wps:cNvSpPr/>
                          <wps:spPr>
                            <a:xfrm>
                              <a:off x="-101159" y="-64627"/>
                              <a:ext cx="5433060" cy="3729082"/>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199583"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416729" y="1132370"/>
                              <a:ext cx="164267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77777777" w:rsidR="00B50D47" w:rsidRPr="0018058A" w:rsidRDefault="00B50D47"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486484" y="2727115"/>
                              <a:ext cx="1249680" cy="451547"/>
                            </a:xfrm>
                            <a:prstGeom prst="rect">
                              <a:avLst/>
                            </a:prstGeom>
                            <a:solidFill>
                              <a:sysClr val="window" lastClr="FFFFFF"/>
                            </a:solidFill>
                            <a:ln w="12700" cap="flat" cmpd="sng" algn="ctr">
                              <a:solidFill>
                                <a:srgbClr val="DF5327"/>
                              </a:solidFill>
                              <a:prstDash val="solid"/>
                              <a:miter lim="800000"/>
                            </a:ln>
                            <a:effectLst/>
                          </wps:spPr>
                          <wps:txbx>
                            <w:txbxContent>
                              <w:p w14:paraId="10F890FC" w14:textId="77777777" w:rsidR="00B50D47" w:rsidRPr="0018058A" w:rsidRDefault="00B50D47"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608157" y="2264244"/>
                              <a:ext cx="1249680" cy="375035"/>
                            </a:xfrm>
                            <a:prstGeom prst="rect">
                              <a:avLst/>
                            </a:prstGeom>
                            <a:solidFill>
                              <a:sysClr val="window" lastClr="FFFFFF"/>
                            </a:solidFill>
                            <a:ln w="12700" cap="flat" cmpd="sng" algn="ctr">
                              <a:solidFill>
                                <a:srgbClr val="DF5327"/>
                              </a:solidFill>
                              <a:prstDash val="solid"/>
                              <a:miter lim="800000"/>
                            </a:ln>
                            <a:effectLst/>
                          </wps:spPr>
                          <wps:txbx>
                            <w:txbxContent>
                              <w:p w14:paraId="2ADEBEA2"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717875" y="1747219"/>
                              <a:ext cx="1249680" cy="420340"/>
                            </a:xfrm>
                            <a:prstGeom prst="rect">
                              <a:avLst/>
                            </a:prstGeom>
                            <a:solidFill>
                              <a:sysClr val="window" lastClr="FFFFFF"/>
                            </a:solidFill>
                            <a:ln w="12700" cap="flat" cmpd="sng" algn="ctr">
                              <a:solidFill>
                                <a:srgbClr val="DF5327"/>
                              </a:solidFill>
                              <a:prstDash val="solid"/>
                              <a:miter lim="800000"/>
                            </a:ln>
                            <a:effectLst/>
                          </wps:spPr>
                          <wps:txbx>
                            <w:txbxContent>
                              <w:p w14:paraId="3E441156"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307106" y="1087488"/>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B50D47" w:rsidRDefault="00B50D47"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4778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208904" y="1939655"/>
                              <a:ext cx="1146203" cy="317122"/>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395996"/>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90426" y="736375"/>
                              <a:ext cx="231442" cy="378104"/>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89085" y="2725616"/>
                            <a:ext cx="1395885" cy="424206"/>
                          </a:xfrm>
                          <a:prstGeom prst="rect">
                            <a:avLst/>
                          </a:prstGeom>
                          <a:solidFill>
                            <a:sysClr val="window" lastClr="FFFFFF"/>
                          </a:solidFill>
                          <a:ln w="12700" cap="flat" cmpd="sng" algn="ctr">
                            <a:solidFill>
                              <a:srgbClr val="DF5327"/>
                            </a:solidFill>
                            <a:prstDash val="solid"/>
                            <a:miter lim="800000"/>
                          </a:ln>
                          <a:effectLst/>
                        </wps:spPr>
                        <wps:txbx>
                          <w:txbxContent>
                            <w:p w14:paraId="56A9FB1B" w14:textId="3A4F054C" w:rsidR="00942C8E" w:rsidRPr="00942C8E" w:rsidRDefault="00942C8E"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677008" y="2224454"/>
                            <a:ext cx="1395885" cy="414779"/>
                          </a:xfrm>
                          <a:prstGeom prst="rect">
                            <a:avLst/>
                          </a:prstGeom>
                          <a:solidFill>
                            <a:sysClr val="window" lastClr="FFFFFF"/>
                          </a:solidFill>
                          <a:ln w="12700" cap="flat" cmpd="sng" algn="ctr">
                            <a:solidFill>
                              <a:srgbClr val="DF5327"/>
                            </a:solidFill>
                            <a:prstDash val="solid"/>
                            <a:miter lim="800000"/>
                          </a:ln>
                          <a:effectLst/>
                        </wps:spPr>
                        <wps:txbx>
                          <w:txbxContent>
                            <w:p w14:paraId="7D7B0E18" w14:textId="4FC71CE2" w:rsidR="00942C8E" w:rsidRPr="0018058A" w:rsidRDefault="00942C8E"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764931" y="1723293"/>
                            <a:ext cx="1395885" cy="405353"/>
                          </a:xfrm>
                          <a:prstGeom prst="rect">
                            <a:avLst/>
                          </a:prstGeom>
                          <a:solidFill>
                            <a:sysClr val="window" lastClr="FFFFFF"/>
                          </a:solidFill>
                          <a:ln w="12700" cap="flat" cmpd="sng" algn="ctr">
                            <a:solidFill>
                              <a:srgbClr val="DF5327"/>
                            </a:solidFill>
                            <a:prstDash val="solid"/>
                            <a:miter lim="800000"/>
                          </a:ln>
                          <a:effectLst/>
                        </wps:spPr>
                        <wps:txbx>
                          <w:txbxContent>
                            <w:p w14:paraId="4FB71048" w14:textId="0DF3A8A6" w:rsidR="00942C8E" w:rsidRPr="0018058A" w:rsidRDefault="00942C8E"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5D6FBD75" id="مجموعة 9" o:spid="_x0000_s1027" style="position:absolute;left:0;text-align:left;margin-left:-50.45pt;margin-top:40.75pt;width:477.85pt;height:294.1pt;z-index:251677184;mso-height-relative:margin" coordorigin="-1055,879" coordsize="60686,3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">
                <v:group id="مجموعة 7" o:spid="_x0000_s1028" style="position:absolute;left:-1055;top:879;width:60686;height:33890" coordorigin="-1011,-646" coordsize="54330,3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9" style="position:absolute;left:-1011;top:-646;width:54330;height:372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" fillcolor="#d4df9e" strokecolor="#a6b727" strokeweight=".5pt">
                    <v:fill color2="#c5d37c" rotate="t" colors="0 #d4df9e;.5 #c9d591;1 #c5d37c" focus="100%" type="gradient">
                      <o:fill v:ext="view" type="gradientUnscaled"/>
                    </v:fill>
                    <v:stroke joinstyle="miter"/>
                  </v:roundrect>
                  <v:oval id="مستطيل 2" o:spid="_x0000_s1030" style="position:absolute;left:31995;top:230;width:14858;height:6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" fillcolor="window" strokecolor="#df5327" strokeweight="1pt">
                    <v:stroke joinstyle="miter"/>
                    <v:textbo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v:textbox>
                  </v:oval>
                  <v:rect id="مستطيل 2" o:spid="_x0000_s1031" style="position:absolute;left:34167;top:11323;width:16427;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6DAC95B7" w14:textId="77777777" w:rsidR="00B50D47" w:rsidRPr="0018058A" w:rsidRDefault="00B50D47"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دارة الموارد البشرية</w:t>
                          </w:r>
                        </w:p>
                      </w:txbxContent>
                    </v:textbox>
                  </v:rect>
                  <v:rect id="مستطيل 2" o:spid="_x0000_s1032" style="position:absolute;left:34864;top:27271;width:12497;height:4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" fillcolor="window" strokecolor="#df5327" strokeweight="1pt">
                    <v:textbox>
                      <w:txbxContent>
                        <w:p w14:paraId="10F890FC" w14:textId="77777777" w:rsidR="00B50D47" w:rsidRPr="0018058A" w:rsidRDefault="00B50D47"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v:textbox>
                  </v:rect>
                  <v:rect id="مستطيل 2" o:spid="_x0000_s1033" style="position:absolute;left:36081;top:22642;width:12497;height:3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" fillcolor="window" strokecolor="#df5327" strokeweight="1pt">
                    <v:textbox>
                      <w:txbxContent>
                        <w:p w14:paraId="2ADEBEA2"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v:textbox>
                  </v:rect>
                  <v:rect id="مستطيل 2" o:spid="_x0000_s1034" style="position:absolute;left:37178;top:17472;width:12497;height:4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3E441156"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v:textbox>
                  </v:rect>
                  <v:rect id="مستطيل 2" o:spid="_x0000_s1035" style="position:absolute;left:3071;top:10874;width:18309;height:5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" fillcolor="window" strokecolor="#df5327" strokeweight="1pt">
                    <v:textbox>
                      <w:txbxContent>
                        <w:p w14:paraId="1892B803" w14:textId="3FAB53B3" w:rsidR="00B50D47" w:rsidRDefault="00B50D47"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مستطيل 2" o:spid="_x0000_s1036" type="#_x0000_t120" style="position:absolute;left:477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" fillcolor="window" strokecolor="#df5327" strokeweight="1pt">
                    <v:stroke joinstyle="miter"/>
                    <v:textbo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7" type="#_x0000_t66" style="position:absolute;left:22089;top:19396;width:11462;height:31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" adj="2988"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8"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" adj="14758" fillcolor="#418ab3" strokecolor="#2d6483" strokeweight="1pt"/>
                  <v:shape id="سهم: لأسفل 5" o:spid="_x0000_s1039"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" adj="14989" fillcolor="#418ab3" strokecolor="#2d6483" strokeweight="1pt"/>
                </v:group>
                <v:rect id="مستطيل 2" o:spid="_x0000_s1040" style="position:absolute;left:5890;top:27256;width:13959;height:4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" fillcolor="window" strokecolor="#df5327" strokeweight="1pt">
                  <v:textbox>
                    <w:txbxContent>
                      <w:p w14:paraId="56A9FB1B" w14:textId="3A4F054C" w:rsidR="00942C8E" w:rsidRPr="00942C8E" w:rsidRDefault="00942C8E"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v:textbox>
                </v:rect>
                <v:rect id="مستطيل 2" o:spid="_x0000_s1041" style="position:absolute;left:6770;top:22244;width:13958;height:4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" fillcolor="window" strokecolor="#df5327" strokeweight="1pt">
                  <v:textbox>
                    <w:txbxContent>
                      <w:p w14:paraId="7D7B0E18" w14:textId="4FC71CE2" w:rsidR="00942C8E" w:rsidRPr="0018058A" w:rsidRDefault="00942C8E"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v:textbox>
                </v:rect>
                <v:rect id="مستطيل 2" o:spid="_x0000_s1042" style="position:absolute;left:7649;top:17232;width:13959;height:40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" fillcolor="window" strokecolor="#df5327" strokeweight="1pt">
                  <v:textbox>
                    <w:txbxContent>
                      <w:p w14:paraId="4FB71048" w14:textId="0DF3A8A6" w:rsidR="00942C8E" w:rsidRPr="0018058A" w:rsidRDefault="00942C8E"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v:textbox>
                </v:rect>
              </v:group>
            </w:pict>
          </mc:Fallback>
        </mc:AlternateContent>
      </w:r>
      <w:r w:rsidR="00B50D47" w:rsidRPr="009D38E5">
        <w:rPr>
          <w:rFonts w:ascii="Sakkal Majalla" w:eastAsia="Arial" w:hAnsi="Sakkal Majalla" w:cs="Sakkal Majalla" w:hint="cs"/>
          <w:b/>
          <w:bCs/>
          <w:sz w:val="32"/>
          <w:szCs w:val="32"/>
          <w:rtl/>
        </w:rPr>
        <w:t>ثانيا</w:t>
      </w:r>
      <w:r w:rsidR="00B50D47" w:rsidRPr="009D38E5">
        <w:rPr>
          <w:rFonts w:ascii="Sakkal Majalla" w:eastAsia="Arial" w:hAnsi="Sakkal Majalla" w:cs="Sakkal Majalla" w:hint="cs"/>
          <w:b/>
          <w:bCs/>
          <w:sz w:val="32"/>
          <w:szCs w:val="32"/>
          <w:rtl/>
          <w:lang w:bidi="en-US"/>
        </w:rPr>
        <w:t xml:space="preserve">: - </w:t>
      </w:r>
      <w:r w:rsidR="00B50D47" w:rsidRPr="009D38E5">
        <w:rPr>
          <w:rFonts w:ascii="Sakkal Majalla" w:eastAsia="Arial" w:hAnsi="Sakkal Majalla" w:cs="Sakkal Majalla" w:hint="cs"/>
          <w:b/>
          <w:bCs/>
          <w:sz w:val="32"/>
          <w:szCs w:val="32"/>
          <w:rtl/>
        </w:rPr>
        <w:t>المتغير المستقل:</w:t>
      </w:r>
      <w:r w:rsidR="00B50D47" w:rsidRPr="009D38E5">
        <w:rPr>
          <w:rFonts w:ascii="Sakkal Majalla" w:eastAsia="Arial" w:hAnsi="Sakkal Majalla" w:cs="Sakkal Majalla" w:hint="cs"/>
          <w:b/>
          <w:bCs/>
          <w:sz w:val="32"/>
          <w:szCs w:val="32"/>
          <w:lang w:bidi="en-US"/>
        </w:rPr>
        <w:t xml:space="preserve"> </w:t>
      </w:r>
      <w:r w:rsidR="00B50D47" w:rsidRPr="009D38E5">
        <w:rPr>
          <w:rFonts w:ascii="Sakkal Majalla" w:eastAsia="Arial" w:hAnsi="Sakkal Majalla" w:cs="Sakkal Majalla" w:hint="cs"/>
          <w:b/>
          <w:bCs/>
          <w:sz w:val="32"/>
          <w:szCs w:val="32"/>
          <w:rtl/>
        </w:rPr>
        <w:t>ممارسات</w:t>
      </w:r>
      <w:r w:rsidR="00B50D47" w:rsidRPr="009D38E5">
        <w:rPr>
          <w:rFonts w:ascii="Sakkal Majalla" w:eastAsia="Arial" w:hAnsi="Sakkal Majalla" w:cs="Sakkal Majalla" w:hint="cs"/>
          <w:sz w:val="32"/>
          <w:szCs w:val="32"/>
          <w:rtl/>
          <w:lang w:bidi="en-US"/>
        </w:rPr>
        <w:t xml:space="preserve"> </w:t>
      </w:r>
      <w:r w:rsidR="00B50D47" w:rsidRPr="009D38E5">
        <w:rPr>
          <w:rFonts w:ascii="Sakkal Majalla" w:eastAsia="Arial" w:hAnsi="Sakkal Majalla" w:cs="Sakkal Majalla" w:hint="cs"/>
          <w:sz w:val="32"/>
          <w:szCs w:val="32"/>
          <w:rtl/>
          <w:lang w:bidi="ar-EG"/>
        </w:rPr>
        <w:t>إ</w:t>
      </w:r>
      <w:r w:rsidR="00B50D47" w:rsidRPr="009D38E5">
        <w:rPr>
          <w:rFonts w:ascii="Sakkal Majalla" w:eastAsia="Arial" w:hAnsi="Sakkal Majalla" w:cs="Sakkal Majalla" w:hint="cs"/>
          <w:sz w:val="32"/>
          <w:szCs w:val="32"/>
          <w:rtl/>
        </w:rPr>
        <w:t>دارة الموارد البشرية</w:t>
      </w:r>
    </w:p>
    <w:p w14:paraId="3806AD9C" w14:textId="6284526D" w:rsidR="00B50D47" w:rsidRPr="009D38E5"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r w:rsidRPr="009D38E5">
        <w:rPr>
          <w:rFonts w:ascii="Sakkal Majalla" w:eastAsia="Arial" w:hAnsi="Sakkal Majalla" w:cs="Sakkal Majalla" w:hint="cs"/>
          <w:noProof/>
          <w:color w:val="231F20"/>
          <w:sz w:val="32"/>
          <w:szCs w:val="32"/>
          <w:lang w:bidi="en-US"/>
        </w:rPr>
        <mc:AlternateContent>
          <mc:Choice Requires="wps">
            <w:drawing>
              <wp:anchor distT="0" distB="0" distL="114300" distR="114300" simplePos="0" relativeHeight="251679232" behindDoc="0" locked="0" layoutInCell="1" allowOverlap="1" wp14:anchorId="14E0590C" wp14:editId="69031C03">
                <wp:simplePos x="0" y="0"/>
                <wp:positionH relativeFrom="column">
                  <wp:posOffset>1637274</wp:posOffset>
                </wp:positionH>
                <wp:positionV relativeFrom="paragraph">
                  <wp:posOffset>221419</wp:posOffset>
                </wp:positionV>
                <wp:extent cx="1280302" cy="288201"/>
                <wp:effectExtent l="0" t="0" r="0" b="0"/>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067D6A28"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" adj="2431" fillcolor="#418ab3" strokecolor="#2d6483" strokeweight="1pt"/>
            </w:pict>
          </mc:Fallback>
        </mc:AlternateContent>
      </w:r>
    </w:p>
    <w:p w14:paraId="733F15AE" w14:textId="2B7687B3" w:rsidR="00B50D47" w:rsidRPr="009D38E5"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562FB683" w14:textId="7AE90885" w:rsidR="00B50D47" w:rsidRPr="009D38E5"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7F7994A1" w14:textId="781689F2"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6400" behindDoc="0" locked="0" layoutInCell="1" allowOverlap="1" wp14:anchorId="5BD53D14" wp14:editId="7412DC67">
                <wp:simplePos x="0" y="0"/>
                <wp:positionH relativeFrom="column">
                  <wp:posOffset>2404433</wp:posOffset>
                </wp:positionH>
                <wp:positionV relativeFrom="paragraph">
                  <wp:posOffset>111222</wp:posOffset>
                </wp:positionV>
                <wp:extent cx="379708" cy="241313"/>
                <wp:effectExtent l="0" t="0" r="20955" b="25400"/>
                <wp:wrapNone/>
                <wp:docPr id="1656808569"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3CBEA1" w14:textId="44E38252" w:rsidR="00C92611" w:rsidRDefault="00C92611" w:rsidP="00C92611">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BD53D14" id="مستطيل 22" o:spid="_x0000_s1043" style="position:absolute;left:0;text-align:left;margin-left:189.35pt;margin-top:8.75pt;width:29.9pt;height:19pt;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" fillcolor="white [3201]" strokecolor="#f79646 [3209]" strokeweight="2pt">
                <v:textbox>
                  <w:txbxContent>
                    <w:p w14:paraId="413CBEA1" w14:textId="44E38252" w:rsidR="00C92611" w:rsidRDefault="00C92611" w:rsidP="00C92611">
                      <w:pPr>
                        <w:jc w:val="center"/>
                        <w:rPr>
                          <w:lang w:bidi="ar-EG"/>
                        </w:rPr>
                      </w:pPr>
                      <w:r>
                        <w:rPr>
                          <w:lang w:bidi="ar-EG"/>
                        </w:rPr>
                        <w:t>H1</w:t>
                      </w:r>
                    </w:p>
                  </w:txbxContent>
                </v:textbox>
              </v:rect>
            </w:pict>
          </mc:Fallback>
        </mc:AlternateContent>
      </w: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5376" behindDoc="0" locked="0" layoutInCell="1" allowOverlap="1" wp14:anchorId="20AB9010" wp14:editId="5F1114B8">
                <wp:simplePos x="0" y="0"/>
                <wp:positionH relativeFrom="column">
                  <wp:posOffset>-183784</wp:posOffset>
                </wp:positionH>
                <wp:positionV relativeFrom="paragraph">
                  <wp:posOffset>181609</wp:posOffset>
                </wp:positionV>
                <wp:extent cx="2000451" cy="1526583"/>
                <wp:effectExtent l="76200" t="38100" r="76200" b="92710"/>
                <wp:wrapNone/>
                <wp:docPr id="520787938" name="قوس متوسط مزدوج 21"/>
                <wp:cNvGraphicFramePr/>
                <a:graphic xmlns:a="http://schemas.openxmlformats.org/drawingml/2006/main">
                  <a:graphicData uri="http://schemas.microsoft.com/office/word/2010/wordprocessingShape">
                    <wps:wsp>
                      <wps:cNvSpPr/>
                      <wps:spPr>
                        <a:xfrm>
                          <a:off x="0" y="0"/>
                          <a:ext cx="2000451" cy="1526583"/>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0E6438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1" o:spid="_x0000_s1026" type="#_x0000_t185" style="position:absolute;left:0;text-align:left;margin-left:-14.45pt;margin-top:14.3pt;width:157.5pt;height:120.2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" strokecolor="black [3200]" strokeweight="3pt">
                <v:shadow on="t" color="black" opacity="22937f" origin=",.5" offset="0,.63889mm"/>
              </v:shape>
            </w:pict>
          </mc:Fallback>
        </mc:AlternateContent>
      </w: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4352" behindDoc="0" locked="0" layoutInCell="1" allowOverlap="1" wp14:anchorId="4A080F6A" wp14:editId="7356907C">
                <wp:simplePos x="0" y="0"/>
                <wp:positionH relativeFrom="column">
                  <wp:posOffset>3288476</wp:posOffset>
                </wp:positionH>
                <wp:positionV relativeFrom="paragraph">
                  <wp:posOffset>109983</wp:posOffset>
                </wp:positionV>
                <wp:extent cx="1882404" cy="1424468"/>
                <wp:effectExtent l="76200" t="38100" r="80010" b="99695"/>
                <wp:wrapNone/>
                <wp:docPr id="1773921999" name="قوس متوسط مزدوج 20"/>
                <wp:cNvGraphicFramePr/>
                <a:graphic xmlns:a="http://schemas.openxmlformats.org/drawingml/2006/main">
                  <a:graphicData uri="http://schemas.microsoft.com/office/word/2010/wordprocessingShape">
                    <wps:wsp>
                      <wps:cNvSpPr/>
                      <wps:spPr>
                        <a:xfrm>
                          <a:off x="0" y="0"/>
                          <a:ext cx="1882404" cy="1424468"/>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A576F14" id="قوس متوسط مزدوج 20" o:spid="_x0000_s1026" type="#_x0000_t185" style="position:absolute;left:0;text-align:left;margin-left:258.95pt;margin-top:8.65pt;width:148.2pt;height:112.15pt;z-index:25168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" strokecolor="black [3200]" strokeweight="3pt">
                <v:shadow on="t" color="black" opacity="22937f" origin=",.5" offset="0,.63889mm"/>
              </v:shape>
            </w:pict>
          </mc:Fallback>
        </mc:AlternateContent>
      </w:r>
    </w:p>
    <w:p w14:paraId="7647EAE8" w14:textId="1F07AA4E"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8448" behindDoc="0" locked="0" layoutInCell="1" allowOverlap="1" wp14:anchorId="79AEB61B" wp14:editId="71DEF1C9">
                <wp:simplePos x="0" y="0"/>
                <wp:positionH relativeFrom="column">
                  <wp:posOffset>2439067</wp:posOffset>
                </wp:positionH>
                <wp:positionV relativeFrom="paragraph">
                  <wp:posOffset>358979</wp:posOffset>
                </wp:positionV>
                <wp:extent cx="379708" cy="241313"/>
                <wp:effectExtent l="0" t="0" r="20955" b="25400"/>
                <wp:wrapNone/>
                <wp:docPr id="1268757292"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03F35E" w14:textId="03390D81" w:rsidR="00C92611" w:rsidRDefault="00C92611" w:rsidP="00C92611">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9AEB61B" id="_x0000_s1044" style="position:absolute;left:0;text-align:left;margin-left:192.05pt;margin-top:28.25pt;width:29.9pt;height:19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" fillcolor="white [3201]" strokecolor="#f79646 [3209]" strokeweight="2pt">
                <v:textbox>
                  <w:txbxContent>
                    <w:p w14:paraId="7703F35E" w14:textId="03390D81" w:rsidR="00C92611" w:rsidRDefault="00C92611" w:rsidP="00C92611">
                      <w:pPr>
                        <w:jc w:val="center"/>
                        <w:rPr>
                          <w:lang w:bidi="ar-EG"/>
                        </w:rPr>
                      </w:pPr>
                      <w:r>
                        <w:rPr>
                          <w:lang w:bidi="ar-EG"/>
                        </w:rPr>
                        <w:t>H2</w:t>
                      </w:r>
                    </w:p>
                  </w:txbxContent>
                </v:textbox>
              </v:rect>
            </w:pict>
          </mc:Fallback>
        </mc:AlternateContent>
      </w:r>
    </w:p>
    <w:p w14:paraId="400BC164" w14:textId="041D3E9E"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hAnsi="Sakkal Majalla" w:cs="Sakkal Majalla" w:hint="cs"/>
          <w:noProof/>
          <w:sz w:val="32"/>
          <w:szCs w:val="32"/>
        </w:rPr>
        <mc:AlternateContent>
          <mc:Choice Requires="wps">
            <w:drawing>
              <wp:anchor distT="0" distB="0" distL="114300" distR="114300" simplePos="0" relativeHeight="251678208" behindDoc="0" locked="0" layoutInCell="1" allowOverlap="1" wp14:anchorId="24A6F5B0" wp14:editId="1EC9E94A">
                <wp:simplePos x="0" y="0"/>
                <wp:positionH relativeFrom="column">
                  <wp:posOffset>1939161</wp:posOffset>
                </wp:positionH>
                <wp:positionV relativeFrom="paragraph">
                  <wp:posOffset>59163</wp:posOffset>
                </wp:positionV>
                <wp:extent cx="1280160" cy="287655"/>
                <wp:effectExtent l="0" t="0" r="0" b="0"/>
                <wp:wrapNone/>
                <wp:docPr id="5"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8ECDC56" id="سهم: لليسار 4" o:spid="_x0000_s1026" type="#_x0000_t66" style="position:absolute;left:0;text-align:left;margin-left:152.7pt;margin-top:4.65pt;width:100.8pt;height:2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" adj="2427" fillcolor="#418ab3" strokecolor="#2d6483" strokeweight="1pt"/>
            </w:pict>
          </mc:Fallback>
        </mc:AlternateContent>
      </w: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90496" behindDoc="0" locked="0" layoutInCell="1" allowOverlap="1" wp14:anchorId="07A04ECC" wp14:editId="3D96427C">
                <wp:simplePos x="0" y="0"/>
                <wp:positionH relativeFrom="column">
                  <wp:posOffset>2430780</wp:posOffset>
                </wp:positionH>
                <wp:positionV relativeFrom="paragraph">
                  <wp:posOffset>349829</wp:posOffset>
                </wp:positionV>
                <wp:extent cx="379708" cy="241313"/>
                <wp:effectExtent l="0" t="0" r="20955" b="25400"/>
                <wp:wrapNone/>
                <wp:docPr id="1642990268"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584BD6" w14:textId="11D7E6B2" w:rsidR="00C92611" w:rsidRDefault="00C92611" w:rsidP="00C92611">
                            <w:pPr>
                              <w:jc w:val="center"/>
                              <w:rPr>
                                <w:lang w:bidi="ar-EG"/>
                              </w:rPr>
                            </w:pPr>
                            <w:r>
                              <w:rPr>
                                <w:lang w:bidi="ar-EG"/>
                              </w:rPr>
                              <w:t>H</w:t>
                            </w:r>
                            <w:r>
                              <w:rPr>
                                <w:rFonts w:hint="cs"/>
                                <w:rtl/>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7A04ECC" id="_x0000_s1045" style="position:absolute;left:0;text-align:left;margin-left:191.4pt;margin-top:27.55pt;width:29.9pt;height:1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" fillcolor="white [3201]" strokecolor="#f79646 [3209]" strokeweight="2pt">
                <v:textbox>
                  <w:txbxContent>
                    <w:p w14:paraId="29584BD6" w14:textId="11D7E6B2" w:rsidR="00C92611" w:rsidRDefault="00C92611" w:rsidP="00C92611">
                      <w:pPr>
                        <w:jc w:val="center"/>
                        <w:rPr>
                          <w:lang w:bidi="ar-EG"/>
                        </w:rPr>
                      </w:pPr>
                      <w:r>
                        <w:rPr>
                          <w:lang w:bidi="ar-EG"/>
                        </w:rPr>
                        <w:t>H</w:t>
                      </w:r>
                      <w:r>
                        <w:rPr>
                          <w:rFonts w:hint="cs"/>
                          <w:rtl/>
                          <w:lang w:bidi="ar-EG"/>
                        </w:rPr>
                        <w:t>3</w:t>
                      </w:r>
                    </w:p>
                  </w:txbxContent>
                </v:textbox>
              </v:rect>
            </w:pict>
          </mc:Fallback>
        </mc:AlternateContent>
      </w:r>
    </w:p>
    <w:p w14:paraId="1E06DD97" w14:textId="7BE90352"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hAnsi="Sakkal Majalla" w:cs="Sakkal Majalla" w:hint="cs"/>
          <w:noProof/>
          <w:sz w:val="32"/>
          <w:szCs w:val="32"/>
        </w:rPr>
        <mc:AlternateContent>
          <mc:Choice Requires="wps">
            <w:drawing>
              <wp:anchor distT="0" distB="0" distL="114300" distR="114300" simplePos="0" relativeHeight="251680256" behindDoc="0" locked="0" layoutInCell="1" allowOverlap="1" wp14:anchorId="390A6E2E" wp14:editId="721741D9">
                <wp:simplePos x="0" y="0"/>
                <wp:positionH relativeFrom="page">
                  <wp:posOffset>2988945</wp:posOffset>
                </wp:positionH>
                <wp:positionV relativeFrom="paragraph">
                  <wp:posOffset>48260</wp:posOffset>
                </wp:positionV>
                <wp:extent cx="1280160" cy="287655"/>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1280A859" id="سهم: لليسار 4" o:spid="_x0000_s1026" type="#_x0000_t66" style="position:absolute;left:0;text-align:left;margin-left:235.35pt;margin-top:3.8pt;width:100.8pt;height:22.65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" adj="2427" fillcolor="#418ab3" strokecolor="#2d6483" strokeweight="1pt">
                <w10:wrap anchorx="page"/>
              </v:shape>
            </w:pict>
          </mc:Fallback>
        </mc:AlternateContent>
      </w:r>
    </w:p>
    <w:p w14:paraId="298E7CFD" w14:textId="6B5A71B2" w:rsidR="00B50D47" w:rsidRPr="009D38E5" w:rsidRDefault="00B50D47" w:rsidP="00B50D47">
      <w:pPr>
        <w:bidi/>
        <w:spacing w:after="200" w:line="276" w:lineRule="auto"/>
        <w:rPr>
          <w:rFonts w:ascii="Sakkal Majalla" w:hAnsi="Sakkal Majalla" w:cs="Sakkal Majalla"/>
          <w:b/>
          <w:bCs/>
          <w:color w:val="00B0F0"/>
          <w:sz w:val="32"/>
          <w:szCs w:val="32"/>
          <w:u w:val="single"/>
          <w:rtl/>
          <w:lang w:bidi="ar-EG"/>
        </w:rPr>
      </w:pPr>
    </w:p>
    <w:p w14:paraId="750B6220" w14:textId="6A2C2F5D" w:rsidR="00FB763E" w:rsidRPr="009D38E5" w:rsidRDefault="00FB763E" w:rsidP="00876724">
      <w:pPr>
        <w:bidi/>
        <w:spacing w:after="200" w:line="276"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شكل 1 اعداد الباحث (نموذج الدراسة)</w:t>
      </w:r>
    </w:p>
    <w:p w14:paraId="2EBC5F2E" w14:textId="77777777" w:rsidR="00C92611" w:rsidRPr="009D38E5" w:rsidRDefault="00C92611" w:rsidP="00D330E3">
      <w:pPr>
        <w:bidi/>
        <w:spacing w:after="200" w:line="360" w:lineRule="auto"/>
        <w:rPr>
          <w:rFonts w:ascii="Sakkal Majalla" w:hAnsi="Sakkal Majalla" w:cs="Sakkal Majalla"/>
          <w:color w:val="000000" w:themeColor="text1"/>
          <w:sz w:val="32"/>
          <w:szCs w:val="32"/>
          <w:rtl/>
        </w:rPr>
      </w:pPr>
    </w:p>
    <w:p w14:paraId="3C21E0F8" w14:textId="10EEA854" w:rsidR="008E1C52" w:rsidRPr="009D38E5" w:rsidRDefault="008E1C52" w:rsidP="00C92611">
      <w:pPr>
        <w:bidi/>
        <w:spacing w:after="200" w:line="360" w:lineRule="auto"/>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rPr>
        <w:t>الرضا الوظيفي: يقاس من خلال استبيانات رضا الموظفين (مقياس ليكرت)</w:t>
      </w:r>
      <w:r w:rsidRPr="009D38E5">
        <w:rPr>
          <w:rFonts w:ascii="Sakkal Majalla" w:hAnsi="Sakkal Majalla" w:cs="Sakkal Majalla" w:hint="cs"/>
          <w:color w:val="000000" w:themeColor="text1"/>
          <w:sz w:val="32"/>
          <w:szCs w:val="32"/>
        </w:rPr>
        <w:t xml:space="preserve">. </w:t>
      </w:r>
      <w:r w:rsidRPr="009D38E5">
        <w:rPr>
          <w:rFonts w:ascii="Sakkal Majalla" w:hAnsi="Sakkal Majalla" w:cs="Sakkal Majalla" w:hint="cs"/>
          <w:color w:val="000000" w:themeColor="text1"/>
          <w:sz w:val="32"/>
          <w:szCs w:val="32"/>
          <w:rtl/>
        </w:rPr>
        <w:t xml:space="preserve">  التدريب والتحفيز وتقييم يقاس بعدد الساعات التدريبية بالنسبة الي الموظفين الذين خضعوا للتدريب.</w:t>
      </w:r>
    </w:p>
    <w:p w14:paraId="283CBFDD" w14:textId="4C4EF344" w:rsidR="0082471B" w:rsidRPr="009D38E5" w:rsidRDefault="0085164B" w:rsidP="00D330E3">
      <w:pPr>
        <w:bidi/>
        <w:spacing w:after="200" w:line="360" w:lineRule="auto"/>
        <w:jc w:val="both"/>
        <w:rPr>
          <w:rFonts w:ascii="Sakkal Majalla" w:hAnsi="Sakkal Majalla" w:cs="Sakkal Majalla"/>
          <w:color w:val="C00000"/>
          <w:sz w:val="32"/>
          <w:szCs w:val="32"/>
          <w:rtl/>
        </w:rPr>
      </w:pPr>
      <w:r w:rsidRPr="009D38E5">
        <w:rPr>
          <w:rFonts w:ascii="Sakkal Majalla" w:hAnsi="Sakkal Majalla" w:cs="Sakkal Majalla" w:hint="cs"/>
          <w:b/>
          <w:bCs/>
          <w:color w:val="C00000"/>
          <w:sz w:val="32"/>
          <w:szCs w:val="32"/>
          <w:u w:val="single"/>
          <w:rtl/>
        </w:rPr>
        <w:lastRenderedPageBreak/>
        <w:t>1.8</w:t>
      </w:r>
      <w:r w:rsidR="0082471B" w:rsidRPr="009D38E5">
        <w:rPr>
          <w:rFonts w:ascii="Sakkal Majalla" w:hAnsi="Sakkal Majalla" w:cs="Sakkal Majalla" w:hint="cs"/>
          <w:b/>
          <w:bCs/>
          <w:color w:val="C00000"/>
          <w:sz w:val="32"/>
          <w:szCs w:val="32"/>
          <w:u w:val="single"/>
          <w:rtl/>
        </w:rPr>
        <w:t>مصطلحات الدراسة وتعريفاتها الإجرائية</w:t>
      </w:r>
    </w:p>
    <w:p w14:paraId="3D99512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إدارة الموارد البشرية</w:t>
      </w:r>
      <w:r w:rsidRPr="009D38E5">
        <w:rPr>
          <w:rFonts w:ascii="Sakkal Majalla" w:hAnsi="Sakkal Majalla" w:cs="Sakkal Majalla" w:hint="cs"/>
          <w:color w:val="000000" w:themeColor="text1"/>
          <w:sz w:val="32"/>
          <w:szCs w:val="32"/>
        </w:rPr>
        <w:t>:</w:t>
      </w:r>
    </w:p>
    <w:p w14:paraId="3DCEB58B" w14:textId="062ADFA1" w:rsidR="0082471B" w:rsidRPr="009D38E5" w:rsidRDefault="0082471B" w:rsidP="00296562">
      <w:pPr>
        <w:pStyle w:val="a3"/>
        <w:numPr>
          <w:ilvl w:val="0"/>
          <w:numId w:val="35"/>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التعريف الاصطلاحي: </w:t>
      </w:r>
      <w:r w:rsidR="00880621" w:rsidRPr="009D38E5">
        <w:rPr>
          <w:rFonts w:ascii="Sakkal Majalla" w:hAnsi="Sakkal Majalla" w:cs="Sakkal Majalla" w:hint="cs"/>
          <w:color w:val="000000" w:themeColor="text1"/>
          <w:sz w:val="32"/>
          <w:szCs w:val="32"/>
          <w:rtl/>
        </w:rPr>
        <w:t xml:space="preserve">هي وظيفة استراتيجية تهدف إلى إدارة العنصر البشري داخل المؤسسة، من خلال استقطاب وتطوير وتحفيز الموظفين، بما يحقق أهداف المنظمة بكفاءة وفعالية </w:t>
      </w:r>
      <w:r w:rsidRPr="009D38E5">
        <w:rPr>
          <w:rFonts w:ascii="Sakkal Majalla" w:hAnsi="Sakkal Majalla" w:cs="Sakkal Majalla" w:hint="cs"/>
          <w:color w:val="000000" w:themeColor="text1"/>
          <w:sz w:val="32"/>
          <w:szCs w:val="32"/>
          <w:rtl/>
          <w:lang w:bidi="ar-EG"/>
        </w:rPr>
        <w:t>(الطوالبة،2020).</w:t>
      </w:r>
    </w:p>
    <w:p w14:paraId="249277CA" w14:textId="79A2AF3B" w:rsidR="00880621" w:rsidRPr="009D38E5" w:rsidRDefault="00880621" w:rsidP="00296562">
      <w:pPr>
        <w:pStyle w:val="a3"/>
        <w:numPr>
          <w:ilvl w:val="0"/>
          <w:numId w:val="35"/>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التعريف الاجرائي: هي عملية إدارة وتوجيه الموظفين في المؤسسة، ابتداءً من توظيفهم وتدريبهم وتطويرهم، وصولاً إلى تقييم أدائهم وتحفيزهم وإنهاء خدماتهم </w:t>
      </w:r>
      <w:r w:rsidR="0082471B" w:rsidRPr="009D38E5">
        <w:rPr>
          <w:rFonts w:ascii="Sakkal Majalla" w:hAnsi="Sakkal Majalla" w:cs="Sakkal Majalla" w:hint="cs"/>
          <w:color w:val="000000" w:themeColor="text1"/>
          <w:sz w:val="32"/>
          <w:szCs w:val="32"/>
          <w:rtl/>
          <w:lang w:bidi="ar-EG"/>
        </w:rPr>
        <w:t>(الخطيب،2019).</w:t>
      </w:r>
    </w:p>
    <w:p w14:paraId="20A1AFC0"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ممارسات إدارة الموارد البشرية</w:t>
      </w:r>
    </w:p>
    <w:p w14:paraId="75E00F12"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تشير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 </w:t>
      </w:r>
      <w:r w:rsidRPr="009D38E5">
        <w:rPr>
          <w:rFonts w:ascii="Sakkal Majalla" w:hAnsi="Sakkal Majalla" w:cs="Sakkal Majalla" w:hint="cs"/>
          <w:color w:val="000000" w:themeColor="text1"/>
          <w:sz w:val="32"/>
          <w:szCs w:val="32"/>
          <w:rtl/>
          <w:lang w:bidi="ar-EG"/>
        </w:rPr>
        <w:t>(الزبيدي،2019).</w:t>
      </w:r>
    </w:p>
    <w:p w14:paraId="2FAF19D4"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تعريف الرضا لغة واصطلاحا:</w:t>
      </w:r>
    </w:p>
    <w:p w14:paraId="6B7EB041" w14:textId="77777777" w:rsidR="0082471B" w:rsidRPr="009D38E5" w:rsidRDefault="0082471B" w:rsidP="00296562">
      <w:pPr>
        <w:pStyle w:val="a3"/>
        <w:numPr>
          <w:ilvl w:val="0"/>
          <w:numId w:val="34"/>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الرضا لغة ضد السخط، والرضا بالشيء الركون إليه وعدم النفرة منه. </w:t>
      </w:r>
    </w:p>
    <w:p w14:paraId="763CB06F" w14:textId="77777777" w:rsidR="0082471B" w:rsidRPr="009D38E5" w:rsidRDefault="0082471B" w:rsidP="00296562">
      <w:pPr>
        <w:pStyle w:val="a3"/>
        <w:numPr>
          <w:ilvl w:val="0"/>
          <w:numId w:val="34"/>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واصطلاحا: هو طيب النفس بما يصيبها ويفوتها مع عدم التغير.</w:t>
      </w:r>
    </w:p>
    <w:p w14:paraId="1149983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الرضا الوظيفي</w:t>
      </w:r>
    </w:p>
    <w:p w14:paraId="4F618CF6" w14:textId="78072A89" w:rsidR="0082471B" w:rsidRPr="009D38E5" w:rsidRDefault="0082471B" w:rsidP="00296562">
      <w:pPr>
        <w:pStyle w:val="a3"/>
        <w:numPr>
          <w:ilvl w:val="0"/>
          <w:numId w:val="36"/>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lastRenderedPageBreak/>
        <w:t xml:space="preserve">يعرف اصطلاحا: </w:t>
      </w:r>
      <w:r w:rsidR="00880621" w:rsidRPr="009D38E5">
        <w:rPr>
          <w:rFonts w:ascii="Sakkal Majalla" w:hAnsi="Sakkal Majalla" w:cs="Sakkal Majalla" w:hint="cs"/>
          <w:color w:val="000000" w:themeColor="text1"/>
          <w:sz w:val="32"/>
          <w:szCs w:val="32"/>
          <w:rtl/>
        </w:rPr>
        <w:t>وحالة إيجابية يشعر بها الموظف تجاه عمله وظيفته، ناتجة عن تفاعله مع بيئة العمل والمهام الموكلة إليه</w:t>
      </w:r>
      <w:r w:rsidRPr="009D38E5">
        <w:rPr>
          <w:rFonts w:ascii="Sakkal Majalla" w:hAnsi="Sakkal Majalla" w:cs="Sakkal Majalla" w:hint="cs"/>
          <w:color w:val="000000" w:themeColor="text1"/>
          <w:sz w:val="32"/>
          <w:szCs w:val="32"/>
          <w:rtl/>
        </w:rPr>
        <w:t xml:space="preserve"> </w:t>
      </w:r>
      <w:r w:rsidRPr="009D38E5">
        <w:rPr>
          <w:rFonts w:ascii="Sakkal Majalla" w:hAnsi="Sakkal Majalla" w:cs="Sakkal Majalla" w:hint="cs"/>
          <w:color w:val="000000" w:themeColor="text1"/>
          <w:sz w:val="32"/>
          <w:szCs w:val="32"/>
          <w:rtl/>
          <w:lang w:bidi="ar-EG"/>
        </w:rPr>
        <w:t>(بشير،2015).</w:t>
      </w:r>
    </w:p>
    <w:p w14:paraId="6C69936E" w14:textId="45F7C2EE" w:rsidR="0082471B" w:rsidRPr="009D38E5" w:rsidRDefault="0082471B" w:rsidP="00296562">
      <w:pPr>
        <w:pStyle w:val="a3"/>
        <w:numPr>
          <w:ilvl w:val="0"/>
          <w:numId w:val="36"/>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يعرف اجرائيا </w:t>
      </w:r>
      <w:r w:rsidR="00880621" w:rsidRPr="009D38E5">
        <w:rPr>
          <w:rFonts w:ascii="Sakkal Majalla" w:hAnsi="Sakkal Majalla" w:cs="Sakkal Majalla" w:hint="cs"/>
          <w:color w:val="000000" w:themeColor="text1"/>
          <w:sz w:val="32"/>
          <w:szCs w:val="32"/>
          <w:rtl/>
        </w:rPr>
        <w:t>هو مدى شعور الموظف بالسعادة والرضا عن عمله والظروف المحيطة به في مكان العمل</w:t>
      </w:r>
      <w:r w:rsidRPr="009D38E5">
        <w:rPr>
          <w:rFonts w:ascii="Sakkal Majalla" w:hAnsi="Sakkal Majalla" w:cs="Sakkal Majalla" w:hint="cs"/>
          <w:color w:val="000000" w:themeColor="text1"/>
          <w:sz w:val="32"/>
          <w:szCs w:val="32"/>
          <w:rtl/>
          <w:lang w:bidi="ar-EG"/>
        </w:rPr>
        <w:t xml:space="preserve"> </w:t>
      </w:r>
      <w:r w:rsidRPr="009D38E5">
        <w:rPr>
          <w:rFonts w:ascii="Sakkal Majalla" w:hAnsi="Sakkal Majalla" w:cs="Sakkal Majalla" w:hint="cs"/>
          <w:sz w:val="32"/>
          <w:szCs w:val="32"/>
        </w:rPr>
        <w:t>Khattak, A. (2017)</w:t>
      </w:r>
      <w:r w:rsidRPr="009D38E5">
        <w:rPr>
          <w:rFonts w:ascii="Sakkal Majalla" w:hAnsi="Sakkal Majalla" w:cs="Sakkal Majalla" w:hint="cs"/>
          <w:color w:val="000000" w:themeColor="text1"/>
          <w:sz w:val="32"/>
          <w:szCs w:val="32"/>
          <w:rtl/>
        </w:rPr>
        <w:t>).</w:t>
      </w:r>
    </w:p>
    <w:p w14:paraId="2949C98A"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برنامج التدريب </w:t>
      </w:r>
    </w:p>
    <w:p w14:paraId="0EC5803D" w14:textId="1901E050" w:rsidR="0082471B" w:rsidRPr="009D38E5" w:rsidRDefault="00880621" w:rsidP="00296562">
      <w:pPr>
        <w:pStyle w:val="a3"/>
        <w:numPr>
          <w:ilvl w:val="0"/>
          <w:numId w:val="37"/>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اصطلاحا: </w:t>
      </w:r>
      <w:r w:rsidRPr="009D38E5">
        <w:rPr>
          <w:rFonts w:ascii="Sakkal Majalla" w:hAnsi="Sakkal Majalla" w:cs="Sakkal Majalla" w:hint="cs"/>
          <w:color w:val="000000" w:themeColor="text1"/>
          <w:sz w:val="32"/>
          <w:szCs w:val="32"/>
          <w:rtl/>
        </w:rPr>
        <w:t xml:space="preserve">هو مجموعة من الأنشطة والفعاليات المخططة والمصممة لتعليم وتطوير مهارات ومعارف وقدرات الأفراد في مجال معين، بهدف تحسين أدائهم وزيادة كفاءتهم في العمل </w:t>
      </w:r>
      <w:r w:rsidR="0082471B" w:rsidRPr="009D38E5">
        <w:rPr>
          <w:rFonts w:ascii="Sakkal Majalla" w:hAnsi="Sakkal Majalla" w:cs="Sakkal Majalla" w:hint="cs"/>
          <w:color w:val="000000" w:themeColor="text1"/>
          <w:sz w:val="32"/>
          <w:szCs w:val="32"/>
          <w:rtl/>
          <w:lang w:bidi="ar-EG"/>
        </w:rPr>
        <w:t>(حماد،2015).</w:t>
      </w:r>
    </w:p>
    <w:p w14:paraId="49D5541D" w14:textId="6C80BA49" w:rsidR="0082471B" w:rsidRPr="009D38E5" w:rsidRDefault="00880621" w:rsidP="00296562">
      <w:pPr>
        <w:pStyle w:val="a3"/>
        <w:numPr>
          <w:ilvl w:val="0"/>
          <w:numId w:val="37"/>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اجرائيا: </w:t>
      </w:r>
      <w:r w:rsidRPr="009D38E5">
        <w:rPr>
          <w:rFonts w:ascii="Sakkal Majalla" w:hAnsi="Sakkal Majalla" w:cs="Sakkal Majalla" w:hint="cs"/>
          <w:color w:val="000000" w:themeColor="text1"/>
          <w:sz w:val="32"/>
          <w:szCs w:val="32"/>
          <w:rtl/>
        </w:rPr>
        <w:t>هو تحديد الأهداف التدريبية بعبارات واضحة وقابلة للقياس، وتحديد الأنشطة التدريبية التي ستقوم بها، والفترة الزمنية المخصصة لكل نشاط، والموارد اللازمة لتنفيذ البرنامج، بالإضافة إلى طرق تقييم مدى تحقيق الأهداف التدريبية</w:t>
      </w:r>
      <w:r w:rsidR="0082471B" w:rsidRPr="009D38E5">
        <w:rPr>
          <w:rFonts w:ascii="Sakkal Majalla" w:hAnsi="Sakkal Majalla" w:cs="Sakkal Majalla" w:hint="cs"/>
          <w:sz w:val="32"/>
          <w:szCs w:val="32"/>
        </w:rPr>
        <w:t>Atapattu.2016)</w:t>
      </w:r>
      <w:r w:rsidR="0082471B" w:rsidRPr="009D38E5">
        <w:rPr>
          <w:rFonts w:ascii="Sakkal Majalla" w:hAnsi="Sakkal Majalla" w:cs="Sakkal Majalla" w:hint="cs"/>
          <w:color w:val="000000" w:themeColor="text1"/>
          <w:sz w:val="32"/>
          <w:szCs w:val="32"/>
          <w:rtl/>
        </w:rPr>
        <w:t>).</w:t>
      </w:r>
    </w:p>
    <w:p w14:paraId="1808BFF8"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الحوافز:</w:t>
      </w:r>
    </w:p>
    <w:p w14:paraId="22B941FF" w14:textId="4DE09A19" w:rsidR="0082471B" w:rsidRPr="009D38E5" w:rsidRDefault="00880621" w:rsidP="00296562">
      <w:pPr>
        <w:pStyle w:val="a3"/>
        <w:numPr>
          <w:ilvl w:val="0"/>
          <w:numId w:val="38"/>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تعرف</w:t>
      </w:r>
      <w:r w:rsidR="0082471B" w:rsidRPr="009D38E5">
        <w:rPr>
          <w:rFonts w:ascii="Sakkal Majalla" w:hAnsi="Sakkal Majalla" w:cs="Sakkal Majalla" w:hint="cs"/>
          <w:color w:val="000000" w:themeColor="text1"/>
          <w:sz w:val="32"/>
          <w:szCs w:val="32"/>
          <w:rtl/>
        </w:rPr>
        <w:t xml:space="preserve"> اصطلاحا:</w:t>
      </w:r>
      <w:r w:rsidRPr="009D38E5">
        <w:rPr>
          <w:rFonts w:ascii="Sakkal Majalla" w:hAnsi="Sakkal Majalla" w:cs="Sakkal Majalla" w:hint="cs"/>
          <w:sz w:val="32"/>
          <w:szCs w:val="32"/>
          <w:rtl/>
        </w:rPr>
        <w:t xml:space="preserve"> </w:t>
      </w:r>
      <w:r w:rsidRPr="009D38E5">
        <w:rPr>
          <w:rFonts w:ascii="Sakkal Majalla" w:hAnsi="Sakkal Majalla" w:cs="Sakkal Majalla" w:hint="cs"/>
          <w:color w:val="000000" w:themeColor="text1"/>
          <w:sz w:val="32"/>
          <w:szCs w:val="32"/>
          <w:rtl/>
        </w:rPr>
        <w:t xml:space="preserve">هي عوامل أو وسائل تشجع الأفراد على بذل المزيد من الجهد وتحسين الأداء لتحقيق أهداف محددة، سواء كانت هذه العوامل مادية (مثل المكافآت المالية والترقيات) أو معنوية (مثل التقدير والثناء وتحسين بيئة العمل). </w:t>
      </w:r>
      <w:r w:rsidR="0082471B" w:rsidRPr="009D38E5">
        <w:rPr>
          <w:rFonts w:ascii="Sakkal Majalla" w:hAnsi="Sakkal Majalla" w:cs="Sakkal Majalla" w:hint="cs"/>
          <w:sz w:val="32"/>
          <w:szCs w:val="32"/>
        </w:rPr>
        <w:t>Al-Hawari.2016)</w:t>
      </w:r>
      <w:r w:rsidR="0082471B" w:rsidRPr="009D38E5">
        <w:rPr>
          <w:rFonts w:ascii="Sakkal Majalla" w:hAnsi="Sakkal Majalla" w:cs="Sakkal Majalla" w:hint="cs"/>
          <w:color w:val="000000" w:themeColor="text1"/>
          <w:sz w:val="32"/>
          <w:szCs w:val="32"/>
          <w:rtl/>
        </w:rPr>
        <w:t>).</w:t>
      </w:r>
    </w:p>
    <w:p w14:paraId="38259041" w14:textId="19B9853C" w:rsidR="0082471B" w:rsidRPr="009D38E5" w:rsidRDefault="00880621" w:rsidP="00296562">
      <w:pPr>
        <w:pStyle w:val="a3"/>
        <w:numPr>
          <w:ilvl w:val="0"/>
          <w:numId w:val="38"/>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تعرف</w:t>
      </w:r>
      <w:r w:rsidR="0082471B" w:rsidRPr="009D38E5">
        <w:rPr>
          <w:rFonts w:ascii="Sakkal Majalla" w:hAnsi="Sakkal Majalla" w:cs="Sakkal Majalla" w:hint="cs"/>
          <w:color w:val="000000" w:themeColor="text1"/>
          <w:sz w:val="32"/>
          <w:szCs w:val="32"/>
          <w:rtl/>
        </w:rPr>
        <w:t xml:space="preserve"> اجرائيا: </w:t>
      </w:r>
      <w:r w:rsidRPr="009D38E5">
        <w:rPr>
          <w:rFonts w:ascii="Sakkal Majalla" w:hAnsi="Sakkal Majalla" w:cs="Sakkal Majalla" w:hint="cs"/>
          <w:color w:val="000000" w:themeColor="text1"/>
          <w:sz w:val="32"/>
          <w:szCs w:val="32"/>
          <w:rtl/>
        </w:rPr>
        <w:t>هي مجموعة العوامل أو الوسائل التي تستخدمها الإدارة لتحفيز الموظفين، على بذل المزيد من الجهد وتحقيق أهداف المنظمة، مما يؤدي إلى تحسين الأداء وزيادة الإنتاجية</w:t>
      </w:r>
      <w:r w:rsidRPr="009D38E5">
        <w:rPr>
          <w:rFonts w:ascii="Sakkal Majalla" w:hAnsi="Sakkal Majalla" w:cs="Sakkal Majalla" w:hint="cs"/>
          <w:sz w:val="32"/>
          <w:szCs w:val="32"/>
          <w:rtl/>
        </w:rPr>
        <w:t xml:space="preserve"> </w:t>
      </w:r>
      <w:r w:rsidR="0082471B" w:rsidRPr="009D38E5">
        <w:rPr>
          <w:rFonts w:ascii="Sakkal Majalla" w:hAnsi="Sakkal Majalla" w:cs="Sakkal Majalla" w:hint="cs"/>
          <w:sz w:val="32"/>
          <w:szCs w:val="32"/>
        </w:rPr>
        <w:t>Celine, F.2016)</w:t>
      </w:r>
      <w:r w:rsidR="0082471B" w:rsidRPr="009D38E5">
        <w:rPr>
          <w:rFonts w:ascii="Sakkal Majalla" w:hAnsi="Sakkal Majalla" w:cs="Sakkal Majalla" w:hint="cs"/>
          <w:color w:val="000000" w:themeColor="text1"/>
          <w:sz w:val="32"/>
          <w:szCs w:val="32"/>
          <w:rtl/>
        </w:rPr>
        <w:t>).</w:t>
      </w:r>
    </w:p>
    <w:p w14:paraId="141BE56F"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lastRenderedPageBreak/>
        <w:t xml:space="preserve">التقييم الإداري: </w:t>
      </w:r>
    </w:p>
    <w:p w14:paraId="0D3D824F" w14:textId="6DD59ADC" w:rsidR="0082471B" w:rsidRPr="009D38E5" w:rsidRDefault="00880621" w:rsidP="00296562">
      <w:pPr>
        <w:pStyle w:val="a3"/>
        <w:numPr>
          <w:ilvl w:val="0"/>
          <w:numId w:val="39"/>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اصطلاحا: هو الصفة النظامية أو الرسمية التي تعبر عن مكامن قوي وضعف المساهمات التي يعطيها الأفراد للوظائف التي كلفوا بإنجازها </w:t>
      </w:r>
      <w:r w:rsidR="0082471B" w:rsidRPr="009D38E5">
        <w:rPr>
          <w:rFonts w:ascii="Sakkal Majalla" w:hAnsi="Sakkal Majalla" w:cs="Sakkal Majalla" w:hint="cs"/>
          <w:color w:val="000000" w:themeColor="text1"/>
          <w:sz w:val="32"/>
          <w:szCs w:val="32"/>
          <w:rtl/>
          <w:lang w:bidi="ar-EG"/>
        </w:rPr>
        <w:t>(بوقرة،2017).</w:t>
      </w:r>
    </w:p>
    <w:p w14:paraId="0BBCBFE8" w14:textId="0D6712B1" w:rsidR="0082471B" w:rsidRPr="009D38E5" w:rsidRDefault="00880621" w:rsidP="00296562">
      <w:pPr>
        <w:pStyle w:val="a3"/>
        <w:numPr>
          <w:ilvl w:val="0"/>
          <w:numId w:val="39"/>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اجرائيا: </w:t>
      </w:r>
      <w:r w:rsidR="003037FC" w:rsidRPr="009D38E5">
        <w:rPr>
          <w:rFonts w:ascii="Sakkal Majalla" w:hAnsi="Sakkal Majalla" w:cs="Sakkal Majalla" w:hint="cs"/>
          <w:color w:val="000000" w:themeColor="text1"/>
          <w:sz w:val="32"/>
          <w:szCs w:val="32"/>
          <w:rtl/>
        </w:rPr>
        <w:t xml:space="preserve">هو عملية قياس وتقييم أداء الموظفين أو الوحدات التنظيمية في المؤسسة، بهدف تحديد مدى تحقيقهم للأهداف المحددة، وتحديد نقاط القوة والضعف، واتخاذ القرارات المناسبة لتحسين الأداء وتطويره </w:t>
      </w:r>
      <w:r w:rsidR="0082471B" w:rsidRPr="009D38E5">
        <w:rPr>
          <w:rFonts w:ascii="Sakkal Majalla" w:hAnsi="Sakkal Majalla" w:cs="Sakkal Majalla" w:hint="cs"/>
          <w:color w:val="000000" w:themeColor="text1"/>
          <w:sz w:val="32"/>
          <w:szCs w:val="32"/>
          <w:rtl/>
          <w:lang w:bidi="ar-EG"/>
        </w:rPr>
        <w:t>(بوبكر،2015).</w:t>
      </w:r>
    </w:p>
    <w:p w14:paraId="6DE53889" w14:textId="340823F5"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البعد النفسي</w:t>
      </w:r>
      <w:r w:rsidR="00880621"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tl/>
        </w:rPr>
        <w:t xml:space="preserve"> </w:t>
      </w:r>
    </w:p>
    <w:p w14:paraId="3956F5F3" w14:textId="4E41A61D" w:rsidR="00DD200E" w:rsidRPr="009D38E5" w:rsidRDefault="00DD200E" w:rsidP="00296562">
      <w:pPr>
        <w:pStyle w:val="a3"/>
        <w:numPr>
          <w:ilvl w:val="0"/>
          <w:numId w:val="40"/>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 اصطلاحا: شير إلى الطريقة التي يفكر بها الأفراد ويتصرفون ويتفاعلون مع العالم من حولهم (</w:t>
      </w:r>
      <w:r w:rsidR="001D5721" w:rsidRPr="009D38E5">
        <w:rPr>
          <w:rFonts w:ascii="Sakkal Majalla" w:hAnsi="Sakkal Majalla" w:cs="Sakkal Majalla" w:hint="cs"/>
          <w:color w:val="000000" w:themeColor="text1"/>
          <w:sz w:val="32"/>
          <w:szCs w:val="32"/>
          <w:rtl/>
        </w:rPr>
        <w:t>العبيد</w:t>
      </w:r>
      <w:r w:rsidRPr="009D38E5">
        <w:rPr>
          <w:rFonts w:ascii="Sakkal Majalla" w:hAnsi="Sakkal Majalla" w:cs="Sakkal Majalla" w:hint="cs"/>
          <w:color w:val="000000" w:themeColor="text1"/>
          <w:sz w:val="32"/>
          <w:szCs w:val="32"/>
          <w:rtl/>
        </w:rPr>
        <w:t>،</w:t>
      </w:r>
      <w:r w:rsidR="001D5721" w:rsidRPr="009D38E5">
        <w:rPr>
          <w:rFonts w:ascii="Sakkal Majalla" w:hAnsi="Sakkal Majalla" w:cs="Sakkal Majalla" w:hint="cs"/>
          <w:color w:val="000000" w:themeColor="text1"/>
          <w:sz w:val="32"/>
          <w:szCs w:val="32"/>
          <w:rtl/>
        </w:rPr>
        <w:t>2020</w:t>
      </w:r>
      <w:r w:rsidRPr="009D38E5">
        <w:rPr>
          <w:rFonts w:ascii="Sakkal Majalla" w:hAnsi="Sakkal Majalla" w:cs="Sakkal Majalla" w:hint="cs"/>
          <w:color w:val="000000" w:themeColor="text1"/>
          <w:sz w:val="32"/>
          <w:szCs w:val="32"/>
          <w:rtl/>
        </w:rPr>
        <w:t>).</w:t>
      </w:r>
    </w:p>
    <w:p w14:paraId="5826499C" w14:textId="69411701" w:rsidR="00DD200E" w:rsidRPr="009D38E5" w:rsidRDefault="00DD200E" w:rsidP="00296562">
      <w:pPr>
        <w:pStyle w:val="a3"/>
        <w:numPr>
          <w:ilvl w:val="0"/>
          <w:numId w:val="40"/>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مفهوم تقييم الأداء اجرائيا: </w:t>
      </w:r>
      <w:r w:rsidR="003037FC" w:rsidRPr="009D38E5">
        <w:rPr>
          <w:rFonts w:ascii="Sakkal Majalla" w:hAnsi="Sakkal Majalla" w:cs="Sakkal Majalla" w:hint="cs"/>
          <w:color w:val="000000" w:themeColor="text1"/>
          <w:sz w:val="32"/>
          <w:szCs w:val="32"/>
          <w:rtl/>
        </w:rPr>
        <w:t>عني تحديده وقياسه بطرق قابلة للملاحظة والقياس، أي تحويل المفاهيم النفسية المجردة إلى سلوكيات وأفعال يمكن ملاحظتها وقياسها</w:t>
      </w:r>
      <w:r w:rsidRPr="009D38E5">
        <w:rPr>
          <w:rFonts w:ascii="Sakkal Majalla" w:hAnsi="Sakkal Majalla" w:cs="Sakkal Majalla" w:hint="cs"/>
          <w:color w:val="000000" w:themeColor="text1"/>
          <w:sz w:val="32"/>
          <w:szCs w:val="32"/>
          <w:rtl/>
        </w:rPr>
        <w:t xml:space="preserve"> (</w:t>
      </w:r>
      <w:r w:rsidR="001D5721" w:rsidRPr="009D38E5">
        <w:rPr>
          <w:rFonts w:ascii="Sakkal Majalla" w:hAnsi="Sakkal Majalla" w:cs="Sakkal Majalla" w:hint="cs"/>
          <w:color w:val="000000" w:themeColor="text1"/>
          <w:sz w:val="32"/>
          <w:szCs w:val="32"/>
          <w:rtl/>
        </w:rPr>
        <w:t>العرود</w:t>
      </w:r>
      <w:r w:rsidRPr="009D38E5">
        <w:rPr>
          <w:rFonts w:ascii="Sakkal Majalla" w:hAnsi="Sakkal Majalla" w:cs="Sakkal Majalla" w:hint="cs"/>
          <w:color w:val="000000" w:themeColor="text1"/>
          <w:sz w:val="32"/>
          <w:szCs w:val="32"/>
          <w:rtl/>
        </w:rPr>
        <w:t>،</w:t>
      </w:r>
      <w:r w:rsidR="001D5721" w:rsidRPr="009D38E5">
        <w:rPr>
          <w:rFonts w:ascii="Sakkal Majalla" w:hAnsi="Sakkal Majalla" w:cs="Sakkal Majalla" w:hint="cs"/>
          <w:color w:val="000000" w:themeColor="text1"/>
          <w:sz w:val="32"/>
          <w:szCs w:val="32"/>
          <w:rtl/>
        </w:rPr>
        <w:t>2018</w:t>
      </w:r>
      <w:r w:rsidRPr="009D38E5">
        <w:rPr>
          <w:rFonts w:ascii="Sakkal Majalla" w:hAnsi="Sakkal Majalla" w:cs="Sakkal Majalla" w:hint="cs"/>
          <w:color w:val="000000" w:themeColor="text1"/>
          <w:sz w:val="32"/>
          <w:szCs w:val="32"/>
          <w:rtl/>
        </w:rPr>
        <w:t>).</w:t>
      </w:r>
    </w:p>
    <w:p w14:paraId="48B5DD68" w14:textId="011C6DB7"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البعد المالي</w:t>
      </w:r>
      <w:r w:rsidR="001D5721"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tl/>
        </w:rPr>
        <w:t xml:space="preserve"> </w:t>
      </w:r>
    </w:p>
    <w:p w14:paraId="2730B5D1" w14:textId="1175C939" w:rsidR="00DD200E" w:rsidRPr="009D38E5" w:rsidRDefault="00DD200E" w:rsidP="00296562">
      <w:pPr>
        <w:pStyle w:val="a3"/>
        <w:numPr>
          <w:ilvl w:val="0"/>
          <w:numId w:val="41"/>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 اصطلاحا: يشير إلى كل ما يتعلق بالمال من حيث قياسه، وتقييمه، وإدارته، واستخدامه في تحقيق الأهداف المختلفة، سواء كانت شخصية أو مؤسسية</w:t>
      </w:r>
      <w:r w:rsidR="001D5721" w:rsidRPr="009D38E5">
        <w:rPr>
          <w:rFonts w:ascii="Sakkal Majalla" w:hAnsi="Sakkal Majalla" w:cs="Sakkal Majalla" w:hint="cs"/>
          <w:color w:val="000000" w:themeColor="text1"/>
          <w:sz w:val="32"/>
          <w:szCs w:val="32"/>
          <w:rtl/>
        </w:rPr>
        <w:t xml:space="preserve"> (الزبيدي،2019).</w:t>
      </w:r>
    </w:p>
    <w:p w14:paraId="26BD74C5" w14:textId="0DBF9CD2" w:rsidR="00DD200E" w:rsidRPr="009D38E5" w:rsidRDefault="00DD200E" w:rsidP="00296562">
      <w:pPr>
        <w:pStyle w:val="a3"/>
        <w:numPr>
          <w:ilvl w:val="0"/>
          <w:numId w:val="41"/>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 اجرائيا: يعني تحديد وتوضيح كيفية قياس وتطبيق الجوانب المالية في سياق الرضا الوظيفي، سواء كان ذلك في سياق فردي أو مؤسسي، وذلك من خلال وضع مؤشرات قابلة للقياس وخطوات محددة</w:t>
      </w:r>
      <w:r w:rsidR="001D5721" w:rsidRPr="009D38E5">
        <w:rPr>
          <w:rFonts w:ascii="Sakkal Majalla" w:hAnsi="Sakkal Majalla" w:cs="Sakkal Majalla" w:hint="cs"/>
          <w:color w:val="000000" w:themeColor="text1"/>
          <w:sz w:val="32"/>
          <w:szCs w:val="32"/>
          <w:rtl/>
        </w:rPr>
        <w:t xml:space="preserve"> (الحسناوي،2020).</w:t>
      </w:r>
    </w:p>
    <w:p w14:paraId="0404F1A2" w14:textId="63D99A4D"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البعد الاجتماعي</w:t>
      </w:r>
    </w:p>
    <w:p w14:paraId="2C135021" w14:textId="1C9BCD66" w:rsidR="00DD200E" w:rsidRPr="009D38E5" w:rsidRDefault="00DD200E" w:rsidP="00296562">
      <w:pPr>
        <w:pStyle w:val="a3"/>
        <w:numPr>
          <w:ilvl w:val="0"/>
          <w:numId w:val="42"/>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lastRenderedPageBreak/>
        <w:t xml:space="preserve">يعرف اصطلاحا: </w:t>
      </w:r>
      <w:r w:rsidR="003037FC" w:rsidRPr="009D38E5">
        <w:rPr>
          <w:rFonts w:ascii="Sakkal Majalla" w:hAnsi="Sakkal Majalla" w:cs="Sakkal Majalla" w:hint="cs"/>
          <w:color w:val="000000" w:themeColor="text1"/>
          <w:sz w:val="32"/>
          <w:szCs w:val="32"/>
          <w:rtl/>
        </w:rPr>
        <w:t>شير إلى مجموعة العوامل والظواهر المرتبطة بالعلاقات المتبادلة بين الأفراد والمجتمع، كما يشمل البعد الاجتماعي دراسة التفاعلات بين الأفراد والجماعات، والفروقات بين الطبقات الاجتماعية، والعلاقات بين المجموعات المختلفة داخل المجتمع</w:t>
      </w:r>
      <w:r w:rsidR="001D5721" w:rsidRPr="009D38E5">
        <w:rPr>
          <w:rFonts w:ascii="Sakkal Majalla" w:hAnsi="Sakkal Majalla" w:cs="Sakkal Majalla" w:hint="cs"/>
          <w:color w:val="000000" w:themeColor="text1"/>
          <w:sz w:val="32"/>
          <w:szCs w:val="32"/>
          <w:rtl/>
        </w:rPr>
        <w:t xml:space="preserve"> (التعمري،2021).</w:t>
      </w:r>
    </w:p>
    <w:p w14:paraId="7BF5BA2E" w14:textId="016BCB70" w:rsidR="00DD200E" w:rsidRPr="009D38E5" w:rsidRDefault="00DD200E" w:rsidP="00296562">
      <w:pPr>
        <w:pStyle w:val="a3"/>
        <w:numPr>
          <w:ilvl w:val="0"/>
          <w:numId w:val="42"/>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يعرف اجرائيا: </w:t>
      </w:r>
      <w:r w:rsidR="003037FC" w:rsidRPr="009D38E5">
        <w:rPr>
          <w:rFonts w:ascii="Sakkal Majalla" w:hAnsi="Sakkal Majalla" w:cs="Sakkal Majalla" w:hint="cs"/>
          <w:color w:val="000000" w:themeColor="text1"/>
          <w:sz w:val="32"/>
          <w:szCs w:val="32"/>
          <w:rtl/>
        </w:rPr>
        <w:t>يشير إلى قياس أو تقييم كيفية تأثير العوامل الاجتماعية على سلوك الأفراد والمجتمعات، وكيف تتفاعل هذه العوامل مع بعضها البعض</w:t>
      </w:r>
      <w:r w:rsidR="001D5721" w:rsidRPr="009D38E5">
        <w:rPr>
          <w:rFonts w:ascii="Sakkal Majalla" w:hAnsi="Sakkal Majalla" w:cs="Sakkal Majalla" w:hint="cs"/>
          <w:color w:val="000000" w:themeColor="text1"/>
          <w:sz w:val="32"/>
          <w:szCs w:val="32"/>
          <w:rtl/>
        </w:rPr>
        <w:t xml:space="preserve"> (العثمان،2020).</w:t>
      </w:r>
    </w:p>
    <w:p w14:paraId="631AEB64"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rPr>
        <w:t>المؤسسات الحكوميّة:</w:t>
      </w:r>
    </w:p>
    <w:p w14:paraId="1AC53971" w14:textId="77777777" w:rsidR="0082471B" w:rsidRPr="009D38E5" w:rsidRDefault="0082471B" w:rsidP="00296562">
      <w:pPr>
        <w:pStyle w:val="a3"/>
        <w:numPr>
          <w:ilvl w:val="0"/>
          <w:numId w:val="43"/>
        </w:numPr>
        <w:bidi/>
        <w:spacing w:after="200" w:line="360" w:lineRule="auto"/>
        <w:jc w:val="both"/>
        <w:rPr>
          <w:rFonts w:ascii="Sakkal Majalla" w:hAnsi="Sakkal Majalla" w:cs="Sakkal Majalla"/>
          <w:color w:val="000000" w:themeColor="text1"/>
          <w:sz w:val="32"/>
          <w:szCs w:val="32"/>
          <w:rtl/>
        </w:rPr>
      </w:pPr>
      <w:bookmarkStart w:id="10" w:name="_Hlk192558471"/>
      <w:r w:rsidRPr="009D38E5">
        <w:rPr>
          <w:rFonts w:ascii="Sakkal Majalla" w:hAnsi="Sakkal Majalla" w:cs="Sakkal Majalla" w:hint="cs"/>
          <w:color w:val="000000" w:themeColor="text1"/>
          <w:sz w:val="32"/>
          <w:szCs w:val="32"/>
          <w:rtl/>
        </w:rPr>
        <w:t xml:space="preserve">المؤسسات الحكوميّة </w:t>
      </w:r>
      <w:bookmarkEnd w:id="10"/>
      <w:r w:rsidRPr="009D38E5">
        <w:rPr>
          <w:rFonts w:ascii="Sakkal Majalla" w:hAnsi="Sakkal Majalla" w:cs="Sakkal Majalla" w:hint="cs"/>
          <w:color w:val="000000" w:themeColor="text1"/>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sidRPr="009D38E5">
        <w:rPr>
          <w:rFonts w:ascii="Sakkal Majalla" w:hAnsi="Sakkal Majalla" w:cs="Sakkal Majalla" w:hint="cs"/>
          <w:sz w:val="32"/>
          <w:szCs w:val="32"/>
        </w:rPr>
        <w:t>Guan, X. (2018)</w:t>
      </w:r>
      <w:r w:rsidRPr="009D38E5">
        <w:rPr>
          <w:rFonts w:ascii="Sakkal Majalla" w:hAnsi="Sakkal Majalla" w:cs="Sakkal Majalla" w:hint="cs"/>
          <w:color w:val="000000" w:themeColor="text1"/>
          <w:sz w:val="32"/>
          <w:szCs w:val="32"/>
          <w:rtl/>
        </w:rPr>
        <w:t>).</w:t>
      </w:r>
    </w:p>
    <w:p w14:paraId="5C96341B" w14:textId="77777777" w:rsidR="003337A1" w:rsidRPr="009D38E5" w:rsidRDefault="003337A1" w:rsidP="003337A1">
      <w:pPr>
        <w:bidi/>
        <w:spacing w:after="200" w:line="360" w:lineRule="auto"/>
        <w:jc w:val="both"/>
        <w:rPr>
          <w:rFonts w:ascii="Sakkal Majalla" w:hAnsi="Sakkal Majalla" w:cs="Sakkal Majalla"/>
          <w:color w:val="000000" w:themeColor="text1"/>
          <w:sz w:val="32"/>
          <w:szCs w:val="32"/>
          <w:rtl/>
        </w:rPr>
      </w:pPr>
    </w:p>
    <w:p w14:paraId="02AE9E68" w14:textId="1F30A1C2" w:rsidR="0082471B" w:rsidRPr="009D38E5" w:rsidRDefault="0085164B" w:rsidP="00D330E3">
      <w:pPr>
        <w:bidi/>
        <w:spacing w:after="0" w:line="360" w:lineRule="auto"/>
        <w:jc w:val="both"/>
        <w:rPr>
          <w:rFonts w:ascii="Sakkal Majalla" w:hAnsi="Sakkal Majalla" w:cs="Sakkal Majalla"/>
          <w:b/>
          <w:bCs/>
          <w:color w:val="FF0000"/>
          <w:sz w:val="32"/>
          <w:szCs w:val="32"/>
          <w:u w:val="single"/>
          <w:rtl/>
        </w:rPr>
      </w:pPr>
      <w:r w:rsidRPr="009D38E5">
        <w:rPr>
          <w:rFonts w:ascii="Sakkal Majalla" w:hAnsi="Sakkal Majalla" w:cs="Sakkal Majalla" w:hint="cs"/>
          <w:b/>
          <w:bCs/>
          <w:color w:val="FF0000"/>
          <w:sz w:val="32"/>
          <w:szCs w:val="32"/>
          <w:u w:val="single"/>
          <w:rtl/>
        </w:rPr>
        <w:t>1.9</w:t>
      </w:r>
      <w:r w:rsidR="0082471B" w:rsidRPr="009D38E5">
        <w:rPr>
          <w:rFonts w:ascii="Sakkal Majalla" w:hAnsi="Sakkal Majalla" w:cs="Sakkal Majalla" w:hint="cs"/>
          <w:b/>
          <w:bCs/>
          <w:color w:val="FF0000"/>
          <w:sz w:val="32"/>
          <w:szCs w:val="32"/>
          <w:u w:val="single"/>
          <w:rtl/>
        </w:rPr>
        <w:t>إجراءات الدراسة:</w:t>
      </w:r>
      <w:r w:rsidR="0082471B" w:rsidRPr="009D38E5">
        <w:rPr>
          <w:rFonts w:ascii="Sakkal Majalla" w:hAnsi="Sakkal Majalla" w:cs="Sakkal Majalla" w:hint="cs"/>
          <w:b/>
          <w:bCs/>
          <w:color w:val="FF0000"/>
          <w:sz w:val="32"/>
          <w:szCs w:val="32"/>
          <w:rtl/>
        </w:rPr>
        <w:t xml:space="preserve">  </w:t>
      </w:r>
    </w:p>
    <w:p w14:paraId="7FFFB8FE" w14:textId="14727DF6" w:rsidR="0082471B" w:rsidRPr="009D38E5" w:rsidRDefault="0085164B" w:rsidP="00D330E3">
      <w:pPr>
        <w:bidi/>
        <w:spacing w:after="0" w:line="360" w:lineRule="auto"/>
        <w:jc w:val="both"/>
        <w:rPr>
          <w:rFonts w:ascii="Sakkal Majalla" w:hAnsi="Sakkal Majalla" w:cs="Sakkal Majalla"/>
          <w:b/>
          <w:bCs/>
          <w:color w:val="FF0000"/>
          <w:sz w:val="32"/>
          <w:szCs w:val="32"/>
          <w:u w:val="single"/>
          <w:rtl/>
        </w:rPr>
      </w:pPr>
      <w:r w:rsidRPr="009D38E5">
        <w:rPr>
          <w:rFonts w:ascii="Sakkal Majalla" w:hAnsi="Sakkal Majalla" w:cs="Sakkal Majalla" w:hint="cs"/>
          <w:b/>
          <w:bCs/>
          <w:color w:val="FF0000"/>
          <w:sz w:val="32"/>
          <w:szCs w:val="32"/>
          <w:u w:val="single"/>
          <w:rtl/>
        </w:rPr>
        <w:t>1.9.1</w:t>
      </w:r>
      <w:r w:rsidR="0082471B" w:rsidRPr="009D38E5">
        <w:rPr>
          <w:rFonts w:ascii="Sakkal Majalla" w:hAnsi="Sakkal Majalla" w:cs="Sakkal Majalla" w:hint="cs"/>
          <w:b/>
          <w:bCs/>
          <w:color w:val="FF0000"/>
          <w:sz w:val="32"/>
          <w:szCs w:val="32"/>
          <w:u w:val="single"/>
          <w:rtl/>
        </w:rPr>
        <w:t>منهج الدراسة:</w:t>
      </w:r>
    </w:p>
    <w:p w14:paraId="1068F7D7" w14:textId="77777777" w:rsidR="0082471B" w:rsidRPr="009D38E5" w:rsidRDefault="0082471B" w:rsidP="00D330E3">
      <w:pPr>
        <w:bidi/>
        <w:spacing w:after="200" w:line="360" w:lineRule="auto"/>
        <w:jc w:val="both"/>
        <w:rPr>
          <w:rFonts w:ascii="Sakkal Majalla" w:hAnsi="Sakkal Majalla" w:cs="Sakkal Majalla"/>
          <w:sz w:val="32"/>
          <w:szCs w:val="32"/>
          <w:rtl/>
        </w:rPr>
      </w:pPr>
      <w:r w:rsidRPr="009D38E5">
        <w:rPr>
          <w:rFonts w:ascii="Sakkal Majalla" w:hAnsi="Sakkal Majalla" w:cs="Sakkal Majalla" w:hint="cs"/>
          <w:color w:val="000000" w:themeColor="text1"/>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 وتعتبر </w:t>
      </w:r>
      <w:r w:rsidRPr="009D38E5">
        <w:rPr>
          <w:rFonts w:ascii="Sakkal Majalla" w:hAnsi="Sakkal Majalla" w:cs="Sakkal Majalla" w:hint="cs"/>
          <w:sz w:val="32"/>
          <w:szCs w:val="32"/>
          <w:rtl/>
        </w:rPr>
        <w:t xml:space="preserve">منهجية الدراسة هي الاستراتيجية المُتَّبعة عند إجراء البحث أو الرسالة العلمية، وعلى الباحث أن يختار أنسب الطرق التي تعينه على تنفيذ </w:t>
      </w:r>
      <w:r w:rsidRPr="009D38E5">
        <w:rPr>
          <w:rFonts w:ascii="Sakkal Majalla" w:hAnsi="Sakkal Majalla" w:cs="Sakkal Majalla" w:hint="cs"/>
          <w:sz w:val="32"/>
          <w:szCs w:val="32"/>
          <w:rtl/>
        </w:rPr>
        <w:lastRenderedPageBreak/>
        <w:t xml:space="preserve">البحث، ولقد سهلت ادبيات البحث العلمي ذلك الأمر من خلال وضع مجموعة من الإجراءات المنظمة للبحث. وعليه سيتم الاعتماد على ثلاث مناهج وبناء سيكون الاتجاه البحثي للدراسة مختلط يشمل تحليل البيانات كيفيا ورقميا وتاريخيا </w:t>
      </w:r>
    </w:p>
    <w:p w14:paraId="52B34A6A" w14:textId="3EA22B8F" w:rsidR="0082471B" w:rsidRPr="009D38E5" w:rsidRDefault="0085164B" w:rsidP="00D330E3">
      <w:pPr>
        <w:bidi/>
        <w:spacing w:after="200" w:line="360" w:lineRule="auto"/>
        <w:jc w:val="both"/>
        <w:rPr>
          <w:rFonts w:ascii="Sakkal Majalla" w:hAnsi="Sakkal Majalla" w:cs="Sakkal Majalla"/>
          <w:b/>
          <w:bCs/>
          <w:color w:val="EE0000"/>
          <w:sz w:val="32"/>
          <w:szCs w:val="32"/>
          <w:u w:val="single"/>
          <w:rtl/>
        </w:rPr>
      </w:pPr>
      <w:r w:rsidRPr="009D38E5">
        <w:rPr>
          <w:rFonts w:ascii="Sakkal Majalla" w:hAnsi="Sakkal Majalla" w:cs="Sakkal Majalla" w:hint="cs"/>
          <w:b/>
          <w:bCs/>
          <w:color w:val="EE0000"/>
          <w:sz w:val="32"/>
          <w:szCs w:val="32"/>
          <w:u w:val="single"/>
          <w:rtl/>
        </w:rPr>
        <w:t>1.9.2</w:t>
      </w:r>
      <w:r w:rsidR="0082471B" w:rsidRPr="009D38E5">
        <w:rPr>
          <w:rFonts w:ascii="Sakkal Majalla" w:hAnsi="Sakkal Majalla" w:cs="Sakkal Majalla" w:hint="cs"/>
          <w:b/>
          <w:bCs/>
          <w:color w:val="EE0000"/>
          <w:sz w:val="32"/>
          <w:szCs w:val="32"/>
          <w:u w:val="single"/>
          <w:rtl/>
        </w:rPr>
        <w:t>أدوات الدراسة</w:t>
      </w:r>
      <w:r w:rsidR="0082471B" w:rsidRPr="009D38E5">
        <w:rPr>
          <w:rFonts w:ascii="Sakkal Majalla" w:hAnsi="Sakkal Majalla" w:cs="Sakkal Majalla" w:hint="cs"/>
          <w:b/>
          <w:bCs/>
          <w:color w:val="EE0000"/>
          <w:sz w:val="32"/>
          <w:szCs w:val="32"/>
          <w:u w:val="single"/>
        </w:rPr>
        <w:t xml:space="preserve"> </w:t>
      </w:r>
    </w:p>
    <w:p w14:paraId="433AB5E0"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3E602565" w14:textId="77777777" w:rsidR="0082471B" w:rsidRPr="009D38E5" w:rsidRDefault="0082471B" w:rsidP="00D330E3">
      <w:pPr>
        <w:bidi/>
        <w:spacing w:after="200" w:line="360" w:lineRule="auto"/>
        <w:jc w:val="both"/>
        <w:rPr>
          <w:rFonts w:ascii="Sakkal Majalla" w:hAnsi="Sakkal Majalla" w:cs="Sakkal Majalla"/>
          <w:b/>
          <w:bCs/>
          <w:color w:val="0070C0"/>
          <w:sz w:val="32"/>
          <w:szCs w:val="32"/>
          <w:u w:val="single"/>
          <w:rtl/>
          <w:lang w:bidi="ar-EG"/>
        </w:rPr>
      </w:pPr>
      <w:r w:rsidRPr="009D38E5">
        <w:rPr>
          <w:rFonts w:ascii="Sakkal Majalla" w:hAnsi="Sakkal Majalla" w:cs="Sakkal Majalla" w:hint="cs"/>
          <w:color w:val="000000" w:themeColor="text1"/>
          <w:sz w:val="32"/>
          <w:szCs w:val="32"/>
          <w:rtl/>
        </w:rPr>
        <w:t>تم اعداد الاستبانة حول موضوع الدراسة وهي العوامل المؤثرة في أثر ممارسات إدارة الموارد البشرية على رضا العاملين في المؤسسات الحكومية الخدمية بمنطقة الرياض بالمملكة العربية السعودية</w:t>
      </w:r>
    </w:p>
    <w:p w14:paraId="0987776D" w14:textId="77777777" w:rsidR="0082471B" w:rsidRPr="009D38E5" w:rsidRDefault="0082471B" w:rsidP="00D330E3">
      <w:pPr>
        <w:bidi/>
        <w:spacing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2CFD3B02" w14:textId="77777777" w:rsidR="0082471B" w:rsidRPr="009D38E5" w:rsidRDefault="0082471B" w:rsidP="00D330E3">
      <w:pPr>
        <w:bidi/>
        <w:spacing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الجزء الاول: </w:t>
      </w:r>
    </w:p>
    <w:p w14:paraId="09CD8E3A" w14:textId="77777777" w:rsidR="0082471B" w:rsidRPr="009D38E5" w:rsidRDefault="0082471B" w:rsidP="00D330E3">
      <w:pPr>
        <w:bidi/>
        <w:spacing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خاص بالبيانات الشخصية لعينة الدراسة مثل (النوع والعمر والمؤهل العلمي والوظيفية وسنوات الخبرة).</w:t>
      </w:r>
    </w:p>
    <w:p w14:paraId="2DD5FA06" w14:textId="77777777" w:rsidR="0082471B" w:rsidRPr="009D38E5" w:rsidRDefault="0082471B" w:rsidP="00D330E3">
      <w:pPr>
        <w:bidi/>
        <w:spacing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الجزء الثاني: </w:t>
      </w:r>
    </w:p>
    <w:p w14:paraId="04E57F71" w14:textId="77777777" w:rsidR="0082471B" w:rsidRPr="009D38E5" w:rsidRDefault="0082471B" w:rsidP="00D330E3">
      <w:pPr>
        <w:bidi/>
        <w:spacing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سوف يتكون من ثلاث محاور تمثل المستقل وابعاده (الحوافز والتدريب والتقييم) وأثرها على الرضا الوظيفي من خلال (18) فقرة بمعدل 6 فقرات لكل محور </w:t>
      </w:r>
    </w:p>
    <w:p w14:paraId="61664EEA" w14:textId="77777777" w:rsidR="0082471B" w:rsidRPr="009D38E5" w:rsidRDefault="0082471B" w:rsidP="00D330E3">
      <w:pPr>
        <w:bidi/>
        <w:spacing w:line="360" w:lineRule="auto"/>
        <w:jc w:val="both"/>
        <w:rPr>
          <w:rFonts w:ascii="Sakkal Majalla" w:hAnsi="Sakkal Majalla" w:cs="Sakkal Majalla"/>
          <w:b/>
          <w:bCs/>
          <w:color w:val="000000" w:themeColor="text1"/>
          <w:sz w:val="32"/>
          <w:szCs w:val="32"/>
          <w:rtl/>
        </w:rPr>
      </w:pPr>
      <w:r w:rsidRPr="009D38E5">
        <w:rPr>
          <w:rFonts w:ascii="Sakkal Majalla" w:hAnsi="Sakkal Majalla" w:cs="Sakkal Majalla" w:hint="cs"/>
          <w:b/>
          <w:bCs/>
          <w:color w:val="000000" w:themeColor="text1"/>
          <w:sz w:val="32"/>
          <w:szCs w:val="32"/>
          <w:rtl/>
        </w:rPr>
        <w:lastRenderedPageBreak/>
        <w:t>مكونات وتصميم الاستبانة</w:t>
      </w:r>
    </w:p>
    <w:tbl>
      <w:tblPr>
        <w:tblStyle w:val="10"/>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8"/>
        <w:gridCol w:w="4148"/>
      </w:tblGrid>
      <w:tr w:rsidR="0082471B" w:rsidRPr="009D38E5" w14:paraId="4CBB68BA" w14:textId="77777777" w:rsidTr="003068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CEE4B7D" w14:textId="77777777" w:rsidR="0082471B" w:rsidRPr="009D38E5" w:rsidRDefault="0082471B" w:rsidP="00D330E3">
            <w:pPr>
              <w:bidi/>
              <w:spacing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أولا البيانات الشخصية </w:t>
            </w:r>
          </w:p>
        </w:tc>
        <w:tc>
          <w:tcPr>
            <w:tcW w:w="4148" w:type="dxa"/>
          </w:tcPr>
          <w:p w14:paraId="4CD2C424" w14:textId="77777777" w:rsidR="0082471B" w:rsidRPr="009D38E5" w:rsidRDefault="0082471B" w:rsidP="00D330E3">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وتضمن التساؤلات الخاصة بالاسم والعمر والنوع والمؤهل العلمي والوظيفة وسنوات الخبرة</w:t>
            </w:r>
          </w:p>
        </w:tc>
      </w:tr>
      <w:tr w:rsidR="0082471B" w:rsidRPr="009D38E5" w14:paraId="42C4769D" w14:textId="77777777" w:rsidTr="00306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4CAD84A1" w14:textId="77777777" w:rsidR="0082471B" w:rsidRPr="009D38E5" w:rsidRDefault="0082471B" w:rsidP="00D330E3">
            <w:pPr>
              <w:bidi/>
              <w:spacing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الفرضية الاولي </w:t>
            </w:r>
          </w:p>
        </w:tc>
        <w:tc>
          <w:tcPr>
            <w:tcW w:w="4148" w:type="dxa"/>
          </w:tcPr>
          <w:p w14:paraId="37C60542" w14:textId="77777777" w:rsidR="0082471B" w:rsidRPr="009D38E5" w:rsidRDefault="0082471B" w:rsidP="00D330E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وتتكون من 6 فقرات  </w:t>
            </w:r>
          </w:p>
        </w:tc>
      </w:tr>
      <w:tr w:rsidR="0082471B" w:rsidRPr="009D38E5" w14:paraId="0C911C31" w14:textId="77777777" w:rsidTr="00306855">
        <w:tc>
          <w:tcPr>
            <w:cnfStyle w:val="001000000000" w:firstRow="0" w:lastRow="0" w:firstColumn="1" w:lastColumn="0" w:oddVBand="0" w:evenVBand="0" w:oddHBand="0" w:evenHBand="0" w:firstRowFirstColumn="0" w:firstRowLastColumn="0" w:lastRowFirstColumn="0" w:lastRowLastColumn="0"/>
            <w:tcW w:w="4148" w:type="dxa"/>
          </w:tcPr>
          <w:p w14:paraId="06074360" w14:textId="77777777" w:rsidR="0082471B" w:rsidRPr="009D38E5" w:rsidRDefault="0082471B" w:rsidP="00D330E3">
            <w:pPr>
              <w:bidi/>
              <w:spacing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الفرضية الثانية </w:t>
            </w:r>
          </w:p>
        </w:tc>
        <w:tc>
          <w:tcPr>
            <w:tcW w:w="4148" w:type="dxa"/>
          </w:tcPr>
          <w:p w14:paraId="5FB06149" w14:textId="77777777" w:rsidR="0082471B" w:rsidRPr="009D38E5" w:rsidRDefault="0082471B" w:rsidP="00D330E3">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وتتكون من 6 فقرات </w:t>
            </w:r>
          </w:p>
        </w:tc>
      </w:tr>
      <w:tr w:rsidR="0082471B" w:rsidRPr="009D38E5" w14:paraId="587558C4" w14:textId="77777777" w:rsidTr="003068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5F34224" w14:textId="77777777" w:rsidR="0082471B" w:rsidRPr="009D38E5" w:rsidRDefault="0082471B" w:rsidP="00D330E3">
            <w:pPr>
              <w:bidi/>
              <w:spacing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الفرضية الثالثة </w:t>
            </w:r>
          </w:p>
        </w:tc>
        <w:tc>
          <w:tcPr>
            <w:tcW w:w="4148" w:type="dxa"/>
          </w:tcPr>
          <w:p w14:paraId="503D3DB6" w14:textId="77777777" w:rsidR="0082471B" w:rsidRPr="009D38E5" w:rsidRDefault="0082471B" w:rsidP="00D330E3">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وتتكون من 6 فقرات </w:t>
            </w:r>
          </w:p>
        </w:tc>
      </w:tr>
    </w:tbl>
    <w:p w14:paraId="28DB3564" w14:textId="77777777" w:rsidR="0082471B" w:rsidRPr="009D38E5" w:rsidRDefault="0082471B" w:rsidP="00D330E3">
      <w:pPr>
        <w:bidi/>
        <w:spacing w:line="360" w:lineRule="auto"/>
        <w:jc w:val="both"/>
        <w:rPr>
          <w:rFonts w:ascii="Sakkal Majalla" w:hAnsi="Sakkal Majalla" w:cs="Sakkal Majalla"/>
          <w:color w:val="000000" w:themeColor="text1"/>
          <w:sz w:val="32"/>
          <w:szCs w:val="32"/>
          <w:rtl/>
        </w:rPr>
      </w:pPr>
    </w:p>
    <w:p w14:paraId="7C9BFD2A" w14:textId="77777777" w:rsidR="0082471B" w:rsidRPr="009D38E5" w:rsidRDefault="0082471B" w:rsidP="00D330E3">
      <w:pPr>
        <w:bidi/>
        <w:spacing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سوف يتم الاعتماد على نموذج ليكرت الخماسي في الإجابة على فقرات الدراسة في المحاور الثلاثة في الجزء الثاني من الاستبيان جدول رقم (2)</w:t>
      </w:r>
    </w:p>
    <w:tbl>
      <w:tblPr>
        <w:tblStyle w:val="a7"/>
        <w:bidiVisual/>
        <w:tblW w:w="9065" w:type="dxa"/>
        <w:tblInd w:w="-234" w:type="dxa"/>
        <w:shd w:val="clear" w:color="auto" w:fill="DBE5F1" w:themeFill="accent1" w:themeFillTint="33"/>
        <w:tblLook w:val="04A0" w:firstRow="1" w:lastRow="0" w:firstColumn="1" w:lastColumn="0" w:noHBand="0" w:noVBand="1"/>
      </w:tblPr>
      <w:tblGrid>
        <w:gridCol w:w="1705"/>
        <w:gridCol w:w="1471"/>
        <w:gridCol w:w="1472"/>
        <w:gridCol w:w="1472"/>
        <w:gridCol w:w="1193"/>
        <w:gridCol w:w="1752"/>
      </w:tblGrid>
      <w:tr w:rsidR="0082471B" w:rsidRPr="009D38E5" w14:paraId="408B3786" w14:textId="77777777" w:rsidTr="00306855">
        <w:trPr>
          <w:trHeight w:val="500"/>
        </w:trPr>
        <w:tc>
          <w:tcPr>
            <w:tcW w:w="1705" w:type="dxa"/>
            <w:shd w:val="clear" w:color="auto" w:fill="DBE5F1" w:themeFill="accent1" w:themeFillTint="33"/>
            <w:vAlign w:val="center"/>
          </w:tcPr>
          <w:p w14:paraId="074C2B2C"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الإجابة</w:t>
            </w:r>
          </w:p>
        </w:tc>
        <w:tc>
          <w:tcPr>
            <w:tcW w:w="1471" w:type="dxa"/>
            <w:shd w:val="clear" w:color="auto" w:fill="DBE5F1" w:themeFill="accent1" w:themeFillTint="33"/>
            <w:vAlign w:val="center"/>
          </w:tcPr>
          <w:p w14:paraId="1020F4A7"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موافق بشدة</w:t>
            </w:r>
          </w:p>
        </w:tc>
        <w:tc>
          <w:tcPr>
            <w:tcW w:w="1472" w:type="dxa"/>
            <w:shd w:val="clear" w:color="auto" w:fill="DBE5F1" w:themeFill="accent1" w:themeFillTint="33"/>
            <w:vAlign w:val="center"/>
          </w:tcPr>
          <w:p w14:paraId="5B5670F3"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موافق</w:t>
            </w:r>
          </w:p>
        </w:tc>
        <w:tc>
          <w:tcPr>
            <w:tcW w:w="1472" w:type="dxa"/>
            <w:shd w:val="clear" w:color="auto" w:fill="DBE5F1" w:themeFill="accent1" w:themeFillTint="33"/>
            <w:vAlign w:val="center"/>
          </w:tcPr>
          <w:p w14:paraId="1E3802A8"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محايد</w:t>
            </w:r>
          </w:p>
        </w:tc>
        <w:tc>
          <w:tcPr>
            <w:tcW w:w="1193" w:type="dxa"/>
            <w:shd w:val="clear" w:color="auto" w:fill="DBE5F1" w:themeFill="accent1" w:themeFillTint="33"/>
            <w:vAlign w:val="center"/>
          </w:tcPr>
          <w:p w14:paraId="65CA9B7B"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غير موافق</w:t>
            </w:r>
          </w:p>
        </w:tc>
        <w:tc>
          <w:tcPr>
            <w:tcW w:w="1752" w:type="dxa"/>
            <w:shd w:val="clear" w:color="auto" w:fill="DBE5F1" w:themeFill="accent1" w:themeFillTint="33"/>
            <w:vAlign w:val="center"/>
          </w:tcPr>
          <w:p w14:paraId="28BB9D38"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غير موافق بشدة</w:t>
            </w:r>
          </w:p>
        </w:tc>
      </w:tr>
      <w:tr w:rsidR="0082471B" w:rsidRPr="009D38E5" w14:paraId="77085854" w14:textId="77777777" w:rsidTr="00306855">
        <w:trPr>
          <w:trHeight w:val="490"/>
        </w:trPr>
        <w:tc>
          <w:tcPr>
            <w:tcW w:w="1705" w:type="dxa"/>
            <w:vAlign w:val="center"/>
          </w:tcPr>
          <w:p w14:paraId="37DDE2C7"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الدرجة</w:t>
            </w:r>
          </w:p>
        </w:tc>
        <w:tc>
          <w:tcPr>
            <w:tcW w:w="1471" w:type="dxa"/>
            <w:vAlign w:val="center"/>
          </w:tcPr>
          <w:p w14:paraId="5651B0A0"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5</w:t>
            </w:r>
          </w:p>
        </w:tc>
        <w:tc>
          <w:tcPr>
            <w:tcW w:w="1472" w:type="dxa"/>
            <w:vAlign w:val="center"/>
          </w:tcPr>
          <w:p w14:paraId="16F1DD25"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4</w:t>
            </w:r>
          </w:p>
        </w:tc>
        <w:tc>
          <w:tcPr>
            <w:tcW w:w="1472" w:type="dxa"/>
            <w:vAlign w:val="center"/>
          </w:tcPr>
          <w:p w14:paraId="57BD80F3"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3</w:t>
            </w:r>
          </w:p>
        </w:tc>
        <w:tc>
          <w:tcPr>
            <w:tcW w:w="1193" w:type="dxa"/>
            <w:vAlign w:val="center"/>
          </w:tcPr>
          <w:p w14:paraId="1C08C013"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2</w:t>
            </w:r>
          </w:p>
        </w:tc>
        <w:tc>
          <w:tcPr>
            <w:tcW w:w="1752" w:type="dxa"/>
            <w:vAlign w:val="center"/>
          </w:tcPr>
          <w:p w14:paraId="16BD4B8F" w14:textId="77777777" w:rsidR="0082471B" w:rsidRPr="009D38E5" w:rsidRDefault="0082471B" w:rsidP="00D330E3">
            <w:pPr>
              <w:bidi/>
              <w:spacing w:line="360"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1</w:t>
            </w:r>
          </w:p>
        </w:tc>
      </w:tr>
    </w:tbl>
    <w:p w14:paraId="1631953D" w14:textId="77777777" w:rsidR="0082471B" w:rsidRPr="009D38E5" w:rsidRDefault="0082471B" w:rsidP="00D330E3">
      <w:pPr>
        <w:bidi/>
        <w:spacing w:after="200" w:line="360" w:lineRule="auto"/>
        <w:jc w:val="both"/>
        <w:rPr>
          <w:rFonts w:ascii="Sakkal Majalla" w:hAnsi="Sakkal Majalla" w:cs="Sakkal Majalla"/>
          <w:b/>
          <w:bCs/>
          <w:color w:val="0070C0"/>
          <w:sz w:val="32"/>
          <w:szCs w:val="32"/>
          <w:u w:val="single"/>
          <w:rtl/>
        </w:rPr>
      </w:pPr>
    </w:p>
    <w:p w14:paraId="07370F6B" w14:textId="7DE4F034" w:rsidR="0082471B" w:rsidRPr="009D38E5" w:rsidRDefault="0085164B" w:rsidP="00D330E3">
      <w:pPr>
        <w:bidi/>
        <w:spacing w:after="200" w:line="360"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1.9.3</w:t>
      </w:r>
      <w:r w:rsidR="0082471B" w:rsidRPr="009D38E5">
        <w:rPr>
          <w:rFonts w:ascii="Sakkal Majalla" w:hAnsi="Sakkal Majalla" w:cs="Sakkal Majalla" w:hint="cs"/>
          <w:b/>
          <w:bCs/>
          <w:color w:val="C00000"/>
          <w:sz w:val="32"/>
          <w:szCs w:val="32"/>
          <w:u w:val="single"/>
          <w:rtl/>
        </w:rPr>
        <w:t>مجتمع وعينة الدراسة:</w:t>
      </w:r>
    </w:p>
    <w:p w14:paraId="66572F92" w14:textId="77777777" w:rsidR="0082471B" w:rsidRPr="009D38E5" w:rsidRDefault="0082471B" w:rsidP="00D330E3">
      <w:pPr>
        <w:pStyle w:val="a3"/>
        <w:numPr>
          <w:ilvl w:val="0"/>
          <w:numId w:val="1"/>
        </w:numPr>
        <w:bidi/>
        <w:spacing w:after="200" w:line="360" w:lineRule="auto"/>
        <w:jc w:val="both"/>
        <w:rPr>
          <w:rFonts w:ascii="Sakkal Majalla" w:hAnsi="Sakkal Majalla" w:cs="Sakkal Majalla"/>
          <w:b/>
          <w:bCs/>
          <w:color w:val="000000" w:themeColor="text1"/>
          <w:sz w:val="32"/>
          <w:szCs w:val="32"/>
          <w:rtl/>
        </w:rPr>
      </w:pPr>
      <w:r w:rsidRPr="009D38E5">
        <w:rPr>
          <w:rFonts w:ascii="Sakkal Majalla" w:hAnsi="Sakkal Majalla" w:cs="Sakkal Majalla" w:hint="cs"/>
          <w:b/>
          <w:bCs/>
          <w:color w:val="000000" w:themeColor="text1"/>
          <w:sz w:val="32"/>
          <w:szCs w:val="32"/>
          <w:rtl/>
        </w:rPr>
        <w:t>مجتمع الدراسة:</w:t>
      </w:r>
    </w:p>
    <w:p w14:paraId="39C8DA9E" w14:textId="1F5C2CCD" w:rsidR="0082471B" w:rsidRPr="009D38E5" w:rsidRDefault="0082471B" w:rsidP="00D330E3">
      <w:pPr>
        <w:bidi/>
        <w:spacing w:after="0" w:line="360" w:lineRule="auto"/>
        <w:jc w:val="both"/>
        <w:rPr>
          <w:rFonts w:ascii="Sakkal Majalla" w:hAnsi="Sakkal Majalla" w:cs="Sakkal Majalla"/>
          <w:sz w:val="32"/>
          <w:szCs w:val="32"/>
          <w:rtl/>
        </w:rPr>
      </w:pPr>
      <w:r w:rsidRPr="009D38E5">
        <w:rPr>
          <w:rFonts w:ascii="Sakkal Majalla" w:hAnsi="Sakkal Majalla" w:cs="Sakkal Majalla" w:hint="cs"/>
          <w:color w:val="000000" w:themeColor="text1"/>
          <w:sz w:val="32"/>
          <w:szCs w:val="32"/>
          <w:rtl/>
        </w:rPr>
        <w:t xml:space="preserve">يتكون مجتمع الدراية من العاملين في المؤسسات الخدمية الحكومية المتمثلة في (الهيئة السعودية للمياه) في منطقة الرياض في المملكة العربية السعودية </w:t>
      </w:r>
      <w:r w:rsidRPr="009D38E5">
        <w:rPr>
          <w:rFonts w:ascii="Sakkal Majalla" w:hAnsi="Sakkal Majalla" w:cs="Sakkal Majalla" w:hint="cs"/>
          <w:sz w:val="32"/>
          <w:szCs w:val="32"/>
          <w:rtl/>
        </w:rPr>
        <w:t xml:space="preserve">من كافة العاملين في المستويات الإدارية </w:t>
      </w:r>
      <w:r w:rsidRPr="009D38E5">
        <w:rPr>
          <w:rFonts w:ascii="Sakkal Majalla" w:hAnsi="Sakkal Majalla" w:cs="Sakkal Majalla" w:hint="cs"/>
          <w:sz w:val="32"/>
          <w:szCs w:val="32"/>
          <w:rtl/>
        </w:rPr>
        <w:lastRenderedPageBreak/>
        <w:t xml:space="preserve">المختلفة سواء في الإدارة العليا او الوسطى او الإدارة التشغيلية بالهيئة السعودية للمياه </w:t>
      </w:r>
      <w:r w:rsidR="00033519" w:rsidRPr="009D38E5">
        <w:rPr>
          <w:rFonts w:ascii="Sakkal Majalla" w:hAnsi="Sakkal Majalla" w:cs="Sakkal Majalla" w:hint="cs"/>
          <w:sz w:val="32"/>
          <w:szCs w:val="32"/>
          <w:rtl/>
        </w:rPr>
        <w:t xml:space="preserve">وعدد افراد العاملين بالهيئة  بلغ 8105 موظفا وموظفة  تم الحصول عليه من خلال موقع الهيئة وهو يمثل عدد  الموظفين الحاصلون علي دورات تدريبية خلال عام 2023 </w:t>
      </w:r>
      <w:r w:rsidRPr="009D38E5">
        <w:rPr>
          <w:rFonts w:ascii="Sakkal Majalla" w:hAnsi="Sakkal Majalla" w:cs="Sakkal Majalla" w:hint="cs"/>
          <w:sz w:val="32"/>
          <w:szCs w:val="32"/>
          <w:rtl/>
        </w:rPr>
        <w:t>داخل إدارات الهيئة المختلفة في كافة الأقسام الإدارية والفنية بالهيئة السعودية للمياه.</w:t>
      </w:r>
      <w:r w:rsidR="000711C2" w:rsidRPr="009D38E5">
        <w:rPr>
          <w:rFonts w:ascii="Sakkal Majalla" w:hAnsi="Sakkal Majalla" w:cs="Sakkal Majalla" w:hint="cs"/>
          <w:sz w:val="32"/>
          <w:szCs w:val="32"/>
          <w:rtl/>
        </w:rPr>
        <w:t>(موقع الهيئة السعودية للمياه)</w:t>
      </w:r>
      <w:r w:rsidR="000711C2" w:rsidRPr="009D38E5">
        <w:rPr>
          <w:rStyle w:val="af4"/>
          <w:rFonts w:ascii="Sakkal Majalla" w:hAnsi="Sakkal Majalla" w:cs="Sakkal Majalla" w:hint="cs"/>
          <w:sz w:val="32"/>
          <w:szCs w:val="32"/>
          <w:rtl/>
        </w:rPr>
        <w:footnoteReference w:id="2"/>
      </w:r>
    </w:p>
    <w:p w14:paraId="34E90C12" w14:textId="77777777" w:rsidR="00D330E3" w:rsidRPr="009D38E5" w:rsidRDefault="00D330E3" w:rsidP="00D330E3">
      <w:pPr>
        <w:bidi/>
        <w:spacing w:after="0" w:line="360" w:lineRule="auto"/>
        <w:jc w:val="both"/>
        <w:rPr>
          <w:rFonts w:ascii="Sakkal Majalla" w:hAnsi="Sakkal Majalla" w:cs="Sakkal Majalla"/>
          <w:sz w:val="32"/>
          <w:szCs w:val="32"/>
          <w:rtl/>
        </w:rPr>
      </w:pPr>
    </w:p>
    <w:p w14:paraId="6977AC6C" w14:textId="77777777" w:rsidR="0082471B" w:rsidRPr="009D38E5" w:rsidRDefault="0082471B" w:rsidP="00D330E3">
      <w:pPr>
        <w:bidi/>
        <w:spacing w:after="0" w:line="360"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عينة الدراسة:</w:t>
      </w:r>
    </w:p>
    <w:p w14:paraId="2F1EA0F3" w14:textId="6D6E16A6" w:rsidR="0082471B" w:rsidRPr="009D38E5" w:rsidRDefault="0082471B" w:rsidP="00D330E3">
      <w:pPr>
        <w:bidi/>
        <w:spacing w:after="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باستخدام نظام العينة </w:t>
      </w:r>
      <w:r w:rsidR="004A0A9A" w:rsidRPr="009D38E5">
        <w:rPr>
          <w:rFonts w:ascii="Sakkal Majalla" w:hAnsi="Sakkal Majalla" w:cs="Sakkal Majalla" w:hint="cs"/>
          <w:sz w:val="32"/>
          <w:szCs w:val="32"/>
          <w:rtl/>
        </w:rPr>
        <w:t>الطبقية ال</w:t>
      </w:r>
      <w:r w:rsidRPr="009D38E5">
        <w:rPr>
          <w:rFonts w:ascii="Sakkal Majalla" w:hAnsi="Sakkal Majalla" w:cs="Sakkal Majalla" w:hint="cs"/>
          <w:sz w:val="32"/>
          <w:szCs w:val="32"/>
          <w:rtl/>
        </w:rPr>
        <w:t xml:space="preserve">عشوائية من مفردات مجتمع الدراسة حيث ان عدد افراد العاملين بالهيئة </w:t>
      </w:r>
      <w:r w:rsidR="00033519" w:rsidRPr="009D38E5">
        <w:rPr>
          <w:rFonts w:ascii="Sakkal Majalla" w:hAnsi="Sakkal Majalla" w:cs="Sakkal Majalla" w:hint="cs"/>
          <w:sz w:val="32"/>
          <w:szCs w:val="32"/>
          <w:rtl/>
        </w:rPr>
        <w:t xml:space="preserve"> بلغ 8105 موظفا وموظفة  تم الحصول عليه من خلال موقع الهيئة وهو يمثل عدد الحصول علي دورات تدريبية خلال عام 2023 </w:t>
      </w:r>
      <w:r w:rsidRPr="009D38E5">
        <w:rPr>
          <w:rFonts w:ascii="Sakkal Majalla" w:hAnsi="Sakkal Majalla" w:cs="Sakkal Majalla" w:hint="cs"/>
          <w:sz w:val="32"/>
          <w:szCs w:val="32"/>
          <w:rtl/>
        </w:rPr>
        <w:t xml:space="preserve">وطبقا للدوال الرياضية في تحديد حجم العينة باستخدام تحديد حجم العينة باستخدام جدول مورجان ومن المتوقع ان يكون حجم العينة </w:t>
      </w:r>
      <w:r w:rsidR="004A0A9A" w:rsidRPr="009D38E5">
        <w:rPr>
          <w:rFonts w:ascii="Sakkal Majalla" w:hAnsi="Sakkal Majalla" w:cs="Sakkal Majalla" w:hint="cs"/>
          <w:sz w:val="32"/>
          <w:szCs w:val="32"/>
          <w:rtl/>
        </w:rPr>
        <w:t>368</w:t>
      </w:r>
      <w:r w:rsidRPr="009D38E5">
        <w:rPr>
          <w:rFonts w:ascii="Sakkal Majalla" w:hAnsi="Sakkal Majalla" w:cs="Sakkal Majalla" w:hint="cs"/>
          <w:sz w:val="32"/>
          <w:szCs w:val="32"/>
          <w:rtl/>
        </w:rPr>
        <w:t xml:space="preserve"> موظفا من موظفي الهيئة السعودية للمياه من المستويات الإدارية العليا </w:t>
      </w:r>
      <w:r w:rsidR="004A0A9A" w:rsidRPr="009D38E5">
        <w:rPr>
          <w:rFonts w:ascii="Sakkal Majalla" w:hAnsi="Sakkal Majalla" w:cs="Sakkal Majalla" w:hint="cs"/>
          <w:sz w:val="32"/>
          <w:szCs w:val="32"/>
          <w:rtl/>
        </w:rPr>
        <w:t>بنسبة 40%</w:t>
      </w:r>
      <w:r w:rsidRPr="009D38E5">
        <w:rPr>
          <w:rFonts w:ascii="Sakkal Majalla" w:hAnsi="Sakkal Majalla" w:cs="Sakkal Majalla" w:hint="cs"/>
          <w:sz w:val="32"/>
          <w:szCs w:val="32"/>
          <w:rtl/>
        </w:rPr>
        <w:t xml:space="preserve">والوسطى </w:t>
      </w:r>
      <w:r w:rsidR="004A0A9A" w:rsidRPr="009D38E5">
        <w:rPr>
          <w:rFonts w:ascii="Sakkal Majalla" w:hAnsi="Sakkal Majalla" w:cs="Sakkal Majalla" w:hint="cs"/>
          <w:sz w:val="32"/>
          <w:szCs w:val="32"/>
          <w:rtl/>
        </w:rPr>
        <w:t>بنسبة 30%</w:t>
      </w:r>
      <w:r w:rsidRPr="009D38E5">
        <w:rPr>
          <w:rFonts w:ascii="Sakkal Majalla" w:hAnsi="Sakkal Majalla" w:cs="Sakkal Majalla" w:hint="cs"/>
          <w:sz w:val="32"/>
          <w:szCs w:val="32"/>
          <w:rtl/>
        </w:rPr>
        <w:t>والتشغيلية</w:t>
      </w:r>
      <w:r w:rsidR="004A0A9A" w:rsidRPr="009D38E5">
        <w:rPr>
          <w:rFonts w:ascii="Sakkal Majalla" w:hAnsi="Sakkal Majalla" w:cs="Sakkal Majalla" w:hint="cs"/>
          <w:sz w:val="32"/>
          <w:szCs w:val="32"/>
          <w:rtl/>
        </w:rPr>
        <w:t xml:space="preserve"> بنسبة 30% من حجم العينة المطلوبة</w:t>
      </w:r>
      <w:r w:rsidRPr="009D38E5">
        <w:rPr>
          <w:rFonts w:ascii="Sakkal Majalla" w:hAnsi="Sakkal Majalla" w:cs="Sakkal Majalla" w:hint="cs"/>
          <w:sz w:val="32"/>
          <w:szCs w:val="32"/>
          <w:rtl/>
        </w:rPr>
        <w:t xml:space="preserve"> </w:t>
      </w:r>
      <w:r w:rsidR="001C4052" w:rsidRPr="009D38E5">
        <w:rPr>
          <w:rFonts w:ascii="Sakkal Majalla" w:hAnsi="Sakkal Majalla" w:cs="Sakkal Majalla" w:hint="cs"/>
          <w:sz w:val="32"/>
          <w:szCs w:val="32"/>
          <w:rtl/>
        </w:rPr>
        <w:t xml:space="preserve">وذلك لاعتبارات منهجية تتعلق بطبيعة الدراسة وذلك لضمان دقة التمثيل الصادق </w:t>
      </w:r>
      <w:r w:rsidR="000711C2" w:rsidRPr="009D38E5">
        <w:rPr>
          <w:rFonts w:ascii="Sakkal Majalla" w:hAnsi="Sakkal Majalla" w:cs="Sakkal Majalla" w:hint="cs"/>
          <w:sz w:val="32"/>
          <w:szCs w:val="32"/>
          <w:rtl/>
        </w:rPr>
        <w:t>وتحقيق العدالة في توزيع العينة</w:t>
      </w:r>
    </w:p>
    <w:p w14:paraId="4937BBBE" w14:textId="77777777" w:rsidR="00D330E3" w:rsidRPr="009D38E5" w:rsidRDefault="00D330E3" w:rsidP="00D330E3">
      <w:pPr>
        <w:bidi/>
        <w:spacing w:after="0" w:line="360" w:lineRule="auto"/>
        <w:jc w:val="both"/>
        <w:rPr>
          <w:rFonts w:ascii="Sakkal Majalla" w:hAnsi="Sakkal Majalla" w:cs="Sakkal Majalla"/>
          <w:sz w:val="32"/>
          <w:szCs w:val="32"/>
          <w:rtl/>
        </w:rPr>
      </w:pPr>
    </w:p>
    <w:p w14:paraId="774A3866" w14:textId="79398654" w:rsidR="0082471B" w:rsidRPr="009D38E5" w:rsidRDefault="0085164B" w:rsidP="00D330E3">
      <w:pPr>
        <w:bidi/>
        <w:spacing w:after="0" w:line="360"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1.9.4</w:t>
      </w:r>
      <w:r w:rsidR="0082471B" w:rsidRPr="009D38E5">
        <w:rPr>
          <w:rFonts w:ascii="Sakkal Majalla" w:hAnsi="Sakkal Majalla" w:cs="Sakkal Majalla" w:hint="cs"/>
          <w:b/>
          <w:bCs/>
          <w:color w:val="C00000"/>
          <w:sz w:val="32"/>
          <w:szCs w:val="32"/>
          <w:u w:val="single"/>
          <w:rtl/>
        </w:rPr>
        <w:t>حدود الدراسة: (المكانية، الزمانية، البشرية)</w:t>
      </w:r>
    </w:p>
    <w:p w14:paraId="75628D7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حدود مكانية: </w:t>
      </w:r>
    </w:p>
    <w:p w14:paraId="60DA54DD"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سوف تكون الدارسة في </w:t>
      </w:r>
      <w:proofErr w:type="spellStart"/>
      <w:r w:rsidRPr="009D38E5">
        <w:rPr>
          <w:rFonts w:ascii="Sakkal Majalla" w:hAnsi="Sakkal Majalla" w:cs="Sakkal Majalla" w:hint="cs"/>
          <w:color w:val="000000" w:themeColor="text1"/>
          <w:sz w:val="32"/>
          <w:szCs w:val="32"/>
          <w:rtl/>
        </w:rPr>
        <w:t>في</w:t>
      </w:r>
      <w:proofErr w:type="spellEnd"/>
      <w:r w:rsidRPr="009D38E5">
        <w:rPr>
          <w:rFonts w:ascii="Sakkal Majalla" w:hAnsi="Sakkal Majalla" w:cs="Sakkal Majalla" w:hint="cs"/>
          <w:color w:val="000000" w:themeColor="text1"/>
          <w:sz w:val="32"/>
          <w:szCs w:val="32"/>
          <w:rtl/>
        </w:rPr>
        <w:t xml:space="preserve"> </w:t>
      </w:r>
      <w:bookmarkStart w:id="11" w:name="_Hlk197216056"/>
      <w:r w:rsidRPr="009D38E5">
        <w:rPr>
          <w:rFonts w:ascii="Sakkal Majalla" w:hAnsi="Sakkal Majalla" w:cs="Sakkal Majalla" w:hint="cs"/>
          <w:b/>
          <w:bCs/>
          <w:color w:val="000000" w:themeColor="text1"/>
          <w:sz w:val="32"/>
          <w:szCs w:val="32"/>
          <w:rtl/>
        </w:rPr>
        <w:t>الهيئة السعودية للمياه</w:t>
      </w:r>
      <w:r w:rsidRPr="009D38E5">
        <w:rPr>
          <w:rFonts w:ascii="Sakkal Majalla" w:hAnsi="Sakkal Majalla" w:cs="Sakkal Majalla" w:hint="cs"/>
          <w:color w:val="000000" w:themeColor="text1"/>
          <w:sz w:val="32"/>
          <w:szCs w:val="32"/>
          <w:rtl/>
        </w:rPr>
        <w:t xml:space="preserve"> بمنطقة الرياض بالمملكة العربية السعودية</w:t>
      </w:r>
      <w:bookmarkEnd w:id="11"/>
      <w:r w:rsidRPr="009D38E5">
        <w:rPr>
          <w:rFonts w:ascii="Sakkal Majalla" w:hAnsi="Sakkal Majalla" w:cs="Sakkal Majalla" w:hint="cs"/>
          <w:color w:val="000000" w:themeColor="text1"/>
          <w:sz w:val="32"/>
          <w:szCs w:val="32"/>
          <w:rtl/>
        </w:rPr>
        <w:t xml:space="preserve"> </w:t>
      </w:r>
    </w:p>
    <w:p w14:paraId="32F69081"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lastRenderedPageBreak/>
        <w:t>حدود زمنية: عام 2025م – 1446ه</w:t>
      </w:r>
    </w:p>
    <w:p w14:paraId="3812861F"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حدود موضوعية:</w:t>
      </w:r>
    </w:p>
    <w:p w14:paraId="39B02443"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 تستعرض الدارسة أثر ممارسات ادارة الموارد البشرية على الرضا الوظيفي في الهيئة السعودية للمياه بمنطقة الرياض بالمملكة العربية السعودية</w:t>
      </w:r>
    </w:p>
    <w:p w14:paraId="356BDF61"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حدود بشرية: </w:t>
      </w:r>
    </w:p>
    <w:p w14:paraId="06655932"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العاملين والموظفين في الهيئة السعودية للمياه بمنطقة الرياض بالمملكة العربية السعودية بمختلف مستوياتهم الإدارية (إدارة عليا من المديرين ومساعديهم – الإدارة الوسطى – الإدارة التشغيلية)</w:t>
      </w:r>
    </w:p>
    <w:p w14:paraId="791B752E" w14:textId="13BD49EA" w:rsidR="0082471B" w:rsidRPr="009D38E5" w:rsidRDefault="0085164B" w:rsidP="00D330E3">
      <w:pPr>
        <w:bidi/>
        <w:spacing w:after="200" w:line="360"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1.9.5</w:t>
      </w:r>
      <w:r w:rsidR="0082471B" w:rsidRPr="009D38E5">
        <w:rPr>
          <w:rFonts w:ascii="Sakkal Majalla" w:hAnsi="Sakkal Majalla" w:cs="Sakkal Majalla" w:hint="cs"/>
          <w:b/>
          <w:bCs/>
          <w:color w:val="C00000"/>
          <w:sz w:val="32"/>
          <w:szCs w:val="32"/>
          <w:u w:val="single"/>
          <w:rtl/>
        </w:rPr>
        <w:t>وسائل جمع بيانات الدراسة:</w:t>
      </w:r>
    </w:p>
    <w:p w14:paraId="2D6B5162" w14:textId="77777777" w:rsidR="0082471B" w:rsidRPr="009D38E5" w:rsidRDefault="0082471B" w:rsidP="00D330E3">
      <w:pPr>
        <w:bidi/>
        <w:spacing w:after="200" w:line="360" w:lineRule="auto"/>
        <w:jc w:val="both"/>
        <w:rPr>
          <w:rFonts w:ascii="Sakkal Majalla" w:hAnsi="Sakkal Majalla" w:cs="Sakkal Majalla"/>
          <w:b/>
          <w:bCs/>
          <w:color w:val="000000" w:themeColor="text1"/>
          <w:sz w:val="32"/>
          <w:szCs w:val="32"/>
          <w:rtl/>
        </w:rPr>
      </w:pPr>
      <w:r w:rsidRPr="009D38E5">
        <w:rPr>
          <w:rFonts w:ascii="Sakkal Majalla" w:hAnsi="Sakkal Majalla" w:cs="Sakkal Majalla" w:hint="cs"/>
          <w:b/>
          <w:bCs/>
          <w:color w:val="000000" w:themeColor="text1"/>
          <w:sz w:val="32"/>
          <w:szCs w:val="32"/>
          <w:rtl/>
        </w:rPr>
        <w:t>أولا: المصادر الأولية</w:t>
      </w:r>
      <w:r w:rsidRPr="009D38E5">
        <w:rPr>
          <w:rFonts w:ascii="Sakkal Majalla" w:hAnsi="Sakkal Majalla" w:cs="Sakkal Majalla" w:hint="cs"/>
          <w:b/>
          <w:bCs/>
          <w:color w:val="000000" w:themeColor="text1"/>
          <w:sz w:val="32"/>
          <w:szCs w:val="32"/>
        </w:rPr>
        <w:t>:</w:t>
      </w:r>
    </w:p>
    <w:p w14:paraId="091DF732"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وهي الاستبانة وسيتم ذلك من خلال توزيع استمارات الاستبيان على عينه الدراسة وذلك للوقوف على آرائهم حول توجد علاقة ارتباطية إيجابية بين ممارسات إدارة الموارد البشرية على رضا العاملين في المؤسسات الحكومية الخدمية بمنطقة الرياض بالمملكة العربية السعودية من أجل جمع البيانات والمعلومات اللازمة للكشف عن أثر ممارسات إدارة الموارد البشرية على رضا العاملين في المؤسسات الحكومية الخدمية بمنطقة الرياض بالمملكة العربية السعودية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5DA0DD6E"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b/>
          <w:bCs/>
          <w:color w:val="000000" w:themeColor="text1"/>
          <w:sz w:val="32"/>
          <w:szCs w:val="32"/>
          <w:rtl/>
        </w:rPr>
        <w:lastRenderedPageBreak/>
        <w:t>ثانيا: المصادر الثانوية</w:t>
      </w:r>
      <w:r w:rsidRPr="009D38E5">
        <w:rPr>
          <w:rFonts w:ascii="Sakkal Majalla" w:hAnsi="Sakkal Majalla" w:cs="Sakkal Majalla" w:hint="cs"/>
          <w:color w:val="000000" w:themeColor="text1"/>
          <w:sz w:val="32"/>
          <w:szCs w:val="32"/>
        </w:rPr>
        <w:t xml:space="preserve">: </w:t>
      </w:r>
    </w:p>
    <w:p w14:paraId="7F5B9B80" w14:textId="77777777" w:rsidR="0082471B" w:rsidRPr="009D38E5" w:rsidRDefault="0082471B" w:rsidP="00D330E3">
      <w:pPr>
        <w:bidi/>
        <w:spacing w:after="200" w:line="360" w:lineRule="auto"/>
        <w:jc w:val="both"/>
        <w:rPr>
          <w:rFonts w:ascii="Sakkal Majalla" w:hAnsi="Sakkal Majalla" w:cs="Sakkal Majalla"/>
          <w:b/>
          <w:bCs/>
          <w:color w:val="00B0F0"/>
          <w:sz w:val="32"/>
          <w:szCs w:val="32"/>
          <w:u w:val="single"/>
          <w:rtl/>
        </w:rPr>
      </w:pPr>
      <w:r w:rsidRPr="009D38E5">
        <w:rPr>
          <w:rFonts w:ascii="Sakkal Majalla" w:hAnsi="Sakkal Majalla" w:cs="Sakkal Majalla" w:hint="cs"/>
          <w:color w:val="000000" w:themeColor="text1"/>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786975D5" w14:textId="77777777" w:rsidR="0082471B" w:rsidRPr="009D38E5" w:rsidRDefault="0082471B" w:rsidP="00D330E3">
      <w:pPr>
        <w:bidi/>
        <w:spacing w:after="200" w:line="360" w:lineRule="auto"/>
        <w:jc w:val="both"/>
        <w:rPr>
          <w:rFonts w:ascii="Sakkal Majalla" w:hAnsi="Sakkal Majalla" w:cs="Sakkal Majalla"/>
          <w:b/>
          <w:bCs/>
          <w:color w:val="000000" w:themeColor="text1"/>
          <w:sz w:val="32"/>
          <w:szCs w:val="32"/>
          <w:rtl/>
        </w:rPr>
      </w:pPr>
      <w:r w:rsidRPr="009D38E5">
        <w:rPr>
          <w:rFonts w:ascii="Sakkal Majalla" w:hAnsi="Sakkal Majalla" w:cs="Sakkal Majalla" w:hint="cs"/>
          <w:b/>
          <w:bCs/>
          <w:color w:val="000000" w:themeColor="text1"/>
          <w:sz w:val="32"/>
          <w:szCs w:val="32"/>
          <w:rtl/>
        </w:rPr>
        <w:t xml:space="preserve">ثالثا: المقابلات </w:t>
      </w:r>
    </w:p>
    <w:p w14:paraId="00DA61CC"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سواء عن طريق المقابلات الشخصية او عبر الهاتف وتتضمن نفس الأسئلة الموجود في استمارة الاستبيان.</w:t>
      </w:r>
    </w:p>
    <w:p w14:paraId="54E6747F" w14:textId="61696D82" w:rsidR="0082471B" w:rsidRPr="009D38E5" w:rsidRDefault="0085164B" w:rsidP="00D330E3">
      <w:pPr>
        <w:bidi/>
        <w:spacing w:after="200" w:line="360"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1.9.6</w:t>
      </w:r>
      <w:r w:rsidR="0082471B" w:rsidRPr="009D38E5">
        <w:rPr>
          <w:rFonts w:ascii="Sakkal Majalla" w:hAnsi="Sakkal Majalla" w:cs="Sakkal Majalla" w:hint="cs"/>
          <w:b/>
          <w:bCs/>
          <w:color w:val="C00000"/>
          <w:sz w:val="32"/>
          <w:szCs w:val="32"/>
          <w:u w:val="single"/>
          <w:rtl/>
        </w:rPr>
        <w:t>المعالجات الإحصائية المقترحة:</w:t>
      </w:r>
    </w:p>
    <w:p w14:paraId="28101E7B" w14:textId="77777777" w:rsidR="0082471B" w:rsidRPr="009D38E5" w:rsidRDefault="0082471B" w:rsidP="00D330E3">
      <w:pPr>
        <w:bidi/>
        <w:spacing w:after="200" w:line="360" w:lineRule="auto"/>
        <w:ind w:left="360"/>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سيتم تحليل بيانات هذه الدراسة باستخدام برنامج الحزمة الإحصائية للعلوم الاجتماعية (</w:t>
      </w:r>
      <w:r w:rsidRPr="009D38E5">
        <w:rPr>
          <w:rFonts w:ascii="Sakkal Majalla" w:hAnsi="Sakkal Majalla" w:cs="Sakkal Majalla" w:hint="cs"/>
          <w:color w:val="000000" w:themeColor="text1"/>
          <w:sz w:val="32"/>
          <w:szCs w:val="32"/>
        </w:rPr>
        <w:t>SPSS</w:t>
      </w:r>
      <w:r w:rsidRPr="009D38E5">
        <w:rPr>
          <w:rFonts w:ascii="Sakkal Majalla" w:hAnsi="Sakkal Majalla" w:cs="Sakkal Majalla" w:hint="cs"/>
          <w:color w:val="000000" w:themeColor="text1"/>
          <w:sz w:val="32"/>
          <w:szCs w:val="32"/>
          <w:rtl/>
        </w:rPr>
        <w:t>)، كما سيتم الاستعانة ببرنامج (اكسل) لعمل الرسومات البيانية، وسيتم استخدام المعالجات والاختبارات الإحصائية التالية:</w:t>
      </w:r>
    </w:p>
    <w:p w14:paraId="0D6E1AAC" w14:textId="77777777" w:rsidR="0082471B" w:rsidRPr="009D38E5" w:rsidRDefault="0082471B" w:rsidP="00296562">
      <w:pPr>
        <w:pStyle w:val="a3"/>
        <w:numPr>
          <w:ilvl w:val="0"/>
          <w:numId w:val="44"/>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التكرارات والنسب المئوية لوصف عينة البحث وفقاً للمتغيرات الأولية.</w:t>
      </w:r>
    </w:p>
    <w:p w14:paraId="5401DE9F" w14:textId="77777777" w:rsidR="0082471B" w:rsidRPr="009D38E5" w:rsidRDefault="0082471B" w:rsidP="00296562">
      <w:pPr>
        <w:pStyle w:val="a3"/>
        <w:numPr>
          <w:ilvl w:val="0"/>
          <w:numId w:val="44"/>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المتوسط الحسابي والانحراف المعياري لوصف محاور الدراسة.</w:t>
      </w:r>
    </w:p>
    <w:p w14:paraId="66C6650F" w14:textId="77777777" w:rsidR="0082471B" w:rsidRPr="009D38E5" w:rsidRDefault="0082471B" w:rsidP="00296562">
      <w:pPr>
        <w:pStyle w:val="a3"/>
        <w:numPr>
          <w:ilvl w:val="0"/>
          <w:numId w:val="44"/>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معامل بيرسون للارتباط بين فقرات ومحاور الدراسة</w:t>
      </w:r>
    </w:p>
    <w:p w14:paraId="641FCE7B" w14:textId="77777777" w:rsidR="0082471B" w:rsidRPr="009D38E5" w:rsidRDefault="0082471B" w:rsidP="00296562">
      <w:pPr>
        <w:pStyle w:val="a3"/>
        <w:numPr>
          <w:ilvl w:val="0"/>
          <w:numId w:val="44"/>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معامل الفا كرونباخ للتحقق من الثبات لأداة الدراسة</w:t>
      </w:r>
    </w:p>
    <w:p w14:paraId="33414350" w14:textId="77777777" w:rsidR="0082471B" w:rsidRPr="009D38E5" w:rsidRDefault="0082471B" w:rsidP="00296562">
      <w:pPr>
        <w:pStyle w:val="a3"/>
        <w:numPr>
          <w:ilvl w:val="0"/>
          <w:numId w:val="44"/>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استخدام تحليل الانحدار المتعدد لفحص العلاقة بين المتغيرات</w:t>
      </w:r>
    </w:p>
    <w:p w14:paraId="69C02CDA" w14:textId="3DF9562B" w:rsidR="0082471B" w:rsidRPr="009D38E5" w:rsidRDefault="0082471B" w:rsidP="00296562">
      <w:pPr>
        <w:pStyle w:val="a3"/>
        <w:numPr>
          <w:ilvl w:val="0"/>
          <w:numId w:val="44"/>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تحليل التباين (</w:t>
      </w:r>
      <w:r w:rsidRPr="009D38E5">
        <w:rPr>
          <w:rFonts w:ascii="Sakkal Majalla" w:hAnsi="Sakkal Majalla" w:cs="Sakkal Majalla" w:hint="cs"/>
          <w:color w:val="000000" w:themeColor="text1"/>
          <w:sz w:val="32"/>
          <w:szCs w:val="32"/>
        </w:rPr>
        <w:t>ANOVA</w:t>
      </w:r>
      <w:r w:rsidRPr="009D38E5">
        <w:rPr>
          <w:rFonts w:ascii="Sakkal Majalla" w:hAnsi="Sakkal Majalla" w:cs="Sakkal Majalla" w:hint="cs"/>
          <w:color w:val="000000" w:themeColor="text1"/>
          <w:sz w:val="32"/>
          <w:szCs w:val="32"/>
          <w:rtl/>
        </w:rPr>
        <w:t>): لاختبار الفروق بين المجموعات</w:t>
      </w:r>
      <w:r w:rsidR="00387BFA" w:rsidRPr="009D38E5">
        <w:rPr>
          <w:rFonts w:ascii="Sakkal Majalla" w:hAnsi="Sakkal Majalla" w:cs="Sakkal Majalla" w:hint="cs"/>
          <w:color w:val="000000" w:themeColor="text1"/>
          <w:sz w:val="32"/>
          <w:szCs w:val="32"/>
          <w:rtl/>
        </w:rPr>
        <w:t xml:space="preserve"> وتتمثل في المستويات الإدارية الثلاثة (الإدارة العليا والإدارة المتوسطة والإدارة التشغيلية)</w:t>
      </w:r>
    </w:p>
    <w:p w14:paraId="0C858A67" w14:textId="6EE86ED1" w:rsidR="0082471B" w:rsidRPr="009D38E5" w:rsidRDefault="0085164B" w:rsidP="00D330E3">
      <w:pPr>
        <w:bidi/>
        <w:spacing w:after="200" w:line="360"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lastRenderedPageBreak/>
        <w:t>1.10</w:t>
      </w:r>
      <w:r w:rsidR="0082471B" w:rsidRPr="009D38E5">
        <w:rPr>
          <w:rFonts w:ascii="Sakkal Majalla" w:hAnsi="Sakkal Majalla" w:cs="Sakkal Majalla" w:hint="cs"/>
          <w:b/>
          <w:bCs/>
          <w:color w:val="C00000"/>
          <w:sz w:val="32"/>
          <w:szCs w:val="32"/>
          <w:u w:val="single"/>
          <w:rtl/>
        </w:rPr>
        <w:t>خطوات تنفيذ خطة الدراسة:</w:t>
      </w:r>
    </w:p>
    <w:p w14:paraId="7A1B57C6"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ينقسم البحث الي خمسة فصول</w:t>
      </w:r>
      <w:r w:rsidRPr="009D38E5">
        <w:rPr>
          <w:rFonts w:ascii="Sakkal Majalla" w:hAnsi="Sakkal Majalla" w:cs="Sakkal Majalla" w:hint="cs"/>
          <w:color w:val="000000" w:themeColor="text1"/>
          <w:sz w:val="32"/>
          <w:szCs w:val="32"/>
        </w:rPr>
        <w:t xml:space="preserve">: </w:t>
      </w:r>
    </w:p>
    <w:p w14:paraId="06033647" w14:textId="77777777" w:rsidR="0082471B" w:rsidRPr="009D38E5" w:rsidRDefault="0082471B" w:rsidP="00296562">
      <w:pPr>
        <w:pStyle w:val="a3"/>
        <w:numPr>
          <w:ilvl w:val="0"/>
          <w:numId w:val="11"/>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الفصل الأول: يقدم الفصل الأول مقدمة ت حول الوضع الراهن أثر ممارسات إدارة الموارد البشرية على رضا العاملين في المؤسسات الحكومية الخدمية بمنطقة الرياض بالمملكة العربية السعودية 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4445F246" w14:textId="77777777" w:rsidR="0082471B" w:rsidRPr="009D38E5" w:rsidRDefault="0082471B" w:rsidP="00296562">
      <w:pPr>
        <w:pStyle w:val="a3"/>
        <w:numPr>
          <w:ilvl w:val="0"/>
          <w:numId w:val="11"/>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الفصل الثاني: الإطار النظري لممارسات الموارد البشرية من التحفيز والتدريب والتطوير والتقييم. من حيث المفاهيم والاهمية والاهداف وعلاقتهم بالرضا الوظيفي للعاملين ويشمل أيضا الإطار النظري للرضا الوظيفي العاملين من حيث الأهداف والاهمية وعلاقته بممارسة إدارة الموارد البشرية في المؤسسات الحكومية الخدمية بمنطقة الرياض بالمملكة العربية السعودية</w:t>
      </w:r>
      <w:r w:rsidRPr="009D38E5">
        <w:rPr>
          <w:rFonts w:ascii="Sakkal Majalla" w:hAnsi="Sakkal Majalla" w:cs="Sakkal Majalla" w:hint="cs"/>
          <w:sz w:val="32"/>
          <w:szCs w:val="32"/>
        </w:rPr>
        <w:t>.</w:t>
      </w:r>
    </w:p>
    <w:p w14:paraId="4A6C2EE9" w14:textId="77777777" w:rsidR="0082471B" w:rsidRPr="009D38E5" w:rsidRDefault="0082471B" w:rsidP="00296562">
      <w:pPr>
        <w:pStyle w:val="a3"/>
        <w:numPr>
          <w:ilvl w:val="0"/>
          <w:numId w:val="11"/>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3350856D" w14:textId="77777777" w:rsidR="0082471B" w:rsidRPr="009D38E5" w:rsidRDefault="0082471B" w:rsidP="00296562">
      <w:pPr>
        <w:pStyle w:val="a3"/>
        <w:numPr>
          <w:ilvl w:val="0"/>
          <w:numId w:val="11"/>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331B65D7" w14:textId="77777777" w:rsidR="0082471B" w:rsidRPr="009D38E5" w:rsidRDefault="0082471B" w:rsidP="00296562">
      <w:pPr>
        <w:pStyle w:val="a3"/>
        <w:numPr>
          <w:ilvl w:val="0"/>
          <w:numId w:val="11"/>
        </w:numPr>
        <w:bidi/>
        <w:spacing w:after="200" w:line="360" w:lineRule="auto"/>
        <w:jc w:val="both"/>
        <w:rPr>
          <w:rFonts w:ascii="Sakkal Majalla" w:hAnsi="Sakkal Majalla" w:cs="Sakkal Majalla"/>
          <w:b/>
          <w:bCs/>
          <w:sz w:val="32"/>
          <w:szCs w:val="32"/>
          <w:u w:val="single"/>
        </w:rPr>
      </w:pPr>
      <w:r w:rsidRPr="009D38E5">
        <w:rPr>
          <w:rFonts w:ascii="Sakkal Majalla" w:hAnsi="Sakkal Majalla" w:cs="Sakkal Majalla" w:hint="cs"/>
          <w:sz w:val="32"/>
          <w:szCs w:val="32"/>
          <w:rtl/>
        </w:rPr>
        <w:t>الفصل الخامس: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5C2A3DA0" w14:textId="2A955D4E" w:rsidR="0082471B" w:rsidRPr="009D38E5" w:rsidRDefault="0082471B" w:rsidP="00296562">
      <w:pPr>
        <w:pStyle w:val="a3"/>
        <w:numPr>
          <w:ilvl w:val="0"/>
          <w:numId w:val="11"/>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 xml:space="preserve">المراجع </w:t>
      </w:r>
      <w:r w:rsidR="006B0476" w:rsidRPr="009D38E5">
        <w:rPr>
          <w:rFonts w:ascii="Sakkal Majalla" w:hAnsi="Sakkal Majalla" w:cs="Sakkal Majalla" w:hint="cs"/>
          <w:sz w:val="32"/>
          <w:szCs w:val="32"/>
          <w:rtl/>
        </w:rPr>
        <w:t xml:space="preserve">وأخيرا </w:t>
      </w:r>
      <w:r w:rsidRPr="009D38E5">
        <w:rPr>
          <w:rFonts w:ascii="Sakkal Majalla" w:hAnsi="Sakkal Majalla" w:cs="Sakkal Majalla" w:hint="cs"/>
          <w:sz w:val="32"/>
          <w:szCs w:val="32"/>
          <w:rtl/>
        </w:rPr>
        <w:t>الملاحق</w:t>
      </w:r>
    </w:p>
    <w:p w14:paraId="6FDB7DDF"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C13E61B"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E26C78D" w14:textId="77777777"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78A4BE5E" w14:textId="028C0C6D" w:rsidR="00D330E3" w:rsidRDefault="006B0476" w:rsidP="00D330E3">
      <w:pPr>
        <w:bidi/>
        <w:spacing w:after="200" w:line="276" w:lineRule="auto"/>
        <w:rPr>
          <w:rFonts w:ascii="Sakkal Majalla" w:hAnsi="Sakkal Majalla" w:cs="Sakkal Majalla"/>
          <w:color w:val="000000" w:themeColor="text1"/>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3328" behindDoc="0" locked="0" layoutInCell="1" allowOverlap="1" wp14:anchorId="460293E9" wp14:editId="33CBB404">
                <wp:simplePos x="0" y="0"/>
                <wp:positionH relativeFrom="column">
                  <wp:posOffset>25443</wp:posOffset>
                </wp:positionH>
                <wp:positionV relativeFrom="paragraph">
                  <wp:posOffset>181266</wp:posOffset>
                </wp:positionV>
                <wp:extent cx="5153273" cy="4276205"/>
                <wp:effectExtent l="57150" t="38100" r="85725" b="86360"/>
                <wp:wrapNone/>
                <wp:docPr id="1999548039" name="مخطط انسيابي: معالجة معرّفة مسبقاً 18"/>
                <wp:cNvGraphicFramePr/>
                <a:graphic xmlns:a="http://schemas.openxmlformats.org/drawingml/2006/main">
                  <a:graphicData uri="http://schemas.microsoft.com/office/word/2010/wordprocessingShape">
                    <wps:wsp>
                      <wps:cNvSpPr/>
                      <wps:spPr>
                        <a:xfrm>
                          <a:off x="0" y="0"/>
                          <a:ext cx="5153273" cy="4276205"/>
                        </a:xfrm>
                        <a:prstGeom prst="flowChartPredefinedProcess">
                          <a:avLst/>
                        </a:prstGeom>
                        <a:solidFill>
                          <a:schemeClr val="bg1">
                            <a:lumMod val="95000"/>
                          </a:schemeClr>
                        </a:solidFill>
                      </wps:spPr>
                      <wps:style>
                        <a:lnRef idx="1">
                          <a:schemeClr val="dk1"/>
                        </a:lnRef>
                        <a:fillRef idx="2">
                          <a:schemeClr val="dk1"/>
                        </a:fillRef>
                        <a:effectRef idx="1">
                          <a:schemeClr val="dk1"/>
                        </a:effectRef>
                        <a:fontRef idx="minor">
                          <a:schemeClr val="dk1"/>
                        </a:fontRef>
                      </wps:style>
                      <wps:txbx>
                        <w:txbxContent>
                          <w:p w14:paraId="22AABF32" w14:textId="5CD48E5B"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0B75B29D" w14:textId="2B27F67E"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5B6ACE1" w14:textId="1C12E27F"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p>
                          <w:p w14:paraId="4714A2F2" w14:textId="7CC6119D" w:rsidR="00856BE7" w:rsidRPr="006B0476" w:rsidRDefault="00856BE7" w:rsidP="00856BE7">
                            <w:pPr>
                              <w:jc w:val="center"/>
                              <w:rPr>
                                <w:bCs/>
                                <w:color w:val="000000" w:themeColor="text1"/>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460293E9" id="_x0000_s1046" type="#_x0000_t112" style="position:absolute;left:0;text-align:left;margin-left:2pt;margin-top:14.25pt;width:405.75pt;height:336.7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" fillcolor="#f2f2f2 [3052]" strokecolor="black [3040]">
                <v:shadow on="t" color="black" opacity="24903f" origin=",.5" offset="0,.55556mm"/>
                <v:textbox>
                  <w:txbxContent>
                    <w:p w14:paraId="22AABF32" w14:textId="5CD48E5B"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0B75B29D" w14:textId="2B27F67E"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5B6ACE1" w14:textId="1C12E27F"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p>
                    <w:p w14:paraId="4714A2F2" w14:textId="7CC6119D" w:rsidR="00856BE7" w:rsidRPr="006B0476" w:rsidRDefault="00856BE7" w:rsidP="00856BE7">
                      <w:pPr>
                        <w:jc w:val="center"/>
                        <w:rPr>
                          <w:bCs/>
                          <w:color w:val="000000" w:themeColor="text1"/>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v:textbox>
              </v:shape>
            </w:pict>
          </mc:Fallback>
        </mc:AlternateContent>
      </w:r>
    </w:p>
    <w:p w14:paraId="154A5511" w14:textId="040414B6"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3982F1AC" w14:textId="54DDCDE9"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4E36AB86" w14:textId="5BA5CBE6"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32DD115E"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7A06711"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383BB55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247FA2DB"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F5354D9"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66A0E62F"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632CAA13"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5B0A298"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03DC89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58C83EE"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5993C4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03742065"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0EED909A" w14:textId="4951C242"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2</w:t>
      </w:r>
      <w:r w:rsidRPr="009D38E5">
        <w:rPr>
          <w:rFonts w:ascii="Sakkal Majalla" w:hAnsi="Sakkal Majalla" w:cs="Sakkal Majalla" w:hint="cs"/>
          <w:b/>
          <w:bCs/>
          <w:color w:val="000000" w:themeColor="text1"/>
          <w:sz w:val="32"/>
          <w:szCs w:val="32"/>
          <w:rtl/>
          <w:lang w:bidi="ar-EG"/>
        </w:rPr>
        <w:t>.</w:t>
      </w:r>
      <w:r w:rsidR="00856BE7" w:rsidRPr="009D38E5">
        <w:rPr>
          <w:rFonts w:ascii="Sakkal Majalla" w:hAnsi="Sakkal Majalla" w:cs="Sakkal Majalla" w:hint="cs"/>
          <w:b/>
          <w:bCs/>
          <w:color w:val="000000" w:themeColor="text1"/>
          <w:sz w:val="32"/>
          <w:szCs w:val="32"/>
          <w:rtl/>
          <w:lang w:bidi="ar-EG"/>
        </w:rPr>
        <w:t xml:space="preserve">الإطار النظري </w:t>
      </w:r>
    </w:p>
    <w:p w14:paraId="2BF2A9E3" w14:textId="164A9EAF" w:rsidR="00856BE7" w:rsidRPr="009D38E5" w:rsidRDefault="0085164B"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2.1 </w:t>
      </w:r>
      <w:r w:rsidR="00856BE7" w:rsidRPr="009D38E5">
        <w:rPr>
          <w:rFonts w:ascii="Sakkal Majalla" w:hAnsi="Sakkal Majalla" w:cs="Sakkal Majalla" w:hint="cs"/>
          <w:color w:val="000000" w:themeColor="text1"/>
          <w:sz w:val="32"/>
          <w:szCs w:val="32"/>
          <w:rtl/>
          <w:lang w:bidi="ar-EG"/>
        </w:rPr>
        <w:t>تمهيد</w:t>
      </w:r>
    </w:p>
    <w:p w14:paraId="4C217F01" w14:textId="7864EA32" w:rsidR="008B2300" w:rsidRPr="009D38E5" w:rsidRDefault="00B20FF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يعتبر موضوع إدارة الموارد البشرية من الموضوعات المعاصرة، إذ اصبحت ممارسات إدارة الموارد البشرية عاملا مهما للمنظمات في جميع أنحاء العالم، وهناك حاجه متزايدة لتطبيق ممارسات م إدارة الموارد البشرية. حيث أن ممارسات ادارة الموارد البشرية للمنظمات يمكن أن تكون هامه في المساعدة على نهج واسع لتحقيق ثقافة الاستدامة .و</w:t>
      </w:r>
      <w:r w:rsidR="00856BE7" w:rsidRPr="009D38E5">
        <w:rPr>
          <w:rFonts w:ascii="Sakkal Majalla" w:hAnsi="Sakkal Majalla" w:cs="Sakkal Majalla" w:hint="cs"/>
          <w:color w:val="000000" w:themeColor="text1"/>
          <w:sz w:val="32"/>
          <w:szCs w:val="32"/>
          <w:rtl/>
          <w:lang w:bidi="ar-EG"/>
        </w:rPr>
        <w:t>تمتلك المؤسسات الحكومية الخدمية بمنطقة الرياض بالمملكة العربية السعودية سجلا حافلا من الممارسات الإدارية التي تسعي الي تحقيق الرضا الوظيفي للعاملين بها 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w:t>
      </w:r>
      <w:r w:rsidR="008B2300" w:rsidRPr="009D38E5">
        <w:rPr>
          <w:rFonts w:ascii="Sakkal Majalla" w:hAnsi="Sakkal Majalla" w:cs="Sakkal Majalla" w:hint="cs"/>
          <w:color w:val="000000" w:themeColor="text1"/>
          <w:sz w:val="32"/>
          <w:szCs w:val="32"/>
          <w:rtl/>
          <w:lang w:bidi="ar-EG"/>
        </w:rPr>
        <w:t xml:space="preserve"> (هلسة،2020)</w:t>
      </w:r>
    </w:p>
    <w:p w14:paraId="0571B6FA" w14:textId="5FBD5C79" w:rsidR="00856BE7" w:rsidRPr="009D38E5" w:rsidRDefault="00856BE7" w:rsidP="008B2300">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  حيث إن أهم عنصر للوصول إلى تحقيق الأهداف والغايات المرجوة وبما أن تحسين الأداء الوظيفي داخل الشركات يمثل أهم التحديات التي تعمل </w:t>
      </w:r>
      <w:r w:rsidR="00424789" w:rsidRPr="009D38E5">
        <w:rPr>
          <w:rFonts w:ascii="Sakkal Majalla" w:hAnsi="Sakkal Majalla" w:cs="Sakkal Majalla" w:hint="cs"/>
          <w:color w:val="000000" w:themeColor="text1"/>
          <w:sz w:val="32"/>
          <w:szCs w:val="32"/>
          <w:rtl/>
          <w:lang w:bidi="ar-EG"/>
        </w:rPr>
        <w:t>الركة على</w:t>
      </w:r>
      <w:r w:rsidRPr="009D38E5">
        <w:rPr>
          <w:rFonts w:ascii="Sakkal Majalla" w:hAnsi="Sakkal Majalla" w:cs="Sakkal Majalla" w:hint="cs"/>
          <w:color w:val="000000" w:themeColor="text1"/>
          <w:sz w:val="32"/>
          <w:szCs w:val="32"/>
          <w:rtl/>
          <w:lang w:bidi="ar-EG"/>
        </w:rPr>
        <w:t xml:space="preserve"> الاهتمام به وتطويره وتحسينه من أجل زيادة إنتاجيتها </w:t>
      </w:r>
      <w:r w:rsidR="00424789" w:rsidRPr="009D38E5">
        <w:rPr>
          <w:rFonts w:ascii="Sakkal Majalla" w:hAnsi="Sakkal Majalla" w:cs="Sakkal Majalla" w:hint="cs"/>
          <w:color w:val="000000" w:themeColor="text1"/>
          <w:sz w:val="32"/>
          <w:szCs w:val="32"/>
          <w:rtl/>
          <w:lang w:bidi="ar-EG"/>
        </w:rPr>
        <w:t>وأرباحها ولا</w:t>
      </w:r>
      <w:r w:rsidRPr="009D38E5">
        <w:rPr>
          <w:rFonts w:ascii="Sakkal Majalla" w:hAnsi="Sakkal Majalla" w:cs="Sakkal Majalla" w:hint="cs"/>
          <w:color w:val="000000" w:themeColor="text1"/>
          <w:sz w:val="32"/>
          <w:szCs w:val="32"/>
          <w:rtl/>
          <w:lang w:bidi="ar-EG"/>
        </w:rPr>
        <w:t xml:space="preserve"> يتسنى ذلك الا من خلال تحقيق الرضا الوظيفي للعاملين في المؤسسات الحكومية الخدمية بمنطقة الرياض بالمملكة العربية السعودية فقد سعت الدراسة إلى البحث في دور ممارسات إدارة الموارد البشرية في رضا العاملين من الموظفين في   المؤسسات الحكومية </w:t>
      </w:r>
      <w:r w:rsidR="00424789" w:rsidRPr="009D38E5">
        <w:rPr>
          <w:rFonts w:ascii="Sakkal Majalla" w:hAnsi="Sakkal Majalla" w:cs="Sakkal Majalla" w:hint="cs"/>
          <w:color w:val="000000" w:themeColor="text1"/>
          <w:sz w:val="32"/>
          <w:szCs w:val="32"/>
          <w:rtl/>
          <w:lang w:bidi="ar-EG"/>
        </w:rPr>
        <w:t>الخدمية السعودية</w:t>
      </w:r>
      <w:r w:rsidR="00AE1000" w:rsidRPr="009D38E5">
        <w:rPr>
          <w:rFonts w:ascii="Sakkal Majalla" w:hAnsi="Sakkal Majalla" w:cs="Sakkal Majalla" w:hint="cs"/>
          <w:color w:val="000000" w:themeColor="text1"/>
          <w:sz w:val="32"/>
          <w:szCs w:val="32"/>
          <w:rtl/>
          <w:lang w:bidi="ar-EG"/>
        </w:rPr>
        <w:t xml:space="preserve"> </w:t>
      </w:r>
      <w:r w:rsidR="00AE1000" w:rsidRPr="009D38E5">
        <w:rPr>
          <w:rFonts w:ascii="Sakkal Majalla" w:hAnsi="Sakkal Majalla" w:cs="Sakkal Majalla" w:hint="cs"/>
          <w:sz w:val="32"/>
          <w:szCs w:val="32"/>
        </w:rPr>
        <w:t>(Vivin, el, al, 2015).</w:t>
      </w:r>
      <w:r w:rsidR="00AE1000" w:rsidRPr="009D38E5">
        <w:rPr>
          <w:rFonts w:ascii="Sakkal Majalla" w:hAnsi="Sakkal Majalla" w:cs="Sakkal Majalla" w:hint="cs"/>
          <w:color w:val="000000" w:themeColor="text1"/>
          <w:sz w:val="32"/>
          <w:szCs w:val="32"/>
          <w:rtl/>
          <w:lang w:bidi="ar-EG"/>
        </w:rPr>
        <w:t>.</w:t>
      </w:r>
    </w:p>
    <w:p w14:paraId="7E70CF29" w14:textId="500CCAE1"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lastRenderedPageBreak/>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w:t>
      </w:r>
      <w:r w:rsidR="00B15844" w:rsidRPr="009D38E5">
        <w:rPr>
          <w:rFonts w:ascii="Sakkal Majalla" w:hAnsi="Sakkal Majalla" w:cs="Sakkal Majalla" w:hint="cs"/>
          <w:color w:val="000000" w:themeColor="text1"/>
          <w:sz w:val="32"/>
          <w:szCs w:val="32"/>
          <w:rtl/>
          <w:lang w:bidi="ar-EG"/>
        </w:rPr>
        <w:t>المؤسسات الخدمية</w:t>
      </w:r>
      <w:r w:rsidRPr="009D38E5">
        <w:rPr>
          <w:rFonts w:ascii="Sakkal Majalla" w:hAnsi="Sakkal Majalla" w:cs="Sakkal Majalla" w:hint="cs"/>
          <w:color w:val="000000" w:themeColor="text1"/>
          <w:sz w:val="32"/>
          <w:szCs w:val="32"/>
          <w:rtl/>
          <w:lang w:bidi="ar-EG"/>
        </w:rPr>
        <w:t xml:space="preserve"> حيث يعتمد بقاء </w:t>
      </w:r>
      <w:r w:rsidR="00B15844" w:rsidRPr="009D38E5">
        <w:rPr>
          <w:rFonts w:ascii="Sakkal Majalla" w:hAnsi="Sakkal Majalla" w:cs="Sakkal Majalla" w:hint="cs"/>
          <w:color w:val="000000" w:themeColor="text1"/>
          <w:sz w:val="32"/>
          <w:szCs w:val="32"/>
          <w:rtl/>
          <w:lang w:bidi="ar-EG"/>
        </w:rPr>
        <w:t>تلك المؤسسات</w:t>
      </w:r>
      <w:r w:rsidRPr="009D38E5">
        <w:rPr>
          <w:rFonts w:ascii="Sakkal Majalla" w:hAnsi="Sakkal Majalla" w:cs="Sakkal Majalla" w:hint="cs"/>
          <w:color w:val="000000" w:themeColor="text1"/>
          <w:sz w:val="32"/>
          <w:szCs w:val="32"/>
          <w:rtl/>
          <w:lang w:bidi="ar-EG"/>
        </w:rPr>
        <w:t xml:space="preserve"> بشكل أساسي على القيمة التي تخلقها لنفسها في السوق</w:t>
      </w:r>
      <w:r w:rsidR="00B15844" w:rsidRPr="009D38E5">
        <w:rPr>
          <w:rFonts w:ascii="Sakkal Majalla" w:hAnsi="Sakkal Majalla" w:cs="Sakkal Majalla" w:hint="cs"/>
          <w:color w:val="000000" w:themeColor="text1"/>
          <w:sz w:val="32"/>
          <w:szCs w:val="32"/>
          <w:rtl/>
          <w:lang w:bidi="ar-EG"/>
        </w:rPr>
        <w:t xml:space="preserve"> سواء تم ذلك عن طريق تقديم سلعة او خدمة</w:t>
      </w:r>
      <w:r w:rsidRPr="009D38E5">
        <w:rPr>
          <w:rFonts w:ascii="Sakkal Majalla" w:hAnsi="Sakkal Majalla" w:cs="Sakkal Majalla" w:hint="cs"/>
          <w:color w:val="000000" w:themeColor="text1"/>
          <w:sz w:val="32"/>
          <w:szCs w:val="32"/>
          <w:rtl/>
          <w:lang w:bidi="ar-EG"/>
        </w:rPr>
        <w:t xml:space="preserve">، لذا تسعى إداراتها إلى استثمار مواردها المادية والبشرية بأكفأ الطرق للحفاظ على </w:t>
      </w:r>
      <w:r w:rsidR="00B15844" w:rsidRPr="009D38E5">
        <w:rPr>
          <w:rFonts w:ascii="Sakkal Majalla" w:hAnsi="Sakkal Majalla" w:cs="Sakkal Majalla" w:hint="cs"/>
          <w:color w:val="000000" w:themeColor="text1"/>
          <w:sz w:val="32"/>
          <w:szCs w:val="32"/>
          <w:rtl/>
          <w:lang w:bidi="ar-EG"/>
        </w:rPr>
        <w:t xml:space="preserve">استمراريتها وتطويرها </w:t>
      </w:r>
      <w:r w:rsidRPr="009D38E5">
        <w:rPr>
          <w:rFonts w:ascii="Sakkal Majalla" w:hAnsi="Sakkal Majalla" w:cs="Sakkal Majalla" w:hint="cs"/>
          <w:color w:val="000000" w:themeColor="text1"/>
          <w:sz w:val="32"/>
          <w:szCs w:val="32"/>
          <w:rtl/>
          <w:lang w:bidi="ar-EG"/>
        </w:rPr>
        <w:t xml:space="preserve">وتحقيق </w:t>
      </w:r>
      <w:r w:rsidR="00B15844" w:rsidRPr="009D38E5">
        <w:rPr>
          <w:rFonts w:ascii="Sakkal Majalla" w:hAnsi="Sakkal Majalla" w:cs="Sakkal Majalla" w:hint="cs"/>
          <w:color w:val="000000" w:themeColor="text1"/>
          <w:sz w:val="32"/>
          <w:szCs w:val="32"/>
          <w:rtl/>
          <w:lang w:bidi="ar-EG"/>
        </w:rPr>
        <w:t>أهدافها</w:t>
      </w:r>
      <w:r w:rsidR="00B15844" w:rsidRPr="009D38E5">
        <w:rPr>
          <w:rFonts w:ascii="Sakkal Majalla" w:hAnsi="Sakkal Majalla" w:cs="Sakkal Majalla" w:hint="cs"/>
          <w:color w:val="000000" w:themeColor="text1"/>
          <w:sz w:val="32"/>
          <w:szCs w:val="32"/>
          <w:lang w:bidi="ar-EG"/>
        </w:rPr>
        <w:t>.</w:t>
      </w:r>
      <w:r w:rsidR="001F007E" w:rsidRPr="009D38E5">
        <w:rPr>
          <w:rFonts w:ascii="Sakkal Majalla" w:hAnsi="Sakkal Majalla" w:cs="Sakkal Majalla" w:hint="cs"/>
          <w:color w:val="000000" w:themeColor="text1"/>
          <w:sz w:val="32"/>
          <w:szCs w:val="32"/>
          <w:rtl/>
          <w:lang w:bidi="ar-EG"/>
        </w:rPr>
        <w:t xml:space="preserve"> (العبيد ،2020)</w:t>
      </w:r>
      <w:r w:rsidR="001F007E" w:rsidRPr="009D38E5">
        <w:rPr>
          <w:rFonts w:ascii="Sakkal Majalla" w:hAnsi="Sakkal Majalla" w:cs="Sakkal Majalla" w:hint="cs"/>
          <w:color w:val="000000" w:themeColor="text1"/>
          <w:sz w:val="32"/>
          <w:szCs w:val="32"/>
          <w:lang w:bidi="ar-EG"/>
        </w:rPr>
        <w:t>.</w:t>
      </w:r>
    </w:p>
    <w:p w14:paraId="7C7CA444" w14:textId="383B77AF" w:rsidR="00B15844"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lang w:bidi="ar-EG"/>
        </w:rPr>
        <w:t xml:space="preserve">. </w:t>
      </w:r>
      <w:r w:rsidRPr="009D38E5">
        <w:rPr>
          <w:rFonts w:ascii="Sakkal Majalla" w:hAnsi="Sakkal Majalla" w:cs="Sakkal Majalla" w:hint="cs"/>
          <w:color w:val="000000" w:themeColor="text1"/>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w:t>
      </w:r>
      <w:r w:rsidR="00B15844" w:rsidRPr="009D38E5">
        <w:rPr>
          <w:rFonts w:ascii="Sakkal Majalla" w:hAnsi="Sakkal Majalla" w:cs="Sakkal Majalla" w:hint="cs"/>
          <w:color w:val="000000" w:themeColor="text1"/>
          <w:sz w:val="32"/>
          <w:szCs w:val="32"/>
          <w:rtl/>
          <w:lang w:bidi="ar-EG"/>
        </w:rPr>
        <w:t>المؤسسات الخدمية</w:t>
      </w:r>
      <w:r w:rsidRPr="009D38E5">
        <w:rPr>
          <w:rFonts w:ascii="Sakkal Majalla" w:hAnsi="Sakkal Majalla" w:cs="Sakkal Majalla" w:hint="cs"/>
          <w:color w:val="000000" w:themeColor="text1"/>
          <w:sz w:val="32"/>
          <w:szCs w:val="32"/>
          <w:rtl/>
          <w:lang w:bidi="ar-EG"/>
        </w:rPr>
        <w:t xml:space="preserve"> جعلت </w:t>
      </w:r>
      <w:r w:rsidR="00B15844" w:rsidRPr="009D38E5">
        <w:rPr>
          <w:rFonts w:ascii="Sakkal Majalla" w:hAnsi="Sakkal Majalla" w:cs="Sakkal Majalla" w:hint="cs"/>
          <w:color w:val="000000" w:themeColor="text1"/>
          <w:sz w:val="32"/>
          <w:szCs w:val="32"/>
          <w:rtl/>
          <w:lang w:bidi="ar-EG"/>
        </w:rPr>
        <w:t xml:space="preserve">من </w:t>
      </w:r>
      <w:r w:rsidRPr="009D38E5">
        <w:rPr>
          <w:rFonts w:ascii="Sakkal Majalla" w:hAnsi="Sakkal Majalla" w:cs="Sakkal Majalla" w:hint="cs"/>
          <w:color w:val="000000" w:themeColor="text1"/>
          <w:sz w:val="32"/>
          <w:szCs w:val="32"/>
          <w:rtl/>
          <w:lang w:bidi="ar-EG"/>
        </w:rPr>
        <w:t>تحقيق مهامها عملية أكثر صعوبة. وفي ظل هذه الضغوطات</w:t>
      </w:r>
      <w:r w:rsidR="00B15844" w:rsidRPr="009D38E5">
        <w:rPr>
          <w:rFonts w:ascii="Sakkal Majalla" w:hAnsi="Sakkal Majalla" w:cs="Sakkal Majalla" w:hint="cs"/>
          <w:color w:val="000000" w:themeColor="text1"/>
          <w:sz w:val="32"/>
          <w:szCs w:val="32"/>
          <w:rtl/>
          <w:lang w:bidi="ar-EG"/>
        </w:rPr>
        <w:t xml:space="preserve"> والتحديات والمنافسة الدائمة </w:t>
      </w:r>
      <w:r w:rsidR="001F007E" w:rsidRPr="009D38E5">
        <w:rPr>
          <w:rFonts w:ascii="Sakkal Majalla" w:hAnsi="Sakkal Majalla" w:cs="Sakkal Majalla" w:hint="cs"/>
          <w:color w:val="000000" w:themeColor="text1"/>
          <w:sz w:val="32"/>
          <w:szCs w:val="32"/>
          <w:rtl/>
          <w:lang w:bidi="ar-EG"/>
        </w:rPr>
        <w:t>(الطوالبة ،2020)</w:t>
      </w:r>
      <w:r w:rsidR="001F007E" w:rsidRPr="009D38E5">
        <w:rPr>
          <w:rFonts w:ascii="Sakkal Majalla" w:hAnsi="Sakkal Majalla" w:cs="Sakkal Majalla" w:hint="cs"/>
          <w:color w:val="000000" w:themeColor="text1"/>
          <w:sz w:val="32"/>
          <w:szCs w:val="32"/>
          <w:lang w:bidi="ar-EG"/>
        </w:rPr>
        <w:t>.</w:t>
      </w:r>
    </w:p>
    <w:p w14:paraId="48C85C4B" w14:textId="2AAAFB6F"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sidRPr="009D38E5">
        <w:rPr>
          <w:rFonts w:ascii="Sakkal Majalla" w:hAnsi="Sakkal Majalla" w:cs="Sakkal Majalla" w:hint="cs"/>
          <w:color w:val="000000" w:themeColor="text1"/>
          <w:sz w:val="32"/>
          <w:szCs w:val="32"/>
          <w:lang w:bidi="ar-EG"/>
        </w:rPr>
        <w:t>.</w:t>
      </w:r>
    </w:p>
    <w:p w14:paraId="08059798" w14:textId="77777777"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p>
    <w:p w14:paraId="345E1296"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30AAA14C"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5AB5951A"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4E959B66" w14:textId="4D9D33E2"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sidRPr="009D38E5">
        <w:rPr>
          <w:rFonts w:ascii="Sakkal Majalla" w:hAnsi="Sakkal Majalla" w:cs="Sakkal Majalla" w:hint="cs"/>
          <w:b/>
          <w:bCs/>
          <w:color w:val="000000" w:themeColor="text1"/>
          <w:sz w:val="32"/>
          <w:szCs w:val="32"/>
          <w:rtl/>
          <w:lang w:bidi="ar-EG"/>
        </w:rPr>
        <w:lastRenderedPageBreak/>
        <w:t xml:space="preserve">2.2 </w:t>
      </w:r>
      <w:r w:rsidR="00856BE7" w:rsidRPr="009D38E5">
        <w:rPr>
          <w:rFonts w:ascii="Sakkal Majalla" w:hAnsi="Sakkal Majalla" w:cs="Sakkal Majalla" w:hint="cs"/>
          <w:b/>
          <w:bCs/>
          <w:color w:val="000000" w:themeColor="text1"/>
          <w:sz w:val="32"/>
          <w:szCs w:val="32"/>
          <w:rtl/>
          <w:lang w:bidi="ar-EG"/>
        </w:rPr>
        <w:t xml:space="preserve">القسم الأول: </w:t>
      </w:r>
      <w:r w:rsidRPr="009D38E5">
        <w:rPr>
          <w:rFonts w:ascii="Sakkal Majalla" w:hAnsi="Sakkal Majalla" w:cs="Sakkal Majalla" w:hint="cs"/>
          <w:b/>
          <w:bCs/>
          <w:color w:val="000000" w:themeColor="text1"/>
          <w:sz w:val="32"/>
          <w:szCs w:val="32"/>
          <w:rtl/>
          <w:lang w:bidi="ar-EG"/>
        </w:rPr>
        <w:t>الإطار النظري ل</w:t>
      </w:r>
      <w:r w:rsidR="00856BE7" w:rsidRPr="009D38E5">
        <w:rPr>
          <w:rFonts w:ascii="Sakkal Majalla" w:hAnsi="Sakkal Majalla" w:cs="Sakkal Majalla" w:hint="cs"/>
          <w:b/>
          <w:bCs/>
          <w:color w:val="000000" w:themeColor="text1"/>
          <w:sz w:val="32"/>
          <w:szCs w:val="32"/>
          <w:rtl/>
          <w:lang w:bidi="ar-EG"/>
        </w:rPr>
        <w:t xml:space="preserve">ممارسات إدارة الموارد البشرية </w:t>
      </w:r>
    </w:p>
    <w:p w14:paraId="051B784B" w14:textId="70CFCCB0" w:rsidR="00856BE7" w:rsidRPr="009D38E5" w:rsidRDefault="0085164B"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2.2.1 </w:t>
      </w:r>
      <w:r w:rsidR="00856BE7" w:rsidRPr="009D38E5">
        <w:rPr>
          <w:rFonts w:ascii="Sakkal Majalla" w:hAnsi="Sakkal Majalla" w:cs="Sakkal Majalla" w:hint="cs"/>
          <w:color w:val="000000" w:themeColor="text1"/>
          <w:sz w:val="32"/>
          <w:szCs w:val="32"/>
          <w:rtl/>
          <w:lang w:bidi="ar-EG"/>
        </w:rPr>
        <w:t xml:space="preserve">مقدمة </w:t>
      </w:r>
    </w:p>
    <w:p w14:paraId="2E1A264B" w14:textId="7E3F189F" w:rsidR="008413F9" w:rsidRPr="009D38E5" w:rsidRDefault="00B15844" w:rsidP="006C155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w:t>
      </w:r>
      <w:r w:rsidR="00BD0A87" w:rsidRPr="009D38E5">
        <w:rPr>
          <w:rFonts w:ascii="Sakkal Majalla" w:hAnsi="Sakkal Majalla" w:cs="Sakkal Majalla" w:hint="cs"/>
          <w:color w:val="000000" w:themeColor="text1"/>
          <w:sz w:val="32"/>
          <w:szCs w:val="32"/>
          <w:rtl/>
          <w:lang w:bidi="ar-EG"/>
        </w:rPr>
        <w:t>رات</w:t>
      </w:r>
      <w:r w:rsidRPr="009D38E5">
        <w:rPr>
          <w:rFonts w:ascii="Sakkal Majalla" w:hAnsi="Sakkal Majalla" w:cs="Sakkal Majalla" w:hint="cs"/>
          <w:color w:val="000000" w:themeColor="text1"/>
          <w:sz w:val="32"/>
          <w:szCs w:val="32"/>
          <w:rtl/>
          <w:lang w:bidi="ar-EG"/>
        </w:rPr>
        <w:t xml:space="preserve"> التنظيمية وتمكين الو</w:t>
      </w:r>
      <w:r w:rsidR="006C1553" w:rsidRPr="009D38E5">
        <w:rPr>
          <w:rFonts w:ascii="Sakkal Majalla" w:hAnsi="Sakkal Majalla" w:cs="Sakkal Majalla" w:hint="cs"/>
          <w:color w:val="000000" w:themeColor="text1"/>
          <w:sz w:val="32"/>
          <w:szCs w:val="32"/>
          <w:rtl/>
          <w:lang w:bidi="ar-EG"/>
        </w:rPr>
        <w:t>زارات</w:t>
      </w:r>
      <w:r w:rsidRPr="009D38E5">
        <w:rPr>
          <w:rFonts w:ascii="Sakkal Majalla" w:hAnsi="Sakkal Majalla" w:cs="Sakkal Majalla" w:hint="cs"/>
          <w:color w:val="000000" w:themeColor="text1"/>
          <w:sz w:val="32"/>
          <w:szCs w:val="32"/>
          <w:rtl/>
          <w:lang w:bidi="ar-EG"/>
        </w:rPr>
        <w:t xml:space="preserve"> والمنظمات الحكومية والأهلية من استقطاب وتأهيل الكفاءات اللازمة والقادرة على مواكبة التحديات الحالية والمستقبلية </w:t>
      </w:r>
      <w:r w:rsidR="008413F9" w:rsidRPr="009D38E5">
        <w:rPr>
          <w:rFonts w:ascii="Sakkal Majalla" w:hAnsi="Sakkal Majalla" w:cs="Sakkal Majalla" w:hint="cs"/>
          <w:color w:val="000000" w:themeColor="text1"/>
          <w:sz w:val="32"/>
          <w:szCs w:val="32"/>
          <w:rtl/>
          <w:lang w:bidi="ar-EG"/>
        </w:rPr>
        <w:t>و</w:t>
      </w:r>
      <w:r w:rsidRPr="009D38E5">
        <w:rPr>
          <w:rFonts w:ascii="Sakkal Majalla" w:hAnsi="Sakkal Majalla" w:cs="Sakkal Majalla" w:hint="cs"/>
          <w:color w:val="000000" w:themeColor="text1"/>
          <w:sz w:val="32"/>
          <w:szCs w:val="32"/>
          <w:rtl/>
          <w:lang w:bidi="ar-EG"/>
        </w:rPr>
        <w:t xml:space="preserve">أن ارتفاع أرباح شركة ونزول أرباح أخرى كان بسبب الموارد البشرية في هذه الشركة أو تلك فالم وارد البشرية يمكن أن تساهم وبقوة في تحقيق أهداف و ربح للمنظمة ويمكن أن تكون عبئًا ماليا على المنظمة كما </w:t>
      </w:r>
      <w:r w:rsidR="008413F9" w:rsidRPr="009D38E5">
        <w:rPr>
          <w:rFonts w:ascii="Sakkal Majalla" w:hAnsi="Sakkal Majalla" w:cs="Sakkal Majalla" w:hint="cs"/>
          <w:color w:val="000000" w:themeColor="text1"/>
          <w:sz w:val="32"/>
          <w:szCs w:val="32"/>
          <w:rtl/>
          <w:lang w:bidi="ar-EG"/>
        </w:rPr>
        <w:t>تشير الدراسات الي ان</w:t>
      </w:r>
      <w:r w:rsidRPr="009D38E5">
        <w:rPr>
          <w:rFonts w:ascii="Sakkal Majalla" w:hAnsi="Sakkal Majalla" w:cs="Sakkal Majalla" w:hint="cs"/>
          <w:color w:val="000000" w:themeColor="text1"/>
          <w:sz w:val="32"/>
          <w:szCs w:val="32"/>
          <w:rtl/>
          <w:lang w:bidi="ar-EG"/>
        </w:rPr>
        <w:t xml:space="preserve"> أغلب المنظمات الحكومية في </w:t>
      </w:r>
      <w:proofErr w:type="spellStart"/>
      <w:r w:rsidR="008413F9" w:rsidRPr="009D38E5">
        <w:rPr>
          <w:rFonts w:ascii="Sakkal Majalla" w:hAnsi="Sakkal Majalla" w:cs="Sakkal Majalla" w:hint="cs"/>
          <w:color w:val="000000" w:themeColor="text1"/>
          <w:sz w:val="32"/>
          <w:szCs w:val="32"/>
          <w:rtl/>
          <w:lang w:bidi="ar-EG"/>
        </w:rPr>
        <w:t>في</w:t>
      </w:r>
      <w:proofErr w:type="spellEnd"/>
      <w:r w:rsidR="008413F9" w:rsidRPr="009D38E5">
        <w:rPr>
          <w:rFonts w:ascii="Sakkal Majalla" w:hAnsi="Sakkal Majalla" w:cs="Sakkal Majalla" w:hint="cs"/>
          <w:color w:val="000000" w:themeColor="text1"/>
          <w:sz w:val="32"/>
          <w:szCs w:val="32"/>
          <w:rtl/>
          <w:lang w:bidi="ar-EG"/>
        </w:rPr>
        <w:t xml:space="preserve"> المملكة تعاني من تلك التحديات</w:t>
      </w:r>
      <w:r w:rsidRPr="009D38E5">
        <w:rPr>
          <w:rFonts w:ascii="Sakkal Majalla" w:hAnsi="Sakkal Majalla" w:cs="Sakkal Majalla" w:hint="cs"/>
          <w:color w:val="000000" w:themeColor="text1"/>
          <w:sz w:val="32"/>
          <w:szCs w:val="32"/>
          <w:rtl/>
          <w:lang w:bidi="ar-EG"/>
        </w:rPr>
        <w:t xml:space="preserve"> </w:t>
      </w:r>
      <w:r w:rsidR="008413F9" w:rsidRPr="009D38E5">
        <w:rPr>
          <w:rFonts w:ascii="Sakkal Majalla" w:hAnsi="Sakkal Majalla" w:cs="Sakkal Majalla" w:hint="cs"/>
          <w:color w:val="000000" w:themeColor="text1"/>
          <w:sz w:val="32"/>
          <w:szCs w:val="32"/>
          <w:rtl/>
          <w:lang w:bidi="ar-EG"/>
        </w:rPr>
        <w:t xml:space="preserve"> </w:t>
      </w:r>
      <w:r w:rsidR="008B2300" w:rsidRPr="009D38E5">
        <w:rPr>
          <w:rFonts w:ascii="Sakkal Majalla" w:hAnsi="Sakkal Majalla" w:cs="Sakkal Majalla" w:hint="cs"/>
          <w:sz w:val="32"/>
          <w:szCs w:val="32"/>
        </w:rPr>
        <w:t>Achmad, &amp; Vivin, 2015).</w:t>
      </w:r>
      <w:r w:rsidR="008B2300" w:rsidRPr="009D38E5">
        <w:rPr>
          <w:rFonts w:ascii="Sakkal Majalla" w:hAnsi="Sakkal Majalla" w:cs="Sakkal Majalla" w:hint="cs"/>
          <w:color w:val="000000" w:themeColor="text1"/>
          <w:sz w:val="32"/>
          <w:szCs w:val="32"/>
          <w:rtl/>
          <w:lang w:bidi="ar-EG"/>
        </w:rPr>
        <w:t>)</w:t>
      </w:r>
    </w:p>
    <w:p w14:paraId="0727788C" w14:textId="648158CB" w:rsidR="006C1553" w:rsidRPr="009D38E5" w:rsidRDefault="008413F9" w:rsidP="008413F9">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كما </w:t>
      </w:r>
      <w:r w:rsidR="00B15844" w:rsidRPr="009D38E5">
        <w:rPr>
          <w:rFonts w:ascii="Sakkal Majalla" w:hAnsi="Sakkal Majalla" w:cs="Sakkal Majalla" w:hint="cs"/>
          <w:color w:val="000000" w:themeColor="text1"/>
          <w:sz w:val="32"/>
          <w:szCs w:val="32"/>
          <w:rtl/>
          <w:lang w:bidi="ar-EG"/>
        </w:rPr>
        <w:t xml:space="preserve">إن إدارة الموارد البشرية تعني باختصار الاستخدام الأمثل للعنصر البشري المتوفر والمتوقع على مدى كفاءة وقدرات وخبرات هذا العنصر البشري وحماسه للعمل تتوقف كفاءة المنظمة ونجاحها في الوصول لتحقيق أهدافها </w:t>
      </w:r>
      <w:r w:rsidRPr="009D38E5">
        <w:rPr>
          <w:rFonts w:ascii="Sakkal Majalla" w:hAnsi="Sakkal Majalla" w:cs="Sakkal Majalla" w:hint="cs"/>
          <w:color w:val="000000" w:themeColor="text1"/>
          <w:sz w:val="32"/>
          <w:szCs w:val="32"/>
          <w:rtl/>
          <w:lang w:bidi="ar-EG"/>
        </w:rPr>
        <w:t>(العثمان</w:t>
      </w:r>
      <w:r w:rsidR="006C1553" w:rsidRPr="009D38E5">
        <w:rPr>
          <w:rFonts w:ascii="Sakkal Majalla" w:hAnsi="Sakkal Majalla" w:cs="Sakkal Majalla" w:hint="cs"/>
          <w:color w:val="000000" w:themeColor="text1"/>
          <w:sz w:val="32"/>
          <w:szCs w:val="32"/>
          <w:rtl/>
          <w:lang w:bidi="ar-EG"/>
        </w:rPr>
        <w:t xml:space="preserve"> ،2020). </w:t>
      </w:r>
    </w:p>
    <w:p w14:paraId="5F0A2319" w14:textId="23829551" w:rsidR="008413F9" w:rsidRPr="009D38E5" w:rsidRDefault="00B15844" w:rsidP="006C155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صلة بالعنصر البشري وتتجه أسواق العالم مع بدايات القرن الحادي والعشرين بخطى متسارعة نحو التكامل والتنظيم والمنافسة الشرسة تمثل هذه التطورات ميزت مقدرة للمنظمات الحديثة إلا أنها في ذات الوقت تثير تحديات غير مسبوقة للإدارة العربية في قطاع الأعمال والقطاع العام على حد سواء</w:t>
      </w:r>
      <w:r w:rsidR="008B2300" w:rsidRPr="009D38E5">
        <w:rPr>
          <w:rFonts w:ascii="Sakkal Majalla" w:hAnsi="Sakkal Majalla" w:cs="Sakkal Majalla" w:hint="cs"/>
          <w:sz w:val="32"/>
          <w:szCs w:val="32"/>
        </w:rPr>
        <w:t xml:space="preserve"> (Ahmed, el, al, 2017).</w:t>
      </w:r>
    </w:p>
    <w:p w14:paraId="391989DB" w14:textId="77777777" w:rsidR="008413F9" w:rsidRPr="009D38E5" w:rsidRDefault="00B15844" w:rsidP="008413F9">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lastRenderedPageBreak/>
        <w:t xml:space="preserve"> ولقد أثبتت تجارب السنوات الأخيرة أنه من بين عوامل النجاح الأساسية يقف شامخا وفي المقدمة العنصر البشري المؤهل والمبدع ليمثل عاملا حاسما وميزة نسبية واستثمارا مضمونا لذلك لابد من القيادات العربية بالنظر إلى أ رسمالها البشري من عدة زوايا لتأمين أكبر قدر من المردود من معارف وقد ا رت وابداعات ما صار يعرف واستغلال كل هذه القدرات لصالح المنشأة والفرد وهذا ما بر أ س مال الفكري</w:t>
      </w:r>
      <w:r w:rsidR="006C1553" w:rsidRPr="009D38E5">
        <w:rPr>
          <w:rFonts w:ascii="Sakkal Majalla" w:hAnsi="Sakkal Majalla" w:cs="Sakkal Majalla" w:hint="cs"/>
          <w:color w:val="000000" w:themeColor="text1"/>
          <w:sz w:val="32"/>
          <w:szCs w:val="32"/>
          <w:rtl/>
          <w:lang w:bidi="ar-EG"/>
        </w:rPr>
        <w:t xml:space="preserve"> (حماد،2015)</w:t>
      </w:r>
    </w:p>
    <w:p w14:paraId="67612E88" w14:textId="5CDDD026"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sidRPr="009D38E5">
        <w:rPr>
          <w:rFonts w:ascii="Sakkal Majalla" w:hAnsi="Sakkal Majalla" w:cs="Sakkal Majalla" w:hint="cs"/>
          <w:b/>
          <w:bCs/>
          <w:color w:val="000000" w:themeColor="text1"/>
          <w:sz w:val="32"/>
          <w:szCs w:val="32"/>
          <w:rtl/>
          <w:lang w:bidi="ar-EG"/>
        </w:rPr>
        <w:t xml:space="preserve">2.2.2 </w:t>
      </w:r>
      <w:r w:rsidR="00856BE7" w:rsidRPr="009D38E5">
        <w:rPr>
          <w:rFonts w:ascii="Sakkal Majalla" w:hAnsi="Sakkal Majalla" w:cs="Sakkal Majalla" w:hint="cs"/>
          <w:b/>
          <w:bCs/>
          <w:color w:val="000000" w:themeColor="text1"/>
          <w:sz w:val="32"/>
          <w:szCs w:val="32"/>
          <w:rtl/>
          <w:lang w:bidi="ar-EG"/>
        </w:rPr>
        <w:t xml:space="preserve">مفهوم ممارسات إدارة الموارد البشرية </w:t>
      </w:r>
    </w:p>
    <w:p w14:paraId="042BEA22" w14:textId="7977C925" w:rsidR="006C1553" w:rsidRPr="009D38E5" w:rsidRDefault="006C1553" w:rsidP="006C1553">
      <w:pPr>
        <w:bidi/>
        <w:spacing w:after="200" w:line="360" w:lineRule="auto"/>
        <w:ind w:left="360"/>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ممارسات إدارة الموارد البشرية هي مجموعة من الأنشطة والعمليات التي تقوم بها المؤسسات لإدارة وتوظيف مواردها البشرية لتحقيق أهدافها. تتضمن هذه الممارسات استقطاب المواهب وتطويرها وتحفيزها، وتغطي جوانب متعددة مثل التخطيط للوظائف، والتوظيف، والتدريب، وتقييم الأداء، وإدارة الرواتب، وتحسين بيئة العمل. الهدف هو بناء فريق عمل فعال يحقق أهداف المؤسسة ويساهم في نموها وإنتاجيتها. </w:t>
      </w:r>
      <w:r w:rsidR="008B2300" w:rsidRPr="009D38E5">
        <w:rPr>
          <w:rFonts w:ascii="Sakkal Majalla" w:hAnsi="Sakkal Majalla" w:cs="Sakkal Majalla" w:hint="cs"/>
          <w:color w:val="000000" w:themeColor="text1"/>
          <w:sz w:val="32"/>
          <w:szCs w:val="32"/>
          <w:rtl/>
          <w:lang w:bidi="ar-EG"/>
        </w:rPr>
        <w:t>(زياني،2022)</w:t>
      </w:r>
    </w:p>
    <w:p w14:paraId="2129E7FF" w14:textId="436B3DBA" w:rsidR="00B15844" w:rsidRPr="009D38E5" w:rsidRDefault="00B15844" w:rsidP="00296562">
      <w:pPr>
        <w:pStyle w:val="a3"/>
        <w:numPr>
          <w:ilvl w:val="0"/>
          <w:numId w:val="45"/>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Pr="009D38E5" w:rsidRDefault="00353059" w:rsidP="00296562">
      <w:pPr>
        <w:pStyle w:val="a3"/>
        <w:numPr>
          <w:ilvl w:val="0"/>
          <w:numId w:val="14"/>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منهج للتعامل مع القوى </w:t>
      </w:r>
      <w:r w:rsidR="002F1924" w:rsidRPr="009D38E5">
        <w:rPr>
          <w:rFonts w:ascii="Sakkal Majalla" w:hAnsi="Sakkal Majalla" w:cs="Sakkal Majalla" w:hint="cs"/>
          <w:color w:val="000000" w:themeColor="text1"/>
          <w:sz w:val="32"/>
          <w:szCs w:val="32"/>
          <w:rtl/>
          <w:lang w:bidi="ar-EG"/>
        </w:rPr>
        <w:t>البشرية، يقوم</w:t>
      </w:r>
      <w:r w:rsidRPr="009D38E5">
        <w:rPr>
          <w:rFonts w:ascii="Sakkal Majalla" w:hAnsi="Sakkal Majalla" w:cs="Sakkal Majalla" w:hint="cs"/>
          <w:color w:val="000000" w:themeColor="text1"/>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أصول</w:t>
      </w:r>
      <w:r w:rsidR="001F007E" w:rsidRPr="009D38E5">
        <w:rPr>
          <w:rFonts w:ascii="Sakkal Majalla" w:hAnsi="Sakkal Majalla" w:cs="Sakkal Majalla" w:hint="cs"/>
          <w:color w:val="000000" w:themeColor="text1"/>
          <w:sz w:val="32"/>
          <w:szCs w:val="32"/>
          <w:rtl/>
          <w:lang w:bidi="ar-EG"/>
        </w:rPr>
        <w:t>.</w:t>
      </w:r>
      <w:r w:rsidR="00AE1000" w:rsidRPr="009D38E5">
        <w:rPr>
          <w:rFonts w:ascii="Sakkal Majalla" w:hAnsi="Sakkal Majalla" w:cs="Sakkal Majalla" w:hint="cs"/>
          <w:sz w:val="32"/>
          <w:szCs w:val="32"/>
        </w:rPr>
        <w:t xml:space="preserve"> (Frankel, el, al, 2018</w:t>
      </w:r>
      <w:proofErr w:type="gramStart"/>
      <w:r w:rsidR="00AE1000" w:rsidRPr="009D38E5">
        <w:rPr>
          <w:rFonts w:ascii="Sakkal Majalla" w:hAnsi="Sakkal Majalla" w:cs="Sakkal Majalla" w:hint="cs"/>
          <w:sz w:val="32"/>
          <w:szCs w:val="32"/>
        </w:rPr>
        <w:t>).</w:t>
      </w:r>
      <w:r w:rsidR="00AE1000" w:rsidRPr="009D38E5">
        <w:rPr>
          <w:rFonts w:ascii="Sakkal Majalla" w:hAnsi="Sakkal Majalla" w:cs="Sakkal Majalla" w:hint="cs"/>
          <w:color w:val="000000" w:themeColor="text1"/>
          <w:sz w:val="32"/>
          <w:szCs w:val="32"/>
          <w:rtl/>
          <w:lang w:bidi="ar-EG"/>
        </w:rPr>
        <w:t>.</w:t>
      </w:r>
      <w:proofErr w:type="gramEnd"/>
    </w:p>
    <w:p w14:paraId="0A4C895C" w14:textId="10A3C692" w:rsidR="00B11936" w:rsidRPr="009D38E5" w:rsidRDefault="00B11936" w:rsidP="00296562">
      <w:pPr>
        <w:pStyle w:val="a3"/>
        <w:numPr>
          <w:ilvl w:val="0"/>
          <w:numId w:val="14"/>
        </w:numPr>
        <w:bidi/>
        <w:spacing w:after="200"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lastRenderedPageBreak/>
        <w:t>ال</w:t>
      </w:r>
      <w:r w:rsidR="00FB4EE1" w:rsidRPr="009D38E5">
        <w:rPr>
          <w:rFonts w:ascii="Sakkal Majalla" w:hAnsi="Sakkal Majalla" w:cs="Sakkal Majalla" w:hint="cs"/>
          <w:color w:val="000000" w:themeColor="text1"/>
          <w:sz w:val="32"/>
          <w:szCs w:val="32"/>
          <w:rtl/>
        </w:rPr>
        <w:t>ت</w:t>
      </w:r>
      <w:r w:rsidRPr="009D38E5">
        <w:rPr>
          <w:rFonts w:ascii="Sakkal Majalla" w:hAnsi="Sakkal Majalla" w:cs="Sakkal Majalla" w:hint="cs"/>
          <w:color w:val="000000" w:themeColor="text1"/>
          <w:sz w:val="32"/>
          <w:szCs w:val="32"/>
          <w:rtl/>
        </w:rPr>
        <w:t>عريف الإجرائي الموارد البشرية "هي العملية الخاصة باستقطاب الأفراد وتطويرهم والمحافظة عليهم في إطار تحقيق أهداف المنظمة وتحقيق أهدافهم</w:t>
      </w:r>
      <w:proofErr w:type="gramStart"/>
      <w:r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tl/>
          <w:lang w:bidi="ar-EG"/>
        </w:rPr>
        <w:t>(</w:t>
      </w:r>
      <w:proofErr w:type="gramEnd"/>
      <w:r w:rsidRPr="009D38E5">
        <w:rPr>
          <w:rFonts w:ascii="Sakkal Majalla" w:hAnsi="Sakkal Majalla" w:cs="Sakkal Majalla" w:hint="cs"/>
          <w:color w:val="000000" w:themeColor="text1"/>
          <w:sz w:val="32"/>
          <w:szCs w:val="32"/>
          <w:rtl/>
          <w:lang w:bidi="ar-EG"/>
        </w:rPr>
        <w:t>أبو جليدة،2018).</w:t>
      </w:r>
    </w:p>
    <w:p w14:paraId="353E4CEA" w14:textId="77777777" w:rsidR="00B11936" w:rsidRPr="009D38E5" w:rsidRDefault="00B11936" w:rsidP="00296562">
      <w:pPr>
        <w:pStyle w:val="a3"/>
        <w:numPr>
          <w:ilvl w:val="0"/>
          <w:numId w:val="14"/>
        </w:numPr>
        <w:bidi/>
        <w:spacing w:after="200"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التعريف الاصطلاحي: الموارد البشرية: هي تلك المجموعة من الأفراد المؤهلين ذوي المهارات والقدرات المناسبة لأداء أنواع معينة من الأعمال داخل المؤسسة </w:t>
      </w:r>
      <w:r w:rsidRPr="009D38E5">
        <w:rPr>
          <w:rFonts w:ascii="Sakkal Majalla" w:hAnsi="Sakkal Majalla" w:cs="Sakkal Majalla" w:hint="cs"/>
          <w:color w:val="000000" w:themeColor="text1"/>
          <w:sz w:val="32"/>
          <w:szCs w:val="32"/>
          <w:rtl/>
          <w:lang w:bidi="ar-EG"/>
        </w:rPr>
        <w:t>(الطوالبة،2020).</w:t>
      </w:r>
    </w:p>
    <w:p w14:paraId="298FC994" w14:textId="724747F5" w:rsidR="00B20FF7" w:rsidRPr="009D38E5" w:rsidRDefault="002F1924" w:rsidP="002F1924">
      <w:pPr>
        <w:bidi/>
        <w:spacing w:after="200" w:line="276" w:lineRule="auto"/>
        <w:ind w:left="360"/>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ويرى الباحث بشكل عام من خلال التعريفات السابقة ان </w:t>
      </w:r>
      <w:r w:rsidR="00B20FF7" w:rsidRPr="009D38E5">
        <w:rPr>
          <w:rFonts w:ascii="Sakkal Majalla" w:hAnsi="Sakkal Majalla" w:cs="Sakkal Majalla" w:hint="cs"/>
          <w:color w:val="000000" w:themeColor="text1"/>
          <w:sz w:val="32"/>
          <w:szCs w:val="32"/>
          <w:rtl/>
        </w:rPr>
        <w:t xml:space="preserve">ممارسات ادارة الموارد البشرية بشكل </w:t>
      </w:r>
      <w:r w:rsidRPr="009D38E5">
        <w:rPr>
          <w:rFonts w:ascii="Sakkal Majalla" w:hAnsi="Sakkal Majalla" w:cs="Sakkal Majalla" w:hint="cs"/>
          <w:color w:val="000000" w:themeColor="text1"/>
          <w:sz w:val="32"/>
          <w:szCs w:val="32"/>
          <w:rtl/>
        </w:rPr>
        <w:t>عام</w:t>
      </w:r>
      <w:r w:rsidRPr="009D38E5">
        <w:rPr>
          <w:rFonts w:ascii="Sakkal Majalla" w:hAnsi="Sakkal Majalla" w:cs="Sakkal Majalla" w:hint="cs"/>
          <w:color w:val="000000" w:themeColor="text1"/>
          <w:sz w:val="32"/>
          <w:szCs w:val="32"/>
        </w:rPr>
        <w:t xml:space="preserve"> </w:t>
      </w:r>
      <w:r w:rsidRPr="009D38E5">
        <w:rPr>
          <w:rFonts w:ascii="Sakkal Majalla" w:hAnsi="Sakkal Majalla" w:cs="Sakkal Majalla" w:hint="cs"/>
          <w:color w:val="000000" w:themeColor="text1"/>
          <w:sz w:val="32"/>
          <w:szCs w:val="32"/>
          <w:rtl/>
        </w:rPr>
        <w:t>هي</w:t>
      </w:r>
      <w:r w:rsidR="00B20FF7" w:rsidRPr="009D38E5">
        <w:rPr>
          <w:rFonts w:ascii="Sakkal Majalla" w:hAnsi="Sakkal Majalla" w:cs="Sakkal Majalla" w:hint="cs"/>
          <w:color w:val="000000" w:themeColor="text1"/>
          <w:sz w:val="32"/>
          <w:szCs w:val="32"/>
          <w:rtl/>
        </w:rPr>
        <w:t xml:space="preserve"> </w:t>
      </w:r>
      <w:r w:rsidRPr="009D38E5">
        <w:rPr>
          <w:rFonts w:ascii="Sakkal Majalla" w:hAnsi="Sakkal Majalla" w:cs="Sakkal Majalla" w:hint="cs"/>
          <w:color w:val="000000" w:themeColor="text1"/>
          <w:sz w:val="32"/>
          <w:szCs w:val="32"/>
          <w:rtl/>
        </w:rPr>
        <w:t>تخطيط وتنظيم</w:t>
      </w:r>
      <w:r w:rsidR="00B20FF7" w:rsidRPr="009D38E5">
        <w:rPr>
          <w:rFonts w:ascii="Sakkal Majalla" w:hAnsi="Sakkal Majalla" w:cs="Sakkal Majalla" w:hint="cs"/>
          <w:color w:val="000000" w:themeColor="text1"/>
          <w:sz w:val="32"/>
          <w:szCs w:val="32"/>
          <w:rtl/>
        </w:rPr>
        <w:t xml:space="preserve"> ومراقبه استقطاب الموارد البشرية بشكل </w:t>
      </w:r>
      <w:r w:rsidRPr="009D38E5">
        <w:rPr>
          <w:rFonts w:ascii="Sakkal Majalla" w:hAnsi="Sakkal Majalla" w:cs="Sakkal Majalla" w:hint="cs"/>
          <w:color w:val="000000" w:themeColor="text1"/>
          <w:sz w:val="32"/>
          <w:szCs w:val="32"/>
          <w:rtl/>
        </w:rPr>
        <w:t>عام، هي</w:t>
      </w:r>
      <w:r w:rsidR="00B20FF7" w:rsidRPr="009D38E5">
        <w:rPr>
          <w:rFonts w:ascii="Sakkal Majalla" w:hAnsi="Sakkal Majalla" w:cs="Sakkal Majalla" w:hint="cs"/>
          <w:color w:val="000000" w:themeColor="text1"/>
          <w:sz w:val="32"/>
          <w:szCs w:val="32"/>
          <w:rtl/>
        </w:rPr>
        <w:t xml:space="preserve"> تخطيط وتنظيم ومراقبه استقطاب </w:t>
      </w:r>
      <w:r w:rsidRPr="009D38E5">
        <w:rPr>
          <w:rFonts w:ascii="Sakkal Majalla" w:hAnsi="Sakkal Majalla" w:cs="Sakkal Majalla" w:hint="cs"/>
          <w:color w:val="000000" w:themeColor="text1"/>
          <w:sz w:val="32"/>
          <w:szCs w:val="32"/>
          <w:rtl/>
        </w:rPr>
        <w:t>وتنميته، ومكافأة</w:t>
      </w:r>
      <w:r w:rsidR="00B20FF7" w:rsidRPr="009D38E5">
        <w:rPr>
          <w:rFonts w:ascii="Sakkal Majalla" w:hAnsi="Sakkal Majalla" w:cs="Sakkal Majalla" w:hint="cs"/>
          <w:color w:val="000000" w:themeColor="text1"/>
          <w:sz w:val="32"/>
          <w:szCs w:val="32"/>
          <w:rtl/>
        </w:rPr>
        <w:t xml:space="preserve"> وتكامل وصيانة الموارد البشرية لغرض تحقيق </w:t>
      </w:r>
      <w:r w:rsidR="006C1553" w:rsidRPr="009D38E5">
        <w:rPr>
          <w:rFonts w:ascii="Sakkal Majalla" w:hAnsi="Sakkal Majalla" w:cs="Sakkal Majalla" w:hint="cs"/>
          <w:color w:val="000000" w:themeColor="text1"/>
          <w:sz w:val="32"/>
          <w:szCs w:val="32"/>
          <w:rtl/>
        </w:rPr>
        <w:t>ال</w:t>
      </w:r>
      <w:r w:rsidR="00B20FF7" w:rsidRPr="009D38E5">
        <w:rPr>
          <w:rFonts w:ascii="Sakkal Majalla" w:hAnsi="Sakkal Majalla" w:cs="Sakkal Majalla" w:hint="cs"/>
          <w:color w:val="000000" w:themeColor="text1"/>
          <w:sz w:val="32"/>
          <w:szCs w:val="32"/>
          <w:rtl/>
        </w:rPr>
        <w:t xml:space="preserve">اهداف </w:t>
      </w:r>
    </w:p>
    <w:p w14:paraId="22C3F38B" w14:textId="54A89E6D" w:rsidR="00B15844" w:rsidRPr="009D38E5" w:rsidRDefault="0085164B" w:rsidP="006C1553">
      <w:pPr>
        <w:bidi/>
        <w:spacing w:after="200" w:line="360" w:lineRule="auto"/>
        <w:jc w:val="both"/>
        <w:rPr>
          <w:rFonts w:ascii="Sakkal Majalla" w:hAnsi="Sakkal Majalla" w:cs="Sakkal Majalla"/>
          <w:b/>
          <w:bCs/>
          <w:color w:val="000000" w:themeColor="text1"/>
          <w:sz w:val="32"/>
          <w:szCs w:val="32"/>
          <w:rtl/>
          <w:lang w:bidi="ar-EG"/>
        </w:rPr>
      </w:pPr>
      <w:r w:rsidRPr="009D38E5">
        <w:rPr>
          <w:rFonts w:ascii="Sakkal Majalla" w:hAnsi="Sakkal Majalla" w:cs="Sakkal Majalla" w:hint="cs"/>
          <w:b/>
          <w:bCs/>
          <w:color w:val="000000" w:themeColor="text1"/>
          <w:sz w:val="32"/>
          <w:szCs w:val="32"/>
          <w:rtl/>
          <w:lang w:bidi="ar-EG"/>
        </w:rPr>
        <w:t xml:space="preserve">2.2.3 </w:t>
      </w:r>
      <w:r w:rsidR="00B15844" w:rsidRPr="009D38E5">
        <w:rPr>
          <w:rFonts w:ascii="Sakkal Majalla" w:hAnsi="Sakkal Majalla" w:cs="Sakkal Majalla" w:hint="cs"/>
          <w:b/>
          <w:bCs/>
          <w:color w:val="000000" w:themeColor="text1"/>
          <w:sz w:val="32"/>
          <w:szCs w:val="32"/>
          <w:rtl/>
          <w:lang w:bidi="ar-EG"/>
        </w:rPr>
        <w:t>أنواع الممارسات الادارية</w:t>
      </w:r>
    </w:p>
    <w:p w14:paraId="5FB5D70F" w14:textId="51385689" w:rsidR="00B15844" w:rsidRPr="009D38E5" w:rsidRDefault="00353059"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 </w:t>
      </w:r>
      <w:r w:rsidR="00B15844" w:rsidRPr="009D38E5">
        <w:rPr>
          <w:rFonts w:ascii="Sakkal Majalla" w:hAnsi="Sakkal Majalla" w:cs="Sakkal Majalla" w:hint="cs"/>
          <w:color w:val="000000" w:themeColor="text1"/>
          <w:sz w:val="32"/>
          <w:szCs w:val="32"/>
          <w:rtl/>
          <w:lang w:bidi="ar-EG"/>
        </w:rPr>
        <w:t xml:space="preserve">تشمل أفضل الممارسات الإدارية في إدارة الموارد البشرية </w:t>
      </w:r>
      <w:r w:rsidR="001F007E" w:rsidRPr="009D38E5">
        <w:rPr>
          <w:rFonts w:ascii="Sakkal Majalla" w:hAnsi="Sakkal Majalla" w:cs="Sakkal Majalla" w:hint="cs"/>
          <w:color w:val="000000" w:themeColor="text1"/>
          <w:sz w:val="32"/>
          <w:szCs w:val="32"/>
          <w:rtl/>
          <w:lang w:bidi="ar-EG"/>
        </w:rPr>
        <w:t>(العرود،2018).</w:t>
      </w:r>
    </w:p>
    <w:p w14:paraId="72F6633C" w14:textId="4331D6FF" w:rsidR="008413F9" w:rsidRPr="009D38E5" w:rsidRDefault="008413F9" w:rsidP="008413F9">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أنواع الممارسات الادارسة ممثلة في النقاط التالية:</w:t>
      </w:r>
    </w:p>
    <w:p w14:paraId="673D499D" w14:textId="4070860E" w:rsidR="00B15844" w:rsidRPr="009D38E5" w:rsidRDefault="00B15844" w:rsidP="00296562">
      <w:pPr>
        <w:pStyle w:val="a3"/>
        <w:numPr>
          <w:ilvl w:val="0"/>
          <w:numId w:val="7"/>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إدارة التغيير بشكل فعال، والعمل على تطبيق تقنيات إدارة التغيير في حالات تحديث </w:t>
      </w:r>
      <w:r w:rsidR="008B2300" w:rsidRPr="009D38E5">
        <w:rPr>
          <w:rFonts w:ascii="Sakkal Majalla" w:hAnsi="Sakkal Majalla" w:cs="Sakkal Majalla" w:hint="cs"/>
          <w:color w:val="000000" w:themeColor="text1"/>
          <w:sz w:val="32"/>
          <w:szCs w:val="32"/>
          <w:rtl/>
          <w:lang w:bidi="ar-EG"/>
        </w:rPr>
        <w:t>ا</w:t>
      </w:r>
      <w:r w:rsidRPr="009D38E5">
        <w:rPr>
          <w:rFonts w:ascii="Sakkal Majalla" w:hAnsi="Sakkal Majalla" w:cs="Sakkal Majalla" w:hint="cs"/>
          <w:color w:val="000000" w:themeColor="text1"/>
          <w:sz w:val="32"/>
          <w:szCs w:val="32"/>
          <w:rtl/>
          <w:lang w:bidi="ar-EG"/>
        </w:rPr>
        <w:t>لمؤسسة أو العمل</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و</w:t>
      </w:r>
      <w:r w:rsidRPr="009D38E5">
        <w:rPr>
          <w:rFonts w:ascii="Sakkal Majalla" w:hAnsi="Sakkal Majalla" w:cs="Sakkal Majalla" w:hint="cs"/>
          <w:color w:val="000000" w:themeColor="text1"/>
          <w:sz w:val="32"/>
          <w:szCs w:val="32"/>
          <w:rtl/>
          <w:lang w:bidi="ar-EG"/>
        </w:rPr>
        <w:t xml:space="preserve">إعداد خطط التوظيف الفعالة وتحديد المؤهلات الصحيحة لملء المناصب </w:t>
      </w:r>
      <w:r w:rsidR="006C1553" w:rsidRPr="009D38E5">
        <w:rPr>
          <w:rFonts w:ascii="Sakkal Majalla" w:hAnsi="Sakkal Majalla" w:cs="Sakkal Majalla" w:hint="cs"/>
          <w:color w:val="000000" w:themeColor="text1"/>
          <w:sz w:val="32"/>
          <w:szCs w:val="32"/>
          <w:rtl/>
          <w:lang w:bidi="ar-EG"/>
        </w:rPr>
        <w:t>الشاغرة</w:t>
      </w:r>
      <w:r w:rsidR="006C1553"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والاهتمام</w:t>
      </w:r>
      <w:r w:rsidRPr="009D38E5">
        <w:rPr>
          <w:rFonts w:ascii="Sakkal Majalla" w:hAnsi="Sakkal Majalla" w:cs="Sakkal Majalla" w:hint="cs"/>
          <w:color w:val="000000" w:themeColor="text1"/>
          <w:sz w:val="32"/>
          <w:szCs w:val="32"/>
          <w:rtl/>
          <w:lang w:bidi="ar-EG"/>
        </w:rPr>
        <w:t xml:space="preserve"> بصحة وسلامة الموظفين وتوفير بيئة عمل آمنة وصحية</w:t>
      </w:r>
      <w:r w:rsidRPr="009D38E5">
        <w:rPr>
          <w:rFonts w:ascii="Sakkal Majalla" w:hAnsi="Sakkal Majalla" w:cs="Sakkal Majalla" w:hint="cs"/>
          <w:color w:val="000000" w:themeColor="text1"/>
          <w:sz w:val="32"/>
          <w:szCs w:val="32"/>
          <w:lang w:bidi="ar-EG"/>
        </w:rPr>
        <w:t>.</w:t>
      </w:r>
    </w:p>
    <w:p w14:paraId="75009CF6" w14:textId="40D375D5" w:rsidR="002F1924" w:rsidRPr="009D38E5" w:rsidRDefault="00B15844" w:rsidP="00296562">
      <w:pPr>
        <w:pStyle w:val="a3"/>
        <w:numPr>
          <w:ilvl w:val="0"/>
          <w:numId w:val="7"/>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تحديد وتطبيق الأدوات الإدارية الحديثة المتعلقة بالموارد البشرية، مثل الموارد البشرية الذكية</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و</w:t>
      </w:r>
      <w:r w:rsidRPr="009D38E5">
        <w:rPr>
          <w:rFonts w:ascii="Sakkal Majalla" w:hAnsi="Sakkal Majalla" w:cs="Sakkal Majalla" w:hint="cs"/>
          <w:color w:val="000000" w:themeColor="text1"/>
          <w:sz w:val="32"/>
          <w:szCs w:val="32"/>
          <w:rtl/>
          <w:lang w:bidi="ar-EG"/>
        </w:rPr>
        <w:t>تحفيز الموظفين عن طريق توفير الحوافز المادية وغير المادية</w:t>
      </w:r>
      <w:r w:rsidR="006C1553" w:rsidRPr="009D38E5">
        <w:rPr>
          <w:rFonts w:ascii="Sakkal Majalla" w:hAnsi="Sakkal Majalla" w:cs="Sakkal Majalla" w:hint="cs"/>
          <w:color w:val="000000" w:themeColor="text1"/>
          <w:sz w:val="32"/>
          <w:szCs w:val="32"/>
          <w:rtl/>
          <w:lang w:bidi="ar-EG"/>
        </w:rPr>
        <w:t xml:space="preserve"> من خلال </w:t>
      </w:r>
      <w:r w:rsidRPr="009D38E5">
        <w:rPr>
          <w:rFonts w:ascii="Sakkal Majalla" w:hAnsi="Sakkal Majalla" w:cs="Sakkal Majalla" w:hint="cs"/>
          <w:color w:val="000000" w:themeColor="text1"/>
          <w:sz w:val="32"/>
          <w:szCs w:val="32"/>
          <w:rtl/>
          <w:lang w:bidi="ar-EG"/>
        </w:rPr>
        <w:t xml:space="preserve">تطوير </w:t>
      </w:r>
      <w:r w:rsidRPr="009D38E5">
        <w:rPr>
          <w:rFonts w:ascii="Sakkal Majalla" w:hAnsi="Sakkal Majalla" w:cs="Sakkal Majalla" w:hint="cs"/>
          <w:color w:val="000000" w:themeColor="text1"/>
          <w:sz w:val="32"/>
          <w:szCs w:val="32"/>
          <w:rtl/>
          <w:lang w:bidi="ar-EG"/>
        </w:rPr>
        <w:lastRenderedPageBreak/>
        <w:t xml:space="preserve">برامج إعداد الموظفين الجدد، والتي توفر التدريب على العمليات الداخلية </w:t>
      </w:r>
      <w:r w:rsidR="008B2300" w:rsidRPr="009D38E5">
        <w:rPr>
          <w:rFonts w:ascii="Sakkal Majalla" w:hAnsi="Sakkal Majalla" w:cs="Sakkal Majalla" w:hint="cs"/>
          <w:color w:val="000000" w:themeColor="text1"/>
          <w:sz w:val="32"/>
          <w:szCs w:val="32"/>
          <w:rtl/>
          <w:lang w:bidi="ar-EG"/>
        </w:rPr>
        <w:t>للشركة</w:t>
      </w:r>
      <w:r w:rsidR="008B2300" w:rsidRPr="009D38E5">
        <w:rPr>
          <w:rFonts w:ascii="Sakkal Majalla" w:hAnsi="Sakkal Majalla" w:cs="Sakkal Majalla" w:hint="cs"/>
          <w:color w:val="000000" w:themeColor="text1"/>
          <w:sz w:val="32"/>
          <w:szCs w:val="32"/>
          <w:lang w:bidi="ar-EG"/>
        </w:rPr>
        <w:t>.</w:t>
      </w:r>
      <w:r w:rsidR="008B2300" w:rsidRPr="009D38E5">
        <w:rPr>
          <w:rFonts w:ascii="Sakkal Majalla" w:hAnsi="Sakkal Majalla" w:cs="Sakkal Majalla" w:hint="cs"/>
          <w:color w:val="000000" w:themeColor="text1"/>
          <w:sz w:val="32"/>
          <w:szCs w:val="32"/>
          <w:rtl/>
          <w:lang w:bidi="ar-EG"/>
        </w:rPr>
        <w:t xml:space="preserve"> تقييم</w:t>
      </w:r>
      <w:r w:rsidRPr="009D38E5">
        <w:rPr>
          <w:rFonts w:ascii="Sakkal Majalla" w:hAnsi="Sakkal Majalla" w:cs="Sakkal Majalla" w:hint="cs"/>
          <w:color w:val="000000" w:themeColor="text1"/>
          <w:sz w:val="32"/>
          <w:szCs w:val="32"/>
          <w:rtl/>
          <w:lang w:bidi="ar-EG"/>
        </w:rPr>
        <w:t xml:space="preserve"> أداء الموظفين بانتظام وتوفير ردود فعل بناءة للمساعدة في تحسين الأداء</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مع </w:t>
      </w:r>
      <w:r w:rsidR="008B2300" w:rsidRPr="009D38E5">
        <w:rPr>
          <w:rFonts w:ascii="Sakkal Majalla" w:hAnsi="Sakkal Majalla" w:cs="Sakkal Majalla" w:hint="cs"/>
          <w:color w:val="000000" w:themeColor="text1"/>
          <w:sz w:val="32"/>
          <w:szCs w:val="32"/>
          <w:rtl/>
          <w:lang w:bidi="ar-EG"/>
        </w:rPr>
        <w:t>توفير الدورات</w:t>
      </w:r>
      <w:r w:rsidRPr="009D38E5">
        <w:rPr>
          <w:rFonts w:ascii="Sakkal Majalla" w:hAnsi="Sakkal Majalla" w:cs="Sakkal Majalla" w:hint="cs"/>
          <w:color w:val="000000" w:themeColor="text1"/>
          <w:sz w:val="32"/>
          <w:szCs w:val="32"/>
          <w:rtl/>
          <w:lang w:bidi="ar-EG"/>
        </w:rPr>
        <w:t xml:space="preserve"> التدريبية والتطويرية للموظفين لزيادة كفاءتهم وإطلاق إمكاناتهم </w:t>
      </w:r>
      <w:r w:rsidR="008B2300" w:rsidRPr="009D38E5">
        <w:rPr>
          <w:rFonts w:ascii="Sakkal Majalla" w:hAnsi="Sakkal Majalla" w:cs="Sakkal Majalla" w:hint="cs"/>
          <w:color w:val="000000" w:themeColor="text1"/>
          <w:sz w:val="32"/>
          <w:szCs w:val="32"/>
          <w:rtl/>
          <w:lang w:bidi="ar-EG"/>
        </w:rPr>
        <w:t>الكاملة من</w:t>
      </w:r>
      <w:r w:rsidR="006C1553" w:rsidRPr="009D38E5">
        <w:rPr>
          <w:rFonts w:ascii="Sakkal Majalla" w:hAnsi="Sakkal Majalla" w:cs="Sakkal Majalla" w:hint="cs"/>
          <w:color w:val="000000" w:themeColor="text1"/>
          <w:sz w:val="32"/>
          <w:szCs w:val="32"/>
          <w:rtl/>
          <w:lang w:bidi="ar-EG"/>
        </w:rPr>
        <w:t xml:space="preserve"> خلال </w:t>
      </w:r>
      <w:r w:rsidRPr="009D38E5">
        <w:rPr>
          <w:rFonts w:ascii="Sakkal Majalla" w:hAnsi="Sakkal Majalla" w:cs="Sakkal Majalla" w:hint="cs"/>
          <w:color w:val="000000" w:themeColor="text1"/>
          <w:sz w:val="32"/>
          <w:szCs w:val="32"/>
          <w:rtl/>
          <w:lang w:bidi="ar-EG"/>
        </w:rPr>
        <w:t>توفير آليات تفاعلية ونظام مفتوح للشكاوى والمقترحات من قبل الموظفين</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lang w:bidi="ar-EG"/>
        </w:rPr>
        <w:t xml:space="preserve"> </w:t>
      </w:r>
      <w:r w:rsidR="006C1553" w:rsidRPr="009D38E5">
        <w:rPr>
          <w:rFonts w:ascii="Sakkal Majalla" w:hAnsi="Sakkal Majalla" w:cs="Sakkal Majalla" w:hint="cs"/>
          <w:color w:val="000000" w:themeColor="text1"/>
          <w:sz w:val="32"/>
          <w:szCs w:val="32"/>
          <w:rtl/>
          <w:lang w:bidi="ar-EG"/>
        </w:rPr>
        <w:t xml:space="preserve"> مع ضمان التوازن</w:t>
      </w:r>
      <w:r w:rsidRPr="009D38E5">
        <w:rPr>
          <w:rFonts w:ascii="Sakkal Majalla" w:hAnsi="Sakkal Majalla" w:cs="Sakkal Majalla" w:hint="cs"/>
          <w:color w:val="000000" w:themeColor="text1"/>
          <w:sz w:val="32"/>
          <w:szCs w:val="32"/>
          <w:rtl/>
          <w:lang w:bidi="ar-EG"/>
        </w:rPr>
        <w:t xml:space="preserve"> العمليــــــــــــــــــات بين الموظفين والأرباح والخسائر الاٍقتصادية</w:t>
      </w:r>
      <w:r w:rsidRPr="009D38E5">
        <w:rPr>
          <w:rFonts w:ascii="Sakkal Majalla" w:hAnsi="Sakkal Majalla" w:cs="Sakkal Majalla" w:hint="cs"/>
          <w:color w:val="000000" w:themeColor="text1"/>
          <w:sz w:val="32"/>
          <w:szCs w:val="32"/>
          <w:lang w:bidi="ar-EG"/>
        </w:rPr>
        <w:t>.</w:t>
      </w:r>
      <w:r w:rsidR="00EE6EC5" w:rsidRPr="009D38E5">
        <w:rPr>
          <w:rFonts w:ascii="Sakkal Majalla" w:hAnsi="Sakkal Majalla" w:cs="Sakkal Majalla" w:hint="cs"/>
          <w:color w:val="000000" w:themeColor="text1"/>
          <w:sz w:val="32"/>
          <w:szCs w:val="32"/>
          <w:rtl/>
          <w:lang w:bidi="ar-EG"/>
        </w:rPr>
        <w:t xml:space="preserve"> (كريم واخرون،2022)</w:t>
      </w:r>
    </w:p>
    <w:p w14:paraId="4412F3D8" w14:textId="20641C49" w:rsidR="00353059" w:rsidRPr="009D38E5" w:rsidRDefault="0085164B" w:rsidP="006C1553">
      <w:pPr>
        <w:bidi/>
        <w:spacing w:after="200" w:line="360" w:lineRule="auto"/>
        <w:jc w:val="both"/>
        <w:rPr>
          <w:rFonts w:ascii="Sakkal Majalla" w:hAnsi="Sakkal Majalla" w:cs="Sakkal Majalla"/>
          <w:b/>
          <w:bCs/>
          <w:color w:val="000000" w:themeColor="text1"/>
          <w:sz w:val="32"/>
          <w:szCs w:val="32"/>
          <w:lang w:bidi="ar-EG"/>
        </w:rPr>
      </w:pPr>
      <w:r w:rsidRPr="009D38E5">
        <w:rPr>
          <w:rFonts w:ascii="Sakkal Majalla" w:hAnsi="Sakkal Majalla" w:cs="Sakkal Majalla" w:hint="cs"/>
          <w:b/>
          <w:bCs/>
          <w:color w:val="000000" w:themeColor="text1"/>
          <w:sz w:val="32"/>
          <w:szCs w:val="32"/>
          <w:rtl/>
          <w:lang w:bidi="ar-EG"/>
        </w:rPr>
        <w:t xml:space="preserve">2.2.4 </w:t>
      </w:r>
      <w:r w:rsidR="00353059" w:rsidRPr="009D38E5">
        <w:rPr>
          <w:rFonts w:ascii="Sakkal Majalla" w:hAnsi="Sakkal Majalla" w:cs="Sakkal Majalla" w:hint="cs"/>
          <w:b/>
          <w:bCs/>
          <w:color w:val="000000" w:themeColor="text1"/>
          <w:sz w:val="32"/>
          <w:szCs w:val="32"/>
          <w:rtl/>
          <w:lang w:bidi="ar-EG"/>
        </w:rPr>
        <w:t>نشاطات ووظائف إدارة الموارد البشرية:</w:t>
      </w:r>
    </w:p>
    <w:p w14:paraId="18821BC3" w14:textId="649FA8A2" w:rsidR="006C1553" w:rsidRPr="009D38E5" w:rsidRDefault="006C1553"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 وطبيعة المهام الخاصة بالعمل </w:t>
      </w:r>
      <w:r w:rsidRPr="009D38E5">
        <w:rPr>
          <w:rFonts w:ascii="Sakkal Majalla" w:hAnsi="Sakkal Majalla" w:cs="Sakkal Majalla" w:hint="cs"/>
          <w:sz w:val="32"/>
          <w:szCs w:val="32"/>
        </w:rPr>
        <w:t>(AL-Qudrah, el, al, 2014).</w:t>
      </w:r>
      <w:r w:rsidRPr="009D38E5">
        <w:rPr>
          <w:rFonts w:ascii="Sakkal Majalla" w:hAnsi="Sakkal Majalla" w:cs="Sakkal Majalla" w:hint="cs"/>
          <w:color w:val="000000" w:themeColor="text1"/>
          <w:sz w:val="32"/>
          <w:szCs w:val="32"/>
          <w:rtl/>
          <w:lang w:bidi="ar-EG"/>
        </w:rPr>
        <w:t>.</w:t>
      </w:r>
    </w:p>
    <w:p w14:paraId="3C173B51" w14:textId="7B1735D7" w:rsidR="002F1924" w:rsidRPr="009D38E5" w:rsidRDefault="002F1924" w:rsidP="006C155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w:t>
      </w:r>
      <w:r w:rsidR="00EE6EC5" w:rsidRPr="009D38E5">
        <w:rPr>
          <w:rFonts w:ascii="Sakkal Majalla" w:hAnsi="Sakkal Majalla" w:cs="Sakkal Majalla" w:hint="cs"/>
          <w:sz w:val="32"/>
          <w:szCs w:val="32"/>
        </w:rPr>
        <w:t>Hawari &amp; Shebat. 2016).</w:t>
      </w:r>
      <w:r w:rsidR="00EE6EC5" w:rsidRPr="009D38E5">
        <w:rPr>
          <w:rFonts w:ascii="Sakkal Majalla" w:hAnsi="Sakkal Majalla" w:cs="Sakkal Majalla" w:hint="cs"/>
          <w:color w:val="000000" w:themeColor="text1"/>
          <w:sz w:val="32"/>
          <w:szCs w:val="32"/>
          <w:rtl/>
          <w:lang w:bidi="ar-EG"/>
        </w:rPr>
        <w:t>)</w:t>
      </w:r>
    </w:p>
    <w:p w14:paraId="624B7794" w14:textId="784B4730"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lang w:bidi="ar-EG"/>
        </w:rPr>
        <w:t xml:space="preserve">- </w:t>
      </w:r>
      <w:r w:rsidRPr="009D38E5">
        <w:rPr>
          <w:rFonts w:ascii="Sakkal Majalla" w:hAnsi="Sakkal Majalla" w:cs="Sakkal Majalla" w:hint="cs"/>
          <w:color w:val="000000" w:themeColor="text1"/>
          <w:sz w:val="32"/>
          <w:szCs w:val="32"/>
          <w:rtl/>
          <w:lang w:bidi="ar-EG"/>
        </w:rPr>
        <w:t>ثانيا: تنمية الموارد البشرية: من اهم أنشطة إدارات الموارد البشرية وأكثرها كلفة. وتشمل: التأهيل والتدريب وإعادة التدريب، وعمليات التطوير الإداري للمستويات الإدارية الرفيعة، وكذلك التطوير التنظيمي وتقديم خدمات الأمن والسلامة والصحة للموظفين</w:t>
      </w:r>
      <w:r w:rsidR="00EE6EC5" w:rsidRPr="009D38E5">
        <w:rPr>
          <w:rFonts w:ascii="Sakkal Majalla" w:hAnsi="Sakkal Majalla" w:cs="Sakkal Majalla" w:hint="cs"/>
          <w:color w:val="000000" w:themeColor="text1"/>
          <w:sz w:val="32"/>
          <w:szCs w:val="32"/>
          <w:rtl/>
          <w:lang w:bidi="ar-EG"/>
        </w:rPr>
        <w:t xml:space="preserve"> (فيروز ،2017)</w:t>
      </w:r>
    </w:p>
    <w:p w14:paraId="04374ADA" w14:textId="6A7FBF4E"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ثالثا ا</w:t>
      </w:r>
      <w:r w:rsidR="00EE6EC5" w:rsidRPr="009D38E5">
        <w:rPr>
          <w:rFonts w:ascii="Sakkal Majalla" w:hAnsi="Sakkal Majalla" w:cs="Sakkal Majalla" w:hint="cs"/>
          <w:color w:val="000000" w:themeColor="text1"/>
          <w:sz w:val="32"/>
          <w:szCs w:val="32"/>
          <w:rtl/>
          <w:lang w:bidi="ar-EG"/>
        </w:rPr>
        <w:t>ل</w:t>
      </w:r>
      <w:r w:rsidRPr="009D38E5">
        <w:rPr>
          <w:rFonts w:ascii="Sakkal Majalla" w:hAnsi="Sakkal Majalla" w:cs="Sakkal Majalla" w:hint="cs"/>
          <w:color w:val="000000" w:themeColor="text1"/>
          <w:sz w:val="32"/>
          <w:szCs w:val="32"/>
          <w:rtl/>
          <w:lang w:bidi="ar-EG"/>
        </w:rPr>
        <w:t>تعويض (الأجور والرواتب): يدخل ضمنه تقييم الوظائف ومقارنتها ببعضها لتحديد الأجر العادل طرق تقويم الأجور والرواتب، مقارنة الأجور بالأجور السائدة خارج المنظمة</w:t>
      </w:r>
      <w:r w:rsidRPr="009D38E5">
        <w:rPr>
          <w:rFonts w:ascii="Sakkal Majalla" w:hAnsi="Sakkal Majalla" w:cs="Sakkal Majalla" w:hint="cs"/>
          <w:color w:val="000000" w:themeColor="text1"/>
          <w:sz w:val="32"/>
          <w:szCs w:val="32"/>
          <w:lang w:bidi="ar-EG"/>
        </w:rPr>
        <w:t>.</w:t>
      </w:r>
    </w:p>
    <w:p w14:paraId="583F37C1" w14:textId="13E7F3EF"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lastRenderedPageBreak/>
        <w:t>رابعا: صيانة الموارد البشرية: كالاهتمام بالمنافع المالية المباشرة وغير المباشرة وكذلك الخدمات المختلفة من صحية وتعليمية واجتماعية والاهتمام برفع معنويات الأفراد ورضائهم الوظيفي</w:t>
      </w:r>
    </w:p>
    <w:p w14:paraId="2D3AAA20" w14:textId="16FF5FDC" w:rsidR="00B1584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خامسا: علاقات الموظفين: وتوفير فرص التوافق والانسجام بين المنظمة والموظفين لضمان فرص التقدم الوظيفي للأفراد وتخطيط مسار هذا التقدم وتقليل مصادر الاحتكاك بين الإدارة والموظفين، وتقليل الشعور بعدم الرضا، والتأكيد على مبدأ العدالة والمساواة من قبل الإدارة تجاه الموظفين، وإدارة الحركة الوظيفية التنقلات الوظيفية الاستغناء عن الخدمة -الاستقالات - التقاعد.</w:t>
      </w:r>
    </w:p>
    <w:p w14:paraId="42ED6D86" w14:textId="06F212E9"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2.2.5 </w:t>
      </w:r>
      <w:r w:rsidR="00B15844" w:rsidRPr="009D38E5">
        <w:rPr>
          <w:rFonts w:ascii="Sakkal Majalla" w:hAnsi="Sakkal Majalla" w:cs="Sakkal Majalla" w:hint="cs"/>
          <w:b/>
          <w:bCs/>
          <w:sz w:val="32"/>
          <w:szCs w:val="32"/>
          <w:rtl/>
          <w:lang w:bidi="ar-BH"/>
        </w:rPr>
        <w:t>أهمية إدارة الموارد البشرية</w:t>
      </w:r>
      <w:r w:rsidR="00B15844" w:rsidRPr="009D38E5">
        <w:rPr>
          <w:rFonts w:ascii="Sakkal Majalla" w:hAnsi="Sakkal Majalla" w:cs="Sakkal Majalla" w:hint="cs"/>
          <w:b/>
          <w:bCs/>
          <w:sz w:val="32"/>
          <w:szCs w:val="32"/>
          <w:lang w:bidi="ar-BH"/>
        </w:rPr>
        <w:t>:</w:t>
      </w:r>
    </w:p>
    <w:p w14:paraId="464805B8" w14:textId="11A56B17" w:rsidR="008413F9" w:rsidRPr="009D38E5" w:rsidRDefault="00B15844" w:rsidP="0082471B">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w:t>
      </w:r>
      <w:proofErr w:type="gramStart"/>
      <w:r w:rsidRPr="009D38E5">
        <w:rPr>
          <w:rFonts w:ascii="Sakkal Majalla" w:hAnsi="Sakkal Majalla" w:cs="Sakkal Majalla" w:hint="cs"/>
          <w:sz w:val="32"/>
          <w:szCs w:val="32"/>
          <w:rtl/>
          <w:lang w:bidi="ar-BH"/>
        </w:rPr>
        <w:t>أن</w:t>
      </w:r>
      <w:proofErr w:type="gramEnd"/>
      <w:r w:rsidRPr="009D38E5">
        <w:rPr>
          <w:rFonts w:ascii="Sakkal Majalla" w:hAnsi="Sakkal Majalla" w:cs="Sakkal Majalla" w:hint="cs"/>
          <w:sz w:val="32"/>
          <w:szCs w:val="32"/>
          <w:rtl/>
          <w:lang w:bidi="ar-BH"/>
        </w:rPr>
        <w:t xml:space="preserve"> توسع الإنتاج وتقديم </w:t>
      </w:r>
      <w:r w:rsidR="008413F9" w:rsidRPr="009D38E5">
        <w:rPr>
          <w:rFonts w:ascii="Sakkal Majalla" w:hAnsi="Sakkal Majalla" w:cs="Sakkal Majalla" w:hint="cs"/>
          <w:sz w:val="32"/>
          <w:szCs w:val="32"/>
          <w:rtl/>
          <w:lang w:bidi="ar-BH"/>
        </w:rPr>
        <w:t>الخدمات لا</w:t>
      </w:r>
      <w:r w:rsidRPr="009D38E5">
        <w:rPr>
          <w:rFonts w:ascii="Sakkal Majalla" w:hAnsi="Sakkal Majalla" w:cs="Sakkal Majalla" w:hint="cs"/>
          <w:sz w:val="32"/>
          <w:szCs w:val="32"/>
          <w:rtl/>
          <w:lang w:bidi="ar-BH"/>
        </w:rPr>
        <w:t xml:space="preserve"> يكون بالتوسع الأفقي فقط زيادة عدد الموظفين وتقنية عالية من الآلات والمعدات او الأجهزة والبرامج </w:t>
      </w:r>
      <w:r w:rsidR="008413F9" w:rsidRPr="009D38E5">
        <w:rPr>
          <w:rFonts w:ascii="Sakkal Majalla" w:hAnsi="Sakkal Majalla" w:cs="Sakkal Majalla" w:hint="cs"/>
          <w:sz w:val="32"/>
          <w:szCs w:val="32"/>
          <w:rtl/>
          <w:lang w:bidi="ar-BH"/>
        </w:rPr>
        <w:t>المستخدمة بل</w:t>
      </w:r>
      <w:r w:rsidRPr="009D38E5">
        <w:rPr>
          <w:rFonts w:ascii="Sakkal Majalla" w:hAnsi="Sakkal Majalla" w:cs="Sakkal Majalla" w:hint="cs"/>
          <w:sz w:val="32"/>
          <w:szCs w:val="32"/>
          <w:rtl/>
          <w:lang w:bidi="ar-BH"/>
        </w:rPr>
        <w:t xml:space="preserve"> أن التوسع </w:t>
      </w:r>
      <w:r w:rsidR="008413F9" w:rsidRPr="009D38E5">
        <w:rPr>
          <w:rFonts w:ascii="Sakkal Majalla" w:hAnsi="Sakkal Majalla" w:cs="Sakkal Majalla" w:hint="cs"/>
          <w:sz w:val="32"/>
          <w:szCs w:val="32"/>
          <w:rtl/>
          <w:lang w:bidi="ar-BH"/>
        </w:rPr>
        <w:t>الراسي للإنتاج</w:t>
      </w:r>
      <w:r w:rsidRPr="009D38E5">
        <w:rPr>
          <w:rFonts w:ascii="Sakkal Majalla" w:hAnsi="Sakkal Majalla" w:cs="Sakkal Majalla" w:hint="cs"/>
          <w:sz w:val="32"/>
          <w:szCs w:val="32"/>
          <w:rtl/>
          <w:lang w:bidi="ar-BH"/>
        </w:rPr>
        <w:t xml:space="preserve"> هو مكمل للتوسع الأفقي وذلك برفع مستوى الكفاءة الإنتاجية عن طريق توفير الموارد البشرية المتحفزة والقابلة لعمليات التشكيل والتأهيل والتدريب</w:t>
      </w:r>
      <w:r w:rsidR="00EE6EC5" w:rsidRPr="009D38E5">
        <w:rPr>
          <w:rFonts w:ascii="Sakkal Majalla" w:hAnsi="Sakkal Majalla" w:cs="Sakkal Majalla" w:hint="cs"/>
          <w:sz w:val="32"/>
          <w:szCs w:val="32"/>
        </w:rPr>
        <w:t xml:space="preserve"> Atapattu, 2016).</w:t>
      </w:r>
      <w:r w:rsidR="00EE6EC5" w:rsidRPr="009D38E5">
        <w:rPr>
          <w:rFonts w:ascii="Sakkal Majalla" w:hAnsi="Sakkal Majalla" w:cs="Sakkal Majalla" w:hint="cs"/>
          <w:sz w:val="32"/>
          <w:szCs w:val="32"/>
          <w:rtl/>
          <w:lang w:bidi="ar-BH"/>
        </w:rPr>
        <w:t>)</w:t>
      </w:r>
    </w:p>
    <w:p w14:paraId="298F74DD" w14:textId="6FEF236D" w:rsidR="00B15844" w:rsidRPr="009D38E5" w:rsidRDefault="00B15844" w:rsidP="008413F9">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w:t>
      </w:r>
      <w:r w:rsidR="00EE6EC5" w:rsidRPr="009D38E5">
        <w:rPr>
          <w:rFonts w:ascii="Sakkal Majalla" w:hAnsi="Sakkal Majalla" w:cs="Sakkal Majalla" w:hint="cs"/>
          <w:sz w:val="32"/>
          <w:szCs w:val="32"/>
          <w:rtl/>
          <w:lang w:bidi="ar-BH"/>
        </w:rPr>
        <w:t>للإدارة في</w:t>
      </w:r>
      <w:r w:rsidRPr="009D38E5">
        <w:rPr>
          <w:rFonts w:ascii="Sakkal Majalla" w:hAnsi="Sakkal Majalla" w:cs="Sakkal Majalla" w:hint="cs"/>
          <w:sz w:val="32"/>
          <w:szCs w:val="32"/>
          <w:rtl/>
          <w:lang w:bidi="ar-BH"/>
        </w:rPr>
        <w:t xml:space="preserve"> </w:t>
      </w:r>
      <w:r w:rsidR="00EE6EC5" w:rsidRPr="009D38E5">
        <w:rPr>
          <w:rFonts w:ascii="Sakkal Majalla" w:hAnsi="Sakkal Majalla" w:cs="Sakkal Majalla" w:hint="cs"/>
          <w:sz w:val="32"/>
          <w:szCs w:val="32"/>
          <w:rtl/>
          <w:lang w:bidi="ar-BH"/>
        </w:rPr>
        <w:t>هذا الصدد</w:t>
      </w:r>
      <w:r w:rsidRPr="009D38E5">
        <w:rPr>
          <w:rFonts w:ascii="Sakkal Majalla" w:hAnsi="Sakkal Majalla" w:cs="Sakkal Majalla" w:hint="cs"/>
          <w:sz w:val="32"/>
          <w:szCs w:val="32"/>
          <w:rtl/>
          <w:lang w:bidi="ar-BH"/>
        </w:rPr>
        <w:t xml:space="preserve"> وتعتبر الموارد البشرية هي العنصر الحاسم في تحقيق ما يسمى "بالميزة التنافسية للمؤسسات"</w:t>
      </w:r>
      <w:proofErr w:type="gramStart"/>
      <w:r w:rsidRPr="009D38E5">
        <w:rPr>
          <w:rFonts w:ascii="Sakkal Majalla" w:hAnsi="Sakkal Majalla" w:cs="Sakkal Majalla" w:hint="cs"/>
          <w:sz w:val="32"/>
          <w:szCs w:val="32"/>
          <w:rtl/>
          <w:lang w:bidi="ar-BH"/>
        </w:rPr>
        <w:t>. »</w:t>
      </w:r>
      <w:proofErr w:type="gramEnd"/>
      <w:r w:rsidRPr="009D38E5">
        <w:rPr>
          <w:rFonts w:ascii="Sakkal Majalla" w:hAnsi="Sakkal Majalla" w:cs="Sakkal Majalla" w:hint="cs"/>
          <w:sz w:val="32"/>
          <w:szCs w:val="32"/>
          <w:rtl/>
          <w:lang w:bidi="ar-BH"/>
        </w:rPr>
        <w:t xml:space="preserve"> وتأتي أهمية الموارد البشرية من خلال ما أظهرته نتائج البحوث والدراسات السابقة التي تناولنا بالذكر في الفصل الأول من تلك الدراسة</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w:t>
      </w:r>
      <w:r w:rsidR="001F007E" w:rsidRPr="009D38E5">
        <w:rPr>
          <w:rFonts w:ascii="Sakkal Majalla" w:hAnsi="Sakkal Majalla" w:cs="Sakkal Majalla" w:hint="cs"/>
          <w:sz w:val="32"/>
          <w:szCs w:val="32"/>
          <w:rtl/>
          <w:lang w:bidi="ar-BH"/>
        </w:rPr>
        <w:t>بو بكار</w:t>
      </w:r>
      <w:r w:rsidRPr="009D38E5">
        <w:rPr>
          <w:rFonts w:ascii="Sakkal Majalla" w:hAnsi="Sakkal Majalla" w:cs="Sakkal Majalla" w:hint="cs"/>
          <w:sz w:val="32"/>
          <w:szCs w:val="32"/>
          <w:rtl/>
          <w:lang w:bidi="ar-BH"/>
        </w:rPr>
        <w:t xml:space="preserve"> </w:t>
      </w:r>
      <w:r w:rsidR="001F007E" w:rsidRPr="009D38E5">
        <w:rPr>
          <w:rFonts w:ascii="Sakkal Majalla" w:hAnsi="Sakkal Majalla" w:cs="Sakkal Majalla" w:hint="cs"/>
          <w:sz w:val="32"/>
          <w:szCs w:val="32"/>
          <w:rtl/>
          <w:lang w:bidi="ar-BH"/>
        </w:rPr>
        <w:t>2021</w:t>
      </w:r>
      <w:r w:rsidRPr="009D38E5">
        <w:rPr>
          <w:rFonts w:ascii="Sakkal Majalla" w:hAnsi="Sakkal Majalla" w:cs="Sakkal Majalla" w:hint="cs"/>
          <w:sz w:val="32"/>
          <w:szCs w:val="32"/>
          <w:rtl/>
          <w:lang w:bidi="ar-BH"/>
        </w:rPr>
        <w:t>)</w:t>
      </w:r>
    </w:p>
    <w:p w14:paraId="48F7D895" w14:textId="6274A9A8" w:rsidR="00617752" w:rsidRPr="009D38E5" w:rsidRDefault="00617752" w:rsidP="00617752">
      <w:pPr>
        <w:bidi/>
        <w:spacing w:line="360" w:lineRule="auto"/>
        <w:ind w:left="720"/>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lastRenderedPageBreak/>
        <w:t>ويمكن تلخيص اهمية ممارسات ادارة الموارد البشرية في النقاط التالية:</w:t>
      </w:r>
      <w:r w:rsidR="001F007E" w:rsidRPr="009D38E5">
        <w:rPr>
          <w:rFonts w:ascii="Sakkal Majalla" w:hAnsi="Sakkal Majalla" w:cs="Sakkal Majalla" w:hint="cs"/>
          <w:color w:val="000000" w:themeColor="text1"/>
          <w:sz w:val="32"/>
          <w:szCs w:val="32"/>
          <w:rtl/>
          <w:lang w:bidi="ar-EG"/>
        </w:rPr>
        <w:t xml:space="preserve"> (عمر،2021).</w:t>
      </w:r>
    </w:p>
    <w:p w14:paraId="21F3500B" w14:textId="77777777" w:rsidR="00617752" w:rsidRPr="009D38E5" w:rsidRDefault="00617752" w:rsidP="00296562">
      <w:pPr>
        <w:pStyle w:val="a3"/>
        <w:numPr>
          <w:ilvl w:val="0"/>
          <w:numId w:val="12"/>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9D38E5" w:rsidRDefault="00617752" w:rsidP="00296562">
      <w:pPr>
        <w:pStyle w:val="a3"/>
        <w:numPr>
          <w:ilvl w:val="0"/>
          <w:numId w:val="46"/>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الاستجابة للظروف الخارجية المتغيرة</w:t>
      </w:r>
    </w:p>
    <w:p w14:paraId="13B2FA89" w14:textId="040658DD" w:rsidR="00617752" w:rsidRPr="009D38E5" w:rsidRDefault="00617752" w:rsidP="00296562">
      <w:pPr>
        <w:pStyle w:val="a3"/>
        <w:numPr>
          <w:ilvl w:val="0"/>
          <w:numId w:val="46"/>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جذب راس المال البشري المتميز</w:t>
      </w:r>
    </w:p>
    <w:p w14:paraId="673CB8B3" w14:textId="1B3280B0" w:rsidR="00617752" w:rsidRPr="009D38E5" w:rsidRDefault="00617752" w:rsidP="00296562">
      <w:pPr>
        <w:pStyle w:val="a3"/>
        <w:numPr>
          <w:ilvl w:val="0"/>
          <w:numId w:val="46"/>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تجنب الغرامات التي تفرضها الجهات المختصة</w:t>
      </w:r>
    </w:p>
    <w:p w14:paraId="42416D50" w14:textId="009C9E0E" w:rsidR="00617752" w:rsidRPr="009D38E5" w:rsidRDefault="00617752" w:rsidP="00296562">
      <w:pPr>
        <w:pStyle w:val="a3"/>
        <w:numPr>
          <w:ilvl w:val="0"/>
          <w:numId w:val="12"/>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وكذلك تطوير ممارسات ادارة الموارد البشرية اذ تستخدم التقنيات الحديثة والفعالة من حيث التكلفة والسرعة مثل</w:t>
      </w:r>
      <w:r w:rsidR="003337A1" w:rsidRPr="009D38E5">
        <w:rPr>
          <w:rFonts w:ascii="Sakkal Majalla" w:hAnsi="Sakkal Majalla" w:cs="Sakkal Majalla" w:hint="cs"/>
          <w:sz w:val="32"/>
          <w:szCs w:val="32"/>
        </w:rPr>
        <w:t xml:space="preserve"> Atapattu, R (2016).</w:t>
      </w:r>
      <w:r w:rsidR="003337A1" w:rsidRPr="009D38E5">
        <w:rPr>
          <w:rFonts w:ascii="Sakkal Majalla" w:hAnsi="Sakkal Majalla" w:cs="Sakkal Majalla" w:hint="cs"/>
          <w:sz w:val="32"/>
          <w:szCs w:val="32"/>
          <w:rtl/>
          <w:lang w:bidi="ar-BH"/>
        </w:rPr>
        <w:t>)</w:t>
      </w:r>
    </w:p>
    <w:p w14:paraId="528D2F93" w14:textId="451142D1" w:rsidR="00617752" w:rsidRPr="009D38E5" w:rsidRDefault="00FB4EE1" w:rsidP="00296562">
      <w:pPr>
        <w:pStyle w:val="a3"/>
        <w:numPr>
          <w:ilvl w:val="3"/>
          <w:numId w:val="47"/>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التدريب</w:t>
      </w:r>
      <w:r w:rsidR="00617752" w:rsidRPr="009D38E5">
        <w:rPr>
          <w:rFonts w:ascii="Sakkal Majalla" w:hAnsi="Sakkal Majalla" w:cs="Sakkal Majalla" w:hint="cs"/>
          <w:sz w:val="32"/>
          <w:szCs w:val="32"/>
          <w:rtl/>
          <w:lang w:bidi="ar-BH"/>
        </w:rPr>
        <w:t xml:space="preserve"> الافتراضي </w:t>
      </w:r>
    </w:p>
    <w:p w14:paraId="1F868C70" w14:textId="42F4C598" w:rsidR="00617752" w:rsidRPr="009D38E5" w:rsidRDefault="00617752" w:rsidP="00296562">
      <w:pPr>
        <w:pStyle w:val="a3"/>
        <w:numPr>
          <w:ilvl w:val="3"/>
          <w:numId w:val="47"/>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التوظيف الالكتروني وغيرها</w:t>
      </w:r>
    </w:p>
    <w:p w14:paraId="45D6C6ED" w14:textId="65393623" w:rsidR="00617752" w:rsidRPr="009D38E5" w:rsidRDefault="006C1553" w:rsidP="00617752">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ويري الباحث ان تكمن أهمية إدارة الموارد البشرية في كونها العمود الفقري للمؤسسات، حيث تساهم في تعزيز الإنتاجية، وبناء بيئة عمل إيجابية، وتحقيق أهداف الشركة الاستراتيجية من خلال جذب وتطوير الموظفين الموهوبين والاحتفاظ بهم. تعمل هذه الإدارة على توحيد أهداف الموظفين مع أهداف المؤسسة، وتحسين الأداء العام، وضمان الامتثال للقوانين واللوائح العمالية. </w:t>
      </w:r>
      <w:r w:rsidR="00617752" w:rsidRPr="009D38E5">
        <w:rPr>
          <w:rFonts w:ascii="Sakkal Majalla" w:hAnsi="Sakkal Majalla" w:cs="Sakkal Majalla" w:hint="cs"/>
          <w:sz w:val="32"/>
          <w:szCs w:val="32"/>
          <w:rtl/>
          <w:lang w:bidi="ar-BH"/>
        </w:rPr>
        <w:t>وان ممارسات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الامتثال للقوانين</w:t>
      </w:r>
      <w:r w:rsidR="00EE6EC5" w:rsidRPr="009D38E5">
        <w:rPr>
          <w:rFonts w:ascii="Sakkal Majalla" w:hAnsi="Sakkal Majalla" w:cs="Sakkal Majalla" w:hint="cs"/>
          <w:sz w:val="32"/>
          <w:szCs w:val="32"/>
        </w:rPr>
        <w:t xml:space="preserve"> Celine 2018).</w:t>
      </w:r>
      <w:r w:rsidR="00EE6EC5" w:rsidRPr="009D38E5">
        <w:rPr>
          <w:rFonts w:ascii="Sakkal Majalla" w:hAnsi="Sakkal Majalla" w:cs="Sakkal Majalla" w:hint="cs"/>
          <w:sz w:val="32"/>
          <w:szCs w:val="32"/>
          <w:rtl/>
          <w:lang w:bidi="ar-BH"/>
        </w:rPr>
        <w:t>)</w:t>
      </w:r>
    </w:p>
    <w:p w14:paraId="7B1E120F" w14:textId="2A1B6D20" w:rsidR="002F1924" w:rsidRPr="009D38E5" w:rsidRDefault="0085164B"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2.2.6 </w:t>
      </w:r>
      <w:r w:rsidR="002F1924" w:rsidRPr="009D38E5">
        <w:rPr>
          <w:rFonts w:ascii="Sakkal Majalla" w:hAnsi="Sakkal Majalla" w:cs="Sakkal Majalla" w:hint="cs"/>
          <w:b/>
          <w:bCs/>
          <w:sz w:val="32"/>
          <w:szCs w:val="32"/>
          <w:rtl/>
          <w:lang w:bidi="ar-BH"/>
        </w:rPr>
        <w:t xml:space="preserve">اهم إيجابيات ممارسة إدارة الموارد البشرية </w:t>
      </w:r>
    </w:p>
    <w:p w14:paraId="7F830B30" w14:textId="612C0477" w:rsidR="00B15844" w:rsidRPr="009D38E5" w:rsidRDefault="006C1553" w:rsidP="002F1924">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lastRenderedPageBreak/>
        <w:t xml:space="preserve">تتضمن إيجابيات ممارسة إدارة الموارد البشرية جذب المواهب والاحتفاظ بها، وتحسين أداء الموظفين وإنتاجيتهم، وتعزيز بيئة عمل إيجابية، والامتثال للقوانين والحد من المخاطر. كما أنها تُسهم في تحسين الأداء التنظيمي من خلال المواءمة بين أهداف الموظفين وأهداف الشركة، وتحسين الاتصال الداخلي، ورفع مستوى مشاركة الموظفين ورضاهم. وان </w:t>
      </w:r>
      <w:r w:rsidR="00B15844" w:rsidRPr="009D38E5">
        <w:rPr>
          <w:rFonts w:ascii="Sakkal Majalla" w:hAnsi="Sakkal Majalla" w:cs="Sakkal Majalla" w:hint="cs"/>
          <w:sz w:val="32"/>
          <w:szCs w:val="32"/>
          <w:rtl/>
          <w:lang w:bidi="ar-BH"/>
        </w:rPr>
        <w:t>الإدارة السليمة للموارد البشرية تؤدي إلى النتائج التالية</w:t>
      </w:r>
      <w:r w:rsidR="00B15844" w:rsidRPr="009D38E5">
        <w:rPr>
          <w:rFonts w:ascii="Sakkal Majalla" w:hAnsi="Sakkal Majalla" w:cs="Sakkal Majalla" w:hint="cs"/>
          <w:sz w:val="32"/>
          <w:szCs w:val="32"/>
          <w:lang w:bidi="ar-BH"/>
        </w:rPr>
        <w:t>:</w:t>
      </w:r>
      <w:r w:rsidR="001F007E" w:rsidRPr="009D38E5">
        <w:rPr>
          <w:rFonts w:ascii="Sakkal Majalla" w:hAnsi="Sakkal Majalla" w:cs="Sakkal Majalla" w:hint="cs"/>
          <w:color w:val="000000" w:themeColor="text1"/>
          <w:sz w:val="32"/>
          <w:szCs w:val="32"/>
          <w:rtl/>
          <w:lang w:bidi="ar-EG"/>
        </w:rPr>
        <w:t xml:space="preserve"> (عبد الرحمن واخرون ،2020).</w:t>
      </w:r>
    </w:p>
    <w:p w14:paraId="61512686" w14:textId="77777777" w:rsidR="00B15844" w:rsidRPr="009D38E5" w:rsidRDefault="00B15844" w:rsidP="00296562">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تحسين الإنتاجية ورفع الأداء وتفجير الطاقات لدى العاملين</w:t>
      </w:r>
      <w:r w:rsidRPr="009D38E5">
        <w:rPr>
          <w:rFonts w:ascii="Sakkal Majalla" w:hAnsi="Sakkal Majalla" w:cs="Sakkal Majalla" w:hint="cs"/>
          <w:sz w:val="32"/>
          <w:szCs w:val="32"/>
          <w:lang w:bidi="ar-BH"/>
        </w:rPr>
        <w:t>.</w:t>
      </w:r>
    </w:p>
    <w:p w14:paraId="013FC6B7" w14:textId="77777777" w:rsidR="00B15844" w:rsidRPr="009D38E5" w:rsidRDefault="00B15844" w:rsidP="00296562">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تزايد إدراك المديرين بأن قدرة المنظمة على التنافس</w:t>
      </w:r>
    </w:p>
    <w:p w14:paraId="06B6FA67" w14:textId="77777777" w:rsidR="00B15844" w:rsidRPr="009D38E5" w:rsidRDefault="00B15844" w:rsidP="00296562">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تحقيق التميز والإبداع بالاعتماد على راس المال البشري لديها</w:t>
      </w:r>
      <w:r w:rsidRPr="009D38E5">
        <w:rPr>
          <w:rFonts w:ascii="Sakkal Majalla" w:hAnsi="Sakkal Majalla" w:cs="Sakkal Majalla" w:hint="cs"/>
          <w:sz w:val="32"/>
          <w:szCs w:val="32"/>
          <w:lang w:bidi="ar-BH"/>
        </w:rPr>
        <w:t>.</w:t>
      </w:r>
    </w:p>
    <w:p w14:paraId="34B1036F" w14:textId="77777777" w:rsidR="00B15844" w:rsidRPr="009D38E5" w:rsidRDefault="00B15844" w:rsidP="00296562">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تغير القيم الوظيفية لدى العاملين حيث يتطلعون إلى الاحترام والتقدير</w:t>
      </w:r>
      <w:r w:rsidRPr="009D38E5">
        <w:rPr>
          <w:rFonts w:ascii="Sakkal Majalla" w:hAnsi="Sakkal Majalla" w:cs="Sakkal Majalla" w:hint="cs"/>
          <w:sz w:val="32"/>
          <w:szCs w:val="32"/>
          <w:lang w:bidi="ar-BH"/>
        </w:rPr>
        <w:t xml:space="preserve"> </w:t>
      </w:r>
    </w:p>
    <w:p w14:paraId="05DD7948" w14:textId="7664D432" w:rsidR="00B15844" w:rsidRPr="009D38E5" w:rsidRDefault="00B15844" w:rsidP="00296562">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BH"/>
        </w:rPr>
        <w:t>ت</w:t>
      </w:r>
      <w:r w:rsidR="00FB4EE1" w:rsidRPr="009D38E5">
        <w:rPr>
          <w:rFonts w:ascii="Sakkal Majalla" w:hAnsi="Sakkal Majalla" w:cs="Sakkal Majalla" w:hint="cs"/>
          <w:sz w:val="32"/>
          <w:szCs w:val="32"/>
          <w:rtl/>
          <w:lang w:bidi="ar-BH"/>
        </w:rPr>
        <w:t>ش</w:t>
      </w:r>
      <w:r w:rsidRPr="009D38E5">
        <w:rPr>
          <w:rFonts w:ascii="Sakkal Majalla" w:hAnsi="Sakkal Majalla" w:cs="Sakkal Majalla" w:hint="cs"/>
          <w:sz w:val="32"/>
          <w:szCs w:val="32"/>
          <w:rtl/>
          <w:lang w:bidi="ar-BH"/>
        </w:rPr>
        <w:t>جيع العاملين في المشاركة في صنع القرارات التي تتعلق بعملهم</w:t>
      </w:r>
      <w:r w:rsidRPr="009D38E5">
        <w:rPr>
          <w:rFonts w:ascii="Sakkal Majalla" w:hAnsi="Sakkal Majalla" w:cs="Sakkal Majalla" w:hint="cs"/>
          <w:sz w:val="32"/>
          <w:szCs w:val="32"/>
          <w:lang w:bidi="ar-BH"/>
        </w:rPr>
        <w:t>.</w:t>
      </w:r>
    </w:p>
    <w:p w14:paraId="462D757E" w14:textId="77777777" w:rsidR="00FB4EE1" w:rsidRPr="009D38E5" w:rsidRDefault="00FB4EE1" w:rsidP="006C1553">
      <w:pPr>
        <w:widowControl w:val="0"/>
        <w:autoSpaceDE w:val="0"/>
        <w:autoSpaceDN w:val="0"/>
        <w:bidi/>
        <w:spacing w:after="0" w:line="360" w:lineRule="auto"/>
        <w:ind w:left="360"/>
        <w:jc w:val="both"/>
        <w:rPr>
          <w:rFonts w:ascii="Sakkal Majalla" w:hAnsi="Sakkal Majalla" w:cs="Sakkal Majalla"/>
          <w:sz w:val="32"/>
          <w:szCs w:val="32"/>
          <w:rtl/>
          <w:lang w:bidi="ar-BH"/>
        </w:rPr>
      </w:pPr>
    </w:p>
    <w:p w14:paraId="450354C3" w14:textId="0F157B72" w:rsidR="006C1553" w:rsidRPr="009D38E5" w:rsidRDefault="006C1553" w:rsidP="00FB4EE1">
      <w:pPr>
        <w:widowControl w:val="0"/>
        <w:autoSpaceDE w:val="0"/>
        <w:autoSpaceDN w:val="0"/>
        <w:bidi/>
        <w:spacing w:after="0" w:line="360" w:lineRule="auto"/>
        <w:ind w:left="36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أبرز العوامل التي أبرزت أهمية إدارة الموارد البشرية تشمل اكتشاف قيمة العنصر البشري كونه المحرك الرئيسي للإنتاجية والابتكار، ونمو حجم المنظمات وتعقيدها، ظهور النقابات العمالية التي طالبت بحقوق الموظفين، والتطورات الاقتصادية والتكنولوجية التي فرضت تحديات جديدة وتطلبت إدارة فعالة للموظفين، بالإضافة إلى التغيرات المجتمعية والثقافية التي رفعت سقف توقعات العاملين نحو الاحترام والمشاركة. </w:t>
      </w:r>
      <w:r w:rsidR="00F14601" w:rsidRPr="009D38E5">
        <w:rPr>
          <w:rFonts w:ascii="Sakkal Majalla" w:hAnsi="Sakkal Majalla" w:cs="Sakkal Majalla" w:hint="cs"/>
          <w:sz w:val="32"/>
          <w:szCs w:val="32"/>
        </w:rPr>
        <w:t>Celine, F. (2018).</w:t>
      </w:r>
      <w:r w:rsidR="00F14601" w:rsidRPr="009D38E5">
        <w:rPr>
          <w:rFonts w:ascii="Sakkal Majalla" w:hAnsi="Sakkal Majalla" w:cs="Sakkal Majalla" w:hint="cs"/>
          <w:b/>
          <w:bCs/>
          <w:sz w:val="32"/>
          <w:szCs w:val="32"/>
          <w:rtl/>
          <w:lang w:bidi="ar-BH"/>
        </w:rPr>
        <w:t>)</w:t>
      </w:r>
    </w:p>
    <w:p w14:paraId="50C131A0" w14:textId="5CCD24A2" w:rsidR="00B15844" w:rsidRPr="009D38E5" w:rsidRDefault="00B15844" w:rsidP="00296562">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اكتشاف أهمية العنصر البشري وانه مورد رئيسي من موارد المنظمة</w:t>
      </w:r>
      <w:r w:rsidRPr="009D38E5">
        <w:rPr>
          <w:rFonts w:ascii="Sakkal Majalla" w:hAnsi="Sakkal Majalla" w:cs="Sakkal Majalla" w:hint="cs"/>
          <w:sz w:val="32"/>
          <w:szCs w:val="32"/>
          <w:lang w:bidi="ar-BH"/>
        </w:rPr>
        <w:t>.</w:t>
      </w:r>
    </w:p>
    <w:p w14:paraId="1E99AD5E" w14:textId="77777777" w:rsidR="00B15844" w:rsidRPr="009D38E5" w:rsidRDefault="00B15844" w:rsidP="00296562">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كبر حجم المنظمة ونموه وكبر عدد الموظفين</w:t>
      </w:r>
      <w:r w:rsidRPr="009D38E5">
        <w:rPr>
          <w:rFonts w:ascii="Sakkal Majalla" w:hAnsi="Sakkal Majalla" w:cs="Sakkal Majalla" w:hint="cs"/>
          <w:sz w:val="32"/>
          <w:szCs w:val="32"/>
          <w:lang w:bidi="ar-BH"/>
        </w:rPr>
        <w:t>.</w:t>
      </w:r>
    </w:p>
    <w:p w14:paraId="089CB00A" w14:textId="77777777" w:rsidR="00B15844" w:rsidRPr="009D38E5" w:rsidRDefault="00B15844" w:rsidP="00296562">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ظهور النقابات العمالية وتأثير ذلك على وضع الموظف وأنظمة العمل</w:t>
      </w:r>
    </w:p>
    <w:p w14:paraId="7E1A2EA5" w14:textId="77777777" w:rsidR="00B15844" w:rsidRPr="009D38E5" w:rsidRDefault="00B15844" w:rsidP="0082471B">
      <w:pPr>
        <w:bidi/>
        <w:spacing w:line="360" w:lineRule="auto"/>
        <w:jc w:val="both"/>
        <w:rPr>
          <w:rFonts w:ascii="Sakkal Majalla" w:hAnsi="Sakkal Majalla" w:cs="Sakkal Majalla"/>
          <w:sz w:val="32"/>
          <w:szCs w:val="32"/>
          <w:rtl/>
          <w:lang w:bidi="ar-BH"/>
        </w:rPr>
      </w:pPr>
    </w:p>
    <w:p w14:paraId="4D7C66ED" w14:textId="54303854"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2" w:name="_Toc171757345"/>
      <w:r w:rsidRPr="009D38E5">
        <w:rPr>
          <w:rFonts w:ascii="Sakkal Majalla" w:hAnsi="Sakkal Majalla" w:cs="Sakkal Majalla" w:hint="cs"/>
          <w:b/>
          <w:bCs/>
          <w:sz w:val="32"/>
          <w:szCs w:val="32"/>
          <w:rtl/>
          <w:lang w:bidi="ar-BH"/>
        </w:rPr>
        <w:lastRenderedPageBreak/>
        <w:t xml:space="preserve">2.2.7 </w:t>
      </w:r>
      <w:r w:rsidR="00B15844" w:rsidRPr="009D38E5">
        <w:rPr>
          <w:rFonts w:ascii="Sakkal Majalla" w:hAnsi="Sakkal Majalla" w:cs="Sakkal Majalla" w:hint="cs"/>
          <w:b/>
          <w:bCs/>
          <w:sz w:val="32"/>
          <w:szCs w:val="32"/>
          <w:rtl/>
          <w:lang w:bidi="ar-BH"/>
        </w:rPr>
        <w:t>أهداف إدارة الموارد البشرية</w:t>
      </w:r>
      <w:r w:rsidR="00B15844" w:rsidRPr="009D38E5">
        <w:rPr>
          <w:rFonts w:ascii="Sakkal Majalla" w:hAnsi="Sakkal Majalla" w:cs="Sakkal Majalla" w:hint="cs"/>
          <w:sz w:val="32"/>
          <w:szCs w:val="32"/>
          <w:lang w:bidi="ar-BH"/>
        </w:rPr>
        <w:t>:</w:t>
      </w:r>
      <w:r w:rsidR="00B15844" w:rsidRPr="009D38E5">
        <w:rPr>
          <w:rFonts w:ascii="Sakkal Majalla" w:hAnsi="Sakkal Majalla" w:cs="Sakkal Majalla" w:hint="cs"/>
          <w:sz w:val="32"/>
          <w:szCs w:val="32"/>
          <w:rtl/>
          <w:lang w:bidi="ar-BH"/>
        </w:rPr>
        <w:t xml:space="preserve"> </w:t>
      </w:r>
      <w:bookmarkEnd w:id="12"/>
    </w:p>
    <w:p w14:paraId="42B2D14D" w14:textId="20AA22F7" w:rsidR="00617752" w:rsidRPr="009D38E5" w:rsidRDefault="00F14601"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 </w:t>
      </w:r>
      <w:r w:rsidR="00617752" w:rsidRPr="009D38E5">
        <w:rPr>
          <w:rFonts w:ascii="Sakkal Majalla" w:hAnsi="Sakkal Majalla" w:cs="Sakkal Majalla" w:hint="cs"/>
          <w:sz w:val="32"/>
          <w:szCs w:val="32"/>
          <w:rtl/>
          <w:lang w:bidi="ar-BH"/>
        </w:rPr>
        <w:t xml:space="preserve">هنالك عده اهداف لإدارة ممارسات الموارد البشرية ومنها زيادة الميزة التنافسية للمنظمات وزيادة الكفاءة وتقليل التكاليف وغيرها وسيتم تلخيصها كالاتي </w:t>
      </w:r>
      <w:r w:rsidRPr="009D38E5">
        <w:rPr>
          <w:rFonts w:ascii="Sakkal Majalla" w:hAnsi="Sakkal Majalla" w:cs="Sakkal Majalla" w:hint="cs"/>
          <w:sz w:val="32"/>
          <w:szCs w:val="32"/>
          <w:rtl/>
          <w:lang w:bidi="ar-BH"/>
        </w:rPr>
        <w:t>(بشير 2015).</w:t>
      </w:r>
    </w:p>
    <w:p w14:paraId="0FFE5D0B" w14:textId="23AF8A30" w:rsidR="00690397" w:rsidRPr="009D38E5" w:rsidRDefault="00B15844" w:rsidP="00296562">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المساهمة في تحقيق أهداف المنظمة من توفير مناخ محفز للعمل</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توظيف المها</w:t>
      </w:r>
      <w:r w:rsidR="00617752" w:rsidRPr="009D38E5">
        <w:rPr>
          <w:rFonts w:ascii="Sakkal Majalla" w:hAnsi="Sakkal Majalla" w:cs="Sakkal Majalla" w:hint="cs"/>
          <w:sz w:val="32"/>
          <w:szCs w:val="32"/>
          <w:rtl/>
          <w:lang w:bidi="ar-BH"/>
        </w:rPr>
        <w:t>رات</w:t>
      </w:r>
      <w:r w:rsidRPr="009D38E5">
        <w:rPr>
          <w:rFonts w:ascii="Sakkal Majalla" w:hAnsi="Sakkal Majalla" w:cs="Sakkal Majalla" w:hint="cs"/>
          <w:sz w:val="32"/>
          <w:szCs w:val="32"/>
          <w:rtl/>
          <w:lang w:bidi="ar-BH"/>
        </w:rPr>
        <w:t xml:space="preserve"> والكفاءات عالية التدريب والمتحفزة</w:t>
      </w:r>
      <w:r w:rsidRPr="009D38E5">
        <w:rPr>
          <w:rFonts w:ascii="Sakkal Majalla" w:hAnsi="Sakkal Majalla" w:cs="Sakkal Majalla" w:hint="cs"/>
          <w:sz w:val="32"/>
          <w:szCs w:val="32"/>
          <w:lang w:bidi="ar-BH"/>
        </w:rPr>
        <w:t>.</w:t>
      </w:r>
      <w:r w:rsidR="00F14601" w:rsidRPr="009D38E5">
        <w:rPr>
          <w:rFonts w:ascii="Sakkal Majalla" w:hAnsi="Sakkal Majalla" w:cs="Sakkal Majalla" w:hint="cs"/>
          <w:sz w:val="32"/>
          <w:szCs w:val="32"/>
          <w:rtl/>
          <w:lang w:bidi="ar-BH"/>
        </w:rPr>
        <w:t xml:space="preserve"> حيث </w:t>
      </w:r>
      <w:r w:rsidR="00690397" w:rsidRPr="009D38E5">
        <w:rPr>
          <w:rFonts w:ascii="Sakkal Majalla" w:hAnsi="Sakkal Majalla" w:cs="Sakkal Majalla" w:hint="cs"/>
          <w:sz w:val="32"/>
          <w:szCs w:val="32"/>
          <w:rtl/>
          <w:lang w:bidi="ar-BH"/>
        </w:rPr>
        <w:t>تسعى ممارسات ادارة الموارد البشرية لتحسين الصورة العامة للمنظمة وزيادة قدرتها على التنافس واكتساب المنظمة ميزة تنافسيه</w:t>
      </w:r>
      <w:r w:rsidR="00EE6EC5" w:rsidRPr="009D38E5">
        <w:rPr>
          <w:rFonts w:ascii="Sakkal Majalla" w:hAnsi="Sakkal Majalla" w:cs="Sakkal Majalla" w:hint="cs"/>
          <w:sz w:val="32"/>
          <w:szCs w:val="32"/>
          <w:rtl/>
          <w:lang w:bidi="ar-EG"/>
        </w:rPr>
        <w:t xml:space="preserve"> (عمر،2021)</w:t>
      </w:r>
    </w:p>
    <w:p w14:paraId="0E05061B" w14:textId="7D8186F6" w:rsidR="00B15844" w:rsidRPr="009D38E5" w:rsidRDefault="00B15844" w:rsidP="00296562">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زيادة الرضا الوظيفي وتحقيق الذات عند الموظفين إلى أعلى قدر ممكن</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عمل نظام للحوافز والمكافئات كفء وفعال</w:t>
      </w:r>
      <w:r w:rsidR="00F14601"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إيصال سياسات الموارد البشرية إلى جميع الموظفين في المنظمة</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 xml:space="preserve">المساهمة في المحافظة على السياسات السلوكية وأخلاقيات </w:t>
      </w:r>
      <w:r w:rsidR="00424789" w:rsidRPr="009D38E5">
        <w:rPr>
          <w:rFonts w:ascii="Sakkal Majalla" w:hAnsi="Sakkal Majalla" w:cs="Sakkal Majalla" w:hint="cs"/>
          <w:sz w:val="32"/>
          <w:szCs w:val="32"/>
          <w:rtl/>
          <w:lang w:bidi="ar-BH"/>
        </w:rPr>
        <w:t>العمل</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EE6EC5" w:rsidRPr="009D38E5">
        <w:rPr>
          <w:rFonts w:ascii="Sakkal Majalla" w:hAnsi="Sakkal Majalla" w:cs="Sakkal Majalla" w:hint="cs"/>
          <w:sz w:val="32"/>
          <w:szCs w:val="32"/>
          <w:rtl/>
          <w:lang w:bidi="ar-BH"/>
        </w:rPr>
        <w:t>عبد الرحمن والخرون،2020)</w:t>
      </w:r>
    </w:p>
    <w:p w14:paraId="1E99132D" w14:textId="1D51D453" w:rsidR="00B15844" w:rsidRPr="009D38E5" w:rsidRDefault="00B15844" w:rsidP="00296562">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EG"/>
        </w:rPr>
        <w:t xml:space="preserve"> و</w:t>
      </w:r>
      <w:r w:rsidR="00617752" w:rsidRPr="009D38E5">
        <w:rPr>
          <w:rFonts w:ascii="Sakkal Majalla" w:hAnsi="Sakkal Majalla" w:cs="Sakkal Majalla" w:hint="cs"/>
          <w:sz w:val="32"/>
          <w:szCs w:val="32"/>
          <w:rtl/>
          <w:lang w:bidi="ar-BH"/>
        </w:rPr>
        <w:t>إدارة وضبط عملية "التغيير</w:t>
      </w:r>
      <w:proofErr w:type="gramStart"/>
      <w:r w:rsidR="00617752" w:rsidRPr="009D38E5">
        <w:rPr>
          <w:rFonts w:ascii="Sakkal Majalla" w:hAnsi="Sakkal Majalla" w:cs="Sakkal Majalla" w:hint="cs"/>
          <w:sz w:val="32"/>
          <w:szCs w:val="32"/>
          <w:rtl/>
          <w:lang w:bidi="ar-BH"/>
        </w:rPr>
        <w:t xml:space="preserve">" </w:t>
      </w:r>
      <w:r w:rsidR="00F14601" w:rsidRPr="009D38E5">
        <w:rPr>
          <w:rFonts w:ascii="Sakkal Majalla" w:hAnsi="Sakkal Majalla" w:cs="Sakkal Majalla" w:hint="cs"/>
          <w:sz w:val="32"/>
          <w:szCs w:val="32"/>
          <w:rtl/>
          <w:lang w:bidi="ar-BH"/>
        </w:rPr>
        <w:t xml:space="preserve"> من</w:t>
      </w:r>
      <w:proofErr w:type="gramEnd"/>
      <w:r w:rsidR="00F14601" w:rsidRPr="009D38E5">
        <w:rPr>
          <w:rFonts w:ascii="Sakkal Majalla" w:hAnsi="Sakkal Majalla" w:cs="Sakkal Majalla" w:hint="cs"/>
          <w:sz w:val="32"/>
          <w:szCs w:val="32"/>
          <w:rtl/>
          <w:lang w:bidi="ar-BH"/>
        </w:rPr>
        <w:t xml:space="preserve"> خلال </w:t>
      </w:r>
      <w:r w:rsidRPr="009D38E5">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9D38E5">
        <w:rPr>
          <w:rFonts w:ascii="Sakkal Majalla" w:hAnsi="Sakkal Majalla" w:cs="Sakkal Majalla" w:hint="cs"/>
          <w:sz w:val="32"/>
          <w:szCs w:val="32"/>
          <w:lang w:bidi="ar-BH"/>
        </w:rPr>
        <w:t>.</w:t>
      </w:r>
    </w:p>
    <w:p w14:paraId="35998F53" w14:textId="5178B92E" w:rsidR="00B15844" w:rsidRPr="009D38E5" w:rsidRDefault="00B15844" w:rsidP="00296562">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محاربة </w:t>
      </w:r>
      <w:r w:rsidR="008413F9" w:rsidRPr="009D38E5">
        <w:rPr>
          <w:rFonts w:ascii="Sakkal Majalla" w:hAnsi="Sakkal Majalla" w:cs="Sakkal Majalla" w:hint="cs"/>
          <w:sz w:val="32"/>
          <w:szCs w:val="32"/>
          <w:rtl/>
          <w:lang w:bidi="ar-BH"/>
        </w:rPr>
        <w:t xml:space="preserve">الاحتكار يعد </w:t>
      </w:r>
      <w:r w:rsidRPr="009D38E5">
        <w:rPr>
          <w:rFonts w:ascii="Sakkal Majalla" w:hAnsi="Sakkal Majalla" w:cs="Sakkal Majalla" w:hint="cs"/>
          <w:sz w:val="32"/>
          <w:szCs w:val="32"/>
          <w:rtl/>
          <w:lang w:bidi="ar-BH"/>
        </w:rPr>
        <w:t>شكلا وموضوعا للكفاءات الإدارية والفنية</w:t>
      </w:r>
      <w:r w:rsidR="00690397" w:rsidRPr="009D38E5">
        <w:rPr>
          <w:rFonts w:ascii="Sakkal Majalla" w:hAnsi="Sakkal Majalla" w:cs="Sakkal Majalla" w:hint="cs"/>
          <w:sz w:val="32"/>
          <w:szCs w:val="32"/>
          <w:rtl/>
          <w:lang w:bidi="ar-EG"/>
        </w:rPr>
        <w:t xml:space="preserve"> </w:t>
      </w:r>
      <w:r w:rsidR="0069039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مكافحة الفساد وتطبيق قانون الثواب والعقاب</w:t>
      </w:r>
      <w:r w:rsidRPr="009D38E5">
        <w:rPr>
          <w:rFonts w:ascii="Sakkal Majalla" w:hAnsi="Sakkal Majalla" w:cs="Sakkal Majalla" w:hint="cs"/>
          <w:sz w:val="32"/>
          <w:szCs w:val="32"/>
          <w:lang w:bidi="ar-BH"/>
        </w:rPr>
        <w:t>.</w:t>
      </w:r>
      <w:r w:rsidR="00F14601"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 xml:space="preserve">الحالة النفسية للموارد البشرية أي كيفية </w:t>
      </w:r>
      <w:r w:rsidRPr="009D38E5">
        <w:rPr>
          <w:rFonts w:ascii="Sakkal Majalla" w:hAnsi="Sakkal Majalla" w:cs="Sakkal Majalla" w:hint="cs"/>
          <w:sz w:val="32"/>
          <w:szCs w:val="32"/>
          <w:rtl/>
          <w:lang w:bidi="ar-BH"/>
        </w:rPr>
        <w:lastRenderedPageBreak/>
        <w:t>مواجهة الأزمات النفسية التي تواجه العنصر البشري) والحيلولة دون التأثير على الإنتاج</w:t>
      </w:r>
      <w:r w:rsidRPr="009D38E5">
        <w:rPr>
          <w:rFonts w:ascii="Sakkal Majalla" w:hAnsi="Sakkal Majalla" w:cs="Sakkal Majalla" w:hint="cs"/>
          <w:sz w:val="32"/>
          <w:szCs w:val="32"/>
          <w:lang w:bidi="ar-BH"/>
        </w:rPr>
        <w:t xml:space="preserve">. </w:t>
      </w:r>
      <w:r w:rsidR="00EE6EC5" w:rsidRPr="009D38E5">
        <w:rPr>
          <w:rFonts w:ascii="Sakkal Majalla" w:hAnsi="Sakkal Majalla" w:cs="Sakkal Majalla" w:hint="cs"/>
          <w:sz w:val="32"/>
          <w:szCs w:val="32"/>
          <w:rtl/>
          <w:lang w:bidi="ar-BH"/>
        </w:rPr>
        <w:t>(عبد المجيد،2021)</w:t>
      </w:r>
    </w:p>
    <w:p w14:paraId="5F1C3187" w14:textId="77777777" w:rsidR="00B15844" w:rsidRPr="009D38E5" w:rsidRDefault="00B15844" w:rsidP="0082471B">
      <w:pPr>
        <w:pStyle w:val="a3"/>
        <w:bidi/>
        <w:spacing w:line="360" w:lineRule="auto"/>
        <w:jc w:val="both"/>
        <w:rPr>
          <w:rFonts w:ascii="Sakkal Majalla" w:hAnsi="Sakkal Majalla" w:cs="Sakkal Majalla"/>
          <w:sz w:val="32"/>
          <w:szCs w:val="32"/>
          <w:rtl/>
          <w:lang w:bidi="ar-BH"/>
        </w:rPr>
      </w:pPr>
    </w:p>
    <w:p w14:paraId="57A4E1BB" w14:textId="09C14213"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3" w:name="_Toc171757346"/>
      <w:r w:rsidRPr="009D38E5">
        <w:rPr>
          <w:rFonts w:ascii="Sakkal Majalla" w:hAnsi="Sakkal Majalla" w:cs="Sakkal Majalla" w:hint="cs"/>
          <w:b/>
          <w:bCs/>
          <w:sz w:val="32"/>
          <w:szCs w:val="32"/>
          <w:rtl/>
          <w:lang w:bidi="ar-BH"/>
        </w:rPr>
        <w:t xml:space="preserve">2.2.8 </w:t>
      </w:r>
      <w:r w:rsidR="00B15844" w:rsidRPr="009D38E5">
        <w:rPr>
          <w:rFonts w:ascii="Sakkal Majalla" w:hAnsi="Sakkal Majalla" w:cs="Sakkal Majalla" w:hint="cs"/>
          <w:b/>
          <w:bCs/>
          <w:sz w:val="32"/>
          <w:szCs w:val="32"/>
          <w:rtl/>
          <w:lang w:bidi="ar-BH"/>
        </w:rPr>
        <w:t>التحديات التي تواجه إدارة الموارد البشرية</w:t>
      </w:r>
      <w:r w:rsidR="00B15844" w:rsidRPr="009D38E5">
        <w:rPr>
          <w:rFonts w:ascii="Sakkal Majalla" w:hAnsi="Sakkal Majalla" w:cs="Sakkal Majalla" w:hint="cs"/>
          <w:b/>
          <w:bCs/>
          <w:sz w:val="32"/>
          <w:szCs w:val="32"/>
          <w:lang w:bidi="ar-BH"/>
        </w:rPr>
        <w:t>:</w:t>
      </w:r>
      <w:bookmarkEnd w:id="13"/>
    </w:p>
    <w:p w14:paraId="0EDA89B1" w14:textId="121750D0" w:rsidR="008413F9" w:rsidRPr="009D38E5" w:rsidRDefault="00F14601"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تواجه إدارة الموارد البشرية تحديات رئيسية تشمل استقطاب المواهب والاحتفاظ بها، مواكبة التطورات التكنولوجية، الامتثال للقوانين واللوائح المتغيرة، وإدارة القوى العاملة المتنوعة. كما تواجه تحديات تتعلق بالتطوير المهني المستمر للموظفين، والتعويضات والمزايا التنافسية، والتأقلم مع بيئات العمل الحديثة مثل العمل عن بعد، وضمان الصحة النفسية والجسدية للموظفين </w:t>
      </w:r>
      <w:r w:rsidR="00B15844" w:rsidRPr="009D38E5">
        <w:rPr>
          <w:rFonts w:ascii="Sakkal Majalla" w:hAnsi="Sakkal Majalla" w:cs="Sakkal Majalla" w:hint="cs"/>
          <w:sz w:val="32"/>
          <w:szCs w:val="32"/>
          <w:rtl/>
          <w:lang w:bidi="ar-BH"/>
        </w:rPr>
        <w:t>هذه التحديات وغيرها التي فرضتها خصائص وسمات القرن الحادي والعشرين كالعولمة 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w:t>
      </w:r>
      <w:r w:rsidR="00EE6EC5" w:rsidRPr="009D38E5">
        <w:rPr>
          <w:rFonts w:ascii="Sakkal Majalla" w:hAnsi="Sakkal Majalla" w:cs="Sakkal Majalla" w:hint="cs"/>
          <w:sz w:val="32"/>
          <w:szCs w:val="32"/>
        </w:rPr>
        <w:t xml:space="preserve"> (Guan, &amp; Frankel, 2018).</w:t>
      </w:r>
    </w:p>
    <w:p w14:paraId="6B74AD08" w14:textId="3DA57086" w:rsidR="00B15844" w:rsidRPr="009D38E5" w:rsidRDefault="00B15844" w:rsidP="008413F9">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ويمكن إيجاز هذه التحديات بما يلي</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w:t>
      </w:r>
      <w:r w:rsidR="000215FF" w:rsidRPr="009D38E5">
        <w:rPr>
          <w:rFonts w:ascii="Sakkal Majalla" w:hAnsi="Sakkal Majalla" w:cs="Sakkal Majalla" w:hint="cs"/>
          <w:sz w:val="32"/>
          <w:szCs w:val="32"/>
          <w:rtl/>
          <w:lang w:bidi="ar-BH"/>
        </w:rPr>
        <w:t>هلسه</w:t>
      </w:r>
      <w:r w:rsidRPr="009D38E5">
        <w:rPr>
          <w:rFonts w:ascii="Sakkal Majalla" w:hAnsi="Sakkal Majalla" w:cs="Sakkal Majalla" w:hint="cs"/>
          <w:sz w:val="32"/>
          <w:szCs w:val="32"/>
          <w:rtl/>
          <w:lang w:bidi="ar-BH"/>
        </w:rPr>
        <w:t xml:space="preserve"> </w:t>
      </w:r>
      <w:r w:rsidR="000215FF" w:rsidRPr="009D38E5">
        <w:rPr>
          <w:rFonts w:ascii="Sakkal Majalla" w:hAnsi="Sakkal Majalla" w:cs="Sakkal Majalla" w:hint="cs"/>
          <w:sz w:val="32"/>
          <w:szCs w:val="32"/>
          <w:rtl/>
          <w:lang w:bidi="ar-BH"/>
        </w:rPr>
        <w:t>2020</w:t>
      </w:r>
      <w:r w:rsidRPr="009D38E5">
        <w:rPr>
          <w:rFonts w:ascii="Sakkal Majalla" w:hAnsi="Sakkal Majalla" w:cs="Sakkal Majalla" w:hint="cs"/>
          <w:sz w:val="32"/>
          <w:szCs w:val="32"/>
          <w:rtl/>
          <w:lang w:bidi="ar-BH"/>
        </w:rPr>
        <w:t>)</w:t>
      </w:r>
    </w:p>
    <w:p w14:paraId="761EED89" w14:textId="77777777" w:rsidR="00B15844" w:rsidRPr="009D38E5" w:rsidRDefault="00B15844" w:rsidP="00296562">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9D38E5" w:rsidRDefault="00B15844" w:rsidP="00296562">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9D38E5" w:rsidRDefault="00B15844" w:rsidP="00296562">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التحديات التكنولوجية: لقد لعب التطور التكنولوجي وتحديات ثورة المعلومات والاتصالات </w:t>
      </w:r>
      <w:r w:rsidRPr="009D38E5">
        <w:rPr>
          <w:rFonts w:ascii="Sakkal Majalla" w:hAnsi="Sakkal Majalla" w:cs="Sakkal Majalla" w:hint="cs"/>
          <w:sz w:val="32"/>
          <w:szCs w:val="32"/>
          <w:rtl/>
          <w:lang w:bidi="ar-BH"/>
        </w:rPr>
        <w:lastRenderedPageBreak/>
        <w:t>دورا مهما في إحداث العديد من التطورات الاقتصادية والاجتماعية والحضارية</w:t>
      </w:r>
    </w:p>
    <w:p w14:paraId="1C74B2B4" w14:textId="77777777"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BH"/>
        </w:rPr>
      </w:pPr>
    </w:p>
    <w:p w14:paraId="5D2E1D5A" w14:textId="5DF79958" w:rsidR="00B15844" w:rsidRPr="00821942" w:rsidRDefault="0085164B" w:rsidP="00821942">
      <w:pPr>
        <w:bidi/>
        <w:spacing w:line="360" w:lineRule="auto"/>
        <w:jc w:val="both"/>
        <w:rPr>
          <w:rFonts w:ascii="Sakkal Majalla" w:hAnsi="Sakkal Majalla" w:cs="Sakkal Majalla"/>
          <w:b/>
          <w:bCs/>
          <w:sz w:val="36"/>
          <w:szCs w:val="36"/>
          <w:rtl/>
          <w:lang w:bidi="ar-BH"/>
        </w:rPr>
      </w:pPr>
      <w:r w:rsidRPr="009D38E5">
        <w:rPr>
          <w:rFonts w:ascii="Sakkal Majalla" w:hAnsi="Sakkal Majalla" w:cs="Sakkal Majalla" w:hint="cs"/>
          <w:b/>
          <w:bCs/>
          <w:sz w:val="32"/>
          <w:szCs w:val="32"/>
          <w:rtl/>
          <w:lang w:bidi="ar-BH"/>
        </w:rPr>
        <w:t xml:space="preserve">2.2.9 </w:t>
      </w:r>
      <w:r w:rsidR="00B15844" w:rsidRPr="009D38E5">
        <w:rPr>
          <w:rFonts w:ascii="Sakkal Majalla" w:hAnsi="Sakkal Majalla" w:cs="Sakkal Majalla" w:hint="cs"/>
          <w:b/>
          <w:bCs/>
          <w:sz w:val="32"/>
          <w:szCs w:val="32"/>
          <w:rtl/>
          <w:lang w:bidi="ar-BH"/>
        </w:rPr>
        <w:t>محددات ممارسات إدارة الموارد البشرية</w:t>
      </w:r>
    </w:p>
    <w:p w14:paraId="0B8D36EB" w14:textId="464DD032" w:rsidR="00821942" w:rsidRPr="00A666F7" w:rsidRDefault="00A666F7" w:rsidP="00821942">
      <w:pPr>
        <w:bidi/>
        <w:spacing w:line="360" w:lineRule="auto"/>
        <w:rPr>
          <w:rFonts w:ascii="Sakkal Majalla" w:hAnsi="Sakkal Majalla" w:cs="Sakkal Majalla"/>
          <w:b/>
          <w:bCs/>
          <w:color w:val="EE0000"/>
          <w:sz w:val="32"/>
          <w:szCs w:val="32"/>
          <w:rtl/>
        </w:rPr>
      </w:pPr>
      <w:r w:rsidRPr="00A666F7">
        <w:rPr>
          <w:rFonts w:ascii="Sakkal Majalla" w:hAnsi="Sakkal Majalla" w:cs="Sakkal Majalla" w:hint="cs"/>
          <w:b/>
          <w:bCs/>
          <w:color w:val="EE0000"/>
          <w:sz w:val="32"/>
          <w:szCs w:val="32"/>
          <w:rtl/>
        </w:rPr>
        <w:t>2.2.9.1</w:t>
      </w:r>
      <w:r w:rsidR="00821942" w:rsidRPr="00A666F7">
        <w:rPr>
          <w:rFonts w:ascii="Sakkal Majalla" w:hAnsi="Sakkal Majalla" w:cs="Sakkal Majalla" w:hint="cs"/>
          <w:b/>
          <w:bCs/>
          <w:color w:val="EE0000"/>
          <w:sz w:val="32"/>
          <w:szCs w:val="32"/>
          <w:rtl/>
        </w:rPr>
        <w:t>نظريات الموارد البشرية</w:t>
      </w:r>
    </w:p>
    <w:p w14:paraId="6DCE2CBB" w14:textId="5F63180E" w:rsidR="00821942" w:rsidRPr="00A666F7" w:rsidRDefault="00821942" w:rsidP="00821942">
      <w:p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تُعد نظريات الموارد البشرية إطارات عمل أساسية لفهم وتوجيه سلوك الموظفين لتحقيق أهداف المؤسسة، وتتنوع بين النظريات الكلاسيكية مثل البيروقراطية</w:t>
      </w:r>
      <w:r w:rsidRPr="00A666F7">
        <w:rPr>
          <w:rFonts w:ascii="Sakkal Majalla" w:hAnsi="Sakkal Majalla" w:cs="Sakkal Majalla" w:hint="cs"/>
          <w:color w:val="EE0000"/>
          <w:sz w:val="32"/>
          <w:szCs w:val="32"/>
        </w:rPr>
        <w:t xml:space="preserve"> (Weber) </w:t>
      </w:r>
      <w:r w:rsidRPr="00A666F7">
        <w:rPr>
          <w:rFonts w:ascii="Sakkal Majalla" w:hAnsi="Sakkal Majalla" w:cs="Sakkal Majalla" w:hint="cs"/>
          <w:color w:val="EE0000"/>
          <w:sz w:val="32"/>
          <w:szCs w:val="32"/>
          <w:rtl/>
        </w:rPr>
        <w:t xml:space="preserve">التي تركز على الهيكل والكفاءة، ونظريات العلاقات الإنسانية مثل إلتون مايو التي تبرز أهمية الاهتمام بالموظفين والتحفيز. </w:t>
      </w:r>
      <w:r w:rsidRPr="00A666F7">
        <w:rPr>
          <w:rFonts w:ascii="Sakkal Majalla" w:hAnsi="Sakkal Majalla" w:cs="Sakkal Majalla" w:hint="cs"/>
          <w:color w:val="EE0000"/>
          <w:sz w:val="32"/>
          <w:szCs w:val="32"/>
        </w:rPr>
        <w:t>(Guan, &amp; Frankel, 2018).</w:t>
      </w:r>
    </w:p>
    <w:p w14:paraId="35BE169E" w14:textId="77777777" w:rsidR="00821942" w:rsidRPr="00A666F7" w:rsidRDefault="00821942" w:rsidP="00821942">
      <w:pPr>
        <w:bidi/>
        <w:spacing w:line="360" w:lineRule="auto"/>
        <w:rPr>
          <w:rFonts w:ascii="Sakkal Majalla" w:hAnsi="Sakkal Majalla" w:cs="Sakkal Majalla"/>
          <w:color w:val="EE0000"/>
          <w:sz w:val="32"/>
          <w:szCs w:val="32"/>
          <w:rtl/>
          <w:lang w:bidi="ar-EG"/>
        </w:rPr>
      </w:pPr>
      <w:r w:rsidRPr="00A666F7">
        <w:rPr>
          <w:rFonts w:ascii="Sakkal Majalla" w:hAnsi="Sakkal Majalla" w:cs="Sakkal Majalla" w:hint="cs"/>
          <w:color w:val="EE0000"/>
          <w:sz w:val="32"/>
          <w:szCs w:val="32"/>
          <w:rtl/>
        </w:rPr>
        <w:t>1</w:t>
      </w:r>
      <w:r w:rsidRPr="00A666F7">
        <w:rPr>
          <w:rFonts w:ascii="Sakkal Majalla" w:hAnsi="Sakkal Majalla" w:cs="Sakkal Majalla" w:hint="cs"/>
          <w:color w:val="EE0000"/>
          <w:sz w:val="32"/>
          <w:szCs w:val="32"/>
        </w:rPr>
        <w:t xml:space="preserve">. </w:t>
      </w:r>
      <w:r w:rsidRPr="00A666F7">
        <w:rPr>
          <w:rFonts w:ascii="Sakkal Majalla" w:hAnsi="Sakkal Majalla" w:cs="Sakkal Majalla" w:hint="cs"/>
          <w:color w:val="EE0000"/>
          <w:sz w:val="32"/>
          <w:szCs w:val="32"/>
          <w:rtl/>
        </w:rPr>
        <w:t>نظريات التحفيز</w:t>
      </w:r>
      <w:r w:rsidRPr="00A666F7">
        <w:rPr>
          <w:rFonts w:ascii="Sakkal Majalla" w:hAnsi="Sakkal Majalla" w:cs="Sakkal Majalla" w:hint="cs"/>
          <w:color w:val="EE0000"/>
          <w:sz w:val="32"/>
          <w:szCs w:val="32"/>
        </w:rPr>
        <w:t xml:space="preserve"> (Motivation Theories)</w:t>
      </w:r>
    </w:p>
    <w:p w14:paraId="58766F95" w14:textId="53BCA7D0" w:rsidR="00821942" w:rsidRPr="00A666F7" w:rsidRDefault="00821942" w:rsidP="00296562">
      <w:pPr>
        <w:pStyle w:val="a3"/>
        <w:numPr>
          <w:ilvl w:val="0"/>
          <w:numId w:val="52"/>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 xml:space="preserve">نظرية </w:t>
      </w:r>
      <w:r w:rsidRPr="00A666F7">
        <w:rPr>
          <w:rFonts w:ascii="Sakkal Majalla" w:hAnsi="Sakkal Majalla" w:cs="Sakkal Majalla" w:hint="cs"/>
          <w:color w:val="EE0000"/>
          <w:sz w:val="32"/>
          <w:szCs w:val="32"/>
        </w:rPr>
        <w:t xml:space="preserve">(Theory X &amp; Y): </w:t>
      </w:r>
      <w:r w:rsidRPr="00A666F7">
        <w:rPr>
          <w:rFonts w:ascii="Sakkal Majalla" w:hAnsi="Sakkal Majalla" w:cs="Sakkal Majalla" w:hint="cs"/>
          <w:color w:val="EE0000"/>
          <w:sz w:val="32"/>
          <w:szCs w:val="32"/>
          <w:rtl/>
        </w:rPr>
        <w:t>تفترض أن النظرية (س) ترى الموظفين كسالى ويحتاجون للرقابة، بينما النظرية (ص) ترى أن الموظفين مبادرون ومتحمسون، وفقاً لـ</w:t>
      </w:r>
      <w:r w:rsidRPr="00A666F7">
        <w:rPr>
          <w:rFonts w:ascii="Sakkal Majalla" w:hAnsi="Sakkal Majalla" w:cs="Sakkal Majalla" w:hint="cs"/>
          <w:color w:val="EE0000"/>
          <w:sz w:val="32"/>
          <w:szCs w:val="32"/>
        </w:rPr>
        <w:t xml:space="preserve"> McGregor.</w:t>
      </w:r>
    </w:p>
    <w:p w14:paraId="52A38C35" w14:textId="4EAB0838" w:rsidR="00821942" w:rsidRPr="00A666F7" w:rsidRDefault="00821942" w:rsidP="00296562">
      <w:pPr>
        <w:pStyle w:val="a3"/>
        <w:numPr>
          <w:ilvl w:val="0"/>
          <w:numId w:val="52"/>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العلاقات الإنسانية</w:t>
      </w:r>
      <w:r w:rsidRPr="00A666F7">
        <w:rPr>
          <w:rFonts w:ascii="Sakkal Majalla" w:hAnsi="Sakkal Majalla" w:cs="Sakkal Majalla" w:hint="cs"/>
          <w:color w:val="EE0000"/>
          <w:sz w:val="32"/>
          <w:szCs w:val="32"/>
        </w:rPr>
        <w:t xml:space="preserve"> (Human Relations Theory): </w:t>
      </w:r>
      <w:r w:rsidRPr="00A666F7">
        <w:rPr>
          <w:rFonts w:ascii="Sakkal Majalla" w:hAnsi="Sakkal Majalla" w:cs="Sakkal Majalla" w:hint="cs"/>
          <w:color w:val="EE0000"/>
          <w:sz w:val="32"/>
          <w:szCs w:val="32"/>
          <w:rtl/>
        </w:rPr>
        <w:t>(إلتون مايو) تؤكد أن الاهتمام الشخصي، الشعور بالانتماء، والمشاركة في اتخاذ القرارات تزيد من تحفيز الموظفين</w:t>
      </w:r>
      <w:r w:rsidRPr="00A666F7">
        <w:rPr>
          <w:rFonts w:ascii="Sakkal Majalla" w:hAnsi="Sakkal Majalla" w:cs="Sakkal Majalla" w:hint="cs"/>
          <w:color w:val="EE0000"/>
          <w:sz w:val="32"/>
          <w:szCs w:val="32"/>
        </w:rPr>
        <w:t>.</w:t>
      </w:r>
    </w:p>
    <w:p w14:paraId="6746A85D" w14:textId="0F4E9343" w:rsidR="00821942" w:rsidRPr="00A666F7" w:rsidRDefault="00821942" w:rsidP="00296562">
      <w:pPr>
        <w:pStyle w:val="a3"/>
        <w:numPr>
          <w:ilvl w:val="0"/>
          <w:numId w:val="52"/>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العرض والطلب</w:t>
      </w:r>
      <w:r w:rsidRPr="00A666F7">
        <w:rPr>
          <w:rFonts w:ascii="Sakkal Majalla" w:hAnsi="Sakkal Majalla" w:cs="Sakkal Majalla" w:hint="cs"/>
          <w:color w:val="EE0000"/>
          <w:sz w:val="32"/>
          <w:szCs w:val="32"/>
        </w:rPr>
        <w:t xml:space="preserve"> (Equity Theory): </w:t>
      </w:r>
      <w:r w:rsidRPr="00A666F7">
        <w:rPr>
          <w:rFonts w:ascii="Sakkal Majalla" w:hAnsi="Sakkal Majalla" w:cs="Sakkal Majalla" w:hint="cs"/>
          <w:color w:val="EE0000"/>
          <w:sz w:val="32"/>
          <w:szCs w:val="32"/>
          <w:rtl/>
        </w:rPr>
        <w:t>تركز على شعور الموظف بالعدالة والمساواة بين مدخلاته (جهده) ومخرجاته (مكافآته) مقارنة بالآخرين</w:t>
      </w:r>
      <w:r w:rsidRPr="00A666F7">
        <w:rPr>
          <w:rFonts w:ascii="Sakkal Majalla" w:hAnsi="Sakkal Majalla" w:cs="Sakkal Majalla" w:hint="cs"/>
          <w:color w:val="EE0000"/>
          <w:sz w:val="32"/>
          <w:szCs w:val="32"/>
        </w:rPr>
        <w:t xml:space="preserve">. </w:t>
      </w:r>
    </w:p>
    <w:p w14:paraId="1CB5F332" w14:textId="77777777" w:rsidR="00821942" w:rsidRPr="00A666F7" w:rsidRDefault="00821942" w:rsidP="00821942">
      <w:p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2</w:t>
      </w:r>
      <w:r w:rsidRPr="00A666F7">
        <w:rPr>
          <w:rFonts w:ascii="Sakkal Majalla" w:hAnsi="Sakkal Majalla" w:cs="Sakkal Majalla" w:hint="cs"/>
          <w:color w:val="EE0000"/>
          <w:sz w:val="32"/>
          <w:szCs w:val="32"/>
        </w:rPr>
        <w:t xml:space="preserve">. </w:t>
      </w:r>
      <w:r w:rsidRPr="00A666F7">
        <w:rPr>
          <w:rFonts w:ascii="Sakkal Majalla" w:hAnsi="Sakkal Majalla" w:cs="Sakkal Majalla" w:hint="cs"/>
          <w:color w:val="EE0000"/>
          <w:sz w:val="32"/>
          <w:szCs w:val="32"/>
          <w:rtl/>
        </w:rPr>
        <w:t>نظريات تصميم الوظائف</w:t>
      </w:r>
      <w:r w:rsidRPr="00A666F7">
        <w:rPr>
          <w:rFonts w:ascii="Sakkal Majalla" w:hAnsi="Sakkal Majalla" w:cs="Sakkal Majalla" w:hint="cs"/>
          <w:color w:val="EE0000"/>
          <w:sz w:val="32"/>
          <w:szCs w:val="32"/>
        </w:rPr>
        <w:t xml:space="preserve"> (Job Design Theories)</w:t>
      </w:r>
    </w:p>
    <w:p w14:paraId="0B3F7EDD" w14:textId="3EE855E7" w:rsidR="00821942" w:rsidRPr="00A666F7" w:rsidRDefault="00821942" w:rsidP="00296562">
      <w:pPr>
        <w:pStyle w:val="a3"/>
        <w:numPr>
          <w:ilvl w:val="0"/>
          <w:numId w:val="53"/>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نموذج خصائص العمل</w:t>
      </w:r>
      <w:r w:rsidRPr="00A666F7">
        <w:rPr>
          <w:rFonts w:ascii="Sakkal Majalla" w:hAnsi="Sakkal Majalla" w:cs="Sakkal Majalla" w:hint="cs"/>
          <w:color w:val="EE0000"/>
          <w:sz w:val="32"/>
          <w:szCs w:val="32"/>
        </w:rPr>
        <w:t xml:space="preserve"> (Job Characteristics Model): </w:t>
      </w:r>
      <w:r w:rsidRPr="00A666F7">
        <w:rPr>
          <w:rFonts w:ascii="Sakkal Majalla" w:hAnsi="Sakkal Majalla" w:cs="Sakkal Majalla" w:hint="cs"/>
          <w:color w:val="EE0000"/>
          <w:sz w:val="32"/>
          <w:szCs w:val="32"/>
          <w:rtl/>
        </w:rPr>
        <w:t>يركز على تصميم الوظائف لتكون ذات معنى، وتوفر الاستقلالية، وتتيح تغذية راجعة، مما يزيد من الرضا الداخلي للموظف</w:t>
      </w:r>
      <w:r w:rsidRPr="00A666F7">
        <w:rPr>
          <w:rFonts w:ascii="Sakkal Majalla" w:hAnsi="Sakkal Majalla" w:cs="Sakkal Majalla" w:hint="cs"/>
          <w:color w:val="EE0000"/>
          <w:sz w:val="32"/>
          <w:szCs w:val="32"/>
        </w:rPr>
        <w:t xml:space="preserve"> (Hackman &amp; Oldham).</w:t>
      </w:r>
    </w:p>
    <w:p w14:paraId="1DF29285" w14:textId="4FF1BDB9" w:rsidR="00821942" w:rsidRPr="00A666F7" w:rsidRDefault="00821942" w:rsidP="00296562">
      <w:pPr>
        <w:pStyle w:val="a3"/>
        <w:numPr>
          <w:ilvl w:val="0"/>
          <w:numId w:val="53"/>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lastRenderedPageBreak/>
        <w:t>إثراء الوظائف وتوسيعها: تهدف إلى جعل المهام أكثر تنوعاً وتحدياً لزيادة المشاركة والإنجاز، كما ذكرت</w:t>
      </w:r>
      <w:r w:rsidRPr="00A666F7">
        <w:rPr>
          <w:rFonts w:ascii="Sakkal Majalla" w:hAnsi="Sakkal Majalla" w:cs="Sakkal Majalla" w:hint="cs"/>
          <w:color w:val="EE0000"/>
          <w:sz w:val="32"/>
          <w:szCs w:val="32"/>
        </w:rPr>
        <w:t xml:space="preserve"> Lumen Learning. </w:t>
      </w:r>
    </w:p>
    <w:p w14:paraId="7DEBAE90" w14:textId="77777777" w:rsidR="00821942" w:rsidRPr="00A666F7" w:rsidRDefault="00821942" w:rsidP="00821942">
      <w:p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3</w:t>
      </w:r>
      <w:r w:rsidRPr="00A666F7">
        <w:rPr>
          <w:rFonts w:ascii="Sakkal Majalla" w:hAnsi="Sakkal Majalla" w:cs="Sakkal Majalla" w:hint="cs"/>
          <w:color w:val="EE0000"/>
          <w:sz w:val="32"/>
          <w:szCs w:val="32"/>
        </w:rPr>
        <w:t xml:space="preserve">. </w:t>
      </w:r>
      <w:r w:rsidRPr="00A666F7">
        <w:rPr>
          <w:rFonts w:ascii="Sakkal Majalla" w:hAnsi="Sakkal Majalla" w:cs="Sakkal Majalla" w:hint="cs"/>
          <w:color w:val="EE0000"/>
          <w:sz w:val="32"/>
          <w:szCs w:val="32"/>
          <w:rtl/>
        </w:rPr>
        <w:t>النظريات التنظيمية والإدارية الكلاسيكية</w:t>
      </w:r>
    </w:p>
    <w:p w14:paraId="5594B7A2" w14:textId="04D3AC9C" w:rsidR="00821942" w:rsidRPr="00A666F7" w:rsidRDefault="00821942" w:rsidP="00296562">
      <w:pPr>
        <w:pStyle w:val="a3"/>
        <w:numPr>
          <w:ilvl w:val="0"/>
          <w:numId w:val="54"/>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البيروقراطية</w:t>
      </w:r>
      <w:r w:rsidRPr="00A666F7">
        <w:rPr>
          <w:rFonts w:ascii="Sakkal Majalla" w:hAnsi="Sakkal Majalla" w:cs="Sakkal Majalla" w:hint="cs"/>
          <w:color w:val="EE0000"/>
          <w:sz w:val="32"/>
          <w:szCs w:val="32"/>
        </w:rPr>
        <w:t xml:space="preserve"> (Bureaucracy): </w:t>
      </w:r>
      <w:r w:rsidRPr="00A666F7">
        <w:rPr>
          <w:rFonts w:ascii="Sakkal Majalla" w:hAnsi="Sakkal Majalla" w:cs="Sakkal Majalla" w:hint="cs"/>
          <w:color w:val="EE0000"/>
          <w:sz w:val="32"/>
          <w:szCs w:val="32"/>
          <w:rtl/>
        </w:rPr>
        <w:t>(ماكس ويبر) تركز على الهياكل الهرمية، القواعد، والتعليمات الصارمة لضمان الكفاءة والحيادية، كما ذكرت</w:t>
      </w:r>
      <w:r w:rsidRPr="00A666F7">
        <w:rPr>
          <w:rFonts w:ascii="Sakkal Majalla" w:hAnsi="Sakkal Majalla" w:cs="Sakkal Majalla" w:hint="cs"/>
          <w:color w:val="EE0000"/>
          <w:sz w:val="32"/>
          <w:szCs w:val="32"/>
        </w:rPr>
        <w:t xml:space="preserve"> i-tcis.com.</w:t>
      </w:r>
    </w:p>
    <w:p w14:paraId="45559C4A" w14:textId="27CB7F7F" w:rsidR="00821942" w:rsidRPr="00A666F7" w:rsidRDefault="00821942" w:rsidP="00296562">
      <w:pPr>
        <w:pStyle w:val="a3"/>
        <w:numPr>
          <w:ilvl w:val="0"/>
          <w:numId w:val="54"/>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الإدارة العلمية: (فريدريك تايلور) تركز على تحليل العمل وتوحيد الإجراءات لزيادة الإنتاجية، وهي جزء من المدرسة الكلاسيكية</w:t>
      </w:r>
      <w:r w:rsidRPr="00A666F7">
        <w:rPr>
          <w:rFonts w:ascii="Sakkal Majalla" w:hAnsi="Sakkal Majalla" w:cs="Sakkal Majalla" w:hint="cs"/>
          <w:color w:val="EE0000"/>
          <w:sz w:val="32"/>
          <w:szCs w:val="32"/>
        </w:rPr>
        <w:t xml:space="preserve">. </w:t>
      </w:r>
    </w:p>
    <w:p w14:paraId="0059A5F1" w14:textId="77777777" w:rsidR="00821942" w:rsidRPr="00A666F7" w:rsidRDefault="00821942" w:rsidP="00821942">
      <w:p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4</w:t>
      </w:r>
      <w:r w:rsidRPr="00A666F7">
        <w:rPr>
          <w:rFonts w:ascii="Sakkal Majalla" w:hAnsi="Sakkal Majalla" w:cs="Sakkal Majalla" w:hint="cs"/>
          <w:color w:val="EE0000"/>
          <w:sz w:val="32"/>
          <w:szCs w:val="32"/>
        </w:rPr>
        <w:t xml:space="preserve">. </w:t>
      </w:r>
      <w:r w:rsidRPr="00A666F7">
        <w:rPr>
          <w:rFonts w:ascii="Sakkal Majalla" w:hAnsi="Sakkal Majalla" w:cs="Sakkal Majalla" w:hint="cs"/>
          <w:color w:val="EE0000"/>
          <w:sz w:val="32"/>
          <w:szCs w:val="32"/>
          <w:rtl/>
        </w:rPr>
        <w:t>نظريات الموارد البشرية النقدية والحديثة</w:t>
      </w:r>
    </w:p>
    <w:p w14:paraId="0A3FC6FA" w14:textId="60915A5A" w:rsidR="00821942" w:rsidRPr="00A666F7" w:rsidRDefault="00821942" w:rsidP="00296562">
      <w:pPr>
        <w:pStyle w:val="a3"/>
        <w:numPr>
          <w:ilvl w:val="0"/>
          <w:numId w:val="55"/>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عملية العمل</w:t>
      </w:r>
      <w:r w:rsidRPr="00A666F7">
        <w:rPr>
          <w:rFonts w:ascii="Sakkal Majalla" w:hAnsi="Sakkal Majalla" w:cs="Sakkal Majalla" w:hint="cs"/>
          <w:color w:val="EE0000"/>
          <w:sz w:val="32"/>
          <w:szCs w:val="32"/>
        </w:rPr>
        <w:t xml:space="preserve"> (</w:t>
      </w:r>
      <w:proofErr w:type="spellStart"/>
      <w:r w:rsidRPr="00A666F7">
        <w:rPr>
          <w:rFonts w:ascii="Sakkal Majalla" w:hAnsi="Sakkal Majalla" w:cs="Sakkal Majalla" w:hint="cs"/>
          <w:color w:val="EE0000"/>
          <w:sz w:val="32"/>
          <w:szCs w:val="32"/>
        </w:rPr>
        <w:t>Labour</w:t>
      </w:r>
      <w:proofErr w:type="spellEnd"/>
      <w:r w:rsidRPr="00A666F7">
        <w:rPr>
          <w:rFonts w:ascii="Sakkal Majalla" w:hAnsi="Sakkal Majalla" w:cs="Sakkal Majalla" w:hint="cs"/>
          <w:color w:val="EE0000"/>
          <w:sz w:val="32"/>
          <w:szCs w:val="32"/>
        </w:rPr>
        <w:t xml:space="preserve"> Process Theory): </w:t>
      </w:r>
      <w:r w:rsidRPr="00A666F7">
        <w:rPr>
          <w:rFonts w:ascii="Sakkal Majalla" w:hAnsi="Sakkal Majalla" w:cs="Sakkal Majalla" w:hint="cs"/>
          <w:color w:val="EE0000"/>
          <w:sz w:val="32"/>
          <w:szCs w:val="32"/>
          <w:rtl/>
        </w:rPr>
        <w:t>تنظر للعلاقة بين رأس المال والعمل من منظور صراعي وتدرس مفاهيم مثل الرقابة والمقاومة، كما أشارت دراسة على</w:t>
      </w:r>
      <w:r w:rsidRPr="00A666F7">
        <w:rPr>
          <w:rFonts w:ascii="Sakkal Majalla" w:hAnsi="Sakkal Majalla" w:cs="Sakkal Majalla" w:hint="cs"/>
          <w:color w:val="EE0000"/>
          <w:sz w:val="32"/>
          <w:szCs w:val="32"/>
        </w:rPr>
        <w:t xml:space="preserve"> ScienceDirect.com.</w:t>
      </w:r>
    </w:p>
    <w:p w14:paraId="4BC10FAE" w14:textId="7BEC6CDE" w:rsidR="00821942" w:rsidRPr="00A666F7" w:rsidRDefault="00821942" w:rsidP="00296562">
      <w:pPr>
        <w:pStyle w:val="a3"/>
        <w:numPr>
          <w:ilvl w:val="0"/>
          <w:numId w:val="55"/>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نموذج الأرجل الثلاثة لتنمية الموارد البشرية: (</w:t>
      </w:r>
      <w:proofErr w:type="spellStart"/>
      <w:r w:rsidRPr="00A666F7">
        <w:rPr>
          <w:rFonts w:ascii="Sakkal Majalla" w:hAnsi="Sakkal Majalla" w:cs="Sakkal Majalla" w:hint="cs"/>
          <w:color w:val="EE0000"/>
          <w:sz w:val="32"/>
          <w:szCs w:val="32"/>
          <w:rtl/>
        </w:rPr>
        <w:t>سوانسون</w:t>
      </w:r>
      <w:proofErr w:type="spellEnd"/>
      <w:r w:rsidRPr="00A666F7">
        <w:rPr>
          <w:rFonts w:ascii="Sakkal Majalla" w:hAnsi="Sakkal Majalla" w:cs="Sakkal Majalla" w:hint="cs"/>
          <w:color w:val="EE0000"/>
          <w:sz w:val="32"/>
          <w:szCs w:val="32"/>
          <w:rtl/>
        </w:rPr>
        <w:t>) يجمع بين الأسس النفسية والاقتصادية والنظمية لتطوير الموارد البشرية</w:t>
      </w:r>
      <w:r w:rsidRPr="00A666F7">
        <w:rPr>
          <w:rFonts w:ascii="Sakkal Majalla" w:hAnsi="Sakkal Majalla" w:cs="Sakkal Majalla" w:hint="cs"/>
          <w:color w:val="EE0000"/>
          <w:sz w:val="32"/>
          <w:szCs w:val="32"/>
        </w:rPr>
        <w:t xml:space="preserve">. </w:t>
      </w:r>
    </w:p>
    <w:p w14:paraId="3AD2A454" w14:textId="48836A88" w:rsidR="00821942" w:rsidRPr="00821942" w:rsidRDefault="00821942" w:rsidP="00821942">
      <w:pPr>
        <w:bidi/>
        <w:spacing w:line="360" w:lineRule="auto"/>
        <w:jc w:val="both"/>
        <w:rPr>
          <w:rFonts w:ascii="Sakkal Majalla" w:hAnsi="Sakkal Majalla" w:cs="Sakkal Majalla"/>
          <w:b/>
          <w:bCs/>
          <w:sz w:val="32"/>
          <w:szCs w:val="32"/>
          <w:rtl/>
        </w:rPr>
      </w:pPr>
    </w:p>
    <w:p w14:paraId="034552CD" w14:textId="77777777" w:rsidR="00821942" w:rsidRDefault="00821942" w:rsidP="00821942">
      <w:pPr>
        <w:bidi/>
        <w:spacing w:line="360" w:lineRule="auto"/>
        <w:jc w:val="both"/>
        <w:rPr>
          <w:rFonts w:ascii="Sakkal Majalla" w:hAnsi="Sakkal Majalla" w:cs="Sakkal Majalla"/>
          <w:b/>
          <w:bCs/>
          <w:sz w:val="32"/>
          <w:szCs w:val="32"/>
          <w:rtl/>
          <w:lang w:bidi="ar-BH"/>
        </w:rPr>
      </w:pPr>
    </w:p>
    <w:p w14:paraId="4D28EFB8" w14:textId="4CC1992E"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4" w:name="_Toc171757347"/>
      <w:r w:rsidRPr="009D38E5">
        <w:rPr>
          <w:rFonts w:ascii="Sakkal Majalla" w:hAnsi="Sakkal Majalla" w:cs="Sakkal Majalla" w:hint="cs"/>
          <w:b/>
          <w:bCs/>
          <w:sz w:val="32"/>
          <w:szCs w:val="32"/>
          <w:rtl/>
          <w:lang w:bidi="ar-BH"/>
        </w:rPr>
        <w:t>2.2.9.</w:t>
      </w:r>
      <w:r w:rsidR="00A666F7">
        <w:rPr>
          <w:rFonts w:ascii="Sakkal Majalla" w:hAnsi="Sakkal Majalla" w:cs="Sakkal Majalla" w:hint="cs"/>
          <w:b/>
          <w:bCs/>
          <w:sz w:val="32"/>
          <w:szCs w:val="32"/>
          <w:rtl/>
          <w:lang w:bidi="ar-BH"/>
        </w:rPr>
        <w:t>2</w:t>
      </w:r>
      <w:r w:rsidRPr="009D38E5">
        <w:rPr>
          <w:rFonts w:ascii="Sakkal Majalla" w:hAnsi="Sakkal Majalla" w:cs="Sakkal Majalla" w:hint="cs"/>
          <w:b/>
          <w:bCs/>
          <w:sz w:val="32"/>
          <w:szCs w:val="32"/>
          <w:rtl/>
          <w:lang w:bidi="ar-BH"/>
        </w:rPr>
        <w:t xml:space="preserve"> </w:t>
      </w:r>
      <w:r w:rsidR="00B15844" w:rsidRPr="009D38E5">
        <w:rPr>
          <w:rFonts w:ascii="Sakkal Majalla" w:hAnsi="Sakkal Majalla" w:cs="Sakkal Majalla" w:hint="cs"/>
          <w:b/>
          <w:bCs/>
          <w:sz w:val="32"/>
          <w:szCs w:val="32"/>
          <w:rtl/>
          <w:lang w:bidi="ar-BH"/>
        </w:rPr>
        <w:t>المحدد الأول لممارسات إدارة الموارد البشرية الحوافز والمكافئات</w:t>
      </w:r>
      <w:bookmarkEnd w:id="14"/>
    </w:p>
    <w:p w14:paraId="044736B3" w14:textId="14174F0B" w:rsidR="008413F9"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w:t>
      </w:r>
      <w:r w:rsidRPr="009D38E5">
        <w:rPr>
          <w:rFonts w:ascii="Sakkal Majalla" w:hAnsi="Sakkal Majalla" w:cs="Sakkal Majalla" w:hint="cs"/>
          <w:sz w:val="32"/>
          <w:szCs w:val="32"/>
          <w:rtl/>
          <w:lang w:bidi="ar-BH"/>
        </w:rPr>
        <w:lastRenderedPageBreak/>
        <w:t xml:space="preserve">للبرامج التدريبية والحقيقة أننا نعرف أن أداة الفرد هو محصلة تفاعل جانبي القدرة على العمل والرغبة في العمل والاختيار والتوجيه والتدريب </w:t>
      </w:r>
      <w:r w:rsidR="001647FA" w:rsidRPr="009D38E5">
        <w:rPr>
          <w:rFonts w:ascii="Sakkal Majalla" w:hAnsi="Sakkal Majalla" w:cs="Sakkal Majalla" w:hint="cs"/>
          <w:sz w:val="32"/>
          <w:szCs w:val="32"/>
          <w:rtl/>
          <w:lang w:bidi="ar-EG"/>
        </w:rPr>
        <w:t>(خيري واخرون،2021)</w:t>
      </w:r>
    </w:p>
    <w:p w14:paraId="36814082" w14:textId="70E109F0" w:rsidR="00B15844" w:rsidRPr="009D38E5" w:rsidRDefault="00B15844" w:rsidP="008413F9">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تعد بمثابة أنشطة ذات علاقة بجانب المقدرة 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الذاتية</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w:t>
      </w:r>
      <w:r w:rsidR="000215FF" w:rsidRPr="009D38E5">
        <w:rPr>
          <w:rFonts w:ascii="Sakkal Majalla" w:hAnsi="Sakkal Majalla" w:cs="Sakkal Majalla" w:hint="cs"/>
          <w:sz w:val="32"/>
          <w:szCs w:val="32"/>
          <w:rtl/>
          <w:lang w:bidi="ar-BH"/>
        </w:rPr>
        <w:t>زياني واخرون</w:t>
      </w:r>
      <w:r w:rsidRPr="009D38E5">
        <w:rPr>
          <w:rFonts w:ascii="Sakkal Majalla" w:hAnsi="Sakkal Majalla" w:cs="Sakkal Majalla" w:hint="cs"/>
          <w:sz w:val="32"/>
          <w:szCs w:val="32"/>
          <w:rtl/>
          <w:lang w:bidi="ar-BH"/>
        </w:rPr>
        <w:t xml:space="preserve"> </w:t>
      </w:r>
      <w:r w:rsidR="000215FF" w:rsidRPr="009D38E5">
        <w:rPr>
          <w:rFonts w:ascii="Sakkal Majalla" w:hAnsi="Sakkal Majalla" w:cs="Sakkal Majalla" w:hint="cs"/>
          <w:sz w:val="32"/>
          <w:szCs w:val="32"/>
          <w:rtl/>
          <w:lang w:bidi="ar-BH"/>
        </w:rPr>
        <w:t>2022</w:t>
      </w:r>
      <w:r w:rsidRPr="009D38E5">
        <w:rPr>
          <w:rFonts w:ascii="Sakkal Majalla" w:hAnsi="Sakkal Majalla" w:cs="Sakkal Majalla" w:hint="cs"/>
          <w:sz w:val="32"/>
          <w:szCs w:val="32"/>
          <w:rtl/>
          <w:lang w:bidi="ar-BH"/>
        </w:rPr>
        <w:t>)</w:t>
      </w:r>
    </w:p>
    <w:p w14:paraId="17948CD4" w14:textId="36F8D162"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b/>
          <w:bCs/>
          <w:sz w:val="32"/>
          <w:szCs w:val="32"/>
          <w:rtl/>
          <w:lang w:bidi="ar-BH"/>
        </w:rPr>
        <w:t>مفهوم الحوافز</w:t>
      </w:r>
      <w:r w:rsidR="003337A1" w:rsidRPr="009D38E5">
        <w:rPr>
          <w:rFonts w:ascii="Sakkal Majalla" w:hAnsi="Sakkal Majalla" w:cs="Sakkal Majalla" w:hint="cs"/>
          <w:sz w:val="32"/>
          <w:szCs w:val="32"/>
        </w:rPr>
        <w:t xml:space="preserve"> Celine, F. (2018).</w:t>
      </w:r>
      <w:r w:rsidR="003337A1" w:rsidRPr="009D38E5">
        <w:rPr>
          <w:rFonts w:ascii="Sakkal Majalla" w:hAnsi="Sakkal Majalla" w:cs="Sakkal Majalla" w:hint="cs"/>
          <w:b/>
          <w:bCs/>
          <w:sz w:val="32"/>
          <w:szCs w:val="32"/>
          <w:rtl/>
          <w:lang w:bidi="ar-BH"/>
        </w:rPr>
        <w:t>)</w:t>
      </w:r>
    </w:p>
    <w:p w14:paraId="38EB4D13" w14:textId="6802F590" w:rsidR="00B15844" w:rsidRPr="009D38E5" w:rsidRDefault="00F14601"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الحوافز هي العوامل أو الآليات التي تشجع الأفراد أو المؤسسات على تغيير سلوكهم لإنتاج نتيجة مرجوة، وتُستخدم لزيادة الإنتاجية والأداء. يمكن أن تكون الحوافز مادية (مثل المال والمكافآت) أو معنوية (مثل التقدير والفرص الوظيفية)، وتهدف إلى إثارة دوافع الموظفين وتحفيزهم على بذل جهد أكبر وتحسين أدائه و</w:t>
      </w:r>
      <w:r w:rsidR="00B15844" w:rsidRPr="009D38E5">
        <w:rPr>
          <w:rFonts w:ascii="Sakkal Majalla" w:hAnsi="Sakkal Majalla" w:cs="Sakkal Majalla" w:hint="cs"/>
          <w:sz w:val="32"/>
          <w:szCs w:val="32"/>
          <w:rtl/>
          <w:lang w:bidi="ar-BH"/>
        </w:rPr>
        <w:t xml:space="preserve">الحوافز لم تلقى تعريفا موحدا فقد تعددت المفاهيم المتشابهة كالدوافع والحاجات والاستعداد </w:t>
      </w:r>
      <w:r w:rsidR="00424789" w:rsidRPr="009D38E5">
        <w:rPr>
          <w:rFonts w:ascii="Sakkal Majalla" w:hAnsi="Sakkal Majalla" w:cs="Sakkal Majalla" w:hint="cs"/>
          <w:sz w:val="32"/>
          <w:szCs w:val="32"/>
          <w:rtl/>
          <w:lang w:bidi="ar-BH"/>
        </w:rPr>
        <w:t>والبواعث</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EG"/>
        </w:rPr>
        <w:t xml:space="preserve"> (</w:t>
      </w:r>
      <w:r w:rsidR="001647FA" w:rsidRPr="009D38E5">
        <w:rPr>
          <w:rFonts w:ascii="Sakkal Majalla" w:hAnsi="Sakkal Majalla" w:cs="Sakkal Majalla" w:hint="cs"/>
          <w:sz w:val="32"/>
          <w:szCs w:val="32"/>
          <w:rtl/>
          <w:lang w:bidi="ar-EG"/>
        </w:rPr>
        <w:t>حماد،2015)</w:t>
      </w:r>
    </w:p>
    <w:p w14:paraId="35F8A440" w14:textId="77777777" w:rsidR="00B15844" w:rsidRPr="009D38E5" w:rsidRDefault="00B15844" w:rsidP="00296562">
      <w:pPr>
        <w:pStyle w:val="a3"/>
        <w:widowControl w:val="0"/>
        <w:numPr>
          <w:ilvl w:val="0"/>
          <w:numId w:val="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Pr="009D38E5">
        <w:rPr>
          <w:rFonts w:ascii="Sakkal Majalla" w:hAnsi="Sakkal Majalla" w:cs="Sakkal Majalla" w:hint="cs"/>
          <w:sz w:val="32"/>
          <w:szCs w:val="32"/>
          <w:lang w:bidi="ar-BH"/>
        </w:rPr>
        <w:t>.</w:t>
      </w:r>
    </w:p>
    <w:p w14:paraId="1EC1F6A1" w14:textId="2AF3BBC4" w:rsidR="00B15844" w:rsidRPr="009D38E5" w:rsidRDefault="00B15844" w:rsidP="00296562">
      <w:pPr>
        <w:pStyle w:val="a3"/>
        <w:widowControl w:val="0"/>
        <w:numPr>
          <w:ilvl w:val="0"/>
          <w:numId w:val="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9D38E5">
        <w:rPr>
          <w:rFonts w:ascii="Sakkal Majalla" w:hAnsi="Sakkal Majalla" w:cs="Sakkal Majalla" w:hint="cs"/>
          <w:sz w:val="32"/>
          <w:szCs w:val="32"/>
          <w:lang w:bidi="ar-BH"/>
        </w:rPr>
        <w:t>.</w:t>
      </w:r>
      <w:r w:rsidR="00AE1000" w:rsidRPr="009D38E5">
        <w:rPr>
          <w:rFonts w:ascii="Sakkal Majalla" w:hAnsi="Sakkal Majalla" w:cs="Sakkal Majalla" w:hint="cs"/>
          <w:sz w:val="32"/>
          <w:szCs w:val="32"/>
        </w:rPr>
        <w:t xml:space="preserve"> (Vivin, el, al, 2015</w:t>
      </w:r>
      <w:proofErr w:type="gramStart"/>
      <w:r w:rsidR="00AE1000" w:rsidRPr="009D38E5">
        <w:rPr>
          <w:rFonts w:ascii="Sakkal Majalla" w:hAnsi="Sakkal Majalla" w:cs="Sakkal Majalla" w:hint="cs"/>
          <w:sz w:val="32"/>
          <w:szCs w:val="32"/>
        </w:rPr>
        <w:t>).</w:t>
      </w:r>
      <w:r w:rsidR="00AE1000" w:rsidRPr="009D38E5">
        <w:rPr>
          <w:rFonts w:ascii="Sakkal Majalla" w:hAnsi="Sakkal Majalla" w:cs="Sakkal Majalla" w:hint="cs"/>
          <w:color w:val="000000" w:themeColor="text1"/>
          <w:sz w:val="32"/>
          <w:szCs w:val="32"/>
          <w:rtl/>
          <w:lang w:bidi="ar-EG"/>
        </w:rPr>
        <w:t>.</w:t>
      </w:r>
      <w:proofErr w:type="gramEnd"/>
    </w:p>
    <w:p w14:paraId="121F4DFE" w14:textId="11E07620" w:rsidR="00B15844" w:rsidRPr="009D38E5" w:rsidRDefault="00B15844" w:rsidP="00296562">
      <w:pPr>
        <w:pStyle w:val="a3"/>
        <w:widowControl w:val="0"/>
        <w:numPr>
          <w:ilvl w:val="0"/>
          <w:numId w:val="9"/>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الحوافز: هي الإمكانيات المتاحة في البيئة المحيطة بالشخص والتي يمكن لحصول عليها </w:t>
      </w:r>
      <w:r w:rsidRPr="009D38E5">
        <w:rPr>
          <w:rFonts w:ascii="Sakkal Majalla" w:hAnsi="Sakkal Majalla" w:cs="Sakkal Majalla" w:hint="cs"/>
          <w:sz w:val="32"/>
          <w:szCs w:val="32"/>
          <w:rtl/>
          <w:lang w:bidi="ar-BH"/>
        </w:rPr>
        <w:lastRenderedPageBreak/>
        <w:t>واستخدامها لتعويض النقص في إشباع حاجاته</w:t>
      </w:r>
      <w:r w:rsidRPr="009D38E5">
        <w:rPr>
          <w:rFonts w:ascii="Sakkal Majalla" w:hAnsi="Sakkal Majalla" w:cs="Sakkal Majalla" w:hint="cs"/>
          <w:sz w:val="32"/>
          <w:szCs w:val="32"/>
          <w:lang w:bidi="ar-BH"/>
        </w:rPr>
        <w:t xml:space="preserve">. </w:t>
      </w:r>
      <w:proofErr w:type="gramStart"/>
      <w:r w:rsidR="00F14601" w:rsidRPr="009D38E5">
        <w:rPr>
          <w:rFonts w:ascii="Sakkal Majalla" w:hAnsi="Sakkal Majalla" w:cs="Sakkal Majalla" w:hint="cs"/>
          <w:sz w:val="32"/>
          <w:szCs w:val="32"/>
          <w:rtl/>
          <w:lang w:bidi="ar-BH"/>
        </w:rPr>
        <w:t>( كريم</w:t>
      </w:r>
      <w:proofErr w:type="gramEnd"/>
      <w:r w:rsidR="00F14601" w:rsidRPr="009D38E5">
        <w:rPr>
          <w:rFonts w:ascii="Sakkal Majalla" w:hAnsi="Sakkal Majalla" w:cs="Sakkal Majalla" w:hint="cs"/>
          <w:sz w:val="32"/>
          <w:szCs w:val="32"/>
          <w:rtl/>
          <w:lang w:bidi="ar-BH"/>
        </w:rPr>
        <w:t xml:space="preserve"> واخرون،2022).</w:t>
      </w:r>
    </w:p>
    <w:p w14:paraId="01B2F959" w14:textId="5216DCE0" w:rsidR="00F14601" w:rsidRPr="009D38E5" w:rsidRDefault="00F14601" w:rsidP="00F14601">
      <w:pPr>
        <w:widowControl w:val="0"/>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ويرى الباحث ان الحوافز هي العمل لأجر الحافز هو نوع من الأجور أو الرواتب يُدفع للموظفين بالإضافة إلى أجورهم أو رواتبهم الاعتيادية. صُمم الأجر الحافز لتحفيز الموظفين على العمل بجدّ أكبر أو لتحقيق أهداف محددة.</w:t>
      </w:r>
    </w:p>
    <w:p w14:paraId="55FFB209"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أنواع الحوافز</w:t>
      </w:r>
      <w:r w:rsidRPr="009D38E5">
        <w:rPr>
          <w:rFonts w:ascii="Sakkal Majalla" w:hAnsi="Sakkal Majalla" w:cs="Sakkal Majalla" w:hint="cs"/>
          <w:b/>
          <w:bCs/>
          <w:sz w:val="32"/>
          <w:szCs w:val="32"/>
          <w:lang w:bidi="ar-BH"/>
        </w:rPr>
        <w:t>:</w:t>
      </w:r>
    </w:p>
    <w:p w14:paraId="4D5DD5EA" w14:textId="0239D29E" w:rsidR="00B15844" w:rsidRPr="009D38E5" w:rsidRDefault="00F14601"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تنقسم الحوافز إلى فئتين رئيسيتين هما الحوافز المادية والحوافز المعنوية. الحوافز المادية تشمل المكافآت النقدية والمزايا العينية كالرواتب والعلاوات والبدلات، بينما تركز الحوافز المعنوية على تلبية احتياجات الموظفين النفسية والاجتماعية مثل التقدير، وفرص التطوير المهني، والمناخ الإيجابي في بيئة العمل. بالإضافة إلى ذلك، يمكن تصنيف الحوافز إلى إيجابية وسلبية أو فردية وجماعية. و</w:t>
      </w:r>
      <w:r w:rsidR="00B15844" w:rsidRPr="009D38E5">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00B15844" w:rsidRPr="009D38E5">
        <w:rPr>
          <w:rFonts w:ascii="Sakkal Majalla" w:hAnsi="Sakkal Majalla" w:cs="Sakkal Majalla" w:hint="cs"/>
          <w:sz w:val="32"/>
          <w:szCs w:val="32"/>
          <w:lang w:bidi="ar-BH"/>
        </w:rPr>
        <w:t xml:space="preserve"> (</w:t>
      </w:r>
      <w:r w:rsidR="00927EBB" w:rsidRPr="009D38E5">
        <w:rPr>
          <w:rFonts w:ascii="Sakkal Majalla" w:hAnsi="Sakkal Majalla" w:cs="Sakkal Majalla" w:hint="cs"/>
          <w:sz w:val="32"/>
          <w:szCs w:val="32"/>
          <w:rtl/>
          <w:lang w:bidi="ar-BH"/>
        </w:rPr>
        <w:t>(زياني واخرون،</w:t>
      </w:r>
      <w:r w:rsidR="00B15844" w:rsidRPr="009D38E5">
        <w:rPr>
          <w:rFonts w:ascii="Sakkal Majalla" w:hAnsi="Sakkal Majalla" w:cs="Sakkal Majalla" w:hint="cs"/>
          <w:sz w:val="32"/>
          <w:szCs w:val="32"/>
          <w:rtl/>
          <w:lang w:bidi="ar-BH"/>
        </w:rPr>
        <w:t xml:space="preserve"> </w:t>
      </w:r>
      <w:r w:rsidR="00927EBB" w:rsidRPr="009D38E5">
        <w:rPr>
          <w:rFonts w:ascii="Sakkal Majalla" w:hAnsi="Sakkal Majalla" w:cs="Sakkal Majalla" w:hint="cs"/>
          <w:sz w:val="32"/>
          <w:szCs w:val="32"/>
          <w:rtl/>
          <w:lang w:bidi="ar-BH"/>
        </w:rPr>
        <w:t>2022</w:t>
      </w:r>
      <w:r w:rsidR="00B15844" w:rsidRPr="009D38E5">
        <w:rPr>
          <w:rFonts w:ascii="Sakkal Majalla" w:hAnsi="Sakkal Majalla" w:cs="Sakkal Majalla" w:hint="cs"/>
          <w:sz w:val="32"/>
          <w:szCs w:val="32"/>
          <w:rtl/>
          <w:lang w:bidi="ar-BH"/>
        </w:rPr>
        <w:t>)</w:t>
      </w:r>
    </w:p>
    <w:p w14:paraId="23E45943" w14:textId="77777777"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أولا-</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الحوافز المادية</w:t>
      </w:r>
      <w:r w:rsidRPr="009D38E5">
        <w:rPr>
          <w:rFonts w:ascii="Sakkal Majalla" w:hAnsi="Sakkal Majalla" w:cs="Sakkal Majalla" w:hint="cs"/>
          <w:sz w:val="32"/>
          <w:szCs w:val="32"/>
          <w:lang w:bidi="ar-BH"/>
        </w:rPr>
        <w:t>:</w:t>
      </w:r>
    </w:p>
    <w:p w14:paraId="0A411E5C" w14:textId="69A4A991"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9D38E5">
        <w:rPr>
          <w:rFonts w:ascii="Sakkal Majalla" w:hAnsi="Sakkal Majalla" w:cs="Sakkal Majalla" w:hint="cs"/>
          <w:sz w:val="32"/>
          <w:szCs w:val="32"/>
          <w:lang w:bidi="ar-BH"/>
        </w:rPr>
        <w:t>:</w:t>
      </w:r>
      <w:r w:rsidR="00AE1000" w:rsidRPr="009D38E5">
        <w:rPr>
          <w:rFonts w:ascii="Sakkal Majalla" w:hAnsi="Sakkal Majalla" w:cs="Sakkal Majalla" w:hint="cs"/>
          <w:sz w:val="32"/>
          <w:szCs w:val="32"/>
        </w:rPr>
        <w:t xml:space="preserve"> (Vivin, el, al, 2015).</w:t>
      </w:r>
      <w:r w:rsidR="00AE1000" w:rsidRPr="009D38E5">
        <w:rPr>
          <w:rFonts w:ascii="Sakkal Majalla" w:hAnsi="Sakkal Majalla" w:cs="Sakkal Majalla" w:hint="cs"/>
          <w:color w:val="000000" w:themeColor="text1"/>
          <w:sz w:val="32"/>
          <w:szCs w:val="32"/>
          <w:rtl/>
          <w:lang w:bidi="ar-EG"/>
        </w:rPr>
        <w:t>.</w:t>
      </w:r>
    </w:p>
    <w:p w14:paraId="7F3659AE" w14:textId="77777777" w:rsidR="00B15844" w:rsidRPr="009D38E5" w:rsidRDefault="00B15844" w:rsidP="00296562">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المكافآت والزيادة الأولية</w:t>
      </w:r>
      <w:r w:rsidRPr="009D38E5">
        <w:rPr>
          <w:rFonts w:ascii="Sakkal Majalla" w:hAnsi="Sakkal Majalla" w:cs="Sakkal Majalla" w:hint="cs"/>
          <w:sz w:val="32"/>
          <w:szCs w:val="32"/>
          <w:lang w:bidi="ar-BH"/>
        </w:rPr>
        <w:t>.</w:t>
      </w:r>
    </w:p>
    <w:p w14:paraId="631B5322" w14:textId="77777777" w:rsidR="00B15844" w:rsidRPr="009D38E5" w:rsidRDefault="00B15844" w:rsidP="00296562">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العمولة</w:t>
      </w:r>
    </w:p>
    <w:p w14:paraId="2A5120FC" w14:textId="77777777" w:rsidR="00B15844" w:rsidRPr="009D38E5" w:rsidRDefault="00B15844" w:rsidP="00296562">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الامتيازات</w:t>
      </w:r>
    </w:p>
    <w:p w14:paraId="056B3107" w14:textId="77777777" w:rsidR="00B15844" w:rsidRPr="009D38E5" w:rsidRDefault="00B15844" w:rsidP="00296562">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المشاركة في الأرباح</w:t>
      </w:r>
      <w:r w:rsidRPr="009D38E5">
        <w:rPr>
          <w:rFonts w:ascii="Sakkal Majalla" w:hAnsi="Sakkal Majalla" w:cs="Sakkal Majalla" w:hint="cs"/>
          <w:sz w:val="32"/>
          <w:szCs w:val="32"/>
          <w:lang w:bidi="ar-BH"/>
        </w:rPr>
        <w:t>.</w:t>
      </w:r>
    </w:p>
    <w:p w14:paraId="7C4485F9" w14:textId="77777777" w:rsidR="00B15844" w:rsidRPr="009D38E5" w:rsidRDefault="00B15844" w:rsidP="00296562">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تناسب الحوافز المادية مع بيئة العمل كربط الأجر والإنتاج</w:t>
      </w:r>
      <w:r w:rsidRPr="009D38E5">
        <w:rPr>
          <w:rFonts w:ascii="Sakkal Majalla" w:hAnsi="Sakkal Majalla" w:cs="Sakkal Majalla" w:hint="cs"/>
          <w:sz w:val="32"/>
          <w:szCs w:val="32"/>
          <w:lang w:bidi="ar-BH"/>
        </w:rPr>
        <w:t>.</w:t>
      </w:r>
    </w:p>
    <w:p w14:paraId="6BD496A4"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EG"/>
        </w:rPr>
        <w:t>ثانيا -</w:t>
      </w:r>
      <w:r w:rsidRPr="009D38E5">
        <w:rPr>
          <w:rFonts w:ascii="Sakkal Majalla" w:hAnsi="Sakkal Majalla" w:cs="Sakkal Majalla" w:hint="cs"/>
          <w:sz w:val="32"/>
          <w:szCs w:val="32"/>
          <w:rtl/>
          <w:lang w:bidi="ar-BH"/>
        </w:rPr>
        <w:t>الحوافز المعنوية</w:t>
      </w:r>
      <w:r w:rsidRPr="009D38E5">
        <w:rPr>
          <w:rFonts w:ascii="Sakkal Majalla" w:hAnsi="Sakkal Majalla" w:cs="Sakkal Majalla" w:hint="cs"/>
          <w:sz w:val="32"/>
          <w:szCs w:val="32"/>
          <w:lang w:bidi="ar-BH"/>
        </w:rPr>
        <w:t>:</w:t>
      </w:r>
    </w:p>
    <w:p w14:paraId="55A41514" w14:textId="390B2CAF"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9D38E5">
        <w:rPr>
          <w:rFonts w:ascii="Sakkal Majalla" w:hAnsi="Sakkal Majalla" w:cs="Sakkal Majalla" w:hint="cs"/>
          <w:sz w:val="32"/>
          <w:szCs w:val="32"/>
          <w:lang w:bidi="ar-BH"/>
        </w:rPr>
        <w:t>:</w:t>
      </w:r>
      <w:r w:rsidR="00927EBB" w:rsidRPr="009D38E5">
        <w:rPr>
          <w:rFonts w:ascii="Sakkal Majalla" w:hAnsi="Sakkal Majalla" w:cs="Sakkal Majalla" w:hint="cs"/>
          <w:color w:val="000000" w:themeColor="text1"/>
          <w:sz w:val="32"/>
          <w:szCs w:val="32"/>
          <w:rtl/>
          <w:lang w:bidi="ar-EG"/>
        </w:rPr>
        <w:t xml:space="preserve"> (الشجبي،2019).</w:t>
      </w:r>
    </w:p>
    <w:p w14:paraId="12C971B7" w14:textId="77777777" w:rsidR="00B15844" w:rsidRPr="009D38E5" w:rsidRDefault="00B15844" w:rsidP="00296562">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ضمان العمل واستقراره</w:t>
      </w:r>
      <w:r w:rsidRPr="009D38E5">
        <w:rPr>
          <w:rFonts w:ascii="Sakkal Majalla" w:hAnsi="Sakkal Majalla" w:cs="Sakkal Majalla" w:hint="cs"/>
          <w:sz w:val="32"/>
          <w:szCs w:val="32"/>
          <w:lang w:bidi="ar-BH"/>
        </w:rPr>
        <w:t>.</w:t>
      </w:r>
    </w:p>
    <w:p w14:paraId="551C3DF7" w14:textId="77777777" w:rsidR="00B15844" w:rsidRPr="009D38E5" w:rsidRDefault="00B15844" w:rsidP="00296562">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الحوافز الاجتماعية المعنوية</w:t>
      </w:r>
      <w:r w:rsidRPr="009D38E5">
        <w:rPr>
          <w:rFonts w:ascii="Sakkal Majalla" w:hAnsi="Sakkal Majalla" w:cs="Sakkal Majalla" w:hint="cs"/>
          <w:sz w:val="32"/>
          <w:szCs w:val="32"/>
          <w:lang w:bidi="ar-BH"/>
        </w:rPr>
        <w:t>.</w:t>
      </w:r>
    </w:p>
    <w:p w14:paraId="37820752" w14:textId="77777777" w:rsidR="00B15844" w:rsidRPr="009D38E5" w:rsidRDefault="00B15844" w:rsidP="00296562">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التقدم الوظيفي</w:t>
      </w:r>
      <w:r w:rsidRPr="009D38E5">
        <w:rPr>
          <w:rFonts w:ascii="Sakkal Majalla" w:hAnsi="Sakkal Majalla" w:cs="Sakkal Majalla" w:hint="cs"/>
          <w:sz w:val="32"/>
          <w:szCs w:val="32"/>
          <w:lang w:bidi="ar-BH"/>
        </w:rPr>
        <w:t>.</w:t>
      </w:r>
    </w:p>
    <w:p w14:paraId="125F9F6C" w14:textId="77777777" w:rsidR="00B15844" w:rsidRPr="009D38E5" w:rsidRDefault="00B15844" w:rsidP="00296562">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المشاركة في اتخاذ القرارات</w:t>
      </w:r>
      <w:r w:rsidRPr="009D38E5">
        <w:rPr>
          <w:rFonts w:ascii="Sakkal Majalla" w:hAnsi="Sakkal Majalla" w:cs="Sakkal Majalla" w:hint="cs"/>
          <w:sz w:val="32"/>
          <w:szCs w:val="32"/>
          <w:lang w:bidi="ar-BH"/>
        </w:rPr>
        <w:t>.</w:t>
      </w:r>
    </w:p>
    <w:p w14:paraId="7973A269" w14:textId="77777777" w:rsidR="00B15844" w:rsidRPr="009D38E5" w:rsidRDefault="00B15844" w:rsidP="00296562">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العمل الجماعي</w:t>
      </w:r>
      <w:r w:rsidRPr="009D38E5">
        <w:rPr>
          <w:rFonts w:ascii="Sakkal Majalla" w:hAnsi="Sakkal Majalla" w:cs="Sakkal Majalla" w:hint="cs"/>
          <w:sz w:val="32"/>
          <w:szCs w:val="32"/>
          <w:lang w:bidi="ar-BH"/>
        </w:rPr>
        <w:t>.</w:t>
      </w:r>
    </w:p>
    <w:p w14:paraId="642A8E7A" w14:textId="77777777" w:rsidR="00B15844" w:rsidRPr="009D38E5" w:rsidRDefault="00B15844" w:rsidP="00296562">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المركز والمكانة</w:t>
      </w:r>
      <w:r w:rsidRPr="009D38E5">
        <w:rPr>
          <w:rFonts w:ascii="Sakkal Majalla" w:hAnsi="Sakkal Majalla" w:cs="Sakkal Majalla" w:hint="cs"/>
          <w:sz w:val="32"/>
          <w:szCs w:val="32"/>
          <w:lang w:bidi="ar-BH"/>
        </w:rPr>
        <w:t>.</w:t>
      </w:r>
    </w:p>
    <w:p w14:paraId="4FA8D3BB"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p>
    <w:p w14:paraId="1ACF9EFA"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أهداف نظام الحوافز</w:t>
      </w:r>
      <w:r w:rsidRPr="009D38E5">
        <w:rPr>
          <w:rFonts w:ascii="Sakkal Majalla" w:hAnsi="Sakkal Majalla" w:cs="Sakkal Majalla" w:hint="cs"/>
          <w:b/>
          <w:bCs/>
          <w:sz w:val="32"/>
          <w:szCs w:val="32"/>
          <w:lang w:bidi="ar-BH"/>
        </w:rPr>
        <w:t>:</w:t>
      </w:r>
    </w:p>
    <w:p w14:paraId="0CAD5DF0" w14:textId="22D8A94A" w:rsidR="006E0051" w:rsidRPr="009D38E5"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 xml:space="preserve">تتمثل أهداف نظام الحوافز في تحفيز الموظفين لزيادة الإنتاجية والكفاءة، تعزيز الولاء والرضا الوظيفي، وتوجيه جهودهم نحو تحقيق الأهداف الاستراتيجية للشركة. كما يهدف النظام إلى جذب المواهب والكفاءات المتميزة والاحتفاظ بها، وتقليل معدل دوران الموظفين، وبناء ثقافة تنظيمية إيجابية </w:t>
      </w:r>
      <w:r w:rsidRPr="009D38E5">
        <w:rPr>
          <w:rFonts w:ascii="Sakkal Majalla" w:hAnsi="Sakkal Majalla" w:cs="Sakkal Majalla" w:hint="cs"/>
          <w:sz w:val="32"/>
          <w:szCs w:val="32"/>
          <w:rtl/>
          <w:lang w:bidi="ar-BH"/>
        </w:rPr>
        <w:t>(الخطيب،2019).</w:t>
      </w:r>
    </w:p>
    <w:p w14:paraId="787D22EC" w14:textId="0641CAC8" w:rsidR="008413F9" w:rsidRPr="009D38E5" w:rsidRDefault="008413F9" w:rsidP="008413F9">
      <w:pPr>
        <w:widowControl w:val="0"/>
        <w:autoSpaceDE w:val="0"/>
        <w:autoSpaceDN w:val="0"/>
        <w:bidi/>
        <w:spacing w:after="0"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lastRenderedPageBreak/>
        <w:t>ومن اهم اهداف</w:t>
      </w:r>
      <w:r w:rsidR="002D53F9" w:rsidRPr="009D38E5">
        <w:rPr>
          <w:rFonts w:ascii="Sakkal Majalla" w:hAnsi="Sakkal Majalla" w:cs="Sakkal Majalla" w:hint="cs"/>
          <w:sz w:val="32"/>
          <w:szCs w:val="32"/>
          <w:rtl/>
          <w:lang w:bidi="ar-EG"/>
        </w:rPr>
        <w:t xml:space="preserve"> نظام الحوافز </w:t>
      </w:r>
      <w:r w:rsidR="001647FA" w:rsidRPr="009D38E5">
        <w:rPr>
          <w:rFonts w:ascii="Sakkal Majalla" w:hAnsi="Sakkal Majalla" w:cs="Sakkal Majalla" w:hint="cs"/>
          <w:sz w:val="32"/>
          <w:szCs w:val="32"/>
          <w:rtl/>
          <w:lang w:bidi="ar-EG"/>
        </w:rPr>
        <w:t>ما يلي</w:t>
      </w:r>
      <w:r w:rsidR="002D53F9" w:rsidRPr="009D38E5">
        <w:rPr>
          <w:rFonts w:ascii="Sakkal Majalla" w:hAnsi="Sakkal Majalla" w:cs="Sakkal Majalla" w:hint="cs"/>
          <w:sz w:val="32"/>
          <w:szCs w:val="32"/>
          <w:rtl/>
          <w:lang w:bidi="ar-EG"/>
        </w:rPr>
        <w:t>:</w:t>
      </w:r>
      <w:r w:rsidR="001647FA" w:rsidRPr="009D38E5">
        <w:rPr>
          <w:rFonts w:ascii="Sakkal Majalla" w:hAnsi="Sakkal Majalla" w:cs="Sakkal Majalla" w:hint="cs"/>
          <w:sz w:val="32"/>
          <w:szCs w:val="32"/>
          <w:rtl/>
          <w:lang w:bidi="ar-EG"/>
        </w:rPr>
        <w:t xml:space="preserve"> (بوقرة،2017)</w:t>
      </w:r>
    </w:p>
    <w:p w14:paraId="2A12A1D5" w14:textId="42492F6E" w:rsidR="00B15844" w:rsidRPr="009D38E5" w:rsidRDefault="00B15844" w:rsidP="00296562">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EG"/>
        </w:rPr>
        <w:t>ا</w:t>
      </w:r>
      <w:r w:rsidRPr="009D38E5">
        <w:rPr>
          <w:rFonts w:ascii="Sakkal Majalla" w:hAnsi="Sakkal Majalla" w:cs="Sakkal Majalla" w:hint="cs"/>
          <w:sz w:val="32"/>
          <w:szCs w:val="32"/>
          <w:rtl/>
          <w:lang w:bidi="ar-BH"/>
        </w:rPr>
        <w:t>لإحساس بالمقدرة على الكسب من خلال بذل الجهود</w:t>
      </w:r>
      <w:r w:rsidRPr="009D38E5">
        <w:rPr>
          <w:rFonts w:ascii="Sakkal Majalla" w:hAnsi="Sakkal Majalla" w:cs="Sakkal Majalla" w:hint="cs"/>
          <w:sz w:val="32"/>
          <w:szCs w:val="32"/>
          <w:lang w:bidi="ar-BH"/>
        </w:rPr>
        <w:t>.</w:t>
      </w:r>
    </w:p>
    <w:p w14:paraId="27D72705" w14:textId="77777777" w:rsidR="00B15844" w:rsidRPr="009D38E5" w:rsidRDefault="00B15844" w:rsidP="00296562">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إدراك احترام الآخرين للذات لقاء الحصول على الأجر المناسب</w:t>
      </w:r>
      <w:r w:rsidRPr="009D38E5">
        <w:rPr>
          <w:rFonts w:ascii="Sakkal Majalla" w:hAnsi="Sakkal Majalla" w:cs="Sakkal Majalla" w:hint="cs"/>
          <w:sz w:val="32"/>
          <w:szCs w:val="32"/>
          <w:lang w:bidi="ar-BH"/>
        </w:rPr>
        <w:t>.</w:t>
      </w:r>
    </w:p>
    <w:p w14:paraId="0400BEF7" w14:textId="77777777" w:rsidR="00B15844" w:rsidRPr="009D38E5" w:rsidRDefault="00B15844" w:rsidP="00296562">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إمداد الشخص العامل بالقدرة الشرائية الكافية</w:t>
      </w:r>
      <w:r w:rsidRPr="009D38E5">
        <w:rPr>
          <w:rFonts w:ascii="Sakkal Majalla" w:hAnsi="Sakkal Majalla" w:cs="Sakkal Majalla" w:hint="cs"/>
          <w:sz w:val="32"/>
          <w:szCs w:val="32"/>
          <w:lang w:bidi="ar-BH"/>
        </w:rPr>
        <w:t>.</w:t>
      </w:r>
    </w:p>
    <w:p w14:paraId="2BAABC89" w14:textId="77777777" w:rsidR="00B15844" w:rsidRPr="009D38E5" w:rsidRDefault="00B15844" w:rsidP="00296562">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الشعور باحترام الذات وتقديرها لقاء الجهود المبذولة</w:t>
      </w:r>
      <w:r w:rsidRPr="009D38E5">
        <w:rPr>
          <w:rFonts w:ascii="Sakkal Majalla" w:hAnsi="Sakkal Majalla" w:cs="Sakkal Majalla" w:hint="cs"/>
          <w:sz w:val="32"/>
          <w:szCs w:val="32"/>
          <w:lang w:bidi="ar-BH"/>
        </w:rPr>
        <w:t>.</w:t>
      </w:r>
    </w:p>
    <w:p w14:paraId="500F8D17" w14:textId="77777777" w:rsidR="00B15844" w:rsidRPr="009D38E5" w:rsidRDefault="00B15844" w:rsidP="00296562">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ضمان المستوى المعيشي المناسب للشخص العامل في بلده</w:t>
      </w:r>
      <w:r w:rsidRPr="009D38E5">
        <w:rPr>
          <w:rFonts w:ascii="Sakkal Majalla" w:hAnsi="Sakkal Majalla" w:cs="Sakkal Majalla" w:hint="cs"/>
          <w:sz w:val="32"/>
          <w:szCs w:val="32"/>
          <w:lang w:bidi="ar-BH"/>
        </w:rPr>
        <w:t>.</w:t>
      </w:r>
    </w:p>
    <w:p w14:paraId="08425C18" w14:textId="77777777" w:rsidR="00C912A7" w:rsidRPr="009D38E5"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7FA48378" w14:textId="68157619" w:rsidR="00B15844" w:rsidRPr="009D38E5" w:rsidRDefault="00B15844" w:rsidP="0082471B">
      <w:pPr>
        <w:bidi/>
        <w:spacing w:line="360" w:lineRule="auto"/>
        <w:jc w:val="both"/>
        <w:rPr>
          <w:rFonts w:ascii="Sakkal Majalla" w:hAnsi="Sakkal Majalla" w:cs="Sakkal Majalla"/>
          <w:b/>
          <w:bCs/>
          <w:sz w:val="32"/>
          <w:szCs w:val="32"/>
          <w:rtl/>
          <w:lang w:bidi="ar-EG"/>
        </w:rPr>
      </w:pPr>
      <w:r w:rsidRPr="009D38E5">
        <w:rPr>
          <w:rFonts w:ascii="Sakkal Majalla" w:hAnsi="Sakkal Majalla" w:cs="Sakkal Majalla" w:hint="cs"/>
          <w:b/>
          <w:bCs/>
          <w:sz w:val="32"/>
          <w:szCs w:val="32"/>
          <w:rtl/>
          <w:lang w:bidi="ar-BH"/>
        </w:rPr>
        <w:t>خصائص نظام الحوافز الفعال</w:t>
      </w:r>
      <w:r w:rsidRPr="009D38E5">
        <w:rPr>
          <w:rFonts w:ascii="Sakkal Majalla" w:hAnsi="Sakkal Majalla" w:cs="Sakkal Majalla" w:hint="cs"/>
          <w:b/>
          <w:bCs/>
          <w:sz w:val="32"/>
          <w:szCs w:val="32"/>
          <w:lang w:bidi="ar-BH"/>
        </w:rPr>
        <w:t>:</w:t>
      </w:r>
      <w:r w:rsidR="00AE1000" w:rsidRPr="009D38E5">
        <w:rPr>
          <w:rFonts w:ascii="Sakkal Majalla" w:hAnsi="Sakkal Majalla" w:cs="Sakkal Majalla" w:hint="cs"/>
          <w:sz w:val="32"/>
          <w:szCs w:val="32"/>
        </w:rPr>
        <w:t xml:space="preserve"> </w:t>
      </w:r>
    </w:p>
    <w:p w14:paraId="4C4F3B12" w14:textId="393A6754" w:rsidR="00B15844" w:rsidRPr="009D38E5" w:rsidRDefault="006E0051" w:rsidP="006E0051">
      <w:pPr>
        <w:widowControl w:val="0"/>
        <w:autoSpaceDE w:val="0"/>
        <w:autoSpaceDN w:val="0"/>
        <w:bidi/>
        <w:spacing w:after="0" w:line="360" w:lineRule="auto"/>
        <w:ind w:left="720"/>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BH"/>
        </w:rPr>
        <w:t>يتميز نظام الحوافز الفعال بالعدالة، والوضوح، والمرونة، وقابلية القياس، والقدرة على التحفيز الحقيقي، والشمولية، والتوقيت المناسب، والاستمرارية. يجب أن يتسم بالشفافية في التوزيع، مع معايير واضحة وقابلة للقياس. كما يجب أن يكون مرناً وقابلاً للتكيف، وأن يحفز الموظفين من خلال ربط الحوافز بأهداف واضحة، مع مراعاة مزايا مالية وغير مالية. و</w:t>
      </w:r>
      <w:r w:rsidR="00B15844" w:rsidRPr="009D38E5">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حل المشاكل المتعلقة برضا العاملين</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ربط مصالح الفرد وأهدافه بالمنظمة وأهدافها</w:t>
      </w:r>
      <w:r w:rsidRPr="009D38E5">
        <w:rPr>
          <w:rFonts w:ascii="Sakkal Majalla" w:hAnsi="Sakkal Majalla" w:cs="Sakkal Majalla" w:hint="cs"/>
          <w:sz w:val="32"/>
          <w:szCs w:val="32"/>
          <w:rtl/>
          <w:lang w:bidi="ar-BH"/>
        </w:rPr>
        <w:t xml:space="preserve"> للعمل على </w:t>
      </w:r>
      <w:r w:rsidR="00B15844" w:rsidRPr="009D38E5">
        <w:rPr>
          <w:rFonts w:ascii="Sakkal Majalla" w:hAnsi="Sakkal Majalla" w:cs="Sakkal Majalla" w:hint="cs"/>
          <w:sz w:val="32"/>
          <w:szCs w:val="32"/>
          <w:rtl/>
          <w:lang w:bidi="ar-BH"/>
        </w:rPr>
        <w:t>زيادة الإنتاجية</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Pr>
        <w:t xml:space="preserve"> (Vivin, el, al, 2015)</w:t>
      </w:r>
    </w:p>
    <w:p w14:paraId="7BE35597" w14:textId="77777777" w:rsidR="00C912A7" w:rsidRPr="009D38E5"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EG"/>
        </w:rPr>
      </w:pPr>
    </w:p>
    <w:p w14:paraId="169A0964" w14:textId="70B6C6B3" w:rsidR="00B15844" w:rsidRPr="009D38E5" w:rsidRDefault="00B15844" w:rsidP="0082471B">
      <w:pPr>
        <w:bidi/>
        <w:spacing w:line="360" w:lineRule="auto"/>
        <w:jc w:val="both"/>
        <w:rPr>
          <w:rFonts w:ascii="Sakkal Majalla" w:hAnsi="Sakkal Majalla" w:cs="Sakkal Majalla"/>
          <w:b/>
          <w:bCs/>
          <w:sz w:val="32"/>
          <w:szCs w:val="32"/>
          <w:rtl/>
          <w:lang w:bidi="ar-EG"/>
        </w:rPr>
      </w:pPr>
      <w:r w:rsidRPr="009D38E5">
        <w:rPr>
          <w:rFonts w:ascii="Sakkal Majalla" w:hAnsi="Sakkal Majalla" w:cs="Sakkal Majalla" w:hint="cs"/>
          <w:b/>
          <w:bCs/>
          <w:sz w:val="32"/>
          <w:szCs w:val="32"/>
          <w:rtl/>
          <w:lang w:bidi="ar-BH"/>
        </w:rPr>
        <w:t xml:space="preserve">شروط يجب توفرها بأنظمة </w:t>
      </w:r>
      <w:r w:rsidR="002D53F9" w:rsidRPr="009D38E5">
        <w:rPr>
          <w:rFonts w:ascii="Sakkal Majalla" w:hAnsi="Sakkal Majalla" w:cs="Sakkal Majalla" w:hint="cs"/>
          <w:b/>
          <w:bCs/>
          <w:sz w:val="32"/>
          <w:szCs w:val="32"/>
          <w:rtl/>
          <w:lang w:bidi="ar-BH"/>
        </w:rPr>
        <w:t>الحوافز</w:t>
      </w:r>
      <w:r w:rsidR="002D53F9" w:rsidRPr="009D38E5">
        <w:rPr>
          <w:rFonts w:ascii="Sakkal Majalla" w:hAnsi="Sakkal Majalla" w:cs="Sakkal Majalla" w:hint="cs"/>
          <w:b/>
          <w:bCs/>
          <w:sz w:val="32"/>
          <w:szCs w:val="32"/>
          <w:lang w:bidi="ar-BH"/>
        </w:rPr>
        <w:t>:</w:t>
      </w:r>
    </w:p>
    <w:p w14:paraId="3E25C94F" w14:textId="07C7AE22" w:rsidR="00B15844" w:rsidRPr="009D38E5"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يجب أن تتمتع أنظمة الحوافز بالوضوح، والشفافية، والعدالة، والمرونة، والواقعية، وقابلية القياس لضمان فعاليتها. كما يجب أن تكون الحوافز مرتبطة بالأداء، ومحفزة بما يكفي لتشجيع الموظفين على تحقيق الأهداف، مع توازن بين الحوافز المالية وغير المالية، وتوقيت مناسب </w:t>
      </w:r>
      <w:r w:rsidRPr="009D38E5">
        <w:rPr>
          <w:rFonts w:ascii="Sakkal Majalla" w:hAnsi="Sakkal Majalla" w:cs="Sakkal Majalla" w:hint="cs"/>
          <w:sz w:val="32"/>
          <w:szCs w:val="32"/>
          <w:rtl/>
          <w:lang w:bidi="ar-BH"/>
        </w:rPr>
        <w:lastRenderedPageBreak/>
        <w:t>لمنحها، ويتم تقييمها وتحديثها باستمرار و</w:t>
      </w:r>
      <w:r w:rsidR="00B15844" w:rsidRPr="009D38E5">
        <w:rPr>
          <w:rFonts w:ascii="Sakkal Majalla" w:hAnsi="Sakkal Majalla" w:cs="Sakkal Majalla" w:hint="cs"/>
          <w:sz w:val="32"/>
          <w:szCs w:val="32"/>
          <w:rtl/>
          <w:lang w:bidi="ar-BH"/>
        </w:rPr>
        <w:t>ارتباطها المباشر بدوافع العاملين</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الاستمرارية في إعطائها</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بعدها عن العلاقات الشخصية</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تكيفها مع توقعات العاملين</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وأخيرا </w:t>
      </w:r>
      <w:r w:rsidR="00B15844" w:rsidRPr="009D38E5">
        <w:rPr>
          <w:rFonts w:ascii="Sakkal Majalla" w:hAnsi="Sakkal Majalla" w:cs="Sakkal Majalla" w:hint="cs"/>
          <w:sz w:val="32"/>
          <w:szCs w:val="32"/>
          <w:rtl/>
          <w:lang w:bidi="ar-BH"/>
        </w:rPr>
        <w:t>عدالة الحوافز وكفايته</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Pr>
        <w:t xml:space="preserve"> (Vivin, el, al, 2015)</w:t>
      </w:r>
    </w:p>
    <w:p w14:paraId="2808E6FF" w14:textId="77777777" w:rsidR="00C912A7" w:rsidRPr="009D38E5" w:rsidRDefault="00C912A7" w:rsidP="00927EBB">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4AA8C19A"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ثالثا- الحوافز السلبيّة</w:t>
      </w:r>
      <w:r w:rsidRPr="009D38E5">
        <w:rPr>
          <w:rFonts w:ascii="Sakkal Majalla" w:hAnsi="Sakkal Majalla" w:cs="Sakkal Majalla" w:hint="cs"/>
          <w:b/>
          <w:bCs/>
          <w:sz w:val="32"/>
          <w:szCs w:val="32"/>
          <w:lang w:bidi="ar-BH"/>
        </w:rPr>
        <w:t xml:space="preserve"> </w:t>
      </w:r>
    </w:p>
    <w:p w14:paraId="47180BFC" w14:textId="025E35F6"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006E0051" w:rsidRPr="009D38E5">
        <w:rPr>
          <w:rFonts w:ascii="Sakkal Majalla" w:hAnsi="Sakkal Majalla" w:cs="Sakkal Majalla" w:hint="cs"/>
          <w:sz w:val="32"/>
          <w:szCs w:val="32"/>
          <w:rtl/>
        </w:rPr>
        <w:t xml:space="preserve"> </w:t>
      </w:r>
      <w:r w:rsidR="006E0051" w:rsidRPr="009D38E5">
        <w:rPr>
          <w:rFonts w:ascii="Sakkal Majalla" w:hAnsi="Sakkal Majalla" w:cs="Sakkal Majalla" w:hint="cs"/>
          <w:sz w:val="32"/>
          <w:szCs w:val="32"/>
          <w:rtl/>
          <w:lang w:bidi="ar-BH"/>
        </w:rPr>
        <w:t xml:space="preserve">تشجع الحوافز السلبية الأفراد على الأداء الجيد أو الامتناع عن سوء السلوك من خلال التهديد بفرض نتيجة غير مرغوبة أو خسارة شيء ذي قيمة. الهدف منها هو تقويم السلوكيات السلبية والحد منها والعمل </w:t>
      </w:r>
      <w:proofErr w:type="gramStart"/>
      <w:r w:rsidR="006E0051" w:rsidRPr="009D38E5">
        <w:rPr>
          <w:rFonts w:ascii="Sakkal Majalla" w:hAnsi="Sakkal Majalla" w:cs="Sakkal Majalla" w:hint="cs"/>
          <w:sz w:val="32"/>
          <w:szCs w:val="32"/>
          <w:rtl/>
          <w:lang w:bidi="ar-BH"/>
        </w:rPr>
        <w:t>علي</w:t>
      </w:r>
      <w:proofErr w:type="gramEnd"/>
      <w:r w:rsidR="006E0051" w:rsidRPr="009D38E5">
        <w:rPr>
          <w:rFonts w:ascii="Sakkal Majalla" w:hAnsi="Sakkal Majalla" w:cs="Sakkal Majalla" w:hint="cs"/>
          <w:sz w:val="32"/>
          <w:szCs w:val="32"/>
          <w:rtl/>
          <w:lang w:bidi="ar-BH"/>
        </w:rPr>
        <w:t xml:space="preserve"> تفاديها في المستقبل (خيري واخرون،2021).</w:t>
      </w:r>
    </w:p>
    <w:p w14:paraId="009090A0" w14:textId="0482E6CE" w:rsidR="00B15844" w:rsidRPr="009D38E5" w:rsidRDefault="006E0051"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ويري الباحث ان الحوافز السلبية هي عقوبات وعواقب مصممة لتثبيط سلوكيات أو أداء غير مرغوب فيه، مثل الخوف من غرامة أو خصم من الراتب، وذلك للحث على السلوك المرغوب. تعتمد على تجنب الخوف من العواقب بدلاً من الرغبة في الحصول على مكافأة، وغالباً ما تؤدي إلى نتائج سريعة ولكنها قد تؤثر سلباً على معنويات الموظفين على المدى الطويل.</w:t>
      </w:r>
    </w:p>
    <w:p w14:paraId="3C9D32AC" w14:textId="77777777" w:rsidR="006E0051" w:rsidRPr="009D38E5" w:rsidRDefault="006E0051" w:rsidP="006E0051">
      <w:pPr>
        <w:bidi/>
        <w:spacing w:line="360" w:lineRule="auto"/>
        <w:jc w:val="both"/>
        <w:rPr>
          <w:rFonts w:ascii="Sakkal Majalla" w:hAnsi="Sakkal Majalla" w:cs="Sakkal Majalla"/>
          <w:sz w:val="32"/>
          <w:szCs w:val="32"/>
          <w:rtl/>
          <w:lang w:bidi="ar-BH"/>
        </w:rPr>
      </w:pPr>
    </w:p>
    <w:p w14:paraId="450907F1" w14:textId="3A2A265E" w:rsidR="00B15844" w:rsidRPr="009D38E5" w:rsidRDefault="0085164B" w:rsidP="006E0051">
      <w:pPr>
        <w:bidi/>
        <w:spacing w:line="360" w:lineRule="auto"/>
        <w:jc w:val="both"/>
        <w:outlineLvl w:val="0"/>
        <w:rPr>
          <w:rFonts w:ascii="Sakkal Majalla" w:hAnsi="Sakkal Majalla" w:cs="Sakkal Majalla"/>
          <w:b/>
          <w:bCs/>
          <w:sz w:val="32"/>
          <w:szCs w:val="32"/>
          <w:rtl/>
          <w:lang w:bidi="ar-BH"/>
        </w:rPr>
      </w:pPr>
      <w:bookmarkStart w:id="15" w:name="_Toc171757348"/>
      <w:r w:rsidRPr="009D38E5">
        <w:rPr>
          <w:rFonts w:ascii="Sakkal Majalla" w:hAnsi="Sakkal Majalla" w:cs="Sakkal Majalla" w:hint="cs"/>
          <w:b/>
          <w:bCs/>
          <w:sz w:val="32"/>
          <w:szCs w:val="32"/>
          <w:rtl/>
          <w:lang w:bidi="ar-BH"/>
        </w:rPr>
        <w:t>2.2.9.</w:t>
      </w:r>
      <w:r w:rsidR="00A666F7">
        <w:rPr>
          <w:rFonts w:ascii="Sakkal Majalla" w:hAnsi="Sakkal Majalla" w:cs="Sakkal Majalla" w:hint="cs"/>
          <w:b/>
          <w:bCs/>
          <w:sz w:val="32"/>
          <w:szCs w:val="32"/>
          <w:rtl/>
          <w:lang w:bidi="ar-BH"/>
        </w:rPr>
        <w:t>3</w:t>
      </w:r>
      <w:r w:rsidR="00B15844" w:rsidRPr="009D38E5">
        <w:rPr>
          <w:rFonts w:ascii="Sakkal Majalla" w:hAnsi="Sakkal Majalla" w:cs="Sakkal Majalla" w:hint="cs"/>
          <w:b/>
          <w:bCs/>
          <w:sz w:val="32"/>
          <w:szCs w:val="32"/>
          <w:rtl/>
          <w:lang w:bidi="ar-BH"/>
        </w:rPr>
        <w:t>المحدد الثاني: التدريب</w:t>
      </w:r>
      <w:bookmarkEnd w:id="15"/>
      <w:r w:rsidR="00B15844" w:rsidRPr="009D38E5">
        <w:rPr>
          <w:rFonts w:ascii="Sakkal Majalla" w:hAnsi="Sakkal Majalla" w:cs="Sakkal Majalla" w:hint="cs"/>
          <w:b/>
          <w:bCs/>
          <w:sz w:val="32"/>
          <w:szCs w:val="32"/>
          <w:rtl/>
          <w:lang w:bidi="ar-BH"/>
        </w:rPr>
        <w:t xml:space="preserve"> </w:t>
      </w:r>
    </w:p>
    <w:p w14:paraId="06827CC6"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أولا/ تعريف التدريب</w:t>
      </w:r>
      <w:r w:rsidRPr="009D38E5">
        <w:rPr>
          <w:rFonts w:ascii="Sakkal Majalla" w:hAnsi="Sakkal Majalla" w:cs="Sakkal Majalla" w:hint="cs"/>
          <w:b/>
          <w:bCs/>
          <w:sz w:val="32"/>
          <w:szCs w:val="32"/>
          <w:lang w:bidi="ar-BH"/>
        </w:rPr>
        <w:t>:</w:t>
      </w:r>
    </w:p>
    <w:p w14:paraId="56F97D2A" w14:textId="255D592A"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تعددت التعاريف فيما يخص التدريب: </w:t>
      </w:r>
    </w:p>
    <w:p w14:paraId="3C4387CE" w14:textId="6EDF35A2" w:rsidR="00B15844" w:rsidRPr="009D38E5" w:rsidRDefault="00B15844" w:rsidP="00296562">
      <w:pPr>
        <w:pStyle w:val="a3"/>
        <w:widowControl w:val="0"/>
        <w:numPr>
          <w:ilvl w:val="0"/>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9D38E5">
        <w:rPr>
          <w:rFonts w:ascii="Sakkal Majalla" w:hAnsi="Sakkal Majalla" w:cs="Sakkal Majalla" w:hint="cs"/>
          <w:sz w:val="32"/>
          <w:szCs w:val="32"/>
          <w:lang w:bidi="ar-BH"/>
        </w:rPr>
        <w:t>.</w:t>
      </w:r>
      <w:r w:rsidR="006E0051" w:rsidRPr="009D38E5">
        <w:rPr>
          <w:rFonts w:ascii="Sakkal Majalla" w:hAnsi="Sakkal Majalla" w:cs="Sakkal Majalla" w:hint="cs"/>
          <w:color w:val="000000" w:themeColor="text1"/>
          <w:sz w:val="32"/>
          <w:szCs w:val="32"/>
          <w:rtl/>
          <w:lang w:bidi="ar-EG"/>
        </w:rPr>
        <w:t xml:space="preserve"> (العثمان،2020).</w:t>
      </w:r>
    </w:p>
    <w:p w14:paraId="05BDB19F" w14:textId="548D51D1" w:rsidR="00B15844" w:rsidRPr="009D38E5" w:rsidRDefault="00B15844" w:rsidP="00296562">
      <w:pPr>
        <w:pStyle w:val="a3"/>
        <w:widowControl w:val="0"/>
        <w:numPr>
          <w:ilvl w:val="0"/>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9D38E5">
        <w:rPr>
          <w:rFonts w:ascii="Sakkal Majalla" w:hAnsi="Sakkal Majalla" w:cs="Sakkal Majalla" w:hint="cs"/>
          <w:sz w:val="32"/>
          <w:szCs w:val="32"/>
          <w:lang w:bidi="ar-BH"/>
        </w:rPr>
        <w:t xml:space="preserve"> </w:t>
      </w:r>
      <w:r w:rsidR="006E0051" w:rsidRPr="009D38E5">
        <w:rPr>
          <w:rFonts w:ascii="Sakkal Majalla" w:hAnsi="Sakkal Majalla" w:cs="Sakkal Majalla" w:hint="cs"/>
          <w:sz w:val="32"/>
          <w:szCs w:val="32"/>
          <w:rtl/>
          <w:lang w:bidi="ar-BH"/>
        </w:rPr>
        <w:t>(حماد ،2015)</w:t>
      </w:r>
    </w:p>
    <w:p w14:paraId="5953D4B0" w14:textId="5DA8B132" w:rsidR="00B15844" w:rsidRPr="009D38E5" w:rsidRDefault="00B15844" w:rsidP="00296562">
      <w:pPr>
        <w:pStyle w:val="a3"/>
        <w:widowControl w:val="0"/>
        <w:numPr>
          <w:ilvl w:val="0"/>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9D38E5">
        <w:rPr>
          <w:rFonts w:ascii="Sakkal Majalla" w:hAnsi="Sakkal Majalla" w:cs="Sakkal Majalla" w:hint="cs"/>
          <w:sz w:val="32"/>
          <w:szCs w:val="32"/>
          <w:lang w:bidi="ar-BH"/>
        </w:rPr>
        <w:t xml:space="preserve">." </w:t>
      </w:r>
      <w:r w:rsidR="006E0051" w:rsidRPr="009D38E5">
        <w:rPr>
          <w:rFonts w:ascii="Sakkal Majalla" w:hAnsi="Sakkal Majalla" w:cs="Sakkal Majalla" w:hint="cs"/>
          <w:sz w:val="32"/>
          <w:szCs w:val="32"/>
          <w:rtl/>
          <w:lang w:bidi="ar-BH"/>
        </w:rPr>
        <w:t>(بوقرة،2021)</w:t>
      </w:r>
    </w:p>
    <w:p w14:paraId="0013390F" w14:textId="70BB2A0A" w:rsidR="00B15844" w:rsidRPr="009D38E5" w:rsidRDefault="00C912A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يري الباحث </w:t>
      </w:r>
      <w:r w:rsidR="00B15844" w:rsidRPr="009D38E5">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00B15844" w:rsidRPr="009D38E5">
        <w:rPr>
          <w:rFonts w:ascii="Sakkal Majalla" w:hAnsi="Sakkal Majalla" w:cs="Sakkal Majalla" w:hint="cs"/>
          <w:sz w:val="32"/>
          <w:szCs w:val="32"/>
          <w:lang w:bidi="ar-BH"/>
        </w:rPr>
        <w:t>.</w:t>
      </w:r>
      <w:r w:rsidR="00B15844" w:rsidRPr="009D38E5">
        <w:rPr>
          <w:rFonts w:ascii="Sakkal Majalla" w:hAnsi="Sakkal Majalla" w:cs="Sakkal Majalla" w:hint="cs"/>
          <w:sz w:val="32"/>
          <w:szCs w:val="32"/>
          <w:rtl/>
          <w:lang w:bidi="ar-BH"/>
        </w:rPr>
        <w:t xml:space="preserve"> </w:t>
      </w:r>
    </w:p>
    <w:p w14:paraId="70B0EA02"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ثانيا/ أهمية التدريب</w:t>
      </w:r>
      <w:r w:rsidRPr="009D38E5">
        <w:rPr>
          <w:rFonts w:ascii="Sakkal Majalla" w:hAnsi="Sakkal Majalla" w:cs="Sakkal Majalla" w:hint="cs"/>
          <w:b/>
          <w:bCs/>
          <w:sz w:val="32"/>
          <w:szCs w:val="32"/>
          <w:lang w:bidi="ar-BH"/>
        </w:rPr>
        <w:t>:</w:t>
      </w:r>
    </w:p>
    <w:p w14:paraId="4E0E3980" w14:textId="4B2CB1AC" w:rsidR="00B15844" w:rsidRPr="009D38E5" w:rsidRDefault="006E0051"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تكمن أهمية التدريب في تحسين الأداء الحالي والمستقبلي للعاملين، وزيادة الإنتاجية والكفاءة، وتطوير المهارات والقدرات، وتعزيز بيئة العمل الإيجابية والابتكارية. كما يساهم التدريب في تقليل التكاليف، وزيادة رضا العملاء، وجذب المواهب والاحتفاظ بها، بالإضافة إلى مساعدة الأفراد والمؤسسات على التكيف مع التغييرات التكنولوجية والتطورات المستمرة في سوق العمل </w:t>
      </w:r>
      <w:r w:rsidR="00B15844" w:rsidRPr="009D38E5">
        <w:rPr>
          <w:rFonts w:ascii="Sakkal Majalla" w:hAnsi="Sakkal Majalla" w:cs="Sakkal Majalla" w:hint="cs"/>
          <w:sz w:val="32"/>
          <w:szCs w:val="32"/>
          <w:rtl/>
          <w:lang w:bidi="ar-BH"/>
        </w:rPr>
        <w:t>للتدريب أهمية كبيرة وتتمثل أهميته في الجوانب التالية</w:t>
      </w:r>
      <w:r w:rsidR="00B15844" w:rsidRPr="009D38E5">
        <w:rPr>
          <w:rFonts w:ascii="Sakkal Majalla" w:hAnsi="Sakkal Majalla" w:cs="Sakkal Majalla" w:hint="cs"/>
          <w:sz w:val="32"/>
          <w:szCs w:val="32"/>
          <w:lang w:bidi="ar-BH"/>
        </w:rPr>
        <w:t xml:space="preserve">: </w:t>
      </w:r>
      <w:r w:rsidR="00927EBB" w:rsidRPr="009D38E5">
        <w:rPr>
          <w:rFonts w:ascii="Sakkal Majalla" w:hAnsi="Sakkal Majalla" w:cs="Sakkal Majalla" w:hint="cs"/>
          <w:color w:val="000000" w:themeColor="text1"/>
          <w:sz w:val="32"/>
          <w:szCs w:val="32"/>
          <w:rtl/>
          <w:lang w:bidi="ar-EG"/>
        </w:rPr>
        <w:t>(بوبكر،2016).</w:t>
      </w:r>
    </w:p>
    <w:p w14:paraId="12C0B733" w14:textId="41666C96"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أهمية التدريب بالنسبة للعاملين</w:t>
      </w:r>
      <w:r w:rsidR="001647FA" w:rsidRPr="009D38E5">
        <w:rPr>
          <w:rFonts w:ascii="Sakkal Majalla" w:hAnsi="Sakkal Majalla" w:cs="Sakkal Majalla" w:hint="cs"/>
          <w:sz w:val="32"/>
          <w:szCs w:val="32"/>
          <w:rtl/>
          <w:lang w:bidi="ar-BH"/>
        </w:rPr>
        <w:t xml:space="preserve"> (بوبكر ،2016)</w:t>
      </w:r>
    </w:p>
    <w:p w14:paraId="0640CEE3" w14:textId="77777777" w:rsidR="00B15844" w:rsidRPr="009D38E5" w:rsidRDefault="00B15844" w:rsidP="00296562">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تخفيض عدد حوادث العمل</w:t>
      </w:r>
      <w:r w:rsidRPr="009D38E5">
        <w:rPr>
          <w:rFonts w:ascii="Sakkal Majalla" w:hAnsi="Sakkal Majalla" w:cs="Sakkal Majalla" w:hint="cs"/>
          <w:sz w:val="32"/>
          <w:szCs w:val="32"/>
          <w:lang w:bidi="ar-BH"/>
        </w:rPr>
        <w:t>.</w:t>
      </w:r>
    </w:p>
    <w:p w14:paraId="7F4D8625" w14:textId="77777777" w:rsidR="00B15844" w:rsidRPr="009D38E5" w:rsidRDefault="00B15844" w:rsidP="00296562">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تحسين قرارات الافراد وحل مشاكلهم في العمل</w:t>
      </w:r>
      <w:r w:rsidRPr="009D38E5">
        <w:rPr>
          <w:rFonts w:ascii="Sakkal Majalla" w:hAnsi="Sakkal Majalla" w:cs="Sakkal Majalla" w:hint="cs"/>
          <w:sz w:val="32"/>
          <w:szCs w:val="32"/>
          <w:lang w:bidi="ar-BH"/>
        </w:rPr>
        <w:t>.</w:t>
      </w:r>
    </w:p>
    <w:p w14:paraId="5C2035AC" w14:textId="77777777" w:rsidR="00B15844" w:rsidRPr="009D38E5" w:rsidRDefault="00B15844" w:rsidP="00296562">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يساعد الافراد في تطوير مهارات الاتصالات</w:t>
      </w:r>
      <w:r w:rsidRPr="009D38E5">
        <w:rPr>
          <w:rFonts w:ascii="Sakkal Majalla" w:hAnsi="Sakkal Majalla" w:cs="Sakkal Majalla" w:hint="cs"/>
          <w:sz w:val="32"/>
          <w:szCs w:val="32"/>
          <w:lang w:bidi="ar-BH"/>
        </w:rPr>
        <w:t>.</w:t>
      </w:r>
    </w:p>
    <w:p w14:paraId="5AB7E79E" w14:textId="77777777" w:rsidR="00B15844" w:rsidRPr="009D38E5" w:rsidRDefault="00B15844" w:rsidP="00296562">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يساعد الافراد في تحسين فهمهم للمؤسسة واستيعابهم لدورهم فيها</w:t>
      </w:r>
      <w:r w:rsidRPr="009D38E5">
        <w:rPr>
          <w:rFonts w:ascii="Sakkal Majalla" w:hAnsi="Sakkal Majalla" w:cs="Sakkal Majalla" w:hint="cs"/>
          <w:sz w:val="32"/>
          <w:szCs w:val="32"/>
          <w:lang w:bidi="ar-BH"/>
        </w:rPr>
        <w:t>.</w:t>
      </w:r>
    </w:p>
    <w:p w14:paraId="5C3D73F6" w14:textId="77777777" w:rsidR="00B15844" w:rsidRPr="009D38E5" w:rsidRDefault="00B15844" w:rsidP="00296562">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9D38E5">
        <w:rPr>
          <w:rFonts w:ascii="Sakkal Majalla" w:hAnsi="Sakkal Majalla" w:cs="Sakkal Majalla" w:hint="cs"/>
          <w:sz w:val="32"/>
          <w:szCs w:val="32"/>
          <w:lang w:bidi="ar-BH"/>
        </w:rPr>
        <w:t>.</w:t>
      </w:r>
    </w:p>
    <w:p w14:paraId="74C25374"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أهمية التدريب في تطوير الهيكل التنظيمي</w:t>
      </w:r>
      <w:r w:rsidRPr="009D38E5">
        <w:rPr>
          <w:rFonts w:ascii="Sakkal Majalla" w:hAnsi="Sakkal Majalla" w:cs="Sakkal Majalla" w:hint="cs"/>
          <w:sz w:val="32"/>
          <w:szCs w:val="32"/>
          <w:lang w:bidi="ar-BH"/>
        </w:rPr>
        <w:t>:</w:t>
      </w:r>
    </w:p>
    <w:p w14:paraId="1D8DE1B6" w14:textId="23AA8553" w:rsidR="00B15844" w:rsidRPr="009D38E5" w:rsidRDefault="00B15844" w:rsidP="00E63917">
      <w:pPr>
        <w:widowControl w:val="0"/>
        <w:autoSpaceDE w:val="0"/>
        <w:autoSpaceDN w:val="0"/>
        <w:bidi/>
        <w:spacing w:after="0" w:line="360" w:lineRule="auto"/>
        <w:ind w:left="36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الذي يمارسه حيث يزيده في الشعور بالأمن والأهمية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ويسهم في </w:t>
      </w:r>
      <w:r w:rsidRPr="009D38E5">
        <w:rPr>
          <w:rFonts w:ascii="Sakkal Majalla" w:hAnsi="Sakkal Majalla" w:cs="Sakkal Majalla" w:hint="cs"/>
          <w:sz w:val="32"/>
          <w:szCs w:val="32"/>
          <w:rtl/>
          <w:lang w:bidi="ar-BH"/>
        </w:rPr>
        <w:t>تطوير إمكانيات الافراد لقبول التكيف مع التغيرات الحاصلة في المؤسسة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تطوير أساليب التفاعل الاجتماعي بين الافراد العاملين</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كما </w:t>
      </w:r>
      <w:r w:rsidRPr="009D38E5">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رفع الروح المعنوية "يجب على كل فرد عامل أن يكون ذا اهتمام حيوي في نوع وصفة التدري</w:t>
      </w:r>
      <w:r w:rsidR="00E63917" w:rsidRPr="009D38E5">
        <w:rPr>
          <w:rFonts w:ascii="Sakkal Majalla" w:hAnsi="Sakkal Majalla" w:cs="Sakkal Majalla" w:hint="cs"/>
          <w:sz w:val="32"/>
          <w:szCs w:val="32"/>
          <w:rtl/>
          <w:lang w:bidi="ar-BH"/>
        </w:rPr>
        <w:t>ب</w:t>
      </w:r>
      <w:r w:rsidR="00E63917" w:rsidRPr="009D38E5">
        <w:rPr>
          <w:rFonts w:ascii="Sakkal Majalla" w:hAnsi="Sakkal Majalla" w:cs="Sakkal Majalla" w:hint="cs"/>
          <w:sz w:val="32"/>
          <w:szCs w:val="32"/>
          <w:rtl/>
          <w:lang w:bidi="ar-BH"/>
        </w:rPr>
        <w:tab/>
      </w:r>
      <w:r w:rsidR="00E63917" w:rsidRPr="009D38E5">
        <w:rPr>
          <w:rFonts w:ascii="Sakkal Majalla" w:hAnsi="Sakkal Majalla" w:cs="Sakkal Majalla" w:hint="cs"/>
          <w:sz w:val="32"/>
          <w:szCs w:val="32"/>
          <w:lang w:bidi="ar-BH"/>
        </w:rPr>
        <w:t>Guan, &amp; Frankel, 2018)</w:t>
      </w:r>
      <w:r w:rsidR="00E63917" w:rsidRPr="009D38E5">
        <w:rPr>
          <w:rFonts w:ascii="Sakkal Majalla" w:hAnsi="Sakkal Majalla" w:cs="Sakkal Majalla" w:hint="cs"/>
          <w:sz w:val="32"/>
          <w:szCs w:val="32"/>
          <w:rtl/>
          <w:lang w:bidi="ar-BH"/>
        </w:rPr>
        <w:t>.)</w:t>
      </w:r>
    </w:p>
    <w:p w14:paraId="3D970F0F" w14:textId="713AE665" w:rsidR="00B15844" w:rsidRPr="009D38E5" w:rsidRDefault="00B15844" w:rsidP="0082471B">
      <w:pPr>
        <w:bidi/>
        <w:spacing w:line="360" w:lineRule="auto"/>
        <w:jc w:val="both"/>
        <w:rPr>
          <w:rFonts w:ascii="Sakkal Majalla" w:hAnsi="Sakkal Majalla" w:cs="Sakkal Majalla"/>
          <w:sz w:val="32"/>
          <w:szCs w:val="32"/>
          <w:u w:val="single"/>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أهمية التدريب بالنسبة للمؤسسة</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u w:val="single"/>
          <w:rtl/>
          <w:lang w:bidi="ar-BH"/>
        </w:rPr>
        <w:t xml:space="preserve"> </w:t>
      </w:r>
      <w:r w:rsidRPr="009D38E5">
        <w:rPr>
          <w:rFonts w:ascii="Sakkal Majalla" w:hAnsi="Sakkal Majalla" w:cs="Sakkal Majalla" w:hint="cs"/>
          <w:sz w:val="32"/>
          <w:szCs w:val="32"/>
          <w:rtl/>
          <w:lang w:bidi="ar-BH"/>
        </w:rPr>
        <w:t>(</w:t>
      </w:r>
      <w:r w:rsidR="00927EBB" w:rsidRPr="009D38E5">
        <w:rPr>
          <w:rFonts w:ascii="Sakkal Majalla" w:hAnsi="Sakkal Majalla" w:cs="Sakkal Majalla" w:hint="cs"/>
          <w:sz w:val="32"/>
          <w:szCs w:val="32"/>
          <w:rtl/>
          <w:lang w:bidi="ar-BH"/>
        </w:rPr>
        <w:t>حماد</w:t>
      </w:r>
      <w:r w:rsidRPr="009D38E5">
        <w:rPr>
          <w:rFonts w:ascii="Sakkal Majalla" w:hAnsi="Sakkal Majalla" w:cs="Sakkal Majalla" w:hint="cs"/>
          <w:sz w:val="32"/>
          <w:szCs w:val="32"/>
          <w:rtl/>
          <w:lang w:bidi="ar-BH"/>
        </w:rPr>
        <w:t xml:space="preserve"> </w:t>
      </w:r>
      <w:r w:rsidR="00927EBB" w:rsidRPr="009D38E5">
        <w:rPr>
          <w:rFonts w:ascii="Sakkal Majalla" w:hAnsi="Sakkal Majalla" w:cs="Sakkal Majalla" w:hint="cs"/>
          <w:sz w:val="32"/>
          <w:szCs w:val="32"/>
          <w:rtl/>
          <w:lang w:bidi="ar-BH"/>
        </w:rPr>
        <w:t>2015</w:t>
      </w:r>
      <w:r w:rsidRPr="009D38E5">
        <w:rPr>
          <w:rFonts w:ascii="Sakkal Majalla" w:hAnsi="Sakkal Majalla" w:cs="Sakkal Majalla" w:hint="cs"/>
          <w:sz w:val="32"/>
          <w:szCs w:val="32"/>
          <w:rtl/>
          <w:lang w:bidi="ar-BH"/>
        </w:rPr>
        <w:t>)</w:t>
      </w:r>
    </w:p>
    <w:p w14:paraId="157BA672" w14:textId="389962AD" w:rsidR="00B15844" w:rsidRPr="009D38E5" w:rsidRDefault="00B15844" w:rsidP="00296562">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يساهم في ربط أهداف العاملين بأهداف </w:t>
      </w:r>
      <w:r w:rsidR="00E63917" w:rsidRPr="009D38E5">
        <w:rPr>
          <w:rFonts w:ascii="Sakkal Majalla" w:hAnsi="Sakkal Majalla" w:cs="Sakkal Majalla" w:hint="cs"/>
          <w:sz w:val="32"/>
          <w:szCs w:val="32"/>
          <w:rtl/>
          <w:lang w:bidi="ar-BH"/>
        </w:rPr>
        <w:t>المؤسسة</w:t>
      </w:r>
      <w:r w:rsidR="00E63917"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ويؤدي</w:t>
      </w:r>
      <w:r w:rsidRPr="009D38E5">
        <w:rPr>
          <w:rFonts w:ascii="Sakkal Majalla" w:hAnsi="Sakkal Majalla" w:cs="Sakkal Majalla" w:hint="cs"/>
          <w:sz w:val="32"/>
          <w:szCs w:val="32"/>
          <w:rtl/>
          <w:lang w:bidi="ar-BH"/>
        </w:rPr>
        <w:t xml:space="preserve"> إلى خلق اتجاهات داخلية وخارجية نحو المؤسسة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كما </w:t>
      </w:r>
      <w:r w:rsidRPr="009D38E5">
        <w:rPr>
          <w:rFonts w:ascii="Sakkal Majalla" w:hAnsi="Sakkal Majalla" w:cs="Sakkal Majalla" w:hint="cs"/>
          <w:sz w:val="32"/>
          <w:szCs w:val="32"/>
          <w:rtl/>
          <w:lang w:bidi="ar-BH"/>
        </w:rPr>
        <w:t>يساهم في انفتاح المؤسسة على المحيط الخارجي وذلك بهدف تطوير ب</w:t>
      </w:r>
      <w:r w:rsidR="00E63917" w:rsidRPr="009D38E5">
        <w:rPr>
          <w:rFonts w:ascii="Sakkal Majalla" w:hAnsi="Sakkal Majalla" w:cs="Sakkal Majalla" w:hint="cs"/>
          <w:sz w:val="32"/>
          <w:szCs w:val="32"/>
          <w:rtl/>
          <w:lang w:bidi="ar-BH"/>
        </w:rPr>
        <w:t>رامجها</w:t>
      </w:r>
      <w:r w:rsidRPr="009D38E5">
        <w:rPr>
          <w:rFonts w:ascii="Sakkal Majalla" w:hAnsi="Sakkal Majalla" w:cs="Sakkal Majalla" w:hint="cs"/>
          <w:sz w:val="32"/>
          <w:szCs w:val="32"/>
          <w:rtl/>
          <w:lang w:bidi="ar-BH"/>
        </w:rPr>
        <w:t xml:space="preserve"> وامكانياتها</w:t>
      </w:r>
      <w:r w:rsidRPr="009D38E5">
        <w:rPr>
          <w:rFonts w:ascii="Sakkal Majalla" w:hAnsi="Sakkal Majalla" w:cs="Sakkal Majalla" w:hint="cs"/>
          <w:sz w:val="32"/>
          <w:szCs w:val="32"/>
          <w:lang w:bidi="ar-BH"/>
        </w:rPr>
        <w:t>.</w:t>
      </w:r>
    </w:p>
    <w:p w14:paraId="63878CA9" w14:textId="6ADBDBE8" w:rsidR="00B15844" w:rsidRPr="009D38E5" w:rsidRDefault="00B15844" w:rsidP="00296562">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514253C0" w14:textId="541DE611" w:rsidR="00B15844" w:rsidRPr="009D38E5" w:rsidRDefault="00B15844" w:rsidP="00296562">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الأفراد بما هو مطلوب منهم وتطوير مهاراتهم لتحقيق الأهداف </w:t>
      </w:r>
      <w:r w:rsidR="001647FA" w:rsidRPr="009D38E5">
        <w:rPr>
          <w:rFonts w:ascii="Sakkal Majalla" w:hAnsi="Sakkal Majalla" w:cs="Sakkal Majalla" w:hint="cs"/>
          <w:sz w:val="32"/>
          <w:szCs w:val="32"/>
          <w:rtl/>
          <w:lang w:bidi="ar-BH"/>
        </w:rPr>
        <w:t>التنظيمية</w:t>
      </w:r>
      <w:r w:rsidR="001647FA" w:rsidRPr="009D38E5">
        <w:rPr>
          <w:rFonts w:ascii="Sakkal Majalla" w:hAnsi="Sakkal Majalla" w:cs="Sakkal Majalla" w:hint="cs"/>
          <w:sz w:val="32"/>
          <w:szCs w:val="32"/>
          <w:lang w:bidi="ar-BH"/>
        </w:rPr>
        <w:t>.</w:t>
      </w:r>
      <w:r w:rsidR="001647FA" w:rsidRPr="009D38E5">
        <w:rPr>
          <w:rFonts w:ascii="Sakkal Majalla" w:hAnsi="Sakkal Majalla" w:cs="Sakkal Majalla" w:hint="cs"/>
          <w:sz w:val="32"/>
          <w:szCs w:val="32"/>
          <w:rtl/>
          <w:lang w:bidi="ar-BH"/>
        </w:rPr>
        <w:t xml:space="preserve"> حيث</w:t>
      </w:r>
      <w:r w:rsidR="00E63917"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9D38E5">
        <w:rPr>
          <w:rFonts w:ascii="Sakkal Majalla" w:hAnsi="Sakkal Majalla" w:cs="Sakkal Majalla" w:hint="cs"/>
          <w:sz w:val="32"/>
          <w:szCs w:val="32"/>
          <w:lang w:bidi="ar-BH"/>
        </w:rPr>
        <w:t>.</w:t>
      </w:r>
    </w:p>
    <w:p w14:paraId="571F8D12" w14:textId="333422F8" w:rsidR="00B15844" w:rsidRPr="009D38E5" w:rsidRDefault="00B15844" w:rsidP="0082471B">
      <w:pPr>
        <w:bidi/>
        <w:spacing w:line="360" w:lineRule="auto"/>
        <w:jc w:val="both"/>
        <w:rPr>
          <w:rFonts w:ascii="Sakkal Majalla" w:hAnsi="Sakkal Majalla" w:cs="Sakkal Majalla"/>
          <w:b/>
          <w:bCs/>
          <w:sz w:val="32"/>
          <w:szCs w:val="32"/>
          <w:rtl/>
          <w:lang w:bidi="ar-EG"/>
        </w:rPr>
      </w:pPr>
      <w:r w:rsidRPr="009D38E5">
        <w:rPr>
          <w:rFonts w:ascii="Sakkal Majalla" w:hAnsi="Sakkal Majalla" w:cs="Sakkal Majalla" w:hint="cs"/>
          <w:b/>
          <w:bCs/>
          <w:sz w:val="32"/>
          <w:szCs w:val="32"/>
          <w:rtl/>
          <w:lang w:bidi="ar-BH"/>
        </w:rPr>
        <w:lastRenderedPageBreak/>
        <w:t>ثالثا: مقومات</w:t>
      </w:r>
      <w:r w:rsidR="00AD59D9" w:rsidRPr="009D38E5">
        <w:rPr>
          <w:rFonts w:ascii="Sakkal Majalla" w:hAnsi="Sakkal Majalla" w:cs="Sakkal Majalla" w:hint="cs"/>
          <w:b/>
          <w:bCs/>
          <w:sz w:val="32"/>
          <w:szCs w:val="32"/>
          <w:rtl/>
          <w:lang w:bidi="ar-BH"/>
        </w:rPr>
        <w:t xml:space="preserve"> ممارسات</w:t>
      </w:r>
      <w:r w:rsidRPr="009D38E5">
        <w:rPr>
          <w:rFonts w:ascii="Sakkal Majalla" w:hAnsi="Sakkal Majalla" w:cs="Sakkal Majalla" w:hint="cs"/>
          <w:b/>
          <w:bCs/>
          <w:sz w:val="32"/>
          <w:szCs w:val="32"/>
          <w:rtl/>
          <w:lang w:bidi="ar-BH"/>
        </w:rPr>
        <w:t xml:space="preserve"> التدريب الإداري</w:t>
      </w:r>
      <w:r w:rsidRPr="009D38E5">
        <w:rPr>
          <w:rFonts w:ascii="Sakkal Majalla" w:hAnsi="Sakkal Majalla" w:cs="Sakkal Majalla" w:hint="cs"/>
          <w:b/>
          <w:bCs/>
          <w:sz w:val="32"/>
          <w:szCs w:val="32"/>
          <w:lang w:bidi="ar-BH"/>
        </w:rPr>
        <w:t xml:space="preserve"> </w:t>
      </w:r>
    </w:p>
    <w:p w14:paraId="26C390C1" w14:textId="77CDCBE2" w:rsidR="00B15844" w:rsidRPr="009D38E5" w:rsidRDefault="00B15844" w:rsidP="00E6391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00E63917" w:rsidRPr="009D38E5">
        <w:rPr>
          <w:rFonts w:ascii="Sakkal Majalla" w:hAnsi="Sakkal Majalla" w:cs="Sakkal Majalla" w:hint="cs"/>
          <w:sz w:val="32"/>
          <w:szCs w:val="32"/>
          <w:rtl/>
          <w:lang w:bidi="ar-BH"/>
        </w:rPr>
        <w:t xml:space="preserve">تتضمن مقومات ممارسات التدريب الإداري الفعالة تحديد الاحتياجات التدريبية، وتصميم برامج تدريبية ذات محتوى واضح ووسائل فعالة، وتوفير بيئة تدريبية مناسبة، وقياس وتقييم النتائج بشكل مستمر، وتوفير الدعم والمتابعة لضمان استدامة التعلم. ويجب ربط التدريب بنتائج ملموسة ومكافآت لضمان الجدية والفعالية، مع التركيز على مهارات مثل التخطيط واتخاذ القرار والتواصل </w:t>
      </w:r>
      <w:r w:rsidRPr="009D38E5">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00E63917"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rtl/>
          <w:lang w:bidi="ar-BH"/>
        </w:rPr>
        <w:t>وجود خطة للعمل تحدد الأهداف والأنشطة وتوفر الإمكانيات اللازمة لأداء هذا العمل</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(فيروز 2017)</w:t>
      </w:r>
    </w:p>
    <w:p w14:paraId="6A30A913" w14:textId="52DAE092" w:rsidR="00B15844" w:rsidRPr="009D38E5" w:rsidRDefault="00B15844" w:rsidP="00296562">
      <w:pPr>
        <w:pStyle w:val="a3"/>
        <w:widowControl w:val="0"/>
        <w:numPr>
          <w:ilvl w:val="0"/>
          <w:numId w:val="22"/>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9D38E5">
        <w:rPr>
          <w:rFonts w:ascii="Sakkal Majalla" w:hAnsi="Sakkal Majalla" w:cs="Sakkal Majalla" w:hint="cs"/>
          <w:sz w:val="32"/>
          <w:szCs w:val="32"/>
          <w:lang w:bidi="ar-BH"/>
        </w:rPr>
        <w:t>.</w:t>
      </w:r>
    </w:p>
    <w:p w14:paraId="05EABF28" w14:textId="35B145E5" w:rsidR="00B15844" w:rsidRPr="009D38E5" w:rsidRDefault="00B15844" w:rsidP="00296562">
      <w:pPr>
        <w:pStyle w:val="a3"/>
        <w:widowControl w:val="0"/>
        <w:numPr>
          <w:ilvl w:val="0"/>
          <w:numId w:val="22"/>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توفر نظام سليم للاختيار والتعيين للعاملين فأساس التدريب الفعال هو الاختيار السليم </w:t>
      </w:r>
      <w:r w:rsidR="00E63917" w:rsidRPr="009D38E5">
        <w:rPr>
          <w:rFonts w:ascii="Sakkal Majalla" w:hAnsi="Sakkal Majalla" w:cs="Sakkal Majalla" w:hint="cs"/>
          <w:sz w:val="32"/>
          <w:szCs w:val="32"/>
          <w:rtl/>
          <w:lang w:bidi="ar-BH"/>
        </w:rPr>
        <w:t>للأفراد</w:t>
      </w:r>
      <w:r w:rsidR="00E63917"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وتوفر</w:t>
      </w:r>
      <w:r w:rsidRPr="009D38E5">
        <w:rPr>
          <w:rFonts w:ascii="Sakkal Majalla" w:hAnsi="Sakkal Majalla" w:cs="Sakkal Majalla" w:hint="cs"/>
          <w:sz w:val="32"/>
          <w:szCs w:val="32"/>
          <w:rtl/>
          <w:lang w:bidi="ar-BH"/>
        </w:rPr>
        <w:t xml:space="preserve"> نظام مستمر لتقييم أداء وكفاءة العاملين حتى يمكن استنتاج احتياجات تدريبية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توفر نظام للحوافز المادية والمعنوية يربط بين التقدم الوظيفي</w:t>
      </w:r>
      <w:r w:rsidRPr="009D38E5">
        <w:rPr>
          <w:rFonts w:ascii="Sakkal Majalla" w:hAnsi="Sakkal Majalla" w:cs="Sakkal Majalla" w:hint="cs"/>
          <w:sz w:val="32"/>
          <w:szCs w:val="32"/>
          <w:lang w:bidi="ar-BH"/>
        </w:rPr>
        <w:t>.</w:t>
      </w:r>
    </w:p>
    <w:p w14:paraId="2CCFCE08" w14:textId="77777777" w:rsidR="00E63917" w:rsidRPr="009D38E5" w:rsidRDefault="00B15844" w:rsidP="0082471B">
      <w:pPr>
        <w:bidi/>
        <w:spacing w:line="360" w:lineRule="auto"/>
        <w:jc w:val="both"/>
        <w:rPr>
          <w:rFonts w:ascii="Sakkal Majalla" w:hAnsi="Sakkal Majalla" w:cs="Sakkal Majalla"/>
          <w:sz w:val="32"/>
          <w:szCs w:val="32"/>
          <w:u w:val="single"/>
          <w:rtl/>
          <w:lang w:bidi="ar-BH"/>
        </w:rPr>
      </w:pPr>
      <w:r w:rsidRPr="009D38E5">
        <w:rPr>
          <w:rFonts w:ascii="Sakkal Majalla" w:hAnsi="Sakkal Majalla" w:cs="Sakkal Majalla" w:hint="cs"/>
          <w:sz w:val="32"/>
          <w:szCs w:val="32"/>
          <w:u w:val="single"/>
          <w:rtl/>
          <w:lang w:bidi="ar-BH"/>
        </w:rPr>
        <w:t xml:space="preserve">رابعا: مبادئ التدريب: للتدريب </w:t>
      </w:r>
    </w:p>
    <w:p w14:paraId="19B42738" w14:textId="5B63E381" w:rsidR="00B15844" w:rsidRPr="009D38E5" w:rsidRDefault="00E63917" w:rsidP="00E6391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تتمثل مبادئ التدريب الأساسية في تحديد الأهداف الواضحة، والتدرج في زيادة الحمل التدريبي، وتخصيص التدريب (الخصوصية)، والتنويع، ومراعاة الفروق الفردية، وأهمية الإحماء والتهدئة، والتوقيت المناسب. في مجال تطوير المدربين، تتضمن المبادئ أيضاً تحليل الاحتياجات التدريبية، وتخطيط البرنامج، وإعداد الحقائب التدريبية، ومهارات التفاعل، وتقييم التدريب في </w:t>
      </w:r>
      <w:r w:rsidR="00B15844" w:rsidRPr="009D38E5">
        <w:rPr>
          <w:rFonts w:ascii="Sakkal Majalla" w:hAnsi="Sakkal Majalla" w:cs="Sakkal Majalla" w:hint="cs"/>
          <w:sz w:val="32"/>
          <w:szCs w:val="32"/>
          <w:rtl/>
          <w:lang w:bidi="ar-BH"/>
        </w:rPr>
        <w:t xml:space="preserve">عدة مبادئ نذكر </w:t>
      </w:r>
      <w:r w:rsidR="00C912A7" w:rsidRPr="009D38E5">
        <w:rPr>
          <w:rFonts w:ascii="Sakkal Majalla" w:hAnsi="Sakkal Majalla" w:cs="Sakkal Majalla" w:hint="cs"/>
          <w:sz w:val="32"/>
          <w:szCs w:val="32"/>
          <w:rtl/>
          <w:lang w:bidi="ar-BH"/>
        </w:rPr>
        <w:t>منها</w:t>
      </w:r>
      <w:r w:rsidR="00C912A7" w:rsidRPr="009D38E5">
        <w:rPr>
          <w:rFonts w:ascii="Sakkal Majalla" w:hAnsi="Sakkal Majalla" w:cs="Sakkal Majalla" w:hint="cs"/>
          <w:sz w:val="32"/>
          <w:szCs w:val="32"/>
          <w:lang w:bidi="ar-BH"/>
        </w:rPr>
        <w:t xml:space="preserve"> </w:t>
      </w:r>
      <w:r w:rsidR="00C912A7" w:rsidRPr="009D38E5">
        <w:rPr>
          <w:rFonts w:ascii="Sakkal Majalla" w:hAnsi="Sakkal Majalla" w:cs="Sakkal Majalla" w:hint="cs"/>
          <w:sz w:val="32"/>
          <w:szCs w:val="32"/>
          <w:u w:val="single"/>
          <w:rtl/>
          <w:lang w:bidi="ar-BH"/>
        </w:rPr>
        <w:t>(</w:t>
      </w:r>
      <w:r w:rsidR="00B15844" w:rsidRPr="009D38E5">
        <w:rPr>
          <w:rFonts w:ascii="Sakkal Majalla" w:hAnsi="Sakkal Majalla" w:cs="Sakkal Majalla" w:hint="cs"/>
          <w:sz w:val="32"/>
          <w:szCs w:val="32"/>
          <w:rtl/>
          <w:lang w:bidi="ar-BH"/>
        </w:rPr>
        <w:t>بوقرة 2017)</w:t>
      </w:r>
    </w:p>
    <w:p w14:paraId="113155EA" w14:textId="793ACE32" w:rsidR="00B15844" w:rsidRPr="009D38E5" w:rsidRDefault="00B15844" w:rsidP="00296562">
      <w:pPr>
        <w:pStyle w:val="a3"/>
        <w:widowControl w:val="0"/>
        <w:numPr>
          <w:ilvl w:val="1"/>
          <w:numId w:val="2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التدريب نشاط ضروري ومستمر وليس كماليا ولفترة </w:t>
      </w:r>
      <w:r w:rsidR="00C912A7" w:rsidRPr="009D38E5">
        <w:rPr>
          <w:rFonts w:ascii="Sakkal Majalla" w:hAnsi="Sakkal Majalla" w:cs="Sakkal Majalla" w:hint="cs"/>
          <w:sz w:val="32"/>
          <w:szCs w:val="32"/>
          <w:rtl/>
          <w:lang w:bidi="ar-BH"/>
        </w:rPr>
        <w:t>معينة</w:t>
      </w:r>
      <w:r w:rsidR="00E63917"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 xml:space="preserve">مواكبة التطورات </w:t>
      </w:r>
      <w:r w:rsidRPr="009D38E5">
        <w:rPr>
          <w:rFonts w:ascii="Sakkal Majalla" w:hAnsi="Sakkal Majalla" w:cs="Sakkal Majalla" w:hint="cs"/>
          <w:sz w:val="32"/>
          <w:szCs w:val="32"/>
          <w:rtl/>
          <w:lang w:bidi="ar-BH"/>
        </w:rPr>
        <w:lastRenderedPageBreak/>
        <w:t>الجديدة من تطور ومعرفة والتركيز على أساليب العمل الحديثة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المرونة</w:t>
      </w:r>
      <w:r w:rsidR="00C912A7" w:rsidRPr="009D38E5">
        <w:rPr>
          <w:rFonts w:ascii="Sakkal Majalla" w:hAnsi="Sakkal Majalla" w:cs="Sakkal Majalla" w:hint="cs"/>
          <w:sz w:val="32"/>
          <w:szCs w:val="32"/>
          <w:rtl/>
          <w:lang w:bidi="ar-EG"/>
        </w:rPr>
        <w:t xml:space="preserve"> من خلال</w:t>
      </w:r>
      <w:r w:rsidRPr="009D38E5">
        <w:rPr>
          <w:rFonts w:ascii="Sakkal Majalla" w:hAnsi="Sakkal Majalla" w:cs="Sakkal Majalla" w:hint="cs"/>
          <w:sz w:val="32"/>
          <w:szCs w:val="32"/>
          <w:rtl/>
          <w:lang w:bidi="ar-BH"/>
        </w:rPr>
        <w:t xml:space="preserve"> وضع خطط وأهداف تدريبية مرنة بحيث قابل</w:t>
      </w:r>
      <w:r w:rsidR="00C912A7" w:rsidRPr="009D38E5">
        <w:rPr>
          <w:rFonts w:ascii="Sakkal Majalla" w:hAnsi="Sakkal Majalla" w:cs="Sakkal Majalla" w:hint="cs"/>
          <w:sz w:val="32"/>
          <w:szCs w:val="32"/>
          <w:rtl/>
          <w:lang w:bidi="ar-BH"/>
        </w:rPr>
        <w:t>ة</w:t>
      </w:r>
      <w:r w:rsidRPr="009D38E5">
        <w:rPr>
          <w:rFonts w:ascii="Sakkal Majalla" w:hAnsi="Sakkal Majalla" w:cs="Sakkal Majalla" w:hint="cs"/>
          <w:sz w:val="32"/>
          <w:szCs w:val="32"/>
          <w:rtl/>
          <w:lang w:bidi="ar-BH"/>
        </w:rPr>
        <w:t xml:space="preserve"> للتعديل </w:t>
      </w:r>
    </w:p>
    <w:p w14:paraId="56371AF9" w14:textId="2BEEFBB3" w:rsidR="00B15844" w:rsidRPr="009D38E5" w:rsidRDefault="00B15844" w:rsidP="00296562">
      <w:pPr>
        <w:pStyle w:val="a3"/>
        <w:widowControl w:val="0"/>
        <w:numPr>
          <w:ilvl w:val="1"/>
          <w:numId w:val="2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r w:rsidR="00E6391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الواقعية</w:t>
      </w:r>
      <w:r w:rsidR="00C912A7" w:rsidRPr="009D38E5">
        <w:rPr>
          <w:rFonts w:ascii="Sakkal Majalla" w:hAnsi="Sakkal Majalla" w:cs="Sakkal Majalla" w:hint="cs"/>
          <w:sz w:val="32"/>
          <w:szCs w:val="32"/>
          <w:rtl/>
          <w:lang w:bidi="ar-BH"/>
        </w:rPr>
        <w:t xml:space="preserve"> ل</w:t>
      </w:r>
      <w:r w:rsidRPr="009D38E5">
        <w:rPr>
          <w:rFonts w:ascii="Sakkal Majalla" w:hAnsi="Sakkal Majalla" w:cs="Sakkal Majalla" w:hint="cs"/>
          <w:sz w:val="32"/>
          <w:szCs w:val="32"/>
          <w:rtl/>
          <w:lang w:bidi="ar-BH"/>
        </w:rPr>
        <w:t xml:space="preserve">لأهداف التدريبية بحيث تكون واقعية وقابلة للتطبيق في </w:t>
      </w:r>
      <w:r w:rsidR="00E63917" w:rsidRPr="009D38E5">
        <w:rPr>
          <w:rFonts w:ascii="Sakkal Majalla" w:hAnsi="Sakkal Majalla" w:cs="Sakkal Majalla" w:hint="cs"/>
          <w:sz w:val="32"/>
          <w:szCs w:val="32"/>
          <w:rtl/>
          <w:lang w:bidi="ar-BH"/>
        </w:rPr>
        <w:t>الواقع</w:t>
      </w:r>
      <w:r w:rsidR="00E63917"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والشرعية</w:t>
      </w:r>
      <w:r w:rsidRPr="009D38E5">
        <w:rPr>
          <w:rFonts w:ascii="Sakkal Majalla" w:hAnsi="Sakkal Majalla" w:cs="Sakkal Majalla" w:hint="cs"/>
          <w:sz w:val="32"/>
          <w:szCs w:val="32"/>
          <w:rtl/>
          <w:lang w:bidi="ar-BH"/>
        </w:rPr>
        <w:t xml:space="preserve"> من الضروري أن تتم العملية التدريبية تبعا للأنظمة والقوانين والتعليمات </w:t>
      </w:r>
    </w:p>
    <w:p w14:paraId="4BBEDE2D" w14:textId="736A23DA" w:rsidR="00B15844" w:rsidRPr="009D38E5" w:rsidRDefault="00B15844" w:rsidP="00296562">
      <w:pPr>
        <w:pStyle w:val="a3"/>
        <w:widowControl w:val="0"/>
        <w:numPr>
          <w:ilvl w:val="1"/>
          <w:numId w:val="2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التدريب نشاط إداري وفني تتوافر فيه مقومات العمل الإداري الكفء </w:t>
      </w:r>
      <w:r w:rsidR="00E6391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 xml:space="preserve">التوافق مع الأهداف العامة للمنظمة وتتناسب السياسة التدريبية </w:t>
      </w:r>
      <w:r w:rsidR="00E6391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 xml:space="preserve">الشمولية بحيث يشمل هذا الأخير كافة المستويات </w:t>
      </w:r>
      <w:r w:rsidR="00424789" w:rsidRPr="009D38E5">
        <w:rPr>
          <w:rFonts w:ascii="Sakkal Majalla" w:hAnsi="Sakkal Majalla" w:cs="Sakkal Majalla" w:hint="cs"/>
          <w:sz w:val="32"/>
          <w:szCs w:val="32"/>
          <w:rtl/>
          <w:lang w:bidi="ar-BH"/>
        </w:rPr>
        <w:t>الإدارية</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1647FA" w:rsidRPr="009D38E5">
        <w:rPr>
          <w:rFonts w:ascii="Sakkal Majalla" w:hAnsi="Sakkal Majalla" w:cs="Sakkal Majalla" w:hint="cs"/>
          <w:sz w:val="32"/>
          <w:szCs w:val="32"/>
          <w:rtl/>
          <w:lang w:bidi="ar-BH"/>
        </w:rPr>
        <w:t>بشير،2015)</w:t>
      </w:r>
    </w:p>
    <w:p w14:paraId="745E4B25" w14:textId="3405B839"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خامسا- أهداف التدريب الاداري</w:t>
      </w:r>
      <w:r w:rsidRPr="009D38E5">
        <w:rPr>
          <w:rFonts w:ascii="Sakkal Majalla" w:hAnsi="Sakkal Majalla" w:cs="Sakkal Majalla" w:hint="cs"/>
          <w:b/>
          <w:bCs/>
          <w:sz w:val="32"/>
          <w:szCs w:val="32"/>
          <w:lang w:bidi="ar-BH"/>
        </w:rPr>
        <w:t>:</w:t>
      </w:r>
      <w:r w:rsidRPr="009D38E5">
        <w:rPr>
          <w:rFonts w:ascii="Sakkal Majalla" w:hAnsi="Sakkal Majalla" w:cs="Sakkal Majalla" w:hint="cs"/>
          <w:b/>
          <w:bCs/>
          <w:sz w:val="32"/>
          <w:szCs w:val="32"/>
          <w:rtl/>
          <w:lang w:bidi="ar-BH"/>
        </w:rPr>
        <w:t xml:space="preserve"> </w:t>
      </w:r>
    </w:p>
    <w:p w14:paraId="73FEC947" w14:textId="03119162" w:rsidR="001647FA" w:rsidRPr="009D38E5" w:rsidRDefault="00B15844" w:rsidP="0082471B">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w:t>
      </w:r>
      <w:r w:rsidR="00C32514" w:rsidRPr="009D38E5">
        <w:rPr>
          <w:rFonts w:ascii="Sakkal Majalla" w:hAnsi="Sakkal Majalla" w:cs="Sakkal Majalla" w:hint="cs"/>
          <w:sz w:val="32"/>
          <w:szCs w:val="32"/>
          <w:rtl/>
          <w:lang w:bidi="ar-BH"/>
        </w:rPr>
        <w:t>(بابكر،2021)</w:t>
      </w:r>
    </w:p>
    <w:p w14:paraId="6075D2BC" w14:textId="55B74C81" w:rsidR="00B15844" w:rsidRPr="009D38E5" w:rsidRDefault="00B15844" w:rsidP="001647FA">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واعطائهم فرصة الاطلاع على كل ما هو حديث في مجال التطور التكنولوجي والعلمي وما يترتب عليه من تطور في نوع وأساليب العمل</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ورفع الروح المعنوية للعاملين في العمل وتنمية مهاراتهم </w:t>
      </w:r>
      <w:r w:rsidRPr="009D38E5">
        <w:rPr>
          <w:rFonts w:ascii="Sakkal Majalla" w:hAnsi="Sakkal Majalla" w:cs="Sakkal Majalla" w:hint="cs"/>
          <w:sz w:val="32"/>
          <w:szCs w:val="32"/>
          <w:rtl/>
          <w:lang w:bidi="ar-BH"/>
        </w:rPr>
        <w:lastRenderedPageBreak/>
        <w:t>ومعلوماتهم خلال فترة التدريب يعطيهم إحساسا داخليا بالأمان والأهمية مما قد يساهم في تقليل معدل دو</w:t>
      </w:r>
      <w:r w:rsidR="00E63917" w:rsidRPr="009D38E5">
        <w:rPr>
          <w:rFonts w:ascii="Sakkal Majalla" w:hAnsi="Sakkal Majalla" w:cs="Sakkal Majalla" w:hint="cs"/>
          <w:sz w:val="32"/>
          <w:szCs w:val="32"/>
          <w:rtl/>
          <w:lang w:bidi="ar-BH"/>
        </w:rPr>
        <w:t>ران</w:t>
      </w:r>
      <w:r w:rsidRPr="009D38E5">
        <w:rPr>
          <w:rFonts w:ascii="Sakkal Majalla" w:hAnsi="Sakkal Majalla" w:cs="Sakkal Majalla" w:hint="cs"/>
          <w:sz w:val="32"/>
          <w:szCs w:val="32"/>
          <w:rtl/>
          <w:lang w:bidi="ar-BH"/>
        </w:rPr>
        <w:t xml:space="preserve"> العمل</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(الزبادي واخرون 2019)</w:t>
      </w:r>
    </w:p>
    <w:p w14:paraId="5342589D" w14:textId="63DCB5FA"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سادسا: مسؤوليات </w:t>
      </w:r>
      <w:r w:rsidR="00AD59D9" w:rsidRPr="009D38E5">
        <w:rPr>
          <w:rFonts w:ascii="Sakkal Majalla" w:hAnsi="Sakkal Majalla" w:cs="Sakkal Majalla" w:hint="cs"/>
          <w:b/>
          <w:bCs/>
          <w:sz w:val="32"/>
          <w:szCs w:val="32"/>
          <w:rtl/>
          <w:lang w:bidi="ar-BH"/>
        </w:rPr>
        <w:t xml:space="preserve">ممارسات الموارد البشرية عن </w:t>
      </w:r>
      <w:r w:rsidRPr="009D38E5">
        <w:rPr>
          <w:rFonts w:ascii="Sakkal Majalla" w:hAnsi="Sakkal Majalla" w:cs="Sakkal Majalla" w:hint="cs"/>
          <w:b/>
          <w:bCs/>
          <w:sz w:val="32"/>
          <w:szCs w:val="32"/>
          <w:rtl/>
          <w:lang w:bidi="ar-BH"/>
        </w:rPr>
        <w:t>التدريب الاداري</w:t>
      </w:r>
      <w:r w:rsidRPr="009D38E5">
        <w:rPr>
          <w:rFonts w:ascii="Sakkal Majalla" w:hAnsi="Sakkal Majalla" w:cs="Sakkal Majalla" w:hint="cs"/>
          <w:b/>
          <w:bCs/>
          <w:sz w:val="32"/>
          <w:szCs w:val="32"/>
          <w:lang w:bidi="ar-BH"/>
        </w:rPr>
        <w:t>:</w:t>
      </w:r>
    </w:p>
    <w:p w14:paraId="334E4E89" w14:textId="0DDEA879" w:rsidR="00B15844" w:rsidRPr="009D38E5" w:rsidRDefault="00B15844" w:rsidP="00237611">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w:t>
      </w:r>
      <w:r w:rsidR="00237611" w:rsidRPr="009D38E5">
        <w:rPr>
          <w:rFonts w:ascii="Sakkal Majalla" w:hAnsi="Sakkal Majalla" w:cs="Sakkal Majalla" w:hint="cs"/>
          <w:sz w:val="32"/>
          <w:szCs w:val="32"/>
          <w:rtl/>
          <w:lang w:bidi="ar-BH"/>
        </w:rPr>
        <w:t>الخطيب</w:t>
      </w:r>
      <w:r w:rsidRPr="009D38E5">
        <w:rPr>
          <w:rFonts w:ascii="Sakkal Majalla" w:hAnsi="Sakkal Majalla" w:cs="Sakkal Majalla" w:hint="cs"/>
          <w:sz w:val="32"/>
          <w:szCs w:val="32"/>
          <w:rtl/>
          <w:lang w:bidi="ar-BH"/>
        </w:rPr>
        <w:t xml:space="preserve"> </w:t>
      </w:r>
      <w:r w:rsidR="00237611" w:rsidRPr="009D38E5">
        <w:rPr>
          <w:rFonts w:ascii="Sakkal Majalla" w:hAnsi="Sakkal Majalla" w:cs="Sakkal Majalla" w:hint="cs"/>
          <w:sz w:val="32"/>
          <w:szCs w:val="32"/>
          <w:rtl/>
          <w:lang w:bidi="ar-BH"/>
        </w:rPr>
        <w:t>2019</w:t>
      </w:r>
      <w:r w:rsidRPr="009D38E5">
        <w:rPr>
          <w:rFonts w:ascii="Sakkal Majalla" w:hAnsi="Sakkal Majalla" w:cs="Sakkal Majalla" w:hint="cs"/>
          <w:sz w:val="32"/>
          <w:szCs w:val="32"/>
          <w:rtl/>
          <w:lang w:bidi="ar-BH"/>
        </w:rPr>
        <w:t>)</w:t>
      </w:r>
    </w:p>
    <w:p w14:paraId="5E27ACE4" w14:textId="6716D4D2" w:rsidR="00B15844" w:rsidRPr="009D38E5" w:rsidRDefault="00E6391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1</w:t>
      </w:r>
      <w:r w:rsidR="00B15844" w:rsidRPr="009D38E5">
        <w:rPr>
          <w:rFonts w:ascii="Sakkal Majalla" w:hAnsi="Sakkal Majalla" w:cs="Sakkal Majalla" w:hint="cs"/>
          <w:sz w:val="32"/>
          <w:szCs w:val="32"/>
          <w:rtl/>
          <w:lang w:bidi="ar-BH"/>
        </w:rPr>
        <w:t>/ إدارة الموارد البشرية</w:t>
      </w:r>
      <w:r w:rsidR="00B15844" w:rsidRPr="009D38E5">
        <w:rPr>
          <w:rFonts w:ascii="Sakkal Majalla" w:hAnsi="Sakkal Majalla" w:cs="Sakkal Majalla" w:hint="cs"/>
          <w:sz w:val="32"/>
          <w:szCs w:val="32"/>
          <w:lang w:bidi="ar-BH"/>
        </w:rPr>
        <w:t>:</w:t>
      </w:r>
    </w:p>
    <w:p w14:paraId="05A0BBFF" w14:textId="6AD8B640" w:rsidR="00B15844" w:rsidRPr="009D38E5" w:rsidRDefault="00B15844" w:rsidP="00E6391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تعتبر الموارد البشرية هي المسؤولة بشكل كامل عن عملية التدريب العاملين</w:t>
      </w:r>
      <w:r w:rsidR="00E63917"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rtl/>
          <w:lang w:bidi="ar-BH"/>
        </w:rPr>
        <w:t xml:space="preserve">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w:t>
      </w:r>
      <w:r w:rsidR="00C32514" w:rsidRPr="009D38E5">
        <w:rPr>
          <w:rFonts w:ascii="Sakkal Majalla" w:hAnsi="Sakkal Majalla" w:cs="Sakkal Majalla" w:hint="cs"/>
          <w:sz w:val="32"/>
          <w:szCs w:val="32"/>
          <w:rtl/>
          <w:lang w:bidi="ar-BH"/>
        </w:rPr>
        <w:t>(العازمي،2021)</w:t>
      </w:r>
    </w:p>
    <w:p w14:paraId="0258E4A8" w14:textId="095178ED" w:rsidR="00B15844" w:rsidRPr="009D38E5" w:rsidRDefault="00E6391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2</w:t>
      </w:r>
      <w:r w:rsidR="00B15844" w:rsidRPr="009D38E5">
        <w:rPr>
          <w:rFonts w:ascii="Sakkal Majalla" w:hAnsi="Sakkal Majalla" w:cs="Sakkal Majalla" w:hint="cs"/>
          <w:sz w:val="32"/>
          <w:szCs w:val="32"/>
          <w:rtl/>
          <w:lang w:bidi="ar-BH"/>
        </w:rPr>
        <w:t>/ مدراء الوحدات الإدارية</w:t>
      </w:r>
      <w:r w:rsidR="00B15844" w:rsidRPr="009D38E5">
        <w:rPr>
          <w:rFonts w:ascii="Sakkal Majalla" w:hAnsi="Sakkal Majalla" w:cs="Sakkal Majalla" w:hint="cs"/>
          <w:sz w:val="32"/>
          <w:szCs w:val="32"/>
          <w:lang w:bidi="ar-BH"/>
        </w:rPr>
        <w:t>:</w:t>
      </w:r>
    </w:p>
    <w:p w14:paraId="2748AB4B" w14:textId="45F2AD3E"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w:t>
      </w:r>
      <w:r w:rsidRPr="009D38E5">
        <w:rPr>
          <w:rFonts w:ascii="Sakkal Majalla" w:hAnsi="Sakkal Majalla" w:cs="Sakkal Majalla" w:hint="cs"/>
          <w:sz w:val="32"/>
          <w:szCs w:val="32"/>
          <w:rtl/>
          <w:lang w:bidi="ar-BH"/>
        </w:rPr>
        <w:lastRenderedPageBreak/>
        <w:t xml:space="preserve">التقدم الذي أحرزه المتدرب من خلال البرنامج التدريبي الذي التحق فيه وغيرها من التقارير الدورية التي يتطلبها العمل وانجازه </w:t>
      </w:r>
      <w:r w:rsidR="00424789" w:rsidRPr="009D38E5">
        <w:rPr>
          <w:rFonts w:ascii="Sakkal Majalla" w:hAnsi="Sakkal Majalla" w:cs="Sakkal Majalla" w:hint="cs"/>
          <w:sz w:val="32"/>
          <w:szCs w:val="32"/>
          <w:rtl/>
          <w:lang w:bidi="ar-BH"/>
        </w:rPr>
        <w:t>باستمرار</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احمد واخرون،2021)</w:t>
      </w:r>
    </w:p>
    <w:p w14:paraId="29E020CF" w14:textId="234041FD" w:rsidR="00B15844" w:rsidRPr="009D38E5" w:rsidRDefault="00E6391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3</w:t>
      </w:r>
      <w:r w:rsidR="00B15844" w:rsidRPr="009D38E5">
        <w:rPr>
          <w:rFonts w:ascii="Sakkal Majalla" w:hAnsi="Sakkal Majalla" w:cs="Sakkal Majalla" w:hint="cs"/>
          <w:sz w:val="32"/>
          <w:szCs w:val="32"/>
          <w:rtl/>
          <w:lang w:bidi="ar-BH"/>
        </w:rPr>
        <w:t>/ المشرفون</w:t>
      </w:r>
      <w:r w:rsidR="00B15844" w:rsidRPr="009D38E5">
        <w:rPr>
          <w:rFonts w:ascii="Sakkal Majalla" w:hAnsi="Sakkal Majalla" w:cs="Sakkal Majalla" w:hint="cs"/>
          <w:sz w:val="32"/>
          <w:szCs w:val="32"/>
          <w:lang w:bidi="ar-BH"/>
        </w:rPr>
        <w:t xml:space="preserve">: </w:t>
      </w:r>
    </w:p>
    <w:p w14:paraId="16577766" w14:textId="3F52EC1C"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w:t>
      </w:r>
      <w:r w:rsidR="00424789" w:rsidRPr="009D38E5">
        <w:rPr>
          <w:rFonts w:ascii="Sakkal Majalla" w:hAnsi="Sakkal Majalla" w:cs="Sakkal Majalla" w:hint="cs"/>
          <w:sz w:val="32"/>
          <w:szCs w:val="32"/>
          <w:rtl/>
          <w:lang w:bidi="ar-BH"/>
        </w:rPr>
        <w:t>التدريبية</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العثمان،2020)</w:t>
      </w:r>
    </w:p>
    <w:p w14:paraId="348C417F"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سابعا: تحديد الاحتياجات التدريبية</w:t>
      </w:r>
      <w:r w:rsidRPr="009D38E5">
        <w:rPr>
          <w:rFonts w:ascii="Sakkal Majalla" w:hAnsi="Sakkal Majalla" w:cs="Sakkal Majalla" w:hint="cs"/>
          <w:b/>
          <w:bCs/>
          <w:sz w:val="32"/>
          <w:szCs w:val="32"/>
          <w:lang w:bidi="ar-BH"/>
        </w:rPr>
        <w:t xml:space="preserve">: </w:t>
      </w:r>
    </w:p>
    <w:p w14:paraId="03B97CE2" w14:textId="506195FF"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w:t>
      </w:r>
      <w:proofErr w:type="gramStart"/>
      <w:r w:rsidRPr="009D38E5">
        <w:rPr>
          <w:rFonts w:ascii="Sakkal Majalla" w:hAnsi="Sakkal Majalla" w:cs="Sakkal Majalla" w:hint="cs"/>
          <w:sz w:val="32"/>
          <w:szCs w:val="32"/>
          <w:rtl/>
          <w:lang w:bidi="ar-BH"/>
        </w:rPr>
        <w:t>يلي</w:t>
      </w:r>
      <w:r w:rsidR="00981A3D" w:rsidRPr="009D38E5">
        <w:rPr>
          <w:rFonts w:ascii="Sakkal Majalla" w:hAnsi="Sakkal Majalla" w:cs="Sakkal Majalla" w:hint="cs"/>
          <w:sz w:val="32"/>
          <w:szCs w:val="32"/>
          <w:lang w:bidi="ar-BH"/>
        </w:rPr>
        <w:t>(</w:t>
      </w:r>
      <w:proofErr w:type="gramEnd"/>
      <w:r w:rsidR="00981A3D" w:rsidRPr="009D38E5">
        <w:rPr>
          <w:rFonts w:ascii="Sakkal Majalla" w:hAnsi="Sakkal Majalla" w:cs="Sakkal Majalla" w:hint="cs"/>
          <w:sz w:val="32"/>
          <w:szCs w:val="32"/>
        </w:rPr>
        <w:t>Celine, 2018).</w:t>
      </w:r>
    </w:p>
    <w:p w14:paraId="628C2ACA" w14:textId="77777777" w:rsidR="00A666F7" w:rsidRDefault="00B15844" w:rsidP="00237611">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w:t>
      </w:r>
    </w:p>
    <w:p w14:paraId="7DF8921C" w14:textId="19D02E47" w:rsidR="00B15844" w:rsidRPr="009D38E5" w:rsidRDefault="00B15844" w:rsidP="00A666F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 xml:space="preserve">الوظائف. مصادر معلومات هذا التحليل هو توصيف الوظائف بالمؤسسة ومقاييس الأداء لكل وظيفة وقد يعتمد أيضا على مقابلات مع المديرين والموظفين </w:t>
      </w:r>
      <w:r w:rsidR="00C32514" w:rsidRPr="009D38E5">
        <w:rPr>
          <w:rFonts w:ascii="Sakkal Majalla" w:hAnsi="Sakkal Majalla" w:cs="Sakkal Majalla" w:hint="cs"/>
          <w:sz w:val="32"/>
          <w:szCs w:val="32"/>
          <w:rtl/>
          <w:lang w:bidi="ar-BH"/>
        </w:rPr>
        <w:t>(الشجبي،2019)</w:t>
      </w:r>
    </w:p>
    <w:p w14:paraId="6541E3D7" w14:textId="77777777" w:rsidR="00981A3D" w:rsidRPr="009D38E5" w:rsidRDefault="00B15844" w:rsidP="00237611">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 وقد يؤخذ رأي المدير والموظف عن طريق مقابلات شخصية أو توزيع استقصاء مكتوب أو السؤال المباشر عن احتياجات الموظف التدريبية. وللاحتياجات التدريبية</w:t>
      </w:r>
      <w:r w:rsidR="00981A3D" w:rsidRPr="009D38E5">
        <w:rPr>
          <w:rFonts w:ascii="Sakkal Majalla" w:hAnsi="Sakkal Majalla" w:cs="Sakkal Majalla" w:hint="cs"/>
          <w:sz w:val="32"/>
          <w:szCs w:val="32"/>
          <w:rtl/>
          <w:lang w:bidi="ar-BH"/>
        </w:rPr>
        <w:t>.</w:t>
      </w:r>
    </w:p>
    <w:p w14:paraId="440A3C39" w14:textId="13C681E5" w:rsidR="00B15844" w:rsidRPr="009D38E5" w:rsidRDefault="00B15844" w:rsidP="00981A3D">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 </w:t>
      </w:r>
      <w:r w:rsidR="00981A3D" w:rsidRPr="009D38E5">
        <w:rPr>
          <w:rFonts w:ascii="Sakkal Majalla" w:hAnsi="Sakkal Majalla" w:cs="Sakkal Majalla" w:hint="cs"/>
          <w:sz w:val="32"/>
          <w:szCs w:val="32"/>
          <w:rtl/>
          <w:lang w:bidi="ar-EG"/>
        </w:rPr>
        <w:t xml:space="preserve">ويرى الباحث ان تحديد الاحتياجات التدريبية هو عملية منهجية لتحليل الفجوات بين المهارات والمعرفة الحالية للموظفين وما هو مطلوب منهم لأداء وظائفهم بفعالية وتحقيق أهداف المؤسسة. تتضمن الخطوات الرئيسية تحديد أهداف المؤسسة، وتقييم الأداء الحالي، ومقارنته بالأداء المطلوب لتحديد الاحتياجات، وتحديد الأولويات، واختيار أساليب التدريب </w:t>
      </w:r>
      <w:r w:rsidR="00424789" w:rsidRPr="009D38E5">
        <w:rPr>
          <w:rFonts w:ascii="Sakkal Majalla" w:hAnsi="Sakkal Majalla" w:cs="Sakkal Majalla" w:hint="cs"/>
          <w:sz w:val="32"/>
          <w:szCs w:val="32"/>
          <w:rtl/>
          <w:lang w:bidi="ar-EG"/>
        </w:rPr>
        <w:t>المناسبة. (</w:t>
      </w:r>
      <w:r w:rsidR="00C32514" w:rsidRPr="009D38E5">
        <w:rPr>
          <w:rFonts w:ascii="Sakkal Majalla" w:hAnsi="Sakkal Majalla" w:cs="Sakkal Majalla" w:hint="cs"/>
          <w:sz w:val="32"/>
          <w:szCs w:val="32"/>
          <w:rtl/>
          <w:lang w:bidi="ar-EG"/>
        </w:rPr>
        <w:t>العمري،2021)</w:t>
      </w:r>
    </w:p>
    <w:p w14:paraId="5F86E056" w14:textId="154553FA" w:rsidR="00B15844" w:rsidRPr="009D38E5" w:rsidRDefault="0085164B"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2.2.9.</w:t>
      </w:r>
      <w:r w:rsidR="00A666F7">
        <w:rPr>
          <w:rFonts w:ascii="Sakkal Majalla" w:hAnsi="Sakkal Majalla" w:cs="Sakkal Majalla" w:hint="cs"/>
          <w:b/>
          <w:bCs/>
          <w:sz w:val="32"/>
          <w:szCs w:val="32"/>
          <w:rtl/>
          <w:lang w:bidi="ar-BH"/>
        </w:rPr>
        <w:t>4</w:t>
      </w:r>
      <w:r w:rsidRPr="009D38E5">
        <w:rPr>
          <w:rFonts w:ascii="Sakkal Majalla" w:hAnsi="Sakkal Majalla" w:cs="Sakkal Majalla" w:hint="cs"/>
          <w:b/>
          <w:bCs/>
          <w:sz w:val="32"/>
          <w:szCs w:val="32"/>
          <w:rtl/>
          <w:lang w:bidi="ar-BH"/>
        </w:rPr>
        <w:t xml:space="preserve"> </w:t>
      </w:r>
      <w:r w:rsidR="00B15844" w:rsidRPr="009D38E5">
        <w:rPr>
          <w:rFonts w:ascii="Sakkal Majalla" w:hAnsi="Sakkal Majalla" w:cs="Sakkal Majalla" w:hint="cs"/>
          <w:b/>
          <w:bCs/>
          <w:sz w:val="32"/>
          <w:szCs w:val="32"/>
          <w:rtl/>
          <w:lang w:bidi="ar-BH"/>
        </w:rPr>
        <w:t>المحدد الثالث تقييم البرنامج التدريبي</w:t>
      </w:r>
      <w:r w:rsidR="00B15844" w:rsidRPr="009D38E5">
        <w:rPr>
          <w:rFonts w:ascii="Sakkal Majalla" w:hAnsi="Sakkal Majalla" w:cs="Sakkal Majalla" w:hint="cs"/>
          <w:b/>
          <w:bCs/>
          <w:sz w:val="32"/>
          <w:szCs w:val="32"/>
          <w:lang w:bidi="ar-BH"/>
        </w:rPr>
        <w:t>:</w:t>
      </w:r>
    </w:p>
    <w:p w14:paraId="545932F6" w14:textId="34D434D4" w:rsidR="00B15844" w:rsidRPr="009D38E5" w:rsidRDefault="00B15844" w:rsidP="00A666F7">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9D38E5">
        <w:rPr>
          <w:rFonts w:ascii="Sakkal Majalla" w:hAnsi="Sakkal Majalla" w:cs="Sakkal Majalla" w:hint="cs"/>
          <w:sz w:val="32"/>
          <w:szCs w:val="32"/>
          <w:rtl/>
          <w:lang w:bidi="ar-EG"/>
        </w:rPr>
        <w:t xml:space="preserve"> (</w:t>
      </w:r>
      <w:r w:rsidR="00237611" w:rsidRPr="009D38E5">
        <w:rPr>
          <w:rFonts w:ascii="Sakkal Majalla" w:hAnsi="Sakkal Majalla" w:cs="Sakkal Majalla" w:hint="cs"/>
          <w:sz w:val="32"/>
          <w:szCs w:val="32"/>
          <w:rtl/>
          <w:lang w:bidi="ar-EG"/>
        </w:rPr>
        <w:t>العثمان،2020</w:t>
      </w:r>
      <w:r w:rsidRPr="009D38E5">
        <w:rPr>
          <w:rFonts w:ascii="Sakkal Majalla" w:hAnsi="Sakkal Majalla" w:cs="Sakkal Majalla" w:hint="cs"/>
          <w:sz w:val="32"/>
          <w:szCs w:val="32"/>
          <w:rtl/>
          <w:lang w:bidi="ar-EG"/>
        </w:rPr>
        <w:t>)</w:t>
      </w:r>
    </w:p>
    <w:p w14:paraId="7D04DA89" w14:textId="77777777" w:rsidR="00B15844" w:rsidRPr="009D38E5" w:rsidRDefault="00B15844" w:rsidP="00A666F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أولا: رد الفعل:</w:t>
      </w:r>
    </w:p>
    <w:p w14:paraId="3E40AB70" w14:textId="07844ABF"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lang w:bidi="ar-BH"/>
        </w:rPr>
        <w:t xml:space="preserve"> Atapattu, 2016)</w:t>
      </w:r>
      <w:r w:rsidR="00981A3D" w:rsidRPr="009D38E5">
        <w:rPr>
          <w:rFonts w:ascii="Sakkal Majalla" w:hAnsi="Sakkal Majalla" w:cs="Sakkal Majalla" w:hint="cs"/>
          <w:sz w:val="32"/>
          <w:szCs w:val="32"/>
          <w:rtl/>
          <w:lang w:bidi="ar-BH"/>
        </w:rPr>
        <w:t>).</w:t>
      </w:r>
    </w:p>
    <w:p w14:paraId="51FDB04B"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 xml:space="preserve">ثانيا: التعلم: </w:t>
      </w:r>
    </w:p>
    <w:p w14:paraId="0C610777"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9D38E5">
        <w:rPr>
          <w:rFonts w:ascii="Sakkal Majalla" w:hAnsi="Sakkal Majalla" w:cs="Sakkal Majalla" w:hint="cs"/>
          <w:sz w:val="32"/>
          <w:szCs w:val="32"/>
          <w:lang w:bidi="ar-BH"/>
        </w:rPr>
        <w:t>.</w:t>
      </w:r>
    </w:p>
    <w:p w14:paraId="01680806"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ثالثا: السلوك: </w:t>
      </w:r>
    </w:p>
    <w:p w14:paraId="0F086C9B" w14:textId="446DF39B"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w:t>
      </w:r>
      <w:r w:rsidR="00C32514" w:rsidRPr="009D38E5">
        <w:rPr>
          <w:rFonts w:ascii="Sakkal Majalla" w:hAnsi="Sakkal Majalla" w:cs="Sakkal Majalla" w:hint="cs"/>
          <w:sz w:val="32"/>
          <w:szCs w:val="32"/>
          <w:rtl/>
          <w:lang w:bidi="ar-BH"/>
        </w:rPr>
        <w:t>التدريبي</w:t>
      </w:r>
      <w:r w:rsidR="00C32514" w:rsidRPr="009D38E5">
        <w:rPr>
          <w:rFonts w:ascii="Sakkal Majalla" w:hAnsi="Sakkal Majalla" w:cs="Sakkal Majalla" w:hint="cs"/>
          <w:sz w:val="32"/>
          <w:szCs w:val="32"/>
          <w:lang w:bidi="ar-BH"/>
        </w:rPr>
        <w:t>.</w:t>
      </w:r>
      <w:r w:rsidR="00C32514" w:rsidRPr="009D38E5">
        <w:rPr>
          <w:rFonts w:ascii="Sakkal Majalla" w:hAnsi="Sakkal Majalla" w:cs="Sakkal Majalla" w:hint="cs"/>
          <w:sz w:val="32"/>
          <w:szCs w:val="32"/>
          <w:rtl/>
          <w:lang w:bidi="ar-BH"/>
        </w:rPr>
        <w:t xml:space="preserve"> (</w:t>
      </w:r>
      <w:r w:rsidR="00981A3D" w:rsidRPr="009D38E5">
        <w:rPr>
          <w:rFonts w:ascii="Sakkal Majalla" w:hAnsi="Sakkal Majalla" w:cs="Sakkal Majalla" w:hint="cs"/>
          <w:sz w:val="32"/>
          <w:szCs w:val="32"/>
          <w:rtl/>
          <w:lang w:bidi="ar-BH"/>
        </w:rPr>
        <w:t>الزبيدي واخرون،2016)</w:t>
      </w:r>
    </w:p>
    <w:p w14:paraId="513B200B"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رابعا: النتائج: </w:t>
      </w:r>
    </w:p>
    <w:p w14:paraId="64493201"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9D38E5">
        <w:rPr>
          <w:rFonts w:ascii="Sakkal Majalla" w:hAnsi="Sakkal Majalla" w:cs="Sakkal Majalla" w:hint="cs"/>
          <w:sz w:val="32"/>
          <w:szCs w:val="32"/>
          <w:lang w:bidi="ar-BH"/>
        </w:rPr>
        <w:t>.</w:t>
      </w:r>
    </w:p>
    <w:p w14:paraId="741B6872" w14:textId="43CB8E03" w:rsidR="00B15844" w:rsidRPr="009D38E5" w:rsidRDefault="00B15844" w:rsidP="0082471B">
      <w:pPr>
        <w:bidi/>
        <w:spacing w:line="360" w:lineRule="auto"/>
        <w:jc w:val="both"/>
        <w:outlineLvl w:val="0"/>
        <w:rPr>
          <w:rFonts w:ascii="Sakkal Majalla" w:hAnsi="Sakkal Majalla" w:cs="Sakkal Majalla"/>
          <w:sz w:val="32"/>
          <w:szCs w:val="32"/>
          <w:u w:val="single"/>
          <w:rtl/>
          <w:lang w:bidi="ar-EG"/>
        </w:rPr>
      </w:pPr>
      <w:bookmarkStart w:id="16" w:name="_Toc171757349"/>
      <w:r w:rsidRPr="009D38E5">
        <w:rPr>
          <w:rFonts w:ascii="Sakkal Majalla" w:hAnsi="Sakkal Majalla" w:cs="Sakkal Majalla" w:hint="cs"/>
          <w:sz w:val="32"/>
          <w:szCs w:val="32"/>
          <w:u w:val="single"/>
          <w:rtl/>
          <w:lang w:bidi="ar-BH"/>
        </w:rPr>
        <w:t xml:space="preserve">اخيرا: أسباب فشل </w:t>
      </w:r>
      <w:r w:rsidR="00AD59D9" w:rsidRPr="009D38E5">
        <w:rPr>
          <w:rFonts w:ascii="Sakkal Majalla" w:hAnsi="Sakkal Majalla" w:cs="Sakkal Majalla" w:hint="cs"/>
          <w:sz w:val="32"/>
          <w:szCs w:val="32"/>
          <w:u w:val="single"/>
          <w:rtl/>
          <w:lang w:bidi="ar-BH"/>
        </w:rPr>
        <w:t xml:space="preserve">ممارسات الموارد البشرية في عمليات </w:t>
      </w:r>
      <w:r w:rsidRPr="009D38E5">
        <w:rPr>
          <w:rFonts w:ascii="Sakkal Majalla" w:hAnsi="Sakkal Majalla" w:cs="Sakkal Majalla" w:hint="cs"/>
          <w:sz w:val="32"/>
          <w:szCs w:val="32"/>
          <w:u w:val="single"/>
          <w:rtl/>
          <w:lang w:bidi="ar-BH"/>
        </w:rPr>
        <w:t>التدريب الاداري</w:t>
      </w:r>
      <w:r w:rsidRPr="009D38E5">
        <w:rPr>
          <w:rFonts w:ascii="Sakkal Majalla" w:hAnsi="Sakkal Majalla" w:cs="Sakkal Majalla" w:hint="cs"/>
          <w:sz w:val="32"/>
          <w:szCs w:val="32"/>
          <w:u w:val="single"/>
          <w:lang w:bidi="ar-BH"/>
        </w:rPr>
        <w:t>:</w:t>
      </w:r>
      <w:bookmarkEnd w:id="16"/>
      <w:r w:rsidR="00237611" w:rsidRPr="009D38E5">
        <w:rPr>
          <w:rFonts w:ascii="Sakkal Majalla" w:hAnsi="Sakkal Majalla" w:cs="Sakkal Majalla" w:hint="cs"/>
          <w:color w:val="000000" w:themeColor="text1"/>
          <w:sz w:val="32"/>
          <w:szCs w:val="32"/>
          <w:rtl/>
          <w:lang w:bidi="ar-EG"/>
        </w:rPr>
        <w:t xml:space="preserve"> </w:t>
      </w:r>
    </w:p>
    <w:p w14:paraId="5A82CF01" w14:textId="761B8948" w:rsidR="00B15844" w:rsidRPr="009D38E5" w:rsidRDefault="00981A3D"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تكمن أسباب فشل ممارسات التدريب الإداري في الموارد البشرية في الاختيار غير الصحيح للموظفين، وافتقار الدورات إلى الملاءمة مع احتياجات العمل، وعدم كفاءة المدربين، وغياب الدعم اللازم بعد التدريب، بالإضافة إلى بيئة العمل غير المشجعة على تطبيق ما تم تعلمه وان </w:t>
      </w:r>
      <w:r w:rsidR="00B15844" w:rsidRPr="009D38E5">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00B15844" w:rsidRPr="009D38E5">
        <w:rPr>
          <w:rFonts w:ascii="Sakkal Majalla" w:hAnsi="Sakkal Majalla" w:cs="Sakkal Majalla" w:hint="cs"/>
          <w:sz w:val="32"/>
          <w:szCs w:val="32"/>
          <w:lang w:bidi="ar-BH"/>
        </w:rPr>
        <w:t xml:space="preserve">. </w:t>
      </w:r>
      <w:r w:rsidRPr="009D38E5">
        <w:rPr>
          <w:rFonts w:ascii="Sakkal Majalla" w:hAnsi="Sakkal Majalla" w:cs="Sakkal Majalla" w:hint="cs"/>
          <w:color w:val="000000" w:themeColor="text1"/>
          <w:sz w:val="32"/>
          <w:szCs w:val="32"/>
          <w:rtl/>
          <w:lang w:bidi="ar-EG"/>
        </w:rPr>
        <w:t>(احمد واخرون،2021).</w:t>
      </w:r>
    </w:p>
    <w:p w14:paraId="674C4149" w14:textId="10C0BFF8"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ومن أسباب فشل الدورة التدريبية ما يلي</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w:t>
      </w:r>
      <w:proofErr w:type="gramStart"/>
      <w:r w:rsidRPr="009D38E5">
        <w:rPr>
          <w:rFonts w:ascii="Sakkal Majalla" w:hAnsi="Sakkal Majalla" w:cs="Sakkal Majalla" w:hint="cs"/>
          <w:sz w:val="32"/>
          <w:szCs w:val="32"/>
          <w:rtl/>
          <w:lang w:bidi="ar-BH"/>
        </w:rPr>
        <w:t>(</w:t>
      </w:r>
      <w:r w:rsidRPr="009D38E5">
        <w:rPr>
          <w:rFonts w:ascii="Sakkal Majalla" w:hAnsi="Sakkal Majalla" w:cs="Sakkal Majalla" w:hint="cs"/>
          <w:sz w:val="32"/>
          <w:szCs w:val="32"/>
        </w:rPr>
        <w:t xml:space="preserve"> </w:t>
      </w:r>
      <w:r w:rsidR="00AE1000" w:rsidRPr="009D38E5">
        <w:rPr>
          <w:rFonts w:ascii="Sakkal Majalla" w:hAnsi="Sakkal Majalla" w:cs="Sakkal Majalla" w:hint="cs"/>
          <w:sz w:val="32"/>
          <w:szCs w:val="32"/>
        </w:rPr>
        <w:t>(</w:t>
      </w:r>
      <w:proofErr w:type="gramEnd"/>
      <w:r w:rsidR="00AE1000" w:rsidRPr="009D38E5">
        <w:rPr>
          <w:rFonts w:ascii="Sakkal Majalla" w:hAnsi="Sakkal Majalla" w:cs="Sakkal Majalla" w:hint="cs"/>
          <w:sz w:val="32"/>
          <w:szCs w:val="32"/>
        </w:rPr>
        <w:t>Vivin, el, al, 2015).</w:t>
      </w:r>
      <w:r w:rsidR="00AE1000" w:rsidRPr="009D38E5">
        <w:rPr>
          <w:rFonts w:ascii="Sakkal Majalla" w:hAnsi="Sakkal Majalla" w:cs="Sakkal Majalla" w:hint="cs"/>
          <w:color w:val="000000" w:themeColor="text1"/>
          <w:sz w:val="32"/>
          <w:szCs w:val="32"/>
          <w:rtl/>
          <w:lang w:bidi="ar-EG"/>
        </w:rPr>
        <w:t>.</w:t>
      </w:r>
    </w:p>
    <w:p w14:paraId="5CC51164" w14:textId="1541DB0B" w:rsidR="00B15844" w:rsidRPr="009D38E5" w:rsidRDefault="00B15844" w:rsidP="00296562">
      <w:pPr>
        <w:pStyle w:val="a3"/>
        <w:widowControl w:val="0"/>
        <w:numPr>
          <w:ilvl w:val="0"/>
          <w:numId w:val="24"/>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المدرب غير قادر على توصيل المعلومات أو تنمية المهارات: قد يكون سبب الفشل هو عدم قدرة المدرب على شرح الموضوع واستخدام أساليب التدريب</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ثم </w:t>
      </w:r>
      <w:r w:rsidRPr="009D38E5">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وأيضا </w:t>
      </w:r>
      <w:r w:rsidRPr="009D38E5">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9D38E5">
        <w:rPr>
          <w:rFonts w:ascii="Sakkal Majalla" w:hAnsi="Sakkal Majalla" w:cs="Sakkal Majalla" w:hint="cs"/>
          <w:sz w:val="32"/>
          <w:szCs w:val="32"/>
          <w:lang w:bidi="ar-BH"/>
        </w:rPr>
        <w:t>.</w:t>
      </w:r>
      <w:r w:rsidR="00C32514" w:rsidRPr="009D38E5">
        <w:rPr>
          <w:rFonts w:ascii="Sakkal Majalla" w:hAnsi="Sakkal Majalla" w:cs="Sakkal Majalla" w:hint="cs"/>
          <w:sz w:val="32"/>
          <w:szCs w:val="32"/>
          <w:rtl/>
          <w:lang w:bidi="ar-BH"/>
        </w:rPr>
        <w:t xml:space="preserve"> (الحسناوي،2020)</w:t>
      </w:r>
    </w:p>
    <w:p w14:paraId="6B214195" w14:textId="732A47F7" w:rsidR="00B15844" w:rsidRPr="009D38E5" w:rsidRDefault="00B15844" w:rsidP="00296562">
      <w:pPr>
        <w:pStyle w:val="a3"/>
        <w:widowControl w:val="0"/>
        <w:numPr>
          <w:ilvl w:val="0"/>
          <w:numId w:val="24"/>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الذين </w:t>
      </w:r>
      <w:r w:rsidRPr="009D38E5">
        <w:rPr>
          <w:rFonts w:ascii="Sakkal Majalla" w:hAnsi="Sakkal Majalla" w:cs="Sakkal Majalla" w:hint="cs"/>
          <w:sz w:val="32"/>
          <w:szCs w:val="32"/>
          <w:rtl/>
          <w:lang w:bidi="ar-BH"/>
        </w:rPr>
        <w:t>تم اختيارهم حسب أهواء المدير وليس حسب حاجة العمل الفعلية: البعض يعتبر الدورة التدريبية من فبيل الجائزة التي يعطيها المدير لمن يحب</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 xml:space="preserve">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w:t>
      </w:r>
      <w:r w:rsidR="00424789" w:rsidRPr="009D38E5">
        <w:rPr>
          <w:rFonts w:ascii="Sakkal Majalla" w:hAnsi="Sakkal Majalla" w:cs="Sakkal Majalla" w:hint="cs"/>
          <w:sz w:val="32"/>
          <w:szCs w:val="32"/>
          <w:rtl/>
          <w:lang w:bidi="ar-BH"/>
        </w:rPr>
        <w:t>عالمه</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الخطيب،2019)</w:t>
      </w:r>
    </w:p>
    <w:p w14:paraId="747F92C2" w14:textId="647233F5" w:rsidR="00B15844" w:rsidRPr="009D38E5" w:rsidRDefault="00B15844" w:rsidP="00296562">
      <w:pPr>
        <w:pStyle w:val="a3"/>
        <w:numPr>
          <w:ilvl w:val="0"/>
          <w:numId w:val="24"/>
        </w:numPr>
        <w:bidi/>
        <w:spacing w:after="200" w:line="360" w:lineRule="auto"/>
        <w:jc w:val="both"/>
        <w:rPr>
          <w:rFonts w:ascii="Sakkal Majalla" w:hAnsi="Sakkal Majalla" w:cs="Sakkal Majalla"/>
          <w:color w:val="000000" w:themeColor="text1"/>
          <w:sz w:val="32"/>
          <w:szCs w:val="32"/>
          <w:lang w:bidi="ar-BH"/>
        </w:rPr>
      </w:pPr>
      <w:r w:rsidRPr="009D38E5">
        <w:rPr>
          <w:rFonts w:ascii="Sakkal Majalla" w:hAnsi="Sakkal Majalla" w:cs="Sakkal Majalla" w:hint="cs"/>
          <w:sz w:val="32"/>
          <w:szCs w:val="32"/>
          <w:rtl/>
          <w:lang w:bidi="ar-BH"/>
        </w:rPr>
        <w:t>المادة التدريبية سيئة</w:t>
      </w:r>
      <w:r w:rsidR="00AD59D9" w:rsidRPr="009D38E5">
        <w:rPr>
          <w:rFonts w:ascii="Sakkal Majalla" w:hAnsi="Sakkal Majalla" w:cs="Sakkal Majalla" w:hint="cs"/>
          <w:sz w:val="32"/>
          <w:szCs w:val="32"/>
          <w:rtl/>
          <w:lang w:bidi="ar-BH"/>
        </w:rPr>
        <w:t xml:space="preserve"> ومن اهم نقاط التي يقع فيها </w:t>
      </w:r>
      <w:r w:rsidR="00237611" w:rsidRPr="009D38E5">
        <w:rPr>
          <w:rFonts w:ascii="Sakkal Majalla" w:hAnsi="Sakkal Majalla" w:cs="Sakkal Majalla" w:hint="cs"/>
          <w:sz w:val="32"/>
          <w:szCs w:val="32"/>
          <w:rtl/>
          <w:lang w:bidi="ar-BH"/>
        </w:rPr>
        <w:t>معظم المدربين انه</w:t>
      </w:r>
      <w:r w:rsidR="00AD59D9" w:rsidRPr="009D38E5">
        <w:rPr>
          <w:rFonts w:ascii="Sakkal Majalla" w:hAnsi="Sakkal Majalla" w:cs="Sakkal Majalla" w:hint="cs"/>
          <w:sz w:val="32"/>
          <w:szCs w:val="32"/>
          <w:rtl/>
          <w:lang w:bidi="ar-BH"/>
        </w:rPr>
        <w:t xml:space="preserve"> لا </w:t>
      </w:r>
      <w:r w:rsidRPr="009D38E5">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C32514" w:rsidRPr="009D38E5">
        <w:rPr>
          <w:rFonts w:ascii="Sakkal Majalla" w:hAnsi="Sakkal Majalla" w:cs="Sakkal Majalla" w:hint="cs"/>
          <w:color w:val="000000" w:themeColor="text1"/>
          <w:sz w:val="32"/>
          <w:szCs w:val="32"/>
          <w:rtl/>
          <w:lang w:bidi="ar-BH"/>
        </w:rPr>
        <w:t xml:space="preserve"> (الطوالبة،2020)</w:t>
      </w:r>
    </w:p>
    <w:p w14:paraId="5CFBC7FD" w14:textId="0C95FCFF" w:rsidR="00AD59D9" w:rsidRPr="009D38E5" w:rsidRDefault="0085164B" w:rsidP="00AD59D9">
      <w:pPr>
        <w:bidi/>
        <w:spacing w:line="360" w:lineRule="auto"/>
        <w:jc w:val="both"/>
        <w:outlineLvl w:val="0"/>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lastRenderedPageBreak/>
        <w:t xml:space="preserve">2.3 </w:t>
      </w:r>
      <w:r w:rsidR="00AD59D9" w:rsidRPr="009D38E5">
        <w:rPr>
          <w:rFonts w:ascii="Sakkal Majalla" w:hAnsi="Sakkal Majalla" w:cs="Sakkal Majalla" w:hint="cs"/>
          <w:b/>
          <w:bCs/>
          <w:sz w:val="32"/>
          <w:szCs w:val="32"/>
          <w:rtl/>
          <w:lang w:bidi="ar-BH"/>
        </w:rPr>
        <w:t xml:space="preserve">المبحث الثاني: </w:t>
      </w:r>
      <w:bookmarkStart w:id="17" w:name="_Toc171757351"/>
      <w:r w:rsidRPr="009D38E5">
        <w:rPr>
          <w:rFonts w:ascii="Sakkal Majalla" w:hAnsi="Sakkal Majalla" w:cs="Sakkal Majalla" w:hint="cs"/>
          <w:b/>
          <w:bCs/>
          <w:sz w:val="32"/>
          <w:szCs w:val="32"/>
          <w:rtl/>
          <w:lang w:bidi="ar-BH"/>
        </w:rPr>
        <w:t>الإطار النظري ل</w:t>
      </w:r>
      <w:r w:rsidR="00AD59D9" w:rsidRPr="009D38E5">
        <w:rPr>
          <w:rFonts w:ascii="Sakkal Majalla" w:hAnsi="Sakkal Majalla" w:cs="Sakkal Majalla" w:hint="cs"/>
          <w:b/>
          <w:bCs/>
          <w:sz w:val="32"/>
          <w:szCs w:val="32"/>
          <w:rtl/>
          <w:lang w:bidi="ar-BH"/>
        </w:rPr>
        <w:t>لرضا الوظيفي ماهيته اهميته ونظرياته</w:t>
      </w:r>
      <w:bookmarkEnd w:id="17"/>
      <w:r w:rsidR="00AD59D9" w:rsidRPr="009D38E5">
        <w:rPr>
          <w:rFonts w:ascii="Sakkal Majalla" w:hAnsi="Sakkal Majalla" w:cs="Sakkal Majalla" w:hint="cs"/>
          <w:b/>
          <w:bCs/>
          <w:sz w:val="32"/>
          <w:szCs w:val="32"/>
          <w:rtl/>
          <w:lang w:bidi="ar-BH"/>
        </w:rPr>
        <w:t xml:space="preserve"> </w:t>
      </w:r>
    </w:p>
    <w:p w14:paraId="423424EE" w14:textId="69DDDFB0" w:rsidR="00AD59D9" w:rsidRPr="009D38E5" w:rsidRDefault="0085164B" w:rsidP="00711508">
      <w:pPr>
        <w:bidi/>
        <w:spacing w:line="360" w:lineRule="auto"/>
        <w:jc w:val="both"/>
        <w:outlineLvl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2.23.1 </w:t>
      </w:r>
      <w:r w:rsidR="00AD59D9" w:rsidRPr="009D38E5">
        <w:rPr>
          <w:rFonts w:ascii="Sakkal Majalla" w:hAnsi="Sakkal Majalla" w:cs="Sakkal Majalla" w:hint="cs"/>
          <w:sz w:val="32"/>
          <w:szCs w:val="32"/>
          <w:rtl/>
          <w:lang w:bidi="ar-BH"/>
        </w:rPr>
        <w:t>مقدمة</w:t>
      </w:r>
    </w:p>
    <w:p w14:paraId="075BB68D" w14:textId="1D5500FF" w:rsidR="002D53F9" w:rsidRPr="009D38E5" w:rsidRDefault="00AD59D9" w:rsidP="00840A7C">
      <w:pPr>
        <w:bidi/>
        <w:spacing w:line="360" w:lineRule="auto"/>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00C32514" w:rsidRPr="009D38E5">
        <w:rPr>
          <w:rFonts w:ascii="Sakkal Majalla" w:hAnsi="Sakkal Majalla" w:cs="Sakkal Majalla" w:hint="cs"/>
          <w:sz w:val="32"/>
          <w:szCs w:val="32"/>
          <w:rtl/>
          <w:lang w:bidi="ar-BH"/>
        </w:rPr>
        <w:t xml:space="preserve"> (العرودن2018)</w:t>
      </w:r>
    </w:p>
    <w:p w14:paraId="444657CF" w14:textId="7A50CDC9" w:rsidR="002D53F9" w:rsidRPr="009D38E5" w:rsidRDefault="00AD59D9" w:rsidP="002D53F9">
      <w:pPr>
        <w:bidi/>
        <w:spacing w:line="360" w:lineRule="auto"/>
        <w:jc w:val="both"/>
        <w:rPr>
          <w:rFonts w:ascii="Sakkal Majalla" w:hAnsi="Sakkal Majalla" w:cs="Sakkal Majalla"/>
          <w:sz w:val="32"/>
          <w:szCs w:val="32"/>
          <w:lang w:bidi="ar-BH"/>
        </w:rPr>
      </w:pP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00840A7C"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w:t>
      </w:r>
      <w:r w:rsidR="00840A7C" w:rsidRPr="009D38E5">
        <w:rPr>
          <w:rFonts w:ascii="Sakkal Majalla" w:hAnsi="Sakkal Majalla" w:cs="Sakkal Majalla" w:hint="cs"/>
          <w:sz w:val="32"/>
          <w:szCs w:val="32"/>
          <w:rtl/>
          <w:lang w:bidi="ar-BH"/>
        </w:rPr>
        <w:t>زياني واخرون،2022</w:t>
      </w:r>
      <w:r w:rsidR="00424789" w:rsidRPr="009D38E5">
        <w:rPr>
          <w:rFonts w:ascii="Sakkal Majalla" w:hAnsi="Sakkal Majalla" w:cs="Sakkal Majalla" w:hint="cs"/>
          <w:sz w:val="32"/>
          <w:szCs w:val="32"/>
          <w:rtl/>
          <w:lang w:bidi="ar-BH"/>
        </w:rPr>
        <w:t>) كما</w:t>
      </w:r>
      <w:r w:rsidRPr="009D38E5">
        <w:rPr>
          <w:rFonts w:ascii="Sakkal Majalla" w:hAnsi="Sakkal Majalla" w:cs="Sakkal Majalla" w:hint="cs"/>
          <w:sz w:val="32"/>
          <w:szCs w:val="32"/>
          <w:rtl/>
          <w:lang w:bidi="ar-BH"/>
        </w:rPr>
        <w:t xml:space="preserve"> يعرف الرضا الوظيفي بأنه شعور الفرد بالسعادة والارتياح أثناء أدائه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w:t>
      </w:r>
      <w:r w:rsidRPr="009D38E5">
        <w:rPr>
          <w:rFonts w:ascii="Sakkal Majalla" w:hAnsi="Sakkal Majalla" w:cs="Sakkal Majalla" w:hint="cs"/>
          <w:sz w:val="32"/>
          <w:szCs w:val="32"/>
          <w:lang w:bidi="ar-BH"/>
        </w:rPr>
        <w:t>.</w:t>
      </w:r>
      <w:r w:rsidR="00840A7C"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العبيد</w:t>
      </w:r>
      <w:r w:rsidR="00840A7C" w:rsidRPr="009D38E5">
        <w:rPr>
          <w:rFonts w:ascii="Sakkal Majalla" w:hAnsi="Sakkal Majalla" w:cs="Sakkal Majalla" w:hint="cs"/>
          <w:sz w:val="32"/>
          <w:szCs w:val="32"/>
          <w:rtl/>
          <w:lang w:bidi="ar-BH"/>
        </w:rPr>
        <w:t>،</w:t>
      </w:r>
      <w:r w:rsidR="00C32514" w:rsidRPr="009D38E5">
        <w:rPr>
          <w:rFonts w:ascii="Sakkal Majalla" w:hAnsi="Sakkal Majalla" w:cs="Sakkal Majalla" w:hint="cs"/>
          <w:sz w:val="32"/>
          <w:szCs w:val="32"/>
          <w:rtl/>
          <w:lang w:bidi="ar-BH"/>
        </w:rPr>
        <w:t>2020</w:t>
      </w:r>
      <w:r w:rsidR="00840A7C" w:rsidRPr="009D38E5">
        <w:rPr>
          <w:rFonts w:ascii="Sakkal Majalla" w:hAnsi="Sakkal Majalla" w:cs="Sakkal Majalla" w:hint="cs"/>
          <w:sz w:val="32"/>
          <w:szCs w:val="32"/>
          <w:rtl/>
          <w:lang w:bidi="ar-BH"/>
        </w:rPr>
        <w:t>)</w:t>
      </w:r>
      <w:r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lang w:bidi="ar-BH"/>
        </w:rPr>
        <w:t xml:space="preserve"> </w:t>
      </w:r>
    </w:p>
    <w:p w14:paraId="65798724" w14:textId="6476FFF5" w:rsidR="00AD59D9" w:rsidRPr="009D38E5" w:rsidRDefault="00AD59D9" w:rsidP="002D53F9">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9D38E5">
        <w:rPr>
          <w:rFonts w:ascii="Sakkal Majalla" w:hAnsi="Sakkal Majalla" w:cs="Sakkal Majalla" w:hint="cs"/>
          <w:sz w:val="32"/>
          <w:szCs w:val="32"/>
          <w:lang w:bidi="ar-BH"/>
        </w:rPr>
        <w:t>.</w:t>
      </w:r>
      <w:r w:rsidR="00237611" w:rsidRPr="009D38E5">
        <w:rPr>
          <w:rFonts w:ascii="Sakkal Majalla" w:hAnsi="Sakkal Majalla" w:cs="Sakkal Majalla" w:hint="cs"/>
          <w:color w:val="000000" w:themeColor="text1"/>
          <w:sz w:val="32"/>
          <w:szCs w:val="32"/>
          <w:rtl/>
          <w:lang w:bidi="ar-EG"/>
        </w:rPr>
        <w:t xml:space="preserve"> (خيري واخرون،2021).</w:t>
      </w:r>
    </w:p>
    <w:p w14:paraId="02425144" w14:textId="5C3B3E5D" w:rsidR="00AD59D9" w:rsidRPr="009D38E5" w:rsidRDefault="00AD59D9" w:rsidP="00711508">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lastRenderedPageBreak/>
        <w:t>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قد يؤدي إلى زيادة الإنتاجية ويترتب عليه الفائدة بالنسبة للمؤسسات والعاملين مما زاد من أهمية دراسة هذا الموضوع</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sidR="00AE1000" w:rsidRPr="009D38E5">
        <w:rPr>
          <w:rFonts w:ascii="Sakkal Majalla" w:hAnsi="Sakkal Majalla" w:cs="Sakkal Majalla" w:hint="cs"/>
          <w:sz w:val="32"/>
          <w:szCs w:val="32"/>
        </w:rPr>
        <w:t xml:space="preserve"> (Zaman, el, al, 2017</w:t>
      </w:r>
      <w:proofErr w:type="gramStart"/>
      <w:r w:rsidR="00AE1000" w:rsidRPr="009D38E5">
        <w:rPr>
          <w:rFonts w:ascii="Sakkal Majalla" w:hAnsi="Sakkal Majalla" w:cs="Sakkal Majalla" w:hint="cs"/>
          <w:sz w:val="32"/>
          <w:szCs w:val="32"/>
        </w:rPr>
        <w:t>).</w:t>
      </w:r>
      <w:r w:rsidR="00AE1000" w:rsidRPr="009D38E5">
        <w:rPr>
          <w:rFonts w:ascii="Sakkal Majalla" w:hAnsi="Sakkal Majalla" w:cs="Sakkal Majalla" w:hint="cs"/>
          <w:color w:val="000000" w:themeColor="text1"/>
          <w:sz w:val="32"/>
          <w:szCs w:val="32"/>
          <w:rtl/>
          <w:lang w:bidi="ar-EG"/>
        </w:rPr>
        <w:t>.</w:t>
      </w:r>
      <w:proofErr w:type="gramEnd"/>
    </w:p>
    <w:p w14:paraId="4534415E" w14:textId="77777777" w:rsidR="00AD59D9" w:rsidRPr="009D38E5" w:rsidRDefault="00AD59D9" w:rsidP="00711508">
      <w:pPr>
        <w:bidi/>
        <w:spacing w:line="360" w:lineRule="auto"/>
        <w:jc w:val="both"/>
        <w:rPr>
          <w:rFonts w:ascii="Sakkal Majalla" w:hAnsi="Sakkal Majalla" w:cs="Sakkal Majalla"/>
          <w:sz w:val="32"/>
          <w:szCs w:val="32"/>
          <w:rtl/>
          <w:lang w:bidi="ar-BH"/>
        </w:rPr>
      </w:pPr>
    </w:p>
    <w:p w14:paraId="00BC9EAD" w14:textId="1E8FA3F7" w:rsidR="00AD59D9" w:rsidRPr="009D38E5" w:rsidRDefault="00AD59D9" w:rsidP="00711508">
      <w:pPr>
        <w:bidi/>
        <w:spacing w:line="360" w:lineRule="auto"/>
        <w:jc w:val="both"/>
        <w:outlineLvl w:val="0"/>
        <w:rPr>
          <w:rFonts w:ascii="Sakkal Majalla" w:hAnsi="Sakkal Majalla" w:cs="Sakkal Majalla"/>
          <w:b/>
          <w:bCs/>
          <w:sz w:val="32"/>
          <w:szCs w:val="32"/>
          <w:rtl/>
          <w:lang w:bidi="ar-BH"/>
        </w:rPr>
      </w:pPr>
      <w:r w:rsidRPr="009D38E5">
        <w:rPr>
          <w:rFonts w:ascii="Sakkal Majalla" w:hAnsi="Sakkal Majalla" w:cs="Sakkal Majalla" w:hint="cs"/>
          <w:b/>
          <w:bCs/>
          <w:sz w:val="32"/>
          <w:szCs w:val="32"/>
          <w:lang w:bidi="ar-BH"/>
        </w:rPr>
        <w:t xml:space="preserve"> </w:t>
      </w:r>
      <w:bookmarkStart w:id="18" w:name="_Toc171757352"/>
      <w:r w:rsidR="0085164B" w:rsidRPr="009D38E5">
        <w:rPr>
          <w:rFonts w:ascii="Sakkal Majalla" w:hAnsi="Sakkal Majalla" w:cs="Sakkal Majalla" w:hint="cs"/>
          <w:b/>
          <w:bCs/>
          <w:sz w:val="32"/>
          <w:szCs w:val="32"/>
          <w:rtl/>
          <w:lang w:bidi="ar-EG"/>
        </w:rPr>
        <w:t xml:space="preserve">2.3.2 </w:t>
      </w:r>
      <w:r w:rsidRPr="009D38E5">
        <w:rPr>
          <w:rFonts w:ascii="Sakkal Majalla" w:hAnsi="Sakkal Majalla" w:cs="Sakkal Majalla" w:hint="cs"/>
          <w:b/>
          <w:bCs/>
          <w:sz w:val="32"/>
          <w:szCs w:val="32"/>
          <w:rtl/>
          <w:lang w:bidi="ar-EG"/>
        </w:rPr>
        <w:t>اولا</w:t>
      </w:r>
      <w:r w:rsidRPr="009D38E5">
        <w:rPr>
          <w:rFonts w:ascii="Sakkal Majalla" w:hAnsi="Sakkal Majalla" w:cs="Sakkal Majalla" w:hint="cs"/>
          <w:b/>
          <w:bCs/>
          <w:sz w:val="32"/>
          <w:szCs w:val="32"/>
          <w:lang w:bidi="ar-BH"/>
        </w:rPr>
        <w:t xml:space="preserve"> -</w:t>
      </w:r>
      <w:r w:rsidRPr="009D38E5">
        <w:rPr>
          <w:rFonts w:ascii="Sakkal Majalla" w:hAnsi="Sakkal Majalla" w:cs="Sakkal Majalla" w:hint="cs"/>
          <w:b/>
          <w:bCs/>
          <w:sz w:val="32"/>
          <w:szCs w:val="32"/>
          <w:rtl/>
          <w:lang w:bidi="ar-BH"/>
        </w:rPr>
        <w:t>مفهوم الرضا الوظيفي</w:t>
      </w:r>
      <w:bookmarkEnd w:id="18"/>
    </w:p>
    <w:p w14:paraId="3F65F2C6" w14:textId="4041ED9F" w:rsidR="00030ABD" w:rsidRPr="009D38E5" w:rsidRDefault="00030ABD"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للرضا الوظيفي أهمية الكبرى بالنسبة للأفراد وكذلك </w:t>
      </w:r>
      <w:r w:rsidR="00237611" w:rsidRPr="009D38E5">
        <w:rPr>
          <w:rFonts w:ascii="Sakkal Majalla" w:hAnsi="Sakkal Majalla" w:cs="Sakkal Majalla" w:hint="cs"/>
          <w:sz w:val="32"/>
          <w:szCs w:val="32"/>
          <w:rtl/>
          <w:lang w:bidi="ar-BH"/>
        </w:rPr>
        <w:t>للمجتمعات،</w:t>
      </w:r>
      <w:r w:rsidRPr="009D38E5">
        <w:rPr>
          <w:rFonts w:ascii="Sakkal Majalla" w:hAnsi="Sakkal Majalla" w:cs="Sakkal Majalla" w:hint="cs"/>
          <w:sz w:val="32"/>
          <w:szCs w:val="32"/>
          <w:rtl/>
          <w:lang w:bidi="ar-BH"/>
        </w:rPr>
        <w:t xml:space="preserve"> ذلك لأن رضا الفرد عن عمله وهو العامل الأساسي لتحقيق توافقه النفسي الاجتماعي</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لقد تعددت تعريفات الرضا الوظيفي واتخذت اتجاهات مختلفة مما جعل الاجتماع على تعريف موحدا مر في غاية الصعوبة نظراٌ لاختلاف نظره واتجاهات الباحثين الذين يتعرضون لهذا الموضوع أصافة إلى اختلاف الظروف البيئة والقيم والمعتقدات وطبيعة الاتجاه الذي يركز عليه </w:t>
      </w:r>
      <w:r w:rsidR="00424789" w:rsidRPr="009D38E5">
        <w:rPr>
          <w:rFonts w:ascii="Sakkal Majalla" w:hAnsi="Sakkal Majalla" w:cs="Sakkal Majalla" w:hint="cs"/>
          <w:sz w:val="32"/>
          <w:szCs w:val="32"/>
          <w:rtl/>
          <w:lang w:bidi="ar-BH"/>
        </w:rPr>
        <w:t>الباحثون</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الحسناوي،2020)</w:t>
      </w:r>
    </w:p>
    <w:p w14:paraId="7A81627B" w14:textId="50B210A9" w:rsidR="00030ABD" w:rsidRPr="009D38E5" w:rsidRDefault="00030ABD" w:rsidP="00296562">
      <w:pPr>
        <w:pStyle w:val="a3"/>
        <w:widowControl w:val="0"/>
        <w:numPr>
          <w:ilvl w:val="0"/>
          <w:numId w:val="29"/>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ويعرف هوبك.</w:t>
      </w:r>
      <w:r w:rsidRPr="009D38E5">
        <w:rPr>
          <w:rFonts w:ascii="Sakkal Majalla" w:hAnsi="Sakkal Majalla" w:cs="Sakkal Majalla" w:hint="cs"/>
          <w:sz w:val="32"/>
          <w:szCs w:val="32"/>
          <w:lang w:bidi="ar-BH"/>
        </w:rPr>
        <w:t xml:space="preserve"> Hoppock</w:t>
      </w:r>
      <w:r w:rsidRPr="009D38E5">
        <w:rPr>
          <w:rFonts w:ascii="Sakkal Majalla" w:hAnsi="Sakkal Majalla" w:cs="Sakkal Majalla" w:hint="cs"/>
          <w:sz w:val="32"/>
          <w:szCs w:val="32"/>
          <w:rtl/>
          <w:lang w:bidi="ar-BH"/>
        </w:rPr>
        <w:t xml:space="preserve"> بأنه. مجموعة من الاهتمامات بالظروف النفسية والمادية والبيئية التي تعمل المرء على القول بصدق أنني راضي عن وظيفتي   </w:t>
      </w:r>
    </w:p>
    <w:p w14:paraId="6C151F03" w14:textId="23E46D96" w:rsidR="00AD59D9" w:rsidRPr="009D38E5" w:rsidRDefault="00AD59D9" w:rsidP="00296562">
      <w:pPr>
        <w:pStyle w:val="a3"/>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sidRPr="009D38E5">
        <w:rPr>
          <w:rFonts w:ascii="Sakkal Majalla" w:hAnsi="Sakkal Majalla" w:cs="Sakkal Majalla" w:hint="cs"/>
          <w:sz w:val="32"/>
          <w:szCs w:val="32"/>
          <w:lang w:bidi="ar-BH"/>
        </w:rPr>
        <w:t xml:space="preserve"> </w:t>
      </w:r>
      <w:r w:rsidR="00237611" w:rsidRPr="009D38E5">
        <w:rPr>
          <w:rFonts w:ascii="Sakkal Majalla" w:hAnsi="Sakkal Majalla" w:cs="Sakkal Majalla" w:hint="cs"/>
          <w:color w:val="000000" w:themeColor="text1"/>
          <w:sz w:val="32"/>
          <w:szCs w:val="32"/>
          <w:rtl/>
          <w:lang w:bidi="ar-EG"/>
        </w:rPr>
        <w:t>(هلسه،2020).</w:t>
      </w:r>
    </w:p>
    <w:p w14:paraId="01539C4C" w14:textId="77777777" w:rsidR="00AD59D9" w:rsidRPr="009D38E5" w:rsidRDefault="00AD59D9" w:rsidP="00296562">
      <w:pPr>
        <w:pStyle w:val="a3"/>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أنـه المدى الذي توفر معه الوظيفة لشاغلها نتائج ذات قيم إيجابيـة أي أن عبـارة الرضا ترادف التكافؤ</w:t>
      </w:r>
    </w:p>
    <w:p w14:paraId="7F9FB9CA" w14:textId="77777777" w:rsidR="00AD59D9" w:rsidRPr="009D38E5" w:rsidRDefault="00AD59D9" w:rsidP="00296562">
      <w:pPr>
        <w:pStyle w:val="a3"/>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أن الرضا هو عبارة عن الاختلاف ما بين شعور الشخص تجاه ما سيحصل عليه</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 xml:space="preserve">او ما يدركه الشخص بأنه حـصل عليـه بالفعـل" </w:t>
      </w:r>
    </w:p>
    <w:p w14:paraId="1AEEE2AE" w14:textId="07FD3C2E" w:rsidR="00030ABD" w:rsidRPr="009D38E5" w:rsidRDefault="00840A7C"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ويرى الباحث ان الرضا الوظيفي هو شعور الموظف الإيجابي تجاه عمله، ناتج عن توافق توقعاته مع واقع العمل من حيث الراتب، التقدير، وبيئة العمل. إنه شعور بالمتعة ينشأ من تقييم الفرد لمهنته وتجاربه المهنية، وله تأثير مباشر على إنتاجية الموظف وولائه للمؤسسة، مما يؤدي إلى انخفاض معدلات الاستقالة.</w:t>
      </w:r>
    </w:p>
    <w:p w14:paraId="17B37E57" w14:textId="77777777" w:rsidR="00840A7C" w:rsidRPr="009D38E5" w:rsidRDefault="00840A7C" w:rsidP="00840A7C">
      <w:pPr>
        <w:widowControl w:val="0"/>
        <w:autoSpaceDE w:val="0"/>
        <w:autoSpaceDN w:val="0"/>
        <w:bidi/>
        <w:spacing w:after="0" w:line="360" w:lineRule="auto"/>
        <w:ind w:left="360"/>
        <w:jc w:val="both"/>
        <w:rPr>
          <w:rFonts w:ascii="Sakkal Majalla" w:hAnsi="Sakkal Majalla" w:cs="Sakkal Majalla"/>
          <w:sz w:val="32"/>
          <w:szCs w:val="32"/>
          <w:lang w:bidi="ar-BH"/>
        </w:rPr>
      </w:pPr>
    </w:p>
    <w:p w14:paraId="2985A651" w14:textId="6510221D" w:rsidR="00563629" w:rsidRPr="009D38E5" w:rsidRDefault="0085164B" w:rsidP="00030ABD">
      <w:pPr>
        <w:widowControl w:val="0"/>
        <w:autoSpaceDE w:val="0"/>
        <w:autoSpaceDN w:val="0"/>
        <w:bidi/>
        <w:spacing w:after="0"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2.3.3 </w:t>
      </w:r>
      <w:r w:rsidR="00030ABD" w:rsidRPr="009D38E5">
        <w:rPr>
          <w:rFonts w:ascii="Sakkal Majalla" w:hAnsi="Sakkal Majalla" w:cs="Sakkal Majalla" w:hint="cs"/>
          <w:b/>
          <w:bCs/>
          <w:sz w:val="32"/>
          <w:szCs w:val="32"/>
          <w:rtl/>
          <w:lang w:bidi="ar-BH"/>
        </w:rPr>
        <w:t>أهمية الرضا الوظيفي</w:t>
      </w:r>
    </w:p>
    <w:p w14:paraId="7D43B6B4" w14:textId="24580C33" w:rsidR="00030ABD" w:rsidRPr="009D38E5"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يعتبر الرضا الوظيفي </w:t>
      </w:r>
      <w:r w:rsidR="00237611" w:rsidRPr="009D38E5">
        <w:rPr>
          <w:rFonts w:ascii="Sakkal Majalla" w:hAnsi="Sakkal Majalla" w:cs="Sakkal Majalla" w:hint="cs"/>
          <w:sz w:val="32"/>
          <w:szCs w:val="32"/>
          <w:rtl/>
          <w:lang w:bidi="ar-BH"/>
        </w:rPr>
        <w:t>أحد</w:t>
      </w:r>
      <w:r w:rsidRPr="009D38E5">
        <w:rPr>
          <w:rFonts w:ascii="Sakkal Majalla" w:hAnsi="Sakkal Majalla" w:cs="Sakkal Majalla" w:hint="cs"/>
          <w:sz w:val="32"/>
          <w:szCs w:val="32"/>
          <w:rtl/>
          <w:lang w:bidi="ar-BH"/>
        </w:rPr>
        <w:t xml:space="preserve">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الشخصية </w:t>
      </w:r>
      <w:r w:rsidR="00237611" w:rsidRPr="009D38E5">
        <w:rPr>
          <w:rFonts w:ascii="Sakkal Majalla" w:hAnsi="Sakkal Majalla" w:cs="Sakkal Majalla" w:hint="cs"/>
          <w:sz w:val="32"/>
          <w:szCs w:val="32"/>
          <w:rtl/>
          <w:lang w:bidi="ar-BH"/>
        </w:rPr>
        <w:t>والمهنية، كما</w:t>
      </w:r>
      <w:r w:rsidRPr="009D38E5">
        <w:rPr>
          <w:rFonts w:ascii="Sakkal Majalla" w:hAnsi="Sakkal Majalla" w:cs="Sakkal Majalla" w:hint="cs"/>
          <w:sz w:val="32"/>
          <w:szCs w:val="32"/>
          <w:rtl/>
          <w:lang w:bidi="ar-BH"/>
        </w:rPr>
        <w:t xml:space="preserve"> ان هناك وجهه نظر مفادها ان الرضا الوظيفي قد يؤدي الى زيادة الانتاج ويترتب عليه الافادة بالنسبة للمؤسسات والعاملين مما زاد اهميه دراسة هذا الموضوع</w:t>
      </w:r>
      <w:r w:rsidR="00237611" w:rsidRPr="009D38E5">
        <w:rPr>
          <w:rFonts w:ascii="Sakkal Majalla" w:hAnsi="Sakkal Majalla" w:cs="Sakkal Majalla" w:hint="cs"/>
          <w:sz w:val="32"/>
          <w:szCs w:val="32"/>
          <w:rtl/>
          <w:lang w:bidi="ar-BH"/>
        </w:rPr>
        <w:t xml:space="preserve"> </w:t>
      </w:r>
      <w:r w:rsidR="00237611" w:rsidRPr="009D38E5">
        <w:rPr>
          <w:rFonts w:ascii="Sakkal Majalla" w:hAnsi="Sakkal Majalla" w:cs="Sakkal Majalla" w:hint="cs"/>
          <w:color w:val="000000" w:themeColor="text1"/>
          <w:sz w:val="32"/>
          <w:szCs w:val="32"/>
          <w:rtl/>
          <w:lang w:bidi="ar-EG"/>
        </w:rPr>
        <w:t>(زياني واخرون،2022).</w:t>
      </w:r>
    </w:p>
    <w:p w14:paraId="771079B0" w14:textId="233B56F2" w:rsidR="00030ABD" w:rsidRPr="009D38E5"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لأفراده، كما يمكن ان يكون مؤشراً لنجاح الفرد في مختلف جوانب حياته، فمستوى رضا الفرد عن وظيفته له تأثير على مدى كفاءته في العمل </w:t>
      </w:r>
      <w:r w:rsidR="00C32514" w:rsidRPr="009D38E5">
        <w:rPr>
          <w:rFonts w:ascii="Sakkal Majalla" w:hAnsi="Sakkal Majalla" w:cs="Sakkal Majalla" w:hint="cs"/>
          <w:sz w:val="32"/>
          <w:szCs w:val="32"/>
          <w:rtl/>
          <w:lang w:bidi="ar-BH"/>
        </w:rPr>
        <w:t>(العمري،2021)</w:t>
      </w:r>
    </w:p>
    <w:p w14:paraId="22B2A0B3" w14:textId="77777777" w:rsidR="0085164B" w:rsidRPr="009D38E5" w:rsidRDefault="0085164B" w:rsidP="00711508">
      <w:pPr>
        <w:bidi/>
        <w:spacing w:line="360" w:lineRule="auto"/>
        <w:jc w:val="both"/>
        <w:rPr>
          <w:rFonts w:ascii="Sakkal Majalla" w:hAnsi="Sakkal Majalla" w:cs="Sakkal Majalla"/>
          <w:b/>
          <w:bCs/>
          <w:sz w:val="32"/>
          <w:szCs w:val="32"/>
          <w:rtl/>
          <w:lang w:bidi="ar-BH"/>
        </w:rPr>
      </w:pPr>
    </w:p>
    <w:p w14:paraId="2DA784B4" w14:textId="6D619F02" w:rsidR="00AD59D9" w:rsidRPr="009D38E5" w:rsidRDefault="0085164B" w:rsidP="0085164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lastRenderedPageBreak/>
        <w:t xml:space="preserve">2.3.4 </w:t>
      </w:r>
      <w:r w:rsidR="00AD59D9" w:rsidRPr="009D38E5">
        <w:rPr>
          <w:rFonts w:ascii="Sakkal Majalla" w:hAnsi="Sakkal Majalla" w:cs="Sakkal Majalla" w:hint="cs"/>
          <w:b/>
          <w:bCs/>
          <w:sz w:val="32"/>
          <w:szCs w:val="32"/>
          <w:rtl/>
          <w:lang w:bidi="ar-BH"/>
        </w:rPr>
        <w:t>مكونات الرضا الوظيفي</w:t>
      </w:r>
    </w:p>
    <w:p w14:paraId="0E9AB83F" w14:textId="3F3BD23E" w:rsidR="00AD59D9" w:rsidRPr="009D38E5" w:rsidRDefault="00840A7C" w:rsidP="00711508">
      <w:pPr>
        <w:bidi/>
        <w:spacing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تتكون الرضا الوظيفي من جوانب متعددة تشمل الأجر، بيئة العمل، طبيعة العمل، الإشراف والزملاء، والتطور الوظيفي. تشمل المكونات أيضاً الأمن الوظيفي، ثقافة الشركة، والتقدير من الإدارة، بالإضافة إلى العوامل الشخصية والديموغرافية التي تؤثر على شعور الفرد بالرضا </w:t>
      </w:r>
      <w:r w:rsidR="00AD59D9" w:rsidRPr="009D38E5">
        <w:rPr>
          <w:rFonts w:ascii="Sakkal Majalla" w:hAnsi="Sakkal Majalla" w:cs="Sakkal Majalla" w:hint="cs"/>
          <w:sz w:val="32"/>
          <w:szCs w:val="32"/>
          <w:rtl/>
          <w:lang w:bidi="ar-BH"/>
        </w:rPr>
        <w:t>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sidR="00AD59D9" w:rsidRPr="009D38E5">
        <w:rPr>
          <w:rFonts w:ascii="Sakkal Majalla" w:hAnsi="Sakkal Majalla" w:cs="Sakkal Majalla" w:hint="cs"/>
          <w:sz w:val="32"/>
          <w:szCs w:val="32"/>
          <w:lang w:bidi="ar-BH"/>
        </w:rPr>
        <w:t xml:space="preserve"> </w:t>
      </w:r>
      <w:r w:rsidR="00AD59D9" w:rsidRPr="009D38E5">
        <w:rPr>
          <w:rFonts w:ascii="Sakkal Majalla" w:hAnsi="Sakkal Majalla" w:cs="Sakkal Majalla" w:hint="cs"/>
          <w:sz w:val="32"/>
          <w:szCs w:val="32"/>
          <w:rtl/>
          <w:lang w:bidi="ar-BH"/>
        </w:rPr>
        <w:t>ويتكون الرضا الوظيفي من العناصر التالية</w:t>
      </w:r>
      <w:r w:rsidR="00AD59D9" w:rsidRPr="009D38E5">
        <w:rPr>
          <w:rFonts w:ascii="Sakkal Majalla" w:hAnsi="Sakkal Majalla" w:cs="Sakkal Majalla" w:hint="cs"/>
          <w:sz w:val="32"/>
          <w:szCs w:val="32"/>
          <w:lang w:bidi="ar-BH"/>
        </w:rPr>
        <w:t>:</w:t>
      </w:r>
      <w:r w:rsidR="00237611" w:rsidRPr="009D38E5">
        <w:rPr>
          <w:rFonts w:ascii="Sakkal Majalla" w:hAnsi="Sakkal Majalla" w:cs="Sakkal Majalla" w:hint="cs"/>
          <w:sz w:val="32"/>
          <w:szCs w:val="32"/>
          <w:rtl/>
          <w:lang w:bidi="ar-EG"/>
        </w:rPr>
        <w:t xml:space="preserve"> </w:t>
      </w:r>
      <w:r w:rsidR="00237611" w:rsidRPr="009D38E5">
        <w:rPr>
          <w:rFonts w:ascii="Sakkal Majalla" w:hAnsi="Sakkal Majalla" w:cs="Sakkal Majalla" w:hint="cs"/>
          <w:color w:val="000000" w:themeColor="text1"/>
          <w:sz w:val="32"/>
          <w:szCs w:val="32"/>
          <w:rtl/>
          <w:lang w:bidi="ar-EG"/>
        </w:rPr>
        <w:t>(كريم واخرون،2022).</w:t>
      </w:r>
    </w:p>
    <w:p w14:paraId="70DB8F32" w14:textId="3C0012B5" w:rsidR="00AD59D9" w:rsidRPr="009D38E5" w:rsidRDefault="00AD59D9" w:rsidP="00296562">
      <w:pPr>
        <w:pStyle w:val="a3"/>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اساليب التوجيه والاشراف والقيادة داخل إطار العمل</w:t>
      </w:r>
      <w:r w:rsidRPr="009D38E5">
        <w:rPr>
          <w:rFonts w:ascii="Sakkal Majalla" w:hAnsi="Sakkal Majalla" w:cs="Sakkal Majalla" w:hint="cs"/>
          <w:sz w:val="32"/>
          <w:szCs w:val="32"/>
          <w:lang w:bidi="ar-BH"/>
        </w:rPr>
        <w:t xml:space="preserve"> </w:t>
      </w:r>
      <w:r w:rsidR="00840A7C"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الرضا عن الرؤساء واتخاذهم قدوة</w:t>
      </w:r>
      <w:r w:rsidR="00840A7C"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الرضا عن المرؤوسين ودعمهم</w:t>
      </w:r>
    </w:p>
    <w:p w14:paraId="2AA50B84" w14:textId="7390142E" w:rsidR="00AD59D9" w:rsidRPr="009D38E5" w:rsidRDefault="00AD59D9" w:rsidP="00296562">
      <w:pPr>
        <w:pStyle w:val="a3"/>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الرضا عن الوظيفة داخل محل العمل</w:t>
      </w:r>
      <w:r w:rsidRPr="009D38E5">
        <w:rPr>
          <w:rFonts w:ascii="Sakkal Majalla" w:hAnsi="Sakkal Majalla" w:cs="Sakkal Majalla" w:hint="cs"/>
          <w:sz w:val="32"/>
          <w:szCs w:val="32"/>
          <w:lang w:bidi="ar-BH"/>
        </w:rPr>
        <w:t xml:space="preserve"> </w:t>
      </w:r>
      <w:r w:rsidR="00840A7C"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الرضا عن بيئة العمل الداخلية والخارجية ومدي الانتاجية المحققة</w:t>
      </w:r>
      <w:r w:rsidR="00840A7C"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الرضا عن علاقات العمل في محل العمل</w:t>
      </w:r>
      <w:r w:rsidRPr="009D38E5">
        <w:rPr>
          <w:rFonts w:ascii="Sakkal Majalla" w:hAnsi="Sakkal Majalla" w:cs="Sakkal Majalla" w:hint="cs"/>
          <w:sz w:val="32"/>
          <w:szCs w:val="32"/>
          <w:lang w:bidi="ar-BH"/>
        </w:rPr>
        <w:t xml:space="preserve">  </w:t>
      </w:r>
    </w:p>
    <w:p w14:paraId="18B7A12B" w14:textId="77777777" w:rsidR="00AD59D9" w:rsidRPr="009D38E5" w:rsidRDefault="00AD59D9" w:rsidP="00711508">
      <w:pPr>
        <w:pStyle w:val="a3"/>
        <w:bidi/>
        <w:spacing w:line="360" w:lineRule="auto"/>
        <w:jc w:val="both"/>
        <w:rPr>
          <w:rFonts w:ascii="Sakkal Majalla" w:hAnsi="Sakkal Majalla" w:cs="Sakkal Majalla"/>
          <w:sz w:val="32"/>
          <w:szCs w:val="32"/>
          <w:rtl/>
          <w:lang w:bidi="ar-BH"/>
        </w:rPr>
      </w:pPr>
    </w:p>
    <w:p w14:paraId="57AEBCC5" w14:textId="4D5D1316" w:rsidR="00AD59D9" w:rsidRPr="009D38E5" w:rsidRDefault="0085164B" w:rsidP="00711508">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2.3.5 </w:t>
      </w:r>
      <w:r w:rsidR="00AD59D9" w:rsidRPr="009D38E5">
        <w:rPr>
          <w:rFonts w:ascii="Sakkal Majalla" w:hAnsi="Sakkal Majalla" w:cs="Sakkal Majalla" w:hint="cs"/>
          <w:b/>
          <w:bCs/>
          <w:sz w:val="32"/>
          <w:szCs w:val="32"/>
          <w:rtl/>
          <w:lang w:bidi="ar-BH"/>
        </w:rPr>
        <w:t xml:space="preserve">العوامل الداعية للرضا الوظيفي </w:t>
      </w:r>
    </w:p>
    <w:p w14:paraId="658CBCB6" w14:textId="57C9A0CE" w:rsidR="00AD59D9" w:rsidRPr="009D38E5" w:rsidRDefault="00AD59D9" w:rsidP="00711508">
      <w:pPr>
        <w:bidi/>
        <w:spacing w:line="360" w:lineRule="auto"/>
        <w:jc w:val="both"/>
        <w:rPr>
          <w:rFonts w:ascii="Sakkal Majalla" w:hAnsi="Sakkal Majalla" w:cs="Sakkal Majalla"/>
          <w:b/>
          <w:bCs/>
          <w:sz w:val="32"/>
          <w:szCs w:val="32"/>
          <w:lang w:bidi="ar-EG"/>
        </w:rPr>
      </w:pPr>
      <w:r w:rsidRPr="009D38E5">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sidR="00AE1000" w:rsidRPr="009D38E5">
        <w:rPr>
          <w:rFonts w:ascii="Sakkal Majalla" w:hAnsi="Sakkal Majalla" w:cs="Sakkal Majalla" w:hint="cs"/>
          <w:sz w:val="32"/>
          <w:szCs w:val="32"/>
          <w:rtl/>
        </w:rPr>
        <w:tab/>
      </w:r>
      <w:r w:rsidR="00AE1000" w:rsidRPr="009D38E5">
        <w:rPr>
          <w:rFonts w:ascii="Sakkal Majalla" w:hAnsi="Sakkal Majalla" w:cs="Sakkal Majalla" w:hint="cs"/>
          <w:sz w:val="32"/>
          <w:szCs w:val="32"/>
        </w:rPr>
        <w:t>(Al-Hawari, el, al, 2015).</w:t>
      </w:r>
      <w:r w:rsidR="00AE1000" w:rsidRPr="009D38E5">
        <w:rPr>
          <w:rFonts w:ascii="Sakkal Majalla" w:hAnsi="Sakkal Majalla" w:cs="Sakkal Majalla" w:hint="cs"/>
          <w:color w:val="000000" w:themeColor="text1"/>
          <w:sz w:val="32"/>
          <w:szCs w:val="32"/>
          <w:rtl/>
          <w:lang w:bidi="ar-EG"/>
        </w:rPr>
        <w:t>.</w:t>
      </w:r>
    </w:p>
    <w:p w14:paraId="57F47646" w14:textId="53654829" w:rsidR="00AD59D9" w:rsidRPr="009D38E5" w:rsidRDefault="00AD59D9" w:rsidP="00296562">
      <w:pPr>
        <w:pStyle w:val="a3"/>
        <w:widowControl w:val="0"/>
        <w:numPr>
          <w:ilvl w:val="0"/>
          <w:numId w:val="27"/>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ارتفاع درجة الرضا الوظيفي يؤدي إلى انخفاض نسبة غياب الموظفين</w:t>
      </w:r>
      <w:r w:rsidRPr="009D38E5">
        <w:rPr>
          <w:rFonts w:ascii="Sakkal Majalla" w:hAnsi="Sakkal Majalla" w:cs="Sakkal Majalla" w:hint="cs"/>
          <w:sz w:val="32"/>
          <w:szCs w:val="32"/>
          <w:lang w:bidi="ar-BH"/>
        </w:rPr>
        <w:t>.</w:t>
      </w:r>
      <w:r w:rsidR="00840A7C"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ارتفاع مستوى الرضا الوظيفي يؤدي إلى ارتفاع مستوى الطموح لدى الموظفين في المؤسسّات المختلفة</w:t>
      </w:r>
      <w:r w:rsidRPr="009D38E5">
        <w:rPr>
          <w:rFonts w:ascii="Sakkal Majalla" w:hAnsi="Sakkal Majalla" w:cs="Sakkal Majalla" w:hint="cs"/>
          <w:sz w:val="32"/>
          <w:szCs w:val="32"/>
          <w:lang w:bidi="ar-BH"/>
        </w:rPr>
        <w:t>.</w:t>
      </w:r>
    </w:p>
    <w:p w14:paraId="7D456CD7" w14:textId="19FF8D6E" w:rsidR="00AD59D9" w:rsidRPr="009D38E5" w:rsidRDefault="00AD59D9" w:rsidP="00296562">
      <w:pPr>
        <w:pStyle w:val="a3"/>
        <w:widowControl w:val="0"/>
        <w:numPr>
          <w:ilvl w:val="0"/>
          <w:numId w:val="27"/>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الأفراد ذوي درجات الرضا الوظيفي المرتفع يكونون أكثر رضا عن وقت فراغهم </w:t>
      </w:r>
      <w:r w:rsidR="00840A7C"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عائلاتهم وكذلك أكثر رضا عن الحياة بصفة عامة</w:t>
      </w:r>
      <w:r w:rsidRPr="009D38E5">
        <w:rPr>
          <w:rFonts w:ascii="Sakkal Majalla" w:hAnsi="Sakkal Majalla" w:cs="Sakkal Majalla" w:hint="cs"/>
          <w:sz w:val="32"/>
          <w:szCs w:val="32"/>
          <w:lang w:bidi="ar-BH"/>
        </w:rPr>
        <w:t>.</w:t>
      </w:r>
    </w:p>
    <w:p w14:paraId="332D7D18" w14:textId="5FE7637B" w:rsidR="00840A7C" w:rsidRPr="009D38E5" w:rsidRDefault="00AD59D9" w:rsidP="00296562">
      <w:pPr>
        <w:pStyle w:val="a3"/>
        <w:widowControl w:val="0"/>
        <w:numPr>
          <w:ilvl w:val="0"/>
          <w:numId w:val="27"/>
        </w:numPr>
        <w:autoSpaceDE w:val="0"/>
        <w:autoSpaceDN w:val="0"/>
        <w:bidi/>
        <w:spacing w:after="0" w:line="360" w:lineRule="auto"/>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الموظفين الأكثر رضا عن عملهم يكنون أقل عرضة لحوادث </w:t>
      </w:r>
      <w:r w:rsidR="00840A7C" w:rsidRPr="009D38E5">
        <w:rPr>
          <w:rFonts w:ascii="Sakkal Majalla" w:hAnsi="Sakkal Majalla" w:cs="Sakkal Majalla" w:hint="cs"/>
          <w:sz w:val="32"/>
          <w:szCs w:val="32"/>
          <w:rtl/>
          <w:lang w:bidi="ar-BH"/>
        </w:rPr>
        <w:t>العمل</w:t>
      </w:r>
      <w:r w:rsidR="00840A7C" w:rsidRPr="009D38E5">
        <w:rPr>
          <w:rFonts w:ascii="Sakkal Majalla" w:hAnsi="Sakkal Majalla" w:cs="Sakkal Majalla" w:hint="cs"/>
          <w:sz w:val="32"/>
          <w:szCs w:val="32"/>
          <w:lang w:bidi="ar-BH"/>
        </w:rPr>
        <w:t>.</w:t>
      </w:r>
      <w:r w:rsidR="00840A7C" w:rsidRPr="009D38E5">
        <w:rPr>
          <w:rFonts w:ascii="Sakkal Majalla" w:hAnsi="Sakkal Majalla" w:cs="Sakkal Majalla" w:hint="cs"/>
          <w:sz w:val="32"/>
          <w:szCs w:val="32"/>
          <w:rtl/>
          <w:lang w:bidi="ar-BH"/>
        </w:rPr>
        <w:t xml:space="preserve"> ويوجد </w:t>
      </w:r>
      <w:r w:rsidRPr="009D38E5">
        <w:rPr>
          <w:rFonts w:ascii="Sakkal Majalla" w:hAnsi="Sakkal Majalla" w:cs="Sakkal Majalla" w:hint="cs"/>
          <w:sz w:val="32"/>
          <w:szCs w:val="32"/>
          <w:rtl/>
          <w:lang w:bidi="ar-BH"/>
        </w:rPr>
        <w:t>هناك علاقة وثيقة ما بين الرضا الوظيفي والإنتاج في العمل فكلما كان هناك درجة عالية من الرضا أدى ذلك إلى زيادة الإنتاج</w:t>
      </w:r>
    </w:p>
    <w:p w14:paraId="1566F5E5" w14:textId="551DEF09" w:rsidR="00AD59D9" w:rsidRPr="009D38E5" w:rsidRDefault="00AD59D9" w:rsidP="0085164B">
      <w:pPr>
        <w:pStyle w:val="a3"/>
        <w:widowControl w:val="0"/>
        <w:autoSpaceDE w:val="0"/>
        <w:autoSpaceDN w:val="0"/>
        <w:bidi/>
        <w:spacing w:after="0" w:line="360" w:lineRule="auto"/>
        <w:ind w:left="1080"/>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p>
    <w:p w14:paraId="29F4025F" w14:textId="3CDA96DB" w:rsidR="00AD59D9" w:rsidRPr="009D38E5" w:rsidRDefault="00B65182" w:rsidP="00B65182">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من العوامل التي اثبتت ان الدراسات ان لها تأثيرها على درجه رضا الافراد والعوامل الآتية</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عوامل شخصية: مثل السن مستوى التعليم اهمية العمل بالنسبة للعامل والمستوى الاداري للوظيفة والحالة الصحية والمزاجية والسمات الشخصية وهذه العوامل جميعها ذات أثر بالغ على رفع رضا الفرد</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وعوامل متعلقة بظروف العمل: مثل نوع العمل وطبيعة وضيفته ومهنته كعمل روتيني او متنوع، ابتكاري او عادي   والأمان، والتقدم بالعمل، الاجر والراتب والرئيس والزملاء العمل وساعات العمل  و</w:t>
      </w:r>
      <w:r w:rsidR="00AD59D9" w:rsidRPr="009D38E5">
        <w:rPr>
          <w:rFonts w:ascii="Sakkal Majalla" w:hAnsi="Sakkal Majalla" w:cs="Sakkal Majalla" w:hint="cs"/>
          <w:sz w:val="32"/>
          <w:szCs w:val="32"/>
          <w:rtl/>
          <w:lang w:bidi="ar-BH"/>
        </w:rPr>
        <w:t>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sidR="00AD59D9" w:rsidRPr="009D38E5">
        <w:rPr>
          <w:rFonts w:ascii="Sakkal Majalla" w:hAnsi="Sakkal Majalla" w:cs="Sakkal Majalla" w:hint="cs"/>
          <w:sz w:val="32"/>
          <w:szCs w:val="32"/>
          <w:lang w:bidi="ar-BH"/>
        </w:rPr>
        <w:t xml:space="preserve"> </w:t>
      </w:r>
      <w:r w:rsidR="00AD59D9" w:rsidRPr="009D38E5">
        <w:rPr>
          <w:rFonts w:ascii="Sakkal Majalla" w:hAnsi="Sakkal Majalla" w:cs="Sakkal Majalla" w:hint="cs"/>
          <w:sz w:val="32"/>
          <w:szCs w:val="32"/>
          <w:rtl/>
          <w:lang w:bidi="ar-BH"/>
        </w:rPr>
        <w:t>وأخيرا الإنجاز او الجهد الذي يبذله العامل خلال ادائه لعمله والانتاجيـة</w:t>
      </w:r>
      <w:r w:rsidR="00AD59D9" w:rsidRPr="009D38E5">
        <w:rPr>
          <w:rFonts w:ascii="Sakkal Majalla" w:hAnsi="Sakkal Majalla" w:cs="Sakkal Majalla" w:hint="cs"/>
          <w:sz w:val="32"/>
          <w:szCs w:val="32"/>
          <w:lang w:bidi="ar-BH"/>
        </w:rPr>
        <w:t xml:space="preserve"> </w:t>
      </w:r>
      <w:r w:rsidR="00C32514" w:rsidRPr="009D38E5">
        <w:rPr>
          <w:rFonts w:ascii="Sakkal Majalla" w:hAnsi="Sakkal Majalla" w:cs="Sakkal Majalla" w:hint="cs"/>
          <w:sz w:val="32"/>
          <w:szCs w:val="32"/>
          <w:rtl/>
          <w:lang w:bidi="ar-BH"/>
        </w:rPr>
        <w:t>(العازمي،2021)</w:t>
      </w:r>
    </w:p>
    <w:p w14:paraId="110BC87D" w14:textId="6E567BC0" w:rsidR="00AD59D9" w:rsidRPr="009D38E5" w:rsidRDefault="00AD59D9" w:rsidP="00711508">
      <w:pPr>
        <w:bidi/>
        <w:spacing w:line="360" w:lineRule="auto"/>
        <w:ind w:left="72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كذلك يمكن القول بأن الرضا الوظيفي يتشكل من عوامل الرضا التالية</w:t>
      </w:r>
      <w:r w:rsidR="00C32514" w:rsidRPr="009D38E5">
        <w:rPr>
          <w:rFonts w:ascii="Sakkal Majalla" w:hAnsi="Sakkal Majalla" w:cs="Sakkal Majalla" w:hint="cs"/>
          <w:sz w:val="32"/>
          <w:szCs w:val="32"/>
          <w:rtl/>
          <w:lang w:bidi="ar-BH"/>
        </w:rPr>
        <w:t xml:space="preserve"> (العثمان،2020)</w:t>
      </w:r>
    </w:p>
    <w:p w14:paraId="0C170BF3" w14:textId="77777777" w:rsidR="00AD59D9" w:rsidRPr="009D38E5" w:rsidRDefault="00AD59D9" w:rsidP="00296562">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الوظيفة وفرص الإثراء الوظيفي المحققة للوظيفة</w:t>
      </w:r>
      <w:r w:rsidRPr="009D38E5">
        <w:rPr>
          <w:rFonts w:ascii="Sakkal Majalla" w:hAnsi="Sakkal Majalla" w:cs="Sakkal Majalla" w:hint="cs"/>
          <w:sz w:val="32"/>
          <w:szCs w:val="32"/>
          <w:lang w:bidi="ar-BH"/>
        </w:rPr>
        <w:t>.</w:t>
      </w:r>
    </w:p>
    <w:p w14:paraId="6B322704" w14:textId="77777777" w:rsidR="00AD59D9" w:rsidRPr="009D38E5" w:rsidRDefault="00AD59D9" w:rsidP="00296562">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الرضا عن الأجر وملحقاته</w:t>
      </w:r>
      <w:r w:rsidRPr="009D38E5">
        <w:rPr>
          <w:rFonts w:ascii="Sakkal Majalla" w:hAnsi="Sakkal Majalla" w:cs="Sakkal Majalla" w:hint="cs"/>
          <w:sz w:val="32"/>
          <w:szCs w:val="32"/>
          <w:lang w:bidi="ar-BH"/>
        </w:rPr>
        <w:t>.</w:t>
      </w:r>
    </w:p>
    <w:p w14:paraId="7E0FB810" w14:textId="610BB1B7" w:rsidR="00AD59D9" w:rsidRPr="009D38E5" w:rsidRDefault="00AD59D9" w:rsidP="00296562">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الرضا عن علاقات </w:t>
      </w:r>
      <w:r w:rsidR="00563629" w:rsidRPr="009D38E5">
        <w:rPr>
          <w:rFonts w:ascii="Sakkal Majalla" w:hAnsi="Sakkal Majalla" w:cs="Sakkal Majalla" w:hint="cs"/>
          <w:sz w:val="32"/>
          <w:szCs w:val="32"/>
          <w:rtl/>
          <w:lang w:bidi="ar-BH"/>
        </w:rPr>
        <w:t>العمل والرضا عن بيئة العمل المادية</w:t>
      </w:r>
      <w:r w:rsidR="00563629" w:rsidRPr="009D38E5">
        <w:rPr>
          <w:rFonts w:ascii="Sakkal Majalla" w:hAnsi="Sakkal Majalla" w:cs="Sakkal Majalla" w:hint="cs"/>
          <w:sz w:val="32"/>
          <w:szCs w:val="32"/>
          <w:lang w:bidi="ar-BH"/>
        </w:rPr>
        <w:t>.</w:t>
      </w:r>
    </w:p>
    <w:p w14:paraId="3C154881" w14:textId="77777777" w:rsidR="00AD59D9" w:rsidRPr="009D38E5" w:rsidRDefault="00AD59D9" w:rsidP="00296562">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أساليب الإشراف والتوصية والقيادة</w:t>
      </w:r>
      <w:r w:rsidRPr="009D38E5">
        <w:rPr>
          <w:rFonts w:ascii="Sakkal Majalla" w:hAnsi="Sakkal Majalla" w:cs="Sakkal Majalla" w:hint="cs"/>
          <w:sz w:val="32"/>
          <w:szCs w:val="32"/>
          <w:lang w:bidi="ar-BH"/>
        </w:rPr>
        <w:t>.</w:t>
      </w:r>
    </w:p>
    <w:p w14:paraId="58CBFA94" w14:textId="6CDD873E" w:rsidR="00AD59D9" w:rsidRPr="009D38E5" w:rsidRDefault="00AD59D9" w:rsidP="00296562">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سياسات الأفراد (الرضا عن تقييم الأداء، الرضا عن نظام الترقي</w:t>
      </w:r>
      <w:r w:rsidRPr="009D38E5">
        <w:rPr>
          <w:rFonts w:ascii="Sakkal Majalla" w:hAnsi="Sakkal Majalla" w:cs="Sakkal Majalla" w:hint="cs"/>
          <w:sz w:val="32"/>
          <w:szCs w:val="32"/>
          <w:lang w:bidi="ar-BH"/>
        </w:rPr>
        <w:t>.</w:t>
      </w:r>
    </w:p>
    <w:p w14:paraId="2458D7F5" w14:textId="77777777" w:rsidR="00AD59D9" w:rsidRPr="009D38E5" w:rsidRDefault="00AD59D9" w:rsidP="00296562">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طرق التحفيز وأسسهم ومعاييرهم</w:t>
      </w:r>
      <w:r w:rsidRPr="009D38E5">
        <w:rPr>
          <w:rFonts w:ascii="Sakkal Majalla" w:hAnsi="Sakkal Majalla" w:cs="Sakkal Majalla" w:hint="cs"/>
          <w:sz w:val="32"/>
          <w:szCs w:val="32"/>
          <w:lang w:bidi="ar-BH"/>
        </w:rPr>
        <w:t>.</w:t>
      </w:r>
    </w:p>
    <w:p w14:paraId="7F61A3D2" w14:textId="77777777" w:rsidR="00AD59D9" w:rsidRPr="009D38E5" w:rsidRDefault="00AD59D9" w:rsidP="00296562">
      <w:pPr>
        <w:pStyle w:val="a3"/>
        <w:widowControl w:val="0"/>
        <w:numPr>
          <w:ilvl w:val="0"/>
          <w:numId w:val="28"/>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الرضا عن الخدمات التي تقدم للأفراد العاملين.</w:t>
      </w:r>
    </w:p>
    <w:p w14:paraId="5FD6BCFA" w14:textId="77777777" w:rsidR="00AD59D9" w:rsidRPr="009D38E5" w:rsidRDefault="00AD59D9" w:rsidP="00711508">
      <w:pPr>
        <w:bidi/>
        <w:spacing w:line="360" w:lineRule="auto"/>
        <w:jc w:val="both"/>
        <w:rPr>
          <w:rFonts w:ascii="Sakkal Majalla" w:hAnsi="Sakkal Majalla" w:cs="Sakkal Majalla"/>
          <w:sz w:val="32"/>
          <w:szCs w:val="32"/>
          <w:rtl/>
          <w:lang w:bidi="ar-BH"/>
        </w:rPr>
      </w:pPr>
    </w:p>
    <w:p w14:paraId="70E66C95" w14:textId="3185D28B" w:rsidR="003B5505" w:rsidRPr="009D38E5" w:rsidRDefault="0085164B" w:rsidP="003B5505">
      <w:pPr>
        <w:bidi/>
        <w:spacing w:line="360" w:lineRule="auto"/>
        <w:jc w:val="both"/>
        <w:rPr>
          <w:rFonts w:ascii="Sakkal Majalla" w:hAnsi="Sakkal Majalla" w:cs="Sakkal Majalla"/>
          <w:b/>
          <w:bCs/>
          <w:sz w:val="32"/>
          <w:szCs w:val="32"/>
          <w:rtl/>
          <w:lang w:bidi="ar-EG"/>
        </w:rPr>
      </w:pPr>
      <w:bookmarkStart w:id="19" w:name="_Toc171757353"/>
      <w:r w:rsidRPr="009D38E5">
        <w:rPr>
          <w:rFonts w:ascii="Sakkal Majalla" w:hAnsi="Sakkal Majalla" w:cs="Sakkal Majalla" w:hint="cs"/>
          <w:b/>
          <w:bCs/>
          <w:sz w:val="32"/>
          <w:szCs w:val="32"/>
          <w:rtl/>
          <w:lang w:bidi="ar-EG"/>
        </w:rPr>
        <w:t xml:space="preserve">2.3.6 </w:t>
      </w:r>
      <w:r w:rsidR="003B5505" w:rsidRPr="009D38E5">
        <w:rPr>
          <w:rFonts w:ascii="Sakkal Majalla" w:hAnsi="Sakkal Majalla" w:cs="Sakkal Majalla" w:hint="cs"/>
          <w:b/>
          <w:bCs/>
          <w:sz w:val="32"/>
          <w:szCs w:val="32"/>
          <w:rtl/>
          <w:lang w:bidi="ar-EG"/>
        </w:rPr>
        <w:t>خصائص الرضا الوظيفي:</w:t>
      </w:r>
    </w:p>
    <w:p w14:paraId="0BFC9F68" w14:textId="67F4D944" w:rsidR="003B5505" w:rsidRPr="009D38E5" w:rsidRDefault="00840A7C" w:rsidP="00492BA0">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 xml:space="preserve">تتضمن خصائص الرضا الوظيفي أنه حالة فردية وشعورية تتأثر بمجموعة من العوامل المتداخلة، بما في ذلك طبيعة العمل نفسه (مثل تنوع المهارات وهويته وأهميته)، وبيئة العمل (مثل العلاقات، الثقافة، والأمان الوظيفي)، بالإضافة إلى العوامل الخارجية مثل الأجر والمكافآت وفرص النمو والتدريب. رضا الفرد عن جانب واحد في عمله لا يعني بالضرورة رضاه عن جميع الجوانب الأخرى </w:t>
      </w:r>
      <w:r w:rsidR="003B5505" w:rsidRPr="009D38E5">
        <w:rPr>
          <w:rFonts w:ascii="Sakkal Majalla" w:hAnsi="Sakkal Majalla" w:cs="Sakkal Majalla" w:hint="cs"/>
          <w:sz w:val="32"/>
          <w:szCs w:val="32"/>
          <w:rtl/>
          <w:lang w:bidi="ar-EG"/>
        </w:rPr>
        <w:t>وعموما يعتبر الرضا الوظيفي للعاملين 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بالرضا، مع ملاحظة ان الموظف الراضي عن عملة هو أكثر استعدادا للاستمرار بوظيفته وتحقيق اهداف المنظمة يمكن ان تحدد اهم الخصائص للرضا الوظيفي فيما يلي</w:t>
      </w:r>
      <w:r w:rsidR="003B5505" w:rsidRPr="009D38E5">
        <w:rPr>
          <w:rFonts w:ascii="Sakkal Majalla" w:hAnsi="Sakkal Majalla" w:cs="Sakkal Majalla" w:hint="cs"/>
          <w:sz w:val="32"/>
          <w:szCs w:val="32"/>
          <w:lang w:bidi="ar-EG"/>
        </w:rPr>
        <w:t xml:space="preserve"> </w:t>
      </w:r>
      <w:r w:rsidR="00237611" w:rsidRPr="009D38E5">
        <w:rPr>
          <w:rFonts w:ascii="Sakkal Majalla" w:hAnsi="Sakkal Majalla" w:cs="Sakkal Majalla" w:hint="cs"/>
          <w:color w:val="000000" w:themeColor="text1"/>
          <w:sz w:val="32"/>
          <w:szCs w:val="32"/>
          <w:rtl/>
          <w:lang w:bidi="ar-EG"/>
        </w:rPr>
        <w:t>(العبيد،2020).</w:t>
      </w:r>
    </w:p>
    <w:p w14:paraId="31DDFDF0" w14:textId="17239501" w:rsidR="003B5505" w:rsidRPr="009D38E5" w:rsidRDefault="003B5505" w:rsidP="00296562">
      <w:pPr>
        <w:pStyle w:val="a3"/>
        <w:numPr>
          <w:ilvl w:val="1"/>
          <w:numId w:val="50"/>
        </w:num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تعدد المفاهيم وطرق القياس</w:t>
      </w:r>
      <w:r w:rsidRPr="009D38E5">
        <w:rPr>
          <w:rFonts w:ascii="Sakkal Majalla" w:hAnsi="Sakkal Majalla" w:cs="Sakkal Majalla" w:hint="cs"/>
          <w:sz w:val="32"/>
          <w:szCs w:val="32"/>
          <w:lang w:bidi="ar-EG"/>
        </w:rPr>
        <w:t xml:space="preserve"> </w:t>
      </w:r>
      <w:r w:rsidR="00492BA0" w:rsidRPr="009D38E5">
        <w:rPr>
          <w:rFonts w:ascii="Sakkal Majalla" w:hAnsi="Sakkal Majalla" w:cs="Sakkal Majalla" w:hint="cs"/>
          <w:sz w:val="32"/>
          <w:szCs w:val="32"/>
          <w:rtl/>
          <w:lang w:bidi="ar-EG"/>
        </w:rPr>
        <w:t>و</w:t>
      </w:r>
      <w:r w:rsidRPr="009D38E5">
        <w:rPr>
          <w:rFonts w:ascii="Sakkal Majalla" w:hAnsi="Sakkal Majalla" w:cs="Sakkal Majalla" w:hint="cs"/>
          <w:sz w:val="32"/>
          <w:szCs w:val="32"/>
          <w:rtl/>
          <w:lang w:bidi="ar-EG"/>
        </w:rPr>
        <w:t>الرضا الوظيفي يتعلق بالعديد من الجوانب المتداخلة للسلوك الانساني</w:t>
      </w:r>
      <w:r w:rsidRPr="009D38E5">
        <w:rPr>
          <w:rFonts w:ascii="Sakkal Majalla" w:hAnsi="Sakkal Majalla" w:cs="Sakkal Majalla" w:hint="cs"/>
          <w:sz w:val="32"/>
          <w:szCs w:val="32"/>
          <w:lang w:bidi="ar-EG"/>
        </w:rPr>
        <w:t xml:space="preserve"> </w:t>
      </w:r>
    </w:p>
    <w:p w14:paraId="0477AA17" w14:textId="7E9137FA" w:rsidR="003B5505" w:rsidRPr="009D38E5" w:rsidRDefault="003B5505" w:rsidP="00296562">
      <w:pPr>
        <w:pStyle w:val="a3"/>
        <w:numPr>
          <w:ilvl w:val="1"/>
          <w:numId w:val="50"/>
        </w:num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lastRenderedPageBreak/>
        <w:t>الرضا الوظيفي حالة من القناعة والقبول</w:t>
      </w:r>
      <w:r w:rsidRPr="009D38E5">
        <w:rPr>
          <w:rFonts w:ascii="Sakkal Majalla" w:hAnsi="Sakkal Majalla" w:cs="Sakkal Majalla" w:hint="cs"/>
          <w:sz w:val="32"/>
          <w:szCs w:val="32"/>
          <w:lang w:bidi="ar-EG"/>
        </w:rPr>
        <w:t xml:space="preserve"> </w:t>
      </w:r>
      <w:r w:rsidR="00492BA0" w:rsidRPr="009D38E5">
        <w:rPr>
          <w:rFonts w:ascii="Sakkal Majalla" w:hAnsi="Sakkal Majalla" w:cs="Sakkal Majalla" w:hint="cs"/>
          <w:sz w:val="32"/>
          <w:szCs w:val="32"/>
          <w:rtl/>
          <w:lang w:bidi="ar-EG"/>
        </w:rPr>
        <w:t>و</w:t>
      </w:r>
      <w:r w:rsidRPr="009D38E5">
        <w:rPr>
          <w:rFonts w:ascii="Sakkal Majalla" w:hAnsi="Sakkal Majalla" w:cs="Sakkal Majalla" w:hint="cs"/>
          <w:sz w:val="32"/>
          <w:szCs w:val="32"/>
          <w:rtl/>
          <w:lang w:bidi="ar-EG"/>
        </w:rPr>
        <w:t>للرضا عن العمل ارتباط بسياق تنظيم العمل والنظام الاجتماعي</w:t>
      </w:r>
      <w:r w:rsidR="00492BA0" w:rsidRPr="009D38E5">
        <w:rPr>
          <w:rFonts w:ascii="Sakkal Majalla" w:hAnsi="Sakkal Majalla" w:cs="Sakkal Majalla" w:hint="cs"/>
          <w:sz w:val="32"/>
          <w:szCs w:val="32"/>
          <w:rtl/>
          <w:lang w:bidi="ar-EG"/>
        </w:rPr>
        <w:t xml:space="preserve"> و</w:t>
      </w:r>
      <w:r w:rsidRPr="009D38E5">
        <w:rPr>
          <w:rFonts w:ascii="Sakkal Majalla" w:hAnsi="Sakkal Majalla" w:cs="Sakkal Majalla" w:hint="cs"/>
          <w:sz w:val="32"/>
          <w:szCs w:val="32"/>
          <w:rtl/>
          <w:lang w:bidi="ar-EG"/>
        </w:rPr>
        <w:t>رضا الفرد عن عنصر معين ليس دليلا عن رضاه على العناصر الاخرى</w:t>
      </w:r>
    </w:p>
    <w:p w14:paraId="70AA7C0D" w14:textId="77777777" w:rsidR="00492BA0" w:rsidRPr="009D38E5" w:rsidRDefault="00492BA0" w:rsidP="003B5505">
      <w:pPr>
        <w:bidi/>
        <w:spacing w:line="360" w:lineRule="auto"/>
        <w:rPr>
          <w:rFonts w:ascii="Sakkal Majalla" w:hAnsi="Sakkal Majalla" w:cs="Sakkal Majalla"/>
          <w:b/>
          <w:bCs/>
          <w:sz w:val="32"/>
          <w:szCs w:val="32"/>
          <w:rtl/>
          <w:lang w:bidi="ar-EG"/>
        </w:rPr>
      </w:pPr>
    </w:p>
    <w:p w14:paraId="3F648880" w14:textId="7EADE801" w:rsidR="003B5505" w:rsidRPr="009D38E5" w:rsidRDefault="003B5505" w:rsidP="00492BA0">
      <w:pPr>
        <w:bidi/>
        <w:spacing w:line="360" w:lineRule="auto"/>
        <w:rPr>
          <w:rFonts w:ascii="Sakkal Majalla" w:hAnsi="Sakkal Majalla" w:cs="Sakkal Majalla"/>
          <w:b/>
          <w:bCs/>
          <w:sz w:val="32"/>
          <w:szCs w:val="32"/>
          <w:rtl/>
          <w:lang w:bidi="ar-EG"/>
        </w:rPr>
      </w:pPr>
      <w:r w:rsidRPr="009D38E5">
        <w:rPr>
          <w:rFonts w:ascii="Sakkal Majalla" w:hAnsi="Sakkal Majalla" w:cs="Sakkal Majalla" w:hint="cs"/>
          <w:b/>
          <w:bCs/>
          <w:sz w:val="32"/>
          <w:szCs w:val="32"/>
          <w:rtl/>
          <w:lang w:bidi="ar-EG"/>
        </w:rPr>
        <w:t>قياس الرضا الوظيفي</w:t>
      </w:r>
    </w:p>
    <w:p w14:paraId="0ED56853" w14:textId="79DA0392" w:rsidR="003B5505" w:rsidRPr="009D38E5" w:rsidRDefault="00492BA0" w:rsidP="00C32514">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هناك طرق متنوعة لقياس الرضا الوظيفي، تشمل استطلاعات الرأي التي تعتمد على أسئلة مغلقة ومفتوحة، والمقابلات الفردية ومقابلات الخروج، ومؤشرات الأداء مثل معدل الغياب ودوران الموظفين، بالإضافة إلى تقييمات الأقران ومراقبة ملاحظات الموظفين وتصرفاتهم، واستخدام مقاييس محددة مثل صافي نقاط الترويج للموظفين و</w:t>
      </w:r>
      <w:r w:rsidR="003B5505" w:rsidRPr="009D38E5">
        <w:rPr>
          <w:rFonts w:ascii="Sakkal Majalla" w:hAnsi="Sakkal Majalla" w:cs="Sakkal Majalla" w:hint="cs"/>
          <w:sz w:val="32"/>
          <w:szCs w:val="32"/>
          <w:rtl/>
          <w:lang w:bidi="ar-EG"/>
        </w:rPr>
        <w:t>هناك مجموعة من الطرق التي استعملها الباحثون لقياس الرضا الوظيفي، منها</w:t>
      </w:r>
      <w:r w:rsidR="003B5505" w:rsidRPr="009D38E5">
        <w:rPr>
          <w:rFonts w:ascii="Sakkal Majalla" w:hAnsi="Sakkal Majalla" w:cs="Sakkal Majalla" w:hint="cs"/>
          <w:sz w:val="32"/>
          <w:szCs w:val="32"/>
          <w:lang w:bidi="ar-EG"/>
        </w:rPr>
        <w:t>:</w:t>
      </w:r>
      <w:r w:rsidR="00237611" w:rsidRPr="009D38E5">
        <w:rPr>
          <w:rFonts w:ascii="Sakkal Majalla" w:hAnsi="Sakkal Majalla" w:cs="Sakkal Majalla" w:hint="cs"/>
          <w:color w:val="000000" w:themeColor="text1"/>
          <w:sz w:val="32"/>
          <w:szCs w:val="32"/>
          <w:rtl/>
          <w:lang w:bidi="ar-EG"/>
        </w:rPr>
        <w:t xml:space="preserve"> (العرود،2018).</w:t>
      </w:r>
    </w:p>
    <w:p w14:paraId="2C0FF91E" w14:textId="661F6828" w:rsidR="003B5505" w:rsidRPr="009D38E5" w:rsidRDefault="003B5505" w:rsidP="00296562">
      <w:pPr>
        <w:pStyle w:val="a3"/>
        <w:numPr>
          <w:ilvl w:val="0"/>
          <w:numId w:val="30"/>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9D38E5">
        <w:rPr>
          <w:rFonts w:ascii="Sakkal Majalla" w:hAnsi="Sakkal Majalla" w:cs="Sakkal Majalla" w:hint="cs"/>
          <w:sz w:val="32"/>
          <w:szCs w:val="32"/>
          <w:lang w:bidi="ar-EG"/>
        </w:rPr>
        <w:t xml:space="preserve"> </w:t>
      </w:r>
    </w:p>
    <w:p w14:paraId="7BD4B9E1" w14:textId="6E457D23" w:rsidR="003B5505" w:rsidRPr="009D38E5" w:rsidRDefault="003B5505" w:rsidP="00296562">
      <w:pPr>
        <w:pStyle w:val="a3"/>
        <w:numPr>
          <w:ilvl w:val="0"/>
          <w:numId w:val="30"/>
        </w:numPr>
        <w:bidi/>
        <w:spacing w:line="360" w:lineRule="auto"/>
        <w:rPr>
          <w:rFonts w:ascii="Sakkal Majalla" w:hAnsi="Sakkal Majalla" w:cs="Sakkal Majalla"/>
          <w:b/>
          <w:bCs/>
          <w:sz w:val="32"/>
          <w:szCs w:val="32"/>
          <w:rtl/>
          <w:lang w:bidi="ar-EG"/>
        </w:rPr>
      </w:pPr>
      <w:r w:rsidRPr="009D38E5">
        <w:rPr>
          <w:rFonts w:ascii="Sakkal Majalla" w:hAnsi="Sakkal Majalla" w:cs="Sakkal Majalla" w:hint="cs"/>
          <w:sz w:val="32"/>
          <w:szCs w:val="32"/>
          <w:rtl/>
          <w:lang w:bidi="ar-EG"/>
        </w:rPr>
        <w:t xml:space="preserve">طريقة رواية القصة: وضعت هذه الطريقة من قبل عالم النفس </w:t>
      </w:r>
      <w:proofErr w:type="spellStart"/>
      <w:r w:rsidRPr="009D38E5">
        <w:rPr>
          <w:rFonts w:ascii="Sakkal Majalla" w:hAnsi="Sakkal Majalla" w:cs="Sakkal Majalla" w:hint="cs"/>
          <w:sz w:val="32"/>
          <w:szCs w:val="32"/>
          <w:rtl/>
          <w:lang w:bidi="ar-EG"/>
        </w:rPr>
        <w:t>هرزبيرج</w:t>
      </w:r>
      <w:proofErr w:type="spellEnd"/>
      <w:r w:rsidRPr="009D38E5">
        <w:rPr>
          <w:rFonts w:ascii="Sakkal Majalla" w:hAnsi="Sakkal Majalla" w:cs="Sakkal Majalla" w:hint="cs"/>
          <w:sz w:val="32"/>
          <w:szCs w:val="32"/>
          <w:lang w:bidi="ar-EG"/>
        </w:rPr>
        <w:t xml:space="preserve"> (Herzberg)</w:t>
      </w:r>
      <w:r w:rsidRPr="009D38E5">
        <w:rPr>
          <w:rFonts w:ascii="Sakkal Majalla" w:hAnsi="Sakkal Majalla" w:cs="Sakkal Majalla" w:hint="cs"/>
          <w:sz w:val="32"/>
          <w:szCs w:val="32"/>
          <w:rtl/>
          <w:lang w:bidi="ar-EG"/>
        </w:rPr>
        <w:t>، التي استعملها في قياس رضا الأفراد لمعرفة مشاعرهم تجاه العمل. وقد توصلت هذه الطريقة</w:t>
      </w:r>
      <w:r w:rsidRPr="009D38E5">
        <w:rPr>
          <w:rFonts w:ascii="Sakkal Majalla" w:hAnsi="Sakkal Majalla" w:cs="Sakkal Majalla" w:hint="cs"/>
          <w:b/>
          <w:bCs/>
          <w:sz w:val="32"/>
          <w:szCs w:val="32"/>
          <w:rtl/>
          <w:lang w:bidi="ar-EG"/>
        </w:rPr>
        <w:t xml:space="preserve"> </w:t>
      </w:r>
      <w:r w:rsidRPr="009D38E5">
        <w:rPr>
          <w:rFonts w:ascii="Sakkal Majalla" w:hAnsi="Sakkal Majalla" w:cs="Sakkal Majalla" w:hint="cs"/>
          <w:sz w:val="32"/>
          <w:szCs w:val="32"/>
          <w:rtl/>
          <w:lang w:bidi="ar-EG"/>
        </w:rPr>
        <w:t>إلى نتيجة مهمة هي؛ إن العوامل التي يؤدي وجودها إلى الرضا لا يؤدي غيابها إلى عدم الرضا</w:t>
      </w:r>
    </w:p>
    <w:p w14:paraId="11B9838D" w14:textId="022A58D8" w:rsidR="003B5505" w:rsidRPr="009D38E5" w:rsidRDefault="003B5505" w:rsidP="00296562">
      <w:pPr>
        <w:pStyle w:val="a3"/>
        <w:numPr>
          <w:ilvl w:val="0"/>
          <w:numId w:val="30"/>
        </w:num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طريقة الاستبانة: إنّ هذه الطريقة تتضمن توجيه عدد من الأسئلة ضمن استمارة تسمى بالاستبانة، والتي تحوي أبعاد الرضا الوظيفي، وتتلاءم مع مستويات أفراد عينة البحث. من مزايا هذه الطريقة سهولة تصنيف البيانات كمياً، وإمكانية استعمالها للعينات الكبيرة، وقلة التكاليف، وخصوبة المعلومات</w:t>
      </w:r>
      <w:r w:rsidR="00C32514" w:rsidRPr="009D38E5">
        <w:rPr>
          <w:rFonts w:ascii="Sakkal Majalla" w:hAnsi="Sakkal Majalla" w:cs="Sakkal Majalla" w:hint="cs"/>
          <w:sz w:val="32"/>
          <w:szCs w:val="32"/>
          <w:rtl/>
          <w:lang w:bidi="ar-EG"/>
        </w:rPr>
        <w:t xml:space="preserve"> (احمد واخرون،2021)</w:t>
      </w:r>
    </w:p>
    <w:p w14:paraId="4C1CAF3E" w14:textId="388F99A3" w:rsidR="00AD59D9" w:rsidRPr="009D38E5" w:rsidRDefault="0085164B" w:rsidP="003B5505">
      <w:pPr>
        <w:bidi/>
        <w:spacing w:line="360" w:lineRule="auto"/>
        <w:jc w:val="both"/>
        <w:outlineLvl w:val="0"/>
        <w:rPr>
          <w:rFonts w:ascii="Sakkal Majalla" w:hAnsi="Sakkal Majalla" w:cs="Sakkal Majalla"/>
          <w:sz w:val="32"/>
          <w:szCs w:val="32"/>
          <w:rtl/>
          <w:lang w:bidi="ar-BH"/>
        </w:rPr>
      </w:pPr>
      <w:r w:rsidRPr="009D38E5">
        <w:rPr>
          <w:rFonts w:ascii="Sakkal Majalla" w:hAnsi="Sakkal Majalla" w:cs="Sakkal Majalla" w:hint="cs"/>
          <w:b/>
          <w:bCs/>
          <w:sz w:val="32"/>
          <w:szCs w:val="32"/>
          <w:rtl/>
          <w:lang w:bidi="ar-EG"/>
        </w:rPr>
        <w:lastRenderedPageBreak/>
        <w:t xml:space="preserve">2.3.7 </w:t>
      </w:r>
      <w:r w:rsidR="00AD59D9" w:rsidRPr="009D38E5">
        <w:rPr>
          <w:rFonts w:ascii="Sakkal Majalla" w:hAnsi="Sakkal Majalla" w:cs="Sakkal Majalla" w:hint="cs"/>
          <w:b/>
          <w:bCs/>
          <w:sz w:val="32"/>
          <w:szCs w:val="32"/>
          <w:rtl/>
          <w:lang w:bidi="ar-EG"/>
        </w:rPr>
        <w:t>نظريات</w:t>
      </w:r>
      <w:r w:rsidR="00AD59D9" w:rsidRPr="009D38E5">
        <w:rPr>
          <w:rFonts w:ascii="Sakkal Majalla" w:hAnsi="Sakkal Majalla" w:cs="Sakkal Majalla" w:hint="cs"/>
          <w:b/>
          <w:bCs/>
          <w:sz w:val="32"/>
          <w:szCs w:val="32"/>
          <w:rtl/>
          <w:lang w:bidi="ar-BH"/>
        </w:rPr>
        <w:t xml:space="preserve"> الرضا الوظيفي</w:t>
      </w:r>
      <w:bookmarkEnd w:id="19"/>
      <w:r w:rsidR="00AD59D9" w:rsidRPr="009D38E5">
        <w:rPr>
          <w:rFonts w:ascii="Sakkal Majalla" w:hAnsi="Sakkal Majalla" w:cs="Sakkal Majalla" w:hint="cs"/>
          <w:sz w:val="32"/>
          <w:szCs w:val="32"/>
          <w:lang w:bidi="ar-BH"/>
        </w:rPr>
        <w:t xml:space="preserve"> </w:t>
      </w:r>
    </w:p>
    <w:p w14:paraId="037BB0FF" w14:textId="77777777" w:rsidR="00AD59D9" w:rsidRPr="009D38E5" w:rsidRDefault="00AD59D9" w:rsidP="00711508">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اولا– نظرية الحاجات هرم الحاجات لماسلو</w:t>
      </w:r>
      <w:r w:rsidRPr="009D38E5">
        <w:rPr>
          <w:rFonts w:ascii="Sakkal Majalla" w:hAnsi="Sakkal Majalla" w:cs="Sakkal Majalla" w:hint="cs"/>
          <w:sz w:val="32"/>
          <w:szCs w:val="32"/>
          <w:lang w:bidi="ar-BH"/>
        </w:rPr>
        <w:t xml:space="preserve"> </w:t>
      </w:r>
    </w:p>
    <w:p w14:paraId="3B41E773" w14:textId="34807229" w:rsidR="00AD59D9" w:rsidRPr="009D38E5" w:rsidRDefault="0029134F" w:rsidP="00711508">
      <w:pPr>
        <w:bidi/>
        <w:spacing w:line="360" w:lineRule="auto"/>
        <w:ind w:left="720"/>
        <w:jc w:val="both"/>
        <w:rPr>
          <w:rFonts w:ascii="Sakkal Majalla" w:hAnsi="Sakkal Majalla" w:cs="Sakkal Majalla"/>
          <w:sz w:val="32"/>
          <w:szCs w:val="32"/>
          <w:rtl/>
          <w:lang w:bidi="ar-BH"/>
        </w:rPr>
      </w:pPr>
      <w:r w:rsidRPr="00A666F7">
        <w:rPr>
          <w:rFonts w:ascii="Sakkal Majalla" w:hAnsi="Sakkal Majalla" w:cs="Sakkal Majalla"/>
          <w:color w:val="EE0000"/>
          <w:sz w:val="32"/>
          <w:szCs w:val="32"/>
          <w:rtl/>
          <w:lang w:bidi="ar-BH"/>
        </w:rPr>
        <w:t>مؤسس نظرية هرم الحاجات هو عالم النفس الأمريكي أبراهام ماسلو (</w:t>
      </w:r>
      <w:r w:rsidRPr="00A666F7">
        <w:rPr>
          <w:rFonts w:ascii="Sakkal Majalla" w:hAnsi="Sakkal Majalla" w:cs="Sakkal Majalla"/>
          <w:color w:val="EE0000"/>
          <w:sz w:val="32"/>
          <w:szCs w:val="32"/>
          <w:lang w:bidi="ar-BH"/>
        </w:rPr>
        <w:t>Abraham Maslow</w:t>
      </w:r>
      <w:r w:rsidRPr="00A666F7">
        <w:rPr>
          <w:rFonts w:ascii="Sakkal Majalla" w:hAnsi="Sakkal Majalla" w:cs="Sakkal Majalla"/>
          <w:color w:val="EE0000"/>
          <w:sz w:val="32"/>
          <w:szCs w:val="32"/>
          <w:rtl/>
          <w:lang w:bidi="ar-BH"/>
        </w:rPr>
        <w:t>)، الذي نشرها لأول مرة في ورقته البحثية عام 1943 ثم طورها في كتابه "الدافع والشخصية" (</w:t>
      </w:r>
      <w:r w:rsidRPr="00A666F7">
        <w:rPr>
          <w:rFonts w:ascii="Sakkal Majalla" w:hAnsi="Sakkal Majalla" w:cs="Sakkal Majalla"/>
          <w:color w:val="EE0000"/>
          <w:sz w:val="32"/>
          <w:szCs w:val="32"/>
          <w:lang w:bidi="ar-BH"/>
        </w:rPr>
        <w:t>Motivation and Personality</w:t>
      </w:r>
      <w:r w:rsidRPr="00A666F7">
        <w:rPr>
          <w:rFonts w:ascii="Sakkal Majalla" w:hAnsi="Sakkal Majalla" w:cs="Sakkal Majalla"/>
          <w:color w:val="EE0000"/>
          <w:sz w:val="32"/>
          <w:szCs w:val="32"/>
          <w:rtl/>
          <w:lang w:bidi="ar-BH"/>
        </w:rPr>
        <w:t>) عام 1954، وتقوم على تصنيف الاحتياجات البشرية إلى خمسة مستويات متدرجة</w:t>
      </w:r>
      <w:r w:rsidRPr="0029134F">
        <w:rPr>
          <w:rFonts w:ascii="Sakkal Majalla" w:hAnsi="Sakkal Majalla" w:cs="Sakkal Majalla"/>
          <w:sz w:val="32"/>
          <w:szCs w:val="32"/>
          <w:rtl/>
          <w:lang w:bidi="ar-BH"/>
        </w:rPr>
        <w:t>، من الحاجات الفسيولوجية الأساسية إلى تحقيق الذات، حيث يجب إشباع المستويات الأدنى قبل التحرك نحو المستويات الأعلى</w:t>
      </w:r>
      <w:r w:rsidRPr="0029134F">
        <w:rPr>
          <w:rFonts w:ascii="Sakkal Majalla" w:hAnsi="Sakkal Majalla" w:cs="Sakkal Majalla" w:hint="cs"/>
          <w:sz w:val="32"/>
          <w:szCs w:val="32"/>
          <w:rtl/>
          <w:lang w:bidi="ar-BH"/>
        </w:rPr>
        <w:t xml:space="preserve"> </w:t>
      </w:r>
      <w:r w:rsidR="00AD59D9" w:rsidRPr="009D38E5">
        <w:rPr>
          <w:rFonts w:ascii="Sakkal Majalla" w:hAnsi="Sakkal Majalla" w:cs="Sakkal Majalla" w:hint="cs"/>
          <w:sz w:val="32"/>
          <w:szCs w:val="32"/>
          <w:rtl/>
          <w:lang w:bidi="ar-BH"/>
        </w:rPr>
        <w:t>تعتبر هذه النظرية من أشهر النظريات التي أسهمت فـي مجـال العلـوم السلوكية</w:t>
      </w:r>
      <w:r w:rsidR="00AD59D9" w:rsidRPr="009D38E5">
        <w:rPr>
          <w:rFonts w:ascii="Sakkal Majalla" w:hAnsi="Sakkal Majalla" w:cs="Sakkal Majalla" w:hint="cs"/>
          <w:sz w:val="32"/>
          <w:szCs w:val="32"/>
          <w:rtl/>
          <w:lang w:bidi="ar-EG"/>
        </w:rPr>
        <w:t xml:space="preserve"> </w:t>
      </w:r>
      <w:r w:rsidR="00AD59D9" w:rsidRPr="009D38E5">
        <w:rPr>
          <w:rFonts w:ascii="Sakkal Majalla" w:hAnsi="Sakkal Majalla" w:cs="Sakkal Majalla" w:hint="cs"/>
          <w:sz w:val="32"/>
          <w:szCs w:val="32"/>
          <w:rtl/>
          <w:lang w:bidi="ar-BH"/>
        </w:rPr>
        <w:t>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لماسلو وتبدأ الحاجات حسب التسلسل التالي</w:t>
      </w:r>
      <w:r w:rsidR="00AD59D9" w:rsidRPr="009D38E5">
        <w:rPr>
          <w:rFonts w:ascii="Sakkal Majalla" w:hAnsi="Sakkal Majalla" w:cs="Sakkal Majalla" w:hint="cs"/>
          <w:sz w:val="32"/>
          <w:szCs w:val="32"/>
          <w:lang w:bidi="ar-BH"/>
        </w:rPr>
        <w:t>: -</w:t>
      </w:r>
      <w:r w:rsidR="00AD59D9" w:rsidRPr="009D38E5">
        <w:rPr>
          <w:rFonts w:ascii="Sakkal Majalla" w:hAnsi="Sakkal Majalla" w:cs="Sakkal Majalla" w:hint="cs"/>
          <w:sz w:val="32"/>
          <w:szCs w:val="32"/>
          <w:rtl/>
          <w:lang w:bidi="ar-BH"/>
        </w:rPr>
        <w:t xml:space="preserve"> (فيروز 2017)</w:t>
      </w:r>
    </w:p>
    <w:p w14:paraId="6A59052F"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1</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الحاجات الفسيولوجية</w:t>
      </w:r>
      <w:r w:rsidRPr="009D38E5">
        <w:rPr>
          <w:rFonts w:ascii="Sakkal Majalla" w:hAnsi="Sakkal Majalla" w:cs="Sakkal Majalla" w:hint="cs"/>
          <w:sz w:val="32"/>
          <w:szCs w:val="32"/>
          <w:lang w:bidi="ar-BH"/>
        </w:rPr>
        <w:t xml:space="preserve">      </w:t>
      </w:r>
    </w:p>
    <w:p w14:paraId="7428D72E"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2</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ثم الحاجات الي الامان</w:t>
      </w:r>
      <w:r w:rsidRPr="009D38E5">
        <w:rPr>
          <w:rFonts w:ascii="Sakkal Majalla" w:hAnsi="Sakkal Majalla" w:cs="Sakkal Majalla" w:hint="cs"/>
          <w:sz w:val="32"/>
          <w:szCs w:val="32"/>
          <w:lang w:bidi="ar-BH"/>
        </w:rPr>
        <w:t xml:space="preserve"> </w:t>
      </w:r>
    </w:p>
    <w:p w14:paraId="5DD3EA42"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3</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وتليها الحاجات الاجتماعية</w:t>
      </w:r>
    </w:p>
    <w:p w14:paraId="25CECB35"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4</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ثم الحاجة الي التقدير</w:t>
      </w:r>
    </w:p>
    <w:p w14:paraId="095672F2"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5</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واخيرا الحاجة الي تحقيق الذات وتمثل راس الهرم لماسلو</w:t>
      </w:r>
      <w:r w:rsidRPr="009D38E5">
        <w:rPr>
          <w:rFonts w:ascii="Sakkal Majalla" w:hAnsi="Sakkal Majalla" w:cs="Sakkal Majalla" w:hint="cs"/>
          <w:sz w:val="32"/>
          <w:szCs w:val="32"/>
          <w:lang w:bidi="ar-BH"/>
        </w:rPr>
        <w:t xml:space="preserve"> </w:t>
      </w:r>
    </w:p>
    <w:p w14:paraId="73A4E180" w14:textId="77777777" w:rsidR="00AD59D9" w:rsidRPr="009D38E5" w:rsidRDefault="00AD59D9" w:rsidP="00711508">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ثانيا - نظرية الدرفير</w:t>
      </w:r>
      <w:r w:rsidRPr="009D38E5">
        <w:rPr>
          <w:rFonts w:ascii="Sakkal Majalla" w:hAnsi="Sakkal Majalla" w:cs="Sakkal Majalla" w:hint="cs"/>
          <w:sz w:val="32"/>
          <w:szCs w:val="32"/>
          <w:lang w:bidi="ar-BH"/>
        </w:rPr>
        <w:t xml:space="preserve"> </w:t>
      </w:r>
    </w:p>
    <w:p w14:paraId="42A5C757" w14:textId="3ACB06C9" w:rsidR="0029134F" w:rsidRPr="00A666F7" w:rsidRDefault="0029134F" w:rsidP="00711508">
      <w:pPr>
        <w:bidi/>
        <w:spacing w:line="360" w:lineRule="auto"/>
        <w:jc w:val="both"/>
        <w:rPr>
          <w:rFonts w:ascii="Sakkal Majalla" w:hAnsi="Sakkal Majalla" w:cs="Sakkal Majalla"/>
          <w:color w:val="EE0000"/>
          <w:sz w:val="32"/>
          <w:szCs w:val="32"/>
          <w:rtl/>
          <w:lang w:bidi="ar-BH"/>
        </w:rPr>
      </w:pPr>
      <w:r w:rsidRPr="00A666F7">
        <w:rPr>
          <w:rFonts w:ascii="Sakkal Majalla" w:hAnsi="Sakkal Majalla" w:cs="Sakkal Majalla"/>
          <w:color w:val="EE0000"/>
          <w:sz w:val="32"/>
          <w:szCs w:val="32"/>
          <w:rtl/>
          <w:lang w:bidi="ar-BH"/>
        </w:rPr>
        <w:lastRenderedPageBreak/>
        <w:t xml:space="preserve">مؤسس نظرية الدرفير (نظرية </w:t>
      </w:r>
      <w:r w:rsidRPr="00A666F7">
        <w:rPr>
          <w:rFonts w:ascii="Sakkal Majalla" w:hAnsi="Sakkal Majalla" w:cs="Sakkal Majalla"/>
          <w:color w:val="EE0000"/>
          <w:sz w:val="32"/>
          <w:szCs w:val="32"/>
          <w:lang w:bidi="ar-BH"/>
        </w:rPr>
        <w:t>ERG</w:t>
      </w:r>
      <w:r w:rsidRPr="00A666F7">
        <w:rPr>
          <w:rFonts w:ascii="Sakkal Majalla" w:hAnsi="Sakkal Majalla" w:cs="Sakkal Majalla"/>
          <w:color w:val="EE0000"/>
          <w:sz w:val="32"/>
          <w:szCs w:val="32"/>
          <w:rtl/>
          <w:lang w:bidi="ar-BH"/>
        </w:rPr>
        <w:t xml:space="preserve">) هو العالم النفسي الأمريكي </w:t>
      </w:r>
      <w:proofErr w:type="spellStart"/>
      <w:r w:rsidRPr="00A666F7">
        <w:rPr>
          <w:rFonts w:ascii="Sakkal Majalla" w:hAnsi="Sakkal Majalla" w:cs="Sakkal Majalla"/>
          <w:color w:val="EE0000"/>
          <w:sz w:val="32"/>
          <w:szCs w:val="32"/>
          <w:rtl/>
          <w:lang w:bidi="ar-BH"/>
        </w:rPr>
        <w:t>كلايتون</w:t>
      </w:r>
      <w:proofErr w:type="spellEnd"/>
      <w:r w:rsidRPr="00A666F7">
        <w:rPr>
          <w:rFonts w:ascii="Sakkal Majalla" w:hAnsi="Sakkal Majalla" w:cs="Sakkal Majalla"/>
          <w:color w:val="EE0000"/>
          <w:sz w:val="32"/>
          <w:szCs w:val="32"/>
          <w:rtl/>
          <w:lang w:bidi="ar-BH"/>
        </w:rPr>
        <w:t xml:space="preserve"> بول </w:t>
      </w:r>
      <w:proofErr w:type="spellStart"/>
      <w:r w:rsidRPr="00A666F7">
        <w:rPr>
          <w:rFonts w:ascii="Sakkal Majalla" w:hAnsi="Sakkal Majalla" w:cs="Sakkal Majalla"/>
          <w:color w:val="EE0000"/>
          <w:sz w:val="32"/>
          <w:szCs w:val="32"/>
          <w:rtl/>
          <w:lang w:bidi="ar-BH"/>
        </w:rPr>
        <w:t>ألدرفر</w:t>
      </w:r>
      <w:proofErr w:type="spellEnd"/>
      <w:r w:rsidRPr="00A666F7">
        <w:rPr>
          <w:rFonts w:ascii="Sakkal Majalla" w:hAnsi="Sakkal Majalla" w:cs="Sakkal Majalla"/>
          <w:color w:val="EE0000"/>
          <w:sz w:val="32"/>
          <w:szCs w:val="32"/>
          <w:rtl/>
          <w:lang w:bidi="ar-BH"/>
        </w:rPr>
        <w:t xml:space="preserve"> (</w:t>
      </w:r>
      <w:r w:rsidRPr="00A666F7">
        <w:rPr>
          <w:rFonts w:ascii="Sakkal Majalla" w:hAnsi="Sakkal Majalla" w:cs="Sakkal Majalla"/>
          <w:color w:val="EE0000"/>
          <w:sz w:val="32"/>
          <w:szCs w:val="32"/>
          <w:lang w:bidi="ar-BH"/>
        </w:rPr>
        <w:t>Clayton Paul Alderfer</w:t>
      </w:r>
      <w:r w:rsidRPr="00A666F7">
        <w:rPr>
          <w:rFonts w:ascii="Sakkal Majalla" w:hAnsi="Sakkal Majalla" w:cs="Sakkal Majalla"/>
          <w:color w:val="EE0000"/>
          <w:sz w:val="32"/>
          <w:szCs w:val="32"/>
          <w:rtl/>
          <w:lang w:bidi="ar-BH"/>
        </w:rPr>
        <w:t>)، والذي طورها في عام 1969 لتكون تعديلاً وتبسيطاً لنظرية ماسلو الهرمية، حيث اختصرها إلى ثلاث فئات رئيسية: الوجود</w:t>
      </w:r>
      <w:r w:rsidRPr="00A666F7">
        <w:rPr>
          <w:rFonts w:ascii="Sakkal Majalla" w:hAnsi="Sakkal Majalla" w:cs="Sakkal Majalla" w:hint="cs"/>
          <w:color w:val="EE0000"/>
          <w:sz w:val="32"/>
          <w:szCs w:val="32"/>
          <w:rtl/>
          <w:lang w:bidi="ar-BH"/>
        </w:rPr>
        <w:t>-</w:t>
      </w:r>
      <w:r w:rsidRPr="00A666F7">
        <w:rPr>
          <w:rFonts w:ascii="Sakkal Majalla" w:hAnsi="Sakkal Majalla" w:cs="Sakkal Majalla"/>
          <w:color w:val="EE0000"/>
          <w:sz w:val="32"/>
          <w:szCs w:val="32"/>
          <w:rtl/>
          <w:lang w:bidi="ar-BH"/>
        </w:rPr>
        <w:t xml:space="preserve"> </w:t>
      </w:r>
      <w:r w:rsidR="00A666F7" w:rsidRPr="00A666F7">
        <w:rPr>
          <w:rFonts w:ascii="Sakkal Majalla" w:hAnsi="Sakkal Majalla" w:cs="Sakkal Majalla" w:hint="cs"/>
          <w:color w:val="EE0000"/>
          <w:sz w:val="32"/>
          <w:szCs w:val="32"/>
          <w:rtl/>
          <w:lang w:bidi="ar-BH"/>
        </w:rPr>
        <w:t>والارتباط،</w:t>
      </w:r>
      <w:r w:rsidRPr="00A666F7">
        <w:rPr>
          <w:rFonts w:ascii="Sakkal Majalla" w:hAnsi="Sakkal Majalla" w:cs="Sakkal Majalla"/>
          <w:color w:val="EE0000"/>
          <w:sz w:val="32"/>
          <w:szCs w:val="32"/>
          <w:rtl/>
          <w:lang w:bidi="ar-BH"/>
        </w:rPr>
        <w:t xml:space="preserve"> والنمو </w:t>
      </w:r>
    </w:p>
    <w:p w14:paraId="176BDF6B" w14:textId="3CF29E0A" w:rsidR="00AD59D9" w:rsidRPr="009D38E5" w:rsidRDefault="00AD59D9" w:rsidP="0029134F">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نتيجة للانتقادات التي وجهت إلى نظرية "ماسلو" فقد بذل العديد من العلماء جهود للحد من عيوب نظرية ماسلو وكان من أوائـل هـؤلاء العلمـاء الـدرفير</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الذي اقترح استبدال مستوى الحاجات لـدى ماسـلو مـن خمـسة مستويات إلى ثلاثة وعرفت نظريته التالي</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EG"/>
        </w:rPr>
        <w:t>(</w:t>
      </w:r>
      <w:r w:rsidRPr="009D38E5">
        <w:rPr>
          <w:rFonts w:ascii="Sakkal Majalla" w:hAnsi="Sakkal Majalla" w:cs="Sakkal Majalla" w:hint="cs"/>
          <w:sz w:val="32"/>
          <w:szCs w:val="32"/>
        </w:rPr>
        <w:t>Al-Hawari</w:t>
      </w:r>
      <w:r w:rsidR="00C32514" w:rsidRPr="009D38E5">
        <w:rPr>
          <w:rFonts w:ascii="Sakkal Majalla" w:hAnsi="Sakkal Majalla" w:cs="Sakkal Majalla" w:hint="cs"/>
          <w:sz w:val="32"/>
          <w:szCs w:val="32"/>
        </w:rPr>
        <w:t>,2016</w:t>
      </w:r>
      <w:r w:rsidRPr="009D38E5">
        <w:rPr>
          <w:rFonts w:ascii="Sakkal Majalla" w:hAnsi="Sakkal Majalla" w:cs="Sakkal Majalla" w:hint="cs"/>
          <w:sz w:val="32"/>
          <w:szCs w:val="32"/>
          <w:rtl/>
          <w:lang w:bidi="ar-EG"/>
        </w:rPr>
        <w:t>)</w:t>
      </w:r>
    </w:p>
    <w:p w14:paraId="2066BF59" w14:textId="27EABB9F" w:rsidR="00AD59D9" w:rsidRPr="009D38E5" w:rsidRDefault="00C32514" w:rsidP="00711508">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نظرية ال</w:t>
      </w:r>
      <w:r w:rsidR="00AD59D9" w:rsidRPr="009D38E5">
        <w:rPr>
          <w:rFonts w:ascii="Sakkal Majalla" w:hAnsi="Sakkal Majalla" w:cs="Sakkal Majalla" w:hint="cs"/>
          <w:sz w:val="32"/>
          <w:szCs w:val="32"/>
          <w:rtl/>
          <w:lang w:bidi="ar-BH"/>
        </w:rPr>
        <w:t xml:space="preserve">حاجة البقاء وهي من الحاجات </w:t>
      </w:r>
      <w:r w:rsidR="00424789" w:rsidRPr="009D38E5">
        <w:rPr>
          <w:rFonts w:ascii="Sakkal Majalla" w:hAnsi="Sakkal Majalla" w:cs="Sakkal Majalla" w:hint="cs"/>
          <w:sz w:val="32"/>
          <w:szCs w:val="32"/>
          <w:rtl/>
          <w:lang w:bidi="ar-BH"/>
        </w:rPr>
        <w:t>الضرورية</w:t>
      </w:r>
      <w:r w:rsidR="00424789" w:rsidRPr="009D38E5">
        <w:rPr>
          <w:rFonts w:ascii="Sakkal Majalla" w:hAnsi="Sakkal Majalla" w:cs="Sakkal Majalla" w:hint="cs"/>
          <w:sz w:val="32"/>
          <w:szCs w:val="32"/>
          <w:rtl/>
          <w:lang w:bidi="ar-EG"/>
        </w:rPr>
        <w:t xml:space="preserve"> (</w:t>
      </w:r>
      <w:r w:rsidRPr="009D38E5">
        <w:rPr>
          <w:rFonts w:ascii="Sakkal Majalla" w:hAnsi="Sakkal Majalla" w:cs="Sakkal Majalla" w:hint="cs"/>
          <w:sz w:val="32"/>
          <w:szCs w:val="32"/>
        </w:rPr>
        <w:t>Al-Hawari,2016</w:t>
      </w:r>
      <w:r w:rsidRPr="009D38E5">
        <w:rPr>
          <w:rFonts w:ascii="Sakkal Majalla" w:hAnsi="Sakkal Majalla" w:cs="Sakkal Majalla" w:hint="cs"/>
          <w:sz w:val="32"/>
          <w:szCs w:val="32"/>
          <w:rtl/>
          <w:lang w:bidi="ar-EG"/>
        </w:rPr>
        <w:t>)</w:t>
      </w:r>
    </w:p>
    <w:p w14:paraId="20C78B02" w14:textId="77777777" w:rsidR="00AD59D9" w:rsidRPr="009D38E5" w:rsidRDefault="00AD59D9" w:rsidP="00296562">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التي يعمل الإنسان على تحقيقها لضمان بقاء حياته</w:t>
      </w:r>
      <w:r w:rsidRPr="009D38E5">
        <w:rPr>
          <w:rFonts w:ascii="Sakkal Majalla" w:hAnsi="Sakkal Majalla" w:cs="Sakkal Majalla" w:hint="cs"/>
          <w:sz w:val="32"/>
          <w:szCs w:val="32"/>
          <w:lang w:bidi="ar-BH"/>
        </w:rPr>
        <w:t xml:space="preserve"> </w:t>
      </w:r>
    </w:p>
    <w:p w14:paraId="222C7EC1" w14:textId="77777777" w:rsidR="00AD59D9" w:rsidRPr="009D38E5" w:rsidRDefault="00AD59D9" w:rsidP="00296562">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ويتم إشباعها من خلال عوامل البيئة</w:t>
      </w:r>
      <w:r w:rsidRPr="009D38E5">
        <w:rPr>
          <w:rFonts w:ascii="Sakkal Majalla" w:hAnsi="Sakkal Majalla" w:cs="Sakkal Majalla" w:hint="cs"/>
          <w:sz w:val="32"/>
          <w:szCs w:val="32"/>
          <w:lang w:bidi="ar-BH"/>
        </w:rPr>
        <w:t xml:space="preserve"> </w:t>
      </w:r>
    </w:p>
    <w:p w14:paraId="20078057" w14:textId="77777777" w:rsidR="00AD59D9" w:rsidRPr="009D38E5" w:rsidRDefault="00AD59D9" w:rsidP="00296562">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9D38E5" w:rsidRDefault="00AD59D9" w:rsidP="00296562">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9D38E5" w:rsidRDefault="00AD59D9" w:rsidP="00296562">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والعلاقة القائمة ما بين الفرد وأفراد المجتمع</w:t>
      </w:r>
      <w:r w:rsidRPr="009D38E5">
        <w:rPr>
          <w:rFonts w:ascii="Sakkal Majalla" w:hAnsi="Sakkal Majalla" w:cs="Sakkal Majalla" w:hint="cs"/>
          <w:sz w:val="32"/>
          <w:szCs w:val="32"/>
          <w:lang w:bidi="ar-BH"/>
        </w:rPr>
        <w:t xml:space="preserve"> </w:t>
      </w:r>
    </w:p>
    <w:p w14:paraId="269107F0" w14:textId="77777777" w:rsidR="00AD59D9" w:rsidRPr="009D38E5" w:rsidRDefault="00AD59D9" w:rsidP="00296562">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الذي يعيش فيه "العلاقات الشخصية</w:t>
      </w:r>
    </w:p>
    <w:p w14:paraId="24EA56C9" w14:textId="77777777" w:rsidR="00AD59D9" w:rsidRPr="009D38E5" w:rsidRDefault="00AD59D9" w:rsidP="00296562">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حاجات النمو وهي جميع ما يتصل بتطور قدرات الإنسان</w:t>
      </w:r>
      <w:r w:rsidRPr="009D38E5">
        <w:rPr>
          <w:rFonts w:ascii="Sakkal Majalla" w:hAnsi="Sakkal Majalla" w:cs="Sakkal Majalla" w:hint="cs"/>
          <w:sz w:val="32"/>
          <w:szCs w:val="32"/>
          <w:lang w:bidi="ar-BH"/>
        </w:rPr>
        <w:t xml:space="preserve"> </w:t>
      </w:r>
    </w:p>
    <w:p w14:paraId="4D101344" w14:textId="77777777" w:rsidR="00AD59D9" w:rsidRPr="009D38E5" w:rsidRDefault="00AD59D9" w:rsidP="00296562">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واستعداداته بمـا فـي ذلـك الحاجة إلى التقدير وتحقيق الذات</w:t>
      </w:r>
      <w:r w:rsidRPr="009D38E5">
        <w:rPr>
          <w:rFonts w:ascii="Sakkal Majalla" w:hAnsi="Sakkal Majalla" w:cs="Sakkal Majalla" w:hint="cs"/>
          <w:sz w:val="32"/>
          <w:szCs w:val="32"/>
          <w:lang w:bidi="ar-BH"/>
        </w:rPr>
        <w:t xml:space="preserve"> </w:t>
      </w:r>
    </w:p>
    <w:p w14:paraId="7CC00505" w14:textId="77777777" w:rsidR="00AD59D9" w:rsidRPr="009D38E5" w:rsidRDefault="00AD59D9" w:rsidP="00711508">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ثالثا – نظرية عدالة العائد</w:t>
      </w:r>
    </w:p>
    <w:p w14:paraId="2902205C" w14:textId="51A03E64" w:rsidR="00C641D5" w:rsidRPr="00A666F7" w:rsidRDefault="00C641D5" w:rsidP="00563629">
      <w:pPr>
        <w:bidi/>
        <w:spacing w:line="360" w:lineRule="auto"/>
        <w:jc w:val="both"/>
        <w:rPr>
          <w:rFonts w:ascii="Sakkal Majalla" w:hAnsi="Sakkal Majalla" w:cs="Sakkal Majalla"/>
          <w:color w:val="EE0000"/>
          <w:sz w:val="32"/>
          <w:szCs w:val="32"/>
          <w:rtl/>
          <w:lang w:bidi="ar-BH"/>
        </w:rPr>
      </w:pPr>
      <w:r w:rsidRPr="00A666F7">
        <w:rPr>
          <w:rFonts w:ascii="Sakkal Majalla" w:hAnsi="Sakkal Majalla" w:cs="Sakkal Majalla"/>
          <w:color w:val="EE0000"/>
          <w:sz w:val="32"/>
          <w:szCs w:val="32"/>
          <w:rtl/>
          <w:lang w:bidi="ar-BH"/>
        </w:rPr>
        <w:t xml:space="preserve">مؤسس نظرية عدالة العائد (أو الإنصاف) في سياق التحفيز والعمل هو عالم النفس الأمريكي جون آدامز الذي طرحها عام 1963، وتتركز على </w:t>
      </w:r>
    </w:p>
    <w:p w14:paraId="56A7D529" w14:textId="3EB7B75C" w:rsidR="00C641D5" w:rsidRDefault="00C641D5" w:rsidP="00C641D5">
      <w:pPr>
        <w:bidi/>
        <w:spacing w:line="360" w:lineRule="auto"/>
        <w:jc w:val="both"/>
        <w:rPr>
          <w:rFonts w:ascii="Sakkal Majalla" w:hAnsi="Sakkal Majalla" w:cs="Sakkal Majalla"/>
          <w:sz w:val="32"/>
          <w:szCs w:val="32"/>
          <w:rtl/>
          <w:lang w:bidi="ar-BH"/>
        </w:rPr>
      </w:pPr>
      <w:r w:rsidRPr="00C641D5">
        <w:rPr>
          <w:rFonts w:ascii="Sakkal Majalla" w:hAnsi="Sakkal Majalla" w:cs="Sakkal Majalla"/>
          <w:sz w:val="32"/>
          <w:szCs w:val="32"/>
          <w:rtl/>
          <w:lang w:bidi="ar-BH"/>
        </w:rPr>
        <w:lastRenderedPageBreak/>
        <w:t>السياسية، فإن جون رولز (</w:t>
      </w:r>
      <w:r w:rsidRPr="00C641D5">
        <w:rPr>
          <w:rFonts w:ascii="Sakkal Majalla" w:hAnsi="Sakkal Majalla" w:cs="Sakkal Majalla"/>
          <w:sz w:val="32"/>
          <w:szCs w:val="32"/>
          <w:lang w:bidi="ar-BH"/>
        </w:rPr>
        <w:t>John Rawls</w:t>
      </w:r>
      <w:r w:rsidRPr="00C641D5">
        <w:rPr>
          <w:rFonts w:ascii="Sakkal Majalla" w:hAnsi="Sakkal Majalla" w:cs="Sakkal Majalla"/>
          <w:sz w:val="32"/>
          <w:szCs w:val="32"/>
          <w:rtl/>
          <w:lang w:bidi="ar-BH"/>
        </w:rPr>
        <w:t>) هو الشخصية المحورية لنظرية العدالة كإنصاف، والتي تتناول توزيع الموارد والحريات بشكل عادل في المجتمع</w:t>
      </w:r>
      <w:r w:rsidRPr="00C641D5">
        <w:rPr>
          <w:rFonts w:ascii="Sakkal Majalla" w:hAnsi="Sakkal Majalla" w:cs="Sakkal Majalla" w:hint="cs"/>
          <w:sz w:val="32"/>
          <w:szCs w:val="32"/>
          <w:rtl/>
          <w:lang w:bidi="ar-BH"/>
        </w:rPr>
        <w:t xml:space="preserve"> </w:t>
      </w:r>
    </w:p>
    <w:p w14:paraId="6D8D918A" w14:textId="69BEC566" w:rsidR="00AD59D9" w:rsidRPr="009D38E5" w:rsidRDefault="00AD59D9" w:rsidP="00C641D5">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w:t>
      </w:r>
      <w:r w:rsidR="00C32514" w:rsidRPr="009D38E5">
        <w:rPr>
          <w:rFonts w:ascii="Sakkal Majalla" w:hAnsi="Sakkal Majalla" w:cs="Sakkal Majalla" w:hint="cs"/>
          <w:sz w:val="32"/>
          <w:szCs w:val="32"/>
          <w:rtl/>
          <w:lang w:bidi="ar-BH"/>
        </w:rPr>
        <w:t xml:space="preserve"> (العمري،2021)</w:t>
      </w:r>
    </w:p>
    <w:p w14:paraId="6B155DBB" w14:textId="77777777" w:rsidR="00AD59D9" w:rsidRPr="009D38E5" w:rsidRDefault="00AD59D9" w:rsidP="00711508">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رابعا – نظرية الانجاز</w:t>
      </w:r>
    </w:p>
    <w:p w14:paraId="5850C5FC" w14:textId="77777777" w:rsidR="00C641D5" w:rsidRPr="00A666F7" w:rsidRDefault="00C641D5" w:rsidP="00711508">
      <w:pPr>
        <w:bidi/>
        <w:spacing w:line="360" w:lineRule="auto"/>
        <w:ind w:left="720"/>
        <w:jc w:val="both"/>
        <w:rPr>
          <w:rFonts w:ascii="Sakkal Majalla" w:hAnsi="Sakkal Majalla" w:cs="Sakkal Majalla"/>
          <w:color w:val="EE0000"/>
          <w:sz w:val="32"/>
          <w:szCs w:val="32"/>
          <w:rtl/>
          <w:lang w:bidi="ar-BH"/>
        </w:rPr>
      </w:pPr>
      <w:r w:rsidRPr="00A666F7">
        <w:rPr>
          <w:rFonts w:ascii="Sakkal Majalla" w:hAnsi="Sakkal Majalla" w:cs="Sakkal Majalla"/>
          <w:color w:val="EE0000"/>
          <w:sz w:val="32"/>
          <w:szCs w:val="32"/>
          <w:rtl/>
          <w:lang w:bidi="ar-BH"/>
        </w:rPr>
        <w:t>مؤسس نظرية الإنجاز (أو دافع الإنجاز) هو عالم النفس الأمريكي ديفيد ماكليلاند (</w:t>
      </w:r>
      <w:r w:rsidRPr="00A666F7">
        <w:rPr>
          <w:rFonts w:ascii="Sakkal Majalla" w:hAnsi="Sakkal Majalla" w:cs="Sakkal Majalla"/>
          <w:color w:val="EE0000"/>
          <w:sz w:val="32"/>
          <w:szCs w:val="32"/>
          <w:lang w:bidi="ar-BH"/>
        </w:rPr>
        <w:t>David McClelland</w:t>
      </w:r>
      <w:r w:rsidRPr="00A666F7">
        <w:rPr>
          <w:rFonts w:ascii="Sakkal Majalla" w:hAnsi="Sakkal Majalla" w:cs="Sakkal Majalla"/>
          <w:color w:val="EE0000"/>
          <w:sz w:val="32"/>
          <w:szCs w:val="32"/>
          <w:rtl/>
          <w:lang w:bidi="ar-BH"/>
        </w:rPr>
        <w:t>)، حيث طور نظرية الاحتياجات الثلاثة التي تشمل الحاجة للإنجاز، والحاجة للقوة، والحاجة للانتماء، ويُعرف بتأكيد الحاجة للإنجاز كدافع أساسي للنجاح وتطوير الذات من خلال السعي للتميز</w:t>
      </w:r>
      <w:r w:rsidRPr="00A666F7">
        <w:rPr>
          <w:rFonts w:ascii="Sakkal Majalla" w:hAnsi="Sakkal Majalla" w:cs="Sakkal Majalla" w:hint="cs"/>
          <w:color w:val="EE0000"/>
          <w:sz w:val="32"/>
          <w:szCs w:val="32"/>
          <w:rtl/>
          <w:lang w:bidi="ar-BH"/>
        </w:rPr>
        <w:t xml:space="preserve"> </w:t>
      </w:r>
    </w:p>
    <w:p w14:paraId="2DB9BFDA" w14:textId="78B1CEA0" w:rsidR="00AD59D9" w:rsidRPr="009D38E5" w:rsidRDefault="00AD59D9" w:rsidP="00C641D5">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المسئولية وغيرها وانجاز تلك الاعمال في المقابل الحصول على مقابل يعمل على تلبية واشباع احتياجاتهم</w:t>
      </w:r>
      <w:r w:rsidRPr="009D38E5">
        <w:rPr>
          <w:rFonts w:ascii="Sakkal Majalla" w:hAnsi="Sakkal Majalla" w:cs="Sakkal Majalla" w:hint="cs"/>
          <w:sz w:val="32"/>
          <w:szCs w:val="32"/>
          <w:lang w:bidi="ar-BH"/>
        </w:rPr>
        <w:t xml:space="preserve"> </w:t>
      </w:r>
      <w:r w:rsidR="00C32514" w:rsidRPr="009D38E5">
        <w:rPr>
          <w:rFonts w:ascii="Sakkal Majalla" w:hAnsi="Sakkal Majalla" w:cs="Sakkal Majalla" w:hint="cs"/>
          <w:sz w:val="32"/>
          <w:szCs w:val="32"/>
          <w:rtl/>
          <w:lang w:bidi="ar-BH"/>
        </w:rPr>
        <w:t>(الشجبين2019)</w:t>
      </w:r>
    </w:p>
    <w:p w14:paraId="3DA9C0C4" w14:textId="29D5B9F3" w:rsidR="00492BA0" w:rsidRPr="009D38E5" w:rsidRDefault="0085164B" w:rsidP="00711508">
      <w:pPr>
        <w:bidi/>
        <w:spacing w:line="360" w:lineRule="auto"/>
        <w:rPr>
          <w:rFonts w:ascii="Sakkal Majalla" w:hAnsi="Sakkal Majalla" w:cs="Sakkal Majalla"/>
          <w:b/>
          <w:bCs/>
          <w:sz w:val="32"/>
          <w:szCs w:val="32"/>
          <w:rtl/>
          <w:lang w:bidi="ar-EG"/>
        </w:rPr>
      </w:pPr>
      <w:r w:rsidRPr="009D38E5">
        <w:rPr>
          <w:rFonts w:ascii="Sakkal Majalla" w:hAnsi="Sakkal Majalla" w:cs="Sakkal Majalla" w:hint="cs"/>
          <w:b/>
          <w:bCs/>
          <w:sz w:val="32"/>
          <w:szCs w:val="32"/>
          <w:rtl/>
          <w:lang w:bidi="ar-EG"/>
        </w:rPr>
        <w:t xml:space="preserve">2.3.8 </w:t>
      </w:r>
      <w:r w:rsidR="00AD59D9" w:rsidRPr="009D38E5">
        <w:rPr>
          <w:rFonts w:ascii="Sakkal Majalla" w:hAnsi="Sakkal Majalla" w:cs="Sakkal Majalla" w:hint="cs"/>
          <w:b/>
          <w:bCs/>
          <w:sz w:val="32"/>
          <w:szCs w:val="32"/>
          <w:rtl/>
          <w:lang w:bidi="ar-EG"/>
        </w:rPr>
        <w:t xml:space="preserve">الممارسات الحديثة في إدارة الموارد البشرية، </w:t>
      </w:r>
    </w:p>
    <w:p w14:paraId="4A01DDD8" w14:textId="55B28BCB" w:rsidR="00AD59D9" w:rsidRPr="009D38E5" w:rsidRDefault="00492BA0" w:rsidP="00492BA0">
      <w:pPr>
        <w:bidi/>
        <w:spacing w:line="360" w:lineRule="auto"/>
        <w:jc w:val="both"/>
        <w:rPr>
          <w:rFonts w:ascii="Sakkal Majalla" w:hAnsi="Sakkal Majalla" w:cs="Sakkal Majalla"/>
          <w:b/>
          <w:bCs/>
          <w:sz w:val="32"/>
          <w:szCs w:val="32"/>
          <w:rtl/>
          <w:lang w:bidi="ar-EG"/>
        </w:rPr>
      </w:pPr>
      <w:r w:rsidRPr="009D38E5">
        <w:rPr>
          <w:rFonts w:ascii="Sakkal Majalla" w:hAnsi="Sakkal Majalla" w:cs="Sakkal Majalla" w:hint="cs"/>
          <w:sz w:val="32"/>
          <w:szCs w:val="32"/>
          <w:rtl/>
          <w:lang w:bidi="ar-EG"/>
        </w:rPr>
        <w:lastRenderedPageBreak/>
        <w:t xml:space="preserve">تتضمن الممارسات الحديثة في إدارة الموارد البشرية التحول الرقمي، والعمل عن بُعد، والتركيز على رفاهية الموظفين وتنوعهم وشمولهم، إضافة إلى استخدام تحليل البيانات لتحسين إدارة الأداء والتعلم المستمر. كما يزداد التركيز على النهج الاستراتيجي المتكامل الذي يربط إدارة الموارد البشرية بأهداف الشركة العامة لزيادة القدرة التنافسية </w:t>
      </w:r>
      <w:r w:rsidR="00AD59D9" w:rsidRPr="009D38E5">
        <w:rPr>
          <w:rFonts w:ascii="Sakkal Majalla" w:hAnsi="Sakkal Majalla" w:cs="Sakkal Majalla" w:hint="cs"/>
          <w:sz w:val="32"/>
          <w:szCs w:val="32"/>
          <w:rtl/>
          <w:lang w:bidi="ar-EG"/>
        </w:rPr>
        <w:t>وتشمل</w:t>
      </w:r>
      <w:r w:rsidR="00AD59D9" w:rsidRPr="009D38E5">
        <w:rPr>
          <w:rFonts w:ascii="Sakkal Majalla" w:hAnsi="Sakkal Majalla" w:cs="Sakkal Majalla" w:hint="cs"/>
          <w:b/>
          <w:bCs/>
          <w:sz w:val="32"/>
          <w:szCs w:val="32"/>
          <w:lang w:bidi="ar-EG"/>
        </w:rPr>
        <w:t>:</w:t>
      </w:r>
      <w:r w:rsidR="00237611" w:rsidRPr="009D38E5">
        <w:rPr>
          <w:rFonts w:ascii="Sakkal Majalla" w:hAnsi="Sakkal Majalla" w:cs="Sakkal Majalla" w:hint="cs"/>
          <w:color w:val="000000" w:themeColor="text1"/>
          <w:sz w:val="32"/>
          <w:szCs w:val="32"/>
          <w:rtl/>
          <w:lang w:bidi="ar-EG"/>
        </w:rPr>
        <w:t xml:space="preserve"> (</w:t>
      </w:r>
      <w:r w:rsidR="00AE1000" w:rsidRPr="009D38E5">
        <w:rPr>
          <w:rFonts w:ascii="Sakkal Majalla" w:hAnsi="Sakkal Majalla" w:cs="Sakkal Majalla" w:hint="cs"/>
          <w:color w:val="000000" w:themeColor="text1"/>
          <w:sz w:val="32"/>
          <w:szCs w:val="32"/>
          <w:rtl/>
          <w:lang w:bidi="ar-EG"/>
        </w:rPr>
        <w:t>الخطيب</w:t>
      </w:r>
      <w:r w:rsidR="00237611" w:rsidRPr="009D38E5">
        <w:rPr>
          <w:rFonts w:ascii="Sakkal Majalla" w:hAnsi="Sakkal Majalla" w:cs="Sakkal Majalla" w:hint="cs"/>
          <w:color w:val="000000" w:themeColor="text1"/>
          <w:sz w:val="32"/>
          <w:szCs w:val="32"/>
          <w:rtl/>
          <w:lang w:bidi="ar-EG"/>
        </w:rPr>
        <w:t>،</w:t>
      </w:r>
      <w:r w:rsidR="00AE1000" w:rsidRPr="009D38E5">
        <w:rPr>
          <w:rFonts w:ascii="Sakkal Majalla" w:hAnsi="Sakkal Majalla" w:cs="Sakkal Majalla" w:hint="cs"/>
          <w:color w:val="000000" w:themeColor="text1"/>
          <w:sz w:val="32"/>
          <w:szCs w:val="32"/>
          <w:rtl/>
          <w:lang w:bidi="ar-EG"/>
        </w:rPr>
        <w:t>2019</w:t>
      </w:r>
      <w:r w:rsidR="00237611" w:rsidRPr="009D38E5">
        <w:rPr>
          <w:rFonts w:ascii="Sakkal Majalla" w:hAnsi="Sakkal Majalla" w:cs="Sakkal Majalla" w:hint="cs"/>
          <w:color w:val="000000" w:themeColor="text1"/>
          <w:sz w:val="32"/>
          <w:szCs w:val="32"/>
          <w:rtl/>
          <w:lang w:bidi="ar-EG"/>
        </w:rPr>
        <w:t>).</w:t>
      </w:r>
    </w:p>
    <w:p w14:paraId="0FF11FD0" w14:textId="2793AE83" w:rsidR="00AD59D9" w:rsidRPr="009D38E5" w:rsidRDefault="00AD59D9" w:rsidP="00296562">
      <w:pPr>
        <w:pStyle w:val="a3"/>
        <w:numPr>
          <w:ilvl w:val="0"/>
          <w:numId w:val="31"/>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من خلال </w:t>
      </w:r>
      <w:r w:rsidRPr="009D38E5">
        <w:rPr>
          <w:rFonts w:ascii="Sakkal Majalla" w:hAnsi="Sakkal Majalla" w:cs="Sakkal Majalla" w:hint="cs"/>
          <w:sz w:val="32"/>
          <w:szCs w:val="32"/>
          <w:rtl/>
          <w:lang w:bidi="ar-EG"/>
        </w:rPr>
        <w:t>تطبيق تكنولوجيا المعلومات: يتم استخدام البرامج والأنظمة المحوسبة في إدارة الموارد البشرية لتسهيل عمليات التوظيف والتدريب والتقييم وإدارة الأداء</w:t>
      </w:r>
      <w:r w:rsidRPr="009D38E5">
        <w:rPr>
          <w:rFonts w:ascii="Sakkal Majalla" w:hAnsi="Sakkal Majalla" w:cs="Sakkal Majalla" w:hint="cs"/>
          <w:sz w:val="32"/>
          <w:szCs w:val="32"/>
          <w:lang w:bidi="ar-EG"/>
        </w:rPr>
        <w:t>.</w:t>
      </w:r>
      <w:r w:rsidR="00C32514" w:rsidRPr="009D38E5">
        <w:rPr>
          <w:rFonts w:ascii="Sakkal Majalla" w:hAnsi="Sakkal Majalla" w:cs="Sakkal Majalla" w:hint="cs"/>
          <w:sz w:val="32"/>
          <w:szCs w:val="32"/>
          <w:rtl/>
          <w:lang w:bidi="ar-EG"/>
        </w:rPr>
        <w:t xml:space="preserve"> (</w:t>
      </w:r>
      <w:r w:rsidR="00C32514" w:rsidRPr="009D38E5">
        <w:rPr>
          <w:rFonts w:ascii="Sakkal Majalla" w:hAnsi="Sakkal Majalla" w:cs="Sakkal Majalla" w:hint="cs"/>
          <w:sz w:val="32"/>
          <w:szCs w:val="32"/>
        </w:rPr>
        <w:t>Al-Hawari,2016</w:t>
      </w:r>
      <w:r w:rsidR="00C32514" w:rsidRPr="009D38E5">
        <w:rPr>
          <w:rFonts w:ascii="Sakkal Majalla" w:hAnsi="Sakkal Majalla" w:cs="Sakkal Majalla" w:hint="cs"/>
          <w:sz w:val="32"/>
          <w:szCs w:val="32"/>
          <w:rtl/>
          <w:lang w:bidi="ar-EG"/>
        </w:rPr>
        <w:t>)</w:t>
      </w:r>
    </w:p>
    <w:p w14:paraId="286BF2DD" w14:textId="4E31E4A0" w:rsidR="00AD59D9" w:rsidRPr="009D38E5" w:rsidRDefault="00AD59D9" w:rsidP="00296562">
      <w:pPr>
        <w:pStyle w:val="a3"/>
        <w:numPr>
          <w:ilvl w:val="0"/>
          <w:numId w:val="31"/>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عبر </w:t>
      </w:r>
      <w:r w:rsidRPr="009D38E5">
        <w:rPr>
          <w:rFonts w:ascii="Sakkal Majalla" w:hAnsi="Sakkal Majalla" w:cs="Sakkal Majalla" w:hint="cs"/>
          <w:sz w:val="32"/>
          <w:szCs w:val="32"/>
          <w:rtl/>
          <w:lang w:bidi="ar-EG"/>
        </w:rPr>
        <w:t xml:space="preserve">تطوير مهارات الموظفين: يتم توفير التدريب المستمر والتطوير المهني للموظفين لتحسين قدراتهم وتطوير </w:t>
      </w:r>
      <w:r w:rsidR="0085164B" w:rsidRPr="009D38E5">
        <w:rPr>
          <w:rFonts w:ascii="Sakkal Majalla" w:hAnsi="Sakkal Majalla" w:cs="Sakkal Majalla" w:hint="cs"/>
          <w:sz w:val="32"/>
          <w:szCs w:val="32"/>
          <w:rtl/>
          <w:lang w:bidi="ar-EG"/>
        </w:rPr>
        <w:t>مهاراتهم</w:t>
      </w:r>
      <w:r w:rsidR="0085164B" w:rsidRPr="009D38E5">
        <w:rPr>
          <w:rFonts w:ascii="Sakkal Majalla" w:hAnsi="Sakkal Majalla" w:cs="Sakkal Majalla" w:hint="cs"/>
          <w:sz w:val="32"/>
          <w:szCs w:val="32"/>
          <w:lang w:bidi="ar-EG"/>
        </w:rPr>
        <w:t>.</w:t>
      </w:r>
      <w:r w:rsidR="0085164B" w:rsidRPr="009D38E5">
        <w:rPr>
          <w:rFonts w:ascii="Sakkal Majalla" w:hAnsi="Sakkal Majalla" w:cs="Sakkal Majalla" w:hint="cs"/>
          <w:sz w:val="32"/>
          <w:szCs w:val="32"/>
          <w:rtl/>
          <w:lang w:bidi="ar-EG"/>
        </w:rPr>
        <w:t xml:space="preserve"> (</w:t>
      </w:r>
      <w:r w:rsidR="00C32514" w:rsidRPr="009D38E5">
        <w:rPr>
          <w:rFonts w:ascii="Sakkal Majalla" w:hAnsi="Sakkal Majalla" w:cs="Sakkal Majalla" w:hint="cs"/>
          <w:sz w:val="32"/>
          <w:szCs w:val="32"/>
          <w:rtl/>
          <w:lang w:bidi="ar-EG"/>
        </w:rPr>
        <w:t>بشير،2015)</w:t>
      </w:r>
    </w:p>
    <w:p w14:paraId="4830EC1E" w14:textId="055AE6BC" w:rsidR="00AD59D9" w:rsidRPr="009D38E5" w:rsidRDefault="00AD59D9" w:rsidP="00296562">
      <w:pPr>
        <w:pStyle w:val="a3"/>
        <w:numPr>
          <w:ilvl w:val="0"/>
          <w:numId w:val="31"/>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ضمن </w:t>
      </w:r>
      <w:r w:rsidRPr="009D38E5">
        <w:rPr>
          <w:rFonts w:ascii="Sakkal Majalla" w:hAnsi="Sakkal Majalla" w:cs="Sakkal Majalla" w:hint="cs"/>
          <w:sz w:val="32"/>
          <w:szCs w:val="32"/>
          <w:rtl/>
          <w:lang w:bidi="ar-EG"/>
        </w:rPr>
        <w:t>تشجيع التنوع والاندماج: يتم تعزيز التنوع والاندماج في بيئة العمل لتعزيز الابتكار وتحقيق أفضل أداء</w:t>
      </w:r>
      <w:r w:rsidRPr="009D38E5">
        <w:rPr>
          <w:rFonts w:ascii="Sakkal Majalla" w:hAnsi="Sakkal Majalla" w:cs="Sakkal Majalla" w:hint="cs"/>
          <w:sz w:val="32"/>
          <w:szCs w:val="32"/>
          <w:lang w:bidi="ar-EG"/>
        </w:rPr>
        <w:t>.</w:t>
      </w:r>
    </w:p>
    <w:p w14:paraId="65CC3594" w14:textId="674E03A0" w:rsidR="00AD59D9" w:rsidRPr="009D38E5" w:rsidRDefault="00AD59D9" w:rsidP="00296562">
      <w:pPr>
        <w:pStyle w:val="a3"/>
        <w:numPr>
          <w:ilvl w:val="0"/>
          <w:numId w:val="31"/>
        </w:numPr>
        <w:bidi/>
        <w:spacing w:line="360" w:lineRule="auto"/>
        <w:rPr>
          <w:rFonts w:ascii="Sakkal Majalla" w:hAnsi="Sakkal Majalla" w:cs="Sakkal Majalla"/>
          <w:sz w:val="32"/>
          <w:szCs w:val="32"/>
          <w:lang w:bidi="ar-EG"/>
        </w:rPr>
      </w:pPr>
      <w:r w:rsidRPr="009D38E5">
        <w:rPr>
          <w:rFonts w:ascii="Sakkal Majalla" w:hAnsi="Sakkal Majalla" w:cs="Sakkal Majalla" w:hint="cs"/>
          <w:sz w:val="32"/>
          <w:szCs w:val="32"/>
          <w:rtl/>
          <w:lang w:bidi="ar-EG"/>
        </w:rPr>
        <w:t>استراتيجيات التوظيف الإلكتروني: تشمل استخدام وسائل التواصل الاجتماعي ومواقع التوظيف عبر الإنترنت لجذب المواهب وتسهيل عملية التوظيف</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من خلال </w:t>
      </w:r>
      <w:r w:rsidRPr="009D38E5">
        <w:rPr>
          <w:rFonts w:ascii="Sakkal Majalla" w:hAnsi="Sakkal Majalla" w:cs="Sakkal Majalla" w:hint="cs"/>
          <w:sz w:val="32"/>
          <w:szCs w:val="32"/>
          <w:rtl/>
          <w:lang w:bidi="ar-EG"/>
        </w:rPr>
        <w:t xml:space="preserve">تحليل البيانات والذكاء الاصطناعي: يتم استخدام التحليلات والذكاء الاصطناعي لتحليل البيانات المتعلقة بالموارد البشرية واتخاذ قرارات مستنيرة بشأن التوظيف وإدارة </w:t>
      </w:r>
      <w:proofErr w:type="gramStart"/>
      <w:r w:rsidRPr="009D38E5">
        <w:rPr>
          <w:rFonts w:ascii="Sakkal Majalla" w:hAnsi="Sakkal Majalla" w:cs="Sakkal Majalla" w:hint="cs"/>
          <w:sz w:val="32"/>
          <w:szCs w:val="32"/>
          <w:rtl/>
          <w:lang w:bidi="ar-EG"/>
        </w:rPr>
        <w:t>الأداء</w:t>
      </w:r>
      <w:r w:rsidRPr="009D38E5">
        <w:rPr>
          <w:rFonts w:ascii="Sakkal Majalla" w:hAnsi="Sakkal Majalla" w:cs="Sakkal Majalla" w:hint="cs"/>
          <w:sz w:val="32"/>
          <w:szCs w:val="32"/>
          <w:lang w:bidi="ar-EG"/>
        </w:rPr>
        <w:t>.</w:t>
      </w:r>
      <w:r w:rsidR="00C32514" w:rsidRPr="009D38E5">
        <w:rPr>
          <w:rFonts w:ascii="Sakkal Majalla" w:hAnsi="Sakkal Majalla" w:cs="Sakkal Majalla" w:hint="cs"/>
          <w:sz w:val="32"/>
          <w:szCs w:val="32"/>
          <w:rtl/>
          <w:lang w:bidi="ar-EG"/>
        </w:rPr>
        <w:t>(</w:t>
      </w:r>
      <w:proofErr w:type="gramEnd"/>
      <w:r w:rsidR="00C32514" w:rsidRPr="009D38E5">
        <w:rPr>
          <w:rFonts w:ascii="Sakkal Majalla" w:hAnsi="Sakkal Majalla" w:cs="Sakkal Majalla" w:hint="cs"/>
          <w:sz w:val="32"/>
          <w:szCs w:val="32"/>
          <w:rtl/>
          <w:lang w:bidi="ar-EG"/>
        </w:rPr>
        <w:t>بابكر،2021)</w:t>
      </w:r>
    </w:p>
    <w:p w14:paraId="4F604BC9" w14:textId="2A7F29A2" w:rsidR="0078641B" w:rsidRPr="009D38E5" w:rsidRDefault="0085164B" w:rsidP="0078641B">
      <w:pPr>
        <w:bidi/>
        <w:spacing w:line="360" w:lineRule="auto"/>
        <w:rPr>
          <w:rFonts w:ascii="Sakkal Majalla" w:hAnsi="Sakkal Majalla" w:cs="Sakkal Majalla"/>
          <w:b/>
          <w:bCs/>
          <w:sz w:val="32"/>
          <w:szCs w:val="32"/>
          <w:rtl/>
        </w:rPr>
      </w:pPr>
      <w:r w:rsidRPr="009D38E5">
        <w:rPr>
          <w:rFonts w:ascii="Sakkal Majalla" w:hAnsi="Sakkal Majalla" w:cs="Sakkal Majalla" w:hint="cs"/>
          <w:b/>
          <w:bCs/>
          <w:sz w:val="32"/>
          <w:szCs w:val="32"/>
          <w:rtl/>
        </w:rPr>
        <w:t xml:space="preserve">2.4 </w:t>
      </w:r>
      <w:r w:rsidR="0078641B" w:rsidRPr="009D38E5">
        <w:rPr>
          <w:rFonts w:ascii="Sakkal Majalla" w:hAnsi="Sakkal Majalla" w:cs="Sakkal Majalla" w:hint="cs"/>
          <w:b/>
          <w:bCs/>
          <w:sz w:val="32"/>
          <w:szCs w:val="32"/>
          <w:rtl/>
        </w:rPr>
        <w:t>العلاقة بين ممارسات الموارد البشرية ورضا العاملين في المملكة العربية السعودية</w:t>
      </w:r>
    </w:p>
    <w:p w14:paraId="33406349" w14:textId="1C5A4F60" w:rsidR="002D53F9" w:rsidRPr="009D38E5" w:rsidRDefault="0078641B" w:rsidP="002D53F9">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rPr>
        <w:lastRenderedPageBreak/>
        <w:t>تطورت في السنوات القليلة الماضية أفكار ومفاهيم لإدارة الموارد البشرية تختلف جذرياً عن الأفكار والممارسات السابقة التي شاع تطبيقها في مرحلة ما قبل العولمة وعصر المعلومات والمعرفة</w:t>
      </w: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وتقوم الفلسفة الجديدة لإدارة الموارد البشرية على أساس التوجهات الرئيسية التالية</w:t>
      </w:r>
      <w:r w:rsidRPr="009D38E5">
        <w:rPr>
          <w:rFonts w:ascii="Sakkal Majalla" w:hAnsi="Sakkal Majalla" w:cs="Sakkal Majalla" w:hint="cs"/>
          <w:sz w:val="32"/>
          <w:szCs w:val="32"/>
          <w:lang w:bidi="ar-EG"/>
        </w:rPr>
        <w:t xml:space="preserve">: - </w:t>
      </w:r>
      <w:r w:rsidRPr="009D38E5">
        <w:rPr>
          <w:rFonts w:ascii="Sakkal Majalla" w:hAnsi="Sakkal Majalla" w:cs="Sakkal Majalla" w:hint="cs"/>
          <w:sz w:val="32"/>
          <w:szCs w:val="32"/>
          <w:rtl/>
        </w:rPr>
        <w:t xml:space="preserve">يمثل المورد البشري مصدر الابداع والابتكار وخلق القيم في المنظمات، ويمتلك قدرة عقلية ومعرفية تعتبر رأس المال الحقيقي للمنظمات لابد من استثماره وتوظيفه بشكل </w:t>
      </w:r>
      <w:r w:rsidR="002D53F9" w:rsidRPr="009D38E5">
        <w:rPr>
          <w:rFonts w:ascii="Sakkal Majalla" w:hAnsi="Sakkal Majalla" w:cs="Sakkal Majalla" w:hint="cs"/>
          <w:sz w:val="32"/>
          <w:szCs w:val="32"/>
          <w:rtl/>
        </w:rPr>
        <w:t>إيجابي</w:t>
      </w:r>
    </w:p>
    <w:p w14:paraId="2B94618B" w14:textId="679AA00B" w:rsidR="002D53F9" w:rsidRPr="009D38E5" w:rsidRDefault="0078641B" w:rsidP="002D53F9">
      <w:pPr>
        <w:bidi/>
        <w:spacing w:line="360" w:lineRule="auto"/>
        <w:jc w:val="both"/>
        <w:rPr>
          <w:rFonts w:ascii="Sakkal Majalla" w:hAnsi="Sakkal Majalla" w:cs="Sakkal Majalla"/>
          <w:sz w:val="32"/>
          <w:szCs w:val="32"/>
          <w:lang w:bidi="ar-EG"/>
        </w:rPr>
      </w:pP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يتميز المورد البشري ذو المعرفة بكونه قادر على تحمل المسئوليات وراغب في المشاركة الفاعلة في حل مشكلات العمل وتطويره وتحمل نتائج هذه المشاركة. مما يترتب أهمية فتح مجالات المشاركة وقنوات الاتصال لاستثمار تلك الطاقات</w:t>
      </w: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تعتبر ما فيهم إدارة الجودة الشاملة أساساً جوهرياً في كفاءة وفعالية نظم إدارة الموارد البشرية</w:t>
      </w:r>
      <w:r w:rsidRPr="009D38E5">
        <w:rPr>
          <w:rFonts w:ascii="Sakkal Majalla" w:hAnsi="Sakkal Majalla" w:cs="Sakkal Majalla" w:hint="cs"/>
          <w:sz w:val="32"/>
          <w:szCs w:val="32"/>
          <w:lang w:bidi="ar-EG"/>
        </w:rPr>
        <w:t xml:space="preserve"> </w:t>
      </w:r>
      <w:r w:rsidR="00C32514" w:rsidRPr="009D38E5">
        <w:rPr>
          <w:rFonts w:ascii="Sakkal Majalla" w:hAnsi="Sakkal Majalla" w:cs="Sakkal Majalla" w:hint="cs"/>
          <w:sz w:val="32"/>
          <w:szCs w:val="32"/>
          <w:rtl/>
          <w:lang w:bidi="ar-EG"/>
        </w:rPr>
        <w:t>(</w:t>
      </w:r>
      <w:r w:rsidR="00C32514" w:rsidRPr="009D38E5">
        <w:rPr>
          <w:rFonts w:ascii="Sakkal Majalla" w:hAnsi="Sakkal Majalla" w:cs="Sakkal Majalla" w:hint="cs"/>
          <w:sz w:val="32"/>
          <w:szCs w:val="32"/>
        </w:rPr>
        <w:t>Al-Hawari,2016</w:t>
      </w:r>
      <w:r w:rsidR="00C32514" w:rsidRPr="009D38E5">
        <w:rPr>
          <w:rFonts w:ascii="Sakkal Majalla" w:hAnsi="Sakkal Majalla" w:cs="Sakkal Majalla" w:hint="cs"/>
          <w:sz w:val="32"/>
          <w:szCs w:val="32"/>
          <w:rtl/>
          <w:lang w:bidi="ar-EG"/>
        </w:rPr>
        <w:t>)</w:t>
      </w:r>
    </w:p>
    <w:p w14:paraId="5B4D7DE6" w14:textId="5C4C24CB" w:rsidR="002D53F9" w:rsidRPr="009D38E5" w:rsidRDefault="0078641B" w:rsidP="002D53F9">
      <w:pPr>
        <w:bidi/>
        <w:spacing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التركيز على الاهمية القصوى للتطابق بين أنشطة وأنظمة الموارد البشرية واستراتيجيات المنظمة، وفي هذه الحالة يتم استخدام نظام ادارة الموارد البشرية لتوجيه اهداف واستراتيجيات المنظمة وفقا لذلك فالنموذج الصارم ينظر للعاملين كمورد يجب ادارتهم على غرار ادارة عناصر الانتاج الاخرى</w:t>
      </w: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 xml:space="preserve">تواجه إدارة الموارد البشرية بالمملكة العربية السعودية (شأنها شأن عناصر العملية التنموية الأخرى) تحديات كثيرة مع دخول الألفية الثالثة والاتجاه السريع نحو آفاق العولمة، </w:t>
      </w:r>
      <w:r w:rsidR="00C32514" w:rsidRPr="009D38E5">
        <w:rPr>
          <w:rFonts w:ascii="Sakkal Majalla" w:hAnsi="Sakkal Majalla" w:cs="Sakkal Majalla" w:hint="cs"/>
          <w:sz w:val="32"/>
          <w:szCs w:val="32"/>
          <w:rtl/>
        </w:rPr>
        <w:t>(احمد واخرون،2021)</w:t>
      </w:r>
    </w:p>
    <w:p w14:paraId="3092C119" w14:textId="075D2D75" w:rsidR="0078641B" w:rsidRPr="009D38E5" w:rsidRDefault="002D53F9" w:rsidP="002D53F9">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rPr>
        <w:t xml:space="preserve">ويرى الباحث انه </w:t>
      </w:r>
      <w:r w:rsidR="0078641B" w:rsidRPr="009D38E5">
        <w:rPr>
          <w:rFonts w:ascii="Sakkal Majalla" w:hAnsi="Sakkal Majalla" w:cs="Sakkal Majalla" w:hint="cs"/>
          <w:sz w:val="32"/>
          <w:szCs w:val="32"/>
          <w:rtl/>
        </w:rPr>
        <w:t>يمكن النظر إلى إدارة الموارد البشرية على أنها في نمو متزايد لأهميتها في كافة المنشآت نتيجة التغيرات السياسية والتكنولوجية وهناك عدة تحديات يجب ان تتصدى لها إدارة الموارد البشرية بالمملكة</w:t>
      </w:r>
      <w:r w:rsidR="0078641B" w:rsidRPr="009D38E5">
        <w:rPr>
          <w:rFonts w:ascii="Sakkal Majalla" w:hAnsi="Sakkal Majalla" w:cs="Sakkal Majalla" w:hint="cs"/>
          <w:sz w:val="32"/>
          <w:szCs w:val="32"/>
          <w:lang w:bidi="ar-EG"/>
        </w:rPr>
        <w:t xml:space="preserve">. </w:t>
      </w:r>
      <w:r w:rsidR="0078641B" w:rsidRPr="009D38E5">
        <w:rPr>
          <w:rFonts w:ascii="Sakkal Majalla" w:hAnsi="Sakkal Majalla" w:cs="Sakkal Majalla" w:hint="cs"/>
          <w:sz w:val="32"/>
          <w:szCs w:val="32"/>
          <w:rtl/>
        </w:rPr>
        <w:t>البطالة ودور جهات التعليم</w:t>
      </w:r>
      <w:r w:rsidRPr="009D38E5">
        <w:rPr>
          <w:rFonts w:ascii="Sakkal Majalla" w:hAnsi="Sakkal Majalla" w:cs="Sakkal Majalla" w:hint="cs"/>
          <w:sz w:val="32"/>
          <w:szCs w:val="32"/>
          <w:rtl/>
          <w:lang w:bidi="ar-EG"/>
        </w:rPr>
        <w:t>من خلال</w:t>
      </w:r>
      <w:r w:rsidR="0078641B" w:rsidRPr="009D38E5">
        <w:rPr>
          <w:rFonts w:ascii="Sakkal Majalla" w:hAnsi="Sakkal Majalla" w:cs="Sakkal Majalla" w:hint="cs"/>
          <w:sz w:val="32"/>
          <w:szCs w:val="32"/>
          <w:rtl/>
        </w:rPr>
        <w:t xml:space="preserve"> التحديات التي يوجهها سوق العمل بالمملكة العربية السعودية ازدياد أعداد المواطنين الباحثين عن فرص عمل ملائمة لتخصصاتهم التعليمية ويأتي من أسباب ذلك، اهتمام الانظمة بالجوانب النظرية أكثر من اهتمامها بالجوانب العلمية والتطبيقية.</w:t>
      </w:r>
    </w:p>
    <w:p w14:paraId="7AC26456" w14:textId="77777777" w:rsidR="0078641B" w:rsidRPr="009D38E5" w:rsidRDefault="0078641B" w:rsidP="00C034CD">
      <w:pPr>
        <w:bidi/>
        <w:spacing w:line="360" w:lineRule="auto"/>
        <w:jc w:val="both"/>
        <w:rPr>
          <w:rFonts w:ascii="Sakkal Majalla" w:hAnsi="Sakkal Majalla" w:cs="Sakkal Majalla"/>
          <w:b/>
          <w:bCs/>
          <w:sz w:val="32"/>
          <w:szCs w:val="32"/>
          <w:rtl/>
          <w:lang w:bidi="ar-EG"/>
        </w:rPr>
      </w:pPr>
    </w:p>
    <w:p w14:paraId="729A1469" w14:textId="3647A854" w:rsidR="00533AA9" w:rsidRPr="009D38E5" w:rsidRDefault="0085164B" w:rsidP="00912656">
      <w:pPr>
        <w:bidi/>
        <w:spacing w:after="200" w:line="276"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 xml:space="preserve">2.5 </w:t>
      </w:r>
      <w:r w:rsidR="00533AA9" w:rsidRPr="009D38E5">
        <w:rPr>
          <w:rFonts w:ascii="Sakkal Majalla" w:hAnsi="Sakkal Majalla" w:cs="Sakkal Majalla" w:hint="cs"/>
          <w:b/>
          <w:bCs/>
          <w:color w:val="C00000"/>
          <w:sz w:val="32"/>
          <w:szCs w:val="32"/>
          <w:u w:val="single"/>
          <w:rtl/>
        </w:rPr>
        <w:t>الدراسات المرجعية:</w:t>
      </w:r>
    </w:p>
    <w:p w14:paraId="4E6A08E4" w14:textId="4B838ED0" w:rsidR="00A53BB1" w:rsidRPr="009D38E5" w:rsidRDefault="00A53BB1" w:rsidP="00912656">
      <w:p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 xml:space="preserve">عرض وتحليل الدراسات السابقة ذات الصلة بغرض عرض إطار نظري للبــحث، </w:t>
      </w:r>
      <w:r w:rsidR="00D95398" w:rsidRPr="009D38E5">
        <w:rPr>
          <w:rFonts w:ascii="Sakkal Majalla" w:hAnsi="Sakkal Majalla" w:cs="Sakkal Majalla" w:hint="cs"/>
          <w:sz w:val="32"/>
          <w:szCs w:val="32"/>
          <w:rtl/>
        </w:rPr>
        <w:t>وتم عرض الدراسات السابقة حسب التسلسل الزمنى من الاحدث الي الاقدم كما يلي:</w:t>
      </w:r>
    </w:p>
    <w:tbl>
      <w:tblPr>
        <w:bidiVisual/>
        <w:tblW w:w="9071" w:type="dxa"/>
        <w:tblInd w:w="-751" w:type="dxa"/>
        <w:tblLook w:val="04A0" w:firstRow="1" w:lastRow="0" w:firstColumn="1" w:lastColumn="0" w:noHBand="0" w:noVBand="1"/>
      </w:tblPr>
      <w:tblGrid>
        <w:gridCol w:w="2415"/>
        <w:gridCol w:w="6656"/>
      </w:tblGrid>
      <w:tr w:rsidR="002752B6" w:rsidRPr="009D38E5" w14:paraId="3B970F94" w14:textId="77777777" w:rsidTr="00D330E3">
        <w:trPr>
          <w:trHeight w:val="696"/>
        </w:trPr>
        <w:tc>
          <w:tcPr>
            <w:tcW w:w="2415" w:type="dxa"/>
            <w:tcBorders>
              <w:top w:val="single" w:sz="4" w:space="0" w:color="auto"/>
              <w:left w:val="single" w:sz="4" w:space="0" w:color="auto"/>
              <w:bottom w:val="single" w:sz="4" w:space="0" w:color="auto"/>
              <w:right w:val="single" w:sz="4" w:space="0" w:color="auto"/>
            </w:tcBorders>
            <w:shd w:val="clear" w:color="000000" w:fill="FFFFFF"/>
            <w:vAlign w:val="bottom"/>
          </w:tcPr>
          <w:p w14:paraId="00A040AC" w14:textId="2D3D7DC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1</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tcPr>
          <w:p w14:paraId="1EDDBC8C" w14:textId="5979B334"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الاولى</w:t>
            </w:r>
          </w:p>
        </w:tc>
      </w:tr>
      <w:tr w:rsidR="003B0B77" w:rsidRPr="009D38E5" w14:paraId="250EAA18" w14:textId="77777777" w:rsidTr="00D330E3">
        <w:trPr>
          <w:trHeight w:val="696"/>
        </w:trPr>
        <w:tc>
          <w:tcPr>
            <w:tcW w:w="241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3C299E1" w14:textId="6409CF6D" w:rsidR="003B0B77" w:rsidRPr="009D38E5" w:rsidRDefault="003B0B77" w:rsidP="00D71E15">
            <w:pPr>
              <w:bidi/>
              <w:spacing w:after="0" w:line="240" w:lineRule="auto"/>
              <w:jc w:val="center"/>
              <w:rPr>
                <w:rFonts w:ascii="Sakkal Majalla" w:eastAsia="Times New Roman" w:hAnsi="Sakkal Majalla" w:cs="Sakkal Majalla"/>
                <w:b/>
                <w:bCs/>
                <w:sz w:val="32"/>
                <w:szCs w:val="32"/>
              </w:rPr>
            </w:pPr>
            <w:r w:rsidRPr="009D38E5">
              <w:rPr>
                <w:rFonts w:ascii="Sakkal Majalla" w:eastAsia="Times New Roman" w:hAnsi="Sakkal Majalla" w:cs="Sakkal Majalla" w:hint="cs"/>
                <w:b/>
                <w:bCs/>
                <w:sz w:val="32"/>
                <w:szCs w:val="32"/>
                <w:rtl/>
              </w:rPr>
              <w:t xml:space="preserve">عنوان الدراسة </w:t>
            </w:r>
          </w:p>
        </w:tc>
        <w:tc>
          <w:tcPr>
            <w:tcW w:w="665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B96036F"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bookmarkStart w:id="20" w:name="_Hlk215265857"/>
            <w:r w:rsidRPr="009D38E5">
              <w:rPr>
                <w:rFonts w:ascii="Sakkal Majalla" w:eastAsia="Times New Roman" w:hAnsi="Sakkal Majalla" w:cs="Sakkal Majalla" w:hint="cs"/>
                <w:b/>
                <w:bCs/>
                <w:sz w:val="32"/>
                <w:szCs w:val="32"/>
                <w:rtl/>
              </w:rPr>
              <w:t xml:space="preserve">دور إدارة الموارد البشرية في التأثير على أداء العاملين ورضاهم الوظيفي في المنظمة </w:t>
            </w:r>
            <w:bookmarkEnd w:id="20"/>
            <w:r w:rsidRPr="009D38E5">
              <w:rPr>
                <w:rFonts w:ascii="Sakkal Majalla" w:eastAsia="Times New Roman" w:hAnsi="Sakkal Majalla" w:cs="Sakkal Majalla" w:hint="cs"/>
                <w:b/>
                <w:bCs/>
                <w:sz w:val="32"/>
                <w:szCs w:val="32"/>
                <w:rtl/>
              </w:rPr>
              <w:t>(دراسة ميدانية: شركة الفهاد)</w:t>
            </w:r>
          </w:p>
        </w:tc>
      </w:tr>
      <w:tr w:rsidR="003B0B77" w:rsidRPr="009D38E5" w14:paraId="2744C978" w14:textId="77777777" w:rsidTr="00D330E3">
        <w:trPr>
          <w:trHeight w:val="348"/>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3EA01C5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F6CAD6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بندر الغامدي - تاريخ الدراسة 2024م</w:t>
            </w:r>
          </w:p>
        </w:tc>
      </w:tr>
      <w:tr w:rsidR="003B0B77" w:rsidRPr="009D38E5" w14:paraId="2D71369D"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14F1C8E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AB5044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هدفت هذه الدارسة إلى معرفة دور إدارة الموارد البشرية في التأثير على أداء العاملين ورضاهم الوظيفي داخل المنظمة</w:t>
            </w:r>
          </w:p>
        </w:tc>
      </w:tr>
      <w:tr w:rsidR="003B0B77" w:rsidRPr="009D38E5" w14:paraId="56A589BC"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6B48E85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7056FF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اعتمادًا على من كان متاحا وقت توزيع الاستبيانات ومن كان على استعداد لملئه. اختار الباحث عينة عشوائية يمكن استخدامها لتمثيل مجتمع الدراسة</w:t>
            </w:r>
          </w:p>
        </w:tc>
      </w:tr>
      <w:tr w:rsidR="003B0B77" w:rsidRPr="009D38E5" w14:paraId="4A6C0FBE"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7A1C8D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4A1B36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توصلت الدراسة إلى مجموعة من النتائج، أهمها: </w:t>
            </w:r>
            <w:r w:rsidRPr="009D38E5">
              <w:rPr>
                <w:rFonts w:ascii="Sakkal Majalla" w:hAnsi="Sakkal Majalla" w:cs="Sakkal Majalla" w:hint="cs"/>
                <w:sz w:val="32"/>
                <w:szCs w:val="32"/>
                <w:rtl/>
              </w:rPr>
              <w:t>ووجود أثر ذو دلالة إحصائية للتخطيط والتوظيف ولبرامج التدريب وللتعويضات ولتقييم الأداء على أداء العاملين ورضاهم الوظيفي داخل المنظمة عند مستوى دلالة</w:t>
            </w:r>
            <w:r w:rsidRPr="009D38E5">
              <w:rPr>
                <w:rFonts w:ascii="Sakkal Majalla" w:hAnsi="Sakkal Majalla" w:cs="Sakkal Majalla" w:hint="cs"/>
                <w:sz w:val="32"/>
                <w:szCs w:val="32"/>
              </w:rPr>
              <w:t xml:space="preserve"> (</w:t>
            </w:r>
            <w:r w:rsidRPr="009D38E5">
              <w:rPr>
                <w:rFonts w:ascii="Cambria" w:hAnsi="Cambria" w:cs="Cambria"/>
                <w:sz w:val="32"/>
                <w:szCs w:val="32"/>
              </w:rPr>
              <w:t>α</w:t>
            </w:r>
            <w:r w:rsidRPr="009D38E5">
              <w:rPr>
                <w:rFonts w:ascii="Sakkal Majalla" w:hAnsi="Sakkal Majalla" w:cs="Sakkal Majalla" w:hint="cs"/>
                <w:sz w:val="32"/>
                <w:szCs w:val="32"/>
              </w:rPr>
              <w:t>≤0.05).</w:t>
            </w:r>
          </w:p>
        </w:tc>
      </w:tr>
      <w:tr w:rsidR="003B0B77" w:rsidRPr="009D38E5" w14:paraId="0FBA9E50"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EA4D50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48C26D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تتشابه متغير الدراسة المستقل والمنهج المستخدم في كلا الدراستين " المنهج الوصفي التحليلي" واستخدمتا نفس أداة جمع المعلومات "الاستبيان)</w:t>
            </w:r>
          </w:p>
        </w:tc>
      </w:tr>
      <w:tr w:rsidR="003B0B77" w:rsidRPr="009D38E5" w14:paraId="471C39B4"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55809E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D7FB3A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شركات الفهاد شركة قطاع خاص بينما الدراسة الحالية طبقت في القطاع الحكومي  </w:t>
            </w:r>
          </w:p>
        </w:tc>
      </w:tr>
      <w:tr w:rsidR="002752B6" w:rsidRPr="009D38E5" w14:paraId="6883F8BD"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0DD80770" w14:textId="29EA691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lastRenderedPageBreak/>
              <w:t>2</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33A1FD6C" w14:textId="6431DE07"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الدراسة الثانية </w:t>
            </w:r>
          </w:p>
        </w:tc>
      </w:tr>
      <w:tr w:rsidR="003B0B77" w:rsidRPr="009D38E5" w14:paraId="10BFFF94"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20DE8A08" w14:textId="2CDCC0DC"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14620E0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bookmarkStart w:id="21" w:name="_Hlk215265682"/>
            <w:r w:rsidRPr="009D38E5">
              <w:rPr>
                <w:rFonts w:ascii="Sakkal Majalla" w:eastAsia="Times New Roman" w:hAnsi="Sakkal Majalla" w:cs="Sakkal Majalla" w:hint="cs"/>
                <w:sz w:val="32"/>
                <w:szCs w:val="32"/>
                <w:rtl/>
              </w:rPr>
              <w:t>أثر ممارسات إدارة الموارد البشرية على الرضا الوظيفي للموظفين</w:t>
            </w:r>
            <w:bookmarkEnd w:id="21"/>
            <w:r w:rsidRPr="009D38E5">
              <w:rPr>
                <w:rFonts w:ascii="Sakkal Majalla" w:eastAsia="Times New Roman" w:hAnsi="Sakkal Majalla" w:cs="Sakkal Majalla" w:hint="cs"/>
                <w:sz w:val="32"/>
                <w:szCs w:val="32"/>
                <w:rtl/>
              </w:rPr>
              <w:t>: حالة مؤسسة عامة في قطر</w:t>
            </w:r>
          </w:p>
        </w:tc>
      </w:tr>
      <w:tr w:rsidR="003B0B77" w:rsidRPr="009D38E5" w14:paraId="141BAD62"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30BC819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4AC574B9"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بينة حمد المري –   الهيئة العامة للتقاعد والتأمينات الاجتماعية | قطر – تاريخ الدراسة 2024م</w:t>
            </w:r>
          </w:p>
        </w:tc>
      </w:tr>
      <w:tr w:rsidR="003B0B77" w:rsidRPr="009D38E5" w14:paraId="2728C4AE"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04D749B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5233C56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الهدف العام من هذا البحث هو دراسة تأثير ممارسات إدارة الموارد البشرية (تدريب وتطوير الموظفين، وإدارة الأداء الوظيفي) على رضا الموظفين في حالة مؤسسة عامة في قطر</w:t>
            </w:r>
          </w:p>
        </w:tc>
      </w:tr>
      <w:tr w:rsidR="003B0B77" w:rsidRPr="009D38E5" w14:paraId="4B08D47E"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620E0CE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5011842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تم استخدام ا لمنهج الوصفي التحليلي وتم تطوير استبانة وتوزيعها على عينة عشوائية بسيطة قوامها (92) موظفاً يعملون في إحدى المؤسسات العامة في دولة قطر.</w:t>
            </w:r>
          </w:p>
        </w:tc>
      </w:tr>
      <w:tr w:rsidR="003B0B77" w:rsidRPr="009D38E5" w14:paraId="3517CC35"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2CCCC25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464737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هناك مستوى مرتفع من الرضا الوظيفي لدى أفراد عينة الدراسة.  الموظفين المشاركين في الدراسة ينظرون بشكل إيجابي إلى ممارسات التدريب والتطوير، وممارسات إدارة الأداء بطريقة إيجابية.</w:t>
            </w:r>
          </w:p>
        </w:tc>
      </w:tr>
      <w:tr w:rsidR="003B0B77" w:rsidRPr="009D38E5" w14:paraId="7BB80E0E"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6D01E8F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7D533227" w14:textId="0B55DCB5" w:rsidR="003B0B77" w:rsidRPr="009D38E5" w:rsidRDefault="003B0B77" w:rsidP="00D71E15">
            <w:pPr>
              <w:bidi/>
              <w:spacing w:after="0" w:line="240" w:lineRule="auto"/>
              <w:jc w:val="center"/>
              <w:rPr>
                <w:rFonts w:ascii="Sakkal Majalla" w:eastAsia="Times New Roman" w:hAnsi="Sakkal Majalla" w:cs="Sakkal Majalla"/>
                <w:sz w:val="32"/>
                <w:szCs w:val="32"/>
                <w:rtl/>
                <w:lang w:bidi="ar-EG"/>
              </w:rPr>
            </w:pPr>
            <w:r w:rsidRPr="009D38E5">
              <w:rPr>
                <w:rFonts w:ascii="Sakkal Majalla" w:eastAsia="Times New Roman" w:hAnsi="Sakkal Majalla" w:cs="Sakkal Majalla" w:hint="cs"/>
                <w:sz w:val="32"/>
                <w:szCs w:val="32"/>
                <w:rtl/>
              </w:rPr>
              <w:t xml:space="preserve">كلا الدراستين الحالية لهما نفس المتغير المستقل والتابع وكلا الدراستين استخدمتا نفس المنهجية والأساليب الإحصائية بالإضافة ان كلا الدراستين تم في القطاع </w:t>
            </w:r>
            <w:r w:rsidR="00114354" w:rsidRPr="009D38E5">
              <w:rPr>
                <w:rFonts w:ascii="Sakkal Majalla" w:eastAsia="Times New Roman" w:hAnsi="Sakkal Majalla" w:cs="Sakkal Majalla" w:hint="cs"/>
                <w:sz w:val="32"/>
                <w:szCs w:val="32"/>
                <w:rtl/>
              </w:rPr>
              <w:t>الحكومي وان</w:t>
            </w:r>
            <w:r w:rsidRPr="009D38E5">
              <w:rPr>
                <w:rFonts w:ascii="Sakkal Majalla" w:eastAsia="Times New Roman" w:hAnsi="Sakkal Majalla" w:cs="Sakkal Majalla" w:hint="cs"/>
                <w:sz w:val="32"/>
                <w:szCs w:val="32"/>
                <w:rtl/>
              </w:rPr>
              <w:t xml:space="preserve"> كلا الدراستين كانت لهما نتائج متقاربة وكلا الدراستين لهما نفس الهدف وهو تعزيز ممارسات إدارة الموارد البشرية لتعزيز الرضا الوظيفي لدى الموظفين</w:t>
            </w:r>
          </w:p>
        </w:tc>
      </w:tr>
      <w:tr w:rsidR="003B0B77" w:rsidRPr="009D38E5" w14:paraId="5BB6A8D9"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5F00341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25DAF35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اختلاف مجتمع وعينة الدراسة بالإضافة الي مكان تطبيق الدراسة الحالية في دولة قطر والدراسة الأساسية تمت في المملكة العربية السعودية</w:t>
            </w:r>
          </w:p>
        </w:tc>
      </w:tr>
      <w:tr w:rsidR="002752B6" w:rsidRPr="009D38E5" w14:paraId="3716052F"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0B6F394F" w14:textId="62D1A28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3</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44F64731" w14:textId="4F1334C4"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الثالثة</w:t>
            </w:r>
          </w:p>
        </w:tc>
      </w:tr>
      <w:tr w:rsidR="003B0B77" w:rsidRPr="009D38E5" w14:paraId="01BFA5E6"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09786EEB" w14:textId="4E0538A6"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b/>
                <w:bCs/>
                <w:sz w:val="32"/>
                <w:szCs w:val="32"/>
                <w:rtl/>
              </w:rPr>
              <w:lastRenderedPageBreak/>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6C43D7E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bookmarkStart w:id="22" w:name="_Hlk215265714"/>
            <w:r w:rsidRPr="009D38E5">
              <w:rPr>
                <w:rFonts w:ascii="Sakkal Majalla" w:eastAsia="Times New Roman" w:hAnsi="Sakkal Majalla" w:cs="Sakkal Majalla" w:hint="cs"/>
                <w:b/>
                <w:bCs/>
                <w:sz w:val="32"/>
                <w:szCs w:val="32"/>
                <w:rtl/>
              </w:rPr>
              <w:t xml:space="preserve">أثر ممارسات إدارة الموارد البشرية على الاحتراق النفسي لدى المعلمين والعاملين في المدارس ما قبل الجامعية </w:t>
            </w:r>
            <w:bookmarkEnd w:id="22"/>
            <w:r w:rsidRPr="009D38E5">
              <w:rPr>
                <w:rFonts w:ascii="Sakkal Majalla" w:eastAsia="Times New Roman" w:hAnsi="Sakkal Majalla" w:cs="Sakkal Majalla" w:hint="cs"/>
                <w:b/>
                <w:bCs/>
                <w:sz w:val="32"/>
                <w:szCs w:val="32"/>
                <w:rtl/>
              </w:rPr>
              <w:t>بإدارة الشرق بالإسكندرية</w:t>
            </w:r>
          </w:p>
        </w:tc>
      </w:tr>
      <w:tr w:rsidR="003B0B77" w:rsidRPr="009D38E5" w14:paraId="0C5892D8"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304C135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718EBF9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غانم، الشيماء محمد -المجلة العلمية للدراسات والبحوث المالية والادارية- تاريخ الدراسة 2023م</w:t>
            </w:r>
          </w:p>
        </w:tc>
      </w:tr>
      <w:tr w:rsidR="003B0B77" w:rsidRPr="009D38E5" w14:paraId="3405A584"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3D06288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304DCED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r>
      <w:tr w:rsidR="003B0B77" w:rsidRPr="009D38E5" w14:paraId="4C217453"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57AB796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685CD34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واعتمدت الدراسة على الاستبيان كأداة رئيسية لجمع البيانات الأولية، حيث تم توزيع الاستبيانات على عينة قدرها 500 مفردة، وتمثلت أبعاد ممارسات إدارة الموارد البشرية للدراسة في (الاستقطاب، الاختيار، التدريب، والتعويضات، وتخطيط المسار الوظيفي، والأمن والسلامة، ونظم العمل المرن) بينما تمثلت أبعاد الاحتراق الوظيفي في (الإجهاد الانفعالي أو النفسي، تبلد الشعور، وانخفاض الشعور بالإنجاز)</w:t>
            </w:r>
          </w:p>
        </w:tc>
      </w:tr>
      <w:tr w:rsidR="003B0B77" w:rsidRPr="009D38E5" w14:paraId="788F55A7"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3A787CD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3B59A15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tc>
      </w:tr>
      <w:tr w:rsidR="003B0B77" w:rsidRPr="009D38E5" w14:paraId="2F61D05F"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2DD5D9B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000DE04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"ممارسات إدارة الموارد البشرية" ركز في تلك الدراسة على كفاءة العمليات الإدارية " بينما الدراسة الحالية ركز على "تطوير إدارة الموارد البشرية". كما ان كلا الدراستين استخدمتا نفس أداة جمع والمعلومات </w:t>
            </w:r>
          </w:p>
        </w:tc>
      </w:tr>
      <w:tr w:rsidR="003B0B77" w:rsidRPr="009D38E5" w14:paraId="370AD457"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tcPr>
          <w:p w14:paraId="5683986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117B021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تختلف الدراسة في ابعاد المتغير التابع (الاحتراق الوظيفي) واختلاف عينة ومجتمع الدراسة ومكان الدراسة والأساليب الإحصائية المطبقة وكذلك اختلاف المنهج المستخدم في كلا الدراستين</w:t>
            </w:r>
          </w:p>
        </w:tc>
      </w:tr>
      <w:tr w:rsidR="002752B6" w:rsidRPr="009D38E5" w14:paraId="40AB37C4"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tcPr>
          <w:p w14:paraId="3B8B9A8E" w14:textId="03873F6F"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4</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75B52076" w14:textId="21FEA313"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الرابعة</w:t>
            </w:r>
          </w:p>
        </w:tc>
      </w:tr>
      <w:tr w:rsidR="003B0B77" w:rsidRPr="009D38E5" w14:paraId="2A9F8EE3"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3580CDBF" w14:textId="2EDC21B0"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961DE72"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bookmarkStart w:id="23" w:name="_Hlk215265746"/>
            <w:r w:rsidRPr="009D38E5">
              <w:rPr>
                <w:rFonts w:ascii="Sakkal Majalla" w:eastAsia="Times New Roman" w:hAnsi="Sakkal Majalla" w:cs="Sakkal Majalla" w:hint="cs"/>
                <w:b/>
                <w:bCs/>
                <w:sz w:val="32"/>
                <w:szCs w:val="32"/>
                <w:rtl/>
              </w:rPr>
              <w:t xml:space="preserve">أثر ممارسات إدارة الموارد البشرية الخضراء على تحسين أداء العاملين </w:t>
            </w:r>
            <w:bookmarkEnd w:id="23"/>
            <w:r w:rsidRPr="009D38E5">
              <w:rPr>
                <w:rFonts w:ascii="Sakkal Majalla" w:eastAsia="Times New Roman" w:hAnsi="Sakkal Majalla" w:cs="Sakkal Majalla" w:hint="cs"/>
                <w:b/>
                <w:bCs/>
                <w:sz w:val="32"/>
                <w:szCs w:val="32"/>
                <w:rtl/>
              </w:rPr>
              <w:t>من خلال تطبيقها على الكليات التكنولوجية المصرية</w:t>
            </w:r>
          </w:p>
        </w:tc>
      </w:tr>
      <w:tr w:rsidR="003B0B77" w:rsidRPr="009D38E5" w14:paraId="4EE2CD66"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46395B4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16F9134" w14:textId="77777777" w:rsidR="003B0B77" w:rsidRPr="009D38E5" w:rsidRDefault="003B0B77" w:rsidP="00D71E15">
            <w:pPr>
              <w:spacing w:after="0" w:line="240" w:lineRule="auto"/>
              <w:jc w:val="right"/>
              <w:rPr>
                <w:rFonts w:ascii="Sakkal Majalla" w:eastAsia="Times New Roman" w:hAnsi="Sakkal Majalla" w:cs="Sakkal Majalla"/>
                <w:sz w:val="32"/>
                <w:szCs w:val="32"/>
                <w:lang w:bidi="ar-EG"/>
              </w:rPr>
            </w:pPr>
            <w:r w:rsidRPr="009D38E5">
              <w:rPr>
                <w:rFonts w:ascii="Sakkal Majalla" w:eastAsia="Times New Roman" w:hAnsi="Sakkal Majalla" w:cs="Sakkal Majalla" w:hint="cs"/>
                <w:sz w:val="32"/>
                <w:szCs w:val="32"/>
                <w:rtl/>
              </w:rPr>
              <w:t xml:space="preserve">ياسمين عبد الرحيم </w:t>
            </w:r>
            <w:proofErr w:type="gramStart"/>
            <w:r w:rsidRPr="009D38E5">
              <w:rPr>
                <w:rFonts w:ascii="Sakkal Majalla" w:eastAsia="Times New Roman" w:hAnsi="Sakkal Majalla" w:cs="Sakkal Majalla" w:hint="cs"/>
                <w:sz w:val="32"/>
                <w:szCs w:val="32"/>
                <w:rtl/>
              </w:rPr>
              <w:t>سيد  -</w:t>
            </w:r>
            <w:proofErr w:type="gramEnd"/>
            <w:r w:rsidRPr="009D38E5">
              <w:rPr>
                <w:rFonts w:ascii="Sakkal Majalla" w:eastAsia="Times New Roman" w:hAnsi="Sakkal Majalla" w:cs="Sakkal Majalla" w:hint="cs"/>
                <w:sz w:val="32"/>
                <w:szCs w:val="32"/>
                <w:rtl/>
              </w:rPr>
              <w:t xml:space="preserve"> جمانة فاروق فكري</w:t>
            </w:r>
          </w:p>
          <w:p w14:paraId="50224CA2"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مدرس إدارة الأعمال المعهد العالي للتسويق والتجارة ونظم المعلومات تاريخ الدراسة 2023م</w:t>
            </w:r>
          </w:p>
        </w:tc>
      </w:tr>
      <w:tr w:rsidR="003B0B77" w:rsidRPr="009D38E5" w14:paraId="35621046" w14:textId="77777777" w:rsidTr="00D330E3">
        <w:trPr>
          <w:trHeight w:val="1457"/>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6DEEA72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78E9E7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تهدف هذه الدراسة إلى التعرف على أثر ممارسات إدارة الموارد البشرية الخضراء على تحسين أداء العاملين من خلال تطبيقها على الكليات التكنولوجية المصرية،</w:t>
            </w:r>
          </w:p>
        </w:tc>
      </w:tr>
      <w:tr w:rsidR="003B0B77" w:rsidRPr="009D38E5" w14:paraId="529611DD"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E172D9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A3BC8E0" w14:textId="77777777" w:rsidR="003B0B77" w:rsidRPr="009D38E5" w:rsidRDefault="003B0B77" w:rsidP="00D71E15">
            <w:pPr>
              <w:spacing w:after="0" w:line="240" w:lineRule="auto"/>
              <w:jc w:val="center"/>
              <w:rPr>
                <w:rFonts w:ascii="Sakkal Majalla" w:eastAsia="Times New Roman" w:hAnsi="Sakkal Majalla" w:cs="Sakkal Majalla"/>
                <w:sz w:val="32"/>
                <w:szCs w:val="32"/>
              </w:rPr>
            </w:pPr>
            <w:r w:rsidRPr="009D38E5">
              <w:rPr>
                <w:rFonts w:ascii="Sakkal Majalla" w:eastAsia="Times New Roman" w:hAnsi="Sakkal Majalla" w:cs="Sakkal Majalla" w:hint="cs"/>
                <w:sz w:val="32"/>
                <w:szCs w:val="32"/>
                <w:rtl/>
              </w:rPr>
              <w:t>وتمثلت أبعاد المتغير المستقل في الثقافة الخضراء والاستقطاب والاختيار الأخضر والتدريب والتنمية الخضراء، وتم توزيع استمارة المسح على عدد من العاملين بكليات التكنولوجيا المصرية البالغ عددها 8 كليات تكنولوجية،</w:t>
            </w:r>
          </w:p>
        </w:tc>
      </w:tr>
      <w:tr w:rsidR="003B0B77" w:rsidRPr="009D38E5" w14:paraId="6115F006" w14:textId="77777777" w:rsidTr="00D330E3">
        <w:trPr>
          <w:trHeight w:val="1740"/>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623838FA" w14:textId="77777777" w:rsidR="003B0B77" w:rsidRPr="009D38E5" w:rsidRDefault="003B0B77" w:rsidP="00D71E15">
            <w:pPr>
              <w:bidi/>
              <w:spacing w:after="0" w:line="240" w:lineRule="auto"/>
              <w:jc w:val="center"/>
              <w:rPr>
                <w:rFonts w:ascii="Sakkal Majalla" w:eastAsia="Times New Roman" w:hAnsi="Sakkal Majalla" w:cs="Sakkal Majalla"/>
                <w:sz w:val="32"/>
                <w:szCs w:val="32"/>
              </w:rPr>
            </w:pPr>
            <w:r w:rsidRPr="009D38E5">
              <w:rPr>
                <w:rFonts w:ascii="Sakkal Majalla" w:eastAsia="Times New Roman" w:hAnsi="Sakkal Majalla" w:cs="Sakkal Majalla" w:hint="cs"/>
                <w:sz w:val="32"/>
                <w:szCs w:val="32"/>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1EECC0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ظهر نتائج البحث أنه لا يوجد تأثير جوهري لإدارة الموارد البشرية الخضراء على تحسين أداء العاملين بكليات التكنولوجيا المصرية.</w:t>
            </w:r>
          </w:p>
        </w:tc>
      </w:tr>
      <w:tr w:rsidR="003B0B77" w:rsidRPr="009D38E5" w14:paraId="543515D6"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1A5FAF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7996E9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والتابع والقطاع المطبق فيه الدراسة وهو القطاع الحكومي وكذلك أداة جمع البيانات </w:t>
            </w:r>
          </w:p>
        </w:tc>
      </w:tr>
      <w:tr w:rsidR="003B0B77" w:rsidRPr="009D38E5" w14:paraId="013D67DE"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1393916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F3CF98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تختلف الدراسة في ابعاد المتغير المستقبل وكذلك ابعاد المتغير التابع وايضا المنهجية المستخدمة في الدراسة بالإضافة الي مكان الدراسة هو مصر والدراسة الحالية في المملكة العربية السعودية </w:t>
            </w:r>
          </w:p>
        </w:tc>
      </w:tr>
      <w:tr w:rsidR="002752B6" w:rsidRPr="009D38E5" w14:paraId="34CB9C8C"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tcPr>
          <w:p w14:paraId="2E699219" w14:textId="02417C5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5</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231697D5" w14:textId="4325702E"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الخامسة</w:t>
            </w:r>
          </w:p>
        </w:tc>
      </w:tr>
      <w:tr w:rsidR="003B0B77" w:rsidRPr="009D38E5" w14:paraId="54094C75"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BC66F7D" w14:textId="0E4D7825"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6AFDEF5"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تأثير ممارسات إدارة الموارد البشرية في تحقيق الرضا الوظيفي: دراسة تحليلية لآراء عينة عشوائية مكونة من الافراد العاملين في الجامعة في الجمهورية العراقية - كلية الادارة والاقتصاد</w:t>
            </w:r>
          </w:p>
        </w:tc>
      </w:tr>
      <w:tr w:rsidR="003B0B77" w:rsidRPr="009D38E5" w14:paraId="2FDFA543"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3C718D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811D9DD"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br/>
              <w:t>جامعة الأنبار - كلية الإدارة والاقتصاد - المؤلف الرئيسي:</w:t>
            </w:r>
            <w:r w:rsidRPr="009D38E5">
              <w:rPr>
                <w:rFonts w:ascii="Sakkal Majalla" w:eastAsia="Times New Roman" w:hAnsi="Sakkal Majalla" w:cs="Sakkal Majalla" w:hint="cs"/>
                <w:sz w:val="32"/>
                <w:szCs w:val="32"/>
                <w:rtl/>
              </w:rPr>
              <w:tab/>
              <w:t>إسماعيل، معاذ غسان (مؤلف) - تاريخ الدراسة 2023</w:t>
            </w:r>
          </w:p>
        </w:tc>
      </w:tr>
      <w:tr w:rsidR="003B0B77" w:rsidRPr="009D38E5" w14:paraId="5496915A"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31D3DB1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7892D2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هدف البحث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في كلية الادارة والاقتصاد الجامعة العراقية</w:t>
            </w:r>
          </w:p>
        </w:tc>
      </w:tr>
      <w:tr w:rsidR="003B0B77" w:rsidRPr="009D38E5" w14:paraId="79D8BE32"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F53158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216D516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ومن اجل تحقيق اهداف البحث صممت استبانة يتكون مجتمع الدارسة من العاملين في كلية الإدارة والاقتصاد من الإداريين والموظفين وقد تم توزيع الاستبيان لعينة مؤلفة من (خمسة واربعون) فردا تم جمعها وتحليلها باستخدام البرنامج الإحصائي </w:t>
            </w:r>
            <w:r w:rsidRPr="009D38E5">
              <w:rPr>
                <w:rFonts w:ascii="Sakkal Majalla" w:eastAsia="Times New Roman" w:hAnsi="Sakkal Majalla" w:cs="Sakkal Majalla" w:hint="cs"/>
                <w:sz w:val="32"/>
                <w:szCs w:val="32"/>
              </w:rPr>
              <w:t>spas</w:t>
            </w:r>
            <w:r w:rsidRPr="009D38E5">
              <w:rPr>
                <w:rFonts w:ascii="Sakkal Majalla" w:eastAsia="Times New Roman" w:hAnsi="Sakkal Majalla" w:cs="Sakkal Majalla" w:hint="cs"/>
                <w:sz w:val="32"/>
                <w:szCs w:val="32"/>
                <w:rtl/>
              </w:rPr>
              <w:t xml:space="preserve"> باستخدام عددا من الاختبارات</w:t>
            </w:r>
          </w:p>
        </w:tc>
      </w:tr>
      <w:tr w:rsidR="003B0B77" w:rsidRPr="009D38E5" w14:paraId="33CB9062" w14:textId="77777777" w:rsidTr="00D330E3">
        <w:trPr>
          <w:trHeight w:val="2347"/>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B0585F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DF0391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بأن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tc>
      </w:tr>
      <w:tr w:rsidR="003B0B77" w:rsidRPr="009D38E5" w14:paraId="4180D8D8"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36ED5D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E0E9BE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والقطاع المطبق فيه الدراسة وهو القطاع الحكومي وكذلك أداة جمع البيانات </w:t>
            </w:r>
          </w:p>
        </w:tc>
      </w:tr>
      <w:tr w:rsidR="003B0B77" w:rsidRPr="009D38E5" w14:paraId="69921CFF" w14:textId="77777777" w:rsidTr="00D330E3">
        <w:trPr>
          <w:trHeight w:val="1740"/>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70BB92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7CAC91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تختلف الدراسة في المتغير التابع (الرضا الوظيفي) وكذلك المنهجية المستخدمة "المسحي التحليلي "مجال تطبيق الدراسة "التعليم" بالإضافة الي مكان الدراسة هو العراق والدراسة الحالية في المملكة العربية السعودية </w:t>
            </w:r>
          </w:p>
        </w:tc>
      </w:tr>
      <w:tr w:rsidR="002752B6" w:rsidRPr="009D38E5" w14:paraId="1C324DA4"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tcPr>
          <w:p w14:paraId="7C6DA64E" w14:textId="50D957A8"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6</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1591FA0C" w14:textId="58C4802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السادسة</w:t>
            </w:r>
          </w:p>
        </w:tc>
      </w:tr>
      <w:tr w:rsidR="003B0B77" w:rsidRPr="009D38E5" w14:paraId="3C7D091A"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56F5D12" w14:textId="10FAB420"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3C524DBC"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ممارسات إدارة الموارد البشرية وعلاقتها بمستوى الإبداع الإداري لدى العاملين: دراسة ميدانية</w:t>
            </w:r>
          </w:p>
        </w:tc>
      </w:tr>
      <w:tr w:rsidR="003B0B77" w:rsidRPr="009D38E5" w14:paraId="7C77936C"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23D3023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107B9CF"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مجلة البحوث التجارية - الناشر:</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جامعة الزقازيق - كلية التجارة</w:t>
            </w:r>
          </w:p>
          <w:p w14:paraId="50703A40"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المؤلف الرئيسي:</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مصطفى، أسامة عبد الحليم - مؤلفين آخرين:</w:t>
            </w:r>
            <w:r w:rsidRPr="009D38E5">
              <w:rPr>
                <w:rFonts w:ascii="Sakkal Majalla" w:eastAsia="Times New Roman" w:hAnsi="Sakkal Majalla" w:cs="Sakkal Majalla" w:hint="cs"/>
                <w:sz w:val="32"/>
                <w:szCs w:val="32"/>
                <w:rtl/>
              </w:rPr>
              <w:tab/>
              <w:t>العوضي، سارة محمد السعيد (م. مشارك</w:t>
            </w:r>
            <w:proofErr w:type="gramStart"/>
            <w:r w:rsidRPr="009D38E5">
              <w:rPr>
                <w:rFonts w:ascii="Sakkal Majalla" w:eastAsia="Times New Roman" w:hAnsi="Sakkal Majalla" w:cs="Sakkal Majalla" w:hint="cs"/>
                <w:sz w:val="32"/>
                <w:szCs w:val="32"/>
                <w:rtl/>
              </w:rPr>
              <w:t>) ,</w:t>
            </w:r>
            <w:proofErr w:type="gramEnd"/>
            <w:r w:rsidRPr="009D38E5">
              <w:rPr>
                <w:rFonts w:ascii="Sakkal Majalla" w:eastAsia="Times New Roman" w:hAnsi="Sakkal Majalla" w:cs="Sakkal Majalla" w:hint="cs"/>
                <w:sz w:val="32"/>
                <w:szCs w:val="32"/>
                <w:rtl/>
              </w:rPr>
              <w:t xml:space="preserve"> ، مها محمد أحمد (م. مشارك) تاريخ الدراسة 2021م</w:t>
            </w:r>
          </w:p>
        </w:tc>
      </w:tr>
      <w:tr w:rsidR="003B0B77" w:rsidRPr="009D38E5" w14:paraId="11DE0F41"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125F7ED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491A11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ف هذا البحث إلى 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 في جامعتي المنصورة والزقازيق</w:t>
            </w:r>
          </w:p>
        </w:tc>
      </w:tr>
      <w:tr w:rsidR="003B0B77" w:rsidRPr="009D38E5" w14:paraId="092CFAF3" w14:textId="77777777" w:rsidTr="00D330E3">
        <w:trPr>
          <w:trHeight w:val="841"/>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EFBFC1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401EEA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من خلال تطوير أربعة فروض، وباستخدام قائمة الاستقصاء تم تجميع البيانات المتعلقة بمتغيرات الدراسة، من خلال عينة طبقية عشوائية قوامها (305) مفردة من العاملين في هذه الإدارات. وباستخدام بعض الأساليب الإحصائية</w:t>
            </w:r>
          </w:p>
        </w:tc>
      </w:tr>
      <w:tr w:rsidR="003B0B77" w:rsidRPr="009D38E5" w14:paraId="04CB0E41"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1DA3E90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342EDC6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ان مستوى ممارسات إدارة الموارد البشرية في جامعتي المنصورة والزقازيق منخفض، وأن مستوى الإبداع الإداري في جامعتي المنصورة والزقازيق متوسطا، وتوصلت إلى وجود علاقة معنوية بين ممارسات إدارة الموارد البشرية (التدريب التطوير، والتعويضات والحوافز) ومستوى الإبداع الإداري في جامعتي المنصورة والزقازيق، فيما عدا ممارسة (تقييم الأداء)، بالإضافة إلى أنه أتضح أن أهم ممارسات إدارة الموارد البشرية تأثيرا على مستوى الإبداع الإداري هي التدريب والتطوير، والتعويضات والحوافز، على الترتيب.</w:t>
            </w:r>
          </w:p>
        </w:tc>
      </w:tr>
      <w:tr w:rsidR="003B0B77" w:rsidRPr="009D38E5" w14:paraId="346D212D"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7CEE801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64B5FB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المتغير المستقل في كلا الدراستين واحد (ممارسات الموارد البشرية) كما ان كلا الدراستين استخدمتا المنهج الوصفي التحليلي وكلاهما تمت في الجهات الحكومية </w:t>
            </w:r>
          </w:p>
        </w:tc>
      </w:tr>
      <w:tr w:rsidR="003B0B77" w:rsidRPr="009D38E5" w14:paraId="102BEB34"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599E941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33A306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المنصورة في مصر بينما الدراسة الحالية طبقت في القطاع المؤسسات الحكومية في المملكة العربية السعودية </w:t>
            </w:r>
          </w:p>
        </w:tc>
      </w:tr>
      <w:tr w:rsidR="002752B6" w:rsidRPr="009D38E5" w14:paraId="7F38C7EA" w14:textId="77777777" w:rsidTr="00D330E3">
        <w:trPr>
          <w:trHeight w:val="602"/>
        </w:trPr>
        <w:tc>
          <w:tcPr>
            <w:tcW w:w="2415" w:type="dxa"/>
            <w:tcBorders>
              <w:top w:val="nil"/>
              <w:left w:val="single" w:sz="4" w:space="0" w:color="auto"/>
              <w:bottom w:val="single" w:sz="4" w:space="0" w:color="auto"/>
              <w:right w:val="single" w:sz="4" w:space="0" w:color="auto"/>
            </w:tcBorders>
            <w:shd w:val="clear" w:color="000000" w:fill="FFFFFF"/>
            <w:vAlign w:val="bottom"/>
          </w:tcPr>
          <w:p w14:paraId="5F410AD9" w14:textId="405A5923"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7</w:t>
            </w:r>
          </w:p>
        </w:tc>
        <w:tc>
          <w:tcPr>
            <w:tcW w:w="6656" w:type="dxa"/>
            <w:tcBorders>
              <w:top w:val="nil"/>
              <w:left w:val="single" w:sz="4" w:space="0" w:color="auto"/>
              <w:bottom w:val="single" w:sz="4" w:space="0" w:color="auto"/>
              <w:right w:val="single" w:sz="4" w:space="0" w:color="auto"/>
            </w:tcBorders>
            <w:shd w:val="clear" w:color="000000" w:fill="FFFFFF"/>
            <w:vAlign w:val="bottom"/>
          </w:tcPr>
          <w:p w14:paraId="5D4A1C9E" w14:textId="38DCE95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السابعة</w:t>
            </w:r>
          </w:p>
        </w:tc>
      </w:tr>
      <w:tr w:rsidR="003B0B77" w:rsidRPr="009D38E5" w14:paraId="235D66D9"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7FEAF27E"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السادسة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7365CC59"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ممارسات إدارة الموارد البشرية وأثرها في تحقيق التميز المؤسسي: دراسة ميدانية على الموظفين في مصرف الوحدة - فرع اجدابيا</w:t>
            </w:r>
          </w:p>
        </w:tc>
      </w:tr>
      <w:tr w:rsidR="003B0B77" w:rsidRPr="009D38E5" w14:paraId="4569ABCD"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513F57B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613F85F"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المؤلف الرئيسي:</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 xml:space="preserve">محمد، علي إدريس </w:t>
            </w:r>
          </w:p>
          <w:p w14:paraId="472C0A89"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الناشر:</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النقابة العامة لأعضاء هيئة التدريس الجامعي</w:t>
            </w:r>
          </w:p>
          <w:p w14:paraId="7F9D022E"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المجلد/العدد:</w:t>
            </w:r>
            <w:r w:rsidRPr="009D38E5">
              <w:rPr>
                <w:rFonts w:ascii="Sakkal Majalla" w:eastAsia="Times New Roman" w:hAnsi="Sakkal Majalla" w:cs="Sakkal Majalla" w:hint="cs"/>
                <w:sz w:val="32"/>
                <w:szCs w:val="32"/>
                <w:rtl/>
              </w:rPr>
              <w:tab/>
              <w:t>ع30تاريخ الدراسة 2020م</w:t>
            </w:r>
          </w:p>
        </w:tc>
      </w:tr>
      <w:tr w:rsidR="003B0B77" w:rsidRPr="009D38E5" w14:paraId="4DCE72F0"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1F0B28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09FD19A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دفت الدراسة إلى التعرف على ممارسات إدارة الموارد البشرية وأثارها على تحقيق التميز المؤسسي في مصرف الوحدة فرع اجدابيا</w:t>
            </w:r>
          </w:p>
        </w:tc>
      </w:tr>
      <w:tr w:rsidR="003B0B77" w:rsidRPr="009D38E5" w14:paraId="76D225D0"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41C4C6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4CABD33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 (</w:t>
            </w:r>
            <w:r w:rsidRPr="009D38E5">
              <w:rPr>
                <w:rFonts w:ascii="Sakkal Majalla" w:eastAsia="Times New Roman" w:hAnsi="Sakkal Majalla" w:cs="Sakkal Majalla" w:hint="cs"/>
                <w:sz w:val="32"/>
                <w:szCs w:val="32"/>
              </w:rPr>
              <w:t>SPSS</w:t>
            </w:r>
            <w:r w:rsidRPr="009D38E5">
              <w:rPr>
                <w:rFonts w:ascii="Sakkal Majalla" w:eastAsia="Times New Roman" w:hAnsi="Sakkal Majalla" w:cs="Sakkal Majalla" w:hint="cs"/>
                <w:sz w:val="32"/>
                <w:szCs w:val="32"/>
                <w:rtl/>
              </w:rPr>
              <w:t>).</w:t>
            </w:r>
          </w:p>
        </w:tc>
      </w:tr>
      <w:tr w:rsidR="003B0B77" w:rsidRPr="009D38E5" w14:paraId="1DBD47BB" w14:textId="77777777" w:rsidTr="00D330E3">
        <w:trPr>
          <w:trHeight w:val="696"/>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7701980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اهم النتائج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332C507" w14:textId="2EADC8D4"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وجود مستوى مرتفع من التميز المؤسسي في القيادة </w:t>
            </w:r>
            <w:r w:rsidR="00FD4EC3" w:rsidRPr="009D38E5">
              <w:rPr>
                <w:rFonts w:ascii="Sakkal Majalla" w:eastAsia="Times New Roman" w:hAnsi="Sakkal Majalla" w:cs="Sakkal Majalla" w:hint="cs"/>
                <w:sz w:val="32"/>
                <w:szCs w:val="32"/>
                <w:rtl/>
              </w:rPr>
              <w:t>وتقديم</w:t>
            </w:r>
            <w:r w:rsidRPr="009D38E5">
              <w:rPr>
                <w:rFonts w:ascii="Sakkal Majalla" w:eastAsia="Times New Roman" w:hAnsi="Sakkal Majalla" w:cs="Sakkal Majalla" w:hint="cs"/>
                <w:sz w:val="32"/>
                <w:szCs w:val="32"/>
                <w:rtl/>
              </w:rPr>
              <w:t xml:space="preserve">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w:t>
            </w:r>
          </w:p>
        </w:tc>
      </w:tr>
      <w:tr w:rsidR="003B0B77" w:rsidRPr="009D38E5" w14:paraId="3C53DF8E" w14:textId="77777777" w:rsidTr="00D330E3">
        <w:trPr>
          <w:trHeight w:val="1044"/>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01758E8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15E9905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(ممارسات إدارة الموارد البشرية) اداة جمع البيانات والأساليب الإحصائية المستخدمة في كلا الدراستين وكذلك معظم النتائج </w:t>
            </w:r>
          </w:p>
        </w:tc>
      </w:tr>
      <w:tr w:rsidR="003B0B77" w:rsidRPr="009D38E5" w14:paraId="79E9DCE1" w14:textId="77777777" w:rsidTr="00D330E3">
        <w:trPr>
          <w:trHeight w:val="1392"/>
        </w:trPr>
        <w:tc>
          <w:tcPr>
            <w:tcW w:w="2415" w:type="dxa"/>
            <w:tcBorders>
              <w:top w:val="nil"/>
              <w:left w:val="single" w:sz="4" w:space="0" w:color="auto"/>
              <w:bottom w:val="single" w:sz="4" w:space="0" w:color="auto"/>
              <w:right w:val="single" w:sz="4" w:space="0" w:color="auto"/>
            </w:tcBorders>
            <w:shd w:val="clear" w:color="000000" w:fill="FFFFFF"/>
            <w:vAlign w:val="bottom"/>
            <w:hideMark/>
          </w:tcPr>
          <w:p w14:paraId="78B4308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6656" w:type="dxa"/>
            <w:tcBorders>
              <w:top w:val="nil"/>
              <w:left w:val="single" w:sz="4" w:space="0" w:color="auto"/>
              <w:bottom w:val="single" w:sz="4" w:space="0" w:color="auto"/>
              <w:right w:val="single" w:sz="4" w:space="0" w:color="auto"/>
            </w:tcBorders>
            <w:shd w:val="clear" w:color="000000" w:fill="FFFFFF"/>
            <w:vAlign w:val="bottom"/>
            <w:hideMark/>
          </w:tcPr>
          <w:p w14:paraId="33B6766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تختلف الدراسة في المتغير التابع (التميز المؤسسي) وكذلك المنهجية المستخدمة " الوصفي المسحي الشامل "مجال تطبيق الدراسة "البنوك" في ليبيا والدراسة الحالية في مجال المؤسسات الحكومية السعودية </w:t>
            </w:r>
          </w:p>
        </w:tc>
      </w:tr>
    </w:tbl>
    <w:p w14:paraId="24B63BA9" w14:textId="77777777" w:rsidR="00C72E71" w:rsidRPr="009D38E5" w:rsidRDefault="00D95398" w:rsidP="00C72E71">
      <w:pPr>
        <w:bidi/>
        <w:spacing w:after="200" w:line="276" w:lineRule="auto"/>
        <w:jc w:val="both"/>
        <w:rPr>
          <w:rFonts w:ascii="Sakkal Majalla" w:hAnsi="Sakkal Majalla" w:cs="Sakkal Majalla"/>
          <w:b/>
          <w:bCs/>
          <w:sz w:val="32"/>
          <w:szCs w:val="32"/>
          <w:rtl/>
        </w:rPr>
      </w:pPr>
      <w:r w:rsidRPr="009D38E5">
        <w:rPr>
          <w:rFonts w:ascii="Sakkal Majalla" w:hAnsi="Sakkal Majalla" w:cs="Sakkal Majalla" w:hint="cs"/>
          <w:sz w:val="32"/>
          <w:szCs w:val="32"/>
        </w:rPr>
        <w:t>.</w:t>
      </w:r>
    </w:p>
    <w:p w14:paraId="7F7B1E88" w14:textId="05221D62" w:rsidR="00D95398" w:rsidRPr="009D38E5" w:rsidRDefault="007A1212" w:rsidP="00C72E71">
      <w:pPr>
        <w:bidi/>
        <w:spacing w:after="200" w:line="276" w:lineRule="auto"/>
        <w:jc w:val="both"/>
        <w:rPr>
          <w:rFonts w:ascii="Sakkal Majalla" w:hAnsi="Sakkal Majalla" w:cs="Sakkal Majalla"/>
          <w:b/>
          <w:bCs/>
          <w:sz w:val="32"/>
          <w:szCs w:val="32"/>
          <w:rtl/>
        </w:rPr>
      </w:pPr>
      <w:r w:rsidRPr="009D38E5">
        <w:rPr>
          <w:rFonts w:ascii="Sakkal Majalla" w:hAnsi="Sakkal Majalla" w:cs="Sakkal Majalla" w:hint="cs"/>
          <w:b/>
          <w:bCs/>
          <w:sz w:val="32"/>
          <w:szCs w:val="32"/>
          <w:rtl/>
        </w:rPr>
        <w:t xml:space="preserve">2.6 </w:t>
      </w:r>
      <w:r w:rsidR="00D95398" w:rsidRPr="009D38E5">
        <w:rPr>
          <w:rFonts w:ascii="Sakkal Majalla" w:hAnsi="Sakkal Majalla" w:cs="Sakkal Majalla" w:hint="cs"/>
          <w:b/>
          <w:bCs/>
          <w:sz w:val="32"/>
          <w:szCs w:val="32"/>
          <w:rtl/>
        </w:rPr>
        <w:t>التعقيب على الدراسات السابقة</w:t>
      </w:r>
      <w:r w:rsidR="00D95398" w:rsidRPr="009D38E5">
        <w:rPr>
          <w:rFonts w:ascii="Sakkal Majalla" w:hAnsi="Sakkal Majalla" w:cs="Sakkal Majalla" w:hint="cs"/>
          <w:b/>
          <w:bCs/>
          <w:sz w:val="32"/>
          <w:szCs w:val="32"/>
        </w:rPr>
        <w:t>:</w:t>
      </w:r>
    </w:p>
    <w:p w14:paraId="0361B5D5" w14:textId="77777777" w:rsidR="00627C20" w:rsidRPr="009D38E5" w:rsidRDefault="006C1228" w:rsidP="008D38F6">
      <w:p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 xml:space="preserve">مــن خلال اســتعراض الدراســات الســابقة ،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ممارسات إدارة الموارد البشرية على رضا </w:t>
      </w:r>
      <w:r w:rsidR="008D38F6" w:rsidRPr="009D38E5">
        <w:rPr>
          <w:rFonts w:ascii="Sakkal Majalla" w:hAnsi="Sakkal Majalla" w:cs="Sakkal Majalla" w:hint="cs"/>
          <w:sz w:val="32"/>
          <w:szCs w:val="32"/>
          <w:rtl/>
        </w:rPr>
        <w:t>العاملين: على</w:t>
      </w:r>
      <w:r w:rsidRPr="009D38E5">
        <w:rPr>
          <w:rFonts w:ascii="Sakkal Majalla" w:hAnsi="Sakkal Majalla" w:cs="Sakkal Majalla" w:hint="cs"/>
          <w:sz w:val="32"/>
          <w:szCs w:val="32"/>
          <w:rtl/>
        </w:rPr>
        <w:t xml:space="preserve"> المؤسسات الحكومية الخدمية بمنطقة الرياض في المملكة العربية السعودية</w:t>
      </w:r>
      <w:r w:rsidR="008D38F6" w:rsidRPr="009D38E5">
        <w:rPr>
          <w:rFonts w:ascii="Sakkal Majalla" w:hAnsi="Sakkal Majalla" w:cs="Sakkal Majalla" w:hint="cs"/>
          <w:sz w:val="32"/>
          <w:szCs w:val="32"/>
          <w:rtl/>
        </w:rPr>
        <w:t xml:space="preserve"> </w:t>
      </w:r>
      <w:r w:rsidRPr="009D38E5">
        <w:rPr>
          <w:rFonts w:ascii="Sakkal Majalla" w:hAnsi="Sakkal Majalla" w:cs="Sakkal Majalla" w:hint="cs"/>
          <w:sz w:val="32"/>
          <w:szCs w:val="32"/>
          <w:rtl/>
        </w:rPr>
        <w:t xml:space="preserve">حيث  يعتبر الدراسة </w:t>
      </w:r>
      <w:r w:rsidR="008D38F6" w:rsidRPr="009D38E5">
        <w:rPr>
          <w:rFonts w:ascii="Sakkal Majalla" w:hAnsi="Sakkal Majalla" w:cs="Sakkal Majalla" w:hint="cs"/>
          <w:sz w:val="32"/>
          <w:szCs w:val="32"/>
          <w:rtl/>
        </w:rPr>
        <w:t>من الدراسات القلائل</w:t>
      </w:r>
      <w:r w:rsidRPr="009D38E5">
        <w:rPr>
          <w:rFonts w:ascii="Sakkal Majalla" w:hAnsi="Sakkal Majalla" w:cs="Sakkal Majalla" w:hint="cs"/>
          <w:sz w:val="32"/>
          <w:szCs w:val="32"/>
          <w:rtl/>
        </w:rPr>
        <w:t xml:space="preserve"> التي تم اجرائها علي </w:t>
      </w:r>
      <w:r w:rsidR="008D38F6" w:rsidRPr="009D38E5">
        <w:rPr>
          <w:rFonts w:ascii="Sakkal Majalla" w:hAnsi="Sakkal Majalla" w:cs="Sakkal Majalla" w:hint="cs"/>
          <w:sz w:val="32"/>
          <w:szCs w:val="32"/>
          <w:rtl/>
        </w:rPr>
        <w:t>المؤسسات الخدمية التي</w:t>
      </w:r>
      <w:r w:rsidRPr="009D38E5">
        <w:rPr>
          <w:rFonts w:ascii="Sakkal Majalla" w:hAnsi="Sakkal Majalla" w:cs="Sakkal Majalla" w:hint="cs"/>
          <w:sz w:val="32"/>
          <w:szCs w:val="32"/>
          <w:rtl/>
        </w:rPr>
        <w:t xml:space="preserve"> تناولت كلا المتغيرين مما يفتح الطريق نحو اجراء المزيد من الدراسات حول هذا الموضوع عند تناول </w:t>
      </w:r>
      <w:r w:rsidR="008D38F6" w:rsidRPr="009D38E5">
        <w:rPr>
          <w:rFonts w:ascii="Sakkal Majalla" w:hAnsi="Sakkal Majalla" w:cs="Sakkal Majalla" w:hint="cs"/>
          <w:sz w:val="32"/>
          <w:szCs w:val="32"/>
          <w:rtl/>
        </w:rPr>
        <w:t>المؤسسات الخدمية الحكومية</w:t>
      </w:r>
      <w:r w:rsidRPr="009D38E5">
        <w:rPr>
          <w:rFonts w:ascii="Sakkal Majalla" w:hAnsi="Sakkal Majalla" w:cs="Sakkal Majalla" w:hint="cs"/>
          <w:sz w:val="32"/>
          <w:szCs w:val="32"/>
          <w:rtl/>
        </w:rPr>
        <w:t xml:space="preserve"> بالدراسة سواء تناولت تلك الدارسات احدى متغيرات الدراسة الحالية واضافة متغيرات جديدة من اجل تطوير </w:t>
      </w:r>
      <w:r w:rsidR="008D38F6" w:rsidRPr="009D38E5">
        <w:rPr>
          <w:rFonts w:ascii="Sakkal Majalla" w:hAnsi="Sakkal Majalla" w:cs="Sakkal Majalla" w:hint="cs"/>
          <w:sz w:val="32"/>
          <w:szCs w:val="32"/>
          <w:rtl/>
        </w:rPr>
        <w:t>أثر ممارسات إدارة الموارد البشرية على رضا العاملين على المؤسسات الحكومية الخدمية بمنطقة الرياض في المملكة العربية السعودية</w:t>
      </w:r>
    </w:p>
    <w:p w14:paraId="79A15AAB" w14:textId="41884DB7" w:rsidR="0018167F" w:rsidRPr="009D38E5" w:rsidRDefault="00D95398" w:rsidP="00C72E71">
      <w:pPr>
        <w:bidi/>
        <w:spacing w:after="200"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rPr>
        <w:t xml:space="preserve">نلاحظ أن الدراسات السابقة في مجملها ركزت على عدد من الأمور المشتركة التي من شأنها إيضاح أثر ممارسات إدارة الموارد البشرية على رضا العاملين في المؤسسات الحكومية الخدمية بمنطقة الرياض بالمملكة العربية السعودية وذلك من خلال بيان أثر محددات تلك الممارسات (الحوافز </w:t>
      </w:r>
      <w:r w:rsidRPr="009D38E5">
        <w:rPr>
          <w:rFonts w:ascii="Sakkal Majalla" w:hAnsi="Sakkal Majalla" w:cs="Sakkal Majalla" w:hint="cs"/>
          <w:sz w:val="32"/>
          <w:szCs w:val="32"/>
          <w:rtl/>
        </w:rPr>
        <w:lastRenderedPageBreak/>
        <w:t>والتدريب والتطوير وتقيم الأداء) على الرضا الوظيفي للعاملين</w:t>
      </w:r>
      <w:r w:rsidRPr="009D38E5">
        <w:rPr>
          <w:rFonts w:ascii="Sakkal Majalla" w:hAnsi="Sakkal Majalla" w:cs="Sakkal Majalla" w:hint="cs"/>
          <w:sz w:val="32"/>
          <w:szCs w:val="32"/>
        </w:rPr>
        <w:t xml:space="preserve"> </w:t>
      </w:r>
      <w:r w:rsidR="00627C20" w:rsidRPr="009D38E5">
        <w:rPr>
          <w:rFonts w:ascii="Sakkal Majalla" w:hAnsi="Sakkal Majalla" w:cs="Sakkal Majalla" w:hint="cs"/>
          <w:sz w:val="32"/>
          <w:szCs w:val="32"/>
          <w:rtl/>
        </w:rPr>
        <w:t xml:space="preserve"> باعتبارها المحددات الرئيسية والعناصر الأهم في تلك الممارسات والتي تؤثر بشكل مباشر علي الرضا الوظيفي للعاملين ومنها هناك ركز الباحث علي تلك الابعاد الثلاثة (التدريب – التحفيز – والتقييم ) دون غيرها من الابعاد الأخرى وذلك </w:t>
      </w:r>
      <w:r w:rsidR="009625F6" w:rsidRPr="009D38E5">
        <w:rPr>
          <w:rFonts w:ascii="Sakkal Majalla" w:hAnsi="Sakkal Majalla" w:cs="Sakkal Majalla" w:hint="cs"/>
          <w:sz w:val="32"/>
          <w:szCs w:val="32"/>
          <w:rtl/>
        </w:rPr>
        <w:t>لأثرها</w:t>
      </w:r>
      <w:r w:rsidR="00627C20" w:rsidRPr="009D38E5">
        <w:rPr>
          <w:rFonts w:ascii="Sakkal Majalla" w:hAnsi="Sakkal Majalla" w:cs="Sakkal Majalla" w:hint="cs"/>
          <w:sz w:val="32"/>
          <w:szCs w:val="32"/>
          <w:rtl/>
        </w:rPr>
        <w:t xml:space="preserve"> المباشر علي الرضا </w:t>
      </w:r>
      <w:r w:rsidR="009625F6" w:rsidRPr="009D38E5">
        <w:rPr>
          <w:rFonts w:ascii="Sakkal Majalla" w:hAnsi="Sakkal Majalla" w:cs="Sakkal Majalla" w:hint="cs"/>
          <w:sz w:val="32"/>
          <w:szCs w:val="32"/>
          <w:rtl/>
        </w:rPr>
        <w:t>الوظيفي</w:t>
      </w:r>
      <w:r w:rsidR="00C72E71" w:rsidRPr="009D38E5">
        <w:rPr>
          <w:rFonts w:ascii="Sakkal Majalla" w:hAnsi="Sakkal Majalla" w:cs="Sakkal Majalla" w:hint="cs"/>
          <w:sz w:val="32"/>
          <w:szCs w:val="32"/>
          <w:rtl/>
          <w:lang w:bidi="ar-EG"/>
        </w:rPr>
        <w:t xml:space="preserve"> </w:t>
      </w:r>
      <w:r w:rsidR="0018167F" w:rsidRPr="009D38E5">
        <w:rPr>
          <w:rFonts w:ascii="Sakkal Majalla" w:hAnsi="Sakkal Majalla" w:cs="Sakkal Majalla" w:hint="cs"/>
          <w:sz w:val="32"/>
          <w:szCs w:val="32"/>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0A6D5EDA" w14:textId="68CBA1FE" w:rsidR="008B2300" w:rsidRPr="003C041A" w:rsidRDefault="008B2300" w:rsidP="008B2300">
      <w:pPr>
        <w:bidi/>
        <w:spacing w:after="200" w:line="276" w:lineRule="auto"/>
        <w:jc w:val="both"/>
        <w:rPr>
          <w:rFonts w:ascii="Sakkal Majalla" w:hAnsi="Sakkal Majalla" w:cs="Sakkal Majalla"/>
          <w:color w:val="EE0000"/>
          <w:sz w:val="32"/>
          <w:szCs w:val="32"/>
          <w:rtl/>
          <w:lang w:bidi="ar-EG"/>
        </w:rPr>
      </w:pPr>
      <w:r w:rsidRPr="003C041A">
        <w:rPr>
          <w:rFonts w:ascii="Sakkal Majalla" w:hAnsi="Sakkal Majalla" w:cs="Sakkal Majalla" w:hint="cs"/>
          <w:color w:val="EE0000"/>
          <w:sz w:val="32"/>
          <w:szCs w:val="32"/>
          <w:rtl/>
          <w:lang w:bidi="ar-EG"/>
        </w:rPr>
        <w:t xml:space="preserve">تناولت الدراسة العديد من الدراسات السابقة </w:t>
      </w:r>
      <w:r w:rsidR="007E4BCD" w:rsidRPr="003C041A">
        <w:rPr>
          <w:rFonts w:ascii="Sakkal Majalla" w:hAnsi="Sakkal Majalla" w:cs="Sakkal Majalla" w:hint="cs"/>
          <w:color w:val="EE0000"/>
          <w:sz w:val="32"/>
          <w:szCs w:val="32"/>
          <w:rtl/>
          <w:lang w:bidi="ar-EG"/>
        </w:rPr>
        <w:t xml:space="preserve">ذات </w:t>
      </w:r>
      <w:r w:rsidRPr="003C041A">
        <w:rPr>
          <w:rFonts w:ascii="Sakkal Majalla" w:hAnsi="Sakkal Majalla" w:cs="Sakkal Majalla" w:hint="cs"/>
          <w:color w:val="EE0000"/>
          <w:sz w:val="32"/>
          <w:szCs w:val="32"/>
          <w:rtl/>
          <w:lang w:bidi="ar-EG"/>
        </w:rPr>
        <w:t>ابعاد ومحددات المتغير المستقل دور إدارة الموارد البشرية بالتحليل والدراسة ومن اهم تلك الدراسات كانت دراسة (المري ،2024</w:t>
      </w:r>
      <w:r w:rsidR="00424789" w:rsidRPr="003C041A">
        <w:rPr>
          <w:rFonts w:ascii="Sakkal Majalla" w:hAnsi="Sakkal Majalla" w:cs="Sakkal Majalla" w:hint="cs"/>
          <w:color w:val="EE0000"/>
          <w:sz w:val="32"/>
          <w:szCs w:val="32"/>
          <w:rtl/>
          <w:lang w:bidi="ar-EG"/>
        </w:rPr>
        <w:t xml:space="preserve">) </w:t>
      </w:r>
      <w:r w:rsidR="00BC04E7" w:rsidRPr="003C041A">
        <w:rPr>
          <w:rFonts w:ascii="Sakkal Majalla" w:hAnsi="Sakkal Majalla" w:cs="Sakkal Majalla" w:hint="cs"/>
          <w:color w:val="EE0000"/>
          <w:sz w:val="32"/>
          <w:szCs w:val="32"/>
          <w:rtl/>
          <w:lang w:bidi="ar-EG"/>
        </w:rPr>
        <w:t xml:space="preserve">وتهدف الي بيان </w:t>
      </w:r>
      <w:r w:rsidRPr="003C041A">
        <w:rPr>
          <w:rFonts w:ascii="Sakkal Majalla" w:eastAsia="Times New Roman" w:hAnsi="Sakkal Majalla" w:cs="Sakkal Majalla" w:hint="cs"/>
          <w:color w:val="EE0000"/>
          <w:sz w:val="32"/>
          <w:szCs w:val="32"/>
          <w:rtl/>
        </w:rPr>
        <w:t>أثر ممارسات إدارة الموارد البشرية على الرضا الوظيفي للموظفين</w:t>
      </w:r>
      <w:r w:rsidRPr="003C041A">
        <w:rPr>
          <w:rFonts w:ascii="Sakkal Majalla" w:hAnsi="Sakkal Majalla" w:cs="Sakkal Majalla" w:hint="cs"/>
          <w:color w:val="EE0000"/>
          <w:sz w:val="32"/>
          <w:szCs w:val="32"/>
          <w:rtl/>
          <w:lang w:bidi="ar-EG"/>
        </w:rPr>
        <w:t xml:space="preserve"> ودراسة (غانم، 2023). </w:t>
      </w:r>
      <w:r w:rsidR="00BC04E7" w:rsidRPr="003C041A">
        <w:rPr>
          <w:rFonts w:ascii="Sakkal Majalla" w:hAnsi="Sakkal Majalla" w:cs="Sakkal Majalla" w:hint="cs"/>
          <w:color w:val="EE0000"/>
          <w:sz w:val="32"/>
          <w:szCs w:val="32"/>
          <w:rtl/>
          <w:lang w:bidi="ar-EG"/>
        </w:rPr>
        <w:t>وتهدف الي بيان</w:t>
      </w:r>
      <w:r w:rsidRPr="003C041A">
        <w:rPr>
          <w:rFonts w:ascii="Sakkal Majalla" w:hAnsi="Sakkal Majalla" w:cs="Sakkal Majalla" w:hint="cs"/>
          <w:color w:val="EE0000"/>
          <w:sz w:val="32"/>
          <w:szCs w:val="32"/>
          <w:rtl/>
          <w:lang w:bidi="ar-EG"/>
        </w:rPr>
        <w:t xml:space="preserve"> </w:t>
      </w:r>
      <w:r w:rsidRPr="003C041A">
        <w:rPr>
          <w:rFonts w:ascii="Sakkal Majalla" w:eastAsia="Times New Roman" w:hAnsi="Sakkal Majalla" w:cs="Sakkal Majalla" w:hint="cs"/>
          <w:color w:val="EE0000"/>
          <w:sz w:val="32"/>
          <w:szCs w:val="32"/>
          <w:rtl/>
        </w:rPr>
        <w:t>أثر ممارسات إدارة الموارد البشرية على الاحتراق النفسي لدى المعلمين والعاملين في المدارس ما قبل الجامعية</w:t>
      </w:r>
      <w:r w:rsidRPr="003C041A">
        <w:rPr>
          <w:rFonts w:ascii="Sakkal Majalla" w:hAnsi="Sakkal Majalla" w:cs="Sakkal Majalla" w:hint="cs"/>
          <w:color w:val="EE0000"/>
          <w:sz w:val="32"/>
          <w:szCs w:val="32"/>
          <w:rtl/>
          <w:lang w:bidi="ar-EG"/>
        </w:rPr>
        <w:t xml:space="preserve"> ودراسة (فكري وعبد الرحيم، 2023) </w:t>
      </w:r>
      <w:r w:rsidR="00BC04E7" w:rsidRPr="003C041A">
        <w:rPr>
          <w:rFonts w:ascii="Sakkal Majalla" w:hAnsi="Sakkal Majalla" w:cs="Sakkal Majalla" w:hint="cs"/>
          <w:color w:val="EE0000"/>
          <w:sz w:val="32"/>
          <w:szCs w:val="32"/>
          <w:rtl/>
          <w:lang w:bidi="ar-EG"/>
        </w:rPr>
        <w:t>وتهدف الي بيان</w:t>
      </w:r>
      <w:r w:rsidRPr="003C041A">
        <w:rPr>
          <w:rFonts w:ascii="Sakkal Majalla" w:hAnsi="Sakkal Majalla" w:cs="Sakkal Majalla" w:hint="cs"/>
          <w:color w:val="EE0000"/>
          <w:sz w:val="32"/>
          <w:szCs w:val="32"/>
          <w:rtl/>
          <w:lang w:bidi="ar-EG"/>
        </w:rPr>
        <w:t xml:space="preserve"> </w:t>
      </w:r>
      <w:r w:rsidRPr="003C041A">
        <w:rPr>
          <w:rFonts w:ascii="Sakkal Majalla" w:eastAsia="Times New Roman" w:hAnsi="Sakkal Majalla" w:cs="Sakkal Majalla" w:hint="cs"/>
          <w:color w:val="EE0000"/>
          <w:sz w:val="32"/>
          <w:szCs w:val="32"/>
          <w:rtl/>
        </w:rPr>
        <w:t xml:space="preserve">أثر ممارسات إدارة الموارد البشرية الخضراء على تحسين أداء العاملين </w:t>
      </w:r>
      <w:r w:rsidRPr="003C041A">
        <w:rPr>
          <w:rFonts w:ascii="Sakkal Majalla" w:hAnsi="Sakkal Majalla" w:cs="Sakkal Majalla" w:hint="cs"/>
          <w:color w:val="EE0000"/>
          <w:sz w:val="32"/>
          <w:szCs w:val="32"/>
          <w:rtl/>
          <w:lang w:bidi="ar-EG"/>
        </w:rPr>
        <w:t xml:space="preserve">وغيرها من الدراسات </w:t>
      </w:r>
      <w:r w:rsidR="00BC04E7" w:rsidRPr="003C041A">
        <w:rPr>
          <w:rFonts w:ascii="Sakkal Majalla" w:hAnsi="Sakkal Majalla" w:cs="Sakkal Majalla" w:hint="cs"/>
          <w:color w:val="EE0000"/>
          <w:sz w:val="32"/>
          <w:szCs w:val="32"/>
          <w:rtl/>
          <w:lang w:bidi="ar-EG"/>
        </w:rPr>
        <w:t xml:space="preserve"> والتي تتفق مع الدراسة الحالية في تناولها للمتغير المستقل "ممارسات إدارة الموارد البشرية" </w:t>
      </w:r>
      <w:r w:rsidRPr="003C041A">
        <w:rPr>
          <w:rFonts w:ascii="Sakkal Majalla" w:hAnsi="Sakkal Majalla" w:cs="Sakkal Majalla" w:hint="cs"/>
          <w:color w:val="EE0000"/>
          <w:sz w:val="32"/>
          <w:szCs w:val="32"/>
          <w:rtl/>
          <w:lang w:bidi="ar-EG"/>
        </w:rPr>
        <w:t>وقد تناولت الدراسة العديد من الدراسات السابقة المتغير التابع رضا العاملين بالتحليل والدراسة ومن اهم تلك الدراسات كانت دراسة (المري ،2024)</w:t>
      </w:r>
      <w:r w:rsidR="003C041A" w:rsidRPr="003C041A">
        <w:rPr>
          <w:color w:val="EE0000"/>
          <w:rtl/>
        </w:rPr>
        <w:t xml:space="preserve"> </w:t>
      </w:r>
      <w:r w:rsidR="003C041A" w:rsidRPr="003C041A">
        <w:rPr>
          <w:rFonts w:ascii="Sakkal Majalla" w:hAnsi="Sakkal Majalla" w:cs="Sakkal Majalla"/>
          <w:color w:val="EE0000"/>
          <w:sz w:val="32"/>
          <w:szCs w:val="32"/>
          <w:rtl/>
          <w:lang w:bidi="ar-EG"/>
        </w:rPr>
        <w:t>الهدف العام من هذا البحث هو دراسة تأثير ممارسات إدارة الموارد البشرية (تدريب وتطوير الموظفين، وإدارة الأداء الوظيفي) على رضا الموظفين في حالة مؤسسة عامة</w:t>
      </w:r>
      <w:r w:rsidRPr="003C041A">
        <w:rPr>
          <w:rFonts w:ascii="Sakkal Majalla" w:hAnsi="Sakkal Majalla" w:cs="Sakkal Majalla" w:hint="cs"/>
          <w:color w:val="EE0000"/>
          <w:sz w:val="32"/>
          <w:szCs w:val="32"/>
          <w:rtl/>
          <w:lang w:bidi="ar-EG"/>
        </w:rPr>
        <w:t xml:space="preserve"> ودراسة (غسان،2023) </w:t>
      </w:r>
      <w:r w:rsidR="003C041A" w:rsidRPr="003C041A">
        <w:rPr>
          <w:rFonts w:ascii="Sakkal Majalla" w:hAnsi="Sakkal Majalla" w:cs="Sakkal Majalla"/>
          <w:color w:val="EE0000"/>
          <w:sz w:val="32"/>
          <w:szCs w:val="32"/>
          <w:rtl/>
          <w:lang w:bidi="ar-EG"/>
        </w:rPr>
        <w:t xml:space="preserve">هدف البحث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في كلية الادارة والاقتصاد </w:t>
      </w:r>
      <w:r w:rsidRPr="003C041A">
        <w:rPr>
          <w:rFonts w:ascii="Sakkal Majalla" w:hAnsi="Sakkal Majalla" w:cs="Sakkal Majalla" w:hint="cs"/>
          <w:color w:val="EE0000"/>
          <w:sz w:val="32"/>
          <w:szCs w:val="32"/>
          <w:rtl/>
          <w:lang w:bidi="ar-EG"/>
        </w:rPr>
        <w:t xml:space="preserve">ام باقي الدراسات تناولت الرضا الوظيفي والاحتراق النفسي والابداع الإداري والتميز المؤسسي كمتغير تابع مثل فكري ،2023) ودراسة (الغامدي، 2024) </w:t>
      </w:r>
      <w:r w:rsidR="007E4BCD" w:rsidRPr="003C041A">
        <w:rPr>
          <w:rFonts w:ascii="Sakkal Majalla" w:hAnsi="Sakkal Majalla" w:cs="Sakkal Majalla" w:hint="cs"/>
          <w:color w:val="EE0000"/>
          <w:sz w:val="32"/>
          <w:szCs w:val="32"/>
          <w:rtl/>
          <w:lang w:bidi="ar-EG"/>
        </w:rPr>
        <w:t xml:space="preserve">وتهدف </w:t>
      </w:r>
      <w:r w:rsidR="007E4BCD" w:rsidRPr="003C041A">
        <w:rPr>
          <w:rFonts w:ascii="Sakkal Majalla" w:hAnsi="Sakkal Majalla" w:cs="Sakkal Majalla"/>
          <w:color w:val="EE0000"/>
          <w:sz w:val="32"/>
          <w:szCs w:val="32"/>
          <w:rtl/>
          <w:lang w:bidi="ar-EG"/>
        </w:rPr>
        <w:t>إلى معرفة دور إدارة الموارد البشرية في التأثير على أداء العاملين ورضاهم الوظيفي داخل المنظمة</w:t>
      </w:r>
      <w:r w:rsidR="007E4BCD" w:rsidRPr="003C041A">
        <w:rPr>
          <w:rFonts w:ascii="Sakkal Majalla" w:hAnsi="Sakkal Majalla" w:cs="Sakkal Majalla" w:hint="cs"/>
          <w:color w:val="EE0000"/>
          <w:sz w:val="32"/>
          <w:szCs w:val="32"/>
          <w:rtl/>
          <w:lang w:bidi="ar-EG"/>
        </w:rPr>
        <w:t xml:space="preserve"> </w:t>
      </w:r>
      <w:r w:rsidRPr="003C041A">
        <w:rPr>
          <w:rFonts w:ascii="Sakkal Majalla" w:hAnsi="Sakkal Majalla" w:cs="Sakkal Majalla" w:hint="cs"/>
          <w:color w:val="EE0000"/>
          <w:sz w:val="32"/>
          <w:szCs w:val="32"/>
          <w:rtl/>
          <w:lang w:bidi="ar-EG"/>
        </w:rPr>
        <w:t xml:space="preserve">ودراسة (ادريس،2020) </w:t>
      </w:r>
      <w:r w:rsidR="007E4BCD" w:rsidRPr="003C041A">
        <w:rPr>
          <w:rFonts w:ascii="Sakkal Majalla" w:hAnsi="Sakkal Majalla" w:cs="Sakkal Majalla" w:hint="cs"/>
          <w:color w:val="EE0000"/>
          <w:sz w:val="32"/>
          <w:szCs w:val="32"/>
          <w:rtl/>
          <w:lang w:bidi="ar-EG"/>
        </w:rPr>
        <w:t xml:space="preserve"> وتهدف الي </w:t>
      </w:r>
      <w:r w:rsidR="007E4BCD" w:rsidRPr="003C041A">
        <w:rPr>
          <w:rFonts w:ascii="Sakkal Majalla" w:eastAsia="Times New Roman" w:hAnsi="Sakkal Majalla" w:cs="Sakkal Majalla"/>
          <w:color w:val="EE0000"/>
          <w:sz w:val="32"/>
          <w:szCs w:val="32"/>
          <w:rtl/>
        </w:rPr>
        <w:t xml:space="preserve">إلى التعرف على ممارسات إدارة الموارد البشرية وأثارها على تحقيق التميز المؤسسي في مصرف الوحدة </w:t>
      </w:r>
      <w:r w:rsidRPr="003C041A">
        <w:rPr>
          <w:rFonts w:ascii="Sakkal Majalla" w:hAnsi="Sakkal Majalla" w:cs="Sakkal Majalla" w:hint="cs"/>
          <w:color w:val="EE0000"/>
          <w:sz w:val="32"/>
          <w:szCs w:val="32"/>
          <w:rtl/>
          <w:lang w:bidi="ar-EG"/>
        </w:rPr>
        <w:t xml:space="preserve">ودراسة (العوضي واخرون ، 2021) </w:t>
      </w:r>
      <w:r w:rsidR="007E4BCD" w:rsidRPr="003C041A">
        <w:rPr>
          <w:rFonts w:ascii="Sakkal Majalla" w:hAnsi="Sakkal Majalla" w:cs="Sakkal Majalla" w:hint="cs"/>
          <w:color w:val="EE0000"/>
          <w:sz w:val="32"/>
          <w:szCs w:val="32"/>
          <w:rtl/>
          <w:lang w:bidi="ar-EG"/>
        </w:rPr>
        <w:t xml:space="preserve"> وتهدف الي </w:t>
      </w:r>
      <w:r w:rsidR="007E4BCD" w:rsidRPr="003C041A">
        <w:rPr>
          <w:rFonts w:ascii="Sakkal Majalla" w:eastAsia="Times New Roman" w:hAnsi="Sakkal Majalla" w:cs="Sakkal Majalla"/>
          <w:color w:val="EE0000"/>
          <w:sz w:val="32"/>
          <w:szCs w:val="32"/>
          <w:rtl/>
        </w:rPr>
        <w:t xml:space="preserve">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 </w:t>
      </w:r>
      <w:r w:rsidRPr="003C041A">
        <w:rPr>
          <w:rFonts w:ascii="Sakkal Majalla" w:hAnsi="Sakkal Majalla" w:cs="Sakkal Majalla" w:hint="cs"/>
          <w:color w:val="EE0000"/>
          <w:sz w:val="32"/>
          <w:szCs w:val="32"/>
          <w:rtl/>
          <w:lang w:bidi="ar-EG"/>
        </w:rPr>
        <w:lastRenderedPageBreak/>
        <w:t>ودراسة (غانم،2023)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أثر ممارسات إدارة الموارد البشرية على رضا العاملين باستخدام ممارسات إدارة الموارد البشرية(الحوافز والمكافئات وبرامج التدريب والتقييم) واثرها علي الرضا الوظيفي بأبعاده (المادية والنفسية والاجتماعية) دون غيرها من ابعاد اخري لصلتها المباشرة بمشكلة الدراسة وطبيعة مكان الدراسة  حيث ينظر دائما ممارسات الموارد البشرية  على أنها مفتاح لتحقيق الاهداف والتأثير على رضا العاملين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أثر ممارسات إدارة الموارد البشرية بأبعاده (التحفيز والتدريب والتقييم) على رضا العاملين بأبعاده (المادي والنفسي والاجتماعي).</w:t>
      </w:r>
    </w:p>
    <w:p w14:paraId="47B0B401" w14:textId="2591117D" w:rsidR="00D95398" w:rsidRPr="009D38E5" w:rsidRDefault="00D95398" w:rsidP="00D95398">
      <w:pPr>
        <w:bidi/>
        <w:spacing w:after="200" w:line="276" w:lineRule="auto"/>
        <w:jc w:val="both"/>
        <w:rPr>
          <w:rFonts w:ascii="Sakkal Majalla" w:hAnsi="Sakkal Majalla" w:cs="Sakkal Majalla"/>
          <w:sz w:val="32"/>
          <w:szCs w:val="32"/>
          <w:rtl/>
        </w:rPr>
      </w:pPr>
      <w:r w:rsidRPr="009D38E5">
        <w:rPr>
          <w:rFonts w:ascii="Sakkal Majalla" w:hAnsi="Sakkal Majalla" w:cs="Sakkal Majalla" w:hint="cs"/>
          <w:b/>
          <w:bCs/>
          <w:sz w:val="32"/>
          <w:szCs w:val="32"/>
          <w:rtl/>
        </w:rPr>
        <w:t xml:space="preserve"> أوجه الاتفاق بين الدراسة الحالية والدراسات السابقة</w:t>
      </w:r>
      <w:r w:rsidRPr="009D38E5">
        <w:rPr>
          <w:rFonts w:ascii="Sakkal Majalla" w:hAnsi="Sakkal Majalla" w:cs="Sakkal Majalla" w:hint="cs"/>
          <w:sz w:val="32"/>
          <w:szCs w:val="32"/>
        </w:rPr>
        <w:t>:</w:t>
      </w:r>
    </w:p>
    <w:p w14:paraId="60F671FD" w14:textId="4C32E1AF" w:rsidR="00D95398" w:rsidRPr="009D38E5" w:rsidRDefault="00D95398" w:rsidP="00296562">
      <w:pPr>
        <w:pStyle w:val="a3"/>
        <w:numPr>
          <w:ilvl w:val="0"/>
          <w:numId w:val="56"/>
        </w:num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الاتفاق على أن الرضا الوظيفي له علاقة طردية بممارسات ومحددات إدارة الموارد البشرية</w:t>
      </w:r>
      <w:r w:rsidRPr="009D38E5">
        <w:rPr>
          <w:rFonts w:ascii="Sakkal Majalla" w:hAnsi="Sakkal Majalla" w:cs="Sakkal Majalla" w:hint="cs"/>
          <w:sz w:val="32"/>
          <w:szCs w:val="32"/>
        </w:rPr>
        <w:t>.</w:t>
      </w:r>
    </w:p>
    <w:p w14:paraId="697FD8C4" w14:textId="2BB56B7D" w:rsidR="00D95398" w:rsidRPr="009D38E5" w:rsidRDefault="008E1925" w:rsidP="00296562">
      <w:pPr>
        <w:pStyle w:val="a3"/>
        <w:numPr>
          <w:ilvl w:val="0"/>
          <w:numId w:val="56"/>
        </w:num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ت</w:t>
      </w:r>
      <w:r w:rsidR="00D95398" w:rsidRPr="009D38E5">
        <w:rPr>
          <w:rFonts w:ascii="Sakkal Majalla" w:hAnsi="Sakkal Majalla" w:cs="Sakkal Majalla" w:hint="cs"/>
          <w:sz w:val="32"/>
          <w:szCs w:val="32"/>
          <w:rtl/>
        </w:rPr>
        <w:t>أثير الرضا الوظيفي على مستويات الأداء الوظيفية كبير بشكل ملحوظ</w:t>
      </w:r>
      <w:r w:rsidR="00D95398" w:rsidRPr="009D38E5">
        <w:rPr>
          <w:rFonts w:ascii="Sakkal Majalla" w:hAnsi="Sakkal Majalla" w:cs="Sakkal Majalla" w:hint="cs"/>
          <w:sz w:val="32"/>
          <w:szCs w:val="32"/>
        </w:rPr>
        <w:t>.</w:t>
      </w:r>
    </w:p>
    <w:p w14:paraId="68ABB995" w14:textId="3A1B2FAD" w:rsidR="00D95398" w:rsidRPr="009D38E5" w:rsidRDefault="00D95398" w:rsidP="00296562">
      <w:pPr>
        <w:pStyle w:val="a3"/>
        <w:numPr>
          <w:ilvl w:val="0"/>
          <w:numId w:val="56"/>
        </w:num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وجـود عوامـل وخصـائص تـؤدى إلـى ارتفـاع او انخفاض مسـتوى الأداء يتوقف على دور الموارد البشرية</w:t>
      </w:r>
    </w:p>
    <w:p w14:paraId="4E66B20E" w14:textId="77777777" w:rsidR="00BC04E7" w:rsidRPr="007E4BCD" w:rsidRDefault="00D95398" w:rsidP="009625F6">
      <w:pPr>
        <w:bidi/>
        <w:spacing w:after="200" w:line="276" w:lineRule="auto"/>
        <w:jc w:val="both"/>
        <w:rPr>
          <w:rFonts w:ascii="Sakkal Majalla" w:hAnsi="Sakkal Majalla" w:cs="Sakkal Majalla"/>
          <w:color w:val="EE0000"/>
          <w:sz w:val="32"/>
          <w:szCs w:val="32"/>
          <w:rtl/>
        </w:rPr>
      </w:pPr>
      <w:r w:rsidRPr="007E4BCD">
        <w:rPr>
          <w:rFonts w:ascii="Sakkal Majalla" w:hAnsi="Sakkal Majalla" w:cs="Sakkal Majalla" w:hint="cs"/>
          <w:color w:val="EE0000"/>
          <w:sz w:val="32"/>
          <w:szCs w:val="32"/>
          <w:rtl/>
        </w:rPr>
        <w:t>ثانيا: الاختلاف بين الدراسة الحالية والدراسات السابقة</w:t>
      </w:r>
      <w:r w:rsidRPr="007E4BCD">
        <w:rPr>
          <w:rFonts w:ascii="Sakkal Majalla" w:hAnsi="Sakkal Majalla" w:cs="Sakkal Majalla" w:hint="cs"/>
          <w:color w:val="EE0000"/>
          <w:sz w:val="32"/>
          <w:szCs w:val="32"/>
        </w:rPr>
        <w:t>:</w:t>
      </w:r>
    </w:p>
    <w:p w14:paraId="55B5A059" w14:textId="129DF843" w:rsidR="00BC04E7" w:rsidRPr="007E4BCD" w:rsidRDefault="00BC04E7" w:rsidP="00BC04E7">
      <w:pPr>
        <w:bidi/>
        <w:spacing w:after="200" w:line="276" w:lineRule="auto"/>
        <w:jc w:val="both"/>
        <w:rPr>
          <w:rFonts w:ascii="Sakkal Majalla" w:hAnsi="Sakkal Majalla" w:cs="Sakkal Majalla"/>
          <w:color w:val="EE0000"/>
          <w:sz w:val="32"/>
          <w:szCs w:val="32"/>
          <w:rtl/>
        </w:rPr>
      </w:pPr>
      <w:r w:rsidRPr="007E4BCD">
        <w:rPr>
          <w:rFonts w:ascii="Sakkal Majalla" w:hAnsi="Sakkal Majalla" w:cs="Sakkal Majalla" w:hint="cs"/>
          <w:color w:val="EE0000"/>
          <w:sz w:val="32"/>
          <w:szCs w:val="32"/>
          <w:rtl/>
        </w:rPr>
        <w:t xml:space="preserve">اختلاف ابعاد الدراسة الحالية والتي تضمن ابعاد (التدريب والتحفيز والتقييم) والتي تتشابه جزئيا مع ابعاد الدراسات السابقة التي تناول ابعاد مثل </w:t>
      </w:r>
      <w:r w:rsidR="007E4BCD" w:rsidRPr="007E4BCD">
        <w:rPr>
          <w:rFonts w:ascii="Sakkal Majalla" w:hAnsi="Sakkal Majalla" w:cs="Sakkal Majalla" w:hint="cs"/>
          <w:color w:val="EE0000"/>
          <w:sz w:val="32"/>
          <w:szCs w:val="32"/>
          <w:rtl/>
        </w:rPr>
        <w:t>(الاستقطاب والاختيار والثقافة التنظيمية</w:t>
      </w:r>
    </w:p>
    <w:p w14:paraId="1C345B37" w14:textId="01FE3CA2" w:rsidR="007E4BCD" w:rsidRDefault="007E4BCD" w:rsidP="007E4BCD">
      <w:pPr>
        <w:bidi/>
        <w:spacing w:after="200" w:line="276" w:lineRule="auto"/>
        <w:jc w:val="both"/>
        <w:rPr>
          <w:rFonts w:ascii="Sakkal Majalla" w:hAnsi="Sakkal Majalla" w:cs="Sakkal Majalla"/>
          <w:color w:val="EE0000"/>
          <w:sz w:val="32"/>
          <w:szCs w:val="32"/>
          <w:rtl/>
        </w:rPr>
      </w:pPr>
      <w:r w:rsidRPr="007E4BCD">
        <w:rPr>
          <w:rFonts w:ascii="Sakkal Majalla" w:hAnsi="Sakkal Majalla" w:cs="Sakkal Majalla" w:hint="cs"/>
          <w:color w:val="EE0000"/>
          <w:sz w:val="32"/>
          <w:szCs w:val="32"/>
          <w:rtl/>
        </w:rPr>
        <w:t xml:space="preserve">العديد من الدراسات السابقة تناولت </w:t>
      </w:r>
      <w:proofErr w:type="gramStart"/>
      <w:r w:rsidRPr="007E4BCD">
        <w:rPr>
          <w:rFonts w:ascii="Sakkal Majalla" w:hAnsi="Sakkal Majalla" w:cs="Sakkal Majalla" w:hint="cs"/>
          <w:color w:val="EE0000"/>
          <w:sz w:val="32"/>
          <w:szCs w:val="32"/>
          <w:rtl/>
        </w:rPr>
        <w:t>اثر</w:t>
      </w:r>
      <w:proofErr w:type="gramEnd"/>
      <w:r w:rsidRPr="007E4BCD">
        <w:rPr>
          <w:rFonts w:ascii="Sakkal Majalla" w:hAnsi="Sakkal Majalla" w:cs="Sakkal Majalla" w:hint="cs"/>
          <w:color w:val="EE0000"/>
          <w:sz w:val="32"/>
          <w:szCs w:val="32"/>
          <w:rtl/>
        </w:rPr>
        <w:t xml:space="preserve"> ممارسات إدارة الموارد البشرية علي متغيرات مختلفة غير أداء العاملين مثل الرضا الوظيفي والاحتراق النفسي والابداع الإداري مثل دراسة (غسان،2023) ودراسة (غانم،2023) وغيرها </w:t>
      </w:r>
    </w:p>
    <w:p w14:paraId="29086BA8" w14:textId="0273D359" w:rsidR="003C041A" w:rsidRPr="007E4BCD" w:rsidRDefault="003C041A" w:rsidP="003C041A">
      <w:pPr>
        <w:bidi/>
        <w:spacing w:after="200" w:line="276" w:lineRule="auto"/>
        <w:jc w:val="both"/>
        <w:rPr>
          <w:rFonts w:ascii="Sakkal Majalla" w:hAnsi="Sakkal Majalla" w:cs="Sakkal Majalla"/>
          <w:color w:val="EE0000"/>
          <w:sz w:val="32"/>
          <w:szCs w:val="32"/>
          <w:rtl/>
        </w:rPr>
      </w:pPr>
      <w:r>
        <w:rPr>
          <w:rFonts w:ascii="Sakkal Majalla" w:hAnsi="Sakkal Majalla" w:cs="Sakkal Majalla" w:hint="cs"/>
          <w:color w:val="EE0000"/>
          <w:sz w:val="32"/>
          <w:szCs w:val="32"/>
          <w:rtl/>
        </w:rPr>
        <w:t xml:space="preserve">اختلفت الدراسة الحالية عن الدراسات السابقة في تناولها لأبعاد الأداء </w:t>
      </w:r>
      <w:proofErr w:type="gramStart"/>
      <w:r>
        <w:rPr>
          <w:rFonts w:ascii="Sakkal Majalla" w:hAnsi="Sakkal Majalla" w:cs="Sakkal Majalla" w:hint="cs"/>
          <w:color w:val="EE0000"/>
          <w:sz w:val="32"/>
          <w:szCs w:val="32"/>
          <w:rtl/>
        </w:rPr>
        <w:t>الوظيفي  الممثلة</w:t>
      </w:r>
      <w:proofErr w:type="gramEnd"/>
      <w:r>
        <w:rPr>
          <w:rFonts w:ascii="Sakkal Majalla" w:hAnsi="Sakkal Majalla" w:cs="Sakkal Majalla" w:hint="cs"/>
          <w:color w:val="EE0000"/>
          <w:sz w:val="32"/>
          <w:szCs w:val="32"/>
          <w:rtl/>
        </w:rPr>
        <w:t xml:space="preserve"> في البعد النفسي والبعد المادي والبعد الاجتماعي للعاملين وهو ما يمثل المحور الرئيسي للفجوة البحثية للدراسة الحالية </w:t>
      </w:r>
    </w:p>
    <w:p w14:paraId="2FE7D50C" w14:textId="54C99DC0" w:rsidR="00D95398" w:rsidRPr="007E4BCD" w:rsidRDefault="009625F6" w:rsidP="00BC04E7">
      <w:pPr>
        <w:bidi/>
        <w:spacing w:after="200" w:line="276" w:lineRule="auto"/>
        <w:jc w:val="both"/>
        <w:rPr>
          <w:rFonts w:ascii="Sakkal Majalla" w:hAnsi="Sakkal Majalla" w:cs="Sakkal Majalla"/>
          <w:color w:val="EE0000"/>
          <w:sz w:val="32"/>
          <w:szCs w:val="32"/>
          <w:rtl/>
        </w:rPr>
      </w:pPr>
      <w:r w:rsidRPr="007E4BCD">
        <w:rPr>
          <w:rFonts w:ascii="Sakkal Majalla" w:hAnsi="Sakkal Majalla" w:cs="Sakkal Majalla" w:hint="cs"/>
          <w:color w:val="EE0000"/>
          <w:sz w:val="32"/>
          <w:szCs w:val="32"/>
          <w:rtl/>
        </w:rPr>
        <w:lastRenderedPageBreak/>
        <w:t xml:space="preserve"> </w:t>
      </w:r>
      <w:r w:rsidR="00D95398" w:rsidRPr="007E4BCD">
        <w:rPr>
          <w:rFonts w:ascii="Sakkal Majalla" w:hAnsi="Sakkal Majalla" w:cs="Sakkal Majalla" w:hint="cs"/>
          <w:color w:val="EE0000"/>
          <w:sz w:val="32"/>
          <w:szCs w:val="32"/>
          <w:rtl/>
        </w:rPr>
        <w:t>الاختلاف في مكان تطبيق الدراسة حيث يتم تطبيق الدراسة على المؤسسات الحكومية الخدمية بمنطقة الرياض بالمملكة العربية السعودية</w:t>
      </w:r>
      <w:r w:rsidR="00D95398" w:rsidRPr="007E4BCD">
        <w:rPr>
          <w:rFonts w:ascii="Sakkal Majalla" w:hAnsi="Sakkal Majalla" w:cs="Sakkal Majalla" w:hint="cs"/>
          <w:color w:val="EE0000"/>
          <w:sz w:val="32"/>
          <w:szCs w:val="32"/>
        </w:rPr>
        <w:t xml:space="preserve"> </w:t>
      </w:r>
    </w:p>
    <w:p w14:paraId="4E30DE1B" w14:textId="02DAC908" w:rsidR="00D81FAB" w:rsidRPr="009D38E5" w:rsidRDefault="00D81FAB" w:rsidP="00912656">
      <w:pPr>
        <w:bidi/>
        <w:spacing w:after="200" w:line="276" w:lineRule="auto"/>
        <w:jc w:val="both"/>
        <w:rPr>
          <w:rFonts w:ascii="Sakkal Majalla" w:hAnsi="Sakkal Majalla" w:cs="Sakkal Majalla"/>
          <w:b/>
          <w:bCs/>
          <w:color w:val="00B0F0"/>
          <w:sz w:val="32"/>
          <w:szCs w:val="32"/>
          <w:u w:val="single"/>
          <w:rtl/>
          <w:lang w:bidi="ar-EG"/>
        </w:rPr>
      </w:pPr>
    </w:p>
    <w:p w14:paraId="0C8305E8" w14:textId="77777777" w:rsidR="008E1925" w:rsidRPr="009D38E5" w:rsidRDefault="008E1925" w:rsidP="008E1925">
      <w:pPr>
        <w:bidi/>
        <w:spacing w:line="360" w:lineRule="auto"/>
        <w:jc w:val="both"/>
        <w:rPr>
          <w:rFonts w:ascii="Sakkal Majalla" w:hAnsi="Sakkal Majalla" w:cs="Sakkal Majalla"/>
          <w:b/>
          <w:bCs/>
          <w:sz w:val="32"/>
          <w:szCs w:val="32"/>
          <w:rtl/>
        </w:rPr>
      </w:pPr>
      <w:r w:rsidRPr="009D38E5">
        <w:rPr>
          <w:rFonts w:ascii="Sakkal Majalla" w:hAnsi="Sakkal Majalla" w:cs="Sakkal Majalla" w:hint="cs"/>
          <w:b/>
          <w:bCs/>
          <w:sz w:val="32"/>
          <w:szCs w:val="32"/>
          <w:rtl/>
        </w:rPr>
        <w:t>أوجه الاستفادة من الدراسات السابقة</w:t>
      </w:r>
    </w:p>
    <w:p w14:paraId="19864430" w14:textId="77777777" w:rsidR="008E1925" w:rsidRPr="009D38E5" w:rsidRDefault="008E1925" w:rsidP="008E1925">
      <w:pPr>
        <w:bidi/>
        <w:spacing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سوف يتم الاستفادة من الدراسات السابقة في عدة امور من أهمها</w:t>
      </w:r>
    </w:p>
    <w:p w14:paraId="4EF2B409" w14:textId="77777777" w:rsidR="008E1925" w:rsidRPr="009D38E5" w:rsidRDefault="008E1925" w:rsidP="00296562">
      <w:pPr>
        <w:pStyle w:val="a3"/>
        <w:numPr>
          <w:ilvl w:val="0"/>
          <w:numId w:val="51"/>
        </w:numPr>
        <w:bidi/>
        <w:rPr>
          <w:rFonts w:ascii="Sakkal Majalla" w:hAnsi="Sakkal Majalla" w:cs="Sakkal Majalla"/>
          <w:sz w:val="32"/>
          <w:szCs w:val="32"/>
          <w:rtl/>
        </w:rPr>
      </w:pPr>
      <w:r w:rsidRPr="009D38E5">
        <w:rPr>
          <w:rFonts w:ascii="Sakkal Majalla" w:eastAsia="Times New Roman" w:hAnsi="Sakkal Majalla" w:cs="Sakkal Majalla" w:hint="cs"/>
          <w:color w:val="000000" w:themeColor="text1"/>
          <w:sz w:val="32"/>
          <w:szCs w:val="32"/>
          <w:rtl/>
        </w:rPr>
        <w:t>ومن نقاط الفوة في الدراسة الحالــية تــناولها ابعاد المتغير المستقل وعلاقتها بالمتغير الــتابع وابعاده بشكل محدد في المؤسسات الخدمية بمنطقة الرياض بالمملكة العربية السعودية</w:t>
      </w:r>
    </w:p>
    <w:p w14:paraId="4FF1ABDD" w14:textId="014924EA" w:rsidR="008E1925" w:rsidRPr="009D38E5" w:rsidRDefault="008E1925" w:rsidP="00296562">
      <w:pPr>
        <w:pStyle w:val="a3"/>
        <w:numPr>
          <w:ilvl w:val="0"/>
          <w:numId w:val="51"/>
        </w:numPr>
        <w:bidi/>
        <w:rPr>
          <w:rFonts w:ascii="Sakkal Majalla" w:eastAsia="Times New Roman" w:hAnsi="Sakkal Majalla" w:cs="Sakkal Majalla"/>
          <w:color w:val="000000" w:themeColor="text1"/>
          <w:sz w:val="32"/>
          <w:szCs w:val="32"/>
          <w:rtl/>
        </w:rPr>
      </w:pPr>
      <w:r w:rsidRPr="009D38E5">
        <w:rPr>
          <w:rFonts w:ascii="Sakkal Majalla" w:eastAsia="Times New Roman" w:hAnsi="Sakkal Majalla" w:cs="Sakkal Majalla" w:hint="cs"/>
          <w:color w:val="000000" w:themeColor="text1"/>
          <w:sz w:val="32"/>
          <w:szCs w:val="32"/>
          <w:rtl/>
        </w:rPr>
        <w:t xml:space="preserve">من نقاط القوة في الدراسات السابقة تــناولها عدة أنواع من ممارسات إدارة الموارد </w:t>
      </w:r>
      <w:r w:rsidR="00424789" w:rsidRPr="009D38E5">
        <w:rPr>
          <w:rFonts w:ascii="Sakkal Majalla" w:eastAsia="Times New Roman" w:hAnsi="Sakkal Majalla" w:cs="Sakkal Majalla" w:hint="cs"/>
          <w:color w:val="000000" w:themeColor="text1"/>
          <w:sz w:val="32"/>
          <w:szCs w:val="32"/>
          <w:rtl/>
        </w:rPr>
        <w:t>البشرية في</w:t>
      </w:r>
      <w:r w:rsidRPr="009D38E5">
        <w:rPr>
          <w:rFonts w:ascii="Sakkal Majalla" w:eastAsia="Times New Roman" w:hAnsi="Sakkal Majalla" w:cs="Sakkal Majalla" w:hint="cs"/>
          <w:color w:val="000000" w:themeColor="text1"/>
          <w:sz w:val="32"/>
          <w:szCs w:val="32"/>
          <w:rtl/>
        </w:rPr>
        <w:t xml:space="preserve"> شركات ومؤسسات مختلفة وطرق تطبيق مختلفة</w:t>
      </w:r>
    </w:p>
    <w:p w14:paraId="055B1B06" w14:textId="77777777" w:rsidR="008E1925" w:rsidRPr="009D38E5" w:rsidRDefault="008E1925" w:rsidP="00296562">
      <w:pPr>
        <w:pStyle w:val="a3"/>
        <w:numPr>
          <w:ilvl w:val="0"/>
          <w:numId w:val="51"/>
        </w:numPr>
        <w:bidi/>
        <w:spacing w:after="0" w:line="360" w:lineRule="auto"/>
        <w:rPr>
          <w:rFonts w:ascii="Sakkal Majalla" w:eastAsia="Times New Roman" w:hAnsi="Sakkal Majalla" w:cs="Sakkal Majalla"/>
          <w:color w:val="000000" w:themeColor="text1"/>
          <w:sz w:val="32"/>
          <w:szCs w:val="32"/>
          <w:rtl/>
        </w:rPr>
      </w:pPr>
      <w:r w:rsidRPr="009D38E5">
        <w:rPr>
          <w:rFonts w:ascii="Sakkal Majalla" w:eastAsia="Times New Roman" w:hAnsi="Sakkal Majalla" w:cs="Sakkal Majalla" w:hint="cs"/>
          <w:color w:val="000000" w:themeColor="text1"/>
          <w:sz w:val="32"/>
          <w:szCs w:val="32"/>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9D38E5">
        <w:rPr>
          <w:rFonts w:ascii="Sakkal Majalla" w:eastAsia="Times New Roman" w:hAnsi="Sakkal Majalla" w:cs="Sakkal Majalla" w:hint="cs"/>
          <w:color w:val="000000" w:themeColor="text1"/>
          <w:sz w:val="32"/>
          <w:szCs w:val="32"/>
          <w:rtl/>
        </w:rPr>
        <w:br/>
        <w:t>ساعدتــني الدراسات السابقة في الادراك الجيد لمتغيرات الدراسة وصياغة اهداف وفرضيات الدراسة وتحديد الفجوة البحثية</w:t>
      </w:r>
    </w:p>
    <w:p w14:paraId="13287193" w14:textId="77777777" w:rsidR="008E1925" w:rsidRPr="009D38E5" w:rsidRDefault="008E1925" w:rsidP="00296562">
      <w:pPr>
        <w:pStyle w:val="a3"/>
        <w:numPr>
          <w:ilvl w:val="0"/>
          <w:numId w:val="51"/>
        </w:numPr>
        <w:bidi/>
        <w:spacing w:after="0" w:line="360" w:lineRule="auto"/>
        <w:rPr>
          <w:rFonts w:ascii="Sakkal Majalla" w:hAnsi="Sakkal Majalla" w:cs="Sakkal Majalla"/>
          <w:sz w:val="32"/>
          <w:szCs w:val="32"/>
        </w:rPr>
      </w:pPr>
      <w:r w:rsidRPr="009D38E5">
        <w:rPr>
          <w:rFonts w:ascii="Sakkal Majalla" w:eastAsia="Times New Roman" w:hAnsi="Sakkal Majalla" w:cs="Sakkal Majalla" w:hint="cs"/>
          <w:color w:val="000000" w:themeColor="text1"/>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1E306143" w14:textId="77777777" w:rsidR="008E1925" w:rsidRPr="003C041A" w:rsidRDefault="008E1925" w:rsidP="008E1925">
      <w:pPr>
        <w:pStyle w:val="1"/>
        <w:bidi/>
        <w:spacing w:before="0" w:line="360" w:lineRule="auto"/>
        <w:jc w:val="both"/>
        <w:rPr>
          <w:rFonts w:ascii="Sakkal Majalla" w:eastAsiaTheme="minorHAnsi" w:hAnsi="Sakkal Majalla" w:cs="Sakkal Majalla"/>
          <w:b/>
          <w:bCs/>
          <w:color w:val="EE0000"/>
        </w:rPr>
      </w:pPr>
      <w:r w:rsidRPr="003C041A">
        <w:rPr>
          <w:rFonts w:ascii="Sakkal Majalla" w:eastAsiaTheme="minorHAnsi" w:hAnsi="Sakkal Majalla" w:cs="Sakkal Majalla" w:hint="cs"/>
          <w:b/>
          <w:bCs/>
          <w:color w:val="EE0000"/>
          <w:rtl/>
        </w:rPr>
        <w:t>الفجوة البحثية:</w:t>
      </w:r>
    </w:p>
    <w:p w14:paraId="4110054E" w14:textId="208C89CA" w:rsidR="008E1925" w:rsidRPr="003C041A" w:rsidRDefault="008E1925" w:rsidP="008E1925">
      <w:pPr>
        <w:bidi/>
        <w:spacing w:after="0" w:line="360" w:lineRule="auto"/>
        <w:ind w:firstLine="571"/>
        <w:jc w:val="both"/>
        <w:rPr>
          <w:rFonts w:ascii="Sakkal Majalla" w:hAnsi="Sakkal Majalla" w:cs="Sakkal Majalla"/>
          <w:color w:val="EE0000"/>
          <w:sz w:val="32"/>
          <w:szCs w:val="32"/>
          <w:rtl/>
        </w:rPr>
      </w:pPr>
      <w:r w:rsidRPr="003C041A">
        <w:rPr>
          <w:rFonts w:ascii="Sakkal Majalla" w:hAnsi="Sakkal Majalla" w:cs="Sakkal Majalla" w:hint="cs"/>
          <w:color w:val="EE0000"/>
          <w:sz w:val="32"/>
          <w:szCs w:val="32"/>
          <w:rtl/>
        </w:rPr>
        <w:t xml:space="preserve">تتمثل الفجوة البحثية في هذه الدراسة في نقص الأدلة الدقيقة للربط بين ابعاد كل من متغيرات الدراسة </w:t>
      </w:r>
      <w:r w:rsidR="003C041A" w:rsidRPr="003C041A">
        <w:rPr>
          <w:rFonts w:ascii="Sakkal Majalla" w:hAnsi="Sakkal Majalla" w:cs="Sakkal Majalla" w:hint="cs"/>
          <w:color w:val="EE0000"/>
          <w:sz w:val="32"/>
          <w:szCs w:val="32"/>
          <w:rtl/>
        </w:rPr>
        <w:t>المستقل المث</w:t>
      </w:r>
      <w:r w:rsidR="003C041A" w:rsidRPr="003C041A">
        <w:rPr>
          <w:rFonts w:ascii="Sakkal Majalla" w:hAnsi="Sakkal Majalla" w:cs="Sakkal Majalla" w:hint="eastAsia"/>
          <w:color w:val="EE0000"/>
          <w:sz w:val="32"/>
          <w:szCs w:val="32"/>
          <w:rtl/>
        </w:rPr>
        <w:t>ل</w:t>
      </w:r>
      <w:r w:rsidR="003C041A" w:rsidRPr="003C041A">
        <w:rPr>
          <w:rFonts w:ascii="Sakkal Majalla" w:hAnsi="Sakkal Majalla" w:cs="Sakkal Majalla" w:hint="cs"/>
          <w:color w:val="EE0000"/>
          <w:sz w:val="32"/>
          <w:szCs w:val="32"/>
          <w:rtl/>
        </w:rPr>
        <w:t xml:space="preserve"> في (التدريب والتحفيز والتقييم)</w:t>
      </w:r>
      <w:r w:rsidRPr="003C041A">
        <w:rPr>
          <w:rFonts w:ascii="Sakkal Majalla" w:hAnsi="Sakkal Majalla" w:cs="Sakkal Majalla" w:hint="cs"/>
          <w:color w:val="EE0000"/>
          <w:sz w:val="32"/>
          <w:szCs w:val="32"/>
          <w:rtl/>
        </w:rPr>
        <w:t xml:space="preserve"> </w:t>
      </w:r>
      <w:r w:rsidR="003C041A" w:rsidRPr="003C041A">
        <w:rPr>
          <w:rFonts w:ascii="Sakkal Majalla" w:hAnsi="Sakkal Majalla" w:cs="Sakkal Majalla" w:hint="cs"/>
          <w:color w:val="EE0000"/>
          <w:sz w:val="32"/>
          <w:szCs w:val="32"/>
          <w:rtl/>
        </w:rPr>
        <w:t>والتابع ممثلا في ابعاد (النفسي والمادي والاجتماعي)</w:t>
      </w:r>
      <w:r w:rsidRPr="003C041A">
        <w:rPr>
          <w:rFonts w:ascii="Sakkal Majalla" w:hAnsi="Sakkal Majalla" w:cs="Sakkal Majalla" w:hint="cs"/>
          <w:color w:val="EE0000"/>
          <w:sz w:val="32"/>
          <w:szCs w:val="32"/>
          <w:rtl/>
        </w:rPr>
        <w:t xml:space="preserve"> حول دور ممارسات إدارة الموارد البشرية في رضا العاملين في المؤسسات الحكومية الخدمية بمنطقة الرياض خصوصًا في السياق المحلي للمملكة العربية السعودية. على </w:t>
      </w:r>
      <w:r w:rsidRPr="003C041A">
        <w:rPr>
          <w:rFonts w:ascii="Sakkal Majalla" w:hAnsi="Sakkal Majalla" w:cs="Sakkal Majalla" w:hint="cs"/>
          <w:color w:val="EE0000"/>
          <w:sz w:val="32"/>
          <w:szCs w:val="32"/>
          <w:rtl/>
        </w:rPr>
        <w:lastRenderedPageBreak/>
        <w:t>الرغم من وجود دراسات تناولت دور ممارسات إدارة الموارد البشرية في رضا العاملين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الحوافز والمكافئات وبرامج التدريب والتطوير وبرامج تقييم الأداء</w:t>
      </w:r>
      <w:r w:rsidR="003C041A" w:rsidRPr="003C041A">
        <w:rPr>
          <w:rFonts w:ascii="Sakkal Majalla" w:hAnsi="Sakkal Majalla" w:cs="Sakkal Majalla" w:hint="cs"/>
          <w:color w:val="EE0000"/>
          <w:sz w:val="32"/>
          <w:szCs w:val="32"/>
          <w:rtl/>
        </w:rPr>
        <w:t xml:space="preserve"> علي البعد النفسي والمادي والاجتماعي للعاملين وهو ما يعتبر الفجوة البحثية لتلك الدراسة </w:t>
      </w:r>
      <w:r w:rsidRPr="003C041A">
        <w:rPr>
          <w:rFonts w:ascii="Sakkal Majalla" w:hAnsi="Sakkal Majalla" w:cs="Sakkal Majalla" w:hint="cs"/>
          <w:color w:val="EE0000"/>
          <w:sz w:val="32"/>
          <w:szCs w:val="32"/>
          <w:rtl/>
        </w:rPr>
        <w:t xml:space="preserve"> وبالتالي، </w:t>
      </w:r>
      <w:r w:rsidR="00BC04E7" w:rsidRPr="003C041A">
        <w:rPr>
          <w:rFonts w:ascii="Sakkal Majalla" w:hAnsi="Sakkal Majalla" w:cs="Sakkal Majalla" w:hint="cs"/>
          <w:color w:val="EE0000"/>
          <w:sz w:val="32"/>
          <w:szCs w:val="32"/>
          <w:rtl/>
        </w:rPr>
        <w:t>ومن خلال تحليل</w:t>
      </w:r>
      <w:r w:rsidR="00BC04E7" w:rsidRPr="003C041A">
        <w:rPr>
          <w:rFonts w:ascii="Sakkal Majalla" w:hAnsi="Sakkal Majalla" w:cs="Sakkal Majalla"/>
          <w:color w:val="EE0000"/>
          <w:sz w:val="32"/>
          <w:szCs w:val="32"/>
          <w:rtl/>
        </w:rPr>
        <w:t xml:space="preserve"> أهم النتائج التي توصلت إليها الدراسات</w:t>
      </w:r>
      <w:r w:rsidR="00BC04E7" w:rsidRPr="003C041A">
        <w:rPr>
          <w:rFonts w:ascii="Sakkal Majalla" w:hAnsi="Sakkal Majalla" w:cs="Sakkal Majalla" w:hint="cs"/>
          <w:color w:val="EE0000"/>
          <w:sz w:val="32"/>
          <w:szCs w:val="32"/>
          <w:rtl/>
        </w:rPr>
        <w:t xml:space="preserve"> السابقة </w:t>
      </w:r>
      <w:r w:rsidR="00BC04E7" w:rsidRPr="003C041A">
        <w:rPr>
          <w:rFonts w:ascii="Sakkal Majalla" w:hAnsi="Sakkal Majalla" w:cs="Sakkal Majalla"/>
          <w:color w:val="EE0000"/>
          <w:sz w:val="32"/>
          <w:szCs w:val="32"/>
          <w:rtl/>
        </w:rPr>
        <w:t xml:space="preserve"> </w:t>
      </w:r>
      <w:r w:rsidR="00BC04E7" w:rsidRPr="003C041A">
        <w:rPr>
          <w:rFonts w:ascii="Sakkal Majalla" w:hAnsi="Sakkal Majalla" w:cs="Sakkal Majalla" w:hint="cs"/>
          <w:color w:val="EE0000"/>
          <w:sz w:val="32"/>
          <w:szCs w:val="32"/>
          <w:rtl/>
        </w:rPr>
        <w:t xml:space="preserve">التأثير الإيجابي للموارد البشرية علي اكثر من متغير ممثلة في الرضا الوظيفي والاحتراق النفسي والأداء الوظيفي والابداع الإداري ولكن من خلال ابعاد تتمثل في الاختيار والاستقطاب والتقييم والتي تختلف عن ابعاد الدراسة الحالية وهو ما ساعد </w:t>
      </w:r>
      <w:r w:rsidR="00BC04E7" w:rsidRPr="003C041A">
        <w:rPr>
          <w:rFonts w:ascii="Sakkal Majalla" w:hAnsi="Sakkal Majalla" w:cs="Sakkal Majalla"/>
          <w:color w:val="EE0000"/>
          <w:sz w:val="32"/>
          <w:szCs w:val="32"/>
          <w:rtl/>
        </w:rPr>
        <w:t>إلى بيان الفجوات البحثية</w:t>
      </w:r>
      <w:r w:rsidR="00BC04E7" w:rsidRPr="003C041A">
        <w:rPr>
          <w:rFonts w:ascii="Sakkal Majalla" w:hAnsi="Sakkal Majalla" w:cs="Sakkal Majalla" w:hint="cs"/>
          <w:color w:val="EE0000"/>
          <w:sz w:val="32"/>
          <w:szCs w:val="32"/>
          <w:rtl/>
        </w:rPr>
        <w:t xml:space="preserve"> الحالية </w:t>
      </w:r>
      <w:r w:rsidR="00BC04E7" w:rsidRPr="003C041A">
        <w:rPr>
          <w:rFonts w:ascii="Sakkal Majalla" w:hAnsi="Sakkal Majalla" w:cs="Sakkal Majalla"/>
          <w:color w:val="EE0000"/>
          <w:sz w:val="32"/>
          <w:szCs w:val="32"/>
          <w:rtl/>
        </w:rPr>
        <w:t xml:space="preserve"> بوضوح</w:t>
      </w:r>
      <w:r w:rsidR="00BC04E7" w:rsidRPr="003C041A">
        <w:rPr>
          <w:rFonts w:ascii="Sakkal Majalla" w:hAnsi="Sakkal Majalla" w:cs="Sakkal Majalla" w:hint="cs"/>
          <w:color w:val="EE0000"/>
          <w:sz w:val="32"/>
          <w:szCs w:val="32"/>
          <w:rtl/>
        </w:rPr>
        <w:t xml:space="preserve"> من خلال تناول ابعاد محددة ممثلة في التحفيز والتدريب والتقييم</w:t>
      </w:r>
      <w:r w:rsidR="00BC04E7" w:rsidRPr="003C041A">
        <w:rPr>
          <w:rFonts w:ascii="Sakkal Majalla" w:hAnsi="Sakkal Majalla" w:cs="Sakkal Majalla"/>
          <w:color w:val="EE0000"/>
          <w:sz w:val="32"/>
          <w:szCs w:val="32"/>
          <w:rtl/>
        </w:rPr>
        <w:t>. ومن خلال هذا التحليل يتم صياغة الفجوة البحثية التي ستعمل الدراسة الحالية على سدها</w:t>
      </w:r>
      <w:r w:rsidR="00BC04E7" w:rsidRPr="003C041A">
        <w:rPr>
          <w:rFonts w:ascii="Sakkal Majalla" w:hAnsi="Sakkal Majalla" w:cs="Sakkal Majalla" w:hint="cs"/>
          <w:color w:val="EE0000"/>
          <w:sz w:val="32"/>
          <w:szCs w:val="32"/>
          <w:rtl/>
        </w:rPr>
        <w:t xml:space="preserve"> </w:t>
      </w:r>
      <w:r w:rsidRPr="003C041A">
        <w:rPr>
          <w:rFonts w:ascii="Sakkal Majalla" w:hAnsi="Sakkal Majalla" w:cs="Sakkal Majalla" w:hint="cs"/>
          <w:color w:val="EE0000"/>
          <w:sz w:val="32"/>
          <w:szCs w:val="32"/>
          <w:rtl/>
        </w:rPr>
        <w:t xml:space="preserve">تفتقر الأدبيات الحالية إلى فهم معمق حول العوامل المؤثرة في التأثير على </w:t>
      </w:r>
      <w:r w:rsidR="003C041A" w:rsidRPr="003C041A">
        <w:rPr>
          <w:rFonts w:ascii="Sakkal Majalla" w:hAnsi="Sakkal Majalla" w:cs="Sakkal Majalla" w:hint="cs"/>
          <w:color w:val="EE0000"/>
          <w:sz w:val="32"/>
          <w:szCs w:val="32"/>
          <w:rtl/>
        </w:rPr>
        <w:t xml:space="preserve">أداء العاملين </w:t>
      </w:r>
      <w:r w:rsidRPr="003C041A">
        <w:rPr>
          <w:rFonts w:ascii="Sakkal Majalla" w:hAnsi="Sakkal Majalla" w:cs="Sakkal Majalla" w:hint="cs"/>
          <w:color w:val="EE0000"/>
          <w:sz w:val="32"/>
          <w:szCs w:val="32"/>
          <w:rtl/>
        </w:rPr>
        <w:t>من خلال أدوات وابعاد تشمل البعد المادي والبعد النفسي والبعد الاجتماعي. هذه الفجوة تفتح المجال لإجراء دراسة شاملة تهدف إلى تسليط الضوء على العلاقة ابعاد كل من المتغير التابع والمستقل.</w:t>
      </w:r>
    </w:p>
    <w:p w14:paraId="1E5EF5F3" w14:textId="1417CBD9" w:rsidR="00A36F8D" w:rsidRPr="009D38E5" w:rsidRDefault="00A36F8D" w:rsidP="00A36F8D">
      <w:pPr>
        <w:bidi/>
        <w:spacing w:after="200" w:line="276" w:lineRule="auto"/>
        <w:jc w:val="both"/>
        <w:rPr>
          <w:rFonts w:ascii="Sakkal Majalla" w:hAnsi="Sakkal Majalla" w:cs="Sakkal Majalla"/>
          <w:b/>
          <w:bCs/>
          <w:color w:val="00B0F0"/>
          <w:sz w:val="32"/>
          <w:szCs w:val="32"/>
          <w:u w:val="single"/>
          <w:rtl/>
        </w:rPr>
      </w:pPr>
    </w:p>
    <w:p w14:paraId="6FF407F0" w14:textId="7FE186A8" w:rsidR="00DC5E3F" w:rsidRPr="009D38E5" w:rsidRDefault="00DC5E3F" w:rsidP="00DC5E3F">
      <w:pPr>
        <w:bidi/>
        <w:spacing w:after="200" w:line="276" w:lineRule="auto"/>
        <w:jc w:val="both"/>
        <w:rPr>
          <w:rFonts w:ascii="Sakkal Majalla" w:hAnsi="Sakkal Majalla" w:cs="Sakkal Majalla"/>
          <w:b/>
          <w:bCs/>
          <w:color w:val="00B0F0"/>
          <w:sz w:val="32"/>
          <w:szCs w:val="32"/>
          <w:u w:val="single"/>
          <w:rtl/>
        </w:rPr>
      </w:pPr>
    </w:p>
    <w:p w14:paraId="09F7E0A2" w14:textId="0571553C" w:rsidR="00DC5E3F" w:rsidRPr="009D38E5" w:rsidRDefault="00DC5E3F" w:rsidP="00DC5E3F">
      <w:pPr>
        <w:bidi/>
        <w:spacing w:after="200" w:line="276" w:lineRule="auto"/>
        <w:jc w:val="both"/>
        <w:rPr>
          <w:rFonts w:ascii="Sakkal Majalla" w:hAnsi="Sakkal Majalla" w:cs="Sakkal Majalla"/>
          <w:b/>
          <w:bCs/>
          <w:color w:val="00B0F0"/>
          <w:sz w:val="32"/>
          <w:szCs w:val="32"/>
          <w:u w:val="single"/>
          <w:rtl/>
        </w:rPr>
      </w:pPr>
    </w:p>
    <w:p w14:paraId="67DFA2FB" w14:textId="097C5C44" w:rsidR="00DC5E3F" w:rsidRDefault="00DC5E3F" w:rsidP="00DC5E3F">
      <w:pPr>
        <w:bidi/>
        <w:spacing w:after="200" w:line="276" w:lineRule="auto"/>
        <w:jc w:val="both"/>
        <w:rPr>
          <w:rFonts w:ascii="Sakkal Majalla" w:hAnsi="Sakkal Majalla" w:cs="Sakkal Majalla"/>
          <w:b/>
          <w:bCs/>
          <w:color w:val="00B0F0"/>
          <w:sz w:val="32"/>
          <w:szCs w:val="32"/>
          <w:u w:val="single"/>
          <w:rtl/>
        </w:rPr>
      </w:pPr>
    </w:p>
    <w:p w14:paraId="1370E1F9" w14:textId="77777777" w:rsidR="00A666F7" w:rsidRDefault="00A666F7" w:rsidP="00A666F7">
      <w:pPr>
        <w:bidi/>
        <w:spacing w:after="200" w:line="276" w:lineRule="auto"/>
        <w:jc w:val="both"/>
        <w:rPr>
          <w:rFonts w:ascii="Sakkal Majalla" w:hAnsi="Sakkal Majalla" w:cs="Sakkal Majalla"/>
          <w:b/>
          <w:bCs/>
          <w:color w:val="00B0F0"/>
          <w:sz w:val="32"/>
          <w:szCs w:val="32"/>
          <w:u w:val="single"/>
          <w:rtl/>
        </w:rPr>
      </w:pPr>
    </w:p>
    <w:p w14:paraId="64AD5E6A" w14:textId="77777777" w:rsidR="00A666F7" w:rsidRPr="009D38E5" w:rsidRDefault="00A666F7" w:rsidP="00A666F7">
      <w:pPr>
        <w:bidi/>
        <w:spacing w:after="200" w:line="276" w:lineRule="auto"/>
        <w:jc w:val="both"/>
        <w:rPr>
          <w:rFonts w:ascii="Sakkal Majalla" w:hAnsi="Sakkal Majalla" w:cs="Sakkal Majalla"/>
          <w:b/>
          <w:bCs/>
          <w:color w:val="00B0F0"/>
          <w:sz w:val="32"/>
          <w:szCs w:val="32"/>
          <w:u w:val="single"/>
          <w:rtl/>
          <w:lang w:bidi="ar-EG"/>
        </w:rPr>
      </w:pPr>
    </w:p>
    <w:p w14:paraId="1CC194DD" w14:textId="1C46AC08" w:rsidR="007F4183" w:rsidRPr="009D38E5" w:rsidRDefault="007F4183" w:rsidP="00912656">
      <w:pPr>
        <w:bidi/>
        <w:spacing w:after="200" w:line="276" w:lineRule="auto"/>
        <w:jc w:val="both"/>
        <w:rPr>
          <w:rFonts w:ascii="Sakkal Majalla" w:hAnsi="Sakkal Majalla" w:cs="Sakkal Majalla"/>
          <w:b/>
          <w:bCs/>
          <w:color w:val="FF0000"/>
          <w:sz w:val="32"/>
          <w:szCs w:val="32"/>
          <w:u w:val="single"/>
          <w:rtl/>
        </w:rPr>
      </w:pPr>
      <w:r w:rsidRPr="009D38E5">
        <w:rPr>
          <w:rFonts w:ascii="Sakkal Majalla" w:hAnsi="Sakkal Majalla" w:cs="Sakkal Majalla" w:hint="cs"/>
          <w:b/>
          <w:bCs/>
          <w:color w:val="FF0000"/>
          <w:sz w:val="32"/>
          <w:szCs w:val="32"/>
          <w:u w:val="single"/>
          <w:rtl/>
        </w:rPr>
        <w:t>المراجع</w:t>
      </w:r>
      <w:bookmarkStart w:id="24" w:name="_Hlk192003387"/>
      <w:r w:rsidR="00A36F8D" w:rsidRPr="009D38E5">
        <w:rPr>
          <w:rFonts w:ascii="Sakkal Majalla" w:hAnsi="Sakkal Majalla" w:cs="Sakkal Majalla" w:hint="cs"/>
          <w:b/>
          <w:bCs/>
          <w:color w:val="FF0000"/>
          <w:sz w:val="32"/>
          <w:szCs w:val="32"/>
          <w:u w:val="single"/>
          <w:rtl/>
        </w:rPr>
        <w:t xml:space="preserve"> </w:t>
      </w:r>
      <w:r w:rsidR="001F007E" w:rsidRPr="009D38E5">
        <w:rPr>
          <w:rFonts w:ascii="Sakkal Majalla" w:hAnsi="Sakkal Majalla" w:cs="Sakkal Majalla" w:hint="cs"/>
          <w:b/>
          <w:bCs/>
          <w:color w:val="FF0000"/>
          <w:sz w:val="32"/>
          <w:szCs w:val="32"/>
          <w:u w:val="single"/>
          <w:rtl/>
        </w:rPr>
        <w:t>والمصادر</w:t>
      </w:r>
      <w:r w:rsidR="00A36F8D" w:rsidRPr="009D38E5">
        <w:rPr>
          <w:rFonts w:ascii="Sakkal Majalla" w:hAnsi="Sakkal Majalla" w:cs="Sakkal Majalla" w:hint="cs"/>
          <w:b/>
          <w:bCs/>
          <w:color w:val="FF0000"/>
          <w:sz w:val="32"/>
          <w:szCs w:val="32"/>
          <w:u w:val="single"/>
          <w:rtl/>
        </w:rPr>
        <w:t>:</w:t>
      </w:r>
    </w:p>
    <w:p w14:paraId="61EA341A" w14:textId="4684A6FA" w:rsidR="001F007E" w:rsidRPr="009D38E5" w:rsidRDefault="001F007E" w:rsidP="001F007E">
      <w:pPr>
        <w:bidi/>
        <w:spacing w:after="200" w:line="276" w:lineRule="auto"/>
        <w:jc w:val="both"/>
        <w:rPr>
          <w:rFonts w:ascii="Sakkal Majalla" w:hAnsi="Sakkal Majalla" w:cs="Sakkal Majalla"/>
          <w:b/>
          <w:bCs/>
          <w:color w:val="000000" w:themeColor="text1"/>
          <w:sz w:val="32"/>
          <w:szCs w:val="32"/>
          <w:rtl/>
        </w:rPr>
      </w:pPr>
      <w:bookmarkStart w:id="25" w:name="_Hlk215266336"/>
      <w:r w:rsidRPr="009D38E5">
        <w:rPr>
          <w:rFonts w:ascii="Sakkal Majalla" w:hAnsi="Sakkal Majalla" w:cs="Sakkal Majalla" w:hint="cs"/>
          <w:b/>
          <w:bCs/>
          <w:color w:val="000000" w:themeColor="text1"/>
          <w:sz w:val="32"/>
          <w:szCs w:val="32"/>
          <w:rtl/>
        </w:rPr>
        <w:lastRenderedPageBreak/>
        <w:t>المراجع العربية</w:t>
      </w:r>
    </w:p>
    <w:p w14:paraId="1B0CBC83" w14:textId="77777777" w:rsidR="00196ECE" w:rsidRPr="009D38E5" w:rsidRDefault="00196ECE" w:rsidP="00296562">
      <w:pPr>
        <w:pStyle w:val="a3"/>
        <w:numPr>
          <w:ilvl w:val="0"/>
          <w:numId w:val="5"/>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العبيد، ساره المحمود، (2020). "إدارة الموارد البشرية في المنظمات السورية ودورها في تعديل العلاقة بين الابتكار والأداء: دراسة تطبيقية على الأفراد الذين يعملون في المنظمات في تركيا الداخل السوري"، مجلة ريحان للنشر العلمي، مركز فكر للدراسات والتطوير</w:t>
      </w:r>
      <w:r w:rsidRPr="009D38E5">
        <w:rPr>
          <w:rFonts w:ascii="Sakkal Majalla" w:hAnsi="Sakkal Majalla" w:cs="Sakkal Majalla" w:hint="cs"/>
          <w:sz w:val="32"/>
          <w:szCs w:val="32"/>
          <w:lang w:bidi="ar-EG"/>
        </w:rPr>
        <w:t>.</w:t>
      </w:r>
    </w:p>
    <w:p w14:paraId="52A8BA51" w14:textId="77777777" w:rsidR="00196ECE" w:rsidRPr="009D38E5" w:rsidRDefault="00196ECE" w:rsidP="00296562">
      <w:pPr>
        <w:pStyle w:val="a3"/>
        <w:numPr>
          <w:ilvl w:val="0"/>
          <w:numId w:val="5"/>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العرود، أحمد شاهر، (2018). "أثر ممارسات إدارة الموارد البشرية في تحسين الأداء المؤسسي</w:t>
      </w:r>
      <w:r w:rsidRPr="009D38E5">
        <w:rPr>
          <w:rFonts w:ascii="Sakkal Majalla" w:hAnsi="Sakkal Majalla" w:cs="Sakkal Majalla" w:hint="cs"/>
          <w:sz w:val="32"/>
          <w:szCs w:val="32"/>
          <w:lang w:bidi="ar-EG"/>
        </w:rPr>
        <w:t>:</w:t>
      </w:r>
      <w:r w:rsidRPr="009D38E5">
        <w:rPr>
          <w:rFonts w:ascii="Sakkal Majalla" w:hAnsi="Sakkal Majalla" w:cs="Sakkal Majalla" w:hint="cs"/>
          <w:sz w:val="32"/>
          <w:szCs w:val="32"/>
          <w:rtl/>
          <w:lang w:bidi="ar-EG"/>
        </w:rPr>
        <w:t xml:space="preserve"> دراسة ميدانية على شركات صناعة الأدوية الأردنية المدرجة في سوق عمان المالي" جامعة الإسراء الخاصة، الأردن.</w:t>
      </w:r>
    </w:p>
    <w:p w14:paraId="6684F55F" w14:textId="77777777" w:rsidR="00196ECE" w:rsidRPr="009D38E5" w:rsidRDefault="00196ECE" w:rsidP="00296562">
      <w:pPr>
        <w:pStyle w:val="a3"/>
        <w:numPr>
          <w:ilvl w:val="0"/>
          <w:numId w:val="5"/>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الطوالبة، نهار عابد عبد العزيز، (2020). "أثر ممارسات إدارة الموارد البشرية على الرضا الوظيفي لأعضاء هيئة التدريس في الجامعات الخاصة الأردنية في إقليم الشمال"، مجلة العلوم التربية والنفسية، بحوث ومقالات، الناشر المركز القومي للبحوث غزة</w:t>
      </w:r>
    </w:p>
    <w:p w14:paraId="52EDA136" w14:textId="77777777" w:rsidR="00196ECE" w:rsidRPr="009D38E5" w:rsidRDefault="00196ECE" w:rsidP="00296562">
      <w:pPr>
        <w:pStyle w:val="a3"/>
        <w:numPr>
          <w:ilvl w:val="0"/>
          <w:numId w:val="5"/>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الخطيب، أيمن. (2019). "مساهمة الثقافة الوطنية والتنظيمية في الابتكار"، رسالة ماجستير غير منشورة، جامعة الزيتونة الأردنية الخاصة، الأردن</w:t>
      </w:r>
      <w:r w:rsidRPr="009D38E5">
        <w:rPr>
          <w:rFonts w:ascii="Sakkal Majalla" w:hAnsi="Sakkal Majalla" w:cs="Sakkal Majalla" w:hint="cs"/>
          <w:sz w:val="32"/>
          <w:szCs w:val="32"/>
          <w:lang w:bidi="ar-EG"/>
        </w:rPr>
        <w:t>.</w:t>
      </w:r>
    </w:p>
    <w:p w14:paraId="3C02A26C" w14:textId="11E09044" w:rsidR="00196ECE" w:rsidRPr="009D38E5" w:rsidRDefault="00196ECE" w:rsidP="00296562">
      <w:pPr>
        <w:pStyle w:val="a3"/>
        <w:numPr>
          <w:ilvl w:val="0"/>
          <w:numId w:val="5"/>
        </w:numPr>
        <w:bidi/>
        <w:spacing w:line="276" w:lineRule="auto"/>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الزبيدي، غني دحام وعباس، محمد حسين ناظم، (2019). "دور ممارسات إدارة الموارد البشرية الإلكترونية في استدامة رأس المال المعرفي" بحث ميداني في جامعة بابل، مجلة العلوم الاقتصادية والإدارية.</w:t>
      </w:r>
    </w:p>
    <w:p w14:paraId="42DA2D02" w14:textId="77777777" w:rsidR="00B35DF7" w:rsidRPr="009D38E5" w:rsidRDefault="00B35DF7" w:rsidP="00296562">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الحسناوي، صالح مهدي محمد،2020، الدور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السلام، العدد25، العراق.</w:t>
      </w:r>
    </w:p>
    <w:p w14:paraId="46FD881B" w14:textId="6F32375E" w:rsidR="00B35DF7" w:rsidRPr="009D38E5" w:rsidRDefault="00B35DF7" w:rsidP="00296562">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العمري، رنا خليل،2021، أثر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9D38E5" w:rsidRDefault="00B35DF7" w:rsidP="00296562">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5795EA42" w14:textId="77777777" w:rsidR="00B35DF7" w:rsidRPr="009D38E5" w:rsidRDefault="00B35DF7" w:rsidP="00296562">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2D48B88D" w14:textId="77777777" w:rsidR="00B35DF7" w:rsidRPr="009D38E5" w:rsidRDefault="00B35DF7" w:rsidP="00296562">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lastRenderedPageBreak/>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03A09754" w14:textId="1F01BB50" w:rsidR="00B35DF7" w:rsidRPr="009D38E5" w:rsidRDefault="00B35DF7" w:rsidP="00296562">
      <w:pPr>
        <w:pStyle w:val="a3"/>
        <w:numPr>
          <w:ilvl w:val="0"/>
          <w:numId w:val="5"/>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 xml:space="preserve">احمد، محمد عبد العزيز، ابو شيخ، رانيا السيد ابراهيم،2021، ممارسات إدارة الموارد البشرية الخضراء كميزة التركيز في الفنادق بالتطبيق </w:t>
      </w:r>
      <w:proofErr w:type="gramStart"/>
      <w:r w:rsidRPr="009D38E5">
        <w:rPr>
          <w:rFonts w:ascii="Sakkal Majalla" w:hAnsi="Sakkal Majalla" w:cs="Sakkal Majalla" w:hint="cs"/>
          <w:sz w:val="32"/>
          <w:szCs w:val="32"/>
          <w:rtl/>
          <w:lang w:bidi="ar-EG"/>
        </w:rPr>
        <w:t>علي</w:t>
      </w:r>
      <w:proofErr w:type="gramEnd"/>
      <w:r w:rsidRPr="009D38E5">
        <w:rPr>
          <w:rFonts w:ascii="Sakkal Majalla" w:hAnsi="Sakkal Majalla" w:cs="Sakkal Majalla" w:hint="cs"/>
          <w:sz w:val="32"/>
          <w:szCs w:val="32"/>
          <w:rtl/>
          <w:lang w:bidi="ar-EG"/>
        </w:rPr>
        <w:t xml:space="preserve"> واحة سيوة مجلة كلية السياحة والفنادق، المجلد5، العدد1/2.</w:t>
      </w:r>
    </w:p>
    <w:p w14:paraId="7EE07E2D" w14:textId="77777777" w:rsidR="00D330E3" w:rsidRPr="009D38E5" w:rsidRDefault="00D330E3" w:rsidP="00296562">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05557D10" w14:textId="77777777" w:rsidR="00D330E3" w:rsidRPr="009D38E5" w:rsidRDefault="00D330E3" w:rsidP="00296562">
      <w:pPr>
        <w:pStyle w:val="a3"/>
        <w:numPr>
          <w:ilvl w:val="0"/>
          <w:numId w:val="5"/>
        </w:numPr>
        <w:bidi/>
        <w:spacing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بشير (2015). "أثر الرضا الوظيفي على أداء العاملين في مؤسسات التعليم العالي" بالتطبيق على كلية الإمارات للعلوم والتكنولوجيا". رسالة ماجستير جامعة السودان للعلوم والتكنولوجيا السودان.</w:t>
      </w:r>
    </w:p>
    <w:p w14:paraId="3BAB73E7" w14:textId="77777777" w:rsidR="00D330E3" w:rsidRPr="009D38E5" w:rsidRDefault="00D330E3" w:rsidP="00296562">
      <w:pPr>
        <w:pStyle w:val="a3"/>
        <w:numPr>
          <w:ilvl w:val="0"/>
          <w:numId w:val="5"/>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بوبكر صالم ابراهيم، (2016). "معايير الأداء المهني للعلاقات العامة ودرجة الالتزام بها في المؤسسات الحكومية"، رسالة ماجستير، جامعة بنغازي.</w:t>
      </w:r>
    </w:p>
    <w:p w14:paraId="3B8A3B63" w14:textId="77777777" w:rsidR="00D330E3" w:rsidRPr="009D38E5" w:rsidRDefault="00D330E3" w:rsidP="00296562">
      <w:pPr>
        <w:pStyle w:val="a3"/>
        <w:numPr>
          <w:ilvl w:val="0"/>
          <w:numId w:val="5"/>
        </w:numPr>
        <w:bidi/>
        <w:spacing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بوقرة (2017)." إدارة الموارد البشرية ودور التخطيط في تحقيق الرضا الوظيفي للعاملين" بالمكتبات الجامعية "دراسة ميدانية بجامعة ماي 1945 قالمة".</w:t>
      </w:r>
    </w:p>
    <w:p w14:paraId="41150FF8" w14:textId="77777777" w:rsidR="00D330E3" w:rsidRPr="009D38E5" w:rsidRDefault="00D330E3" w:rsidP="00296562">
      <w:pPr>
        <w:pStyle w:val="a3"/>
        <w:numPr>
          <w:ilvl w:val="0"/>
          <w:numId w:val="5"/>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حماد، أبو الحسن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9D38E5">
        <w:rPr>
          <w:rFonts w:ascii="Sakkal Majalla" w:hAnsi="Sakkal Majalla" w:cs="Sakkal Majalla" w:hint="cs"/>
          <w:sz w:val="32"/>
          <w:szCs w:val="32"/>
          <w:lang w:bidi="ar-EG"/>
        </w:rPr>
        <w:t>.</w:t>
      </w:r>
    </w:p>
    <w:p w14:paraId="6012701D" w14:textId="77777777" w:rsidR="00D330E3" w:rsidRPr="009D38E5" w:rsidRDefault="00D330E3" w:rsidP="00296562">
      <w:pPr>
        <w:pStyle w:val="a3"/>
        <w:numPr>
          <w:ilvl w:val="0"/>
          <w:numId w:val="5"/>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3E63EC44" w14:textId="77777777" w:rsidR="00D330E3" w:rsidRPr="009D38E5" w:rsidRDefault="00D330E3" w:rsidP="00296562">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1A6BBD7A" w14:textId="77777777" w:rsidR="00D330E3" w:rsidRPr="009D38E5" w:rsidRDefault="00D330E3" w:rsidP="00296562">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عبد الرحمن، عمر. صالح، عمر &amp; عبادي (2020). تأثير ممارسات إدارة الموارد البشرية والرضا الوظيفي على نية دوران الموظف. رسائل علوم الإدارة، 10 (3</w:t>
      </w:r>
      <w:proofErr w:type="gramStart"/>
      <w:r w:rsidRPr="009D38E5">
        <w:rPr>
          <w:rFonts w:ascii="Sakkal Majalla" w:hAnsi="Sakkal Majalla" w:cs="Sakkal Majalla" w:hint="cs"/>
          <w:sz w:val="32"/>
          <w:szCs w:val="32"/>
          <w:rtl/>
          <w:lang w:bidi="ar-EG"/>
        </w:rPr>
        <w:t>) ،</w:t>
      </w:r>
      <w:proofErr w:type="gramEnd"/>
      <w:r w:rsidRPr="009D38E5">
        <w:rPr>
          <w:rFonts w:ascii="Sakkal Majalla" w:hAnsi="Sakkal Majalla" w:cs="Sakkal Majalla" w:hint="cs"/>
          <w:sz w:val="32"/>
          <w:szCs w:val="32"/>
          <w:rtl/>
          <w:lang w:bidi="ar-EG"/>
        </w:rPr>
        <w:t xml:space="preserve"> 641-652</w:t>
      </w:r>
    </w:p>
    <w:p w14:paraId="3250C3D1" w14:textId="77777777" w:rsidR="00D330E3" w:rsidRPr="009D38E5" w:rsidRDefault="00D330E3" w:rsidP="00296562">
      <w:pPr>
        <w:pStyle w:val="a3"/>
        <w:numPr>
          <w:ilvl w:val="0"/>
          <w:numId w:val="5"/>
        </w:numPr>
        <w:bidi/>
        <w:spacing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lastRenderedPageBreak/>
        <w:t xml:space="preserve">عمر محمد. (2021). "مستوى الرضا الوظيفي لدى أعضاء هيئة التدريس في جامعة فيلادلفيا وعلاقته بمستوى الروح المعنوية لديهم". مجلة جامعة القدس المفتوحة للأبحاث والدراسات العدد الرابع والعشرون. </w:t>
      </w:r>
    </w:p>
    <w:p w14:paraId="5F75023D" w14:textId="77777777" w:rsidR="00D330E3" w:rsidRPr="009D38E5" w:rsidRDefault="00D330E3" w:rsidP="00296562">
      <w:pPr>
        <w:pStyle w:val="a3"/>
        <w:numPr>
          <w:ilvl w:val="0"/>
          <w:numId w:val="5"/>
        </w:numPr>
        <w:bidi/>
        <w:spacing w:line="276"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6E3CBC8" w14:textId="77777777" w:rsidR="00D330E3" w:rsidRPr="009D38E5" w:rsidRDefault="00D330E3" w:rsidP="00296562">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كريم، مروة جاسم والجبوري،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0C0D8789" w14:textId="610FD488" w:rsidR="00D330E3" w:rsidRPr="009D38E5" w:rsidRDefault="00C32514" w:rsidP="00296562">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زياني،</w:t>
      </w:r>
      <w:r w:rsidR="00840A7C" w:rsidRPr="009D38E5">
        <w:rPr>
          <w:rFonts w:ascii="Sakkal Majalla" w:hAnsi="Sakkal Majalla" w:cs="Sakkal Majalla" w:hint="cs"/>
          <w:sz w:val="32"/>
          <w:szCs w:val="32"/>
          <w:rtl/>
          <w:lang w:bidi="ar-EG"/>
        </w:rPr>
        <w:t xml:space="preserve"> </w:t>
      </w:r>
      <w:r w:rsidR="00D330E3" w:rsidRPr="009D38E5">
        <w:rPr>
          <w:rFonts w:ascii="Sakkal Majalla" w:hAnsi="Sakkal Majalla" w:cs="Sakkal Majalla" w:hint="cs"/>
          <w:sz w:val="32"/>
          <w:szCs w:val="32"/>
          <w:rtl/>
          <w:lang w:bidi="ar-EG"/>
        </w:rPr>
        <w:t>نعيمة، 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7E153801" w14:textId="77777777" w:rsidR="00D330E3" w:rsidRPr="009D38E5" w:rsidRDefault="00D330E3" w:rsidP="00296562">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هلسه، محمد، (2020). "أثر إدارة الوقت على أداء العاملين في مديريات التربية والتعليم الفلسطينية: دراسة تطبيقية على مديرية تربية بيت لحم". مجلة جامعة فلسطين.</w:t>
      </w:r>
    </w:p>
    <w:p w14:paraId="3E545793" w14:textId="4586F629" w:rsidR="00F93CB7" w:rsidRPr="00837004" w:rsidRDefault="00837004" w:rsidP="00F93CB7">
      <w:pPr>
        <w:bidi/>
        <w:spacing w:line="276" w:lineRule="auto"/>
        <w:jc w:val="both"/>
        <w:rPr>
          <w:rFonts w:ascii="Sakkal Majalla" w:hAnsi="Sakkal Majalla" w:cs="Sakkal Majalla"/>
          <w:b/>
          <w:bCs/>
          <w:sz w:val="32"/>
          <w:szCs w:val="32"/>
        </w:rPr>
      </w:pPr>
      <w:r w:rsidRPr="00837004">
        <w:rPr>
          <w:rFonts w:ascii="Sakkal Majalla" w:hAnsi="Sakkal Majalla" w:cs="Sakkal Majalla" w:hint="cs"/>
          <w:b/>
          <w:bCs/>
          <w:sz w:val="32"/>
          <w:szCs w:val="32"/>
          <w:rtl/>
        </w:rPr>
        <w:t xml:space="preserve">المراجع </w:t>
      </w:r>
      <w:r w:rsidR="00C16E9D">
        <w:rPr>
          <w:rFonts w:ascii="Sakkal Majalla" w:hAnsi="Sakkal Majalla" w:cs="Sakkal Majalla" w:hint="cs"/>
          <w:b/>
          <w:bCs/>
          <w:sz w:val="32"/>
          <w:szCs w:val="32"/>
          <w:rtl/>
        </w:rPr>
        <w:t>الأجنبية المقترحة.</w:t>
      </w:r>
    </w:p>
    <w:bookmarkEnd w:id="24"/>
    <w:p w14:paraId="7CBA9325" w14:textId="77777777" w:rsidR="00D330E3" w:rsidRDefault="00D330E3" w:rsidP="00B43B1A">
      <w:pPr>
        <w:tabs>
          <w:tab w:val="left" w:pos="7190"/>
        </w:tabs>
        <w:bidi/>
        <w:rPr>
          <w:rFonts w:ascii="Sakkal Majalla" w:hAnsi="Sakkal Majalla" w:cs="Sakkal Majalla"/>
          <w:b/>
          <w:bCs/>
          <w:sz w:val="32"/>
          <w:szCs w:val="32"/>
          <w:rtl/>
          <w:lang w:bidi="ar-EG"/>
        </w:rPr>
      </w:pPr>
    </w:p>
    <w:p w14:paraId="1CABDFFD" w14:textId="77777777" w:rsidR="00D330E3" w:rsidRPr="00B35DF7" w:rsidRDefault="00D330E3" w:rsidP="00296562">
      <w:pPr>
        <w:pStyle w:val="a3"/>
        <w:numPr>
          <w:ilvl w:val="0"/>
          <w:numId w:val="6"/>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Achmad, S., &amp; Vivin, M. (2015). Relationship between Human Resource Management Practices and Organizational Performance</w:t>
      </w:r>
    </w:p>
    <w:p w14:paraId="08BCB5F8" w14:textId="77777777" w:rsidR="00D330E3" w:rsidRPr="008A76C4" w:rsidRDefault="00D330E3" w:rsidP="00296562">
      <w:pPr>
        <w:pStyle w:val="a3"/>
        <w:numPr>
          <w:ilvl w:val="0"/>
          <w:numId w:val="6"/>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t xml:space="preserve">Ahmed, A., Zaman, Y. &amp; Khattak, A. (2017). "Impact of H.R practices on employee's job satisfaction: A case study". from fertilizer industry of Pakistan, </w:t>
      </w:r>
    </w:p>
    <w:p w14:paraId="4A9DA264" w14:textId="77777777" w:rsidR="00D330E3" w:rsidRPr="00B35DF7" w:rsidRDefault="00D330E3" w:rsidP="00296562">
      <w:pPr>
        <w:pStyle w:val="a3"/>
        <w:numPr>
          <w:ilvl w:val="0"/>
          <w:numId w:val="6"/>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Al-Hawari, S., &amp; Shebat, F. (2016). Impact of Human Resources</w:t>
      </w:r>
      <w:r>
        <w:rPr>
          <w:rFonts w:asciiTheme="majorBidi" w:hAnsiTheme="majorBidi" w:cstheme="majorBidi"/>
          <w:sz w:val="28"/>
          <w:szCs w:val="28"/>
        </w:rPr>
        <w:t xml:space="preserve"> </w:t>
      </w:r>
      <w:r w:rsidRPr="00B35DF7">
        <w:rPr>
          <w:rFonts w:asciiTheme="majorBidi" w:hAnsiTheme="majorBidi" w:cstheme="majorBidi"/>
          <w:sz w:val="28"/>
          <w:szCs w:val="28"/>
        </w:rPr>
        <w:t>Management practices on Employees' Satisfaction. A Field Study on the Rajhi Factory. International Journal of Academic Research in Accounting, Finance and Management Sciences, 6(4), 274-286.</w:t>
      </w:r>
    </w:p>
    <w:p w14:paraId="6A9CEFEE" w14:textId="77777777" w:rsidR="00D330E3" w:rsidRPr="00B35DF7" w:rsidRDefault="00D330E3" w:rsidP="00296562">
      <w:pPr>
        <w:pStyle w:val="a3"/>
        <w:numPr>
          <w:ilvl w:val="0"/>
          <w:numId w:val="6"/>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AL-Qudrah, Mohammad Noor &amp; Osman, Abdullah &amp; Ab. Halim, Mohd Suberic &amp; M.</w:t>
      </w:r>
      <w:r>
        <w:rPr>
          <w:rFonts w:asciiTheme="majorBidi" w:hAnsiTheme="majorBidi" w:cstheme="majorBidi"/>
          <w:sz w:val="28"/>
          <w:szCs w:val="28"/>
        </w:rPr>
        <w:t xml:space="preserve"> </w:t>
      </w:r>
      <w:r w:rsidRPr="00B35DF7">
        <w:rPr>
          <w:rFonts w:asciiTheme="majorBidi" w:hAnsiTheme="majorBidi" w:cstheme="majorBidi"/>
          <w:sz w:val="28"/>
          <w:szCs w:val="28"/>
        </w:rPr>
        <w:t>Al-</w:t>
      </w:r>
      <w:r>
        <w:rPr>
          <w:rFonts w:asciiTheme="majorBidi" w:hAnsiTheme="majorBidi" w:cstheme="majorBidi"/>
          <w:sz w:val="28"/>
          <w:szCs w:val="28"/>
        </w:rPr>
        <w:t xml:space="preserve"> </w:t>
      </w:r>
      <w:r w:rsidRPr="00B35DF7">
        <w:rPr>
          <w:rFonts w:asciiTheme="majorBidi" w:hAnsiTheme="majorBidi" w:cstheme="majorBidi"/>
          <w:sz w:val="28"/>
          <w:szCs w:val="28"/>
        </w:rPr>
        <w:t>Saharawi, Odai. (2014). The Effect of Human Resources Planning and Training and Development on Organizational Performance in the Government Sector in Jordan. International Journal of Academic Research in Business and Social Science. 4. 6</w:t>
      </w:r>
    </w:p>
    <w:p w14:paraId="21AD5ECC" w14:textId="77777777" w:rsidR="00D330E3" w:rsidRDefault="00D330E3" w:rsidP="00296562">
      <w:pPr>
        <w:pStyle w:val="a3"/>
        <w:numPr>
          <w:ilvl w:val="0"/>
          <w:numId w:val="6"/>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lastRenderedPageBreak/>
        <w:t>Atapattu, R (2016). "Fundamentals of Human Resource Management" Managing People at work, Pearson, USA.</w:t>
      </w:r>
    </w:p>
    <w:p w14:paraId="131A69B7" w14:textId="77777777" w:rsidR="00D330E3" w:rsidRPr="008A76C4" w:rsidRDefault="00D330E3" w:rsidP="00296562">
      <w:pPr>
        <w:pStyle w:val="a3"/>
        <w:numPr>
          <w:ilvl w:val="0"/>
          <w:numId w:val="6"/>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t>Celine, F. (2018). "Effects of Job – Stress on Employee Performance in an Enterprise: A microfinance institution in Cameroon. Master" Thesis, Centrica University of Applied Sciences.</w:t>
      </w:r>
    </w:p>
    <w:p w14:paraId="450A6C61" w14:textId="6819B82F" w:rsidR="00D330E3" w:rsidRPr="00C32514" w:rsidRDefault="00D330E3" w:rsidP="00296562">
      <w:pPr>
        <w:pStyle w:val="a3"/>
        <w:numPr>
          <w:ilvl w:val="0"/>
          <w:numId w:val="6"/>
        </w:numPr>
        <w:spacing w:line="276" w:lineRule="auto"/>
        <w:jc w:val="both"/>
        <w:rPr>
          <w:rFonts w:asciiTheme="majorBidi" w:hAnsiTheme="majorBidi" w:cstheme="majorBidi"/>
          <w:sz w:val="28"/>
          <w:szCs w:val="28"/>
        </w:rPr>
      </w:pPr>
      <w:r w:rsidRPr="00C32514">
        <w:rPr>
          <w:rFonts w:asciiTheme="majorBidi" w:hAnsiTheme="majorBidi" w:cstheme="majorBidi"/>
          <w:sz w:val="28"/>
          <w:szCs w:val="28"/>
        </w:rPr>
        <w:t xml:space="preserve">Guan, X., &amp; Frankel, S. (2018). "How HR practice, work engagement and jab crafting influence employee performance". Chinese Management Studies. 12 Moderated by Organizational commitment, Australian Journal of Basic and Applied Sciences, 9(7), 185-188. </w:t>
      </w:r>
    </w:p>
    <w:bookmarkEnd w:id="25"/>
    <w:p w14:paraId="05E6324A" w14:textId="77777777" w:rsidR="00D330E3" w:rsidRDefault="00D330E3" w:rsidP="008A76C4">
      <w:pPr>
        <w:tabs>
          <w:tab w:val="left" w:pos="7190"/>
        </w:tabs>
        <w:bidi/>
        <w:rPr>
          <w:rFonts w:ascii="Sakkal Majalla" w:hAnsi="Sakkal Majalla" w:cs="Sakkal Majalla"/>
          <w:b/>
          <w:bCs/>
          <w:sz w:val="32"/>
          <w:szCs w:val="32"/>
          <w:rtl/>
          <w:lang w:bidi="ar-EG"/>
        </w:rPr>
      </w:pPr>
    </w:p>
    <w:p w14:paraId="5ECF5D0A" w14:textId="77777777" w:rsidR="00D330E3" w:rsidRDefault="00D330E3" w:rsidP="00D330E3">
      <w:pPr>
        <w:tabs>
          <w:tab w:val="left" w:pos="7190"/>
        </w:tabs>
        <w:bidi/>
        <w:rPr>
          <w:rFonts w:ascii="Sakkal Majalla" w:hAnsi="Sakkal Majalla" w:cs="Sakkal Majalla"/>
          <w:b/>
          <w:bCs/>
          <w:sz w:val="32"/>
          <w:szCs w:val="32"/>
          <w:rtl/>
          <w:lang w:bidi="ar-EG"/>
        </w:rPr>
      </w:pPr>
    </w:p>
    <w:p w14:paraId="7F9C243E" w14:textId="77777777" w:rsidR="00D330E3" w:rsidRDefault="00D330E3" w:rsidP="00D330E3">
      <w:pPr>
        <w:tabs>
          <w:tab w:val="left" w:pos="7190"/>
        </w:tabs>
        <w:bidi/>
        <w:rPr>
          <w:rFonts w:ascii="Sakkal Majalla" w:hAnsi="Sakkal Majalla" w:cs="Sakkal Majalla"/>
          <w:b/>
          <w:bCs/>
          <w:sz w:val="32"/>
          <w:szCs w:val="32"/>
          <w:rtl/>
          <w:lang w:bidi="ar-EG"/>
        </w:rPr>
      </w:pPr>
    </w:p>
    <w:p w14:paraId="1330B0ED" w14:textId="77777777" w:rsidR="00D330E3" w:rsidRDefault="00D330E3" w:rsidP="00D330E3">
      <w:pPr>
        <w:tabs>
          <w:tab w:val="left" w:pos="7190"/>
        </w:tabs>
        <w:bidi/>
        <w:rPr>
          <w:rFonts w:ascii="Sakkal Majalla" w:hAnsi="Sakkal Majalla" w:cs="Sakkal Majalla"/>
          <w:b/>
          <w:bCs/>
          <w:sz w:val="32"/>
          <w:szCs w:val="32"/>
          <w:rtl/>
          <w:lang w:bidi="ar-EG"/>
        </w:rPr>
      </w:pPr>
    </w:p>
    <w:p w14:paraId="7981C6F9" w14:textId="77777777" w:rsidR="00D330E3" w:rsidRDefault="00D330E3" w:rsidP="00D330E3">
      <w:pPr>
        <w:tabs>
          <w:tab w:val="left" w:pos="7190"/>
        </w:tabs>
        <w:bidi/>
        <w:rPr>
          <w:rFonts w:ascii="Sakkal Majalla" w:hAnsi="Sakkal Majalla" w:cs="Sakkal Majalla"/>
          <w:b/>
          <w:bCs/>
          <w:sz w:val="32"/>
          <w:szCs w:val="32"/>
          <w:rtl/>
          <w:lang w:bidi="ar-EG"/>
        </w:rPr>
      </w:pPr>
    </w:p>
    <w:p w14:paraId="6354573E" w14:textId="77777777" w:rsidR="00D330E3" w:rsidRDefault="00D330E3" w:rsidP="00D330E3">
      <w:pPr>
        <w:tabs>
          <w:tab w:val="left" w:pos="7190"/>
        </w:tabs>
        <w:bidi/>
        <w:rPr>
          <w:rFonts w:ascii="Sakkal Majalla" w:hAnsi="Sakkal Majalla" w:cs="Sakkal Majalla"/>
          <w:b/>
          <w:bCs/>
          <w:sz w:val="32"/>
          <w:szCs w:val="32"/>
          <w:rtl/>
          <w:lang w:bidi="ar-EG"/>
        </w:rPr>
      </w:pPr>
    </w:p>
    <w:p w14:paraId="67E844D3" w14:textId="77777777" w:rsidR="00D330E3" w:rsidRDefault="00D330E3" w:rsidP="00D330E3">
      <w:pPr>
        <w:tabs>
          <w:tab w:val="left" w:pos="7190"/>
        </w:tabs>
        <w:bidi/>
        <w:rPr>
          <w:rFonts w:ascii="Sakkal Majalla" w:hAnsi="Sakkal Majalla" w:cs="Sakkal Majalla"/>
          <w:b/>
          <w:bCs/>
          <w:sz w:val="32"/>
          <w:szCs w:val="32"/>
          <w:rtl/>
          <w:lang w:bidi="ar-EG"/>
        </w:rPr>
      </w:pPr>
    </w:p>
    <w:p w14:paraId="65237055" w14:textId="77777777" w:rsidR="00D330E3" w:rsidRDefault="00D330E3" w:rsidP="00D330E3">
      <w:pPr>
        <w:tabs>
          <w:tab w:val="left" w:pos="7190"/>
        </w:tabs>
        <w:bidi/>
        <w:rPr>
          <w:rFonts w:ascii="Sakkal Majalla" w:hAnsi="Sakkal Majalla" w:cs="Sakkal Majalla"/>
          <w:b/>
          <w:bCs/>
          <w:sz w:val="32"/>
          <w:szCs w:val="32"/>
          <w:rtl/>
          <w:lang w:bidi="ar-EG"/>
        </w:rPr>
      </w:pPr>
    </w:p>
    <w:p w14:paraId="657C6D02" w14:textId="77777777" w:rsidR="00D330E3" w:rsidRDefault="00D330E3" w:rsidP="00D330E3">
      <w:pPr>
        <w:tabs>
          <w:tab w:val="left" w:pos="7190"/>
        </w:tabs>
        <w:bidi/>
        <w:rPr>
          <w:rFonts w:ascii="Sakkal Majalla" w:hAnsi="Sakkal Majalla" w:cs="Sakkal Majalla"/>
          <w:b/>
          <w:bCs/>
          <w:sz w:val="32"/>
          <w:szCs w:val="32"/>
          <w:rtl/>
          <w:lang w:bidi="ar-EG"/>
        </w:rPr>
      </w:pPr>
    </w:p>
    <w:p w14:paraId="458637FF" w14:textId="77777777" w:rsidR="00D330E3" w:rsidRDefault="00D330E3" w:rsidP="00D330E3">
      <w:pPr>
        <w:tabs>
          <w:tab w:val="left" w:pos="7190"/>
        </w:tabs>
        <w:bidi/>
        <w:rPr>
          <w:rFonts w:ascii="Sakkal Majalla" w:hAnsi="Sakkal Majalla" w:cs="Sakkal Majalla"/>
          <w:b/>
          <w:bCs/>
          <w:sz w:val="32"/>
          <w:szCs w:val="32"/>
          <w:rtl/>
          <w:lang w:bidi="ar-EG"/>
        </w:rPr>
      </w:pPr>
    </w:p>
    <w:p w14:paraId="471F17F5" w14:textId="77777777" w:rsidR="00D330E3" w:rsidRDefault="00D330E3" w:rsidP="00D330E3">
      <w:pPr>
        <w:tabs>
          <w:tab w:val="left" w:pos="7190"/>
        </w:tabs>
        <w:bidi/>
        <w:rPr>
          <w:rFonts w:ascii="Sakkal Majalla" w:hAnsi="Sakkal Majalla" w:cs="Sakkal Majalla"/>
          <w:b/>
          <w:bCs/>
          <w:sz w:val="32"/>
          <w:szCs w:val="32"/>
          <w:rtl/>
          <w:lang w:bidi="ar-EG"/>
        </w:rPr>
      </w:pPr>
    </w:p>
    <w:p w14:paraId="34430C62" w14:textId="77777777" w:rsidR="00424789" w:rsidRDefault="00424789" w:rsidP="00424789">
      <w:pPr>
        <w:tabs>
          <w:tab w:val="left" w:pos="7190"/>
        </w:tabs>
        <w:bidi/>
        <w:rPr>
          <w:rFonts w:ascii="Sakkal Majalla" w:hAnsi="Sakkal Majalla" w:cs="Sakkal Majalla"/>
          <w:b/>
          <w:bCs/>
          <w:sz w:val="32"/>
          <w:szCs w:val="32"/>
          <w:rtl/>
          <w:lang w:bidi="ar-EG"/>
        </w:rPr>
      </w:pPr>
    </w:p>
    <w:p w14:paraId="4CB0469B" w14:textId="77777777" w:rsidR="00D330E3" w:rsidRDefault="00D330E3" w:rsidP="00D330E3">
      <w:pPr>
        <w:tabs>
          <w:tab w:val="left" w:pos="7190"/>
        </w:tabs>
        <w:bidi/>
        <w:rPr>
          <w:rFonts w:ascii="Sakkal Majalla" w:hAnsi="Sakkal Majalla" w:cs="Sakkal Majalla"/>
          <w:b/>
          <w:bCs/>
          <w:sz w:val="32"/>
          <w:szCs w:val="32"/>
          <w:rtl/>
          <w:lang w:bidi="ar-EG"/>
        </w:rPr>
      </w:pPr>
    </w:p>
    <w:p w14:paraId="65A54433" w14:textId="77777777" w:rsidR="00D330E3" w:rsidRDefault="00D330E3" w:rsidP="00D330E3">
      <w:pPr>
        <w:tabs>
          <w:tab w:val="left" w:pos="7190"/>
        </w:tabs>
        <w:bidi/>
        <w:rPr>
          <w:rFonts w:ascii="Sakkal Majalla" w:hAnsi="Sakkal Majalla" w:cs="Sakkal Majalla"/>
          <w:b/>
          <w:bCs/>
          <w:sz w:val="32"/>
          <w:szCs w:val="32"/>
          <w:rtl/>
          <w:lang w:bidi="ar-EG"/>
        </w:rPr>
      </w:pPr>
    </w:p>
    <w:p w14:paraId="0D842BCD" w14:textId="77777777" w:rsidR="00D330E3" w:rsidRDefault="00D330E3" w:rsidP="00D330E3">
      <w:pPr>
        <w:tabs>
          <w:tab w:val="left" w:pos="7190"/>
        </w:tabs>
        <w:bidi/>
        <w:rPr>
          <w:rFonts w:ascii="Sakkal Majalla" w:hAnsi="Sakkal Majalla" w:cs="Sakkal Majalla"/>
          <w:b/>
          <w:bCs/>
          <w:sz w:val="32"/>
          <w:szCs w:val="32"/>
          <w:rtl/>
          <w:lang w:bidi="ar-EG"/>
        </w:rPr>
      </w:pPr>
    </w:p>
    <w:p w14:paraId="33B3C30D" w14:textId="77777777" w:rsidR="00D330E3" w:rsidRDefault="00D330E3" w:rsidP="00D330E3">
      <w:pPr>
        <w:tabs>
          <w:tab w:val="left" w:pos="7190"/>
        </w:tabs>
        <w:bidi/>
        <w:rPr>
          <w:rFonts w:ascii="Sakkal Majalla" w:hAnsi="Sakkal Majalla" w:cs="Sakkal Majalla"/>
          <w:b/>
          <w:bCs/>
          <w:sz w:val="32"/>
          <w:szCs w:val="32"/>
          <w:rtl/>
          <w:lang w:bidi="ar-EG"/>
        </w:rPr>
      </w:pPr>
    </w:p>
    <w:p w14:paraId="74D5608E" w14:textId="491F0C13" w:rsidR="00B43B1A" w:rsidRDefault="00B43B1A" w:rsidP="00D330E3">
      <w:pPr>
        <w:tabs>
          <w:tab w:val="left" w:pos="7190"/>
        </w:tabs>
        <w:bidi/>
        <w:rPr>
          <w:rFonts w:ascii="Sakkal Majalla" w:hAnsi="Sakkal Majalla" w:cs="Sakkal Majalla"/>
          <w:b/>
          <w:bCs/>
          <w:sz w:val="32"/>
          <w:szCs w:val="32"/>
          <w:lang w:bidi="ar-EG"/>
        </w:rPr>
      </w:pPr>
      <w:r>
        <w:rPr>
          <w:rFonts w:ascii="Sakkal Majalla" w:hAnsi="Sakkal Majalla" w:cs="Sakkal Majalla" w:hint="cs"/>
          <w:b/>
          <w:bCs/>
          <w:sz w:val="32"/>
          <w:szCs w:val="32"/>
          <w:rtl/>
          <w:lang w:bidi="ar-EG"/>
        </w:rPr>
        <w:lastRenderedPageBreak/>
        <w:t xml:space="preserve">الملاحق </w:t>
      </w:r>
    </w:p>
    <w:p w14:paraId="38E61F2C" w14:textId="77777777" w:rsidR="00B43B1A" w:rsidRDefault="00B43B1A" w:rsidP="00B43B1A">
      <w:pPr>
        <w:bidi/>
        <w:spacing w:after="0" w:line="276" w:lineRule="auto"/>
        <w:rPr>
          <w:rFonts w:ascii="Sakkal Majalla" w:hAnsi="Sakkal Majalla" w:cs="Sakkal Majalla"/>
          <w:sz w:val="24"/>
          <w:szCs w:val="24"/>
          <w:rtl/>
        </w:rPr>
      </w:pPr>
      <w:r>
        <w:rPr>
          <w:rFonts w:ascii="Sakkal Majalla" w:hAnsi="Sakkal Majalla" w:cs="Sakkal Majalla" w:hint="cs"/>
          <w:sz w:val="24"/>
          <w:szCs w:val="24"/>
          <w:rtl/>
        </w:rPr>
        <w:t>جدول (</w:t>
      </w:r>
      <w:r>
        <w:rPr>
          <w:rFonts w:ascii="Sakkal Majalla" w:hAnsi="Sakkal Majalla" w:cs="Sakkal Majalla" w:hint="cs"/>
          <w:sz w:val="24"/>
          <w:szCs w:val="24"/>
        </w:rPr>
        <w:t>Krejcie &amp; Morgan</w:t>
      </w:r>
      <w:r>
        <w:rPr>
          <w:rFonts w:ascii="Sakkal Majalla" w:hAnsi="Sakkal Majalla" w:cs="Sakkal Majalla" w:hint="cs"/>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B43B1A" w14:paraId="3E2B5461" w14:textId="77777777" w:rsidTr="00B43B1A">
        <w:trPr>
          <w:trHeight w:val="233"/>
        </w:trPr>
        <w:tc>
          <w:tcPr>
            <w:tcW w:w="783" w:type="dxa"/>
            <w:shd w:val="clear" w:color="auto" w:fill="EAF1DD" w:themeFill="accent3" w:themeFillTint="33"/>
            <w:hideMark/>
          </w:tcPr>
          <w:p w14:paraId="6F46B0ED" w14:textId="77777777" w:rsidR="00B43B1A" w:rsidRDefault="00B43B1A">
            <w:pPr>
              <w:spacing w:after="0" w:line="240" w:lineRule="auto"/>
              <w:jc w:val="center"/>
              <w:rPr>
                <w:rFonts w:ascii="Times New Roman" w:eastAsia="Times New Roman" w:hAnsi="Times New Roman" w:cs="Times New Roman"/>
                <w:b/>
                <w:bCs/>
                <w:color w:val="000000"/>
                <w:rtl/>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05FE5B0E"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c>
          <w:tcPr>
            <w:tcW w:w="570" w:type="dxa"/>
            <w:shd w:val="clear" w:color="auto" w:fill="EAF1DD" w:themeFill="accent3" w:themeFillTint="33"/>
            <w:hideMark/>
          </w:tcPr>
          <w:p w14:paraId="09F7CB61"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w:t>
            </w:r>
          </w:p>
        </w:tc>
        <w:tc>
          <w:tcPr>
            <w:tcW w:w="1480" w:type="dxa"/>
            <w:shd w:val="clear" w:color="auto" w:fill="EAF1DD" w:themeFill="accent3" w:themeFillTint="33"/>
            <w:hideMark/>
          </w:tcPr>
          <w:p w14:paraId="024210EC"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3B8FE88E"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c>
          <w:tcPr>
            <w:tcW w:w="498" w:type="dxa"/>
            <w:shd w:val="clear" w:color="auto" w:fill="EAF1DD" w:themeFill="accent3" w:themeFillTint="33"/>
            <w:noWrap/>
            <w:hideMark/>
          </w:tcPr>
          <w:p w14:paraId="1AD9599F" w14:textId="77777777" w:rsidR="00B43B1A" w:rsidRDefault="00B43B1A">
            <w:pPr>
              <w:rPr>
                <w:rFonts w:ascii="Times New Roman" w:eastAsia="Times New Roman" w:hAnsi="Times New Roman" w:cs="Times New Roman"/>
                <w:b/>
                <w:bCs/>
                <w:color w:val="000000"/>
              </w:rPr>
            </w:pPr>
          </w:p>
        </w:tc>
        <w:tc>
          <w:tcPr>
            <w:tcW w:w="1773" w:type="dxa"/>
            <w:shd w:val="clear" w:color="auto" w:fill="EAF1DD" w:themeFill="accent3" w:themeFillTint="33"/>
            <w:hideMark/>
          </w:tcPr>
          <w:p w14:paraId="1F4FDE90"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5619FDD2"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r>
      <w:tr w:rsidR="00B43B1A" w14:paraId="73E01246" w14:textId="77777777" w:rsidTr="00B43B1A">
        <w:trPr>
          <w:trHeight w:val="233"/>
        </w:trPr>
        <w:tc>
          <w:tcPr>
            <w:tcW w:w="783" w:type="dxa"/>
            <w:shd w:val="clear" w:color="auto" w:fill="EAF1DD" w:themeFill="accent3" w:themeFillTint="33"/>
            <w:hideMark/>
          </w:tcPr>
          <w:p w14:paraId="1F50E7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275" w:type="dxa"/>
            <w:shd w:val="clear" w:color="auto" w:fill="EAF1DD" w:themeFill="accent3" w:themeFillTint="33"/>
            <w:hideMark/>
          </w:tcPr>
          <w:p w14:paraId="7DBDBBE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570" w:type="dxa"/>
            <w:shd w:val="clear" w:color="auto" w:fill="EAF1DD" w:themeFill="accent3" w:themeFillTint="33"/>
            <w:hideMark/>
          </w:tcPr>
          <w:p w14:paraId="72DFBF93"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CC55F1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220</w:t>
            </w:r>
          </w:p>
        </w:tc>
        <w:tc>
          <w:tcPr>
            <w:tcW w:w="1275" w:type="dxa"/>
            <w:shd w:val="clear" w:color="auto" w:fill="EAF1DD" w:themeFill="accent3" w:themeFillTint="33"/>
            <w:hideMark/>
          </w:tcPr>
          <w:p w14:paraId="0ADCE1F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498" w:type="dxa"/>
            <w:shd w:val="clear" w:color="auto" w:fill="EAF1DD" w:themeFill="accent3" w:themeFillTint="33"/>
            <w:noWrap/>
            <w:hideMark/>
          </w:tcPr>
          <w:p w14:paraId="56D5DC4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570934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1200</w:t>
            </w:r>
          </w:p>
        </w:tc>
        <w:tc>
          <w:tcPr>
            <w:tcW w:w="1275" w:type="dxa"/>
            <w:shd w:val="clear" w:color="auto" w:fill="EAF1DD" w:themeFill="accent3" w:themeFillTint="33"/>
            <w:noWrap/>
            <w:hideMark/>
          </w:tcPr>
          <w:p w14:paraId="2ACF759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291</w:t>
            </w:r>
          </w:p>
        </w:tc>
      </w:tr>
      <w:tr w:rsidR="00B43B1A" w14:paraId="1E238141" w14:textId="77777777" w:rsidTr="00B43B1A">
        <w:trPr>
          <w:trHeight w:val="233"/>
        </w:trPr>
        <w:tc>
          <w:tcPr>
            <w:tcW w:w="783" w:type="dxa"/>
            <w:shd w:val="clear" w:color="auto" w:fill="EAF1DD" w:themeFill="accent3" w:themeFillTint="33"/>
            <w:hideMark/>
          </w:tcPr>
          <w:p w14:paraId="762A0C8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1275" w:type="dxa"/>
            <w:shd w:val="clear" w:color="auto" w:fill="EAF1DD" w:themeFill="accent3" w:themeFillTint="33"/>
            <w:hideMark/>
          </w:tcPr>
          <w:p w14:paraId="462E7B1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570" w:type="dxa"/>
            <w:shd w:val="clear" w:color="auto" w:fill="EAF1DD" w:themeFill="accent3" w:themeFillTint="33"/>
            <w:hideMark/>
          </w:tcPr>
          <w:p w14:paraId="0036080B"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3DF2ED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230</w:t>
            </w:r>
          </w:p>
        </w:tc>
        <w:tc>
          <w:tcPr>
            <w:tcW w:w="1275" w:type="dxa"/>
            <w:shd w:val="clear" w:color="auto" w:fill="EAF1DD" w:themeFill="accent3" w:themeFillTint="33"/>
            <w:hideMark/>
          </w:tcPr>
          <w:p w14:paraId="1413D0D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144</w:t>
            </w:r>
          </w:p>
        </w:tc>
        <w:tc>
          <w:tcPr>
            <w:tcW w:w="498" w:type="dxa"/>
            <w:shd w:val="clear" w:color="auto" w:fill="EAF1DD" w:themeFill="accent3" w:themeFillTint="33"/>
            <w:noWrap/>
            <w:hideMark/>
          </w:tcPr>
          <w:p w14:paraId="573F597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458EFA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1300</w:t>
            </w:r>
          </w:p>
        </w:tc>
        <w:tc>
          <w:tcPr>
            <w:tcW w:w="1275" w:type="dxa"/>
            <w:shd w:val="clear" w:color="auto" w:fill="EAF1DD" w:themeFill="accent3" w:themeFillTint="33"/>
            <w:noWrap/>
            <w:hideMark/>
          </w:tcPr>
          <w:p w14:paraId="52EE61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297</w:t>
            </w:r>
          </w:p>
        </w:tc>
      </w:tr>
      <w:tr w:rsidR="00B43B1A" w14:paraId="208524D1" w14:textId="77777777" w:rsidTr="00B43B1A">
        <w:trPr>
          <w:trHeight w:val="233"/>
        </w:trPr>
        <w:tc>
          <w:tcPr>
            <w:tcW w:w="783" w:type="dxa"/>
            <w:shd w:val="clear" w:color="auto" w:fill="EAF1DD" w:themeFill="accent3" w:themeFillTint="33"/>
            <w:hideMark/>
          </w:tcPr>
          <w:p w14:paraId="53225D7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275" w:type="dxa"/>
            <w:shd w:val="clear" w:color="auto" w:fill="EAF1DD" w:themeFill="accent3" w:themeFillTint="33"/>
            <w:hideMark/>
          </w:tcPr>
          <w:p w14:paraId="6867DF8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570" w:type="dxa"/>
            <w:shd w:val="clear" w:color="auto" w:fill="EAF1DD" w:themeFill="accent3" w:themeFillTint="33"/>
            <w:hideMark/>
          </w:tcPr>
          <w:p w14:paraId="73F6A38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7EBF39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240</w:t>
            </w:r>
          </w:p>
        </w:tc>
        <w:tc>
          <w:tcPr>
            <w:tcW w:w="1275" w:type="dxa"/>
            <w:shd w:val="clear" w:color="auto" w:fill="EAF1DD" w:themeFill="accent3" w:themeFillTint="33"/>
            <w:hideMark/>
          </w:tcPr>
          <w:p w14:paraId="11EDC73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148</w:t>
            </w:r>
          </w:p>
        </w:tc>
        <w:tc>
          <w:tcPr>
            <w:tcW w:w="498" w:type="dxa"/>
            <w:shd w:val="clear" w:color="auto" w:fill="EAF1DD" w:themeFill="accent3" w:themeFillTint="33"/>
            <w:noWrap/>
            <w:hideMark/>
          </w:tcPr>
          <w:p w14:paraId="69FF97F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D76A20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1400</w:t>
            </w:r>
          </w:p>
        </w:tc>
        <w:tc>
          <w:tcPr>
            <w:tcW w:w="1275" w:type="dxa"/>
            <w:shd w:val="clear" w:color="auto" w:fill="EAF1DD" w:themeFill="accent3" w:themeFillTint="33"/>
            <w:noWrap/>
            <w:hideMark/>
          </w:tcPr>
          <w:p w14:paraId="1B3377B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302</w:t>
            </w:r>
          </w:p>
        </w:tc>
      </w:tr>
      <w:tr w:rsidR="00B43B1A" w14:paraId="2D10FF23" w14:textId="77777777" w:rsidTr="00B43B1A">
        <w:trPr>
          <w:trHeight w:val="233"/>
        </w:trPr>
        <w:tc>
          <w:tcPr>
            <w:tcW w:w="783" w:type="dxa"/>
            <w:shd w:val="clear" w:color="auto" w:fill="EAF1DD" w:themeFill="accent3" w:themeFillTint="33"/>
            <w:hideMark/>
          </w:tcPr>
          <w:p w14:paraId="2EE21E4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c>
          <w:tcPr>
            <w:tcW w:w="1275" w:type="dxa"/>
            <w:shd w:val="clear" w:color="auto" w:fill="EAF1DD" w:themeFill="accent3" w:themeFillTint="33"/>
            <w:hideMark/>
          </w:tcPr>
          <w:p w14:paraId="33B02DA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570" w:type="dxa"/>
            <w:shd w:val="clear" w:color="auto" w:fill="EAF1DD" w:themeFill="accent3" w:themeFillTint="33"/>
            <w:hideMark/>
          </w:tcPr>
          <w:p w14:paraId="08D56CA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7EB58FC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250</w:t>
            </w:r>
          </w:p>
        </w:tc>
        <w:tc>
          <w:tcPr>
            <w:tcW w:w="1275" w:type="dxa"/>
            <w:shd w:val="clear" w:color="auto" w:fill="EAF1DD" w:themeFill="accent3" w:themeFillTint="33"/>
            <w:hideMark/>
          </w:tcPr>
          <w:p w14:paraId="165A2BC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152</w:t>
            </w:r>
          </w:p>
        </w:tc>
        <w:tc>
          <w:tcPr>
            <w:tcW w:w="498" w:type="dxa"/>
            <w:shd w:val="clear" w:color="auto" w:fill="EAF1DD" w:themeFill="accent3" w:themeFillTint="33"/>
            <w:noWrap/>
            <w:hideMark/>
          </w:tcPr>
          <w:p w14:paraId="1C4E1A4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7B52FD5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1500</w:t>
            </w:r>
          </w:p>
        </w:tc>
        <w:tc>
          <w:tcPr>
            <w:tcW w:w="1275" w:type="dxa"/>
            <w:shd w:val="clear" w:color="auto" w:fill="EAF1DD" w:themeFill="accent3" w:themeFillTint="33"/>
            <w:noWrap/>
            <w:hideMark/>
          </w:tcPr>
          <w:p w14:paraId="39CDF3D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306</w:t>
            </w:r>
          </w:p>
        </w:tc>
      </w:tr>
      <w:tr w:rsidR="00B43B1A" w14:paraId="74DC9A45" w14:textId="77777777" w:rsidTr="00B43B1A">
        <w:trPr>
          <w:trHeight w:val="233"/>
        </w:trPr>
        <w:tc>
          <w:tcPr>
            <w:tcW w:w="783" w:type="dxa"/>
            <w:shd w:val="clear" w:color="auto" w:fill="EAF1DD" w:themeFill="accent3" w:themeFillTint="33"/>
            <w:hideMark/>
          </w:tcPr>
          <w:p w14:paraId="0018AEB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275" w:type="dxa"/>
            <w:shd w:val="clear" w:color="auto" w:fill="EAF1DD" w:themeFill="accent3" w:themeFillTint="33"/>
            <w:hideMark/>
          </w:tcPr>
          <w:p w14:paraId="4DF47E5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570" w:type="dxa"/>
            <w:shd w:val="clear" w:color="auto" w:fill="EAF1DD" w:themeFill="accent3" w:themeFillTint="33"/>
            <w:hideMark/>
          </w:tcPr>
          <w:p w14:paraId="37A0EA1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340505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260</w:t>
            </w:r>
          </w:p>
        </w:tc>
        <w:tc>
          <w:tcPr>
            <w:tcW w:w="1275" w:type="dxa"/>
            <w:shd w:val="clear" w:color="auto" w:fill="EAF1DD" w:themeFill="accent3" w:themeFillTint="33"/>
            <w:hideMark/>
          </w:tcPr>
          <w:p w14:paraId="4556DBF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155</w:t>
            </w:r>
          </w:p>
        </w:tc>
        <w:tc>
          <w:tcPr>
            <w:tcW w:w="498" w:type="dxa"/>
            <w:shd w:val="clear" w:color="auto" w:fill="EAF1DD" w:themeFill="accent3" w:themeFillTint="33"/>
            <w:noWrap/>
            <w:hideMark/>
          </w:tcPr>
          <w:p w14:paraId="30427691"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0CB63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1600</w:t>
            </w:r>
          </w:p>
        </w:tc>
        <w:tc>
          <w:tcPr>
            <w:tcW w:w="1275" w:type="dxa"/>
            <w:shd w:val="clear" w:color="auto" w:fill="EAF1DD" w:themeFill="accent3" w:themeFillTint="33"/>
            <w:noWrap/>
            <w:hideMark/>
          </w:tcPr>
          <w:p w14:paraId="15B8FD5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310</w:t>
            </w:r>
          </w:p>
        </w:tc>
      </w:tr>
      <w:tr w:rsidR="00B43B1A" w14:paraId="47F04DF1" w14:textId="77777777" w:rsidTr="00B43B1A">
        <w:trPr>
          <w:trHeight w:val="233"/>
        </w:trPr>
        <w:tc>
          <w:tcPr>
            <w:tcW w:w="783" w:type="dxa"/>
            <w:shd w:val="clear" w:color="auto" w:fill="EAF1DD" w:themeFill="accent3" w:themeFillTint="33"/>
            <w:hideMark/>
          </w:tcPr>
          <w:p w14:paraId="4E174B5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35</w:t>
            </w:r>
          </w:p>
        </w:tc>
        <w:tc>
          <w:tcPr>
            <w:tcW w:w="1275" w:type="dxa"/>
            <w:shd w:val="clear" w:color="auto" w:fill="EAF1DD" w:themeFill="accent3" w:themeFillTint="33"/>
            <w:hideMark/>
          </w:tcPr>
          <w:p w14:paraId="6EB1BA4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570" w:type="dxa"/>
            <w:shd w:val="clear" w:color="auto" w:fill="EAF1DD" w:themeFill="accent3" w:themeFillTint="33"/>
            <w:hideMark/>
          </w:tcPr>
          <w:p w14:paraId="3344B4DA"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DDACE5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270</w:t>
            </w:r>
          </w:p>
        </w:tc>
        <w:tc>
          <w:tcPr>
            <w:tcW w:w="1275" w:type="dxa"/>
            <w:shd w:val="clear" w:color="auto" w:fill="EAF1DD" w:themeFill="accent3" w:themeFillTint="33"/>
            <w:hideMark/>
          </w:tcPr>
          <w:p w14:paraId="7E2B7DF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159</w:t>
            </w:r>
          </w:p>
        </w:tc>
        <w:tc>
          <w:tcPr>
            <w:tcW w:w="498" w:type="dxa"/>
            <w:shd w:val="clear" w:color="auto" w:fill="EAF1DD" w:themeFill="accent3" w:themeFillTint="33"/>
            <w:noWrap/>
            <w:hideMark/>
          </w:tcPr>
          <w:p w14:paraId="658CE90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9D4086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1700</w:t>
            </w:r>
          </w:p>
        </w:tc>
        <w:tc>
          <w:tcPr>
            <w:tcW w:w="1275" w:type="dxa"/>
            <w:shd w:val="clear" w:color="auto" w:fill="EAF1DD" w:themeFill="accent3" w:themeFillTint="33"/>
            <w:noWrap/>
            <w:hideMark/>
          </w:tcPr>
          <w:p w14:paraId="0653625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313</w:t>
            </w:r>
          </w:p>
        </w:tc>
      </w:tr>
      <w:tr w:rsidR="00B43B1A" w14:paraId="145B49D3" w14:textId="77777777" w:rsidTr="00B43B1A">
        <w:trPr>
          <w:trHeight w:val="233"/>
        </w:trPr>
        <w:tc>
          <w:tcPr>
            <w:tcW w:w="783" w:type="dxa"/>
            <w:shd w:val="clear" w:color="auto" w:fill="EAF1DD" w:themeFill="accent3" w:themeFillTint="33"/>
            <w:hideMark/>
          </w:tcPr>
          <w:p w14:paraId="68EAE2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1275" w:type="dxa"/>
            <w:shd w:val="clear" w:color="auto" w:fill="EAF1DD" w:themeFill="accent3" w:themeFillTint="33"/>
            <w:hideMark/>
          </w:tcPr>
          <w:p w14:paraId="15EFF6B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w:t>
            </w:r>
          </w:p>
        </w:tc>
        <w:tc>
          <w:tcPr>
            <w:tcW w:w="570" w:type="dxa"/>
            <w:shd w:val="clear" w:color="auto" w:fill="EAF1DD" w:themeFill="accent3" w:themeFillTint="33"/>
            <w:hideMark/>
          </w:tcPr>
          <w:p w14:paraId="31D81E46"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B0E36D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280</w:t>
            </w:r>
          </w:p>
        </w:tc>
        <w:tc>
          <w:tcPr>
            <w:tcW w:w="1275" w:type="dxa"/>
            <w:shd w:val="clear" w:color="auto" w:fill="EAF1DD" w:themeFill="accent3" w:themeFillTint="33"/>
            <w:hideMark/>
          </w:tcPr>
          <w:p w14:paraId="7B5A1CD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162</w:t>
            </w:r>
          </w:p>
        </w:tc>
        <w:tc>
          <w:tcPr>
            <w:tcW w:w="498" w:type="dxa"/>
            <w:shd w:val="clear" w:color="auto" w:fill="EAF1DD" w:themeFill="accent3" w:themeFillTint="33"/>
            <w:noWrap/>
            <w:hideMark/>
          </w:tcPr>
          <w:p w14:paraId="4B120674"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D8E649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w:t>
            </w:r>
          </w:p>
        </w:tc>
        <w:tc>
          <w:tcPr>
            <w:tcW w:w="1275" w:type="dxa"/>
            <w:shd w:val="clear" w:color="auto" w:fill="EAF1DD" w:themeFill="accent3" w:themeFillTint="33"/>
            <w:noWrap/>
            <w:hideMark/>
          </w:tcPr>
          <w:p w14:paraId="2AB59D2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317</w:t>
            </w:r>
          </w:p>
        </w:tc>
      </w:tr>
      <w:tr w:rsidR="00B43B1A" w14:paraId="22C9AC2E" w14:textId="77777777" w:rsidTr="00B43B1A">
        <w:trPr>
          <w:trHeight w:val="233"/>
        </w:trPr>
        <w:tc>
          <w:tcPr>
            <w:tcW w:w="783" w:type="dxa"/>
            <w:shd w:val="clear" w:color="auto" w:fill="EAF1DD" w:themeFill="accent3" w:themeFillTint="33"/>
            <w:hideMark/>
          </w:tcPr>
          <w:p w14:paraId="0D2BD6E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w:t>
            </w:r>
          </w:p>
        </w:tc>
        <w:tc>
          <w:tcPr>
            <w:tcW w:w="1275" w:type="dxa"/>
            <w:shd w:val="clear" w:color="auto" w:fill="EAF1DD" w:themeFill="accent3" w:themeFillTint="33"/>
            <w:hideMark/>
          </w:tcPr>
          <w:p w14:paraId="65E03F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570" w:type="dxa"/>
            <w:shd w:val="clear" w:color="auto" w:fill="EAF1DD" w:themeFill="accent3" w:themeFillTint="33"/>
            <w:hideMark/>
          </w:tcPr>
          <w:p w14:paraId="66DF951C"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A6846A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290</w:t>
            </w:r>
          </w:p>
        </w:tc>
        <w:tc>
          <w:tcPr>
            <w:tcW w:w="1275" w:type="dxa"/>
            <w:shd w:val="clear" w:color="auto" w:fill="EAF1DD" w:themeFill="accent3" w:themeFillTint="33"/>
            <w:hideMark/>
          </w:tcPr>
          <w:p w14:paraId="7D6AB18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165</w:t>
            </w:r>
          </w:p>
        </w:tc>
        <w:tc>
          <w:tcPr>
            <w:tcW w:w="498" w:type="dxa"/>
            <w:shd w:val="clear" w:color="auto" w:fill="EAF1DD" w:themeFill="accent3" w:themeFillTint="33"/>
            <w:noWrap/>
            <w:hideMark/>
          </w:tcPr>
          <w:p w14:paraId="012991D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2CC9A1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1900</w:t>
            </w:r>
          </w:p>
        </w:tc>
        <w:tc>
          <w:tcPr>
            <w:tcW w:w="1275" w:type="dxa"/>
            <w:shd w:val="clear" w:color="auto" w:fill="EAF1DD" w:themeFill="accent3" w:themeFillTint="33"/>
            <w:noWrap/>
            <w:hideMark/>
          </w:tcPr>
          <w:p w14:paraId="6E3FDB3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320</w:t>
            </w:r>
          </w:p>
        </w:tc>
      </w:tr>
      <w:tr w:rsidR="00B43B1A" w14:paraId="58966DE7" w14:textId="77777777" w:rsidTr="00B43B1A">
        <w:trPr>
          <w:trHeight w:val="233"/>
        </w:trPr>
        <w:tc>
          <w:tcPr>
            <w:tcW w:w="783" w:type="dxa"/>
            <w:shd w:val="clear" w:color="auto" w:fill="EAF1DD" w:themeFill="accent3" w:themeFillTint="33"/>
            <w:hideMark/>
          </w:tcPr>
          <w:p w14:paraId="2DDF1ED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w:t>
            </w:r>
          </w:p>
        </w:tc>
        <w:tc>
          <w:tcPr>
            <w:tcW w:w="1275" w:type="dxa"/>
            <w:shd w:val="clear" w:color="auto" w:fill="EAF1DD" w:themeFill="accent3" w:themeFillTint="33"/>
            <w:hideMark/>
          </w:tcPr>
          <w:p w14:paraId="63AE74B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w:t>
            </w:r>
          </w:p>
        </w:tc>
        <w:tc>
          <w:tcPr>
            <w:tcW w:w="570" w:type="dxa"/>
            <w:shd w:val="clear" w:color="auto" w:fill="EAF1DD" w:themeFill="accent3" w:themeFillTint="33"/>
            <w:hideMark/>
          </w:tcPr>
          <w:p w14:paraId="36C19309"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B329D5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300</w:t>
            </w:r>
          </w:p>
        </w:tc>
        <w:tc>
          <w:tcPr>
            <w:tcW w:w="1275" w:type="dxa"/>
            <w:shd w:val="clear" w:color="auto" w:fill="EAF1DD" w:themeFill="accent3" w:themeFillTint="33"/>
            <w:hideMark/>
          </w:tcPr>
          <w:p w14:paraId="1FCA904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169</w:t>
            </w:r>
          </w:p>
        </w:tc>
        <w:tc>
          <w:tcPr>
            <w:tcW w:w="498" w:type="dxa"/>
            <w:shd w:val="clear" w:color="auto" w:fill="EAF1DD" w:themeFill="accent3" w:themeFillTint="33"/>
            <w:noWrap/>
            <w:hideMark/>
          </w:tcPr>
          <w:p w14:paraId="390E022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97596D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w:t>
            </w:r>
          </w:p>
        </w:tc>
        <w:tc>
          <w:tcPr>
            <w:tcW w:w="1275" w:type="dxa"/>
            <w:shd w:val="clear" w:color="auto" w:fill="EAF1DD" w:themeFill="accent3" w:themeFillTint="33"/>
            <w:noWrap/>
            <w:hideMark/>
          </w:tcPr>
          <w:p w14:paraId="5F29906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322</w:t>
            </w:r>
          </w:p>
        </w:tc>
      </w:tr>
      <w:tr w:rsidR="00B43B1A" w14:paraId="12F8ACEF" w14:textId="77777777" w:rsidTr="00B43B1A">
        <w:trPr>
          <w:trHeight w:val="233"/>
        </w:trPr>
        <w:tc>
          <w:tcPr>
            <w:tcW w:w="783" w:type="dxa"/>
            <w:shd w:val="clear" w:color="auto" w:fill="EAF1DD" w:themeFill="accent3" w:themeFillTint="33"/>
            <w:hideMark/>
          </w:tcPr>
          <w:p w14:paraId="1E031BA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w:t>
            </w:r>
          </w:p>
        </w:tc>
        <w:tc>
          <w:tcPr>
            <w:tcW w:w="1275" w:type="dxa"/>
            <w:shd w:val="clear" w:color="auto" w:fill="EAF1DD" w:themeFill="accent3" w:themeFillTint="33"/>
            <w:hideMark/>
          </w:tcPr>
          <w:p w14:paraId="7847816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w:t>
            </w:r>
          </w:p>
        </w:tc>
        <w:tc>
          <w:tcPr>
            <w:tcW w:w="570" w:type="dxa"/>
            <w:shd w:val="clear" w:color="auto" w:fill="EAF1DD" w:themeFill="accent3" w:themeFillTint="33"/>
            <w:hideMark/>
          </w:tcPr>
          <w:p w14:paraId="6A3BE95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17738CF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320</w:t>
            </w:r>
          </w:p>
        </w:tc>
        <w:tc>
          <w:tcPr>
            <w:tcW w:w="1275" w:type="dxa"/>
            <w:shd w:val="clear" w:color="auto" w:fill="EAF1DD" w:themeFill="accent3" w:themeFillTint="33"/>
            <w:hideMark/>
          </w:tcPr>
          <w:p w14:paraId="46F2C75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175</w:t>
            </w:r>
          </w:p>
        </w:tc>
        <w:tc>
          <w:tcPr>
            <w:tcW w:w="498" w:type="dxa"/>
            <w:shd w:val="clear" w:color="auto" w:fill="EAF1DD" w:themeFill="accent3" w:themeFillTint="33"/>
            <w:noWrap/>
            <w:hideMark/>
          </w:tcPr>
          <w:p w14:paraId="6AD5A9D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1E0C1F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2200</w:t>
            </w:r>
          </w:p>
        </w:tc>
        <w:tc>
          <w:tcPr>
            <w:tcW w:w="1275" w:type="dxa"/>
            <w:shd w:val="clear" w:color="auto" w:fill="EAF1DD" w:themeFill="accent3" w:themeFillTint="33"/>
            <w:noWrap/>
            <w:hideMark/>
          </w:tcPr>
          <w:p w14:paraId="467F0BE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327</w:t>
            </w:r>
          </w:p>
        </w:tc>
      </w:tr>
      <w:tr w:rsidR="00B43B1A" w14:paraId="142D83F9" w14:textId="77777777" w:rsidTr="00B43B1A">
        <w:trPr>
          <w:trHeight w:val="233"/>
        </w:trPr>
        <w:tc>
          <w:tcPr>
            <w:tcW w:w="783" w:type="dxa"/>
            <w:shd w:val="clear" w:color="auto" w:fill="EAF1DD" w:themeFill="accent3" w:themeFillTint="33"/>
            <w:hideMark/>
          </w:tcPr>
          <w:p w14:paraId="690F04A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w:t>
            </w:r>
          </w:p>
        </w:tc>
        <w:tc>
          <w:tcPr>
            <w:tcW w:w="1275" w:type="dxa"/>
            <w:shd w:val="clear" w:color="auto" w:fill="EAF1DD" w:themeFill="accent3" w:themeFillTint="33"/>
            <w:hideMark/>
          </w:tcPr>
          <w:p w14:paraId="0032142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570" w:type="dxa"/>
            <w:shd w:val="clear" w:color="auto" w:fill="EAF1DD" w:themeFill="accent3" w:themeFillTint="33"/>
            <w:hideMark/>
          </w:tcPr>
          <w:p w14:paraId="1C3B9FFE"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67590D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340</w:t>
            </w:r>
          </w:p>
        </w:tc>
        <w:tc>
          <w:tcPr>
            <w:tcW w:w="1275" w:type="dxa"/>
            <w:shd w:val="clear" w:color="auto" w:fill="EAF1DD" w:themeFill="accent3" w:themeFillTint="33"/>
            <w:hideMark/>
          </w:tcPr>
          <w:p w14:paraId="5743625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181</w:t>
            </w:r>
          </w:p>
        </w:tc>
        <w:tc>
          <w:tcPr>
            <w:tcW w:w="498" w:type="dxa"/>
            <w:shd w:val="clear" w:color="auto" w:fill="EAF1DD" w:themeFill="accent3" w:themeFillTint="33"/>
            <w:noWrap/>
            <w:hideMark/>
          </w:tcPr>
          <w:p w14:paraId="4F20D80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A0C93B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2400</w:t>
            </w:r>
          </w:p>
        </w:tc>
        <w:tc>
          <w:tcPr>
            <w:tcW w:w="1275" w:type="dxa"/>
            <w:shd w:val="clear" w:color="auto" w:fill="EAF1DD" w:themeFill="accent3" w:themeFillTint="33"/>
            <w:noWrap/>
            <w:hideMark/>
          </w:tcPr>
          <w:p w14:paraId="0F8C4B3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331</w:t>
            </w:r>
          </w:p>
        </w:tc>
      </w:tr>
      <w:tr w:rsidR="00B43B1A" w14:paraId="7CBFC768" w14:textId="77777777" w:rsidTr="00B43B1A">
        <w:trPr>
          <w:trHeight w:val="233"/>
        </w:trPr>
        <w:tc>
          <w:tcPr>
            <w:tcW w:w="783" w:type="dxa"/>
            <w:shd w:val="clear" w:color="auto" w:fill="EAF1DD" w:themeFill="accent3" w:themeFillTint="33"/>
            <w:hideMark/>
          </w:tcPr>
          <w:p w14:paraId="312CB3E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w:t>
            </w:r>
          </w:p>
        </w:tc>
        <w:tc>
          <w:tcPr>
            <w:tcW w:w="1275" w:type="dxa"/>
            <w:shd w:val="clear" w:color="auto" w:fill="EAF1DD" w:themeFill="accent3" w:themeFillTint="33"/>
            <w:hideMark/>
          </w:tcPr>
          <w:p w14:paraId="1AFDC96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w:t>
            </w:r>
          </w:p>
        </w:tc>
        <w:tc>
          <w:tcPr>
            <w:tcW w:w="570" w:type="dxa"/>
            <w:shd w:val="clear" w:color="auto" w:fill="EAF1DD" w:themeFill="accent3" w:themeFillTint="33"/>
            <w:hideMark/>
          </w:tcPr>
          <w:p w14:paraId="1525631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6584DC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360</w:t>
            </w:r>
          </w:p>
        </w:tc>
        <w:tc>
          <w:tcPr>
            <w:tcW w:w="1275" w:type="dxa"/>
            <w:shd w:val="clear" w:color="auto" w:fill="EAF1DD" w:themeFill="accent3" w:themeFillTint="33"/>
            <w:hideMark/>
          </w:tcPr>
          <w:p w14:paraId="14AD1AB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186</w:t>
            </w:r>
          </w:p>
        </w:tc>
        <w:tc>
          <w:tcPr>
            <w:tcW w:w="498" w:type="dxa"/>
            <w:shd w:val="clear" w:color="auto" w:fill="EAF1DD" w:themeFill="accent3" w:themeFillTint="33"/>
            <w:noWrap/>
            <w:hideMark/>
          </w:tcPr>
          <w:p w14:paraId="4FE5F01C"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3394D0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2600</w:t>
            </w:r>
          </w:p>
        </w:tc>
        <w:tc>
          <w:tcPr>
            <w:tcW w:w="1275" w:type="dxa"/>
            <w:shd w:val="clear" w:color="auto" w:fill="EAF1DD" w:themeFill="accent3" w:themeFillTint="33"/>
            <w:noWrap/>
            <w:hideMark/>
          </w:tcPr>
          <w:p w14:paraId="084C9369"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335</w:t>
            </w:r>
          </w:p>
        </w:tc>
      </w:tr>
      <w:tr w:rsidR="00B43B1A" w14:paraId="721210B9" w14:textId="77777777" w:rsidTr="00B43B1A">
        <w:trPr>
          <w:trHeight w:val="233"/>
        </w:trPr>
        <w:tc>
          <w:tcPr>
            <w:tcW w:w="783" w:type="dxa"/>
            <w:shd w:val="clear" w:color="auto" w:fill="EAF1DD" w:themeFill="accent3" w:themeFillTint="33"/>
            <w:hideMark/>
          </w:tcPr>
          <w:p w14:paraId="6451DDA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1275" w:type="dxa"/>
            <w:shd w:val="clear" w:color="auto" w:fill="EAF1DD" w:themeFill="accent3" w:themeFillTint="33"/>
            <w:hideMark/>
          </w:tcPr>
          <w:p w14:paraId="33B27AF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59</w:t>
            </w:r>
          </w:p>
        </w:tc>
        <w:tc>
          <w:tcPr>
            <w:tcW w:w="570" w:type="dxa"/>
            <w:shd w:val="clear" w:color="auto" w:fill="EAF1DD" w:themeFill="accent3" w:themeFillTint="33"/>
            <w:hideMark/>
          </w:tcPr>
          <w:p w14:paraId="6124EB6A"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068217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380</w:t>
            </w:r>
          </w:p>
        </w:tc>
        <w:tc>
          <w:tcPr>
            <w:tcW w:w="1275" w:type="dxa"/>
            <w:shd w:val="clear" w:color="auto" w:fill="EAF1DD" w:themeFill="accent3" w:themeFillTint="33"/>
            <w:hideMark/>
          </w:tcPr>
          <w:p w14:paraId="15D9AC6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191</w:t>
            </w:r>
          </w:p>
        </w:tc>
        <w:tc>
          <w:tcPr>
            <w:tcW w:w="498" w:type="dxa"/>
            <w:shd w:val="clear" w:color="auto" w:fill="EAF1DD" w:themeFill="accent3" w:themeFillTint="33"/>
            <w:noWrap/>
            <w:hideMark/>
          </w:tcPr>
          <w:p w14:paraId="5AB7A5C9"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525FFCF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2800</w:t>
            </w:r>
          </w:p>
        </w:tc>
        <w:tc>
          <w:tcPr>
            <w:tcW w:w="1275" w:type="dxa"/>
            <w:shd w:val="clear" w:color="auto" w:fill="EAF1DD" w:themeFill="accent3" w:themeFillTint="33"/>
            <w:noWrap/>
            <w:hideMark/>
          </w:tcPr>
          <w:p w14:paraId="47786D9E"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338</w:t>
            </w:r>
          </w:p>
        </w:tc>
      </w:tr>
      <w:tr w:rsidR="00B43B1A" w14:paraId="1FBDC88C" w14:textId="77777777" w:rsidTr="00B43B1A">
        <w:trPr>
          <w:trHeight w:val="233"/>
        </w:trPr>
        <w:tc>
          <w:tcPr>
            <w:tcW w:w="783" w:type="dxa"/>
            <w:shd w:val="clear" w:color="auto" w:fill="EAF1DD" w:themeFill="accent3" w:themeFillTint="33"/>
            <w:hideMark/>
          </w:tcPr>
          <w:p w14:paraId="3A18909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1275" w:type="dxa"/>
            <w:shd w:val="clear" w:color="auto" w:fill="EAF1DD" w:themeFill="accent3" w:themeFillTint="33"/>
            <w:hideMark/>
          </w:tcPr>
          <w:p w14:paraId="5B70467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63</w:t>
            </w:r>
          </w:p>
        </w:tc>
        <w:tc>
          <w:tcPr>
            <w:tcW w:w="570" w:type="dxa"/>
            <w:shd w:val="clear" w:color="auto" w:fill="EAF1DD" w:themeFill="accent3" w:themeFillTint="33"/>
            <w:hideMark/>
          </w:tcPr>
          <w:p w14:paraId="7D4C8AB0"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7C71700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400</w:t>
            </w:r>
          </w:p>
        </w:tc>
        <w:tc>
          <w:tcPr>
            <w:tcW w:w="1275" w:type="dxa"/>
            <w:shd w:val="clear" w:color="auto" w:fill="EAF1DD" w:themeFill="accent3" w:themeFillTint="33"/>
            <w:hideMark/>
          </w:tcPr>
          <w:p w14:paraId="26E2D02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196</w:t>
            </w:r>
          </w:p>
        </w:tc>
        <w:tc>
          <w:tcPr>
            <w:tcW w:w="498" w:type="dxa"/>
            <w:shd w:val="clear" w:color="auto" w:fill="EAF1DD" w:themeFill="accent3" w:themeFillTint="33"/>
            <w:noWrap/>
            <w:hideMark/>
          </w:tcPr>
          <w:p w14:paraId="6657158B"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5E25EF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w:t>
            </w:r>
          </w:p>
        </w:tc>
        <w:tc>
          <w:tcPr>
            <w:tcW w:w="1275" w:type="dxa"/>
            <w:shd w:val="clear" w:color="auto" w:fill="EAF1DD" w:themeFill="accent3" w:themeFillTint="33"/>
            <w:noWrap/>
            <w:hideMark/>
          </w:tcPr>
          <w:p w14:paraId="48632CE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341</w:t>
            </w:r>
          </w:p>
        </w:tc>
      </w:tr>
      <w:tr w:rsidR="00B43B1A" w14:paraId="2ECDF017" w14:textId="77777777" w:rsidTr="00B43B1A">
        <w:trPr>
          <w:trHeight w:val="233"/>
        </w:trPr>
        <w:tc>
          <w:tcPr>
            <w:tcW w:w="783" w:type="dxa"/>
            <w:shd w:val="clear" w:color="auto" w:fill="EAF1DD" w:themeFill="accent3" w:themeFillTint="33"/>
            <w:hideMark/>
          </w:tcPr>
          <w:p w14:paraId="4EC372A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1275" w:type="dxa"/>
            <w:shd w:val="clear" w:color="auto" w:fill="EAF1DD" w:themeFill="accent3" w:themeFillTint="33"/>
            <w:hideMark/>
          </w:tcPr>
          <w:p w14:paraId="3B12820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w:t>
            </w:r>
          </w:p>
        </w:tc>
        <w:tc>
          <w:tcPr>
            <w:tcW w:w="570" w:type="dxa"/>
            <w:shd w:val="clear" w:color="auto" w:fill="EAF1DD" w:themeFill="accent3" w:themeFillTint="33"/>
            <w:hideMark/>
          </w:tcPr>
          <w:p w14:paraId="50132F1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B0187E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420</w:t>
            </w:r>
          </w:p>
        </w:tc>
        <w:tc>
          <w:tcPr>
            <w:tcW w:w="1275" w:type="dxa"/>
            <w:shd w:val="clear" w:color="auto" w:fill="EAF1DD" w:themeFill="accent3" w:themeFillTint="33"/>
            <w:hideMark/>
          </w:tcPr>
          <w:p w14:paraId="54C8666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w:t>
            </w:r>
          </w:p>
        </w:tc>
        <w:tc>
          <w:tcPr>
            <w:tcW w:w="498" w:type="dxa"/>
            <w:shd w:val="clear" w:color="auto" w:fill="EAF1DD" w:themeFill="accent3" w:themeFillTint="33"/>
            <w:noWrap/>
            <w:hideMark/>
          </w:tcPr>
          <w:p w14:paraId="270CD54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25E110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c>
          <w:tcPr>
            <w:tcW w:w="1275" w:type="dxa"/>
            <w:shd w:val="clear" w:color="auto" w:fill="EAF1DD" w:themeFill="accent3" w:themeFillTint="33"/>
            <w:noWrap/>
            <w:hideMark/>
          </w:tcPr>
          <w:p w14:paraId="5DC02164"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346</w:t>
            </w:r>
          </w:p>
        </w:tc>
      </w:tr>
      <w:tr w:rsidR="00B43B1A" w14:paraId="43C9B212" w14:textId="77777777" w:rsidTr="00B43B1A">
        <w:trPr>
          <w:trHeight w:val="233"/>
        </w:trPr>
        <w:tc>
          <w:tcPr>
            <w:tcW w:w="783" w:type="dxa"/>
            <w:shd w:val="clear" w:color="auto" w:fill="EAF1DD" w:themeFill="accent3" w:themeFillTint="33"/>
            <w:hideMark/>
          </w:tcPr>
          <w:p w14:paraId="2D80786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w:t>
            </w:r>
          </w:p>
        </w:tc>
        <w:tc>
          <w:tcPr>
            <w:tcW w:w="1275" w:type="dxa"/>
            <w:shd w:val="clear" w:color="auto" w:fill="EAF1DD" w:themeFill="accent3" w:themeFillTint="33"/>
            <w:hideMark/>
          </w:tcPr>
          <w:p w14:paraId="3496C26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570" w:type="dxa"/>
            <w:shd w:val="clear" w:color="auto" w:fill="EAF1DD" w:themeFill="accent3" w:themeFillTint="33"/>
            <w:hideMark/>
          </w:tcPr>
          <w:p w14:paraId="16ADE1B6"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7B8BE3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440</w:t>
            </w:r>
          </w:p>
        </w:tc>
        <w:tc>
          <w:tcPr>
            <w:tcW w:w="1275" w:type="dxa"/>
            <w:shd w:val="clear" w:color="auto" w:fill="EAF1DD" w:themeFill="accent3" w:themeFillTint="33"/>
            <w:hideMark/>
          </w:tcPr>
          <w:p w14:paraId="7566E9B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205</w:t>
            </w:r>
          </w:p>
        </w:tc>
        <w:tc>
          <w:tcPr>
            <w:tcW w:w="498" w:type="dxa"/>
            <w:shd w:val="clear" w:color="auto" w:fill="EAF1DD" w:themeFill="accent3" w:themeFillTint="33"/>
            <w:noWrap/>
            <w:hideMark/>
          </w:tcPr>
          <w:p w14:paraId="0820531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5B1F815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w:t>
            </w:r>
          </w:p>
        </w:tc>
        <w:tc>
          <w:tcPr>
            <w:tcW w:w="1275" w:type="dxa"/>
            <w:shd w:val="clear" w:color="auto" w:fill="EAF1DD" w:themeFill="accent3" w:themeFillTint="33"/>
            <w:noWrap/>
            <w:hideMark/>
          </w:tcPr>
          <w:p w14:paraId="62B1384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351</w:t>
            </w:r>
          </w:p>
        </w:tc>
      </w:tr>
      <w:tr w:rsidR="00B43B1A" w14:paraId="05BB1D54" w14:textId="77777777" w:rsidTr="00B43B1A">
        <w:trPr>
          <w:trHeight w:val="233"/>
        </w:trPr>
        <w:tc>
          <w:tcPr>
            <w:tcW w:w="783" w:type="dxa"/>
            <w:shd w:val="clear" w:color="auto" w:fill="EAF1DD" w:themeFill="accent3" w:themeFillTint="33"/>
            <w:hideMark/>
          </w:tcPr>
          <w:p w14:paraId="2BC13D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w:t>
            </w:r>
          </w:p>
        </w:tc>
        <w:tc>
          <w:tcPr>
            <w:tcW w:w="1275" w:type="dxa"/>
            <w:shd w:val="clear" w:color="auto" w:fill="EAF1DD" w:themeFill="accent3" w:themeFillTint="33"/>
            <w:hideMark/>
          </w:tcPr>
          <w:p w14:paraId="2F4FCD6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73</w:t>
            </w:r>
          </w:p>
        </w:tc>
        <w:tc>
          <w:tcPr>
            <w:tcW w:w="570" w:type="dxa"/>
            <w:shd w:val="clear" w:color="auto" w:fill="EAF1DD" w:themeFill="accent3" w:themeFillTint="33"/>
            <w:hideMark/>
          </w:tcPr>
          <w:p w14:paraId="2387AC4E"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6E9F58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460</w:t>
            </w:r>
          </w:p>
        </w:tc>
        <w:tc>
          <w:tcPr>
            <w:tcW w:w="1275" w:type="dxa"/>
            <w:shd w:val="clear" w:color="auto" w:fill="EAF1DD" w:themeFill="accent3" w:themeFillTint="33"/>
            <w:hideMark/>
          </w:tcPr>
          <w:p w14:paraId="787D9AB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210</w:t>
            </w:r>
          </w:p>
        </w:tc>
        <w:tc>
          <w:tcPr>
            <w:tcW w:w="498" w:type="dxa"/>
            <w:shd w:val="clear" w:color="auto" w:fill="EAF1DD" w:themeFill="accent3" w:themeFillTint="33"/>
            <w:noWrap/>
            <w:hideMark/>
          </w:tcPr>
          <w:p w14:paraId="05A5CB7C"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47BF58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4500</w:t>
            </w:r>
          </w:p>
        </w:tc>
        <w:tc>
          <w:tcPr>
            <w:tcW w:w="1275" w:type="dxa"/>
            <w:shd w:val="clear" w:color="auto" w:fill="EAF1DD" w:themeFill="accent3" w:themeFillTint="33"/>
            <w:noWrap/>
            <w:hideMark/>
          </w:tcPr>
          <w:p w14:paraId="6287906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354</w:t>
            </w:r>
          </w:p>
        </w:tc>
      </w:tr>
      <w:tr w:rsidR="00B43B1A" w14:paraId="3305E31E" w14:textId="77777777" w:rsidTr="00B43B1A">
        <w:trPr>
          <w:trHeight w:val="233"/>
        </w:trPr>
        <w:tc>
          <w:tcPr>
            <w:tcW w:w="783" w:type="dxa"/>
            <w:shd w:val="clear" w:color="auto" w:fill="EAF1DD" w:themeFill="accent3" w:themeFillTint="33"/>
            <w:hideMark/>
          </w:tcPr>
          <w:p w14:paraId="7660E08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w:t>
            </w:r>
          </w:p>
        </w:tc>
        <w:tc>
          <w:tcPr>
            <w:tcW w:w="1275" w:type="dxa"/>
            <w:shd w:val="clear" w:color="auto" w:fill="EAF1DD" w:themeFill="accent3" w:themeFillTint="33"/>
            <w:hideMark/>
          </w:tcPr>
          <w:p w14:paraId="7D93748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76</w:t>
            </w:r>
          </w:p>
        </w:tc>
        <w:tc>
          <w:tcPr>
            <w:tcW w:w="570" w:type="dxa"/>
            <w:shd w:val="clear" w:color="auto" w:fill="EAF1DD" w:themeFill="accent3" w:themeFillTint="33"/>
            <w:hideMark/>
          </w:tcPr>
          <w:p w14:paraId="1CEA9A9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F395F3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480</w:t>
            </w:r>
          </w:p>
        </w:tc>
        <w:tc>
          <w:tcPr>
            <w:tcW w:w="1275" w:type="dxa"/>
            <w:shd w:val="clear" w:color="auto" w:fill="EAF1DD" w:themeFill="accent3" w:themeFillTint="33"/>
            <w:hideMark/>
          </w:tcPr>
          <w:p w14:paraId="0706519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214</w:t>
            </w:r>
          </w:p>
        </w:tc>
        <w:tc>
          <w:tcPr>
            <w:tcW w:w="498" w:type="dxa"/>
            <w:shd w:val="clear" w:color="auto" w:fill="EAF1DD" w:themeFill="accent3" w:themeFillTint="33"/>
            <w:noWrap/>
            <w:hideMark/>
          </w:tcPr>
          <w:p w14:paraId="1875DA7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7C4AC65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1275" w:type="dxa"/>
            <w:shd w:val="clear" w:color="auto" w:fill="EAF1DD" w:themeFill="accent3" w:themeFillTint="33"/>
            <w:noWrap/>
            <w:hideMark/>
          </w:tcPr>
          <w:p w14:paraId="5BA70F6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357</w:t>
            </w:r>
          </w:p>
        </w:tc>
      </w:tr>
      <w:tr w:rsidR="00B43B1A" w14:paraId="2454B72A" w14:textId="77777777" w:rsidTr="00B43B1A">
        <w:trPr>
          <w:trHeight w:val="233"/>
        </w:trPr>
        <w:tc>
          <w:tcPr>
            <w:tcW w:w="783" w:type="dxa"/>
            <w:shd w:val="clear" w:color="auto" w:fill="EAF1DD" w:themeFill="accent3" w:themeFillTint="33"/>
            <w:hideMark/>
          </w:tcPr>
          <w:p w14:paraId="03E6B87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c>
          <w:tcPr>
            <w:tcW w:w="1275" w:type="dxa"/>
            <w:shd w:val="clear" w:color="auto" w:fill="EAF1DD" w:themeFill="accent3" w:themeFillTint="33"/>
            <w:hideMark/>
          </w:tcPr>
          <w:p w14:paraId="453E5F8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570" w:type="dxa"/>
            <w:shd w:val="clear" w:color="auto" w:fill="EAF1DD" w:themeFill="accent3" w:themeFillTint="33"/>
            <w:hideMark/>
          </w:tcPr>
          <w:p w14:paraId="04E48D4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F0C833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500</w:t>
            </w:r>
          </w:p>
        </w:tc>
        <w:tc>
          <w:tcPr>
            <w:tcW w:w="1275" w:type="dxa"/>
            <w:shd w:val="clear" w:color="auto" w:fill="EAF1DD" w:themeFill="accent3" w:themeFillTint="33"/>
            <w:hideMark/>
          </w:tcPr>
          <w:p w14:paraId="2E134F3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217</w:t>
            </w:r>
          </w:p>
        </w:tc>
        <w:tc>
          <w:tcPr>
            <w:tcW w:w="498" w:type="dxa"/>
            <w:shd w:val="clear" w:color="auto" w:fill="EAF1DD" w:themeFill="accent3" w:themeFillTint="33"/>
            <w:noWrap/>
            <w:hideMark/>
          </w:tcPr>
          <w:p w14:paraId="35D3CB1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192271A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6000</w:t>
            </w:r>
          </w:p>
        </w:tc>
        <w:tc>
          <w:tcPr>
            <w:tcW w:w="1275" w:type="dxa"/>
            <w:shd w:val="clear" w:color="auto" w:fill="EAF1DD" w:themeFill="accent3" w:themeFillTint="33"/>
            <w:noWrap/>
            <w:hideMark/>
          </w:tcPr>
          <w:p w14:paraId="596F77D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361</w:t>
            </w:r>
          </w:p>
        </w:tc>
      </w:tr>
      <w:tr w:rsidR="00B43B1A" w14:paraId="7608EC7E" w14:textId="77777777" w:rsidTr="00B43B1A">
        <w:trPr>
          <w:trHeight w:val="233"/>
        </w:trPr>
        <w:tc>
          <w:tcPr>
            <w:tcW w:w="783" w:type="dxa"/>
            <w:shd w:val="clear" w:color="auto" w:fill="EAF1DD" w:themeFill="accent3" w:themeFillTint="33"/>
            <w:hideMark/>
          </w:tcPr>
          <w:p w14:paraId="6103941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w:t>
            </w:r>
          </w:p>
        </w:tc>
        <w:tc>
          <w:tcPr>
            <w:tcW w:w="1275" w:type="dxa"/>
            <w:shd w:val="clear" w:color="auto" w:fill="EAF1DD" w:themeFill="accent3" w:themeFillTint="33"/>
            <w:hideMark/>
          </w:tcPr>
          <w:p w14:paraId="6155C57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w:t>
            </w:r>
          </w:p>
        </w:tc>
        <w:tc>
          <w:tcPr>
            <w:tcW w:w="570" w:type="dxa"/>
            <w:shd w:val="clear" w:color="auto" w:fill="EAF1DD" w:themeFill="accent3" w:themeFillTint="33"/>
            <w:hideMark/>
          </w:tcPr>
          <w:p w14:paraId="328486F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13BC3A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550</w:t>
            </w:r>
          </w:p>
        </w:tc>
        <w:tc>
          <w:tcPr>
            <w:tcW w:w="1275" w:type="dxa"/>
            <w:shd w:val="clear" w:color="auto" w:fill="EAF1DD" w:themeFill="accent3" w:themeFillTint="33"/>
            <w:hideMark/>
          </w:tcPr>
          <w:p w14:paraId="0CCD771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226</w:t>
            </w:r>
          </w:p>
        </w:tc>
        <w:tc>
          <w:tcPr>
            <w:tcW w:w="498" w:type="dxa"/>
            <w:shd w:val="clear" w:color="auto" w:fill="EAF1DD" w:themeFill="accent3" w:themeFillTint="33"/>
            <w:noWrap/>
            <w:hideMark/>
          </w:tcPr>
          <w:p w14:paraId="415DB71E"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346E1F9"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7000</w:t>
            </w:r>
          </w:p>
        </w:tc>
        <w:tc>
          <w:tcPr>
            <w:tcW w:w="1275" w:type="dxa"/>
            <w:shd w:val="clear" w:color="auto" w:fill="EAF1DD" w:themeFill="accent3" w:themeFillTint="33"/>
            <w:noWrap/>
            <w:hideMark/>
          </w:tcPr>
          <w:p w14:paraId="1157F2C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364</w:t>
            </w:r>
          </w:p>
        </w:tc>
      </w:tr>
      <w:tr w:rsidR="00B43B1A" w14:paraId="172DD8CC" w14:textId="77777777" w:rsidTr="00B43B1A">
        <w:trPr>
          <w:trHeight w:val="233"/>
        </w:trPr>
        <w:tc>
          <w:tcPr>
            <w:tcW w:w="783" w:type="dxa"/>
            <w:shd w:val="clear" w:color="auto" w:fill="EAF1DD" w:themeFill="accent3" w:themeFillTint="33"/>
            <w:hideMark/>
          </w:tcPr>
          <w:p w14:paraId="4F658CD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1275" w:type="dxa"/>
            <w:shd w:val="clear" w:color="auto" w:fill="EAF1DD" w:themeFill="accent3" w:themeFillTint="33"/>
            <w:hideMark/>
          </w:tcPr>
          <w:p w14:paraId="05D80F4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w:t>
            </w:r>
          </w:p>
        </w:tc>
        <w:tc>
          <w:tcPr>
            <w:tcW w:w="570" w:type="dxa"/>
            <w:shd w:val="clear" w:color="auto" w:fill="EAF1DD" w:themeFill="accent3" w:themeFillTint="33"/>
            <w:hideMark/>
          </w:tcPr>
          <w:p w14:paraId="4CCE2EF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1CEBB6D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600</w:t>
            </w:r>
          </w:p>
        </w:tc>
        <w:tc>
          <w:tcPr>
            <w:tcW w:w="1275" w:type="dxa"/>
            <w:shd w:val="clear" w:color="auto" w:fill="EAF1DD" w:themeFill="accent3" w:themeFillTint="33"/>
            <w:hideMark/>
          </w:tcPr>
          <w:p w14:paraId="19D1D6B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234</w:t>
            </w:r>
          </w:p>
        </w:tc>
        <w:tc>
          <w:tcPr>
            <w:tcW w:w="498" w:type="dxa"/>
            <w:shd w:val="clear" w:color="auto" w:fill="EAF1DD" w:themeFill="accent3" w:themeFillTint="33"/>
            <w:noWrap/>
            <w:hideMark/>
          </w:tcPr>
          <w:p w14:paraId="2226A29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F39381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8000</w:t>
            </w:r>
          </w:p>
        </w:tc>
        <w:tc>
          <w:tcPr>
            <w:tcW w:w="1275" w:type="dxa"/>
            <w:shd w:val="clear" w:color="auto" w:fill="EAF1DD" w:themeFill="accent3" w:themeFillTint="33"/>
            <w:noWrap/>
            <w:hideMark/>
          </w:tcPr>
          <w:p w14:paraId="112A19D6"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367</w:t>
            </w:r>
          </w:p>
        </w:tc>
      </w:tr>
      <w:tr w:rsidR="00B43B1A" w14:paraId="122AF4FD" w14:textId="77777777" w:rsidTr="00B43B1A">
        <w:trPr>
          <w:trHeight w:val="233"/>
        </w:trPr>
        <w:tc>
          <w:tcPr>
            <w:tcW w:w="783" w:type="dxa"/>
            <w:shd w:val="clear" w:color="auto" w:fill="EAF1DD" w:themeFill="accent3" w:themeFillTint="33"/>
            <w:hideMark/>
          </w:tcPr>
          <w:p w14:paraId="54E2CA7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130</w:t>
            </w:r>
          </w:p>
        </w:tc>
        <w:tc>
          <w:tcPr>
            <w:tcW w:w="1275" w:type="dxa"/>
            <w:shd w:val="clear" w:color="auto" w:fill="EAF1DD" w:themeFill="accent3" w:themeFillTint="33"/>
            <w:hideMark/>
          </w:tcPr>
          <w:p w14:paraId="1B7E5EE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97</w:t>
            </w:r>
          </w:p>
        </w:tc>
        <w:tc>
          <w:tcPr>
            <w:tcW w:w="570" w:type="dxa"/>
            <w:shd w:val="clear" w:color="auto" w:fill="EAF1DD" w:themeFill="accent3" w:themeFillTint="33"/>
            <w:hideMark/>
          </w:tcPr>
          <w:p w14:paraId="5A0C4AD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4A0026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650</w:t>
            </w:r>
          </w:p>
        </w:tc>
        <w:tc>
          <w:tcPr>
            <w:tcW w:w="1275" w:type="dxa"/>
            <w:shd w:val="clear" w:color="auto" w:fill="EAF1DD" w:themeFill="accent3" w:themeFillTint="33"/>
            <w:hideMark/>
          </w:tcPr>
          <w:p w14:paraId="298923A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242</w:t>
            </w:r>
          </w:p>
        </w:tc>
        <w:tc>
          <w:tcPr>
            <w:tcW w:w="498" w:type="dxa"/>
            <w:shd w:val="clear" w:color="auto" w:fill="EAF1DD" w:themeFill="accent3" w:themeFillTint="33"/>
            <w:noWrap/>
            <w:hideMark/>
          </w:tcPr>
          <w:p w14:paraId="0D2894C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8E0867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9000</w:t>
            </w:r>
          </w:p>
        </w:tc>
        <w:tc>
          <w:tcPr>
            <w:tcW w:w="1275" w:type="dxa"/>
            <w:shd w:val="clear" w:color="auto" w:fill="EAF1DD" w:themeFill="accent3" w:themeFillTint="33"/>
            <w:noWrap/>
            <w:hideMark/>
          </w:tcPr>
          <w:p w14:paraId="0893337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368</w:t>
            </w:r>
          </w:p>
        </w:tc>
      </w:tr>
      <w:tr w:rsidR="00B43B1A" w14:paraId="66CA96CF" w14:textId="77777777" w:rsidTr="00B43B1A">
        <w:trPr>
          <w:trHeight w:val="233"/>
        </w:trPr>
        <w:tc>
          <w:tcPr>
            <w:tcW w:w="783" w:type="dxa"/>
            <w:shd w:val="clear" w:color="auto" w:fill="EAF1DD" w:themeFill="accent3" w:themeFillTint="33"/>
            <w:hideMark/>
          </w:tcPr>
          <w:p w14:paraId="150558B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1275" w:type="dxa"/>
            <w:shd w:val="clear" w:color="auto" w:fill="EAF1DD" w:themeFill="accent3" w:themeFillTint="33"/>
            <w:hideMark/>
          </w:tcPr>
          <w:p w14:paraId="09283C6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w:t>
            </w:r>
          </w:p>
        </w:tc>
        <w:tc>
          <w:tcPr>
            <w:tcW w:w="570" w:type="dxa"/>
            <w:shd w:val="clear" w:color="auto" w:fill="EAF1DD" w:themeFill="accent3" w:themeFillTint="33"/>
            <w:hideMark/>
          </w:tcPr>
          <w:p w14:paraId="67A29E99"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4AB499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700</w:t>
            </w:r>
          </w:p>
        </w:tc>
        <w:tc>
          <w:tcPr>
            <w:tcW w:w="1275" w:type="dxa"/>
            <w:shd w:val="clear" w:color="auto" w:fill="EAF1DD" w:themeFill="accent3" w:themeFillTint="33"/>
            <w:hideMark/>
          </w:tcPr>
          <w:p w14:paraId="1A33294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248</w:t>
            </w:r>
          </w:p>
        </w:tc>
        <w:tc>
          <w:tcPr>
            <w:tcW w:w="498" w:type="dxa"/>
            <w:shd w:val="clear" w:color="auto" w:fill="EAF1DD" w:themeFill="accent3" w:themeFillTint="33"/>
            <w:noWrap/>
            <w:hideMark/>
          </w:tcPr>
          <w:p w14:paraId="37C37990"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11B4AF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1275" w:type="dxa"/>
            <w:shd w:val="clear" w:color="auto" w:fill="EAF1DD" w:themeFill="accent3" w:themeFillTint="33"/>
            <w:noWrap/>
            <w:hideMark/>
          </w:tcPr>
          <w:p w14:paraId="6F172A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370</w:t>
            </w:r>
          </w:p>
        </w:tc>
      </w:tr>
      <w:tr w:rsidR="00B43B1A" w14:paraId="376FE2E3" w14:textId="77777777" w:rsidTr="00B43B1A">
        <w:trPr>
          <w:trHeight w:val="233"/>
        </w:trPr>
        <w:tc>
          <w:tcPr>
            <w:tcW w:w="783" w:type="dxa"/>
            <w:shd w:val="clear" w:color="auto" w:fill="EAF1DD" w:themeFill="accent3" w:themeFillTint="33"/>
            <w:hideMark/>
          </w:tcPr>
          <w:p w14:paraId="0508720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w:t>
            </w:r>
          </w:p>
        </w:tc>
        <w:tc>
          <w:tcPr>
            <w:tcW w:w="1275" w:type="dxa"/>
            <w:shd w:val="clear" w:color="auto" w:fill="EAF1DD" w:themeFill="accent3" w:themeFillTint="33"/>
            <w:hideMark/>
          </w:tcPr>
          <w:p w14:paraId="300AF61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108</w:t>
            </w:r>
          </w:p>
        </w:tc>
        <w:tc>
          <w:tcPr>
            <w:tcW w:w="570" w:type="dxa"/>
            <w:shd w:val="clear" w:color="auto" w:fill="EAF1DD" w:themeFill="accent3" w:themeFillTint="33"/>
            <w:hideMark/>
          </w:tcPr>
          <w:p w14:paraId="2F8FCD1D"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ABC959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750</w:t>
            </w:r>
          </w:p>
        </w:tc>
        <w:tc>
          <w:tcPr>
            <w:tcW w:w="1275" w:type="dxa"/>
            <w:shd w:val="clear" w:color="auto" w:fill="EAF1DD" w:themeFill="accent3" w:themeFillTint="33"/>
            <w:hideMark/>
          </w:tcPr>
          <w:p w14:paraId="6FC2D92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254</w:t>
            </w:r>
          </w:p>
        </w:tc>
        <w:tc>
          <w:tcPr>
            <w:tcW w:w="498" w:type="dxa"/>
            <w:shd w:val="clear" w:color="auto" w:fill="EAF1DD" w:themeFill="accent3" w:themeFillTint="33"/>
            <w:noWrap/>
            <w:hideMark/>
          </w:tcPr>
          <w:p w14:paraId="21129D11"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220699E"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15000</w:t>
            </w:r>
          </w:p>
        </w:tc>
        <w:tc>
          <w:tcPr>
            <w:tcW w:w="1275" w:type="dxa"/>
            <w:shd w:val="clear" w:color="auto" w:fill="EAF1DD" w:themeFill="accent3" w:themeFillTint="33"/>
            <w:noWrap/>
            <w:hideMark/>
          </w:tcPr>
          <w:p w14:paraId="1080C77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375</w:t>
            </w:r>
          </w:p>
        </w:tc>
      </w:tr>
      <w:tr w:rsidR="00B43B1A" w14:paraId="283575FA" w14:textId="77777777" w:rsidTr="00B43B1A">
        <w:trPr>
          <w:trHeight w:val="233"/>
        </w:trPr>
        <w:tc>
          <w:tcPr>
            <w:tcW w:w="783" w:type="dxa"/>
            <w:shd w:val="clear" w:color="auto" w:fill="EAF1DD" w:themeFill="accent3" w:themeFillTint="33"/>
            <w:hideMark/>
          </w:tcPr>
          <w:p w14:paraId="5A5FF8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160</w:t>
            </w:r>
          </w:p>
        </w:tc>
        <w:tc>
          <w:tcPr>
            <w:tcW w:w="1275" w:type="dxa"/>
            <w:shd w:val="clear" w:color="auto" w:fill="EAF1DD" w:themeFill="accent3" w:themeFillTint="33"/>
            <w:hideMark/>
          </w:tcPr>
          <w:p w14:paraId="2EBCFA6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w:t>
            </w:r>
          </w:p>
        </w:tc>
        <w:tc>
          <w:tcPr>
            <w:tcW w:w="570" w:type="dxa"/>
            <w:shd w:val="clear" w:color="auto" w:fill="EAF1DD" w:themeFill="accent3" w:themeFillTint="33"/>
            <w:hideMark/>
          </w:tcPr>
          <w:p w14:paraId="22DEDA72"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A6F148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800</w:t>
            </w:r>
          </w:p>
        </w:tc>
        <w:tc>
          <w:tcPr>
            <w:tcW w:w="1275" w:type="dxa"/>
            <w:shd w:val="clear" w:color="auto" w:fill="EAF1DD" w:themeFill="accent3" w:themeFillTint="33"/>
            <w:hideMark/>
          </w:tcPr>
          <w:p w14:paraId="7272E24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260</w:t>
            </w:r>
          </w:p>
        </w:tc>
        <w:tc>
          <w:tcPr>
            <w:tcW w:w="498" w:type="dxa"/>
            <w:shd w:val="clear" w:color="auto" w:fill="EAF1DD" w:themeFill="accent3" w:themeFillTint="33"/>
            <w:noWrap/>
            <w:hideMark/>
          </w:tcPr>
          <w:p w14:paraId="3C5F547F"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039677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20000</w:t>
            </w:r>
          </w:p>
        </w:tc>
        <w:tc>
          <w:tcPr>
            <w:tcW w:w="1275" w:type="dxa"/>
            <w:shd w:val="clear" w:color="auto" w:fill="EAF1DD" w:themeFill="accent3" w:themeFillTint="33"/>
            <w:noWrap/>
            <w:hideMark/>
          </w:tcPr>
          <w:p w14:paraId="254376E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377</w:t>
            </w:r>
          </w:p>
        </w:tc>
      </w:tr>
      <w:tr w:rsidR="00B43B1A" w14:paraId="691BD8D4" w14:textId="77777777" w:rsidTr="00B43B1A">
        <w:trPr>
          <w:trHeight w:val="233"/>
        </w:trPr>
        <w:tc>
          <w:tcPr>
            <w:tcW w:w="783" w:type="dxa"/>
            <w:shd w:val="clear" w:color="auto" w:fill="EAF1DD" w:themeFill="accent3" w:themeFillTint="33"/>
            <w:hideMark/>
          </w:tcPr>
          <w:p w14:paraId="25FBCD8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170</w:t>
            </w:r>
          </w:p>
        </w:tc>
        <w:tc>
          <w:tcPr>
            <w:tcW w:w="1275" w:type="dxa"/>
            <w:shd w:val="clear" w:color="auto" w:fill="EAF1DD" w:themeFill="accent3" w:themeFillTint="33"/>
            <w:hideMark/>
          </w:tcPr>
          <w:p w14:paraId="4808F92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118</w:t>
            </w:r>
          </w:p>
        </w:tc>
        <w:tc>
          <w:tcPr>
            <w:tcW w:w="570" w:type="dxa"/>
            <w:shd w:val="clear" w:color="auto" w:fill="EAF1DD" w:themeFill="accent3" w:themeFillTint="33"/>
            <w:hideMark/>
          </w:tcPr>
          <w:p w14:paraId="1B4C2F95"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4CA20B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850</w:t>
            </w:r>
          </w:p>
        </w:tc>
        <w:tc>
          <w:tcPr>
            <w:tcW w:w="1275" w:type="dxa"/>
            <w:shd w:val="clear" w:color="auto" w:fill="EAF1DD" w:themeFill="accent3" w:themeFillTint="33"/>
            <w:hideMark/>
          </w:tcPr>
          <w:p w14:paraId="6957336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265</w:t>
            </w:r>
          </w:p>
        </w:tc>
        <w:tc>
          <w:tcPr>
            <w:tcW w:w="498" w:type="dxa"/>
            <w:shd w:val="clear" w:color="auto" w:fill="EAF1DD" w:themeFill="accent3" w:themeFillTint="33"/>
            <w:noWrap/>
            <w:hideMark/>
          </w:tcPr>
          <w:p w14:paraId="515ACA9B"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31B894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30000</w:t>
            </w:r>
          </w:p>
        </w:tc>
        <w:tc>
          <w:tcPr>
            <w:tcW w:w="1275" w:type="dxa"/>
            <w:shd w:val="clear" w:color="auto" w:fill="EAF1DD" w:themeFill="accent3" w:themeFillTint="33"/>
            <w:noWrap/>
            <w:hideMark/>
          </w:tcPr>
          <w:p w14:paraId="726D607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379</w:t>
            </w:r>
          </w:p>
        </w:tc>
      </w:tr>
      <w:tr w:rsidR="00B43B1A" w14:paraId="261E990F" w14:textId="77777777" w:rsidTr="00B43B1A">
        <w:trPr>
          <w:trHeight w:val="233"/>
        </w:trPr>
        <w:tc>
          <w:tcPr>
            <w:tcW w:w="783" w:type="dxa"/>
            <w:shd w:val="clear" w:color="auto" w:fill="EAF1DD" w:themeFill="accent3" w:themeFillTint="33"/>
            <w:hideMark/>
          </w:tcPr>
          <w:p w14:paraId="6C5A1E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180</w:t>
            </w:r>
          </w:p>
        </w:tc>
        <w:tc>
          <w:tcPr>
            <w:tcW w:w="1275" w:type="dxa"/>
            <w:shd w:val="clear" w:color="auto" w:fill="EAF1DD" w:themeFill="accent3" w:themeFillTint="33"/>
            <w:hideMark/>
          </w:tcPr>
          <w:p w14:paraId="583F94D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w:t>
            </w:r>
          </w:p>
        </w:tc>
        <w:tc>
          <w:tcPr>
            <w:tcW w:w="570" w:type="dxa"/>
            <w:shd w:val="clear" w:color="auto" w:fill="EAF1DD" w:themeFill="accent3" w:themeFillTint="33"/>
            <w:hideMark/>
          </w:tcPr>
          <w:p w14:paraId="1A3CE37B"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CEF991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900</w:t>
            </w:r>
          </w:p>
        </w:tc>
        <w:tc>
          <w:tcPr>
            <w:tcW w:w="1275" w:type="dxa"/>
            <w:shd w:val="clear" w:color="auto" w:fill="EAF1DD" w:themeFill="accent3" w:themeFillTint="33"/>
            <w:hideMark/>
          </w:tcPr>
          <w:p w14:paraId="7ED0ABB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269</w:t>
            </w:r>
          </w:p>
        </w:tc>
        <w:tc>
          <w:tcPr>
            <w:tcW w:w="498" w:type="dxa"/>
            <w:shd w:val="clear" w:color="auto" w:fill="EAF1DD" w:themeFill="accent3" w:themeFillTint="33"/>
            <w:noWrap/>
            <w:hideMark/>
          </w:tcPr>
          <w:p w14:paraId="2657A92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C01F134"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1275" w:type="dxa"/>
            <w:shd w:val="clear" w:color="auto" w:fill="EAF1DD" w:themeFill="accent3" w:themeFillTint="33"/>
            <w:noWrap/>
            <w:hideMark/>
          </w:tcPr>
          <w:p w14:paraId="418F00C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380</w:t>
            </w:r>
          </w:p>
        </w:tc>
      </w:tr>
      <w:tr w:rsidR="00B43B1A" w14:paraId="6AF7976A" w14:textId="77777777" w:rsidTr="00B43B1A">
        <w:trPr>
          <w:trHeight w:val="233"/>
        </w:trPr>
        <w:tc>
          <w:tcPr>
            <w:tcW w:w="783" w:type="dxa"/>
            <w:shd w:val="clear" w:color="auto" w:fill="EAF1DD" w:themeFill="accent3" w:themeFillTint="33"/>
            <w:hideMark/>
          </w:tcPr>
          <w:p w14:paraId="7EE28D1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190</w:t>
            </w:r>
          </w:p>
        </w:tc>
        <w:tc>
          <w:tcPr>
            <w:tcW w:w="1275" w:type="dxa"/>
            <w:shd w:val="clear" w:color="auto" w:fill="EAF1DD" w:themeFill="accent3" w:themeFillTint="33"/>
            <w:hideMark/>
          </w:tcPr>
          <w:p w14:paraId="544BB7D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127</w:t>
            </w:r>
          </w:p>
        </w:tc>
        <w:tc>
          <w:tcPr>
            <w:tcW w:w="570" w:type="dxa"/>
            <w:shd w:val="clear" w:color="auto" w:fill="EAF1DD" w:themeFill="accent3" w:themeFillTint="33"/>
            <w:hideMark/>
          </w:tcPr>
          <w:p w14:paraId="77D8C97C"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2B6891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950</w:t>
            </w:r>
          </w:p>
        </w:tc>
        <w:tc>
          <w:tcPr>
            <w:tcW w:w="1275" w:type="dxa"/>
            <w:shd w:val="clear" w:color="auto" w:fill="EAF1DD" w:themeFill="accent3" w:themeFillTint="33"/>
            <w:hideMark/>
          </w:tcPr>
          <w:p w14:paraId="3FB618B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274</w:t>
            </w:r>
          </w:p>
        </w:tc>
        <w:tc>
          <w:tcPr>
            <w:tcW w:w="498" w:type="dxa"/>
            <w:shd w:val="clear" w:color="auto" w:fill="EAF1DD" w:themeFill="accent3" w:themeFillTint="33"/>
            <w:noWrap/>
            <w:hideMark/>
          </w:tcPr>
          <w:p w14:paraId="47DDEFE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849543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50000</w:t>
            </w:r>
          </w:p>
        </w:tc>
        <w:tc>
          <w:tcPr>
            <w:tcW w:w="1275" w:type="dxa"/>
            <w:shd w:val="clear" w:color="auto" w:fill="EAF1DD" w:themeFill="accent3" w:themeFillTint="33"/>
            <w:noWrap/>
            <w:hideMark/>
          </w:tcPr>
          <w:p w14:paraId="202FF5D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381</w:t>
            </w:r>
          </w:p>
        </w:tc>
      </w:tr>
      <w:tr w:rsidR="00B43B1A" w14:paraId="4003C736" w14:textId="77777777" w:rsidTr="00B43B1A">
        <w:trPr>
          <w:trHeight w:val="233"/>
        </w:trPr>
        <w:tc>
          <w:tcPr>
            <w:tcW w:w="783" w:type="dxa"/>
            <w:shd w:val="clear" w:color="auto" w:fill="EAF1DD" w:themeFill="accent3" w:themeFillTint="33"/>
            <w:hideMark/>
          </w:tcPr>
          <w:p w14:paraId="3778BAF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200</w:t>
            </w:r>
          </w:p>
        </w:tc>
        <w:tc>
          <w:tcPr>
            <w:tcW w:w="1275" w:type="dxa"/>
            <w:shd w:val="clear" w:color="auto" w:fill="EAF1DD" w:themeFill="accent3" w:themeFillTint="33"/>
            <w:hideMark/>
          </w:tcPr>
          <w:p w14:paraId="2DA865B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w:t>
            </w:r>
          </w:p>
        </w:tc>
        <w:tc>
          <w:tcPr>
            <w:tcW w:w="570" w:type="dxa"/>
            <w:shd w:val="clear" w:color="auto" w:fill="EAF1DD" w:themeFill="accent3" w:themeFillTint="33"/>
            <w:hideMark/>
          </w:tcPr>
          <w:p w14:paraId="3053508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7465C7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1000</w:t>
            </w:r>
          </w:p>
        </w:tc>
        <w:tc>
          <w:tcPr>
            <w:tcW w:w="1275" w:type="dxa"/>
            <w:shd w:val="clear" w:color="auto" w:fill="EAF1DD" w:themeFill="accent3" w:themeFillTint="33"/>
            <w:hideMark/>
          </w:tcPr>
          <w:p w14:paraId="3154EA0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278</w:t>
            </w:r>
          </w:p>
        </w:tc>
        <w:tc>
          <w:tcPr>
            <w:tcW w:w="498" w:type="dxa"/>
            <w:shd w:val="clear" w:color="auto" w:fill="EAF1DD" w:themeFill="accent3" w:themeFillTint="33"/>
            <w:noWrap/>
            <w:hideMark/>
          </w:tcPr>
          <w:p w14:paraId="21A341B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F1C2F1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75000</w:t>
            </w:r>
          </w:p>
        </w:tc>
        <w:tc>
          <w:tcPr>
            <w:tcW w:w="1275" w:type="dxa"/>
            <w:shd w:val="clear" w:color="auto" w:fill="EAF1DD" w:themeFill="accent3" w:themeFillTint="33"/>
            <w:noWrap/>
            <w:hideMark/>
          </w:tcPr>
          <w:p w14:paraId="4748697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382</w:t>
            </w:r>
          </w:p>
        </w:tc>
      </w:tr>
      <w:tr w:rsidR="00B43B1A" w14:paraId="48F8F47B" w14:textId="77777777" w:rsidTr="00B43B1A">
        <w:trPr>
          <w:trHeight w:val="233"/>
        </w:trPr>
        <w:tc>
          <w:tcPr>
            <w:tcW w:w="783" w:type="dxa"/>
            <w:shd w:val="clear" w:color="auto" w:fill="EAF1DD" w:themeFill="accent3" w:themeFillTint="33"/>
            <w:hideMark/>
          </w:tcPr>
          <w:p w14:paraId="6BFE448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210</w:t>
            </w:r>
          </w:p>
        </w:tc>
        <w:tc>
          <w:tcPr>
            <w:tcW w:w="1275" w:type="dxa"/>
            <w:shd w:val="clear" w:color="auto" w:fill="EAF1DD" w:themeFill="accent3" w:themeFillTint="33"/>
            <w:hideMark/>
          </w:tcPr>
          <w:p w14:paraId="1498983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w:t>
            </w:r>
          </w:p>
        </w:tc>
        <w:tc>
          <w:tcPr>
            <w:tcW w:w="570" w:type="dxa"/>
            <w:shd w:val="clear" w:color="auto" w:fill="EAF1DD" w:themeFill="accent3" w:themeFillTint="33"/>
            <w:hideMark/>
          </w:tcPr>
          <w:p w14:paraId="3D14121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606678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1100</w:t>
            </w:r>
          </w:p>
        </w:tc>
        <w:tc>
          <w:tcPr>
            <w:tcW w:w="1275" w:type="dxa"/>
            <w:shd w:val="clear" w:color="auto" w:fill="EAF1DD" w:themeFill="accent3" w:themeFillTint="33"/>
            <w:hideMark/>
          </w:tcPr>
          <w:p w14:paraId="7EBE6CD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285</w:t>
            </w:r>
          </w:p>
        </w:tc>
        <w:tc>
          <w:tcPr>
            <w:tcW w:w="498" w:type="dxa"/>
            <w:shd w:val="clear" w:color="auto" w:fill="EAF1DD" w:themeFill="accent3" w:themeFillTint="33"/>
            <w:noWrap/>
            <w:hideMark/>
          </w:tcPr>
          <w:p w14:paraId="6A62B39F"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791BF1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1000000</w:t>
            </w:r>
          </w:p>
        </w:tc>
        <w:tc>
          <w:tcPr>
            <w:tcW w:w="1275" w:type="dxa"/>
            <w:shd w:val="clear" w:color="auto" w:fill="EAF1DD" w:themeFill="accent3" w:themeFillTint="33"/>
            <w:noWrap/>
            <w:hideMark/>
          </w:tcPr>
          <w:p w14:paraId="5D5CB78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384</w:t>
            </w:r>
          </w:p>
        </w:tc>
      </w:tr>
    </w:tbl>
    <w:p w14:paraId="74F87F53" w14:textId="77777777" w:rsidR="00B43B1A" w:rsidRPr="00B43B1A" w:rsidRDefault="00B43B1A" w:rsidP="00B43B1A">
      <w:pPr>
        <w:spacing w:line="276" w:lineRule="auto"/>
        <w:jc w:val="both"/>
        <w:rPr>
          <w:rFonts w:ascii="Sakkal Majalla" w:hAnsi="Sakkal Majalla" w:cs="Sakkal Majalla"/>
          <w:sz w:val="32"/>
          <w:szCs w:val="32"/>
        </w:rPr>
      </w:pPr>
    </w:p>
    <w:sectPr w:rsidR="00B43B1A" w:rsidRPr="00B43B1A" w:rsidSect="0082471B">
      <w:headerReference w:type="even" r:id="rId9"/>
      <w:headerReference w:type="default" r:id="rId10"/>
      <w:footerReference w:type="default" r:id="rId11"/>
      <w:headerReference w:type="first" r:id="rId12"/>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321DB" w14:textId="77777777" w:rsidR="00065497" w:rsidRDefault="00065497" w:rsidP="00F628F0">
      <w:pPr>
        <w:spacing w:after="0" w:line="240" w:lineRule="auto"/>
      </w:pPr>
      <w:r>
        <w:separator/>
      </w:r>
    </w:p>
  </w:endnote>
  <w:endnote w:type="continuationSeparator" w:id="0">
    <w:p w14:paraId="7AC5883B" w14:textId="77777777" w:rsidR="00065497" w:rsidRDefault="0006549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1752C" w14:textId="77777777" w:rsidR="00065497" w:rsidRDefault="00065497" w:rsidP="00F628F0">
      <w:pPr>
        <w:spacing w:after="0" w:line="240" w:lineRule="auto"/>
      </w:pPr>
      <w:r>
        <w:separator/>
      </w:r>
    </w:p>
  </w:footnote>
  <w:footnote w:type="continuationSeparator" w:id="0">
    <w:p w14:paraId="447A3549" w14:textId="77777777" w:rsidR="00065497" w:rsidRDefault="00065497" w:rsidP="00F628F0">
      <w:pPr>
        <w:spacing w:after="0" w:line="240" w:lineRule="auto"/>
      </w:pPr>
      <w:r>
        <w:continuationSeparator/>
      </w:r>
    </w:p>
  </w:footnote>
  <w:footnote w:id="1">
    <w:p w14:paraId="1CC28FBA" w14:textId="1A9FCD17" w:rsidR="008F4E30" w:rsidRDefault="008F4E30">
      <w:pPr>
        <w:pStyle w:val="af3"/>
        <w:rPr>
          <w:rtl/>
          <w:lang w:bidi="ar-EG"/>
        </w:rPr>
      </w:pPr>
      <w:r>
        <w:rPr>
          <w:rStyle w:val="af4"/>
        </w:rPr>
        <w:footnoteRef/>
      </w:r>
      <w:r>
        <w:t xml:space="preserve"> </w:t>
      </w:r>
      <w:r w:rsidRPr="008F4E30">
        <w:t>https://www.stats.gov.sa/w/news/8</w:t>
      </w:r>
    </w:p>
  </w:footnote>
  <w:footnote w:id="2">
    <w:p w14:paraId="2E2F6C39" w14:textId="2190A4F0" w:rsidR="000711C2" w:rsidRDefault="000711C2">
      <w:pPr>
        <w:pStyle w:val="af3"/>
        <w:rPr>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3235C8" w:rsidRDefault="00065497">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3235C8" w:rsidRDefault="00065497">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2C592018" w14:textId="2BE52E38" w:rsidR="003235C8" w:rsidRDefault="00065497">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917D9C"/>
    <w:multiLevelType w:val="hybridMultilevel"/>
    <w:tmpl w:val="1FF67F4C"/>
    <w:lvl w:ilvl="0" w:tplc="E68C2666">
      <w:numFmt w:val="bullet"/>
      <w:lvlText w:val="-"/>
      <w:lvlJc w:val="left"/>
      <w:pPr>
        <w:ind w:left="2880" w:hanging="360"/>
      </w:pPr>
      <w:rPr>
        <w:rFonts w:ascii="Arial" w:eastAsia="Calibr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0AB86796"/>
    <w:multiLevelType w:val="hybridMultilevel"/>
    <w:tmpl w:val="6AD265E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1372079"/>
    <w:multiLevelType w:val="hybridMultilevel"/>
    <w:tmpl w:val="6838BF8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44A1A27"/>
    <w:multiLevelType w:val="hybridMultilevel"/>
    <w:tmpl w:val="D03042B4"/>
    <w:lvl w:ilvl="0" w:tplc="FFFFFFFF">
      <w:start w:val="1"/>
      <w:numFmt w:val="decimal"/>
      <w:lvlText w:val="%1-"/>
      <w:lvlJc w:val="left"/>
      <w:pPr>
        <w:ind w:left="1080" w:hanging="720"/>
      </w:pPr>
      <w:rPr>
        <w:rFonts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4" w15:restartNumberingAfterBreak="0">
    <w:nsid w:val="1B500E1D"/>
    <w:multiLevelType w:val="hybridMultilevel"/>
    <w:tmpl w:val="3F16AB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9F6F70"/>
    <w:multiLevelType w:val="hybridMultilevel"/>
    <w:tmpl w:val="D7242778"/>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05F2125"/>
    <w:multiLevelType w:val="hybridMultilevel"/>
    <w:tmpl w:val="D8D06738"/>
    <w:lvl w:ilvl="0" w:tplc="E68C2666">
      <w:numFmt w:val="bullet"/>
      <w:lvlText w:val="-"/>
      <w:lvlJc w:val="left"/>
      <w:pPr>
        <w:ind w:left="1800" w:hanging="360"/>
      </w:pPr>
      <w:rPr>
        <w:rFonts w:ascii="Arial" w:eastAsia="Calibri" w:hAnsi="Arial" w:cs="Aria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7940429"/>
    <w:multiLevelType w:val="hybridMultilevel"/>
    <w:tmpl w:val="B53AE968"/>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2F050162"/>
    <w:multiLevelType w:val="hybridMultilevel"/>
    <w:tmpl w:val="D08ACA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253225"/>
    <w:multiLevelType w:val="hybridMultilevel"/>
    <w:tmpl w:val="03B239B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09B2DD0"/>
    <w:multiLevelType w:val="hybridMultilevel"/>
    <w:tmpl w:val="77F6BE3E"/>
    <w:lvl w:ilvl="0" w:tplc="E744CD02">
      <w:numFmt w:val="bullet"/>
      <w:lvlText w:val="-"/>
      <w:lvlJc w:val="left"/>
      <w:pPr>
        <w:ind w:left="360" w:hanging="360"/>
      </w:pPr>
      <w:rPr>
        <w:rFonts w:ascii="Sakkal Majalla" w:eastAsia="Aria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40B76F14"/>
    <w:multiLevelType w:val="hybridMultilevel"/>
    <w:tmpl w:val="4540FA2E"/>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0CB64E8"/>
    <w:multiLevelType w:val="hybridMultilevel"/>
    <w:tmpl w:val="609CBB1E"/>
    <w:lvl w:ilvl="0" w:tplc="FFFFFFFF">
      <w:start w:val="1"/>
      <w:numFmt w:val="bullet"/>
      <w:lvlText w:val=""/>
      <w:lvlJc w:val="left"/>
      <w:pPr>
        <w:ind w:left="720" w:hanging="360"/>
      </w:pPr>
      <w:rPr>
        <w:rFonts w:ascii="Wingdings" w:hAnsi="Wingdings" w:hint="default"/>
      </w:rPr>
    </w:lvl>
    <w:lvl w:ilvl="1" w:tplc="0A5A75A8">
      <w:numFmt w:val="bullet"/>
      <w:lvlText w:val="•"/>
      <w:lvlJc w:val="left"/>
      <w:pPr>
        <w:ind w:left="1800" w:hanging="720"/>
      </w:pPr>
      <w:rPr>
        <w:rFonts w:ascii="Sakkal Majalla" w:eastAsiaTheme="minorHAnsi" w:hAnsi="Sakkal Majalla" w:cs="Sakkal Majalla"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159341C"/>
    <w:multiLevelType w:val="hybridMultilevel"/>
    <w:tmpl w:val="201AF97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E68C2666">
      <w:numFmt w:val="bullet"/>
      <w:lvlText w:val="-"/>
      <w:lvlJc w:val="left"/>
      <w:pPr>
        <w:ind w:left="2880" w:hanging="360"/>
      </w:pPr>
      <w:rPr>
        <w:rFonts w:ascii="Arial" w:eastAsia="Calibri" w:hAnsi="Arial" w:cs="Aria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444C5BCC"/>
    <w:multiLevelType w:val="hybridMultilevel"/>
    <w:tmpl w:val="37C4A1EE"/>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9D91DD2"/>
    <w:multiLevelType w:val="hybridMultilevel"/>
    <w:tmpl w:val="B4E07B5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CF903AB"/>
    <w:multiLevelType w:val="hybridMultilevel"/>
    <w:tmpl w:val="E888321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28F534E"/>
    <w:multiLevelType w:val="hybridMultilevel"/>
    <w:tmpl w:val="5330CE9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313193A"/>
    <w:multiLevelType w:val="hybridMultilevel"/>
    <w:tmpl w:val="DD9644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59A17F8"/>
    <w:multiLevelType w:val="hybridMultilevel"/>
    <w:tmpl w:val="41303DBA"/>
    <w:lvl w:ilvl="0" w:tplc="FFFFFFFF">
      <w:numFmt w:val="bullet"/>
      <w:lvlText w:val="-"/>
      <w:lvlJc w:val="left"/>
      <w:pPr>
        <w:ind w:left="720" w:hanging="360"/>
      </w:pPr>
      <w:rPr>
        <w:rFonts w:ascii="Arial" w:eastAsia="Calibri" w:hAnsi="Arial" w:cs="Aria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6882DF8"/>
    <w:multiLevelType w:val="hybridMultilevel"/>
    <w:tmpl w:val="7C3691B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956443B"/>
    <w:multiLevelType w:val="hybridMultilevel"/>
    <w:tmpl w:val="D5B4FBCC"/>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DCF62D6"/>
    <w:multiLevelType w:val="hybridMultilevel"/>
    <w:tmpl w:val="EEFAA756"/>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03D19E0"/>
    <w:multiLevelType w:val="hybridMultilevel"/>
    <w:tmpl w:val="88B4C5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7635884"/>
    <w:multiLevelType w:val="hybridMultilevel"/>
    <w:tmpl w:val="E45AE1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A8B0351"/>
    <w:multiLevelType w:val="hybridMultilevel"/>
    <w:tmpl w:val="2E4202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BC17BC8"/>
    <w:multiLevelType w:val="hybridMultilevel"/>
    <w:tmpl w:val="2638B36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35"/>
  </w:num>
  <w:num w:numId="4">
    <w:abstractNumId w:val="48"/>
  </w:num>
  <w:num w:numId="5">
    <w:abstractNumId w:val="10"/>
  </w:num>
  <w:num w:numId="6">
    <w:abstractNumId w:val="37"/>
  </w:num>
  <w:num w:numId="7">
    <w:abstractNumId w:val="3"/>
  </w:num>
  <w:num w:numId="8">
    <w:abstractNumId w:val="13"/>
  </w:num>
  <w:num w:numId="9">
    <w:abstractNumId w:val="29"/>
  </w:num>
  <w:num w:numId="10">
    <w:abstractNumId w:val="1"/>
  </w:num>
  <w:num w:numId="11">
    <w:abstractNumId w:val="31"/>
  </w:num>
  <w:num w:numId="12">
    <w:abstractNumId w:val="22"/>
  </w:num>
  <w:num w:numId="13">
    <w:abstractNumId w:val="43"/>
  </w:num>
  <w:num w:numId="14">
    <w:abstractNumId w:val="28"/>
  </w:num>
  <w:num w:numId="15">
    <w:abstractNumId w:val="33"/>
  </w:num>
  <w:num w:numId="16">
    <w:abstractNumId w:val="2"/>
  </w:num>
  <w:num w:numId="17">
    <w:abstractNumId w:val="47"/>
  </w:num>
  <w:num w:numId="18">
    <w:abstractNumId w:val="19"/>
  </w:num>
  <w:num w:numId="19">
    <w:abstractNumId w:val="8"/>
  </w:num>
  <w:num w:numId="20">
    <w:abstractNumId w:val="15"/>
  </w:num>
  <w:num w:numId="21">
    <w:abstractNumId w:val="0"/>
  </w:num>
  <w:num w:numId="22">
    <w:abstractNumId w:val="36"/>
  </w:num>
  <w:num w:numId="23">
    <w:abstractNumId w:val="25"/>
  </w:num>
  <w:num w:numId="24">
    <w:abstractNumId w:val="24"/>
  </w:num>
  <w:num w:numId="25">
    <w:abstractNumId w:val="26"/>
  </w:num>
  <w:num w:numId="26">
    <w:abstractNumId w:val="39"/>
  </w:num>
  <w:num w:numId="27">
    <w:abstractNumId w:val="55"/>
  </w:num>
  <w:num w:numId="28">
    <w:abstractNumId w:val="27"/>
  </w:num>
  <w:num w:numId="29">
    <w:abstractNumId w:val="12"/>
  </w:num>
  <w:num w:numId="30">
    <w:abstractNumId w:val="16"/>
  </w:num>
  <w:num w:numId="31">
    <w:abstractNumId w:val="38"/>
  </w:num>
  <w:num w:numId="32">
    <w:abstractNumId w:val="20"/>
  </w:num>
  <w:num w:numId="33">
    <w:abstractNumId w:val="44"/>
  </w:num>
  <w:num w:numId="34">
    <w:abstractNumId w:val="51"/>
  </w:num>
  <w:num w:numId="35">
    <w:abstractNumId w:val="23"/>
  </w:num>
  <w:num w:numId="36">
    <w:abstractNumId w:val="52"/>
  </w:num>
  <w:num w:numId="37">
    <w:abstractNumId w:val="41"/>
  </w:num>
  <w:num w:numId="38">
    <w:abstractNumId w:val="49"/>
  </w:num>
  <w:num w:numId="39">
    <w:abstractNumId w:val="53"/>
  </w:num>
  <w:num w:numId="40">
    <w:abstractNumId w:val="54"/>
  </w:num>
  <w:num w:numId="41">
    <w:abstractNumId w:val="6"/>
  </w:num>
  <w:num w:numId="42">
    <w:abstractNumId w:val="14"/>
  </w:num>
  <w:num w:numId="43">
    <w:abstractNumId w:val="45"/>
  </w:num>
  <w:num w:numId="44">
    <w:abstractNumId w:val="9"/>
  </w:num>
  <w:num w:numId="45">
    <w:abstractNumId w:val="32"/>
  </w:num>
  <w:num w:numId="46">
    <w:abstractNumId w:val="5"/>
  </w:num>
  <w:num w:numId="47">
    <w:abstractNumId w:val="34"/>
  </w:num>
  <w:num w:numId="48">
    <w:abstractNumId w:val="11"/>
  </w:num>
  <w:num w:numId="49">
    <w:abstractNumId w:val="18"/>
  </w:num>
  <w:num w:numId="50">
    <w:abstractNumId w:val="46"/>
  </w:num>
  <w:num w:numId="51">
    <w:abstractNumId w:val="40"/>
  </w:num>
  <w:num w:numId="52">
    <w:abstractNumId w:val="30"/>
  </w:num>
  <w:num w:numId="53">
    <w:abstractNumId w:val="50"/>
  </w:num>
  <w:num w:numId="54">
    <w:abstractNumId w:val="42"/>
  </w:num>
  <w:num w:numId="55">
    <w:abstractNumId w:val="17"/>
  </w:num>
  <w:num w:numId="56">
    <w:abstractNumId w:val="2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5FF"/>
    <w:rsid w:val="00027A34"/>
    <w:rsid w:val="00030ABD"/>
    <w:rsid w:val="00031165"/>
    <w:rsid w:val="000322E7"/>
    <w:rsid w:val="00033519"/>
    <w:rsid w:val="00044CFD"/>
    <w:rsid w:val="0004678D"/>
    <w:rsid w:val="0005639A"/>
    <w:rsid w:val="00060059"/>
    <w:rsid w:val="00061A09"/>
    <w:rsid w:val="00062073"/>
    <w:rsid w:val="00065497"/>
    <w:rsid w:val="000711C2"/>
    <w:rsid w:val="00073CEE"/>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D0869"/>
    <w:rsid w:val="000D3EAE"/>
    <w:rsid w:val="000D5131"/>
    <w:rsid w:val="000E23AB"/>
    <w:rsid w:val="000E6887"/>
    <w:rsid w:val="000F0A0D"/>
    <w:rsid w:val="000F7F04"/>
    <w:rsid w:val="00100A1D"/>
    <w:rsid w:val="00110665"/>
    <w:rsid w:val="0011126E"/>
    <w:rsid w:val="00113926"/>
    <w:rsid w:val="00114354"/>
    <w:rsid w:val="0011488E"/>
    <w:rsid w:val="00116AE4"/>
    <w:rsid w:val="00117CA1"/>
    <w:rsid w:val="001212F0"/>
    <w:rsid w:val="00123943"/>
    <w:rsid w:val="00130583"/>
    <w:rsid w:val="00136BB8"/>
    <w:rsid w:val="00143649"/>
    <w:rsid w:val="00152104"/>
    <w:rsid w:val="001603EF"/>
    <w:rsid w:val="001618EF"/>
    <w:rsid w:val="001624C4"/>
    <w:rsid w:val="001647FA"/>
    <w:rsid w:val="001654CD"/>
    <w:rsid w:val="00173699"/>
    <w:rsid w:val="001762F4"/>
    <w:rsid w:val="00180799"/>
    <w:rsid w:val="00180A9B"/>
    <w:rsid w:val="0018167F"/>
    <w:rsid w:val="00185F71"/>
    <w:rsid w:val="00195226"/>
    <w:rsid w:val="00196CFB"/>
    <w:rsid w:val="00196ECE"/>
    <w:rsid w:val="001A5804"/>
    <w:rsid w:val="001A680C"/>
    <w:rsid w:val="001C01BE"/>
    <w:rsid w:val="001C3DA0"/>
    <w:rsid w:val="001C4052"/>
    <w:rsid w:val="001C426A"/>
    <w:rsid w:val="001C7DB2"/>
    <w:rsid w:val="001D115B"/>
    <w:rsid w:val="001D47AD"/>
    <w:rsid w:val="001D5721"/>
    <w:rsid w:val="001D67F6"/>
    <w:rsid w:val="001E252D"/>
    <w:rsid w:val="001E32DF"/>
    <w:rsid w:val="001E3406"/>
    <w:rsid w:val="001F007E"/>
    <w:rsid w:val="001F20D6"/>
    <w:rsid w:val="001F5E96"/>
    <w:rsid w:val="0020239B"/>
    <w:rsid w:val="00206824"/>
    <w:rsid w:val="0022051E"/>
    <w:rsid w:val="00222468"/>
    <w:rsid w:val="002267E3"/>
    <w:rsid w:val="00231AB1"/>
    <w:rsid w:val="00232A16"/>
    <w:rsid w:val="002374B6"/>
    <w:rsid w:val="00237611"/>
    <w:rsid w:val="0024045F"/>
    <w:rsid w:val="002457DD"/>
    <w:rsid w:val="00250CC6"/>
    <w:rsid w:val="00251580"/>
    <w:rsid w:val="002523F7"/>
    <w:rsid w:val="002564F4"/>
    <w:rsid w:val="00257F01"/>
    <w:rsid w:val="002616CF"/>
    <w:rsid w:val="00263733"/>
    <w:rsid w:val="00264677"/>
    <w:rsid w:val="002655C1"/>
    <w:rsid w:val="00265C31"/>
    <w:rsid w:val="00274C5B"/>
    <w:rsid w:val="002752B6"/>
    <w:rsid w:val="00277837"/>
    <w:rsid w:val="00282C5C"/>
    <w:rsid w:val="0029134F"/>
    <w:rsid w:val="00296562"/>
    <w:rsid w:val="00297421"/>
    <w:rsid w:val="002A113E"/>
    <w:rsid w:val="002A428F"/>
    <w:rsid w:val="002A589B"/>
    <w:rsid w:val="002B14B8"/>
    <w:rsid w:val="002B493B"/>
    <w:rsid w:val="002B6766"/>
    <w:rsid w:val="002B6A3B"/>
    <w:rsid w:val="002C204D"/>
    <w:rsid w:val="002C2285"/>
    <w:rsid w:val="002C33B5"/>
    <w:rsid w:val="002D019D"/>
    <w:rsid w:val="002D3349"/>
    <w:rsid w:val="002D53F9"/>
    <w:rsid w:val="002D638C"/>
    <w:rsid w:val="002D68BB"/>
    <w:rsid w:val="002E03CF"/>
    <w:rsid w:val="002E2306"/>
    <w:rsid w:val="002F0EEA"/>
    <w:rsid w:val="002F1924"/>
    <w:rsid w:val="002F20A7"/>
    <w:rsid w:val="002F20B5"/>
    <w:rsid w:val="003037FC"/>
    <w:rsid w:val="003127A3"/>
    <w:rsid w:val="00316776"/>
    <w:rsid w:val="003223F2"/>
    <w:rsid w:val="00322A0D"/>
    <w:rsid w:val="00322CDE"/>
    <w:rsid w:val="003235C8"/>
    <w:rsid w:val="003314D4"/>
    <w:rsid w:val="003337A1"/>
    <w:rsid w:val="00333FF1"/>
    <w:rsid w:val="00334002"/>
    <w:rsid w:val="00343773"/>
    <w:rsid w:val="00353059"/>
    <w:rsid w:val="0035341C"/>
    <w:rsid w:val="00356156"/>
    <w:rsid w:val="00360A3F"/>
    <w:rsid w:val="00363F3A"/>
    <w:rsid w:val="00364C07"/>
    <w:rsid w:val="0037221E"/>
    <w:rsid w:val="00377CB0"/>
    <w:rsid w:val="00381E67"/>
    <w:rsid w:val="00387BFA"/>
    <w:rsid w:val="00395E1F"/>
    <w:rsid w:val="00397058"/>
    <w:rsid w:val="003A4334"/>
    <w:rsid w:val="003B0B77"/>
    <w:rsid w:val="003B0F00"/>
    <w:rsid w:val="003B1418"/>
    <w:rsid w:val="003B5505"/>
    <w:rsid w:val="003B6969"/>
    <w:rsid w:val="003C025A"/>
    <w:rsid w:val="003C041A"/>
    <w:rsid w:val="003C05E1"/>
    <w:rsid w:val="003C1A4C"/>
    <w:rsid w:val="003C42D9"/>
    <w:rsid w:val="003C7F2A"/>
    <w:rsid w:val="003D3563"/>
    <w:rsid w:val="003D5F89"/>
    <w:rsid w:val="003D7E7F"/>
    <w:rsid w:val="003E02C3"/>
    <w:rsid w:val="003E1E60"/>
    <w:rsid w:val="003F6189"/>
    <w:rsid w:val="003F69BC"/>
    <w:rsid w:val="0040510D"/>
    <w:rsid w:val="0040745A"/>
    <w:rsid w:val="00416691"/>
    <w:rsid w:val="00424789"/>
    <w:rsid w:val="0043449E"/>
    <w:rsid w:val="004356B0"/>
    <w:rsid w:val="00436A44"/>
    <w:rsid w:val="00436B59"/>
    <w:rsid w:val="004412F3"/>
    <w:rsid w:val="004413CD"/>
    <w:rsid w:val="0044258D"/>
    <w:rsid w:val="00443A60"/>
    <w:rsid w:val="00444B1D"/>
    <w:rsid w:val="00444B3C"/>
    <w:rsid w:val="00461A91"/>
    <w:rsid w:val="00466097"/>
    <w:rsid w:val="00473F99"/>
    <w:rsid w:val="00475AAC"/>
    <w:rsid w:val="00481464"/>
    <w:rsid w:val="00483F3D"/>
    <w:rsid w:val="00485BD0"/>
    <w:rsid w:val="00486B51"/>
    <w:rsid w:val="00487152"/>
    <w:rsid w:val="00492BA0"/>
    <w:rsid w:val="00492E40"/>
    <w:rsid w:val="004A0A9A"/>
    <w:rsid w:val="004A10BC"/>
    <w:rsid w:val="004B484B"/>
    <w:rsid w:val="004B78C6"/>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144E3"/>
    <w:rsid w:val="00515088"/>
    <w:rsid w:val="0052019E"/>
    <w:rsid w:val="0053336F"/>
    <w:rsid w:val="00533AA9"/>
    <w:rsid w:val="00535ED5"/>
    <w:rsid w:val="0053681E"/>
    <w:rsid w:val="00537EEF"/>
    <w:rsid w:val="005433BE"/>
    <w:rsid w:val="00545742"/>
    <w:rsid w:val="00546BB3"/>
    <w:rsid w:val="005532E5"/>
    <w:rsid w:val="00560CC1"/>
    <w:rsid w:val="00563629"/>
    <w:rsid w:val="0058302C"/>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1340"/>
    <w:rsid w:val="005F2661"/>
    <w:rsid w:val="005F5AF5"/>
    <w:rsid w:val="0060066C"/>
    <w:rsid w:val="0060105E"/>
    <w:rsid w:val="0061026F"/>
    <w:rsid w:val="00617752"/>
    <w:rsid w:val="0061796A"/>
    <w:rsid w:val="00620F4F"/>
    <w:rsid w:val="006219D4"/>
    <w:rsid w:val="0062589E"/>
    <w:rsid w:val="00625A3C"/>
    <w:rsid w:val="00627C20"/>
    <w:rsid w:val="006306F0"/>
    <w:rsid w:val="00633F98"/>
    <w:rsid w:val="00634932"/>
    <w:rsid w:val="006432F3"/>
    <w:rsid w:val="006447D8"/>
    <w:rsid w:val="00644F28"/>
    <w:rsid w:val="0065187E"/>
    <w:rsid w:val="00652162"/>
    <w:rsid w:val="00655684"/>
    <w:rsid w:val="00661A1D"/>
    <w:rsid w:val="00667BBF"/>
    <w:rsid w:val="00671088"/>
    <w:rsid w:val="006719E9"/>
    <w:rsid w:val="006731F3"/>
    <w:rsid w:val="00676B85"/>
    <w:rsid w:val="00687F77"/>
    <w:rsid w:val="00690397"/>
    <w:rsid w:val="006A5A93"/>
    <w:rsid w:val="006A7DC3"/>
    <w:rsid w:val="006B0476"/>
    <w:rsid w:val="006B1075"/>
    <w:rsid w:val="006B366F"/>
    <w:rsid w:val="006B51C2"/>
    <w:rsid w:val="006B5991"/>
    <w:rsid w:val="006C10F3"/>
    <w:rsid w:val="006C1228"/>
    <w:rsid w:val="006C1553"/>
    <w:rsid w:val="006C2E76"/>
    <w:rsid w:val="006C54C9"/>
    <w:rsid w:val="006E0051"/>
    <w:rsid w:val="006E413B"/>
    <w:rsid w:val="006F1837"/>
    <w:rsid w:val="006F216B"/>
    <w:rsid w:val="006F3CD1"/>
    <w:rsid w:val="0070272D"/>
    <w:rsid w:val="00703A9A"/>
    <w:rsid w:val="00704C25"/>
    <w:rsid w:val="00705F1D"/>
    <w:rsid w:val="00706AC7"/>
    <w:rsid w:val="00710891"/>
    <w:rsid w:val="00711248"/>
    <w:rsid w:val="00711508"/>
    <w:rsid w:val="00714E9E"/>
    <w:rsid w:val="007239AC"/>
    <w:rsid w:val="00723E95"/>
    <w:rsid w:val="00733953"/>
    <w:rsid w:val="00736364"/>
    <w:rsid w:val="0073642B"/>
    <w:rsid w:val="00740AB1"/>
    <w:rsid w:val="007507AF"/>
    <w:rsid w:val="00750F2F"/>
    <w:rsid w:val="0075188B"/>
    <w:rsid w:val="00754496"/>
    <w:rsid w:val="0076684E"/>
    <w:rsid w:val="00766A58"/>
    <w:rsid w:val="007764F4"/>
    <w:rsid w:val="00776AB8"/>
    <w:rsid w:val="00781550"/>
    <w:rsid w:val="00781653"/>
    <w:rsid w:val="007822A3"/>
    <w:rsid w:val="0078641B"/>
    <w:rsid w:val="00786FCC"/>
    <w:rsid w:val="00790119"/>
    <w:rsid w:val="00793616"/>
    <w:rsid w:val="007969DC"/>
    <w:rsid w:val="00797AF9"/>
    <w:rsid w:val="007A1212"/>
    <w:rsid w:val="007A31DC"/>
    <w:rsid w:val="007B29E4"/>
    <w:rsid w:val="007B3A5C"/>
    <w:rsid w:val="007C1F01"/>
    <w:rsid w:val="007C428F"/>
    <w:rsid w:val="007D39B9"/>
    <w:rsid w:val="007D7D94"/>
    <w:rsid w:val="007E0A53"/>
    <w:rsid w:val="007E3985"/>
    <w:rsid w:val="007E4BCD"/>
    <w:rsid w:val="007F4183"/>
    <w:rsid w:val="008022F1"/>
    <w:rsid w:val="00802EEF"/>
    <w:rsid w:val="00807260"/>
    <w:rsid w:val="00810AE7"/>
    <w:rsid w:val="008173B3"/>
    <w:rsid w:val="00817E2A"/>
    <w:rsid w:val="00821942"/>
    <w:rsid w:val="00821A13"/>
    <w:rsid w:val="0082471B"/>
    <w:rsid w:val="00831B04"/>
    <w:rsid w:val="00837004"/>
    <w:rsid w:val="00840269"/>
    <w:rsid w:val="00840A7C"/>
    <w:rsid w:val="008413F9"/>
    <w:rsid w:val="0085164B"/>
    <w:rsid w:val="00854E14"/>
    <w:rsid w:val="00856BE7"/>
    <w:rsid w:val="0086333D"/>
    <w:rsid w:val="00864B2B"/>
    <w:rsid w:val="00872484"/>
    <w:rsid w:val="00876724"/>
    <w:rsid w:val="00880621"/>
    <w:rsid w:val="0088063D"/>
    <w:rsid w:val="008806D9"/>
    <w:rsid w:val="00881CD0"/>
    <w:rsid w:val="0088301D"/>
    <w:rsid w:val="00883E09"/>
    <w:rsid w:val="00886510"/>
    <w:rsid w:val="00894F92"/>
    <w:rsid w:val="008963C1"/>
    <w:rsid w:val="008A09DC"/>
    <w:rsid w:val="008A0A45"/>
    <w:rsid w:val="008A14BD"/>
    <w:rsid w:val="008A1B00"/>
    <w:rsid w:val="008A2025"/>
    <w:rsid w:val="008A69EA"/>
    <w:rsid w:val="008A76C4"/>
    <w:rsid w:val="008A7D25"/>
    <w:rsid w:val="008B0F36"/>
    <w:rsid w:val="008B2300"/>
    <w:rsid w:val="008B2B05"/>
    <w:rsid w:val="008B5953"/>
    <w:rsid w:val="008B5974"/>
    <w:rsid w:val="008C140C"/>
    <w:rsid w:val="008C2AA8"/>
    <w:rsid w:val="008C75F6"/>
    <w:rsid w:val="008D1B67"/>
    <w:rsid w:val="008D38F6"/>
    <w:rsid w:val="008D5F2C"/>
    <w:rsid w:val="008E18C4"/>
    <w:rsid w:val="008E1925"/>
    <w:rsid w:val="008E1C52"/>
    <w:rsid w:val="008E1DF8"/>
    <w:rsid w:val="008E7848"/>
    <w:rsid w:val="008E7947"/>
    <w:rsid w:val="008F4E30"/>
    <w:rsid w:val="008F7E28"/>
    <w:rsid w:val="0090102E"/>
    <w:rsid w:val="009022CE"/>
    <w:rsid w:val="00912656"/>
    <w:rsid w:val="009139AE"/>
    <w:rsid w:val="00916122"/>
    <w:rsid w:val="00916B0E"/>
    <w:rsid w:val="00917C97"/>
    <w:rsid w:val="00922314"/>
    <w:rsid w:val="00927EBB"/>
    <w:rsid w:val="00932452"/>
    <w:rsid w:val="0093756B"/>
    <w:rsid w:val="009400C2"/>
    <w:rsid w:val="00942C8E"/>
    <w:rsid w:val="00945E6F"/>
    <w:rsid w:val="009462FA"/>
    <w:rsid w:val="009505DD"/>
    <w:rsid w:val="00950B94"/>
    <w:rsid w:val="0095577D"/>
    <w:rsid w:val="00955905"/>
    <w:rsid w:val="009625F6"/>
    <w:rsid w:val="00962E14"/>
    <w:rsid w:val="0096761A"/>
    <w:rsid w:val="009705B3"/>
    <w:rsid w:val="00971016"/>
    <w:rsid w:val="00977B31"/>
    <w:rsid w:val="009813A6"/>
    <w:rsid w:val="00981A3D"/>
    <w:rsid w:val="00995ACF"/>
    <w:rsid w:val="009B7B1F"/>
    <w:rsid w:val="009C1117"/>
    <w:rsid w:val="009C2244"/>
    <w:rsid w:val="009C3C7B"/>
    <w:rsid w:val="009D1D31"/>
    <w:rsid w:val="009D38E5"/>
    <w:rsid w:val="009D3D30"/>
    <w:rsid w:val="009D639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4CF4"/>
    <w:rsid w:val="00A15316"/>
    <w:rsid w:val="00A1570C"/>
    <w:rsid w:val="00A15C4F"/>
    <w:rsid w:val="00A161EB"/>
    <w:rsid w:val="00A16E60"/>
    <w:rsid w:val="00A23560"/>
    <w:rsid w:val="00A24B0E"/>
    <w:rsid w:val="00A26B50"/>
    <w:rsid w:val="00A2724A"/>
    <w:rsid w:val="00A36F8D"/>
    <w:rsid w:val="00A37539"/>
    <w:rsid w:val="00A40B4C"/>
    <w:rsid w:val="00A45327"/>
    <w:rsid w:val="00A51842"/>
    <w:rsid w:val="00A53BB1"/>
    <w:rsid w:val="00A60347"/>
    <w:rsid w:val="00A62487"/>
    <w:rsid w:val="00A63AF0"/>
    <w:rsid w:val="00A666F7"/>
    <w:rsid w:val="00A677C7"/>
    <w:rsid w:val="00A67E70"/>
    <w:rsid w:val="00A70534"/>
    <w:rsid w:val="00A7232F"/>
    <w:rsid w:val="00A72FED"/>
    <w:rsid w:val="00A73A46"/>
    <w:rsid w:val="00A74A2B"/>
    <w:rsid w:val="00A7525C"/>
    <w:rsid w:val="00A77B25"/>
    <w:rsid w:val="00A83153"/>
    <w:rsid w:val="00A8785A"/>
    <w:rsid w:val="00A90432"/>
    <w:rsid w:val="00A91742"/>
    <w:rsid w:val="00AA448B"/>
    <w:rsid w:val="00AB0DB7"/>
    <w:rsid w:val="00AB0E27"/>
    <w:rsid w:val="00AC24D4"/>
    <w:rsid w:val="00AC46F5"/>
    <w:rsid w:val="00AC49EC"/>
    <w:rsid w:val="00AC4F32"/>
    <w:rsid w:val="00AD191A"/>
    <w:rsid w:val="00AD442C"/>
    <w:rsid w:val="00AD59D9"/>
    <w:rsid w:val="00AD5DDB"/>
    <w:rsid w:val="00AD783C"/>
    <w:rsid w:val="00AE0AE1"/>
    <w:rsid w:val="00AE1000"/>
    <w:rsid w:val="00AE6B9C"/>
    <w:rsid w:val="00AE766B"/>
    <w:rsid w:val="00AF62C2"/>
    <w:rsid w:val="00B00D76"/>
    <w:rsid w:val="00B01E2E"/>
    <w:rsid w:val="00B03D10"/>
    <w:rsid w:val="00B05FDA"/>
    <w:rsid w:val="00B1106E"/>
    <w:rsid w:val="00B11936"/>
    <w:rsid w:val="00B13460"/>
    <w:rsid w:val="00B146C0"/>
    <w:rsid w:val="00B15844"/>
    <w:rsid w:val="00B20FF7"/>
    <w:rsid w:val="00B21909"/>
    <w:rsid w:val="00B313AA"/>
    <w:rsid w:val="00B32E4E"/>
    <w:rsid w:val="00B35DF7"/>
    <w:rsid w:val="00B43B1A"/>
    <w:rsid w:val="00B43F32"/>
    <w:rsid w:val="00B4456F"/>
    <w:rsid w:val="00B50D47"/>
    <w:rsid w:val="00B51CC1"/>
    <w:rsid w:val="00B61F61"/>
    <w:rsid w:val="00B63BBC"/>
    <w:rsid w:val="00B65182"/>
    <w:rsid w:val="00B66872"/>
    <w:rsid w:val="00B802A8"/>
    <w:rsid w:val="00B81A4F"/>
    <w:rsid w:val="00B90CF8"/>
    <w:rsid w:val="00B91986"/>
    <w:rsid w:val="00B96E4F"/>
    <w:rsid w:val="00BA688E"/>
    <w:rsid w:val="00BB3408"/>
    <w:rsid w:val="00BB4052"/>
    <w:rsid w:val="00BB46BB"/>
    <w:rsid w:val="00BB5DCC"/>
    <w:rsid w:val="00BC0400"/>
    <w:rsid w:val="00BC04E7"/>
    <w:rsid w:val="00BC380B"/>
    <w:rsid w:val="00BC45C3"/>
    <w:rsid w:val="00BC7341"/>
    <w:rsid w:val="00BC78DA"/>
    <w:rsid w:val="00BD0A87"/>
    <w:rsid w:val="00BD17E4"/>
    <w:rsid w:val="00BD4333"/>
    <w:rsid w:val="00BE07E2"/>
    <w:rsid w:val="00BE0F31"/>
    <w:rsid w:val="00BE2447"/>
    <w:rsid w:val="00BE2AD6"/>
    <w:rsid w:val="00BE609B"/>
    <w:rsid w:val="00BF00BC"/>
    <w:rsid w:val="00BF10E4"/>
    <w:rsid w:val="00BF20DB"/>
    <w:rsid w:val="00BF2A76"/>
    <w:rsid w:val="00BF4225"/>
    <w:rsid w:val="00C034CD"/>
    <w:rsid w:val="00C11026"/>
    <w:rsid w:val="00C1168C"/>
    <w:rsid w:val="00C1324B"/>
    <w:rsid w:val="00C13B04"/>
    <w:rsid w:val="00C144E4"/>
    <w:rsid w:val="00C16E9D"/>
    <w:rsid w:val="00C2122A"/>
    <w:rsid w:val="00C2376A"/>
    <w:rsid w:val="00C314F6"/>
    <w:rsid w:val="00C32514"/>
    <w:rsid w:val="00C34D41"/>
    <w:rsid w:val="00C35EB8"/>
    <w:rsid w:val="00C368CE"/>
    <w:rsid w:val="00C44E75"/>
    <w:rsid w:val="00C45804"/>
    <w:rsid w:val="00C472D8"/>
    <w:rsid w:val="00C4745F"/>
    <w:rsid w:val="00C476E1"/>
    <w:rsid w:val="00C56B6D"/>
    <w:rsid w:val="00C61182"/>
    <w:rsid w:val="00C62DC1"/>
    <w:rsid w:val="00C641D5"/>
    <w:rsid w:val="00C72575"/>
    <w:rsid w:val="00C72E71"/>
    <w:rsid w:val="00C74AAF"/>
    <w:rsid w:val="00C75197"/>
    <w:rsid w:val="00C76706"/>
    <w:rsid w:val="00C839E0"/>
    <w:rsid w:val="00C87AB5"/>
    <w:rsid w:val="00C912A7"/>
    <w:rsid w:val="00C92611"/>
    <w:rsid w:val="00C93ED6"/>
    <w:rsid w:val="00C93FA9"/>
    <w:rsid w:val="00C95508"/>
    <w:rsid w:val="00C96145"/>
    <w:rsid w:val="00CA1B14"/>
    <w:rsid w:val="00CB0A76"/>
    <w:rsid w:val="00CB0E67"/>
    <w:rsid w:val="00CB50D5"/>
    <w:rsid w:val="00CB5D94"/>
    <w:rsid w:val="00CB6097"/>
    <w:rsid w:val="00CC365B"/>
    <w:rsid w:val="00CC3C32"/>
    <w:rsid w:val="00CC6F85"/>
    <w:rsid w:val="00CD5D7D"/>
    <w:rsid w:val="00CD67C0"/>
    <w:rsid w:val="00CE0255"/>
    <w:rsid w:val="00CE13A5"/>
    <w:rsid w:val="00CE39F0"/>
    <w:rsid w:val="00CE45FE"/>
    <w:rsid w:val="00CF2C05"/>
    <w:rsid w:val="00CF38E8"/>
    <w:rsid w:val="00CF6A2A"/>
    <w:rsid w:val="00D0035F"/>
    <w:rsid w:val="00D012B5"/>
    <w:rsid w:val="00D046CC"/>
    <w:rsid w:val="00D05EDF"/>
    <w:rsid w:val="00D1286C"/>
    <w:rsid w:val="00D20E96"/>
    <w:rsid w:val="00D235C5"/>
    <w:rsid w:val="00D23CA7"/>
    <w:rsid w:val="00D31D7E"/>
    <w:rsid w:val="00D330E3"/>
    <w:rsid w:val="00D41771"/>
    <w:rsid w:val="00D43F87"/>
    <w:rsid w:val="00D47A47"/>
    <w:rsid w:val="00D47F4C"/>
    <w:rsid w:val="00D578D3"/>
    <w:rsid w:val="00D60DA9"/>
    <w:rsid w:val="00D66F8C"/>
    <w:rsid w:val="00D7057C"/>
    <w:rsid w:val="00D70797"/>
    <w:rsid w:val="00D73F64"/>
    <w:rsid w:val="00D810B5"/>
    <w:rsid w:val="00D81FAB"/>
    <w:rsid w:val="00D82371"/>
    <w:rsid w:val="00D84EF4"/>
    <w:rsid w:val="00D9144F"/>
    <w:rsid w:val="00D95398"/>
    <w:rsid w:val="00D966D5"/>
    <w:rsid w:val="00DA22D9"/>
    <w:rsid w:val="00DA5FAE"/>
    <w:rsid w:val="00DA6668"/>
    <w:rsid w:val="00DB11B2"/>
    <w:rsid w:val="00DB6675"/>
    <w:rsid w:val="00DB67ED"/>
    <w:rsid w:val="00DC034B"/>
    <w:rsid w:val="00DC5E3F"/>
    <w:rsid w:val="00DC7903"/>
    <w:rsid w:val="00DC7FD7"/>
    <w:rsid w:val="00DD200E"/>
    <w:rsid w:val="00DD4E9D"/>
    <w:rsid w:val="00DE4849"/>
    <w:rsid w:val="00DF157B"/>
    <w:rsid w:val="00DF30DF"/>
    <w:rsid w:val="00DF6DD4"/>
    <w:rsid w:val="00DF7B94"/>
    <w:rsid w:val="00E01563"/>
    <w:rsid w:val="00E031FB"/>
    <w:rsid w:val="00E1052A"/>
    <w:rsid w:val="00E1087D"/>
    <w:rsid w:val="00E11EF3"/>
    <w:rsid w:val="00E2676D"/>
    <w:rsid w:val="00E3299D"/>
    <w:rsid w:val="00E34F6D"/>
    <w:rsid w:val="00E3538E"/>
    <w:rsid w:val="00E3576C"/>
    <w:rsid w:val="00E36535"/>
    <w:rsid w:val="00E415CF"/>
    <w:rsid w:val="00E4461E"/>
    <w:rsid w:val="00E45FD8"/>
    <w:rsid w:val="00E501DC"/>
    <w:rsid w:val="00E53025"/>
    <w:rsid w:val="00E53A08"/>
    <w:rsid w:val="00E5465D"/>
    <w:rsid w:val="00E57E7F"/>
    <w:rsid w:val="00E57F49"/>
    <w:rsid w:val="00E638A6"/>
    <w:rsid w:val="00E63917"/>
    <w:rsid w:val="00E667FB"/>
    <w:rsid w:val="00E70301"/>
    <w:rsid w:val="00E70A28"/>
    <w:rsid w:val="00E70E4C"/>
    <w:rsid w:val="00E71030"/>
    <w:rsid w:val="00E71076"/>
    <w:rsid w:val="00E8640E"/>
    <w:rsid w:val="00EA0044"/>
    <w:rsid w:val="00EA03B6"/>
    <w:rsid w:val="00EA1922"/>
    <w:rsid w:val="00EA2C08"/>
    <w:rsid w:val="00EA69AC"/>
    <w:rsid w:val="00EB32FE"/>
    <w:rsid w:val="00EB684E"/>
    <w:rsid w:val="00EC25CF"/>
    <w:rsid w:val="00EC4694"/>
    <w:rsid w:val="00EC6CA0"/>
    <w:rsid w:val="00ED00D1"/>
    <w:rsid w:val="00ED558C"/>
    <w:rsid w:val="00ED7356"/>
    <w:rsid w:val="00EE6526"/>
    <w:rsid w:val="00EE6EC5"/>
    <w:rsid w:val="00EE7D55"/>
    <w:rsid w:val="00EF040F"/>
    <w:rsid w:val="00EF052C"/>
    <w:rsid w:val="00EF1678"/>
    <w:rsid w:val="00EF33CF"/>
    <w:rsid w:val="00F00AA7"/>
    <w:rsid w:val="00F02460"/>
    <w:rsid w:val="00F05002"/>
    <w:rsid w:val="00F14601"/>
    <w:rsid w:val="00F1554E"/>
    <w:rsid w:val="00F1687C"/>
    <w:rsid w:val="00F17A30"/>
    <w:rsid w:val="00F20D35"/>
    <w:rsid w:val="00F42BD5"/>
    <w:rsid w:val="00F43BA7"/>
    <w:rsid w:val="00F4536C"/>
    <w:rsid w:val="00F55531"/>
    <w:rsid w:val="00F5781A"/>
    <w:rsid w:val="00F628F0"/>
    <w:rsid w:val="00F715C8"/>
    <w:rsid w:val="00F71C4B"/>
    <w:rsid w:val="00F73EE4"/>
    <w:rsid w:val="00F74068"/>
    <w:rsid w:val="00F75975"/>
    <w:rsid w:val="00F75B62"/>
    <w:rsid w:val="00F77C72"/>
    <w:rsid w:val="00F77CC4"/>
    <w:rsid w:val="00F8394B"/>
    <w:rsid w:val="00F84F6F"/>
    <w:rsid w:val="00F909EF"/>
    <w:rsid w:val="00F92126"/>
    <w:rsid w:val="00F92EA4"/>
    <w:rsid w:val="00F9360E"/>
    <w:rsid w:val="00F93CB7"/>
    <w:rsid w:val="00FA28F4"/>
    <w:rsid w:val="00FA297C"/>
    <w:rsid w:val="00FA4160"/>
    <w:rsid w:val="00FB3C5D"/>
    <w:rsid w:val="00FB40CE"/>
    <w:rsid w:val="00FB4EC1"/>
    <w:rsid w:val="00FB4EE1"/>
    <w:rsid w:val="00FB5943"/>
    <w:rsid w:val="00FB599B"/>
    <w:rsid w:val="00FB67F2"/>
    <w:rsid w:val="00FB763E"/>
    <w:rsid w:val="00FB7B59"/>
    <w:rsid w:val="00FC3BCE"/>
    <w:rsid w:val="00FC4679"/>
    <w:rsid w:val="00FC7D1F"/>
    <w:rsid w:val="00FD131E"/>
    <w:rsid w:val="00FD4EC3"/>
    <w:rsid w:val="00FD65D4"/>
    <w:rsid w:val="00FE6577"/>
    <w:rsid w:val="00FF2B5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 سرد الفقرات Char"/>
    <w:aliases w:val="عنوان رئيسي Char,سرد الفقراتCxSpLast Char,List Paragraph1 Char,NumberedList Char"/>
    <w:link w:val="a3"/>
    <w:uiPriority w:val="34"/>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8"/>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 w:type="character" w:styleId="af5">
    <w:name w:val="Unresolved Mention"/>
    <w:basedOn w:val="a0"/>
    <w:uiPriority w:val="99"/>
    <w:semiHidden/>
    <w:unhideWhenUsed/>
    <w:rsid w:val="00821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0B993-72AD-4B28-8714-E6CEAA21A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15405</Words>
  <Characters>87815</Characters>
  <Application>Microsoft Office Word</Application>
  <DocSecurity>0</DocSecurity>
  <Lines>731</Lines>
  <Paragraphs>206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Waleed</cp:lastModifiedBy>
  <cp:revision>2</cp:revision>
  <cp:lastPrinted>2025-12-17T23:30:00Z</cp:lastPrinted>
  <dcterms:created xsi:type="dcterms:W3CDTF">2025-12-20T17:41:00Z</dcterms:created>
  <dcterms:modified xsi:type="dcterms:W3CDTF">2025-12-20T17:41:00Z</dcterms:modified>
</cp:coreProperties>
</file>