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FED75" w14:textId="049AB114" w:rsidR="00074D37" w:rsidRPr="001902DB" w:rsidRDefault="00074D37" w:rsidP="00074D37">
      <w:pPr>
        <w:rPr>
          <w:rFonts w:ascii="Sakkal Majalla" w:hAnsi="Sakkal Majalla" w:cs="Sakkal Majalla" w:hint="cs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جامعة ميد أوشن</w:t>
      </w:r>
    </w:p>
    <w:p w14:paraId="79655859" w14:textId="77777777" w:rsidR="00074D37" w:rsidRPr="001902DB" w:rsidRDefault="00074D37" w:rsidP="00074D37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7774075" wp14:editId="74F0A20A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3FFB4D09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الموارد البشرية</w:t>
      </w:r>
    </w:p>
    <w:p w14:paraId="26C7321B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2D9F57F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EABF21D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574085E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العنوان باللغة العربية </w:t>
      </w:r>
    </w:p>
    <w:p w14:paraId="2F71E314" w14:textId="77777777" w:rsidR="00074D37" w:rsidRPr="009125CE" w:rsidRDefault="00074D37" w:rsidP="00074D37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8B7F95">
        <w:rPr>
          <w:rFonts w:ascii="Sakkal Majalla" w:hAnsi="Sakkal Majalla" w:cs="PT Bold Heading" w:hint="cs"/>
          <w:b/>
          <w:bCs/>
          <w:kern w:val="0"/>
          <w:sz w:val="28"/>
          <w:szCs w:val="28"/>
          <w:rtl/>
          <w:lang w:bidi="ar-EG"/>
          <w14:ligatures w14:val="none"/>
        </w:rPr>
        <w:t xml:space="preserve">مدى قدرة قيادات المراكز الصحية الأولية في تحديد الاحتياجات التدريبية للممرضين من </w:t>
      </w:r>
      <w:proofErr w:type="gramStart"/>
      <w:r w:rsidRPr="008B7F95">
        <w:rPr>
          <w:rFonts w:ascii="Sakkal Majalla" w:hAnsi="Sakkal Majalla" w:cs="PT Bold Heading" w:hint="cs"/>
          <w:b/>
          <w:bCs/>
          <w:kern w:val="0"/>
          <w:sz w:val="28"/>
          <w:szCs w:val="28"/>
          <w:rtl/>
          <w:lang w:bidi="ar-EG"/>
          <w14:ligatures w14:val="none"/>
        </w:rPr>
        <w:t>خلال  تطبيق</w:t>
      </w:r>
      <w:proofErr w:type="gramEnd"/>
      <w:r w:rsidRPr="008B7F95">
        <w:rPr>
          <w:rFonts w:ascii="Sakkal Majalla" w:hAnsi="Sakkal Majalla" w:cs="PT Bold Heading" w:hint="cs"/>
          <w:b/>
          <w:bCs/>
          <w:kern w:val="0"/>
          <w:sz w:val="28"/>
          <w:szCs w:val="28"/>
          <w:rtl/>
          <w:lang w:bidi="ar-EG"/>
          <w14:ligatures w14:val="none"/>
        </w:rPr>
        <w:t xml:space="preserve"> معايير الجودة والموضوعية بمدينة الرياض</w:t>
      </w:r>
    </w:p>
    <w:p w14:paraId="3F214371" w14:textId="77777777" w:rsidR="00074D37" w:rsidRPr="009125CE" w:rsidRDefault="00074D37" w:rsidP="00074D37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A252355" w14:textId="77777777" w:rsidR="00074D37" w:rsidRPr="009125CE" w:rsidRDefault="00074D37" w:rsidP="00074D37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7DC9798C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548F1DC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4A736475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implified Arabic" w:hAnsi="Simplified Arabic" w:cs="Simplified Arabic"/>
          <w:b/>
          <w:bCs/>
          <w:kern w:val="0"/>
          <w:sz w:val="28"/>
          <w:szCs w:val="28"/>
          <w:rtl/>
          <w:lang w:bidi="ar-EG"/>
          <w14:ligatures w14:val="none"/>
        </w:rPr>
        <w:t>فهد بن سعود بن رده المالكي</w:t>
      </w:r>
    </w:p>
    <w:p w14:paraId="47E1A6AF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6C45AAC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5D73CD2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4D4510F1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 الفيصل عبد الحميد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 فايز جراد</w:t>
      </w:r>
    </w:p>
    <w:p w14:paraId="6DA7C06B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78DC507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4CC76A1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62EFFD91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lastRenderedPageBreak/>
        <w:t>202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4</w:t>
      </w:r>
    </w:p>
    <w:p w14:paraId="2BDF7FEA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83AFE7D" w14:textId="77777777" w:rsidR="00074D37" w:rsidRPr="001902DB" w:rsidRDefault="00074D37" w:rsidP="00074D37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4A41CA04" w14:textId="77777777" w:rsidR="00074D37" w:rsidRPr="002F0461" w:rsidRDefault="00074D37" w:rsidP="00074D37">
      <w:pPr>
        <w:rPr>
          <w:rFonts w:ascii="Sakkal Majalla" w:hAnsi="Sakkal Majalla" w:cs="Sakkal Majalla"/>
          <w:b/>
          <w:bCs/>
          <w:sz w:val="28"/>
          <w:szCs w:val="28"/>
          <w:u w:val="single"/>
          <w:rtl/>
          <w:lang w:bidi="ar-EG"/>
        </w:rPr>
      </w:pPr>
      <w:proofErr w:type="gramStart"/>
      <w:r w:rsidRPr="002F046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فهرس  المحتويات</w:t>
      </w:r>
      <w:proofErr w:type="gramEnd"/>
      <w:r w:rsidRPr="002F0461">
        <w:rPr>
          <w:rFonts w:ascii="Sakkal Majalla" w:hAnsi="Sakkal Majalla" w:cs="Sakkal Majalla" w:hint="cs"/>
          <w:b/>
          <w:bCs/>
          <w:sz w:val="28"/>
          <w:szCs w:val="28"/>
          <w:u w:val="single"/>
          <w:rtl/>
          <w:lang w:bidi="ar-EG"/>
        </w:rPr>
        <w:t>:</w:t>
      </w:r>
    </w:p>
    <w:p w14:paraId="58EFD5AA" w14:textId="77777777" w:rsidR="00074D37" w:rsidRDefault="00074D37" w:rsidP="00074D37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  <w:lang w:bidi="ar-EG"/>
        </w:rPr>
      </w:pPr>
      <w:r>
        <w:rPr>
          <w:rtl/>
        </w:rPr>
        <w:fldChar w:fldCharType="begin"/>
      </w:r>
      <w:r>
        <w:instrText xml:space="preserve"> TOC \o "1-2" \h \z \u </w:instrText>
      </w:r>
      <w:r>
        <w:rPr>
          <w:rtl/>
        </w:rPr>
        <w:fldChar w:fldCharType="separate"/>
      </w:r>
      <w:hyperlink r:id="rId8" w:anchor="_Toc37732389" w:history="1">
        <w:r>
          <w:rPr>
            <w:rStyle w:val="Hyperlink"/>
            <w:rFonts w:hint="cs"/>
            <w:rtl/>
          </w:rPr>
          <w:t>المستخلص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5</w:t>
        </w:r>
      </w:hyperlink>
    </w:p>
    <w:p w14:paraId="03E4CF46" w14:textId="77777777" w:rsidR="00074D37" w:rsidRDefault="00074D37" w:rsidP="00074D37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9" w:anchor="_Toc37732390" w:history="1">
        <w:r>
          <w:rPr>
            <w:rStyle w:val="Hyperlink"/>
            <w:rFonts w:hint="cs"/>
            <w:rtl/>
          </w:rPr>
          <w:t>الفصل الأول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6</w:t>
        </w:r>
      </w:hyperlink>
    </w:p>
    <w:p w14:paraId="7BF07536" w14:textId="77777777" w:rsidR="00074D37" w:rsidRDefault="00074D37" w:rsidP="00074D37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10" w:anchor="_Toc37732392" w:history="1">
        <w:r>
          <w:rPr>
            <w:rStyle w:val="Hyperlink"/>
            <w:rFonts w:hint="cs"/>
            <w:rtl/>
          </w:rPr>
          <w:t>مقدمة: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7</w:t>
        </w:r>
      </w:hyperlink>
    </w:p>
    <w:p w14:paraId="52CD8F14" w14:textId="77777777" w:rsidR="00074D37" w:rsidRDefault="00074D37" w:rsidP="00074D37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11" w:anchor="_Toc37732393" w:history="1">
        <w:r>
          <w:rPr>
            <w:rStyle w:val="Hyperlink"/>
            <w:rFonts w:hint="cs"/>
            <w:bdr w:val="none" w:sz="0" w:space="0" w:color="auto" w:frame="1"/>
            <w:shd w:val="clear" w:color="auto" w:fill="FFFFFF"/>
            <w:rtl/>
          </w:rPr>
          <w:t>مشكلة الدراسة: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9</w:t>
        </w:r>
      </w:hyperlink>
    </w:p>
    <w:p w14:paraId="32F6D2D9" w14:textId="77777777" w:rsidR="00074D37" w:rsidRDefault="00074D37" w:rsidP="00074D37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12" w:anchor="_Toc37732394" w:history="1">
        <w:r>
          <w:rPr>
            <w:rStyle w:val="Hyperlink"/>
            <w:rFonts w:hint="cs"/>
            <w:rtl/>
            <w:lang w:bidi="ar-JO"/>
          </w:rPr>
          <w:t>أهمية الدراسة: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11</w:t>
        </w:r>
      </w:hyperlink>
    </w:p>
    <w:p w14:paraId="4203ADD7" w14:textId="77777777" w:rsidR="00074D37" w:rsidRDefault="00074D37" w:rsidP="00074D37">
      <w:pPr>
        <w:pStyle w:val="TOC2"/>
        <w:rPr>
          <w:rtl/>
        </w:rPr>
      </w:pPr>
      <w:hyperlink r:id="rId13" w:anchor="_Toc37732395" w:history="1">
        <w:r>
          <w:rPr>
            <w:rStyle w:val="Hyperlink"/>
            <w:rFonts w:hint="cs"/>
            <w:rtl/>
          </w:rPr>
          <w:t>أهداف الدراسة: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12</w:t>
        </w:r>
      </w:hyperlink>
    </w:p>
    <w:p w14:paraId="2230F73C" w14:textId="77777777" w:rsidR="00074D37" w:rsidRDefault="00074D37" w:rsidP="00074D37">
      <w:pPr>
        <w:pStyle w:val="TOC2"/>
        <w:rPr>
          <w:rStyle w:val="Hyperlink"/>
          <w:color w:val="auto"/>
          <w:rtl/>
        </w:rPr>
      </w:pPr>
      <w:r w:rsidRPr="00A823B6">
        <w:rPr>
          <w:rStyle w:val="Hyperlink"/>
          <w:rFonts w:hint="cs"/>
          <w:color w:val="auto"/>
          <w:rtl/>
        </w:rPr>
        <w:t>تساؤ</w:t>
      </w:r>
      <w:r>
        <w:rPr>
          <w:rStyle w:val="Hyperlink"/>
          <w:rFonts w:hint="cs"/>
          <w:color w:val="auto"/>
          <w:rtl/>
        </w:rPr>
        <w:t>لات الدراسة........</w:t>
      </w:r>
      <w:r w:rsidRPr="00A823B6">
        <w:rPr>
          <w:rStyle w:val="Hyperlink"/>
          <w:rFonts w:hint="cs"/>
          <w:color w:val="auto"/>
          <w:rtl/>
        </w:rPr>
        <w:t>..............................................................13</w:t>
      </w:r>
    </w:p>
    <w:p w14:paraId="4B898260" w14:textId="77777777" w:rsidR="00074D37" w:rsidRPr="00A823B6" w:rsidRDefault="00074D37" w:rsidP="00074D37">
      <w:pPr>
        <w:pStyle w:val="TOC2"/>
        <w:rPr>
          <w:rStyle w:val="Hyperlink"/>
          <w:color w:val="auto"/>
          <w:rtl/>
        </w:rPr>
      </w:pPr>
      <w:r w:rsidRPr="00A823B6">
        <w:rPr>
          <w:rStyle w:val="Hyperlink"/>
          <w:rFonts w:hint="cs"/>
          <w:color w:val="auto"/>
          <w:rtl/>
        </w:rPr>
        <w:t>فروض الدراسة : ...........</w:t>
      </w:r>
      <w:r>
        <w:rPr>
          <w:rStyle w:val="Hyperlink"/>
          <w:rFonts w:hint="cs"/>
          <w:color w:val="auto"/>
          <w:rtl/>
        </w:rPr>
        <w:t>........</w:t>
      </w:r>
      <w:r w:rsidRPr="00A823B6">
        <w:rPr>
          <w:rStyle w:val="Hyperlink"/>
          <w:rFonts w:hint="cs"/>
          <w:color w:val="auto"/>
          <w:rtl/>
        </w:rPr>
        <w:t>.................................................14</w:t>
      </w:r>
    </w:p>
    <w:p w14:paraId="755B84F3" w14:textId="77777777" w:rsidR="00074D37" w:rsidRPr="00A823B6" w:rsidRDefault="00074D37" w:rsidP="00074D37">
      <w:pPr>
        <w:pStyle w:val="TOC2"/>
        <w:rPr>
          <w:rtl/>
        </w:rPr>
      </w:pPr>
      <w:r w:rsidRPr="00A823B6">
        <w:rPr>
          <w:rStyle w:val="Hyperlink"/>
          <w:color w:val="auto"/>
          <w:rtl/>
        </w:rPr>
        <w:t>النظرية العلمية المتبعة  لإعداد البحث</w:t>
      </w:r>
      <w:r w:rsidRPr="00A823B6">
        <w:rPr>
          <w:rStyle w:val="Hyperlink"/>
          <w:rFonts w:hint="cs"/>
          <w:color w:val="auto"/>
          <w:rtl/>
        </w:rPr>
        <w:t>:....</w:t>
      </w:r>
      <w:r>
        <w:rPr>
          <w:rStyle w:val="Hyperlink"/>
          <w:rFonts w:hint="cs"/>
          <w:color w:val="auto"/>
          <w:rtl/>
        </w:rPr>
        <w:t>............</w:t>
      </w:r>
      <w:r w:rsidRPr="00A823B6">
        <w:rPr>
          <w:rStyle w:val="Hyperlink"/>
          <w:rFonts w:hint="cs"/>
          <w:color w:val="auto"/>
          <w:rtl/>
        </w:rPr>
        <w:t>................................15</w:t>
      </w:r>
    </w:p>
    <w:p w14:paraId="53084394" w14:textId="77777777" w:rsidR="00074D37" w:rsidRDefault="00074D37" w:rsidP="00074D37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14" w:anchor="_Toc37732396" w:history="1">
        <w:r>
          <w:rPr>
            <w:rStyle w:val="Hyperlink"/>
            <w:rFonts w:hint="cs"/>
            <w:rtl/>
          </w:rPr>
          <w:t>الفصل الثاني الدراسات السابقة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16</w:t>
        </w:r>
      </w:hyperlink>
    </w:p>
    <w:p w14:paraId="7F1574C8" w14:textId="77777777" w:rsidR="00074D37" w:rsidRDefault="00074D37" w:rsidP="00074D37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15" w:anchor="_Toc37732398" w:history="1">
        <w:r>
          <w:rPr>
            <w:rStyle w:val="Hyperlink"/>
            <w:rFonts w:hint="cs"/>
            <w:rtl/>
          </w:rPr>
          <w:t>مقدمة: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17</w:t>
        </w:r>
      </w:hyperlink>
    </w:p>
    <w:p w14:paraId="752E0BB2" w14:textId="77777777" w:rsidR="00074D37" w:rsidRDefault="00074D37" w:rsidP="00074D37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16" w:anchor="_Toc37732399" w:history="1">
        <w:r>
          <w:rPr>
            <w:rStyle w:val="Hyperlink"/>
            <w:rFonts w:hint="cs"/>
            <w:rtl/>
          </w:rPr>
          <w:t>الدراسات السابقة: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18</w:t>
        </w:r>
      </w:hyperlink>
    </w:p>
    <w:p w14:paraId="0283B35D" w14:textId="77777777" w:rsidR="00074D37" w:rsidRDefault="00074D37" w:rsidP="00074D37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17" w:anchor="_Toc37732400" w:history="1">
        <w:r>
          <w:rPr>
            <w:rStyle w:val="Hyperlink"/>
            <w:rFonts w:hint="cs"/>
            <w:rtl/>
          </w:rPr>
          <w:t>الإطار النظري: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21</w:t>
        </w:r>
      </w:hyperlink>
    </w:p>
    <w:p w14:paraId="1184A877" w14:textId="77777777" w:rsidR="00074D37" w:rsidRDefault="00074D37" w:rsidP="00074D37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18" w:anchor="_Toc37732402" w:history="1">
        <w:r>
          <w:rPr>
            <w:rStyle w:val="Hyperlink"/>
            <w:rFonts w:hint="cs"/>
            <w:rtl/>
          </w:rPr>
          <w:t>الفصل الثالث منهجية الدراسة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23</w:t>
        </w:r>
      </w:hyperlink>
    </w:p>
    <w:p w14:paraId="293FA11F" w14:textId="77777777" w:rsidR="00074D37" w:rsidRDefault="00074D37" w:rsidP="00074D37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19" w:anchor="_Toc37732404" w:history="1">
        <w:r>
          <w:rPr>
            <w:rStyle w:val="Hyperlink"/>
            <w:rFonts w:hint="cs"/>
            <w:rtl/>
          </w:rPr>
          <w:t>مقدمة: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24</w:t>
        </w:r>
      </w:hyperlink>
    </w:p>
    <w:p w14:paraId="0914DC1C" w14:textId="77777777" w:rsidR="00074D37" w:rsidRDefault="00074D37" w:rsidP="00074D37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20" w:anchor="_Toc37732405" w:history="1">
        <w:r>
          <w:rPr>
            <w:rStyle w:val="Hyperlink"/>
            <w:rFonts w:hint="cs"/>
            <w:rtl/>
          </w:rPr>
          <w:t>المنهجية وطرق البحث: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25</w:t>
        </w:r>
      </w:hyperlink>
    </w:p>
    <w:p w14:paraId="004CDA58" w14:textId="77777777" w:rsidR="00074D37" w:rsidRDefault="00074D37" w:rsidP="00074D37">
      <w:pPr>
        <w:pStyle w:val="TOC2"/>
        <w:rPr>
          <w:rStyle w:val="Hyperlink"/>
          <w:rtl/>
        </w:rPr>
      </w:pPr>
      <w:hyperlink r:id="rId21" w:anchor="_Toc37732406" w:history="1">
        <w:r>
          <w:rPr>
            <w:rStyle w:val="Hyperlink"/>
            <w:rFonts w:hint="cs"/>
            <w:rtl/>
          </w:rPr>
          <w:t>مجتمع البحث: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26</w:t>
        </w:r>
      </w:hyperlink>
    </w:p>
    <w:p w14:paraId="1F610FFA" w14:textId="77777777" w:rsidR="00074D37" w:rsidRDefault="00074D37" w:rsidP="00074D37">
      <w:pPr>
        <w:pStyle w:val="TOC2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22" w:anchor="_Toc37732407" w:history="1">
        <w:r>
          <w:rPr>
            <w:rStyle w:val="Hyperlink"/>
            <w:rFonts w:hint="cs"/>
            <w:rtl/>
          </w:rPr>
          <w:t>حدود البحث: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31</w:t>
        </w:r>
      </w:hyperlink>
    </w:p>
    <w:p w14:paraId="69AEB187" w14:textId="77777777" w:rsidR="00074D37" w:rsidRDefault="00074D37" w:rsidP="00074D37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23" w:anchor="_Toc37732411" w:history="1">
        <w:r>
          <w:rPr>
            <w:rStyle w:val="Hyperlink"/>
            <w:rFonts w:hint="cs"/>
            <w:rtl/>
          </w:rPr>
          <w:t>الفصل الرابع عرض النتائج ومناقشتها والتوصيات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32</w:t>
        </w:r>
      </w:hyperlink>
    </w:p>
    <w:p w14:paraId="6DDD69BF" w14:textId="77777777" w:rsidR="00074D37" w:rsidRPr="002F0461" w:rsidRDefault="00074D37" w:rsidP="00074D37">
      <w:pPr>
        <w:pStyle w:val="TOC2"/>
        <w:rPr>
          <w:rStyle w:val="Hyperlink"/>
          <w:color w:val="auto"/>
          <w:lang w:bidi="ar-JO"/>
        </w:rPr>
      </w:pPr>
      <w:r w:rsidRPr="002F0461">
        <w:rPr>
          <w:rStyle w:val="Hyperlink"/>
          <w:color w:val="auto"/>
          <w:rtl/>
          <w:lang w:bidi="ar-JO"/>
        </w:rPr>
        <w:t>مقدمة</w:t>
      </w:r>
      <w:r>
        <w:rPr>
          <w:rStyle w:val="Hyperlink"/>
          <w:rFonts w:hint="cs"/>
          <w:color w:val="auto"/>
          <w:rtl/>
          <w:lang w:bidi="ar-JO"/>
        </w:rPr>
        <w:t>...............................................................................</w:t>
      </w:r>
      <w:r w:rsidRPr="002F0461">
        <w:rPr>
          <w:rStyle w:val="Hyperlink"/>
          <w:color w:val="auto"/>
          <w:rtl/>
          <w:lang w:bidi="ar-JO"/>
        </w:rPr>
        <w:t>.</w:t>
      </w:r>
      <w:r>
        <w:rPr>
          <w:rStyle w:val="Hyperlink"/>
          <w:rFonts w:hint="cs"/>
          <w:color w:val="auto"/>
          <w:rtl/>
          <w:lang w:bidi="ar-JO"/>
        </w:rPr>
        <w:t>33</w:t>
      </w:r>
      <w:r w:rsidRPr="002F0461">
        <w:rPr>
          <w:rStyle w:val="Hyperlink"/>
          <w:color w:val="auto"/>
          <w:rtl/>
          <w:lang w:bidi="ar-JO"/>
        </w:rPr>
        <w:t xml:space="preserve"> </w:t>
      </w:r>
    </w:p>
    <w:p w14:paraId="622EBF31" w14:textId="77777777" w:rsidR="00074D37" w:rsidRPr="002F0461" w:rsidRDefault="00074D37" w:rsidP="00074D37">
      <w:pPr>
        <w:pStyle w:val="TOC2"/>
        <w:rPr>
          <w:rStyle w:val="Hyperlink"/>
          <w:color w:val="auto"/>
          <w:rtl/>
          <w:lang w:bidi="ar-JO"/>
        </w:rPr>
      </w:pPr>
      <w:r w:rsidRPr="002F0461">
        <w:rPr>
          <w:rStyle w:val="Hyperlink"/>
          <w:color w:val="auto"/>
          <w:rtl/>
          <w:lang w:bidi="ar-JO"/>
        </w:rPr>
        <w:t>النتائج</w:t>
      </w:r>
      <w:r>
        <w:rPr>
          <w:rStyle w:val="Hyperlink"/>
          <w:rFonts w:hint="cs"/>
          <w:color w:val="auto"/>
          <w:rtl/>
          <w:lang w:bidi="ar-JO"/>
        </w:rPr>
        <w:t>................................................................................34</w:t>
      </w:r>
    </w:p>
    <w:p w14:paraId="3669AFEA" w14:textId="77777777" w:rsidR="00074D37" w:rsidRPr="002F0461" w:rsidRDefault="00074D37" w:rsidP="00074D37">
      <w:pPr>
        <w:pStyle w:val="TOC2"/>
        <w:rPr>
          <w:rStyle w:val="Hyperlink"/>
          <w:color w:val="auto"/>
          <w:lang w:bidi="ar-JO"/>
        </w:rPr>
      </w:pPr>
      <w:r w:rsidRPr="002F0461">
        <w:rPr>
          <w:rStyle w:val="Hyperlink"/>
          <w:color w:val="auto"/>
          <w:rtl/>
          <w:lang w:bidi="ar-JO"/>
        </w:rPr>
        <w:t>تحليل البيانات</w:t>
      </w:r>
      <w:r>
        <w:rPr>
          <w:rStyle w:val="Hyperlink"/>
          <w:rFonts w:hint="cs"/>
          <w:color w:val="auto"/>
          <w:rtl/>
          <w:lang w:bidi="ar-JO"/>
        </w:rPr>
        <w:t>........................................................................42</w:t>
      </w:r>
    </w:p>
    <w:p w14:paraId="0F8E7A2E" w14:textId="77777777" w:rsidR="00074D37" w:rsidRPr="002F0461" w:rsidRDefault="00074D37" w:rsidP="00074D37">
      <w:pPr>
        <w:pStyle w:val="TOC2"/>
        <w:rPr>
          <w:rStyle w:val="Hyperlink"/>
          <w:color w:val="auto"/>
          <w:lang w:bidi="ar-JO"/>
        </w:rPr>
      </w:pPr>
      <w:r w:rsidRPr="002F0461">
        <w:rPr>
          <w:rStyle w:val="Hyperlink"/>
          <w:color w:val="auto"/>
          <w:rtl/>
          <w:lang w:bidi="ar-JO"/>
        </w:rPr>
        <w:t>التوصيات</w:t>
      </w:r>
      <w:r>
        <w:rPr>
          <w:rStyle w:val="Hyperlink"/>
          <w:rFonts w:hint="cs"/>
          <w:color w:val="auto"/>
          <w:rtl/>
          <w:lang w:bidi="ar-JO"/>
        </w:rPr>
        <w:t>............................................................................44</w:t>
      </w:r>
    </w:p>
    <w:p w14:paraId="67F1E5D7" w14:textId="77777777" w:rsidR="00074D37" w:rsidRPr="00C31A3E" w:rsidRDefault="00074D37" w:rsidP="00074D37">
      <w:pPr>
        <w:pStyle w:val="TOC1"/>
        <w:rPr>
          <w:rStyle w:val="Hyperlink"/>
          <w:rtl/>
        </w:rPr>
      </w:pPr>
      <w:hyperlink r:id="rId24" w:anchor="_Toc37732420" w:history="1">
        <w:r>
          <w:rPr>
            <w:rStyle w:val="Hyperlink"/>
            <w:rFonts w:hint="cs"/>
            <w:rtl/>
          </w:rPr>
          <w:t>قائمة المراجع: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45</w:t>
        </w:r>
      </w:hyperlink>
    </w:p>
    <w:p w14:paraId="460B4C9C" w14:textId="77777777" w:rsidR="00074D37" w:rsidRDefault="00074D37" w:rsidP="00074D37">
      <w:pPr>
        <w:pStyle w:val="TOC1"/>
        <w:rPr>
          <w:rFonts w:asciiTheme="minorHAnsi" w:eastAsiaTheme="minorEastAsia" w:hAnsiTheme="minorHAnsi" w:cstheme="minorBidi"/>
          <w:sz w:val="22"/>
          <w:szCs w:val="22"/>
          <w:rtl/>
        </w:rPr>
      </w:pPr>
      <w:hyperlink r:id="rId25" w:anchor="_Toc37732426" w:history="1">
        <w:r>
          <w:rPr>
            <w:rStyle w:val="Hyperlink"/>
            <w:rFonts w:hint="cs"/>
            <w:rtl/>
          </w:rPr>
          <w:t>الملاحق</w:t>
        </w:r>
        <w:r>
          <w:rPr>
            <w:rStyle w:val="Hyperlink"/>
            <w:rFonts w:hint="cs"/>
            <w:webHidden/>
            <w:rtl/>
          </w:rPr>
          <w:tab/>
        </w:r>
        <w:r>
          <w:rPr>
            <w:rStyle w:val="Hyperlink"/>
            <w:rFonts w:hint="cs"/>
            <w:rtl/>
          </w:rPr>
          <w:t>49</w:t>
        </w:r>
      </w:hyperlink>
    </w:p>
    <w:p w14:paraId="3A86DEE7" w14:textId="77777777" w:rsidR="00074D37" w:rsidRPr="00C31A3E" w:rsidRDefault="00074D37" w:rsidP="00074D37">
      <w:pPr>
        <w:pStyle w:val="TOC1"/>
        <w:rPr>
          <w:rStyle w:val="Hyperlink"/>
          <w:color w:val="auto"/>
          <w:rtl/>
        </w:rPr>
      </w:pPr>
      <w:r w:rsidRPr="00C31A3E">
        <w:rPr>
          <w:rStyle w:val="Hyperlink"/>
          <w:rFonts w:hint="cs"/>
          <w:color w:val="auto"/>
          <w:rtl/>
        </w:rPr>
        <w:t>الملخص...........................</w:t>
      </w:r>
      <w:r>
        <w:rPr>
          <w:rStyle w:val="Hyperlink"/>
          <w:rFonts w:hint="cs"/>
          <w:color w:val="auto"/>
          <w:rtl/>
        </w:rPr>
        <w:t>..........................................</w:t>
      </w:r>
      <w:r w:rsidRPr="00C31A3E">
        <w:rPr>
          <w:rStyle w:val="Hyperlink"/>
          <w:rFonts w:hint="cs"/>
          <w:color w:val="auto"/>
          <w:rtl/>
        </w:rPr>
        <w:t>...........54</w:t>
      </w:r>
    </w:p>
    <w:p w14:paraId="632222C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tl/>
        </w:rPr>
        <w:fldChar w:fldCharType="end"/>
      </w:r>
    </w:p>
    <w:p w14:paraId="2F9D047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5C1DADF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8F65DF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E8005C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06B7C5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68DDA8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EBA198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FF5EA0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47216B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 xml:space="preserve">قائمة </w:t>
      </w:r>
      <w:proofErr w:type="gramStart"/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t>الجداول :</w:t>
      </w:r>
      <w:proofErr w:type="gramEnd"/>
    </w:p>
    <w:tbl>
      <w:tblPr>
        <w:tblStyle w:val="1"/>
        <w:bidiVisual/>
        <w:tblW w:w="0" w:type="auto"/>
        <w:jc w:val="center"/>
        <w:tblBorders>
          <w:top w:val="thinThickSmallGap" w:sz="18" w:space="0" w:color="auto"/>
          <w:left w:val="thinThickSmallGap" w:sz="18" w:space="0" w:color="auto"/>
          <w:bottom w:val="thickThinSmallGap" w:sz="18" w:space="0" w:color="auto"/>
          <w:right w:val="thinThickSmallGap" w:sz="18" w:space="0" w:color="auto"/>
          <w:insideH w:val="single" w:sz="6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08"/>
        <w:gridCol w:w="1040"/>
      </w:tblGrid>
      <w:tr w:rsidR="00074D37" w14:paraId="7FCA1A16" w14:textId="77777777" w:rsidTr="00546D38">
        <w:trPr>
          <w:trHeight w:val="345"/>
          <w:jc w:val="center"/>
        </w:trPr>
        <w:tc>
          <w:tcPr>
            <w:tcW w:w="8008" w:type="dxa"/>
            <w:tcBorders>
              <w:top w:val="thinThickSmallGap" w:sz="18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2CEED" w:themeFill="accent5" w:themeFillTint="33"/>
            <w:hideMark/>
          </w:tcPr>
          <w:p w14:paraId="4B54A2E6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sz w:val="36"/>
                <w:szCs w:val="36"/>
                <w14:ligatures w14:val="none"/>
              </w:rPr>
            </w:pPr>
            <w:r w:rsidRPr="00D32E8D">
              <w:rPr>
                <w:rFonts w:ascii="Simplified Arabic" w:hAnsi="Simplified Arabic" w:hint="cs"/>
                <w:b/>
                <w:bCs/>
                <w:kern w:val="0"/>
                <w:sz w:val="36"/>
                <w:szCs w:val="36"/>
                <w:rtl/>
                <w14:ligatures w14:val="none"/>
              </w:rPr>
              <w:t>الجدول</w:t>
            </w:r>
          </w:p>
        </w:tc>
        <w:tc>
          <w:tcPr>
            <w:tcW w:w="1040" w:type="dxa"/>
            <w:tcBorders>
              <w:top w:val="thinThickSmallGap" w:sz="18" w:space="0" w:color="auto"/>
              <w:left w:val="thinThickSmallGap" w:sz="24" w:space="0" w:color="auto"/>
              <w:bottom w:val="single" w:sz="4" w:space="0" w:color="auto"/>
              <w:right w:val="thinThickSmallGap" w:sz="18" w:space="0" w:color="auto"/>
            </w:tcBorders>
            <w:shd w:val="clear" w:color="auto" w:fill="F2CEED" w:themeFill="accent5" w:themeFillTint="33"/>
            <w:vAlign w:val="center"/>
            <w:hideMark/>
          </w:tcPr>
          <w:p w14:paraId="08FA2780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14:ligatures w14:val="none"/>
              </w:rPr>
            </w:pPr>
            <w:r w:rsidRPr="00D32E8D">
              <w:rPr>
                <w:rFonts w:ascii="Simplified Arabic" w:hAnsi="Simplified Arabic"/>
                <w:b/>
                <w:bCs/>
                <w:kern w:val="0"/>
                <w:rtl/>
                <w14:ligatures w14:val="none"/>
              </w:rPr>
              <w:t>رقم الصفحة</w:t>
            </w:r>
          </w:p>
        </w:tc>
      </w:tr>
      <w:tr w:rsidR="00074D37" w14:paraId="5A7E7FD6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14:paraId="0757ADDD" w14:textId="77777777" w:rsidR="00074D37" w:rsidRPr="00D32E8D" w:rsidRDefault="00074D37" w:rsidP="00546D38">
            <w:pPr>
              <w:jc w:val="center"/>
              <w:rPr>
                <w:rFonts w:ascii="Sakkal Majalla" w:hAnsi="Sakkal Majalla" w:cs="Sakkal Majalla"/>
                <w:b/>
                <w:bCs/>
              </w:rPr>
            </w:pPr>
            <w:r>
              <w:rPr>
                <w:rFonts w:ascii="Sakkal Majalla" w:hAnsi="Sakkal Majalla" w:cs="Sakkal Majalla"/>
                <w:b/>
                <w:bCs/>
                <w:rtl/>
              </w:rPr>
              <w:t>الجدول رقم (1</w:t>
            </w:r>
            <w:proofErr w:type="gramStart"/>
            <w:r>
              <w:rPr>
                <w:rFonts w:ascii="Sakkal Majalla" w:hAnsi="Sakkal Majalla" w:cs="Sakkal Majalla"/>
                <w:b/>
                <w:bCs/>
                <w:rtl/>
              </w:rPr>
              <w:t>) :</w:t>
            </w:r>
            <w:proofErr w:type="gramEnd"/>
            <w:r>
              <w:rPr>
                <w:rFonts w:ascii="Sakkal Majalla" w:hAnsi="Sakkal Majalla" w:cs="Sakkal Majalla"/>
                <w:b/>
                <w:bCs/>
                <w:rtl/>
              </w:rPr>
              <w:t xml:space="preserve"> مجتمع وعينة الدراسة</w:t>
            </w:r>
            <w:r w:rsidRPr="00D32E8D">
              <w:rPr>
                <w:rFonts w:ascii="Simplified Arabic" w:hAnsi="Simplified Arabic"/>
                <w:b/>
                <w:bCs/>
                <w:kern w:val="0"/>
                <w:sz w:val="36"/>
                <w:szCs w:val="36"/>
                <w:rtl/>
                <w14:ligatures w14:val="none"/>
              </w:rPr>
              <w:t xml:space="preserve"> </w:t>
            </w:r>
          </w:p>
        </w:tc>
        <w:tc>
          <w:tcPr>
            <w:tcW w:w="1040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  <w:hideMark/>
          </w:tcPr>
          <w:p w14:paraId="49B5B21B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lang w:bidi="ar-EG"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:lang w:bidi="ar-EG"/>
                <w14:ligatures w14:val="none"/>
              </w:rPr>
              <w:t>26</w:t>
            </w:r>
          </w:p>
        </w:tc>
      </w:tr>
      <w:tr w:rsidR="00074D37" w14:paraId="70CB9F0E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14:paraId="41FB2044" w14:textId="77777777" w:rsidR="00074D37" w:rsidRPr="00D32E8D" w:rsidRDefault="00074D37" w:rsidP="00546D38">
            <w:pPr>
              <w:rPr>
                <w:rFonts w:ascii="Simplified Arabic" w:hAnsi="Simplified Arabic"/>
                <w:b/>
                <w:bCs/>
                <w:kern w:val="0"/>
                <w:sz w:val="36"/>
                <w:szCs w:val="36"/>
                <w14:ligatures w14:val="none"/>
              </w:rPr>
            </w:pPr>
            <w:r>
              <w:rPr>
                <w:rFonts w:ascii="Sakkal Majalla" w:hAnsi="Sakkal Majalla" w:cs="Sakkal Majalla"/>
                <w:b/>
                <w:bCs/>
                <w:kern w:val="0"/>
                <w:rtl/>
                <w14:ligatures w14:val="none"/>
              </w:rPr>
              <w:t>الجدول (2): وصف عينة الدراسة وفق المتغيرات الديموغرافية لأفراد عينة الدراسة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  <w:hideMark/>
          </w:tcPr>
          <w:p w14:paraId="5A119D47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lang w:bidi="ar-EG"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:lang w:bidi="ar-EG"/>
                <w14:ligatures w14:val="none"/>
              </w:rPr>
              <w:t>26</w:t>
            </w:r>
          </w:p>
        </w:tc>
      </w:tr>
      <w:tr w:rsidR="00074D37" w14:paraId="5FBAA93F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14:paraId="4EA1DC5D" w14:textId="77777777" w:rsidR="00074D37" w:rsidRDefault="00074D37" w:rsidP="00546D38">
            <w:pPr>
              <w:rPr>
                <w:rFonts w:ascii="Sakkal Majalla" w:hAnsi="Sakkal Majalla" w:cs="Sakkal Majalla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Sakkal Majalla" w:hAnsi="Sakkal Majalla" w:cs="Sakkal Majalla"/>
                <w:b/>
                <w:bCs/>
                <w:kern w:val="0"/>
                <w:rtl/>
                <w14:ligatures w14:val="none"/>
              </w:rPr>
              <w:t>جدول (3): معاملات ثبات الاتساق الداخلي (كرونباخ ألفا) لكل مجال من مجالات أداة الدراسة وللأداة ككل</w:t>
            </w:r>
          </w:p>
          <w:p w14:paraId="328FB46D" w14:textId="77777777" w:rsidR="00074D37" w:rsidRPr="00074D37" w:rsidRDefault="00074D37" w:rsidP="00546D38">
            <w:pPr>
              <w:rPr>
                <w:rFonts w:ascii="Simplified Arabic" w:hAnsi="Simplified Arabic"/>
              </w:rPr>
            </w:pP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  <w:hideMark/>
          </w:tcPr>
          <w:p w14:paraId="4E098EDE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lang w:bidi="ar-EG"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:lang w:bidi="ar-EG"/>
                <w14:ligatures w14:val="none"/>
              </w:rPr>
              <w:t>28</w:t>
            </w:r>
          </w:p>
        </w:tc>
      </w:tr>
      <w:tr w:rsidR="00074D37" w14:paraId="42246BA0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14:paraId="16FBC47C" w14:textId="77777777" w:rsidR="00074D37" w:rsidRPr="00D32E8D" w:rsidRDefault="00074D37" w:rsidP="00546D38">
            <w:pPr>
              <w:pStyle w:val="Heading3"/>
              <w:spacing w:line="276" w:lineRule="auto"/>
              <w:rPr>
                <w:rFonts w:ascii="Sakkal Majalla" w:hAnsi="Sakkal Majalla" w:cs="Sakkal Majalla"/>
                <w:lang w:bidi="ar-JO"/>
              </w:rPr>
            </w:pPr>
            <w:r>
              <w:rPr>
                <w:rFonts w:ascii="Sakkal Majalla" w:hAnsi="Sakkal Majalla" w:cs="Sakkal Majalla"/>
                <w:rtl/>
              </w:rPr>
              <w:lastRenderedPageBreak/>
              <w:t>جدول (4)</w:t>
            </w:r>
            <w:r>
              <w:rPr>
                <w:rFonts w:ascii="Sakkal Majalla" w:hAnsi="Sakkal Majalla" w:cs="Sakkal Majalla" w:hint="cs"/>
                <w:rtl/>
                <w:lang w:bidi="ar-JO"/>
              </w:rPr>
              <w:t xml:space="preserve">: </w:t>
            </w:r>
            <w:r>
              <w:rPr>
                <w:rFonts w:ascii="Sakkal Majalla" w:hAnsi="Sakkal Majalla" w:cs="Sakkal Majalla"/>
                <w:rtl/>
              </w:rPr>
              <w:t>معاملات ثبات الاتساق الداخلي (كرونباخ ألفا) لكل مجال من مجالات أداة الدراسة وللأداة ككل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  <w:hideMark/>
          </w:tcPr>
          <w:p w14:paraId="53AD806B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lang w:bidi="ar-EG"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:lang w:bidi="ar-EG"/>
                <w14:ligatures w14:val="none"/>
              </w:rPr>
              <w:t>29</w:t>
            </w:r>
          </w:p>
        </w:tc>
      </w:tr>
      <w:tr w:rsidR="00074D37" w14:paraId="7A7CA148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14:paraId="0A41C267" w14:textId="77777777" w:rsidR="00074D37" w:rsidRPr="00D32E8D" w:rsidRDefault="00074D37" w:rsidP="00546D38">
            <w:pPr>
              <w:pStyle w:val="Heading3"/>
              <w:spacing w:line="276" w:lineRule="auto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/>
                <w:rtl/>
              </w:rPr>
              <w:t>الجدول (5)</w:t>
            </w:r>
            <w:r>
              <w:rPr>
                <w:rFonts w:ascii="Sakkal Majalla" w:hAnsi="Sakkal Majalla" w:cs="Sakkal Majalla" w:hint="cs"/>
                <w:rtl/>
              </w:rPr>
              <w:t xml:space="preserve">: </w:t>
            </w:r>
            <w:r>
              <w:rPr>
                <w:rFonts w:ascii="Sakkal Majalla" w:hAnsi="Sakkal Majalla" w:cs="Sakkal Majalla"/>
                <w:rtl/>
              </w:rPr>
              <w:t xml:space="preserve">متغيرات </w:t>
            </w:r>
            <w:r>
              <w:rPr>
                <w:rStyle w:val="Emphasis"/>
                <w:rFonts w:ascii="Sakkal Majalla" w:hAnsi="Sakkal Majalla" w:cs="Sakkal Majalla"/>
                <w:rtl/>
              </w:rPr>
              <w:t>تحديد الاحتياجات التدريبية</w:t>
            </w:r>
            <w:r>
              <w:rPr>
                <w:rFonts w:ascii="Sakkal Majalla" w:hAnsi="Sakkal Majalla" w:cs="Sakkal Majalla"/>
                <w:rtl/>
              </w:rPr>
              <w:t xml:space="preserve"> وقد تم ترتيبها تنازليا حسب درجة التقدير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  <w:hideMark/>
          </w:tcPr>
          <w:p w14:paraId="17CBA4C4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lang w:bidi="ar-EG"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:lang w:bidi="ar-EG"/>
                <w14:ligatures w14:val="none"/>
              </w:rPr>
              <w:t>34</w:t>
            </w:r>
          </w:p>
        </w:tc>
      </w:tr>
      <w:tr w:rsidR="00074D37" w14:paraId="38CD9E24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14:paraId="1A443C32" w14:textId="77777777" w:rsidR="00074D37" w:rsidRPr="00D32E8D" w:rsidRDefault="00074D37" w:rsidP="00546D38">
            <w:pPr>
              <w:pStyle w:val="Heading3"/>
              <w:spacing w:line="276" w:lineRule="auto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/>
                <w:rtl/>
              </w:rPr>
              <w:t>الجدول (6)</w:t>
            </w:r>
            <w:r>
              <w:rPr>
                <w:rFonts w:ascii="Sakkal Majalla" w:hAnsi="Sakkal Majalla" w:cs="Sakkal Majalla" w:hint="cs"/>
                <w:rtl/>
              </w:rPr>
              <w:t xml:space="preserve">: </w:t>
            </w:r>
            <w:r>
              <w:rPr>
                <w:rFonts w:ascii="Sakkal Majalla" w:hAnsi="Sakkal Majalla" w:cs="Sakkal Majalla"/>
                <w:rtl/>
              </w:rPr>
              <w:t xml:space="preserve">المتوسطات الحسابية والانحرافات المعيارية لفقرات </w:t>
            </w:r>
            <w:proofErr w:type="gramStart"/>
            <w:r>
              <w:rPr>
                <w:rFonts w:ascii="Sakkal Majalla" w:hAnsi="Sakkal Majalla" w:cs="Sakkal Majalla"/>
                <w:rtl/>
              </w:rPr>
              <w:t>الاستبيان</w:t>
            </w:r>
            <w:proofErr w:type="gramEnd"/>
            <w:r>
              <w:rPr>
                <w:rFonts w:ascii="Sakkal Majalla" w:hAnsi="Sakkal Majalla" w:cs="Sakkal Majalla"/>
                <w:rtl/>
              </w:rPr>
              <w:t xml:space="preserve"> المتعلقة بقياس الأداء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  <w:hideMark/>
          </w:tcPr>
          <w:p w14:paraId="46C61983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lang w:bidi="ar-EG"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:lang w:bidi="ar-EG"/>
                <w14:ligatures w14:val="none"/>
              </w:rPr>
              <w:t>35</w:t>
            </w:r>
          </w:p>
        </w:tc>
      </w:tr>
      <w:tr w:rsidR="00074D37" w14:paraId="193E52DC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14:paraId="4338A5F7" w14:textId="77777777" w:rsidR="00074D37" w:rsidRPr="00D32E8D" w:rsidRDefault="00074D37" w:rsidP="00546D38">
            <w:pPr>
              <w:pStyle w:val="Heading3"/>
              <w:spacing w:line="276" w:lineRule="auto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/>
                <w:rtl/>
              </w:rPr>
              <w:t>الجدول رقم (7)</w:t>
            </w:r>
            <w:r>
              <w:rPr>
                <w:rFonts w:ascii="Sakkal Majalla" w:hAnsi="Sakkal Majalla" w:cs="Sakkal Majalla" w:hint="cs"/>
                <w:rtl/>
              </w:rPr>
              <w:t xml:space="preserve">: </w:t>
            </w:r>
            <w:r>
              <w:rPr>
                <w:rFonts w:ascii="Sakkal Majalla" w:hAnsi="Sakkal Majalla" w:cs="Sakkal Majalla"/>
                <w:rtl/>
              </w:rPr>
              <w:t>اختبـار (</w:t>
            </w:r>
            <w:r>
              <w:rPr>
                <w:rFonts w:ascii="Sakkal Majalla" w:hAnsi="Sakkal Majalla" w:cs="Sakkal Majalla"/>
              </w:rPr>
              <w:t>One-Sample T Test</w:t>
            </w:r>
            <w:r>
              <w:rPr>
                <w:rFonts w:ascii="Sakkal Majalla" w:hAnsi="Sakkal Majalla" w:cs="Sakkal Majalla" w:hint="cs"/>
                <w:rtl/>
              </w:rPr>
              <w:t>)</w:t>
            </w:r>
            <w:r>
              <w:rPr>
                <w:rFonts w:ascii="Sakkal Majalla" w:eastAsia="Simplified Arabic" w:hAnsi="Sakkal Majalla" w:cs="Sakkal Majalla"/>
                <w:rtl/>
              </w:rPr>
              <w:t xml:space="preserve"> اعتماد </w:t>
            </w:r>
            <w:r>
              <w:rPr>
                <w:rFonts w:ascii="Sakkal Majalla" w:hAnsi="Sakkal Majalla" w:cs="Sakkal Majalla"/>
                <w:rtl/>
              </w:rPr>
              <w:t xml:space="preserve">المراكز الصحية الأولية بمدينة الرياض </w:t>
            </w:r>
            <w:r>
              <w:rPr>
                <w:rFonts w:ascii="Sakkal Majalla" w:eastAsia="Simplified Arabic" w:hAnsi="Sakkal Majalla" w:cs="Sakkal Majalla"/>
                <w:rtl/>
              </w:rPr>
              <w:t>على قياس أداء العاملين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  <w:hideMark/>
          </w:tcPr>
          <w:p w14:paraId="6F43DB3B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lang w:bidi="ar-EG"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:lang w:bidi="ar-EG"/>
                <w14:ligatures w14:val="none"/>
              </w:rPr>
              <w:t>36</w:t>
            </w:r>
          </w:p>
        </w:tc>
      </w:tr>
      <w:tr w:rsidR="00074D37" w14:paraId="58814925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14:paraId="06FD6F1C" w14:textId="77777777" w:rsidR="00074D37" w:rsidRPr="00D32E8D" w:rsidRDefault="00074D37" w:rsidP="00546D38">
            <w:pPr>
              <w:pStyle w:val="Heading3"/>
              <w:spacing w:line="276" w:lineRule="auto"/>
              <w:rPr>
                <w:rFonts w:ascii="Sakkal Majalla" w:hAnsi="Sakkal Majalla" w:cs="Sakkal Majalla"/>
                <w:rtl/>
                <w:lang w:bidi="ar-EG"/>
              </w:rPr>
            </w:pPr>
            <w:r>
              <w:rPr>
                <w:rFonts w:ascii="Sakkal Majalla" w:hAnsi="Sakkal Majalla" w:cs="Sakkal Majalla"/>
                <w:rtl/>
              </w:rPr>
              <w:t>الجدول (8)</w:t>
            </w:r>
            <w:r>
              <w:rPr>
                <w:rFonts w:ascii="Sakkal Majalla" w:hAnsi="Sakkal Majalla" w:cs="Sakkal Majalla" w:hint="cs"/>
                <w:rtl/>
              </w:rPr>
              <w:t xml:space="preserve">: </w:t>
            </w:r>
            <w:r>
              <w:rPr>
                <w:rFonts w:ascii="Sakkal Majalla" w:hAnsi="Sakkal Majalla" w:cs="Sakkal Majalla"/>
                <w:rtl/>
              </w:rPr>
              <w:t xml:space="preserve">المتوسطات الحسابية والانحرافات المعيارية لفقرات </w:t>
            </w:r>
            <w:proofErr w:type="gramStart"/>
            <w:r>
              <w:rPr>
                <w:rFonts w:ascii="Sakkal Majalla" w:hAnsi="Sakkal Majalla" w:cs="Sakkal Majalla"/>
                <w:rtl/>
              </w:rPr>
              <w:t>الاستبيان</w:t>
            </w:r>
            <w:proofErr w:type="gramEnd"/>
            <w:r>
              <w:rPr>
                <w:rFonts w:ascii="Sakkal Majalla" w:hAnsi="Sakkal Majalla" w:cs="Sakkal Majalla"/>
                <w:rtl/>
              </w:rPr>
              <w:t xml:space="preserve"> المتعلقة بتحديد المعارف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  <w:hideMark/>
          </w:tcPr>
          <w:p w14:paraId="439C2697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lang w:bidi="ar-EG"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:lang w:bidi="ar-EG"/>
                <w14:ligatures w14:val="none"/>
              </w:rPr>
              <w:t>36</w:t>
            </w:r>
          </w:p>
        </w:tc>
      </w:tr>
      <w:tr w:rsidR="00074D37" w14:paraId="67FE985E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14:paraId="72DFE58F" w14:textId="77777777" w:rsidR="00074D37" w:rsidRPr="00D32E8D" w:rsidRDefault="00074D37" w:rsidP="00546D38">
            <w:pPr>
              <w:pStyle w:val="Heading3"/>
              <w:spacing w:line="276" w:lineRule="auto"/>
              <w:rPr>
                <w:rFonts w:ascii="Sakkal Majalla" w:hAnsi="Sakkal Majalla" w:cs="Sakkal Majalla"/>
              </w:rPr>
            </w:pPr>
            <w:r>
              <w:rPr>
                <w:rFonts w:ascii="Sakkal Majalla" w:hAnsi="Sakkal Majalla" w:cs="Sakkal Majalla"/>
                <w:rtl/>
              </w:rPr>
              <w:t>الجدول رقم (9)</w:t>
            </w:r>
            <w:r>
              <w:rPr>
                <w:rFonts w:ascii="Sakkal Majalla" w:hAnsi="Sakkal Majalla" w:cs="Sakkal Majalla" w:hint="cs"/>
                <w:rtl/>
              </w:rPr>
              <w:t>: ا</w:t>
            </w:r>
            <w:r>
              <w:rPr>
                <w:rFonts w:ascii="Sakkal Majalla" w:hAnsi="Sakkal Majalla" w:cs="Sakkal Majalla"/>
                <w:rtl/>
              </w:rPr>
              <w:t>ختبـار (</w:t>
            </w:r>
            <w:r>
              <w:rPr>
                <w:rFonts w:ascii="Sakkal Majalla" w:hAnsi="Sakkal Majalla" w:cs="Sakkal Majalla"/>
              </w:rPr>
              <w:t>One-Sample T Test</w:t>
            </w:r>
            <w:r>
              <w:rPr>
                <w:rFonts w:ascii="Sakkal Majalla" w:hAnsi="Sakkal Majalla" w:cs="Sakkal Majalla"/>
                <w:rtl/>
              </w:rPr>
              <w:t>)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  <w:hideMark/>
          </w:tcPr>
          <w:p w14:paraId="127685FB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lang w:bidi="ar-EG"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:lang w:bidi="ar-EG"/>
                <w14:ligatures w14:val="none"/>
              </w:rPr>
              <w:t>37</w:t>
            </w:r>
          </w:p>
        </w:tc>
      </w:tr>
      <w:tr w:rsidR="00074D37" w14:paraId="5DC692C2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14:paraId="2D28321B" w14:textId="77777777" w:rsidR="00074D37" w:rsidRPr="00D32E8D" w:rsidRDefault="00074D37" w:rsidP="00546D38">
            <w:pPr>
              <w:pStyle w:val="Heading3"/>
              <w:spacing w:line="276" w:lineRule="auto"/>
              <w:rPr>
                <w:rFonts w:ascii="Sakkal Majalla" w:hAnsi="Sakkal Majalla" w:cs="Sakkal Majalla"/>
                <w:rtl/>
                <w:lang w:bidi="ar-EG"/>
              </w:rPr>
            </w:pPr>
            <w:r>
              <w:rPr>
                <w:rFonts w:ascii="Sakkal Majalla" w:hAnsi="Sakkal Majalla" w:cs="Sakkal Majalla"/>
                <w:rtl/>
              </w:rPr>
              <w:t>الجدول (10)</w:t>
            </w:r>
            <w:r>
              <w:rPr>
                <w:rFonts w:ascii="Sakkal Majalla" w:hAnsi="Sakkal Majalla" w:cs="Sakkal Majalla" w:hint="cs"/>
                <w:rtl/>
              </w:rPr>
              <w:t xml:space="preserve">: </w:t>
            </w:r>
            <w:r>
              <w:rPr>
                <w:rFonts w:ascii="Sakkal Majalla" w:hAnsi="Sakkal Majalla" w:cs="Sakkal Majalla"/>
                <w:rtl/>
              </w:rPr>
              <w:t xml:space="preserve">المتوسطات الحسابية والانحرافات المعيارية لفقرات </w:t>
            </w:r>
            <w:proofErr w:type="gramStart"/>
            <w:r>
              <w:rPr>
                <w:rFonts w:ascii="Sakkal Majalla" w:hAnsi="Sakkal Majalla" w:cs="Sakkal Majalla"/>
                <w:rtl/>
              </w:rPr>
              <w:t>الاستبيان</w:t>
            </w:r>
            <w:proofErr w:type="gramEnd"/>
            <w:r>
              <w:rPr>
                <w:rFonts w:ascii="Sakkal Majalla" w:hAnsi="Sakkal Majalla" w:cs="Sakkal Majalla"/>
                <w:rtl/>
              </w:rPr>
              <w:t xml:space="preserve"> المتعلقة بتحديد المهارات اللازمة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  <w:hideMark/>
          </w:tcPr>
          <w:p w14:paraId="7A16F51F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14:ligatures w14:val="none"/>
              </w:rPr>
              <w:t>38</w:t>
            </w:r>
          </w:p>
        </w:tc>
      </w:tr>
      <w:tr w:rsidR="00074D37" w14:paraId="41CA0E99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25F8F6EB" w14:textId="77777777" w:rsidR="00074D37" w:rsidRPr="00D32E8D" w:rsidRDefault="00074D37" w:rsidP="00546D38">
            <w:pPr>
              <w:pStyle w:val="Heading3"/>
              <w:spacing w:line="276" w:lineRule="auto"/>
              <w:rPr>
                <w:rFonts w:ascii="Sakkal Majalla" w:hAnsi="Sakkal Majalla" w:cs="Sakkal Majalla"/>
                <w:rtl/>
                <w:lang w:bidi="ar-EG"/>
              </w:rPr>
            </w:pPr>
            <w:r>
              <w:rPr>
                <w:rFonts w:ascii="Sakkal Majalla" w:hAnsi="Sakkal Majalla" w:cs="Sakkal Majalla"/>
                <w:rtl/>
              </w:rPr>
              <w:t>الجدول رقم (11)</w:t>
            </w:r>
            <w:r>
              <w:rPr>
                <w:rFonts w:ascii="Sakkal Majalla" w:hAnsi="Sakkal Majalla" w:cs="Sakkal Majalla" w:hint="cs"/>
                <w:rtl/>
              </w:rPr>
              <w:t xml:space="preserve">: </w:t>
            </w:r>
            <w:r>
              <w:rPr>
                <w:rFonts w:ascii="Sakkal Majalla" w:hAnsi="Sakkal Majalla" w:cs="Sakkal Majalla"/>
                <w:rtl/>
              </w:rPr>
              <w:t>اختبـار (</w:t>
            </w:r>
            <w:r>
              <w:rPr>
                <w:rFonts w:ascii="Sakkal Majalla" w:hAnsi="Sakkal Majalla" w:cs="Sakkal Majalla"/>
              </w:rPr>
              <w:t>One-Sample T Test</w:t>
            </w:r>
            <w:r>
              <w:rPr>
                <w:rFonts w:ascii="Sakkal Majalla" w:hAnsi="Sakkal Majalla" w:cs="Sakkal Majalla"/>
                <w:rtl/>
              </w:rPr>
              <w:t>)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</w:tcPr>
          <w:p w14:paraId="5B255210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14:ligatures w14:val="none"/>
              </w:rPr>
              <w:t>39</w:t>
            </w:r>
          </w:p>
        </w:tc>
      </w:tr>
      <w:tr w:rsidR="00074D37" w14:paraId="18FB9152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7F9ED4CD" w14:textId="77777777" w:rsidR="00074D37" w:rsidRDefault="00074D37" w:rsidP="00546D38">
            <w:pPr>
              <w:pStyle w:val="Heading3"/>
              <w:spacing w:line="276" w:lineRule="auto"/>
              <w:rPr>
                <w:rFonts w:ascii="Sakkal Majalla" w:hAnsi="Sakkal Majalla" w:cs="Sakkal Majalla"/>
                <w:rtl/>
                <w:lang w:bidi="ar-EG"/>
              </w:rPr>
            </w:pPr>
            <w:r>
              <w:rPr>
                <w:rFonts w:ascii="Sakkal Majalla" w:hAnsi="Sakkal Majalla" w:cs="Sakkal Majalla"/>
                <w:rtl/>
              </w:rPr>
              <w:t>الجدول (12)</w:t>
            </w:r>
            <w:r>
              <w:rPr>
                <w:rFonts w:ascii="Sakkal Majalla" w:hAnsi="Sakkal Majalla" w:cs="Sakkal Majalla" w:hint="cs"/>
                <w:rtl/>
              </w:rPr>
              <w:t xml:space="preserve">: </w:t>
            </w:r>
            <w:r>
              <w:rPr>
                <w:rFonts w:ascii="Sakkal Majalla" w:hAnsi="Sakkal Majalla" w:cs="Sakkal Majalla"/>
                <w:rtl/>
              </w:rPr>
              <w:t xml:space="preserve">المتوسطات الحسابية والانحرافات المعيارية لفقرات </w:t>
            </w:r>
            <w:proofErr w:type="gramStart"/>
            <w:r>
              <w:rPr>
                <w:rFonts w:ascii="Sakkal Majalla" w:hAnsi="Sakkal Majalla" w:cs="Sakkal Majalla"/>
                <w:rtl/>
              </w:rPr>
              <w:t>الاستبيان</w:t>
            </w:r>
            <w:proofErr w:type="gramEnd"/>
            <w:r>
              <w:rPr>
                <w:rFonts w:ascii="Sakkal Majalla" w:hAnsi="Sakkal Majalla" w:cs="Sakkal Majalla"/>
                <w:rtl/>
              </w:rPr>
              <w:t xml:space="preserve"> المتعلقة بتحليل الاداء لوظائف محتملة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</w:tcPr>
          <w:p w14:paraId="0B56B8C8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14:ligatures w14:val="none"/>
              </w:rPr>
              <w:t>40</w:t>
            </w:r>
          </w:p>
        </w:tc>
      </w:tr>
      <w:tr w:rsidR="00074D37" w14:paraId="16CE83F4" w14:textId="77777777" w:rsidTr="00546D38">
        <w:trPr>
          <w:jc w:val="center"/>
        </w:trPr>
        <w:tc>
          <w:tcPr>
            <w:tcW w:w="8008" w:type="dxa"/>
            <w:tcBorders>
              <w:top w:val="thinThickSmallGap" w:sz="24" w:space="0" w:color="auto"/>
              <w:left w:val="thinThickSmallGap" w:sz="18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0602C744" w14:textId="77777777" w:rsidR="00074D37" w:rsidRPr="00D32E8D" w:rsidRDefault="00074D37" w:rsidP="00546D38">
            <w:pPr>
              <w:pStyle w:val="Heading3"/>
              <w:spacing w:line="276" w:lineRule="auto"/>
              <w:rPr>
                <w:rFonts w:ascii="Sakkal Majalla" w:hAnsi="Sakkal Majalla" w:cs="Sakkal Majalla"/>
                <w:rtl/>
                <w:lang w:bidi="ar-EG"/>
              </w:rPr>
            </w:pPr>
            <w:r>
              <w:rPr>
                <w:rFonts w:ascii="Sakkal Majalla" w:hAnsi="Sakkal Majalla" w:cs="Sakkal Majalla"/>
                <w:rtl/>
              </w:rPr>
              <w:t>الجدول رقم (13)</w:t>
            </w:r>
            <w:r>
              <w:rPr>
                <w:rFonts w:ascii="Sakkal Majalla" w:hAnsi="Sakkal Majalla" w:cs="Sakkal Majalla" w:hint="cs"/>
                <w:rtl/>
              </w:rPr>
              <w:t xml:space="preserve">: </w:t>
            </w:r>
            <w:r>
              <w:rPr>
                <w:rFonts w:ascii="Sakkal Majalla" w:hAnsi="Sakkal Majalla" w:cs="Sakkal Majalla"/>
                <w:rtl/>
              </w:rPr>
              <w:t>اختبـار (</w:t>
            </w:r>
            <w:r>
              <w:rPr>
                <w:rFonts w:ascii="Sakkal Majalla" w:hAnsi="Sakkal Majalla" w:cs="Sakkal Majalla"/>
              </w:rPr>
              <w:t>One-Sample T Test</w:t>
            </w:r>
            <w:r>
              <w:rPr>
                <w:rFonts w:ascii="Sakkal Majalla" w:hAnsi="Sakkal Majalla" w:cs="Sakkal Majalla"/>
                <w:rtl/>
              </w:rPr>
              <w:t>)</w:t>
            </w:r>
          </w:p>
        </w:tc>
        <w:tc>
          <w:tcPr>
            <w:tcW w:w="10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18" w:space="0" w:color="auto"/>
            </w:tcBorders>
            <w:vAlign w:val="center"/>
          </w:tcPr>
          <w:p w14:paraId="33A33254" w14:textId="77777777" w:rsidR="00074D37" w:rsidRPr="00D32E8D" w:rsidRDefault="00074D37" w:rsidP="00546D38">
            <w:pPr>
              <w:jc w:val="center"/>
              <w:rPr>
                <w:rFonts w:ascii="Simplified Arabic" w:hAnsi="Simplified Arabic"/>
                <w:b/>
                <w:bCs/>
                <w:kern w:val="0"/>
                <w:rtl/>
                <w14:ligatures w14:val="none"/>
              </w:rPr>
            </w:pPr>
            <w:r>
              <w:rPr>
                <w:rFonts w:ascii="Simplified Arabic" w:hAnsi="Simplified Arabic" w:hint="cs"/>
                <w:b/>
                <w:bCs/>
                <w:kern w:val="0"/>
                <w:rtl/>
                <w14:ligatures w14:val="none"/>
              </w:rPr>
              <w:t>41</w:t>
            </w:r>
          </w:p>
        </w:tc>
      </w:tr>
    </w:tbl>
    <w:p w14:paraId="45C27E2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9A47A7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679AA8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9094D2D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11FA4A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E31C14D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CD81051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49A5F84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412739D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0B7381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0D5A78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E413B3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301CC1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946E4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02522C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BC245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1A112A1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16E76B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5CDD89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1C5C5E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FB384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12B3F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66DD78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1F081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DCECE5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3C2B61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AC2CA2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4ABD03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  <w:proofErr w:type="gramStart"/>
      <w:r>
        <w:rPr>
          <w:rFonts w:ascii="Sakkal Majalla" w:hAnsi="Sakkal Majalla" w:cs="Sakkal Majalla" w:hint="cs"/>
          <w:sz w:val="28"/>
          <w:szCs w:val="28"/>
          <w:u w:val="single"/>
          <w:rtl/>
          <w:lang w:bidi="ar-EG"/>
        </w:rPr>
        <w:lastRenderedPageBreak/>
        <w:t>المستخلص :</w:t>
      </w:r>
      <w:r>
        <w:rPr>
          <w:rFonts w:ascii="Sakkal Majalla" w:hAnsi="Sakkal Majalla" w:cs="Sakkal Majalla"/>
          <w:sz w:val="28"/>
          <w:szCs w:val="28"/>
          <w:u w:val="single"/>
        </w:rPr>
        <w:t>Abstract</w:t>
      </w:r>
      <w:proofErr w:type="gramEnd"/>
      <w:r>
        <w:rPr>
          <w:rFonts w:ascii="Sakkal Majalla" w:hAnsi="Sakkal Majalla" w:cs="Sakkal Majalla"/>
          <w:sz w:val="28"/>
          <w:szCs w:val="28"/>
          <w:u w:val="single"/>
        </w:rPr>
        <w:t xml:space="preserve"> </w:t>
      </w:r>
    </w:p>
    <w:p w14:paraId="4E5EC90F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والموضوعية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اعتمد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الباحث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التحليلي،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أداة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تمثلت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استبانة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تطبيقها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بلغت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(147)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ممارسي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مهنة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ثلاث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مستشفيات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وتوصلت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تقدير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مرتفعة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لممارسي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مهنة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أشارت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لوظائف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محتملة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الموظف،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وكذلك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اللازمة،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بينت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تقدير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متوسطة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المعارف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أوصت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بعدة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زيادة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064A07">
        <w:rPr>
          <w:rFonts w:ascii="Sakkal Majalla" w:hAnsi="Sakkal Majalla" w:cs="Sakkal Majalla" w:hint="cs"/>
          <w:sz w:val="28"/>
          <w:szCs w:val="28"/>
          <w:rtl/>
        </w:rPr>
        <w:t>القادات</w:t>
      </w:r>
      <w:proofErr w:type="gramEnd"/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المعارف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فلا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استقطاب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الكفاءات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تساهم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المعرفة،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وقياس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المعرفة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الفنية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للأفراد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حسب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تخصصه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وعمله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والعمل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خبرات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وتشجع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مشاركتها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الآخرين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2554157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5C79DD1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5FE27E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24CAB1F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424D89B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3A9404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F145F0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4B8E6AF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1AA038F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257548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4B526EC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470707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896F9C4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2F8B61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A6D3FD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3694D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4F7BF8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F7AD72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69D205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4EE079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4AA5F3D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B892E1D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38BAFDA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8A1D7D1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E1593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27BF2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DC71D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07191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9599F94" w14:textId="77777777" w:rsidR="00074D37" w:rsidRPr="009125CE" w:rsidRDefault="00074D37" w:rsidP="00074D3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الفصل الأول</w:t>
      </w:r>
    </w:p>
    <w:p w14:paraId="0E4BDB04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1DF1A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CCA5A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FAE50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31520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225970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1F233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968F4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B038DA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25D367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المقدمة:</w:t>
      </w:r>
    </w:p>
    <w:p w14:paraId="4CFFA9D5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يعتبر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واحد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الأنظمة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كافة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البلدان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بكافة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مؤسساته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مستشفيات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تخصصية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وقطاعات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صحية،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تعتبر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تقدمها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سواءً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أكانت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وقائية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علاجية،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أبرز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وأكثرها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مساس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مباشر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بحياة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المواطن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والمجتمع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بجميع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شرائحه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شاتي،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2017).</w:t>
      </w:r>
    </w:p>
    <w:p w14:paraId="07231D1D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وتعتبر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واحدة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الأقسام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تلك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الأنظمة،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وذلك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تقوم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استراتيجيات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ووضع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المعايير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المناسبة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للعاملين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أجل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القيام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بالمهام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أكمل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وجه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وأفضل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طريقة،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بالإضافة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للقيادات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العاملين،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وذلك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الإحتياجات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الملائمة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proofErr w:type="spellStart"/>
      <w:r w:rsidRPr="00064A07">
        <w:rPr>
          <w:rFonts w:ascii="Sakkal Majalla" w:hAnsi="Sakkal Majalla" w:cs="Sakkal Majalla"/>
          <w:sz w:val="28"/>
          <w:szCs w:val="28"/>
        </w:rPr>
        <w:t>Ma'arop</w:t>
      </w:r>
      <w:proofErr w:type="spellEnd"/>
      <w:r w:rsidRPr="00064A07">
        <w:rPr>
          <w:rFonts w:ascii="Sakkal Majalla" w:hAnsi="Sakkal Majalla" w:cs="Sakkal Majalla"/>
          <w:sz w:val="28"/>
          <w:szCs w:val="28"/>
        </w:rPr>
        <w:t xml:space="preserve"> &amp; </w:t>
      </w:r>
      <w:proofErr w:type="spellStart"/>
      <w:r w:rsidRPr="00064A07">
        <w:rPr>
          <w:rFonts w:ascii="Sakkal Majalla" w:hAnsi="Sakkal Majalla" w:cs="Sakkal Majalla"/>
          <w:sz w:val="28"/>
          <w:szCs w:val="28"/>
        </w:rPr>
        <w:t>Embi</w:t>
      </w:r>
      <w:proofErr w:type="spellEnd"/>
      <w:r w:rsidRPr="00064A07">
        <w:rPr>
          <w:rFonts w:ascii="Sakkal Majalla" w:hAnsi="Sakkal Majalla" w:cs="Sakkal Majalla"/>
          <w:sz w:val="28"/>
          <w:szCs w:val="28"/>
        </w:rPr>
        <w:t>, 2016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). </w:t>
      </w:r>
    </w:p>
    <w:p w14:paraId="692085A6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ولعقود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الزمن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حتى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الآن،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يُنظر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شيء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يدعم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القوى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ينبع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الموقف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تصور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امتداد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للتعليم،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نظراً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يُنظر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إليه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تقليدياً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لدعم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النمو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والتنمية،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فالحاجة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ضرورة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لتحسين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والذي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تلبيته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أفضل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وجه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بعبارات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وموجهة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نحو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السلوك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64A07">
        <w:rPr>
          <w:rFonts w:ascii="Sakkal Majalla" w:hAnsi="Sakkal Majalla" w:cs="Sakkal Majalla"/>
          <w:sz w:val="28"/>
          <w:szCs w:val="28"/>
        </w:rPr>
        <w:t>Zaitseva et al, 2016</w:t>
      </w:r>
      <w:r w:rsidRPr="00064A07">
        <w:rPr>
          <w:rFonts w:ascii="Sakkal Majalla" w:hAnsi="Sakkal Majalla" w:cs="Sakkal Majalla"/>
          <w:sz w:val="28"/>
          <w:szCs w:val="28"/>
          <w:rtl/>
        </w:rPr>
        <w:t>).</w:t>
      </w:r>
    </w:p>
    <w:p w14:paraId="1FB42047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ويهتم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بتطوير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الكادر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البشري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خاصة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الكادر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يعد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أساس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يستمر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إعداد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الكادر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طالما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متطلباتها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متغيرة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بتأثير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عوامل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كالانفجار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المعرفي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المتمثل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التقدم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التقني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مجالات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الحياة،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وكذلك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سهولة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تدفق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المعلومات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أخر،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يعتبر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أثناء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يحقق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تنمية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بصفة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مستمرة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وبما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القيام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بمهامهم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ومسؤولياتهم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وواجباتهم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بالشكل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يتناسب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مستجدات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أعمالهم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تكن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موجودة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الإعداد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خليل،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2016). </w:t>
      </w:r>
    </w:p>
    <w:p w14:paraId="5C46F7A4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كفل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النظام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للحكم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العلاج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والرعاية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المجانية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للمواطنين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ومختلف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السكان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بطريقة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عادلة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وميسرة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ورد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القوانين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بالأنظمة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والخدمات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أتى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إطلاق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ليعزز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البعد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الإنساني،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ويؤكد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استمرارية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نهجه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المستقبل،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وذلك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إعادة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هيكلة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وتعزيز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قدراته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ومكانته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كقطاع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فعّال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ومتكامل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يضع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كافة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أفراد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المجتمع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مواطن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ومقيم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وزائر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أولوياته،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إعداد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استراتيجية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وطنية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لتحول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ككل،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بمشاركة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كافة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بالبرنامج،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واعتماد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خطة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مفصّلة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وموسعة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تشمل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كافة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الجهات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بالمملكة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المستوى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الوطني،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مسؤوليات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واختصاصات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جهة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والنجاحات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السابقة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حققتها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استطاعت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تحقق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السنوات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الماضية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ملحوظ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جوانب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للسكان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ومنها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خفض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الوفيات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توقع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البقاء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الحياة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عند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الميلاد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والقضاء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الأمراض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الوبائية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برنامج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تحول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</w:t>
      </w:r>
      <w:proofErr w:type="gramStart"/>
      <w:r w:rsidRPr="00064A07">
        <w:rPr>
          <w:rFonts w:ascii="Sakkal Majalla" w:hAnsi="Sakkal Majalla" w:cs="Sakkal Majalla"/>
          <w:sz w:val="28"/>
          <w:szCs w:val="28"/>
          <w:rtl/>
        </w:rPr>
        <w:t>) .</w:t>
      </w:r>
      <w:proofErr w:type="gramEnd"/>
    </w:p>
    <w:p w14:paraId="29974318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lastRenderedPageBreak/>
        <w:t>ومن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هنا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جاءت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الحاجة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بناء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المستشفيات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وغيرها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مواكبة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التطور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والطبية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جانب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آخر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ملاحقة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التغير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المالية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للأفراد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والمؤسسات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الناتج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سرعة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معدلات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التطور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التكنولوجي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والحاجة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تأدية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عبر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الحاسب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الآلي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وأجهزة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التكنولوجيا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والذي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يساعد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رغبات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العملاء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دون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الذهاب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والانتظار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المستشفى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حتي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أعلي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مستوي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ندا،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2023).</w:t>
      </w:r>
    </w:p>
    <w:p w14:paraId="2AF5B481" w14:textId="77777777" w:rsidR="00074D37" w:rsidRPr="009125CE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وبناءً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تهدف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والموضوعية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2F1A88F7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280525E0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688ADA6A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31E9FEC2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78DF21AE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231BFBCF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039807C0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7A6DF22A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66F035E8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285100D7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4699FFBD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1CF4C204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74C3CA73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163A840F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5DE8E4AD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4A99A7A6" w14:textId="77777777" w:rsidR="00074D37" w:rsidRPr="009125CE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03C16D3D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</w:rPr>
      </w:pPr>
    </w:p>
    <w:p w14:paraId="2E888026" w14:textId="77777777" w:rsidR="00074D37" w:rsidRPr="00587858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</w:p>
    <w:p w14:paraId="45A8F41E" w14:textId="77777777" w:rsidR="00074D37" w:rsidRPr="00D22171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</w:t>
      </w: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مشكلة الدراسة. </w:t>
      </w:r>
    </w:p>
    <w:p w14:paraId="7DA9F338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تعد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المكون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الأساسي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لمنظمات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الأعمال،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رأسمالها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الحقيقي،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نجاحها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فشـلها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يعتمـد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علـى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الكفـاءة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تتمتـع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بهـا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تلـك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المـوارد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معيـار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النجـاح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الأساسـي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للمنظمات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والمؤسسات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يقاس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اهتمامها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بمكونها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البشري،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وبالتالي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منظمات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الأعمـال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والمؤسســات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باعتبارهـــا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الجــزء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الأهــم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منظومــة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مكونــات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الــدول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تجســد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مهامهــا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وأولوياتهـــا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خـلال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منظومـة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العمـل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الإداري،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والهيكـل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التنظيمـي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خـلال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تخصـيص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إدارة،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قسم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مجال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اهتمامـه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بـالموارد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البشـرية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فيهـا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وبنـاء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علـى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ذلـك،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فـإن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المــوارد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البشــرية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هــي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إحــدى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أهــم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الإدارات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منظمــات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الأعمــال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والمؤسســات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وفــي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ضــوء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التطورات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المتلاحقة،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أصبح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البشـرية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وظـائف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ونشـاطات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بلغة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الممارسات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الإدارية،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جلها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موجه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للاهتمام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تحويه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موارد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بشرية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7BE4A0C1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ويشير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الحـاج،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2012)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إلـى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أهـم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وسـائل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تحقيـق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النـاجح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منظمـات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الأعمـال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الحديثة،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الاستخدام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للمكونات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فيها،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وإدارتها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بأسلوب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كفـؤ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وفعـال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فـــي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عملياتهـــا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المختلفـــة،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بهـــدف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تقليـــل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التكـــاليف،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وادخـــار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الجهـــد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والوقـــت،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وتحســـين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جـــودة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مخرجاتها،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الكفاءة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تحتل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خاصة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بالنسبة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للمستشفيات،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لأنهـا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مطالبـة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بتقـديم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خـدمات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جـودة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عاليـة،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علمـاً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بـأن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المستشـفيات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تتميـز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بتعـدد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وتنـوع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التركيبـة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البشـرية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فيها،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وبخاصة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المرتبطة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مباشرة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بالممرضين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0CF7FE3C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ويبـين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نصـيرات،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064A07">
        <w:rPr>
          <w:rFonts w:ascii="Sakkal Majalla" w:hAnsi="Sakkal Majalla" w:cs="Sakkal Majalla"/>
          <w:sz w:val="28"/>
          <w:szCs w:val="28"/>
          <w:rtl/>
        </w:rPr>
        <w:t>2015 )</w:t>
      </w:r>
      <w:proofErr w:type="gramEnd"/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العمـل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المستشـفى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يتصـف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بدرجـة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عاليـة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التخصـص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والتمايز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والاختلاف،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مقسم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عـدد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كبيـر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العناصـر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البشـرية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المستشـفى،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والمختلفــة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خلفياتهــا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العلميــة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وخبراتهــا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ومهاراتهــا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ومواقفهــا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وقيمهــا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وتطلعاتهــا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واحتياجاتهــا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ابتداء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الأطباء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والممرضين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والمديرين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كأهم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العناصر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والثقافة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وحساسـية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الـدور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يقومون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وأهميته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20E0E97D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ونظــرا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لأهميــة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القطــاع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الصــحي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باعتبــاره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يقــدم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خــدمات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الرعايــة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الصــحية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لشــريحة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كبيــرة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المنتفعـين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وبأقل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كلفة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ممكنة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يشـير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(2012, </w:t>
      </w:r>
      <w:r w:rsidRPr="00064A07">
        <w:rPr>
          <w:rFonts w:ascii="Sakkal Majalla" w:hAnsi="Sakkal Majalla" w:cs="Sakkal Majalla"/>
          <w:sz w:val="28"/>
          <w:szCs w:val="28"/>
        </w:rPr>
        <w:t xml:space="preserve">Ryan &amp; </w:t>
      </w:r>
      <w:proofErr w:type="spellStart"/>
      <w:r w:rsidRPr="00064A07">
        <w:rPr>
          <w:rFonts w:ascii="Sakkal Majalla" w:hAnsi="Sakkal Majalla" w:cs="Sakkal Majalla"/>
          <w:sz w:val="28"/>
          <w:szCs w:val="28"/>
        </w:rPr>
        <w:t>Blusteim</w:t>
      </w:r>
      <w:proofErr w:type="spellEnd"/>
      <w:r w:rsidRPr="00064A07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هـذا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القطـاع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يسـعى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إلـى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تحقيـق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أهدافـه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بدرجـة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عاليـة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الكفـاءة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والفاعليـة،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خـلال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تـدريب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مجموعـة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العـاملين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الكـوادر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البشـرية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المؤهلة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وتعلـيمهم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حقل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مقدمة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هؤلاء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الممرضين،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مجـــال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الاحتياجـــات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البشـــرية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يكمـــن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فـــي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الحاجـــة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إلـــى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كفـــاءات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طبيـــة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متخصصـــة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وتلبيـــة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وأهمها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مجـال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التخصـص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الطبـي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الشـملة،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2013 ).</w:t>
      </w:r>
    </w:p>
    <w:p w14:paraId="6F6A21E5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وحيث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يعتمد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مؤسسات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والمستشفيات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أساسي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قدرات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ومهارات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العاملين،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بالتالي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تبذل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والمستشفيات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الكثير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الجهود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مواردها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عمليات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تمكن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وكفاءتها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الخلل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وكفاءات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ممارسي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يعود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المتدربين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اعتماداً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وموضوعية،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lastRenderedPageBreak/>
        <w:t>فبحسب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proofErr w:type="spellStart"/>
      <w:r w:rsidRPr="00064A07">
        <w:rPr>
          <w:rFonts w:ascii="Sakkal Majalla" w:hAnsi="Sakkal Majalla" w:cs="Sakkal Majalla"/>
          <w:sz w:val="28"/>
          <w:szCs w:val="28"/>
        </w:rPr>
        <w:t>Alnidawy</w:t>
      </w:r>
      <w:proofErr w:type="spellEnd"/>
      <w:r w:rsidRPr="00064A07">
        <w:rPr>
          <w:rFonts w:ascii="Sakkal Majalla" w:hAnsi="Sakkal Majalla" w:cs="Sakkal Majalla"/>
          <w:sz w:val="28"/>
          <w:szCs w:val="28"/>
        </w:rPr>
        <w:t>, 2015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البرامج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وتحسن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الفردي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والتنظيمي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55A344F4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مراجعة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الأدبيات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البحثية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السابقة،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والمقــابلات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وزياراته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الميدانيــــة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استشعر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الباحث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مشكلة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تكمن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الكثير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الدورات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يخضع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ممارسو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مهنة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تحقق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المنشودة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كفؤ،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يثير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مشكلة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الحالية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والتي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تتمحور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بيان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تطبيق</w:t>
      </w:r>
      <w:proofErr w:type="gramEnd"/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والموضوعية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73991AB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A36CD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929BE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7441D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0F9DA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206FA1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674A6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9E463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F9261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37265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4C66CE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4C0A6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88F6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E3194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4E443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AF153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64CEE821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AC1686" w14:textId="77777777" w:rsidR="00074D37" w:rsidRPr="00D22171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lastRenderedPageBreak/>
        <w:t xml:space="preserve">-أهمية الدراسة. </w:t>
      </w:r>
    </w:p>
    <w:p w14:paraId="14E8F909" w14:textId="77777777" w:rsidR="00074D37" w:rsidRPr="00064A07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توضيح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الناحيتين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والتطبيقية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يلي</w:t>
      </w:r>
      <w:r w:rsidRPr="00064A07">
        <w:rPr>
          <w:rFonts w:ascii="Sakkal Majalla" w:hAnsi="Sakkal Majalla" w:cs="Sakkal Majalla"/>
          <w:sz w:val="28"/>
          <w:szCs w:val="28"/>
          <w:rtl/>
        </w:rPr>
        <w:t>:</w:t>
      </w:r>
    </w:p>
    <w:p w14:paraId="48A6868A" w14:textId="77777777" w:rsidR="00074D37" w:rsidRPr="00064A07" w:rsidRDefault="00074D37" w:rsidP="00074D37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proofErr w:type="gramStart"/>
      <w:r w:rsidRPr="00064A0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1 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.</w:t>
      </w:r>
      <w:proofErr w:type="gramEnd"/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b/>
          <w:bCs/>
          <w:sz w:val="28"/>
          <w:szCs w:val="28"/>
          <w:rtl/>
        </w:rPr>
        <w:t>الناحية</w:t>
      </w:r>
      <w:r w:rsidRPr="00064A0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proofErr w:type="gramStart"/>
      <w:r w:rsidRPr="00064A07">
        <w:rPr>
          <w:rFonts w:ascii="Sakkal Majalla" w:hAnsi="Sakkal Majalla" w:cs="Sakkal Majalla" w:hint="cs"/>
          <w:b/>
          <w:bCs/>
          <w:sz w:val="28"/>
          <w:szCs w:val="28"/>
          <w:rtl/>
        </w:rPr>
        <w:t>العلمية</w:t>
      </w:r>
      <w:r w:rsidRPr="00064A0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:</w:t>
      </w:r>
      <w:proofErr w:type="gramEnd"/>
    </w:p>
    <w:p w14:paraId="378445C8" w14:textId="77777777" w:rsidR="00074D37" w:rsidRPr="00064A07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تسهم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تطبيق</w:t>
      </w:r>
      <w:proofErr w:type="gramEnd"/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والموضوعية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6875E7D7" w14:textId="77777777" w:rsidR="00074D37" w:rsidRPr="00064A07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الدورات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توجه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بهيئة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تكسبه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مهارات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ومعارف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وخبرات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الآثار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المترتبة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الأزمات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064A07">
        <w:rPr>
          <w:rFonts w:ascii="Sakkal Majalla" w:hAnsi="Sakkal Majalla" w:cs="Sakkal Majalla" w:hint="cs"/>
          <w:sz w:val="28"/>
          <w:szCs w:val="28"/>
          <w:rtl/>
        </w:rPr>
        <w:t>وغيرها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.</w:t>
      </w:r>
      <w:proofErr w:type="gramEnd"/>
    </w:p>
    <w:p w14:paraId="0E4C0950" w14:textId="77777777" w:rsidR="00074D37" w:rsidRPr="00064A07" w:rsidRDefault="00074D37" w:rsidP="00074D37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2. </w:t>
      </w:r>
      <w:r w:rsidRPr="00064A07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b/>
          <w:bCs/>
          <w:sz w:val="28"/>
          <w:szCs w:val="28"/>
          <w:rtl/>
        </w:rPr>
        <w:t>الناحية</w:t>
      </w:r>
      <w:r w:rsidRPr="00064A0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proofErr w:type="gramStart"/>
      <w:r w:rsidRPr="00064A07">
        <w:rPr>
          <w:rFonts w:ascii="Sakkal Majalla" w:hAnsi="Sakkal Majalla" w:cs="Sakkal Majalla" w:hint="cs"/>
          <w:b/>
          <w:bCs/>
          <w:sz w:val="28"/>
          <w:szCs w:val="28"/>
          <w:rtl/>
        </w:rPr>
        <w:t>العملية</w:t>
      </w:r>
      <w:r w:rsidRPr="00064A07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:</w:t>
      </w:r>
      <w:proofErr w:type="gramEnd"/>
    </w:p>
    <w:p w14:paraId="160DEC40" w14:textId="77777777" w:rsidR="00074D37" w:rsidRPr="00064A07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تستمد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أهميتها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كونها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تدرس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إذ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يعد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أهـم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عناصـر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البنيــة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التحتيــة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للدولــة،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لمــا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تقدمــة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خــدمات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طبيــة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وعلاجيــة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لكافــة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الفئــات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العمريــة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بالمجتمع،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ولذلك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يجب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تتمتع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بقدرٍ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عالٍ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الجـودة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2F2D10D8" w14:textId="77777777" w:rsidR="00074D37" w:rsidRPr="00064A07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بالتطبيق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هيئة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كواحد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الوحدات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الرئيسية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زاد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متعددة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تقدم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للعملاء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شتى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المجالات،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وهذه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المتعددة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المحسوسة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ومنها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المعنوية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6EEBEDC8" w14:textId="77777777" w:rsidR="00074D37" w:rsidRPr="00064A07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ترجع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بهيئة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وهو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فاعلية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للمنشأة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الارتقاء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بالنشاط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والمستوى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الاستراتيجي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6C0DFE26" w14:textId="77777777" w:rsidR="00074D37" w:rsidRPr="00064A07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المؤمل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تفيد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صـناع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القـرار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القطـاع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الصـحي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السعودية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فيمـا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يتعلق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الممرضين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6FDBF89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DD357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557EF8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8C6F0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B8C0B6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9D45A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A86FBF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7C8E04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610924" w14:textId="77777777" w:rsidR="00074D37" w:rsidRPr="00D22171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lastRenderedPageBreak/>
        <w:t xml:space="preserve">-أهداف الدراسة. </w:t>
      </w:r>
    </w:p>
    <w:p w14:paraId="05A8942E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 w:hint="cs"/>
          <w:sz w:val="28"/>
          <w:szCs w:val="28"/>
          <w:rtl/>
        </w:rPr>
        <w:t>لتحديد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أهدافها،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أهمياتها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تعتبر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الرئيس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رفع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لتأدية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الموكلة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إليهم،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تعتبر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يقوم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عليه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النشاط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تعتبر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يقوم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توجيه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الاتجاهات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الصحيحة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والمناسبة،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إضافة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فهي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العامل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الرئيس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يقوم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بتوجيه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المتاحة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الاتجاه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الصحيح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الصديق،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2015)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وبناءً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تتمثل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الآتي</w:t>
      </w:r>
      <w:r w:rsidRPr="00064A07">
        <w:rPr>
          <w:rFonts w:ascii="Sakkal Majalla" w:hAnsi="Sakkal Majalla" w:cs="Sakkal Majalla"/>
          <w:sz w:val="28"/>
          <w:szCs w:val="28"/>
          <w:rtl/>
        </w:rPr>
        <w:t>:</w:t>
      </w:r>
    </w:p>
    <w:p w14:paraId="2F4963FB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التعــرف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علــى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تطبيق</w:t>
      </w:r>
      <w:proofErr w:type="gramEnd"/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والموضوعية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2D8D61A9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قصور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المـذكورة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تطبيق</w:t>
      </w:r>
      <w:proofErr w:type="gramEnd"/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والموضوعية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ومعرفة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أسباب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أوجه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القصور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23E86331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تقديم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المقترحات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مـن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شـأنها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تسـهم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فـي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تطـوير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المذكورة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والموضوعية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25321DA1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أنواع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وطرق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البرامج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وكفايتها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لممارسي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مهنة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الرياض؟</w:t>
      </w:r>
    </w:p>
    <w:p w14:paraId="0EA76044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الحاجات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التدريبية،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اعتماد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البرامج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4624BBB6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بيان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الآليات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والمعايير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المتبعة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قيادات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بالمراكز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لممارسي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مهنة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0A421900" w14:textId="77777777" w:rsidR="00074D37" w:rsidRPr="00064A0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064A07">
        <w:rPr>
          <w:rFonts w:ascii="Sakkal Majalla" w:hAnsi="Sakkal Majalla" w:cs="Sakkal Majalla"/>
          <w:sz w:val="28"/>
          <w:szCs w:val="28"/>
          <w:rtl/>
        </w:rPr>
        <w:t>-</w:t>
      </w:r>
      <w:r w:rsidRPr="00064A07">
        <w:rPr>
          <w:rFonts w:ascii="Sakkal Majalla" w:hAnsi="Sakkal Majalla" w:cs="Sakkal Majalla"/>
          <w:sz w:val="28"/>
          <w:szCs w:val="28"/>
          <w:rtl/>
        </w:rPr>
        <w:tab/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وموضوعية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طرق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لممارسي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مهنة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064A0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64A07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064A07">
        <w:rPr>
          <w:rFonts w:ascii="Sakkal Majalla" w:hAnsi="Sakkal Majalla" w:cs="Sakkal Majalla"/>
          <w:sz w:val="28"/>
          <w:szCs w:val="28"/>
          <w:rtl/>
        </w:rPr>
        <w:t>.</w:t>
      </w:r>
    </w:p>
    <w:p w14:paraId="24C5CD5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63999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07E98F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D97D32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8CBF4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9322D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5AD8634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022D6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95220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 w:rsidRPr="00D22171">
        <w:rPr>
          <w:rFonts w:ascii="Sakkal Majalla" w:hAnsi="Sakkal Majalla" w:cs="Sakkal Majalla"/>
          <w:sz w:val="28"/>
          <w:szCs w:val="28"/>
          <w:u w:val="single"/>
          <w:rtl/>
        </w:rPr>
        <w:t xml:space="preserve">-تساؤلات الدراسة </w:t>
      </w:r>
    </w:p>
    <w:p w14:paraId="4F469326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صياغة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مشكلة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سؤالين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رئيسيين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C36AFD">
        <w:rPr>
          <w:rFonts w:ascii="Sakkal Majalla" w:hAnsi="Sakkal Majalla" w:cs="Sakkal Majalla" w:hint="cs"/>
          <w:sz w:val="28"/>
          <w:szCs w:val="28"/>
          <w:rtl/>
        </w:rPr>
        <w:t>التالي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:</w:t>
      </w:r>
      <w:proofErr w:type="gramEnd"/>
    </w:p>
    <w:p w14:paraId="6187EC46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 w:hint="cs"/>
          <w:sz w:val="28"/>
          <w:szCs w:val="28"/>
          <w:rtl/>
        </w:rPr>
        <w:t>أولاً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قيادات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C36AF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تطبيق</w:t>
      </w:r>
      <w:proofErr w:type="gramEnd"/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والموضوعية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الرياض؟،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ويتفرع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هذا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السؤال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التساؤلات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الفرعية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كالتالي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:</w:t>
      </w:r>
    </w:p>
    <w:p w14:paraId="3680209B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1-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للممرضين؟</w:t>
      </w:r>
    </w:p>
    <w:p w14:paraId="6C6FB8B7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2-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الموضوعية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للممرضين؟</w:t>
      </w:r>
    </w:p>
    <w:p w14:paraId="150E3F97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 w:hint="cs"/>
          <w:sz w:val="28"/>
          <w:szCs w:val="28"/>
          <w:rtl/>
        </w:rPr>
        <w:t>ثانياً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مـا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هـو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واقـع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تـدريب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الممرضين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فـي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وجهة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نظرهم؟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5EAA481D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1-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هل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التدريبية؟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459D6C95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2-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هل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التدريبي؟</w:t>
      </w:r>
    </w:p>
    <w:p w14:paraId="435B671F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3-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هل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التدريبي؟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248FE5AF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4-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هل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؟</w:t>
      </w:r>
      <w:proofErr w:type="gramEnd"/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3F6B20BF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5-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هل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يتم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؟</w:t>
      </w:r>
      <w:proofErr w:type="gramEnd"/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0BD425BE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6-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المستخدمة؟</w:t>
      </w:r>
    </w:p>
    <w:p w14:paraId="64B8A225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7-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مواطن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الضعف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تدريب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الممرضين؟</w:t>
      </w:r>
    </w:p>
    <w:p w14:paraId="1A314128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8-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المقترحات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سياسات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والموضوعية؟</w:t>
      </w:r>
    </w:p>
    <w:p w14:paraId="6E9D5B9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CFBBA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5F8D3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B9B87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E5C71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141A8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4B2821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4F52F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2EAF23" w14:textId="77777777" w:rsidR="00074D37" w:rsidRPr="00D22171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 فروض الدراسة</w:t>
      </w:r>
    </w:p>
    <w:p w14:paraId="6E01B0A6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 w:hint="cs"/>
          <w:sz w:val="28"/>
          <w:szCs w:val="28"/>
          <w:rtl/>
        </w:rPr>
        <w:t>يمكن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للباحث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صياغة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فروض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البحث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يلي</w:t>
      </w:r>
      <w:r w:rsidRPr="00C36AFD">
        <w:rPr>
          <w:rFonts w:ascii="Sakkal Majalla" w:hAnsi="Sakkal Majalla" w:cs="Sakkal Majalla"/>
          <w:sz w:val="28"/>
          <w:szCs w:val="28"/>
          <w:rtl/>
        </w:rPr>
        <w:t>:</w:t>
      </w:r>
    </w:p>
    <w:p w14:paraId="51E2AF76" w14:textId="77777777" w:rsidR="00074D37" w:rsidRPr="00C36AFD" w:rsidRDefault="00074D37" w:rsidP="00074D37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6AFD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</w:t>
      </w:r>
      <w:r w:rsidRPr="00C36A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 w:rsidRPr="00C36A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b/>
          <w:bCs/>
          <w:sz w:val="28"/>
          <w:szCs w:val="28"/>
          <w:rtl/>
        </w:rPr>
        <w:t>الأول</w:t>
      </w:r>
      <w:r w:rsidRPr="00C36AFD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00723616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قدرة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قيادات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C36AF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تطبيق</w:t>
      </w:r>
      <w:proofErr w:type="gramEnd"/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والموضوعية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الرياض؟،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ويتفرع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الفرضية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الفرضيات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الفرعية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كالتالي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:</w:t>
      </w:r>
    </w:p>
    <w:p w14:paraId="389192E7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1-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C36AFD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تحديد</w:t>
      </w:r>
      <w:proofErr w:type="gramEnd"/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C36AFD">
        <w:rPr>
          <w:rFonts w:ascii="Sakkal Majalla" w:hAnsi="Sakkal Majalla" w:cs="Sakkal Majalla"/>
          <w:sz w:val="28"/>
          <w:szCs w:val="28"/>
          <w:rtl/>
        </w:rPr>
        <w:t>.</w:t>
      </w:r>
    </w:p>
    <w:p w14:paraId="43BD8880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2-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معايير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الموضوعية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C36AFD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تحديد</w:t>
      </w:r>
      <w:proofErr w:type="gramEnd"/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للممرضين</w:t>
      </w:r>
      <w:r w:rsidRPr="00C36AFD">
        <w:rPr>
          <w:rFonts w:ascii="Sakkal Majalla" w:hAnsi="Sakkal Majalla" w:cs="Sakkal Majalla"/>
          <w:sz w:val="28"/>
          <w:szCs w:val="28"/>
          <w:rtl/>
        </w:rPr>
        <w:t>.</w:t>
      </w:r>
    </w:p>
    <w:p w14:paraId="592A80F9" w14:textId="77777777" w:rsidR="00074D37" w:rsidRPr="00C36AFD" w:rsidRDefault="00074D37" w:rsidP="00074D37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C36AFD">
        <w:rPr>
          <w:rFonts w:ascii="Sakkal Majalla" w:hAnsi="Sakkal Majalla" w:cs="Sakkal Majalla" w:hint="cs"/>
          <w:b/>
          <w:bCs/>
          <w:sz w:val="28"/>
          <w:szCs w:val="28"/>
          <w:rtl/>
        </w:rPr>
        <w:t>الفرض</w:t>
      </w:r>
      <w:r w:rsidRPr="00C36A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b/>
          <w:bCs/>
          <w:sz w:val="28"/>
          <w:szCs w:val="28"/>
          <w:rtl/>
        </w:rPr>
        <w:t>الرئيسي</w:t>
      </w:r>
      <w:r w:rsidRPr="00C36A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b/>
          <w:bCs/>
          <w:sz w:val="28"/>
          <w:szCs w:val="28"/>
          <w:rtl/>
        </w:rPr>
        <w:t>الثاني</w:t>
      </w:r>
      <w:r w:rsidRPr="00C36AF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</w:p>
    <w:p w14:paraId="4EA2AE91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واقـع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تـدريب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الممرضين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فـي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بمدينة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الرياض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الممرضين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ويتفرع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الفرضيات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الفرعية،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كالتالي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: </w:t>
      </w:r>
    </w:p>
    <w:p w14:paraId="520FCFE9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1-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. </w:t>
      </w:r>
    </w:p>
    <w:p w14:paraId="43A7F250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 xml:space="preserve">2-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     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C36AFD">
        <w:rPr>
          <w:rFonts w:ascii="Sakkal Majalla" w:hAnsi="Sakkal Majalla" w:cs="Sakkal Majalla"/>
          <w:sz w:val="28"/>
          <w:szCs w:val="28"/>
          <w:rtl/>
        </w:rPr>
        <w:t>.</w:t>
      </w:r>
    </w:p>
    <w:p w14:paraId="1D07CAA5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3-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C36AFD">
        <w:rPr>
          <w:rFonts w:ascii="Sakkal Majalla" w:hAnsi="Sakkal Majalla" w:cs="Sakkal Majalla"/>
          <w:sz w:val="28"/>
          <w:szCs w:val="28"/>
          <w:rtl/>
        </w:rPr>
        <w:t>.</w:t>
      </w:r>
    </w:p>
    <w:p w14:paraId="4EF5DEC7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4-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تنفيذ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C36AFD">
        <w:rPr>
          <w:rFonts w:ascii="Sakkal Majalla" w:hAnsi="Sakkal Majalla" w:cs="Sakkal Majalla"/>
          <w:sz w:val="28"/>
          <w:szCs w:val="28"/>
          <w:rtl/>
        </w:rPr>
        <w:t>.</w:t>
      </w:r>
    </w:p>
    <w:p w14:paraId="49705308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5-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C36AFD">
        <w:rPr>
          <w:rFonts w:ascii="Sakkal Majalla" w:hAnsi="Sakkal Majalla" w:cs="Sakkal Majalla"/>
          <w:sz w:val="28"/>
          <w:szCs w:val="28"/>
          <w:rtl/>
        </w:rPr>
        <w:t>.</w:t>
      </w:r>
    </w:p>
    <w:p w14:paraId="752E3278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6-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     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C36AFD">
        <w:rPr>
          <w:rFonts w:ascii="Sakkal Majalla" w:hAnsi="Sakkal Majalla" w:cs="Sakkal Majalla"/>
          <w:sz w:val="28"/>
          <w:szCs w:val="28"/>
          <w:rtl/>
        </w:rPr>
        <w:t>.</w:t>
      </w:r>
    </w:p>
    <w:p w14:paraId="08531A43" w14:textId="77777777" w:rsidR="00074D3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>7-</w:t>
      </w:r>
      <w:r w:rsidRPr="00C36AFD">
        <w:rPr>
          <w:rFonts w:ascii="Sakkal Majalla" w:hAnsi="Sakkal Majalla" w:cs="Sakkal Majalla"/>
          <w:sz w:val="28"/>
          <w:szCs w:val="28"/>
          <w:rtl/>
        </w:rPr>
        <w:tab/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توجد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ارتباطية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مواطن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ضعف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C36AFD">
        <w:rPr>
          <w:rFonts w:ascii="Sakkal Majalla" w:hAnsi="Sakkal Majalla" w:cs="Sakkal Majalla"/>
          <w:sz w:val="28"/>
          <w:szCs w:val="28"/>
          <w:rtl/>
        </w:rPr>
        <w:t>.</w:t>
      </w:r>
    </w:p>
    <w:p w14:paraId="772328C5" w14:textId="77777777" w:rsidR="00074D37" w:rsidRPr="00C36AF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C36AFD">
        <w:rPr>
          <w:rFonts w:ascii="Sakkal Majalla" w:hAnsi="Sakkal Majalla" w:cs="Sakkal Majalla"/>
          <w:sz w:val="28"/>
          <w:szCs w:val="28"/>
          <w:rtl/>
        </w:rPr>
        <w:t xml:space="preserve">8-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    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مقترحات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المحتوى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التدريبي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يختلف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المتغيرات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الديموغرافية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سنوات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الخبرة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والمؤهلات</w:t>
      </w:r>
      <w:r w:rsidRPr="00C36AF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C36AFD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C36AFD">
        <w:rPr>
          <w:rFonts w:ascii="Sakkal Majalla" w:hAnsi="Sakkal Majalla" w:cs="Sakkal Majalla"/>
          <w:sz w:val="28"/>
          <w:szCs w:val="28"/>
          <w:rtl/>
        </w:rPr>
        <w:t>.</w:t>
      </w:r>
    </w:p>
    <w:p w14:paraId="2675FFA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DC5AA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 xml:space="preserve">-النظرية العلمية </w:t>
      </w:r>
      <w:proofErr w:type="gramStart"/>
      <w:r>
        <w:rPr>
          <w:rFonts w:ascii="Sakkal Majalla" w:hAnsi="Sakkal Majalla" w:cs="Sakkal Majalla" w:hint="cs"/>
          <w:sz w:val="28"/>
          <w:szCs w:val="28"/>
          <w:u w:val="single"/>
          <w:rtl/>
        </w:rPr>
        <w:t>المتبعة  لإعداد</w:t>
      </w:r>
      <w:proofErr w:type="gramEnd"/>
      <w:r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 البحث</w:t>
      </w:r>
    </w:p>
    <w:p w14:paraId="7B8E2449" w14:textId="77777777" w:rsidR="00074D37" w:rsidRPr="0093748D" w:rsidRDefault="00074D37" w:rsidP="00074D37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سوف يتبع الباحث المنهج الوصفي التحليلي لإعداد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>البحث .</w:t>
      </w:r>
      <w:proofErr w:type="gramEnd"/>
    </w:p>
    <w:p w14:paraId="1712F524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5319D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13ADBF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FD1AED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9FEEC3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B7AB1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82BF11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CCE7B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E2CBC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AF3DEC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E750E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17F41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FC7424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D007C1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A577A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EC919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9A5014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FF03A1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3B14B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95EF5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A0CC8E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844B5D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94C1BE2" w14:textId="77777777" w:rsidR="00074D37" w:rsidRDefault="00074D37" w:rsidP="00074D3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67D6728F" w14:textId="77777777" w:rsidR="00074D37" w:rsidRDefault="00074D37" w:rsidP="00074D3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8F5C067" w14:textId="77777777" w:rsidR="00074D37" w:rsidRDefault="00074D37" w:rsidP="00074D3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6E2EAD5" w14:textId="77777777" w:rsidR="00074D37" w:rsidRDefault="00074D37" w:rsidP="00074D3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A57EF27" w14:textId="77777777" w:rsidR="00074D37" w:rsidRDefault="00074D37" w:rsidP="00074D3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1A7E9C16" w14:textId="77777777" w:rsidR="00074D37" w:rsidRDefault="00074D37" w:rsidP="00074D3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0636C7A5" w14:textId="77777777" w:rsidR="00074D37" w:rsidRDefault="00074D37" w:rsidP="00074D3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7E95BBA3" w14:textId="77777777" w:rsidR="00074D37" w:rsidRDefault="00074D37" w:rsidP="00074D3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 w:rsidRPr="009125CE"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 xml:space="preserve">الفصل </w:t>
      </w: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الثاني</w:t>
      </w:r>
    </w:p>
    <w:p w14:paraId="514C4CFB" w14:textId="77777777" w:rsidR="00074D37" w:rsidRPr="009125CE" w:rsidRDefault="00074D37" w:rsidP="00074D37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  <w:r>
        <w:rPr>
          <w:rFonts w:ascii="Sakkal Majalla" w:hAnsi="Sakkal Majalla" w:cs="Sakkal Majalla" w:hint="cs"/>
          <w:b/>
          <w:bCs/>
          <w:sz w:val="48"/>
          <w:szCs w:val="48"/>
          <w:u w:val="single"/>
          <w:rtl/>
        </w:rPr>
        <w:t>الدراسات السابقة</w:t>
      </w:r>
    </w:p>
    <w:p w14:paraId="7732214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932C64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ED81D0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99D13F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4FD18B4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C107F0" w14:textId="364722F6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5A51C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lastRenderedPageBreak/>
        <w:t>-مقدمة</w:t>
      </w:r>
    </w:p>
    <w:p w14:paraId="18FF7BEF" w14:textId="77777777" w:rsidR="00074D3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تهدف الدراسة الحالية إلى التعرف على مدى قدرة قيادات المراكز الصحية الأولية في تحديد الاحتياجات التدريبية للممرضين من خلال تطبيق معايير الجودة والموضوعية بمدينة الرياض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، وبناءً على ذلك سوف يتعرض الباحث في هذا الفصل من الدراسة إلى عرض ما </w:t>
      </w:r>
      <w:proofErr w:type="gramStart"/>
      <w:r>
        <w:rPr>
          <w:rFonts w:ascii="Sakkal Majalla" w:hAnsi="Sakkal Majalla" w:cs="Sakkal Majalla" w:hint="cs"/>
          <w:sz w:val="28"/>
          <w:szCs w:val="28"/>
          <w:rtl/>
        </w:rPr>
        <w:t>يلي :</w:t>
      </w:r>
      <w:proofErr w:type="gramEnd"/>
    </w:p>
    <w:p w14:paraId="1C424E6D" w14:textId="77777777" w:rsidR="00074D3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proofErr w:type="gramStart"/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أولاً :</w:t>
      </w:r>
      <w:proofErr w:type="gramEnd"/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الدراسات السابقة :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وهي عبارة عن مجموعة من البحوث والدراسات السابقة العربية والأجنبية التي تناولت بالبحث مختلف متغيرات الدراسة الحالية .</w:t>
      </w:r>
    </w:p>
    <w:p w14:paraId="36C773D4" w14:textId="77777777" w:rsidR="00074D3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proofErr w:type="gramStart"/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ثانياً:  الإطار</w:t>
      </w:r>
      <w:proofErr w:type="gramEnd"/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 xml:space="preserve"> النظري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وأهم المصطلحات التي وردت في البحث الحالي.</w:t>
      </w:r>
    </w:p>
    <w:p w14:paraId="1CB369C1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</w:p>
    <w:p w14:paraId="29ECCD82" w14:textId="77777777" w:rsidR="00074D37" w:rsidRPr="00F255B4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94B72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429B6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5152A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DDABF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1AD28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0BA74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D1C98D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2078B4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C349E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F661A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0D3BD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BE0185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4D37A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5D414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59D6C4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4F9777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F72887F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>-الدراسات السابقة</w:t>
      </w:r>
    </w:p>
    <w:p w14:paraId="57EB48ED" w14:textId="77777777" w:rsidR="00074D37" w:rsidRPr="00F255B4" w:rsidRDefault="00074D37" w:rsidP="00074D37">
      <w:pPr>
        <w:pStyle w:val="ListParagraph"/>
        <w:numPr>
          <w:ilvl w:val="0"/>
          <w:numId w:val="3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أولاً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الدراسات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العربية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78598F4D" w14:textId="77777777" w:rsidR="00074D37" w:rsidRPr="00F255B4" w:rsidRDefault="00074D37" w:rsidP="00074D37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الصادق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proofErr w:type="gramStart"/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2019),</w:t>
      </w:r>
      <w:proofErr w:type="gramEnd"/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بعنوان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: "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دور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حالة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المؤسسة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العمومية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للصحة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الجوارية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بسكرة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".</w:t>
      </w:r>
    </w:p>
    <w:p w14:paraId="1EDB69B2" w14:textId="77777777" w:rsidR="00074D37" w:rsidRPr="00F255B4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العمومية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للصحة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الجوارية</w:t>
      </w:r>
      <w:r w:rsidRPr="00F255B4">
        <w:rPr>
          <w:rFonts w:ascii="Sakkal Majalla" w:hAnsi="Sakkal Majalla" w:cs="Sakkal Majalla"/>
          <w:sz w:val="28"/>
          <w:szCs w:val="28"/>
          <w:rtl/>
        </w:rPr>
        <w:t>-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بسكرة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الجزائر،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وكذلك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تنمية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الافراد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ورفع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القدرات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وزيادة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لدى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العمومية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للصحة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الجوارية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بسكرة،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(150)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مفردة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اعتمدت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التحليلي،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واستخدمت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F255B4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proofErr w:type="gramEnd"/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ثم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تحليلها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إحصائياً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النسب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F255B4">
        <w:rPr>
          <w:rFonts w:ascii="Sakkal Majalla" w:hAnsi="Sakkal Majalla" w:cs="Sakkal Majalla" w:hint="cs"/>
          <w:sz w:val="28"/>
          <w:szCs w:val="28"/>
          <w:rtl/>
        </w:rPr>
        <w:t>المؤوية</w:t>
      </w:r>
      <w:proofErr w:type="spellEnd"/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والتكرارات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توصلت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متغيرات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المستقلة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الخاصة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محتوى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المتغير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التابع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).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أوصت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بضرورة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الاهتمام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بالمحتوى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للبرامج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وتنويع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أساليب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وتوفير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الامكانيات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والظروف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الملائمة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الوقت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للمساهمة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تطوير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واستمرار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F255B4">
        <w:rPr>
          <w:rFonts w:ascii="Sakkal Majalla" w:hAnsi="Sakkal Majalla" w:cs="Sakkal Majalla"/>
          <w:sz w:val="28"/>
          <w:szCs w:val="28"/>
          <w:rtl/>
        </w:rPr>
        <w:t>.</w:t>
      </w:r>
    </w:p>
    <w:p w14:paraId="62729AB8" w14:textId="77777777" w:rsidR="00074D37" w:rsidRPr="00F255B4" w:rsidRDefault="00074D37" w:rsidP="00074D37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موسي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(2019).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بعنوان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: "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أثر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تحسين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مستشفيات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المملكة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العربية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السعودية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مستشفى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الملك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عبد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الله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بمحافظة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بيشة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".</w:t>
      </w:r>
    </w:p>
    <w:p w14:paraId="61A66281" w14:textId="77777777" w:rsidR="00074D37" w:rsidRPr="00F255B4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تحسين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مستشفيات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المملكة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العربية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السعودية،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مستشفى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الملك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عبد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الله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بمحافظة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بيشة،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شملت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(170)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الأطباء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ومدراء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الإدارات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والكوادر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المساعدة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اعتمدت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التحليلي،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واستخدمت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F255B4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proofErr w:type="gramEnd"/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البيانات،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الأساليب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الإحصائية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مثل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الوسط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الحسابي،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والانحراف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المعياري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توصلت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مراعاة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التجديد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والتطوير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أنشطة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وأساليبه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المستشفى،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وكذلك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الاختصاصات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اللازمة،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تنعكس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إيجابياً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المقدمة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المستشفى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وأوصت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بضرورة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الاهتمام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بتحديد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نحوٍ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علمي،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وإعداد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البرامج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والتثقيفية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حول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مفاهيم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واجراء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مزيد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البحوث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العلمية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المتعلقة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قطاعات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خدمية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أخرى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فاعلية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المقدمة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المستشفيات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وربط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بعوامل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تحفيزية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مادية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ومعنوية</w:t>
      </w:r>
      <w:r w:rsidRPr="00F255B4">
        <w:rPr>
          <w:rFonts w:ascii="Sakkal Majalla" w:hAnsi="Sakkal Majalla" w:cs="Sakkal Majalla"/>
          <w:sz w:val="28"/>
          <w:szCs w:val="28"/>
          <w:rtl/>
        </w:rPr>
        <w:t>.</w:t>
      </w:r>
    </w:p>
    <w:p w14:paraId="471DCAA6" w14:textId="77777777" w:rsidR="00074D37" w:rsidRPr="00F255B4" w:rsidRDefault="00074D37" w:rsidP="00074D37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lastRenderedPageBreak/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الصلابي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(2017).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بعنوان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: "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أثر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أداء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العاملين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المؤسسات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تطبيقية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المراكز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مدينة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مصراتة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".</w:t>
      </w:r>
    </w:p>
    <w:p w14:paraId="5CF42FB3" w14:textId="77777777" w:rsidR="00074D37" w:rsidRPr="00F255B4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علـى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العـاملين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فـي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المراكـز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الصـحية‌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بمدينـة‌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مصــراتة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ليبيا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مدينة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مصراته،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(500)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مفردة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اختيارها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بالطريقة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العشوائية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اعتمدت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الوصفي،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واستخدمت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F255B4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proofErr w:type="gramEnd"/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باستخدام‌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برنـامج‌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الحزمـة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الإحصـائية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للعلـوم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توصلت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شـعور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أفـراد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العينـة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بمسـتوى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ضعيف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حيث‌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توفر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مقومات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ووسائل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المراكز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الصـحية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بمدينـة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مصـراتة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عكســـت‌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إجابـــات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أفـــراد‌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العينـــة‌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الحيـــاد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‌(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الـــتحفظ</w:t>
      </w:r>
      <w:r w:rsidRPr="00F255B4">
        <w:rPr>
          <w:rFonts w:ascii="Sakkal Majalla" w:hAnsi="Sakkal Majalla" w:cs="Sakkal Majalla"/>
          <w:sz w:val="28"/>
          <w:szCs w:val="28"/>
          <w:rtl/>
        </w:rPr>
        <w:t>)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علـــى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فقـــرات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محور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والأهمية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النســـبية‌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المتوسطة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وأوصت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بضرورة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يــتم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تحديـــد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الاحتياجــات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التدريبيـــة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حســـب‌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احتياجــات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العمــل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وحســب‌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ملاحظات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‌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الــرئيس‌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المباشر</w:t>
      </w:r>
      <w:r w:rsidRPr="00F255B4">
        <w:rPr>
          <w:rFonts w:ascii="Sakkal Majalla" w:hAnsi="Sakkal Majalla" w:cs="Sakkal Majalla"/>
          <w:sz w:val="28"/>
          <w:szCs w:val="28"/>
          <w:rtl/>
        </w:rPr>
        <w:t>.</w:t>
      </w:r>
    </w:p>
    <w:p w14:paraId="1ED6C75D" w14:textId="77777777" w:rsidR="00074D37" w:rsidRPr="00F255B4" w:rsidRDefault="00074D37" w:rsidP="00074D37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الخضري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(2016).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بعنوان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: "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دور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إدارة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الموارد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البشرية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استدامة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الحكومية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محافظات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غزة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".</w:t>
      </w:r>
    </w:p>
    <w:p w14:paraId="30AAEC64" w14:textId="77777777" w:rsidR="00074D37" w:rsidRPr="00F255B4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استدامة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وكذلك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واقع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الاستدامة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بفلسطين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وزارة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الصحة،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وشملت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(129)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مديراً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ووكيل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وزارة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اعتمدت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التحليلي،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واستخدمت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F255B4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proofErr w:type="gramEnd"/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ثم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تحليلها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إحصائياً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توصلت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دور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إدارة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استدامة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قطاع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غزة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كانت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بدرجة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كبيرة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والمحافظة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أدائهم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وقد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أوصت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بضرورة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الاهتمام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بعملية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الاستقطاب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والاختيار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والتعيين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الطواقم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والفنية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والإدارية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العاملة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>.</w:t>
      </w:r>
    </w:p>
    <w:p w14:paraId="283B753F" w14:textId="77777777" w:rsidR="00074D37" w:rsidRPr="00F255B4" w:rsidRDefault="00074D37" w:rsidP="00074D37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دائرة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تخطيط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الجودة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وزارة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الصحة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الفلسطينية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(2015).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بعنوان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: "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تقييم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مراكز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الرعاية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الأولية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المحافظات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الشمالية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وجهة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نظر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المراجعين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والكادر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الطبي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".</w:t>
      </w:r>
    </w:p>
    <w:p w14:paraId="0C0DBF37" w14:textId="77777777" w:rsidR="00074D3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الخدمات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مراكز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الحكومية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المحافظات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الشمالية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فلسطين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وجهة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نظر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المراجعين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والكادر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الطبي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المراجعين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والكادر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الطبي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مراكز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الأولية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المحافظات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الشمالية،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(6649)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مفردة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اعتمدت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المنهج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الوصفي،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واستخدمت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F255B4">
        <w:rPr>
          <w:rFonts w:ascii="Sakkal Majalla" w:hAnsi="Sakkal Majalla" w:cs="Sakkal Majalla" w:hint="cs"/>
          <w:sz w:val="28"/>
          <w:szCs w:val="28"/>
          <w:rtl/>
        </w:rPr>
        <w:t>الاستبيان</w:t>
      </w:r>
      <w:proofErr w:type="gramEnd"/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تحليلها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احصائياً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توصلت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درجة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الرضا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الكلية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للمراجعين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المحافظات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الشمالية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جاءت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بدرجة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متوسطة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الكادر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الطبي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يفتقر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الدقة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الفحص،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وهناك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تنوع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التخصصات،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وعدم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الالتزام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بساعات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الدوام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الرسمية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وأوصت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بضرورة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توفير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كوادر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طبية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متخصصة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ومتنوعة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وعقد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دورات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تدريبية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تخصصية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وهادفة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للموظفين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بصورة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دورية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أجل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الخدمة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المقدمة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وتسهيل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نظام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F255B4">
        <w:rPr>
          <w:rFonts w:ascii="Sakkal Majalla" w:hAnsi="Sakkal Majalla" w:cs="Sakkal Majalla"/>
          <w:sz w:val="28"/>
          <w:szCs w:val="28"/>
          <w:rtl/>
        </w:rPr>
        <w:t>.</w:t>
      </w:r>
    </w:p>
    <w:p w14:paraId="75E2F8ED" w14:textId="6CD3034B" w:rsidR="00074D37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F7482D4" w14:textId="77777777" w:rsidR="00074D37" w:rsidRPr="00F255B4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3CBB3B0" w14:textId="77777777" w:rsidR="00074D37" w:rsidRPr="00F255B4" w:rsidRDefault="00074D37" w:rsidP="00074D37">
      <w:pPr>
        <w:pStyle w:val="ListParagraph"/>
        <w:numPr>
          <w:ilvl w:val="0"/>
          <w:numId w:val="15"/>
        </w:num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ثانياً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: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الدراسات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الأجنبية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48B95B60" w14:textId="77777777" w:rsidR="00074D37" w:rsidRPr="00F255B4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proofErr w:type="spellStart"/>
      <w:r w:rsidRPr="00F255B4">
        <w:rPr>
          <w:rFonts w:ascii="Sakkal Majalla" w:hAnsi="Sakkal Majalla" w:cs="Sakkal Majalla"/>
          <w:b/>
          <w:bCs/>
          <w:sz w:val="28"/>
          <w:szCs w:val="28"/>
        </w:rPr>
        <w:t>Ludwikowska</w:t>
      </w:r>
      <w:proofErr w:type="spellEnd"/>
      <w:r w:rsidRPr="00F255B4">
        <w:rPr>
          <w:rFonts w:ascii="Sakkal Majalla" w:hAnsi="Sakkal Majalla" w:cs="Sakkal Majalla"/>
          <w:b/>
          <w:bCs/>
          <w:sz w:val="28"/>
          <w:szCs w:val="28"/>
        </w:rPr>
        <w:t>, 2018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التعرف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مدى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مساهمة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مرحلة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تحليل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وتحديد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وفعاليتها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المركز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المحلي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للخدمة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بولندا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اعتمدت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اسلوب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الإحصاء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الوصفي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وتحليل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الارتباط،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واستخدمت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الاستبانة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لجمع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البيانات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موظفي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أقسام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المركز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المحلي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للخدمة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بولندا،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بينما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(157)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موظفاً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توصلت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وكفاءة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الموظف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وأوصت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بضرورة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تصميم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برامج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تدريبية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كجزء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التطوير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المهني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المستمر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والذي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يعد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أمراً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ضرورياً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الموظفين،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ثم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F255B4">
        <w:rPr>
          <w:rFonts w:ascii="Sakkal Majalla" w:hAnsi="Sakkal Majalla" w:cs="Sakkal Majalla"/>
          <w:sz w:val="28"/>
          <w:szCs w:val="28"/>
          <w:rtl/>
        </w:rPr>
        <w:t>.</w:t>
      </w:r>
    </w:p>
    <w:p w14:paraId="09F3560F" w14:textId="77777777" w:rsidR="00074D37" w:rsidRPr="00F255B4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هدفت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r w:rsidRPr="00F255B4">
        <w:rPr>
          <w:rFonts w:ascii="Sakkal Majalla" w:hAnsi="Sakkal Majalla" w:cs="Sakkal Majalla"/>
          <w:b/>
          <w:bCs/>
          <w:sz w:val="28"/>
          <w:szCs w:val="28"/>
        </w:rPr>
        <w:t>Rahimi et al, 2018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أثر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معرفة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وأداء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الممرضات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العاملات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F255B4">
        <w:rPr>
          <w:rFonts w:ascii="Sakkal Majalla" w:hAnsi="Sakkal Majalla" w:cs="Sakkal Majalla"/>
          <w:sz w:val="28"/>
          <w:szCs w:val="28"/>
        </w:rPr>
        <w:t>Uniatal</w:t>
      </w:r>
      <w:proofErr w:type="spellEnd"/>
      <w:r w:rsidRPr="00F255B4">
        <w:rPr>
          <w:rFonts w:ascii="Sakkal Majalla" w:hAnsi="Sakkal Majalla" w:cs="Sakkal Majalla"/>
          <w:sz w:val="28"/>
          <w:szCs w:val="28"/>
        </w:rPr>
        <w:t xml:space="preserve"> Intensive Care Unit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تجريبية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ودورة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طب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حديثي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الولادة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بالتعاون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قسم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طب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الأطفال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وخدمات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تعليم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التمريض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البحوث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ومركز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بمستشفى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F255B4">
        <w:rPr>
          <w:rFonts w:ascii="Sakkal Majalla" w:hAnsi="Sakkal Majalla" w:cs="Sakkal Majalla" w:hint="cs"/>
          <w:sz w:val="28"/>
          <w:szCs w:val="28"/>
          <w:rtl/>
        </w:rPr>
        <w:t>لياكوات</w:t>
      </w:r>
      <w:proofErr w:type="spellEnd"/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الوطني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عينة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(25)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شخص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مشارك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اعتمد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تقييم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الدورة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اختبار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قبل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وبعد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اختبار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وحدة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العدوى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وحدة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العناية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المركزة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واختبارها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النهائي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بناءً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أقسام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مختلفة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أجل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تنمية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المهارات،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أجهزة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المحاكاة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السريرية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مركز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تنمية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المهارات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255B4">
        <w:rPr>
          <w:rFonts w:ascii="Sakkal Majalla" w:hAnsi="Sakkal Majalla" w:cs="Sakkal Majalla"/>
          <w:sz w:val="28"/>
          <w:szCs w:val="28"/>
        </w:rPr>
        <w:t>RSDC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إجراء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الرعاية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المركزة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للأطفال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حديثي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الولادة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255B4">
        <w:rPr>
          <w:rFonts w:ascii="Sakkal Majalla" w:hAnsi="Sakkal Majalla" w:cs="Sakkal Majalla"/>
          <w:sz w:val="28"/>
          <w:szCs w:val="28"/>
        </w:rPr>
        <w:t>NICU</w:t>
      </w:r>
      <w:r w:rsidRPr="00F255B4">
        <w:rPr>
          <w:rFonts w:ascii="Sakkal Majalla" w:hAnsi="Sakkal Majalla" w:cs="Sakkal Majalla"/>
          <w:sz w:val="28"/>
          <w:szCs w:val="28"/>
          <w:rtl/>
        </w:rPr>
        <w:t>)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تطبيق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/>
          <w:sz w:val="28"/>
          <w:szCs w:val="28"/>
        </w:rPr>
        <w:t>T-Test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F255B4">
        <w:rPr>
          <w:rFonts w:ascii="Sakkal Majalla" w:hAnsi="Sakkal Majalla" w:cs="Sakkal Majalla"/>
          <w:sz w:val="28"/>
          <w:szCs w:val="28"/>
        </w:rPr>
        <w:t>ANOVAs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للتوصل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النتائج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وتوصلت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فروق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ذات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دلالة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إحصائية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الدرجات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المتوسطة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26.82 ± 6.16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31.9 ± 10.45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الاختبار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المتوسط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والاختبار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النهائي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التوالي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= 0.005).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وأظهرت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تأثير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ايجابي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جميع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المشاركة،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أظهرت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صحة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التعليم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التمريضي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المستمر،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وساهمت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جعل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الممرضين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ذو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قيمة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قيامهم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بالرعاية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عالية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الجودة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لحديثي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الولادة،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وساعدت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تعزيز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أداء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الممرضين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عناية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المركزة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للأطفال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حديثي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الولادة</w:t>
      </w:r>
      <w:r w:rsidRPr="00F255B4">
        <w:rPr>
          <w:rFonts w:ascii="Sakkal Majalla" w:hAnsi="Sakkal Majalla" w:cs="Sakkal Majalla"/>
          <w:sz w:val="28"/>
          <w:szCs w:val="28"/>
          <w:rtl/>
        </w:rPr>
        <w:t>.</w:t>
      </w:r>
    </w:p>
    <w:p w14:paraId="57392B4E" w14:textId="77777777" w:rsidR="00074D37" w:rsidRPr="00F255B4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255B4">
        <w:rPr>
          <w:rFonts w:ascii="Sakkal Majalla" w:hAnsi="Sakkal Majalla" w:cs="Sakkal Majalla" w:hint="cs"/>
          <w:b/>
          <w:bCs/>
          <w:sz w:val="28"/>
          <w:szCs w:val="28"/>
          <w:rtl/>
        </w:rPr>
        <w:t>دراسة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(</w:t>
      </w:r>
      <w:proofErr w:type="spellStart"/>
      <w:r w:rsidRPr="00F255B4">
        <w:rPr>
          <w:rFonts w:ascii="Sakkal Majalla" w:hAnsi="Sakkal Majalla" w:cs="Sakkal Majalla"/>
          <w:b/>
          <w:bCs/>
          <w:sz w:val="28"/>
          <w:szCs w:val="28"/>
        </w:rPr>
        <w:t>Alnidawy</w:t>
      </w:r>
      <w:proofErr w:type="spellEnd"/>
      <w:r w:rsidRPr="00F255B4">
        <w:rPr>
          <w:rFonts w:ascii="Sakkal Majalla" w:hAnsi="Sakkal Majalla" w:cs="Sakkal Majalla"/>
          <w:b/>
          <w:bCs/>
          <w:sz w:val="28"/>
          <w:szCs w:val="28"/>
        </w:rPr>
        <w:t>, 2015</w:t>
      </w:r>
      <w:r w:rsidRPr="00F255B4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هدفت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الكشف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استخدام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كأداة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لتطوير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وتحسين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اداء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الموظفين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الأردني،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واعتمدت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الدارسة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الاستبانة،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مجتمع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(100)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موظف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وتوصلت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الإحتياجات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كان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كبير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التأثير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البرامج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ويمكن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يحسن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الفردي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والتنظيمي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الأردني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.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ولخصت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الدراسة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عدة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توصيات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أهمها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الاستفادة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نتائج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تخطيط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تؤدي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حاجة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الى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كمية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ونوعية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الموارد</w:t>
      </w:r>
      <w:r w:rsidRPr="00F255B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F255B4">
        <w:rPr>
          <w:rFonts w:ascii="Sakkal Majalla" w:hAnsi="Sakkal Majalla" w:cs="Sakkal Majalla" w:hint="cs"/>
          <w:sz w:val="28"/>
          <w:szCs w:val="28"/>
          <w:rtl/>
        </w:rPr>
        <w:t>البشرية</w:t>
      </w:r>
      <w:r w:rsidRPr="00F255B4">
        <w:rPr>
          <w:rFonts w:ascii="Sakkal Majalla" w:hAnsi="Sakkal Majalla" w:cs="Sakkal Majalla"/>
          <w:sz w:val="28"/>
          <w:szCs w:val="28"/>
          <w:rtl/>
        </w:rPr>
        <w:t>.</w:t>
      </w:r>
    </w:p>
    <w:p w14:paraId="473F2F7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E0CEA2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FD90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3B58283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5CB26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3613CE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 w:hint="cs"/>
          <w:sz w:val="28"/>
          <w:szCs w:val="28"/>
          <w:u w:val="single"/>
          <w:rtl/>
        </w:rPr>
        <w:t xml:space="preserve">-الإطار النظري </w:t>
      </w:r>
    </w:p>
    <w:p w14:paraId="15A2AA9E" w14:textId="77777777" w:rsidR="00074D37" w:rsidRPr="0093748D" w:rsidRDefault="00074D37" w:rsidP="00074D37">
      <w:pPr>
        <w:pStyle w:val="ListParagraph"/>
        <w:numPr>
          <w:ilvl w:val="0"/>
          <w:numId w:val="15"/>
        </w:num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b/>
          <w:bCs/>
          <w:sz w:val="28"/>
          <w:szCs w:val="28"/>
          <w:rtl/>
        </w:rPr>
        <w:t>القيادة</w:t>
      </w:r>
      <w:r w:rsidRPr="0093748D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1C782EA4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وفن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للقيادة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ولها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اهمية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كبرى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ادارة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الشركات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والمؤسسات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والدوائر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العامة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والخاصة،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المحرك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الرئيسي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والعامل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الاهم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ادارة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مهما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صغر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او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كبر،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فلها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يرجع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الفضل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الاكبر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مشروع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واستمراريته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او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فشله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وظائفها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المعروفة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سواء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التخطيط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او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الرقابة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او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التنظيم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والتوجيه،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وتتمثل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التفاعل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الرئيس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والمرؤوسين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بالشكل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يجعلهم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فاعلية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بأقل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قدر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المعارضة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جانبهم،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فالقيادة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العمل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يؤثر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نشاط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لتوجيه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الجهود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الاتجاه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يؤدي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الأهداف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المرجوة</w:t>
      </w:r>
      <w:r w:rsidRPr="0093748D">
        <w:rPr>
          <w:rFonts w:ascii="Sakkal Majalla" w:hAnsi="Sakkal Majalla" w:cs="Sakkal Majalla"/>
          <w:sz w:val="28"/>
          <w:szCs w:val="28"/>
          <w:rtl/>
        </w:rPr>
        <w:t>" (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العناني،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2007). </w:t>
      </w:r>
    </w:p>
    <w:p w14:paraId="49A208BE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وتواجه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القيادات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القطاع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موجة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التغيرات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المستمرة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والسريعة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معطيات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البيئة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الخارجية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والداخلية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للمؤسسات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الطبية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والنظام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الصحي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ككل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فرض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أمام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القيادات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واقعا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جديدا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يتصف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بالثورة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التكنولوجية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المتسارعة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وتغيير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النظم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الاجتماعية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والسياسية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والاقتصادية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أدى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تغيير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الدور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تقوم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القيادات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فأصبحت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مطالبة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بإحداث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تغييرات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إيجابية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إداراتها،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ولكي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تقوم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القيادات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متوقع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اتجاه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إحداث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التطور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المنشود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لابد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اتباع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أنماط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قيادية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تتوائم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الاستراتيجيات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الحديثة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التغيير</w:t>
      </w:r>
      <w:r w:rsidRPr="0093748D">
        <w:rPr>
          <w:rFonts w:ascii="Sakkal Majalla" w:hAnsi="Sakkal Majalla" w:cs="Sakkal Majalla"/>
          <w:sz w:val="28"/>
          <w:szCs w:val="28"/>
          <w:rtl/>
        </w:rPr>
        <w:t>.</w:t>
      </w:r>
    </w:p>
    <w:p w14:paraId="68363F95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ولعل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أهم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السمات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الجيد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قادة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ذو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فلسفة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إدارية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فعالة،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يؤثرون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ودوافعهم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وأهدافهم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لتكون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منسجمة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أهداف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المنظمة،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وأن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تتحلى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هذه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بخصائص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الإبداع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والتغيير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والتكيف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المحيط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الداخلي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والخارجي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خلال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التركيز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الدور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المحوري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والمركزي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للجميع،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والعمل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رفع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مستوى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لتحقيق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الإنجاز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والتنمية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الذاتية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والترويج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لعملية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تنمية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وتطوير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والمنظمات،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وبحسب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3748D">
        <w:rPr>
          <w:rFonts w:ascii="Sakkal Majalla" w:hAnsi="Sakkal Majalla" w:cs="Sakkal Majalla"/>
          <w:sz w:val="28"/>
          <w:szCs w:val="28"/>
        </w:rPr>
        <w:t>O’ Tool &amp; Allerton, 2008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فإن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القيادة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مقدرة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تنظيمية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وليست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فردية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فقط،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تعتمد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فرد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واحد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نجاحها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هي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موقف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خطر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ومغامر،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علينا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نبدأ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بالتفكير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بالمنظمة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ليس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ناحية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هو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المدير،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ناحية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القدرة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الشاملة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للمنظمة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وعندما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تفعل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ذلك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سوف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يكون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متناول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أيدينا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مختلف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القيادة،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نموذج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أكثر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فعالية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ومرونة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وإنتاجاً</w:t>
      </w:r>
      <w:r w:rsidRPr="0093748D">
        <w:rPr>
          <w:rFonts w:ascii="Sakkal Majalla" w:hAnsi="Sakkal Majalla" w:cs="Sakkal Majalla"/>
          <w:sz w:val="28"/>
          <w:szCs w:val="28"/>
          <w:rtl/>
        </w:rPr>
        <w:t>".</w:t>
      </w:r>
    </w:p>
    <w:p w14:paraId="043219D0" w14:textId="77777777" w:rsidR="00074D37" w:rsidRPr="0093748D" w:rsidRDefault="00074D37" w:rsidP="00074D37">
      <w:pPr>
        <w:pStyle w:val="ListParagraph"/>
        <w:numPr>
          <w:ilvl w:val="0"/>
          <w:numId w:val="15"/>
        </w:num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b/>
          <w:bCs/>
          <w:sz w:val="28"/>
          <w:szCs w:val="28"/>
          <w:rtl/>
        </w:rPr>
        <w:t>الاحتياجات</w:t>
      </w:r>
      <w:r w:rsidRPr="0093748D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b/>
          <w:bCs/>
          <w:sz w:val="28"/>
          <w:szCs w:val="28"/>
          <w:rtl/>
        </w:rPr>
        <w:t>التدريبية</w:t>
      </w:r>
      <w:r w:rsidRPr="0093748D">
        <w:rPr>
          <w:rFonts w:ascii="Sakkal Majalla" w:hAnsi="Sakkal Majalla" w:cs="Sakkal Majalla"/>
          <w:b/>
          <w:bCs/>
          <w:sz w:val="28"/>
          <w:szCs w:val="28"/>
          <w:rtl/>
        </w:rPr>
        <w:t>:</w:t>
      </w:r>
    </w:p>
    <w:p w14:paraId="1114FC82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عرّف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رمضان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وعبد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المجيد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(2011)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الإحتياجات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بأنها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مجموعة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الموشرات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تكتشف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وجود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فرق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الأداء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الحالي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الفعلي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والأداء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المرغوب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للافراد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بسب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نقص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المعارف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ومهارات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اولئك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الافراد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وما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يشوب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سلوكهم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واتجاهاتهم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قصور</w:t>
      </w:r>
      <w:r w:rsidRPr="0093748D">
        <w:rPr>
          <w:rFonts w:ascii="Sakkal Majalla" w:hAnsi="Sakkal Majalla" w:cs="Sakkal Majalla"/>
          <w:sz w:val="28"/>
          <w:szCs w:val="28"/>
          <w:rtl/>
        </w:rPr>
        <w:t>.</w:t>
      </w:r>
    </w:p>
    <w:p w14:paraId="6D27C6B0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تعرف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93748D">
        <w:rPr>
          <w:rFonts w:ascii="Sakkal Majalla" w:hAnsi="Sakkal Majalla" w:cs="Sakkal Majalla"/>
          <w:sz w:val="28"/>
          <w:szCs w:val="28"/>
          <w:rtl/>
        </w:rPr>
        <w:t>: "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ﺘﻠﻙ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ﺍﻟﻨﺘﺎﺌﺞ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ﺍﻟﻤﺤﺩﺩﺓ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ﺍﻟﺘﻲ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ﻴﺭﺍﺩ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ﺍﻟﻭﺼﻭل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ﺇﻟﻴﻬﺎ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ﻟﻤﻭﺍﺠﻬﺔ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ﺘﻐﻴـﺭﺍﺕ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ﻤﺘﻭﻗﻌﺔ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تكنولوجية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ﺃﻭ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ﺘﻨﻅﻴﻤﻴﺔ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أو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Pr="0093748D">
        <w:rPr>
          <w:rFonts w:ascii="Sakkal Majalla" w:hAnsi="Sakkal Majalla" w:cs="Sakkal Majalla" w:hint="cs"/>
          <w:sz w:val="28"/>
          <w:szCs w:val="28"/>
          <w:rtl/>
        </w:rPr>
        <w:t>ﺇﻨﺴﺎﻨﻴﺔ</w:t>
      </w:r>
      <w:proofErr w:type="spellEnd"/>
      <w:r w:rsidRPr="0093748D">
        <w:rPr>
          <w:rFonts w:ascii="Sakkal Majalla" w:hAnsi="Sakkal Majalla" w:cs="Sakkal Majalla"/>
          <w:sz w:val="28"/>
          <w:szCs w:val="28"/>
          <w:rtl/>
        </w:rPr>
        <w:t>" (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بركات،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2010: 13). </w:t>
      </w:r>
    </w:p>
    <w:p w14:paraId="29FE485F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الإحتياجات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93748D">
        <w:rPr>
          <w:rFonts w:ascii="Sakkal Majalla" w:hAnsi="Sakkal Majalla" w:cs="Sakkal Majalla"/>
          <w:sz w:val="28"/>
          <w:szCs w:val="28"/>
          <w:rtl/>
        </w:rPr>
        <w:t>:</w:t>
      </w:r>
    </w:p>
    <w:p w14:paraId="1B2B36DC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lastRenderedPageBreak/>
        <w:t>تعمل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المؤسسات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أهدافها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بكفاءة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وفعالية،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مما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يتطلب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تكون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واحدة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العمليات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الأساسية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والهامة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داخل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المؤسسة،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باعتبارها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الطريقة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الرئيسة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تساعد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إدارتها،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ويعتمد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أساس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الناجح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الإحتياجات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تشكل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العمود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الفقري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للعملية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التدريبية،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وتؤدي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البرامج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تنعكس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بشكل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إيجابي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عمل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المنظمة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وموظفي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(</w:t>
      </w:r>
      <w:proofErr w:type="spellStart"/>
      <w:r w:rsidRPr="0093748D">
        <w:rPr>
          <w:rFonts w:ascii="Sakkal Majalla" w:hAnsi="Sakkal Majalla" w:cs="Sakkal Majalla"/>
          <w:sz w:val="28"/>
          <w:szCs w:val="28"/>
        </w:rPr>
        <w:t>Alnidawy</w:t>
      </w:r>
      <w:proofErr w:type="spellEnd"/>
      <w:r w:rsidRPr="0093748D">
        <w:rPr>
          <w:rFonts w:ascii="Sakkal Majalla" w:hAnsi="Sakkal Majalla" w:cs="Sakkal Majalla"/>
          <w:sz w:val="28"/>
          <w:szCs w:val="28"/>
        </w:rPr>
        <w:t>, 2015</w:t>
      </w:r>
      <w:r w:rsidRPr="0093748D">
        <w:rPr>
          <w:rFonts w:ascii="Sakkal Majalla" w:hAnsi="Sakkal Majalla" w:cs="Sakkal Majalla"/>
          <w:sz w:val="28"/>
          <w:szCs w:val="28"/>
          <w:rtl/>
        </w:rPr>
        <w:t>).</w:t>
      </w:r>
    </w:p>
    <w:p w14:paraId="63E4614C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وتعتبر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عملية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تحديد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الإحتياجات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واحدة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الخطوات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الهامة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العملية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ونجاح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الإدارة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نتيجة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لعدة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أسباب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منها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الآتي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هيجان،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2011): </w:t>
      </w:r>
    </w:p>
    <w:p w14:paraId="4B759679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أولاً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بخطط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وأساليب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والعاملين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فيها</w:t>
      </w:r>
      <w:r w:rsidRPr="0093748D">
        <w:rPr>
          <w:rFonts w:ascii="Sakkal Majalla" w:hAnsi="Sakkal Majalla" w:cs="Sakkal Majalla"/>
          <w:sz w:val="28"/>
          <w:szCs w:val="28"/>
          <w:rtl/>
        </w:rPr>
        <w:t>.</w:t>
      </w:r>
    </w:p>
    <w:p w14:paraId="791A6F14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ثانياً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علاقة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بالأداء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93748D">
        <w:rPr>
          <w:rFonts w:ascii="Sakkal Majalla" w:hAnsi="Sakkal Majalla" w:cs="Sakkal Majalla"/>
          <w:sz w:val="28"/>
          <w:szCs w:val="28"/>
          <w:rtl/>
        </w:rPr>
        <w:t>.</w:t>
      </w:r>
    </w:p>
    <w:p w14:paraId="06244B47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ثالثاً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مسايرة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للتطورات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والتكنولوجية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بما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يضمن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تقليل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التأخير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والتخلف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الإداري</w:t>
      </w:r>
      <w:r w:rsidRPr="0093748D">
        <w:rPr>
          <w:rFonts w:ascii="Sakkal Majalla" w:hAnsi="Sakkal Majalla" w:cs="Sakkal Majalla"/>
          <w:sz w:val="28"/>
          <w:szCs w:val="28"/>
          <w:rtl/>
        </w:rPr>
        <w:t>.</w:t>
      </w:r>
    </w:p>
    <w:p w14:paraId="3968A3C2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رابعاً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العلاقة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بين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وتحفيز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93748D">
        <w:rPr>
          <w:rFonts w:ascii="Sakkal Majalla" w:hAnsi="Sakkal Majalla" w:cs="Sakkal Majalla"/>
          <w:sz w:val="28"/>
          <w:szCs w:val="28"/>
          <w:rtl/>
        </w:rPr>
        <w:t>.</w:t>
      </w:r>
    </w:p>
    <w:p w14:paraId="7E5F0F75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خامساً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تغطية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لكافة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أبعاد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المؤسسة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ومستوياتها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المتمثلة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الأفراد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والجماعة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والوظيفة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والمؤسسة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نفسها</w:t>
      </w:r>
      <w:r w:rsidRPr="0093748D">
        <w:rPr>
          <w:rFonts w:ascii="Sakkal Majalla" w:hAnsi="Sakkal Majalla" w:cs="Sakkal Majalla"/>
          <w:sz w:val="28"/>
          <w:szCs w:val="28"/>
          <w:rtl/>
        </w:rPr>
        <w:t>.</w:t>
      </w:r>
    </w:p>
    <w:p w14:paraId="1FE0EE5F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سادساً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: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قيام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معالجة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مشكلات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gramStart"/>
      <w:r w:rsidRPr="0093748D">
        <w:rPr>
          <w:rFonts w:ascii="Sakkal Majalla" w:hAnsi="Sakkal Majalla" w:cs="Sakkal Majalla" w:hint="cs"/>
          <w:sz w:val="28"/>
          <w:szCs w:val="28"/>
          <w:rtl/>
        </w:rPr>
        <w:t>المعارف</w:t>
      </w:r>
      <w:proofErr w:type="gramEnd"/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والمهارات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الإدارية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والفنية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والإنسانية</w:t>
      </w:r>
      <w:r w:rsidRPr="0093748D">
        <w:rPr>
          <w:rFonts w:ascii="Sakkal Majalla" w:hAnsi="Sakkal Majalla" w:cs="Sakkal Majalla"/>
          <w:sz w:val="28"/>
          <w:szCs w:val="28"/>
          <w:rtl/>
        </w:rPr>
        <w:t>.</w:t>
      </w:r>
    </w:p>
    <w:p w14:paraId="13257786" w14:textId="77777777" w:rsidR="00074D37" w:rsidRPr="0093748D" w:rsidRDefault="00074D37" w:rsidP="00074D37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93748D">
        <w:rPr>
          <w:rFonts w:ascii="Sakkal Majalla" w:hAnsi="Sakkal Majalla" w:cs="Sakkal Majalla" w:hint="cs"/>
          <w:sz w:val="28"/>
          <w:szCs w:val="28"/>
          <w:rtl/>
        </w:rPr>
        <w:t>ولتحديد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الاحتياجات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أهمية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واضحة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نجاح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مؤسسة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تحقيق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أهدافها،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حيث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تتضمن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بعض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أهمياتها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تعتبر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العامل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الرئيس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رفع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كفاءة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العاملين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لتأدية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الأعمال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الموكلة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إليهم،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وهي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تعتبر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الأساس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يقوم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عليه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النشاط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التدريبي،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كما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أنها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تعتبر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العامل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يقوم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على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توجيه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التدريب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الإتجاهات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الصحيحة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والمناسبة،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إضافة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ذلك،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فهي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العامل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الرئيس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الذي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يقوم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بتوجيه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الإمكانات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المتاحة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للتدريب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إلى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الإتجاه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الصحيح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Pr="0093748D">
        <w:rPr>
          <w:rFonts w:ascii="Sakkal Majalla" w:hAnsi="Sakkal Majalla" w:cs="Sakkal Majalla" w:hint="cs"/>
          <w:sz w:val="28"/>
          <w:szCs w:val="28"/>
          <w:rtl/>
        </w:rPr>
        <w:t>الصديق،</w:t>
      </w:r>
      <w:r w:rsidRPr="0093748D">
        <w:rPr>
          <w:rFonts w:ascii="Sakkal Majalla" w:hAnsi="Sakkal Majalla" w:cs="Sakkal Majalla"/>
          <w:sz w:val="28"/>
          <w:szCs w:val="28"/>
          <w:rtl/>
        </w:rPr>
        <w:t xml:space="preserve"> 2015).</w:t>
      </w:r>
    </w:p>
    <w:p w14:paraId="1F670E52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9D33EF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CDE30FD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A3998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505456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6C03219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4EAE2B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37C6D3A" w14:textId="77777777" w:rsidR="00074D37" w:rsidRDefault="00074D37" w:rsidP="00074D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12D7D96" w14:textId="77777777" w:rsidR="00074D37" w:rsidRDefault="00074D37" w:rsidP="00074D37"/>
    <w:sectPr w:rsidR="00074D37" w:rsidSect="00074D37">
      <w:pgSz w:w="12240" w:h="15840"/>
      <w:pgMar w:top="1440" w:right="1440" w:bottom="1440" w:left="1440" w:header="720" w:footer="720" w:gutter="0"/>
      <w:pgBorders w:offsetFrom="page">
        <w:top w:val="thickThinSmallGap" w:sz="24" w:space="24" w:color="auto"/>
        <w:left w:val="thickThin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6CE564" w14:textId="77777777" w:rsidR="00074D37" w:rsidRDefault="00074D37" w:rsidP="00074D37">
      <w:pPr>
        <w:spacing w:after="0" w:line="240" w:lineRule="auto"/>
      </w:pPr>
      <w:r>
        <w:separator/>
      </w:r>
    </w:p>
  </w:endnote>
  <w:endnote w:type="continuationSeparator" w:id="0">
    <w:p w14:paraId="1077D462" w14:textId="77777777" w:rsidR="00074D37" w:rsidRDefault="00074D37" w:rsidP="0007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DC3B4" w14:textId="77777777" w:rsidR="00074D37" w:rsidRDefault="00074D37" w:rsidP="00074D37">
      <w:pPr>
        <w:spacing w:after="0" w:line="240" w:lineRule="auto"/>
      </w:pPr>
      <w:r>
        <w:separator/>
      </w:r>
    </w:p>
  </w:footnote>
  <w:footnote w:type="continuationSeparator" w:id="0">
    <w:p w14:paraId="189C7A8D" w14:textId="77777777" w:rsidR="00074D37" w:rsidRDefault="00074D37" w:rsidP="0007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DF4"/>
    <w:multiLevelType w:val="hybridMultilevel"/>
    <w:tmpl w:val="86248896"/>
    <w:lvl w:ilvl="0" w:tplc="0409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 w15:restartNumberingAfterBreak="0">
    <w:nsid w:val="018A3358"/>
    <w:multiLevelType w:val="hybridMultilevel"/>
    <w:tmpl w:val="C898EB4C"/>
    <w:lvl w:ilvl="0" w:tplc="EDB25AEA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A120D2"/>
    <w:multiLevelType w:val="hybridMultilevel"/>
    <w:tmpl w:val="C0F87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D347A"/>
    <w:multiLevelType w:val="hybridMultilevel"/>
    <w:tmpl w:val="E85224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E41DEC"/>
    <w:multiLevelType w:val="hybridMultilevel"/>
    <w:tmpl w:val="24FC1B44"/>
    <w:lvl w:ilvl="0" w:tplc="EDB25AEA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0E6751"/>
    <w:multiLevelType w:val="hybridMultilevel"/>
    <w:tmpl w:val="137A73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C90256"/>
    <w:multiLevelType w:val="hybridMultilevel"/>
    <w:tmpl w:val="B9D0E66C"/>
    <w:lvl w:ilvl="0" w:tplc="71A2DE9C">
      <w:start w:val="1"/>
      <w:numFmt w:val="decimal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7D0D07"/>
    <w:multiLevelType w:val="hybridMultilevel"/>
    <w:tmpl w:val="336AEE5C"/>
    <w:lvl w:ilvl="0" w:tplc="4E740EA6">
      <w:numFmt w:val="bullet"/>
      <w:lvlText w:val="•"/>
      <w:lvlJc w:val="left"/>
      <w:pPr>
        <w:ind w:left="1080" w:hanging="72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885A45"/>
    <w:multiLevelType w:val="hybridMultilevel"/>
    <w:tmpl w:val="9E36F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515299"/>
    <w:multiLevelType w:val="hybridMultilevel"/>
    <w:tmpl w:val="DD5C9CD8"/>
    <w:lvl w:ilvl="0" w:tplc="36CE074E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C12FFA"/>
    <w:multiLevelType w:val="hybridMultilevel"/>
    <w:tmpl w:val="74904592"/>
    <w:lvl w:ilvl="0" w:tplc="EDB25AEA">
      <w:start w:val="1"/>
      <w:numFmt w:val="bullet"/>
      <w:lvlText w:val="-"/>
      <w:lvlJc w:val="left"/>
      <w:pPr>
        <w:ind w:left="36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21F375B"/>
    <w:multiLevelType w:val="hybridMultilevel"/>
    <w:tmpl w:val="A83EE850"/>
    <w:lvl w:ilvl="0" w:tplc="EDB25AEA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C4087"/>
    <w:multiLevelType w:val="hybridMultilevel"/>
    <w:tmpl w:val="FAAC1C90"/>
    <w:lvl w:ilvl="0" w:tplc="4CEA2230">
      <w:start w:val="3"/>
      <w:numFmt w:val="bullet"/>
      <w:lvlText w:val="•"/>
      <w:lvlJc w:val="left"/>
      <w:pPr>
        <w:ind w:left="1080" w:hanging="72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9926B2"/>
    <w:multiLevelType w:val="hybridMultilevel"/>
    <w:tmpl w:val="830AA9C6"/>
    <w:lvl w:ilvl="0" w:tplc="EDB25AEA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EA08EE"/>
    <w:multiLevelType w:val="hybridMultilevel"/>
    <w:tmpl w:val="76541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D309E8"/>
    <w:multiLevelType w:val="hybridMultilevel"/>
    <w:tmpl w:val="5284E9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17B0D"/>
    <w:multiLevelType w:val="hybridMultilevel"/>
    <w:tmpl w:val="FA682696"/>
    <w:lvl w:ilvl="0" w:tplc="EDB25AEA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892CF0"/>
    <w:multiLevelType w:val="hybridMultilevel"/>
    <w:tmpl w:val="5ABA28FC"/>
    <w:lvl w:ilvl="0" w:tplc="65B68EB4">
      <w:start w:val="1"/>
      <w:numFmt w:val="decimal"/>
      <w:lvlText w:val="%1."/>
      <w:lvlJc w:val="left"/>
      <w:pPr>
        <w:tabs>
          <w:tab w:val="num" w:pos="4471"/>
        </w:tabs>
        <w:ind w:left="720" w:right="4471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407324"/>
    <w:multiLevelType w:val="hybridMultilevel"/>
    <w:tmpl w:val="18F245AA"/>
    <w:lvl w:ilvl="0" w:tplc="04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3E4DC6"/>
    <w:multiLevelType w:val="hybridMultilevel"/>
    <w:tmpl w:val="769A5EA0"/>
    <w:lvl w:ilvl="0" w:tplc="EDB25AEA">
      <w:start w:val="1"/>
      <w:numFmt w:val="bullet"/>
      <w:lvlText w:val="-"/>
      <w:lvlJc w:val="left"/>
      <w:pPr>
        <w:ind w:left="1005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0" w15:restartNumberingAfterBreak="0">
    <w:nsid w:val="6B9801F4"/>
    <w:multiLevelType w:val="hybridMultilevel"/>
    <w:tmpl w:val="2FAEB674"/>
    <w:lvl w:ilvl="0" w:tplc="36C2057A">
      <w:start w:val="1"/>
      <w:numFmt w:val="bullet"/>
      <w:lvlText w:val=""/>
      <w:lvlJc w:val="left"/>
      <w:pPr>
        <w:tabs>
          <w:tab w:val="num" w:pos="360"/>
        </w:tabs>
        <w:ind w:left="720" w:right="360" w:hanging="360"/>
      </w:pPr>
      <w:rPr>
        <w:rFonts w:ascii="Wingdings" w:hAnsi="Wingdings"/>
        <w:sz w:val="28"/>
        <w:szCs w:val="28"/>
      </w:rPr>
    </w:lvl>
    <w:lvl w:ilvl="1" w:tplc="5C7204E0">
      <w:start w:val="1"/>
      <w:numFmt w:val="bullet"/>
      <w:lvlText w:val="o"/>
      <w:lvlJc w:val="left"/>
      <w:pPr>
        <w:tabs>
          <w:tab w:val="num" w:pos="1080"/>
        </w:tabs>
        <w:ind w:left="1440" w:right="1080" w:hanging="360"/>
      </w:pPr>
      <w:rPr>
        <w:rFonts w:ascii="Courier New" w:hAnsi="Courier New" w:cs="Courier New"/>
      </w:rPr>
    </w:lvl>
    <w:lvl w:ilvl="2" w:tplc="4FAE57CC">
      <w:start w:val="1"/>
      <w:numFmt w:val="bullet"/>
      <w:lvlText w:val=""/>
      <w:lvlJc w:val="left"/>
      <w:pPr>
        <w:tabs>
          <w:tab w:val="num" w:pos="1800"/>
        </w:tabs>
        <w:ind w:left="2160" w:right="1800" w:hanging="360"/>
      </w:pPr>
      <w:rPr>
        <w:rFonts w:ascii="Wingdings" w:hAnsi="Wingdings"/>
      </w:rPr>
    </w:lvl>
    <w:lvl w:ilvl="3" w:tplc="B9F8DFAC">
      <w:start w:val="1"/>
      <w:numFmt w:val="bullet"/>
      <w:lvlText w:val=""/>
      <w:lvlJc w:val="left"/>
      <w:pPr>
        <w:tabs>
          <w:tab w:val="num" w:pos="2520"/>
        </w:tabs>
        <w:ind w:left="2880" w:right="2520" w:hanging="360"/>
      </w:pPr>
      <w:rPr>
        <w:rFonts w:ascii="Symbol" w:hAnsi="Symbol"/>
      </w:rPr>
    </w:lvl>
    <w:lvl w:ilvl="4" w:tplc="569C340A">
      <w:start w:val="1"/>
      <w:numFmt w:val="bullet"/>
      <w:lvlText w:val="o"/>
      <w:lvlJc w:val="left"/>
      <w:pPr>
        <w:tabs>
          <w:tab w:val="num" w:pos="3240"/>
        </w:tabs>
        <w:ind w:left="3600" w:right="3240" w:hanging="360"/>
      </w:pPr>
      <w:rPr>
        <w:rFonts w:ascii="Courier New" w:hAnsi="Courier New" w:cs="Courier New"/>
      </w:rPr>
    </w:lvl>
    <w:lvl w:ilvl="5" w:tplc="D200F7C8">
      <w:start w:val="1"/>
      <w:numFmt w:val="bullet"/>
      <w:lvlText w:val=""/>
      <w:lvlJc w:val="left"/>
      <w:pPr>
        <w:tabs>
          <w:tab w:val="num" w:pos="3960"/>
        </w:tabs>
        <w:ind w:left="4320" w:right="3960" w:hanging="360"/>
      </w:pPr>
      <w:rPr>
        <w:rFonts w:ascii="Wingdings" w:hAnsi="Wingdings"/>
      </w:rPr>
    </w:lvl>
    <w:lvl w:ilvl="6" w:tplc="7D9C2740">
      <w:start w:val="1"/>
      <w:numFmt w:val="bullet"/>
      <w:lvlText w:val=""/>
      <w:lvlJc w:val="left"/>
      <w:pPr>
        <w:tabs>
          <w:tab w:val="num" w:pos="4680"/>
        </w:tabs>
        <w:ind w:left="5040" w:right="4680" w:hanging="360"/>
      </w:pPr>
      <w:rPr>
        <w:rFonts w:ascii="Symbol" w:hAnsi="Symbol"/>
      </w:rPr>
    </w:lvl>
    <w:lvl w:ilvl="7" w:tplc="2954DC52">
      <w:start w:val="1"/>
      <w:numFmt w:val="bullet"/>
      <w:lvlText w:val="o"/>
      <w:lvlJc w:val="left"/>
      <w:pPr>
        <w:tabs>
          <w:tab w:val="num" w:pos="5400"/>
        </w:tabs>
        <w:ind w:left="5760" w:right="5400" w:hanging="360"/>
      </w:pPr>
      <w:rPr>
        <w:rFonts w:ascii="Courier New" w:hAnsi="Courier New" w:cs="Courier New"/>
      </w:rPr>
    </w:lvl>
    <w:lvl w:ilvl="8" w:tplc="DFECE0A6">
      <w:start w:val="1"/>
      <w:numFmt w:val="bullet"/>
      <w:lvlText w:val=""/>
      <w:lvlJc w:val="left"/>
      <w:pPr>
        <w:tabs>
          <w:tab w:val="num" w:pos="6120"/>
        </w:tabs>
        <w:ind w:left="6480" w:right="6120" w:hanging="360"/>
      </w:pPr>
      <w:rPr>
        <w:rFonts w:ascii="Wingdings" w:hAnsi="Wingdings"/>
      </w:rPr>
    </w:lvl>
  </w:abstractNum>
  <w:abstractNum w:abstractNumId="21" w15:restartNumberingAfterBreak="0">
    <w:nsid w:val="6E197569"/>
    <w:multiLevelType w:val="hybridMultilevel"/>
    <w:tmpl w:val="20665824"/>
    <w:lvl w:ilvl="0" w:tplc="EDB25AEA">
      <w:start w:val="1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1352359">
    <w:abstractNumId w:val="5"/>
  </w:num>
  <w:num w:numId="2" w16cid:durableId="1930770728">
    <w:abstractNumId w:val="0"/>
  </w:num>
  <w:num w:numId="3" w16cid:durableId="1796020562">
    <w:abstractNumId w:val="19"/>
  </w:num>
  <w:num w:numId="4" w16cid:durableId="701514927">
    <w:abstractNumId w:val="10"/>
  </w:num>
  <w:num w:numId="5" w16cid:durableId="1899393301">
    <w:abstractNumId w:val="16"/>
  </w:num>
  <w:num w:numId="6" w16cid:durableId="180946008">
    <w:abstractNumId w:val="15"/>
  </w:num>
  <w:num w:numId="7" w16cid:durableId="1932547085">
    <w:abstractNumId w:val="1"/>
  </w:num>
  <w:num w:numId="8" w16cid:durableId="1553036433">
    <w:abstractNumId w:val="13"/>
  </w:num>
  <w:num w:numId="9" w16cid:durableId="1570387301">
    <w:abstractNumId w:val="4"/>
  </w:num>
  <w:num w:numId="10" w16cid:durableId="785659538">
    <w:abstractNumId w:val="11"/>
  </w:num>
  <w:num w:numId="11" w16cid:durableId="1698846802">
    <w:abstractNumId w:val="3"/>
  </w:num>
  <w:num w:numId="12" w16cid:durableId="2137866890">
    <w:abstractNumId w:val="7"/>
  </w:num>
  <w:num w:numId="13" w16cid:durableId="965353944">
    <w:abstractNumId w:val="2"/>
  </w:num>
  <w:num w:numId="14" w16cid:durableId="414283234">
    <w:abstractNumId w:val="6"/>
  </w:num>
  <w:num w:numId="15" w16cid:durableId="1773940183">
    <w:abstractNumId w:val="21"/>
  </w:num>
  <w:num w:numId="16" w16cid:durableId="1290286666">
    <w:abstractNumId w:val="12"/>
  </w:num>
  <w:num w:numId="17" w16cid:durableId="2081562356">
    <w:abstractNumId w:val="18"/>
  </w:num>
  <w:num w:numId="18" w16cid:durableId="1204707126">
    <w:abstractNumId w:val="9"/>
  </w:num>
  <w:num w:numId="19" w16cid:durableId="160360419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2342005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83812882">
    <w:abstractNumId w:val="20"/>
  </w:num>
  <w:num w:numId="22" w16cid:durableId="190089910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D37"/>
    <w:rsid w:val="00074D37"/>
    <w:rsid w:val="002C6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53D6F"/>
  <w15:chartTrackingRefBased/>
  <w15:docId w15:val="{F6AAED63-4E65-4A57-91CB-BEAD8BA9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D37"/>
    <w:pPr>
      <w:bidi/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4D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4D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00074D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4D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4D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4D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4D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4D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4D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4D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4D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rsid w:val="00074D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4D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4D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4D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4D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4D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4D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4D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4D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4D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4D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4D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4D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4D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4D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4D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4D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4D3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74D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4D37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74D3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4D37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74D37"/>
    <w:rPr>
      <w:color w:val="467886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74D37"/>
    <w:pPr>
      <w:tabs>
        <w:tab w:val="right" w:leader="dot" w:pos="8493"/>
      </w:tabs>
      <w:spacing w:after="240" w:line="240" w:lineRule="auto"/>
      <w:ind w:firstLine="357"/>
      <w:jc w:val="both"/>
    </w:pPr>
    <w:rPr>
      <w:rFonts w:ascii="Simplified Arabic" w:hAnsi="Simplified Arabic" w:cs="Simplified Arabic"/>
      <w:noProof/>
      <w:kern w:val="0"/>
      <w:sz w:val="28"/>
      <w:szCs w:val="28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074D37"/>
    <w:pPr>
      <w:tabs>
        <w:tab w:val="right" w:leader="dot" w:pos="8493"/>
      </w:tabs>
      <w:spacing w:after="240" w:line="240" w:lineRule="auto"/>
      <w:ind w:left="280" w:firstLine="357"/>
      <w:jc w:val="both"/>
      <w:outlineLvl w:val="0"/>
    </w:pPr>
    <w:rPr>
      <w:rFonts w:ascii="Simplified Arabic" w:hAnsi="Simplified Arabic" w:cs="Simplified Arabic"/>
      <w:noProof/>
      <w:kern w:val="0"/>
      <w:sz w:val="28"/>
      <w:szCs w:val="28"/>
      <w14:ligatures w14:val="none"/>
    </w:rPr>
  </w:style>
  <w:style w:type="character" w:styleId="Emphasis">
    <w:name w:val="Emphasis"/>
    <w:basedOn w:val="DefaultParagraphFont"/>
    <w:qFormat/>
    <w:rsid w:val="00074D37"/>
    <w:rPr>
      <w:i/>
      <w:iCs/>
    </w:rPr>
  </w:style>
  <w:style w:type="paragraph" w:styleId="NoSpacing">
    <w:name w:val="No Spacing"/>
    <w:basedOn w:val="Title"/>
    <w:uiPriority w:val="1"/>
    <w:qFormat/>
    <w:rsid w:val="00074D37"/>
    <w:pPr>
      <w:spacing w:after="160" w:line="276" w:lineRule="auto"/>
      <w:contextualSpacing w:val="0"/>
      <w:jc w:val="right"/>
      <w:outlineLvl w:val="1"/>
    </w:pPr>
    <w:rPr>
      <w:rFonts w:asciiTheme="majorBidi" w:eastAsiaTheme="minorHAnsi" w:hAnsiTheme="majorBidi"/>
      <w:spacing w:val="0"/>
      <w:kern w:val="0"/>
      <w:sz w:val="24"/>
      <w:szCs w:val="24"/>
      <w:lang w:bidi="ar-JO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4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D37"/>
    <w:rPr>
      <w:rFonts w:ascii="Tahoma" w:hAnsi="Tahoma" w:cs="Tahoma"/>
      <w:sz w:val="16"/>
      <w:szCs w:val="16"/>
    </w:rPr>
  </w:style>
  <w:style w:type="table" w:customStyle="1" w:styleId="1">
    <w:name w:val="شبكة جدول1"/>
    <w:basedOn w:val="TableNormal"/>
    <w:uiPriority w:val="39"/>
    <w:rsid w:val="00074D37"/>
    <w:pPr>
      <w:spacing w:after="0" w:line="240" w:lineRule="auto"/>
    </w:pPr>
    <w:rPr>
      <w:rFonts w:ascii="Times New Roman" w:eastAsia="Calibri" w:hAnsi="Times New Roman" w:cs="Simplified Arabic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hp\Downloads\&#1585;&#1587;&#1575;&#1604;&#1577;%20&#1575;&#1604;&#1605;&#1575;&#1580;&#1587;&#1578;&#1610;&#1585;.docx" TargetMode="External"/><Relationship Id="rId13" Type="http://schemas.openxmlformats.org/officeDocument/2006/relationships/hyperlink" Target="file:///C:\Users\hp\Downloads\&#1585;&#1587;&#1575;&#1604;&#1577;%20&#1575;&#1604;&#1605;&#1575;&#1580;&#1587;&#1578;&#1610;&#1585;.docx" TargetMode="External"/><Relationship Id="rId18" Type="http://schemas.openxmlformats.org/officeDocument/2006/relationships/hyperlink" Target="file:///C:\Users\hp\Downloads\&#1585;&#1587;&#1575;&#1604;&#1577;%20&#1575;&#1604;&#1605;&#1575;&#1580;&#1587;&#1578;&#1610;&#1585;.docx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file:///C:\Users\hp\Downloads\&#1585;&#1587;&#1575;&#1604;&#1577;%20&#1575;&#1604;&#1605;&#1575;&#1580;&#1587;&#1578;&#1610;&#1585;.docx" TargetMode="External"/><Relationship Id="rId7" Type="http://schemas.openxmlformats.org/officeDocument/2006/relationships/image" Target="media/image1.png"/><Relationship Id="rId12" Type="http://schemas.openxmlformats.org/officeDocument/2006/relationships/hyperlink" Target="file:///C:\Users\hp\Downloads\&#1585;&#1587;&#1575;&#1604;&#1577;%20&#1575;&#1604;&#1605;&#1575;&#1580;&#1587;&#1578;&#1610;&#1585;.docx" TargetMode="External"/><Relationship Id="rId17" Type="http://schemas.openxmlformats.org/officeDocument/2006/relationships/hyperlink" Target="file:///C:\Users\hp\Downloads\&#1585;&#1587;&#1575;&#1604;&#1577;%20&#1575;&#1604;&#1605;&#1575;&#1580;&#1587;&#1578;&#1610;&#1585;.docx" TargetMode="External"/><Relationship Id="rId25" Type="http://schemas.openxmlformats.org/officeDocument/2006/relationships/hyperlink" Target="file:///C:\Users\hp\Downloads\&#1585;&#1587;&#1575;&#1604;&#1577;%20&#1575;&#1604;&#1605;&#1575;&#1580;&#1587;&#1578;&#1610;&#1585;.docx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hp\Downloads\&#1585;&#1587;&#1575;&#1604;&#1577;%20&#1575;&#1604;&#1605;&#1575;&#1580;&#1587;&#1578;&#1610;&#1585;.docx" TargetMode="External"/><Relationship Id="rId20" Type="http://schemas.openxmlformats.org/officeDocument/2006/relationships/hyperlink" Target="file:///C:\Users\hp\Downloads\&#1585;&#1587;&#1575;&#1604;&#1577;%20&#1575;&#1604;&#1605;&#1575;&#1580;&#1587;&#1578;&#1610;&#1585;.doc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C:\Users\hp\Downloads\&#1585;&#1587;&#1575;&#1604;&#1577;%20&#1575;&#1604;&#1605;&#1575;&#1580;&#1587;&#1578;&#1610;&#1585;.docx" TargetMode="External"/><Relationship Id="rId24" Type="http://schemas.openxmlformats.org/officeDocument/2006/relationships/hyperlink" Target="file:///C:\Users\hp\Downloads\&#1585;&#1587;&#1575;&#1604;&#1577;%20&#1575;&#1604;&#1605;&#1575;&#1580;&#1587;&#1578;&#1610;&#1585;.docx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C:\Users\hp\Downloads\&#1585;&#1587;&#1575;&#1604;&#1577;%20&#1575;&#1604;&#1605;&#1575;&#1580;&#1587;&#1578;&#1610;&#1585;.docx" TargetMode="External"/><Relationship Id="rId23" Type="http://schemas.openxmlformats.org/officeDocument/2006/relationships/hyperlink" Target="file:///C:\Users\hp\Downloads\&#1585;&#1587;&#1575;&#1604;&#1577;%20&#1575;&#1604;&#1605;&#1575;&#1580;&#1587;&#1578;&#1610;&#1585;.docx" TargetMode="External"/><Relationship Id="rId10" Type="http://schemas.openxmlformats.org/officeDocument/2006/relationships/hyperlink" Target="file:///C:\Users\hp\Downloads\&#1585;&#1587;&#1575;&#1604;&#1577;%20&#1575;&#1604;&#1605;&#1575;&#1580;&#1587;&#1578;&#1610;&#1585;.docx" TargetMode="External"/><Relationship Id="rId19" Type="http://schemas.openxmlformats.org/officeDocument/2006/relationships/hyperlink" Target="file:///C:\Users\hp\Downloads\&#1585;&#1587;&#1575;&#1604;&#1577;%20&#1575;&#1604;&#1605;&#1575;&#1580;&#1587;&#1578;&#1610;&#1585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hp\Downloads\&#1585;&#1587;&#1575;&#1604;&#1577;%20&#1575;&#1604;&#1605;&#1575;&#1580;&#1587;&#1578;&#1610;&#1585;.docx" TargetMode="External"/><Relationship Id="rId14" Type="http://schemas.openxmlformats.org/officeDocument/2006/relationships/hyperlink" Target="file:///C:\Users\hp\Downloads\&#1585;&#1587;&#1575;&#1604;&#1577;%20&#1575;&#1604;&#1605;&#1575;&#1580;&#1587;&#1578;&#1610;&#1585;.docx" TargetMode="External"/><Relationship Id="rId22" Type="http://schemas.openxmlformats.org/officeDocument/2006/relationships/hyperlink" Target="file:///C:\Users\hp\Downloads\&#1585;&#1587;&#1575;&#1604;&#1577;%20&#1575;&#1604;&#1605;&#1575;&#1580;&#1587;&#1578;&#1610;&#1585;.docx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25</Pages>
  <Words>4215</Words>
  <Characters>24029</Characters>
  <Application>Microsoft Office Word</Application>
  <DocSecurity>0</DocSecurity>
  <Lines>200</Lines>
  <Paragraphs>56</Paragraphs>
  <ScaleCrop>false</ScaleCrop>
  <Company/>
  <LinksUpToDate>false</LinksUpToDate>
  <CharactersWithSpaces>28188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Fahad AlMalki</dc:creator>
  <cp:keywords/>
  <dc:description/>
  <cp:lastModifiedBy>Fahad AlMalki</cp:lastModifiedBy>
  <cp:revision>1</cp:revision>
  <dcterms:created xsi:type="dcterms:W3CDTF">2025-03-02T19:03:00Z</dcterms:created>
  <dcterms:modified xsi:type="dcterms:W3CDTF">2025-03-02T19:11:00Z</dcterms:modified>
</cp:coreProperties>
</file>