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27FB9E" w:rsidR="009125CE" w:rsidRPr="009125CE" w:rsidRDefault="009125CE">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B71122">
        <w:rPr>
          <w:rFonts w:ascii="Sakkal Majalla" w:hAnsi="Sakkal Majalla" w:cs="Sakkal Majalla" w:hint="cs"/>
          <w:b/>
          <w:bCs/>
          <w:sz w:val="28"/>
          <w:szCs w:val="28"/>
          <w:rtl/>
          <w:lang w:bidi="ar-EG"/>
        </w:rPr>
        <w:t xml:space="preserve"> إدارة أعمال </w:t>
      </w:r>
      <w:r w:rsidR="00B71122">
        <w:rPr>
          <w:rFonts w:ascii="Sakkal Majalla" w:hAnsi="Sakkal Majalla" w:cs="Sakkal Majalla"/>
          <w:b/>
          <w:bCs/>
          <w:sz w:val="28"/>
          <w:szCs w:val="28"/>
          <w:lang w:bidi="ar-EG"/>
        </w:rPr>
        <w:t>MBA</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2B3BE2" w:rsidRDefault="009125CE" w:rsidP="009125CE">
      <w:pPr>
        <w:jc w:val="center"/>
        <w:rPr>
          <w:rFonts w:ascii="Sakkal Majalla" w:hAnsi="Sakkal Majalla" w:cs="Sakkal Majalla"/>
          <w:b/>
          <w:bCs/>
          <w:sz w:val="32"/>
          <w:szCs w:val="32"/>
          <w:rtl/>
          <w:lang w:bidi="ar-EG"/>
        </w:rPr>
      </w:pPr>
      <w:r w:rsidRPr="002B3BE2">
        <w:rPr>
          <w:rFonts w:ascii="Sakkal Majalla" w:hAnsi="Sakkal Majalla" w:cs="Sakkal Majalla"/>
          <w:b/>
          <w:bCs/>
          <w:sz w:val="32"/>
          <w:szCs w:val="32"/>
          <w:rtl/>
          <w:lang w:bidi="ar-EG"/>
        </w:rPr>
        <w:t xml:space="preserve">العنوان باللغة العربية </w:t>
      </w:r>
    </w:p>
    <w:p w14:paraId="48B5D477" w14:textId="77777777" w:rsidR="002B3BE2" w:rsidRPr="002B3BE2" w:rsidRDefault="002B3BE2" w:rsidP="009125CE">
      <w:pPr>
        <w:jc w:val="center"/>
        <w:rPr>
          <w:rFonts w:ascii="Sakkal Majalla" w:hAnsi="Sakkal Majalla" w:cs="Sakkal Majalla"/>
          <w:b/>
          <w:bCs/>
          <w:sz w:val="32"/>
          <w:szCs w:val="32"/>
          <w:rtl/>
          <w:lang w:bidi="ar-EG"/>
        </w:rPr>
      </w:pPr>
    </w:p>
    <w:p w14:paraId="4DDCC1FF" w14:textId="13CC9313" w:rsidR="00362BD6" w:rsidRPr="002B3BE2" w:rsidRDefault="002B3BE2" w:rsidP="00362BD6">
      <w:pPr>
        <w:rPr>
          <w:rFonts w:ascii="Sakkal Majalla" w:hAnsi="Sakkal Majalla" w:cs="Sakkal Majalla"/>
          <w:sz w:val="32"/>
          <w:szCs w:val="32"/>
          <w:lang w:bidi="ar-EG"/>
        </w:rPr>
      </w:pPr>
      <w:r w:rsidRPr="002B3BE2">
        <w:rPr>
          <w:rFonts w:ascii="Sakkal Majalla" w:hAnsi="Sakkal Majalla" w:cs="Sakkal Majalla" w:hint="cs"/>
          <w:sz w:val="32"/>
          <w:szCs w:val="32"/>
          <w:rtl/>
          <w:lang w:bidi="ar-EG"/>
        </w:rPr>
        <w:t xml:space="preserve">                                       </w:t>
      </w:r>
      <w:r w:rsidR="00362BD6" w:rsidRPr="002B3BE2">
        <w:rPr>
          <w:rFonts w:ascii="Sakkal Majalla" w:hAnsi="Sakkal Majalla" w:cs="Sakkal Majalla"/>
          <w:sz w:val="32"/>
          <w:szCs w:val="32"/>
          <w:rtl/>
          <w:lang w:bidi="ar-EG"/>
        </w:rPr>
        <w:t>السياسات التي اتبعتها المملكة العربية السعودية لمواجهة البطالة</w:t>
      </w:r>
    </w:p>
    <w:p w14:paraId="290B3DBD" w14:textId="77777777" w:rsidR="00362BD6" w:rsidRPr="002B3BE2" w:rsidRDefault="00362BD6" w:rsidP="00362BD6">
      <w:pPr>
        <w:rPr>
          <w:rFonts w:ascii="Sakkal Majalla" w:hAnsi="Sakkal Majalla" w:cs="Sakkal Majalla"/>
          <w:sz w:val="32"/>
          <w:szCs w:val="32"/>
          <w:lang w:bidi="ar-EG"/>
        </w:rPr>
      </w:pPr>
    </w:p>
    <w:p w14:paraId="232F19A4" w14:textId="138BE47B" w:rsidR="009125CE" w:rsidRPr="002B3BE2" w:rsidRDefault="00362BD6" w:rsidP="002B3BE2">
      <w:pPr>
        <w:jc w:val="center"/>
        <w:rPr>
          <w:rFonts w:ascii="Sakkal Majalla" w:hAnsi="Sakkal Majalla" w:cs="Sakkal Majalla"/>
          <w:sz w:val="32"/>
          <w:szCs w:val="32"/>
          <w:rtl/>
          <w:lang w:bidi="ar-EG"/>
        </w:rPr>
      </w:pPr>
      <w:r w:rsidRPr="002B3BE2">
        <w:rPr>
          <w:rFonts w:ascii="Sakkal Majalla" w:hAnsi="Sakkal Majalla" w:cs="Sakkal Majalla"/>
          <w:sz w:val="32"/>
          <w:szCs w:val="32"/>
          <w:lang w:bidi="ar-EG"/>
        </w:rPr>
        <w:t>Policies implemented by Saudi Arabia to address unemployment</w:t>
      </w:r>
      <w:r w:rsidR="002B3BE2">
        <w:rPr>
          <w:rFonts w:ascii="Sakkal Majalla" w:hAnsi="Sakkal Majalla" w:cs="Sakkal Majalla" w:hint="cs"/>
          <w:sz w:val="32"/>
          <w:szCs w:val="32"/>
          <w:rtl/>
          <w:lang w:bidi="ar-EG"/>
        </w:rPr>
        <w:t xml:space="preserve"> </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BFE1EE7" w:rsidR="009125CE" w:rsidRPr="002B3BE2" w:rsidRDefault="009125CE" w:rsidP="009125CE">
      <w:pPr>
        <w:jc w:val="center"/>
        <w:rPr>
          <w:rFonts w:ascii="Sakkal Majalla" w:hAnsi="Sakkal Majalla" w:cs="Sakkal Majalla"/>
          <w:b/>
          <w:bCs/>
          <w:sz w:val="24"/>
          <w:szCs w:val="24"/>
          <w:rtl/>
          <w:lang w:bidi="ar-EG"/>
        </w:rPr>
      </w:pPr>
      <w:r w:rsidRPr="001902DB">
        <w:rPr>
          <w:rFonts w:ascii="Sakkal Majalla" w:hAnsi="Sakkal Majalla" w:cs="Sakkal Majalla"/>
          <w:b/>
          <w:bCs/>
          <w:sz w:val="28"/>
          <w:szCs w:val="28"/>
          <w:rtl/>
          <w:lang w:bidi="ar-EG"/>
        </w:rPr>
        <w:t>إعداد الطالب/</w:t>
      </w:r>
      <w:r w:rsidR="004E21F9">
        <w:rPr>
          <w:rFonts w:ascii="Sakkal Majalla" w:hAnsi="Sakkal Majalla" w:cs="Sakkal Majalla" w:hint="cs"/>
          <w:b/>
          <w:bCs/>
          <w:sz w:val="28"/>
          <w:szCs w:val="28"/>
          <w:rtl/>
          <w:lang w:bidi="ar-EG"/>
        </w:rPr>
        <w:t xml:space="preserve">  </w:t>
      </w:r>
      <w:r w:rsidR="004E21F9" w:rsidRPr="002B3BE2">
        <w:rPr>
          <w:rFonts w:ascii="Sakkal Majalla" w:hAnsi="Sakkal Majalla" w:cs="Sakkal Majalla" w:hint="cs"/>
          <w:b/>
          <w:bCs/>
          <w:sz w:val="24"/>
          <w:szCs w:val="24"/>
          <w:rtl/>
          <w:lang w:bidi="ar-EG"/>
        </w:rPr>
        <w:t xml:space="preserve">عابد </w:t>
      </w:r>
      <w:r w:rsidR="002B3BE2" w:rsidRPr="002B3BE2">
        <w:rPr>
          <w:rFonts w:ascii="Sakkal Majalla" w:hAnsi="Sakkal Majalla" w:cs="Sakkal Majalla" w:hint="cs"/>
          <w:b/>
          <w:bCs/>
          <w:sz w:val="24"/>
          <w:szCs w:val="24"/>
          <w:rtl/>
          <w:lang w:bidi="ar-EG"/>
        </w:rPr>
        <w:t xml:space="preserve"> عبد المعطي </w:t>
      </w:r>
      <w:r w:rsidR="004E21F9" w:rsidRPr="002B3BE2">
        <w:rPr>
          <w:rFonts w:ascii="Sakkal Majalla" w:hAnsi="Sakkal Majalla" w:cs="Sakkal Majalla" w:hint="cs"/>
          <w:b/>
          <w:bCs/>
          <w:sz w:val="24"/>
          <w:szCs w:val="24"/>
          <w:rtl/>
          <w:lang w:bidi="ar-EG"/>
        </w:rPr>
        <w:t xml:space="preserve">الجدعاني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4E21F9" w:rsidRDefault="009125CE" w:rsidP="009125CE">
      <w:pPr>
        <w:jc w:val="center"/>
        <w:rPr>
          <w:rFonts w:ascii="Sakkal Majalla" w:hAnsi="Sakkal Majalla" w:cs="Sakkal Majalla"/>
          <w:b/>
          <w:bCs/>
          <w:sz w:val="24"/>
          <w:szCs w:val="24"/>
          <w:rtl/>
        </w:rPr>
      </w:pPr>
    </w:p>
    <w:p w14:paraId="6EB30A2D" w14:textId="77777777" w:rsidR="00E125FB" w:rsidRDefault="00E125FB" w:rsidP="00E125FB">
      <w:pPr>
        <w:jc w:val="both"/>
        <w:rPr>
          <w:rFonts w:ascii="Simplified Arabic" w:hAnsi="Simplified Arabic" w:cs="Simplified Arabic"/>
          <w:sz w:val="28"/>
          <w:szCs w:val="28"/>
          <w:u w:val="single"/>
          <w:rtl/>
          <w:lang w:bidi="ar-EG"/>
        </w:rPr>
      </w:pPr>
    </w:p>
    <w:p w14:paraId="3C7622E4" w14:textId="77777777" w:rsidR="00E125FB" w:rsidRDefault="004E21F9" w:rsidP="00E125FB">
      <w:pPr>
        <w:jc w:val="both"/>
        <w:rPr>
          <w:rFonts w:ascii="Simplified Arabic" w:hAnsi="Simplified Arabic" w:cs="Simplified Arabic"/>
          <w:b/>
          <w:bCs/>
          <w:sz w:val="24"/>
          <w:szCs w:val="24"/>
          <w:rtl/>
          <w:lang w:bidi="ar-EG"/>
        </w:rPr>
      </w:pPr>
      <w:r w:rsidRPr="00A42982">
        <w:rPr>
          <w:rFonts w:ascii="Simplified Arabic" w:hAnsi="Simplified Arabic" w:cs="Simplified Arabic"/>
          <w:sz w:val="28"/>
          <w:szCs w:val="28"/>
          <w:u w:val="single"/>
          <w:rtl/>
          <w:lang w:bidi="ar-EG"/>
        </w:rPr>
        <w:t>الملخص</w:t>
      </w:r>
      <w:r w:rsidR="00EA4745" w:rsidRPr="00A42982">
        <w:rPr>
          <w:rFonts w:ascii="Simplified Arabic" w:hAnsi="Simplified Arabic" w:cs="Simplified Arabic" w:hint="cs"/>
          <w:sz w:val="28"/>
          <w:szCs w:val="28"/>
          <w:u w:val="single"/>
          <w:rtl/>
          <w:lang w:bidi="ar-EG"/>
        </w:rPr>
        <w:t xml:space="preserve"> </w:t>
      </w:r>
      <w:r w:rsidR="00A42982" w:rsidRPr="00A42982">
        <w:rPr>
          <w:rFonts w:ascii="Simplified Arabic" w:hAnsi="Simplified Arabic" w:cs="Simplified Arabic"/>
          <w:sz w:val="28"/>
          <w:szCs w:val="28"/>
          <w:u w:val="single"/>
          <w:lang w:bidi="ar-EG"/>
        </w:rPr>
        <w:t>Abstract</w:t>
      </w:r>
      <w:r w:rsidRPr="00A42982">
        <w:rPr>
          <w:rFonts w:ascii="Simplified Arabic" w:hAnsi="Simplified Arabic" w:cs="Simplified Arabic"/>
          <w:sz w:val="28"/>
          <w:szCs w:val="28"/>
          <w:u w:val="single"/>
          <w:rtl/>
          <w:lang w:bidi="ar-EG"/>
        </w:rPr>
        <w:t>:</w:t>
      </w:r>
      <w:r w:rsidRPr="004E21F9">
        <w:rPr>
          <w:rFonts w:ascii="Simplified Arabic" w:hAnsi="Simplified Arabic" w:cs="Simplified Arabic"/>
          <w:sz w:val="24"/>
          <w:szCs w:val="24"/>
          <w:u w:val="single"/>
          <w:rtl/>
          <w:lang w:bidi="ar-EG"/>
        </w:rPr>
        <w:t xml:space="preserve"> </w:t>
      </w:r>
    </w:p>
    <w:p w14:paraId="05628424" w14:textId="77777777" w:rsidR="00E125FB" w:rsidRPr="00E125FB" w:rsidRDefault="00E125FB" w:rsidP="00E125FB">
      <w:pPr>
        <w:jc w:val="both"/>
        <w:rPr>
          <w:rFonts w:ascii="Simplified Arabic" w:hAnsi="Simplified Arabic" w:cs="Simplified Arabic"/>
          <w:b/>
          <w:bCs/>
          <w:sz w:val="8"/>
          <w:szCs w:val="8"/>
          <w:rtl/>
          <w:lang w:bidi="ar-EG"/>
        </w:rPr>
      </w:pPr>
    </w:p>
    <w:p w14:paraId="5CB16DEB" w14:textId="1B256A0F" w:rsidR="00EA4745" w:rsidRPr="00A42982" w:rsidRDefault="004E21F9" w:rsidP="00E125FB">
      <w:pPr>
        <w:jc w:val="both"/>
        <w:rPr>
          <w:rFonts w:ascii="Simplified Arabic" w:hAnsi="Simplified Arabic" w:cs="Simplified Arabic"/>
          <w:b/>
          <w:bCs/>
          <w:sz w:val="24"/>
          <w:szCs w:val="24"/>
          <w:rtl/>
          <w:lang w:bidi="ar-EG"/>
        </w:rPr>
      </w:pPr>
      <w:r w:rsidRPr="00A42982">
        <w:rPr>
          <w:rFonts w:ascii="Simplified Arabic" w:hAnsi="Simplified Arabic" w:cs="Simplified Arabic"/>
          <w:b/>
          <w:bCs/>
          <w:sz w:val="24"/>
          <w:szCs w:val="24"/>
          <w:rtl/>
          <w:lang w:bidi="ar-EG"/>
        </w:rPr>
        <w:t>البطالة هي عدم الحصول على فرصة عمل على الرغم من توفر القدرة عليه ومداومة البحث عنه وهي ظاهرة اقتصادية تنتج عن اختلال التوازن في سوق العمل الذي يشهد فائضا في الطلب مقارنة بفرص العمل الموجودة (العرض</w:t>
      </w:r>
      <w:r w:rsidR="00EA4745" w:rsidRPr="00A42982">
        <w:rPr>
          <w:rFonts w:ascii="Simplified Arabic" w:hAnsi="Simplified Arabic" w:cs="Simplified Arabic" w:hint="cs"/>
          <w:b/>
          <w:bCs/>
          <w:sz w:val="24"/>
          <w:szCs w:val="24"/>
          <w:rtl/>
          <w:lang w:bidi="ar-EG"/>
        </w:rPr>
        <w:t>).</w:t>
      </w:r>
      <w:r w:rsidR="00EA4745" w:rsidRPr="00A42982">
        <w:rPr>
          <w:sz w:val="24"/>
          <w:szCs w:val="24"/>
          <w:rtl/>
        </w:rPr>
        <w:t xml:space="preserve"> </w:t>
      </w:r>
      <w:r w:rsidR="00EA4745" w:rsidRPr="00A42982">
        <w:rPr>
          <w:rFonts w:ascii="Simplified Arabic" w:hAnsi="Simplified Arabic" w:cs="Simplified Arabic"/>
          <w:b/>
          <w:bCs/>
          <w:sz w:val="24"/>
          <w:szCs w:val="24"/>
          <w:rtl/>
          <w:lang w:bidi="ar-EG"/>
        </w:rPr>
        <w:t>وتعد البطالة إحدى الخصائص الهيكلية التي تميز الاقتصادات المعاصرة في البلدان المتقدمة والنامية على حد سواء، فالانكماش الاقتصادي الذي شهدته البلدان الغربية عقب أزمة النفط الأولى (1973)، والسياسات النقدية التقييدية التي انتهجتها الحكومات رغبة في كبح جماح التضخم أنهت كلها عقودا من التشغيل الكامل للعمالة الذي شهدته هذه البلدان خلال "الثلاثين سنة المجيدة" (1945-1975).</w:t>
      </w:r>
    </w:p>
    <w:p w14:paraId="4BB6A91A" w14:textId="1DD2BE25" w:rsidR="00EA4745" w:rsidRPr="00A42982" w:rsidRDefault="00EA4745" w:rsidP="00E125FB">
      <w:pPr>
        <w:jc w:val="both"/>
        <w:rPr>
          <w:rFonts w:ascii="Simplified Arabic" w:hAnsi="Simplified Arabic" w:cs="Simplified Arabic"/>
          <w:b/>
          <w:bCs/>
          <w:sz w:val="24"/>
          <w:szCs w:val="24"/>
          <w:rtl/>
          <w:lang w:bidi="ar-EG"/>
        </w:rPr>
      </w:pPr>
      <w:r w:rsidRPr="00A42982">
        <w:rPr>
          <w:rFonts w:ascii="Simplified Arabic" w:hAnsi="Simplified Arabic" w:cs="Simplified Arabic"/>
          <w:b/>
          <w:bCs/>
          <w:sz w:val="24"/>
          <w:szCs w:val="24"/>
          <w:rtl/>
          <w:lang w:bidi="ar-EG"/>
        </w:rPr>
        <w:t>وقد أصبحت البطالة منذ 1975 جزءا لا يتجزأ من المشهد الاقتصادي العام في كل بلد، وبدأ الحديث في أوساط أكاديمية عن "معدل بطالة طبيعي" لا يمكن النزول عنه من دون التسبب في التضخم.</w:t>
      </w:r>
    </w:p>
    <w:p w14:paraId="4AF5179E" w14:textId="16628F11" w:rsidR="00EA4745" w:rsidRPr="00A42982" w:rsidRDefault="00EA4745" w:rsidP="00E125FB">
      <w:pPr>
        <w:jc w:val="both"/>
        <w:rPr>
          <w:rFonts w:ascii="Simplified Arabic" w:hAnsi="Simplified Arabic" w:cs="Simplified Arabic"/>
          <w:b/>
          <w:bCs/>
          <w:sz w:val="24"/>
          <w:szCs w:val="24"/>
          <w:rtl/>
          <w:lang w:bidi="ar-EG"/>
        </w:rPr>
      </w:pPr>
      <w:r w:rsidRPr="00A42982">
        <w:rPr>
          <w:rFonts w:ascii="Simplified Arabic" w:hAnsi="Simplified Arabic" w:cs="Simplified Arabic" w:hint="cs"/>
          <w:b/>
          <w:bCs/>
          <w:sz w:val="28"/>
          <w:szCs w:val="28"/>
          <w:rtl/>
          <w:lang w:bidi="ar-EG"/>
        </w:rPr>
        <w:t xml:space="preserve"> من أهداف البطالة </w:t>
      </w:r>
      <w:r w:rsidRPr="00A42982">
        <w:rPr>
          <w:rFonts w:ascii="Simplified Arabic" w:hAnsi="Simplified Arabic" w:cs="Simplified Arabic"/>
          <w:b/>
          <w:bCs/>
          <w:sz w:val="24"/>
          <w:szCs w:val="24"/>
          <w:rtl/>
          <w:lang w:bidi="ar-EG"/>
        </w:rPr>
        <w:t>تعزيز النمو الاقتصادي الشامل والمستدام وتوفير فرص العمل والعمل اللائق للجميع. تضع الأزمات المتعددة الاقتصاد العالمي تحت تهديد خطير. من المتوقع أن يتباطأ نمو نصيب الفرد من الناتج المحلي الإجمالي الحقيقي العالمي في عام 2023، ومع تزايد الظروف الاقتصادية الصعبة باستمرار، يتجه المزيد من العمال إلى العمل غير الرسمي</w:t>
      </w:r>
      <w:r w:rsidRPr="00A42982">
        <w:rPr>
          <w:rFonts w:ascii="Simplified Arabic" w:hAnsi="Simplified Arabic" w:cs="Simplified Arabic" w:hint="cs"/>
          <w:b/>
          <w:bCs/>
          <w:sz w:val="24"/>
          <w:szCs w:val="24"/>
          <w:rtl/>
          <w:lang w:bidi="ar-EG"/>
        </w:rPr>
        <w:t xml:space="preserve">. سيكون </w:t>
      </w:r>
      <w:r w:rsidRPr="00A42982">
        <w:rPr>
          <w:rFonts w:ascii="Simplified Arabic" w:hAnsi="Simplified Arabic" w:cs="Simplified Arabic" w:hint="cs"/>
          <w:b/>
          <w:bCs/>
          <w:sz w:val="28"/>
          <w:szCs w:val="28"/>
          <w:rtl/>
          <w:lang w:bidi="ar-EG"/>
        </w:rPr>
        <w:t>مكان الدراسة</w:t>
      </w:r>
      <w:r w:rsidRPr="00A42982">
        <w:rPr>
          <w:rFonts w:ascii="Simplified Arabic" w:hAnsi="Simplified Arabic" w:cs="Simplified Arabic" w:hint="cs"/>
          <w:b/>
          <w:bCs/>
          <w:sz w:val="24"/>
          <w:szCs w:val="24"/>
          <w:rtl/>
          <w:lang w:bidi="ar-EG"/>
        </w:rPr>
        <w:t xml:space="preserve"> عن البطالة  في المملكة العربية السعودية </w:t>
      </w:r>
      <w:r w:rsidRPr="00A42982">
        <w:rPr>
          <w:rFonts w:ascii="Simplified Arabic" w:hAnsi="Simplified Arabic" w:cs="Simplified Arabic" w:hint="cs"/>
          <w:b/>
          <w:bCs/>
          <w:sz w:val="28"/>
          <w:szCs w:val="28"/>
          <w:rtl/>
          <w:lang w:bidi="ar-EG"/>
        </w:rPr>
        <w:t>ومنهجية البحث</w:t>
      </w:r>
      <w:r w:rsidRPr="00A42982">
        <w:rPr>
          <w:rFonts w:ascii="Simplified Arabic" w:hAnsi="Simplified Arabic" w:cs="Simplified Arabic" w:hint="cs"/>
          <w:b/>
          <w:bCs/>
          <w:sz w:val="24"/>
          <w:szCs w:val="24"/>
          <w:rtl/>
          <w:lang w:bidi="ar-EG"/>
        </w:rPr>
        <w:t xml:space="preserve"> هنا هي المنهجية </w:t>
      </w:r>
      <w:r w:rsidR="002B3BE2">
        <w:rPr>
          <w:rFonts w:ascii="Simplified Arabic" w:hAnsi="Simplified Arabic" w:cs="Simplified Arabic" w:hint="cs"/>
          <w:b/>
          <w:bCs/>
          <w:sz w:val="24"/>
          <w:szCs w:val="24"/>
          <w:rtl/>
          <w:lang w:bidi="ar-EG"/>
        </w:rPr>
        <w:t>الوصفية لملائمتها لتحقيق أهدافها .</w:t>
      </w:r>
    </w:p>
    <w:p w14:paraId="3A0A697E" w14:textId="249BB6C8" w:rsidR="002B3BE2" w:rsidRDefault="00A42982" w:rsidP="00E125FB">
      <w:pPr>
        <w:jc w:val="both"/>
        <w:rPr>
          <w:rFonts w:ascii="Simplified Arabic" w:hAnsi="Simplified Arabic" w:cs="Simplified Arabic"/>
          <w:b/>
          <w:bCs/>
          <w:sz w:val="24"/>
          <w:szCs w:val="24"/>
          <w:rtl/>
          <w:lang w:bidi="ar-EG"/>
        </w:rPr>
      </w:pPr>
      <w:r>
        <w:rPr>
          <w:rFonts w:ascii="Simplified Arabic" w:hAnsi="Simplified Arabic" w:cs="Simplified Arabic" w:hint="cs"/>
          <w:b/>
          <w:bCs/>
          <w:sz w:val="28"/>
          <w:szCs w:val="28"/>
          <w:rtl/>
          <w:lang w:bidi="ar-EG"/>
        </w:rPr>
        <w:t>ال</w:t>
      </w:r>
      <w:r w:rsidR="00EA4745" w:rsidRPr="00A42982">
        <w:rPr>
          <w:rFonts w:ascii="Simplified Arabic" w:hAnsi="Simplified Arabic" w:cs="Simplified Arabic" w:hint="cs"/>
          <w:b/>
          <w:bCs/>
          <w:sz w:val="28"/>
          <w:szCs w:val="28"/>
          <w:rtl/>
          <w:lang w:bidi="ar-EG"/>
        </w:rPr>
        <w:t xml:space="preserve">نتائج </w:t>
      </w:r>
      <w:r w:rsidR="002B3BE2">
        <w:rPr>
          <w:rFonts w:ascii="Simplified Arabic" w:hAnsi="Simplified Arabic" w:cs="Simplified Arabic" w:hint="cs"/>
          <w:b/>
          <w:bCs/>
          <w:sz w:val="28"/>
          <w:szCs w:val="28"/>
          <w:rtl/>
          <w:lang w:bidi="ar-EG"/>
        </w:rPr>
        <w:t>و</w:t>
      </w:r>
      <w:r w:rsidR="00EA4745" w:rsidRPr="00A42982">
        <w:rPr>
          <w:rFonts w:ascii="Simplified Arabic" w:hAnsi="Simplified Arabic" w:cs="Simplified Arabic" w:hint="cs"/>
          <w:b/>
          <w:bCs/>
          <w:sz w:val="28"/>
          <w:szCs w:val="28"/>
          <w:rtl/>
          <w:lang w:bidi="ar-EG"/>
        </w:rPr>
        <w:t xml:space="preserve"> التوصيات</w:t>
      </w:r>
      <w:r w:rsidR="00EA4745" w:rsidRPr="00A42982">
        <w:rPr>
          <w:rFonts w:ascii="Simplified Arabic" w:hAnsi="Simplified Arabic" w:cs="Simplified Arabic" w:hint="cs"/>
          <w:b/>
          <w:bCs/>
          <w:sz w:val="24"/>
          <w:szCs w:val="24"/>
          <w:rtl/>
          <w:lang w:bidi="ar-EG"/>
        </w:rPr>
        <w:t xml:space="preserve"> عن البطالة </w:t>
      </w:r>
      <w:r w:rsidRPr="00A42982">
        <w:rPr>
          <w:rFonts w:ascii="Simplified Arabic" w:hAnsi="Simplified Arabic" w:cs="Simplified Arabic"/>
          <w:b/>
          <w:bCs/>
          <w:sz w:val="24"/>
          <w:szCs w:val="24"/>
          <w:rtl/>
          <w:lang w:bidi="ar-EG"/>
        </w:rPr>
        <w:t>تتعدد التوصيات التي تحل من شاكلة وخلل البطالة والتي تعتبر الآفة التي أهلكت المجتمع بأكمله، ومن أهم التوصيات ما يأتي: ينصح بالتعامل مع البطالة على أنها مشكلة حتمية لها أبعاد وتوجهات مختلفة.</w:t>
      </w:r>
      <w:r w:rsidRPr="00A42982">
        <w:rPr>
          <w:rFonts w:ascii="Simplified Arabic" w:hAnsi="Simplified Arabic" w:cs="Simplified Arabic" w:hint="cs"/>
          <w:b/>
          <w:bCs/>
          <w:sz w:val="24"/>
          <w:szCs w:val="24"/>
          <w:rtl/>
          <w:lang w:bidi="ar-EG"/>
        </w:rPr>
        <w:t xml:space="preserve"> التعرف </w:t>
      </w:r>
      <w:r w:rsidRPr="00A42982">
        <w:rPr>
          <w:rFonts w:ascii="Simplified Arabic" w:hAnsi="Simplified Arabic" w:cs="Simplified Arabic"/>
          <w:b/>
          <w:bCs/>
          <w:sz w:val="24"/>
          <w:szCs w:val="24"/>
          <w:rtl/>
          <w:lang w:bidi="ar-EG"/>
        </w:rPr>
        <w:t xml:space="preserve">على كافة الاتجاهات المسببة والداعمة لفكرة </w:t>
      </w:r>
      <w:r w:rsidR="002B3BE2">
        <w:rPr>
          <w:rFonts w:ascii="Simplified Arabic" w:hAnsi="Simplified Arabic" w:cs="Simplified Arabic" w:hint="cs"/>
          <w:b/>
          <w:bCs/>
          <w:sz w:val="24"/>
          <w:szCs w:val="24"/>
          <w:rtl/>
          <w:lang w:bidi="ar-EG"/>
        </w:rPr>
        <w:t xml:space="preserve"> </w:t>
      </w:r>
      <w:r w:rsidRPr="00A42982">
        <w:rPr>
          <w:rFonts w:ascii="Simplified Arabic" w:hAnsi="Simplified Arabic" w:cs="Simplified Arabic"/>
          <w:b/>
          <w:bCs/>
          <w:sz w:val="24"/>
          <w:szCs w:val="24"/>
          <w:rtl/>
          <w:lang w:bidi="ar-EG"/>
        </w:rPr>
        <w:t>تواجد البطالة وظهورها. ضرورة تدخل ذوي السلطة والسياسة في حل مشكلة البطالة. التعامل مع البطالة بتوجه إيجابي من خلال جعلها البداية للتفكير في إيجاد حلول مميزة ومناسبة وأوصى الباحثون بأن حل مشكلة البطالة يبدأ من حيث نقطة وآلية توزيع فرص العمل باتباع قانون العدالة الاجتماعية الذي يمنع التكدس والتراكم والتوارث الوظيفي والذي يسبب عقم في التوظيف ومن ثم الإشعار بانحلال المجتمع وظهور مشكلة البطالة.</w:t>
      </w:r>
    </w:p>
    <w:p w14:paraId="4F74CC99" w14:textId="77777777" w:rsidR="002B3BE2" w:rsidRDefault="002B3BE2" w:rsidP="00E125FB">
      <w:pPr>
        <w:jc w:val="both"/>
        <w:rPr>
          <w:rFonts w:ascii="Simplified Arabic" w:hAnsi="Simplified Arabic" w:cs="Simplified Arabic"/>
          <w:b/>
          <w:bCs/>
          <w:sz w:val="24"/>
          <w:szCs w:val="24"/>
          <w:rtl/>
          <w:lang w:bidi="ar-EG"/>
        </w:rPr>
      </w:pPr>
    </w:p>
    <w:p w14:paraId="6B2F78BB" w14:textId="77777777" w:rsidR="00E125FB" w:rsidRDefault="00E125FB" w:rsidP="00E125FB">
      <w:pPr>
        <w:jc w:val="both"/>
        <w:rPr>
          <w:rFonts w:ascii="Simplified Arabic" w:hAnsi="Simplified Arabic" w:cs="Simplified Arabic"/>
          <w:b/>
          <w:bCs/>
          <w:sz w:val="24"/>
          <w:szCs w:val="24"/>
          <w:rtl/>
          <w:lang w:bidi="ar-EG"/>
        </w:rPr>
      </w:pPr>
    </w:p>
    <w:p w14:paraId="49113530" w14:textId="77777777" w:rsidR="00E125FB" w:rsidRDefault="00E125FB" w:rsidP="00E125FB">
      <w:pPr>
        <w:jc w:val="both"/>
        <w:rPr>
          <w:rFonts w:ascii="Simplified Arabic" w:hAnsi="Simplified Arabic" w:cs="Simplified Arabic"/>
          <w:b/>
          <w:bCs/>
          <w:sz w:val="24"/>
          <w:szCs w:val="24"/>
          <w:rtl/>
          <w:lang w:bidi="ar-EG"/>
        </w:rPr>
      </w:pPr>
    </w:p>
    <w:p w14:paraId="078E3E03" w14:textId="77777777" w:rsidR="00E125FB" w:rsidRDefault="00E125FB" w:rsidP="00E125FB">
      <w:pPr>
        <w:jc w:val="both"/>
        <w:rPr>
          <w:rFonts w:ascii="Simplified Arabic" w:hAnsi="Simplified Arabic" w:cs="Simplified Arabic"/>
          <w:b/>
          <w:bCs/>
          <w:sz w:val="24"/>
          <w:szCs w:val="24"/>
          <w:rtl/>
          <w:lang w:bidi="ar-EG"/>
        </w:rPr>
      </w:pPr>
    </w:p>
    <w:p w14:paraId="195ACD52" w14:textId="77777777" w:rsidR="00E125FB" w:rsidRDefault="00E125FB" w:rsidP="00E125FB">
      <w:pPr>
        <w:jc w:val="both"/>
        <w:rPr>
          <w:rFonts w:ascii="Simplified Arabic" w:hAnsi="Simplified Arabic" w:cs="Simplified Arabic"/>
          <w:b/>
          <w:bCs/>
          <w:sz w:val="24"/>
          <w:szCs w:val="24"/>
          <w:rtl/>
          <w:lang w:bidi="ar-EG"/>
        </w:rPr>
      </w:pPr>
    </w:p>
    <w:p w14:paraId="00802458" w14:textId="77777777" w:rsidR="002B3BE2" w:rsidRPr="00E125FB" w:rsidRDefault="002B3BE2" w:rsidP="00E125FB">
      <w:pPr>
        <w:bidi w:val="0"/>
        <w:jc w:val="both"/>
        <w:rPr>
          <w:rFonts w:ascii="Simplified Arabic" w:hAnsi="Simplified Arabic" w:cs="Simplified Arabic"/>
          <w:b/>
          <w:bCs/>
          <w:sz w:val="23"/>
          <w:szCs w:val="23"/>
          <w:lang w:bidi="ar-EG"/>
        </w:rPr>
      </w:pPr>
      <w:r w:rsidRPr="00E125FB">
        <w:rPr>
          <w:rFonts w:ascii="Simplified Arabic" w:hAnsi="Simplified Arabic" w:cs="Simplified Arabic"/>
          <w:b/>
          <w:bCs/>
          <w:sz w:val="23"/>
          <w:szCs w:val="23"/>
          <w:lang w:bidi="ar-EG"/>
        </w:rPr>
        <w:lastRenderedPageBreak/>
        <w:t>Unemployment is the failure to obtain a job opportunity despite the availability of the ability to do so and the continuous search for it. It is an economic phenomenon resulting from an imbalance in the labor market, which witnesses a surplus in demand compared to the existing job opportunities (supply). Unemployment is one of the structural characteristics that distinguish contemporary economies in both developed and developing countries. The economic recession that Western countries witnessed following the first oil crisis (1973), and the restrictive monetary policies adopted by governments in a desire to curb inflation, all ended decades of full employment that these countries witnessed during the "thirty glorious years" (1945-1975). Since 1975, unemployment has become an integral part of the general economic scene in every country, and talk began in academic circles about a "natural unemployment rate" that cannot be lowered without causing inflation</w:t>
      </w:r>
      <w:r w:rsidRPr="00E125FB">
        <w:rPr>
          <w:rFonts w:ascii="Simplified Arabic" w:hAnsi="Simplified Arabic" w:cs="Simplified Arabic"/>
          <w:b/>
          <w:bCs/>
          <w:sz w:val="23"/>
          <w:szCs w:val="23"/>
          <w:rtl/>
          <w:lang w:bidi="ar-EG"/>
        </w:rPr>
        <w:t xml:space="preserve">. </w:t>
      </w:r>
    </w:p>
    <w:p w14:paraId="42D42794" w14:textId="4ED9DF00" w:rsidR="002B3BE2" w:rsidRPr="00E125FB" w:rsidRDefault="002B3BE2" w:rsidP="00E125FB">
      <w:pPr>
        <w:bidi w:val="0"/>
        <w:jc w:val="both"/>
        <w:rPr>
          <w:rFonts w:ascii="Simplified Arabic" w:hAnsi="Simplified Arabic" w:cs="Simplified Arabic"/>
          <w:b/>
          <w:bCs/>
          <w:sz w:val="23"/>
          <w:szCs w:val="23"/>
          <w:rtl/>
          <w:lang w:bidi="ar-EG"/>
        </w:rPr>
      </w:pPr>
      <w:r w:rsidRPr="00E125FB">
        <w:rPr>
          <w:rFonts w:ascii="Simplified Arabic" w:hAnsi="Simplified Arabic" w:cs="Simplified Arabic"/>
          <w:b/>
          <w:bCs/>
          <w:sz w:val="23"/>
          <w:szCs w:val="23"/>
          <w:lang w:bidi="ar-EG"/>
        </w:rPr>
        <w:t xml:space="preserve">The goals of unemployment include promoting comprehensive and sustainable economic growth and providing job opportunities and decent work for all. Multiple crises are putting the global economy under serious threat.  The growth of the global real GDP per capita is expected to slow down in 2023, and with the ever-increasing difficult economic conditions, more workers are turning to informal work. The study will focus on unemployment in the Kingdom of Saudi Arabia and the research methodology here is the descriptive methodology for its suitability to achieve its objectives. Results and recommendations on unemployment There are many recommendations that solve the problem of unemployment, which is considered a scourge that has destroyed the entire society. The most important recommendations are the following: It is recommended to deal with unemployment as an inevitable problem with different dimensions and trends. Identify all the trends that cause and support the idea of </w:t>
      </w:r>
      <w:r w:rsidRPr="00E125FB">
        <w:rPr>
          <w:rFonts w:ascii="Times New Roman" w:hAnsi="Times New Roman" w:cs="Times New Roman"/>
          <w:b/>
          <w:bCs/>
          <w:sz w:val="23"/>
          <w:szCs w:val="23"/>
          <w:lang w:bidi="ar-EG"/>
        </w:rPr>
        <w:t>​​</w:t>
      </w:r>
      <w:r w:rsidRPr="00E125FB">
        <w:rPr>
          <w:rFonts w:ascii="Simplified Arabic" w:hAnsi="Simplified Arabic" w:cs="Simplified Arabic"/>
          <w:b/>
          <w:bCs/>
          <w:sz w:val="23"/>
          <w:szCs w:val="23"/>
          <w:lang w:bidi="ar-EG"/>
        </w:rPr>
        <w:t>the existence and emergence of unemployment. The necessity of intervention by those in power and politics in solving the unemployment problem. Dealing with unemployment with a positive approach by making it the beginning of thinking about finding distinctive and appropriate solutions. The researchers recommended that solving the unemployment problem begins in terms of the point and mechanism of distributing job opportunities by following the law of social justice, which prevents crowding, accumulation and job inheritance, which causes sterility in employment and then a sense of the disintegration of society and the emergence of the unemployment problem</w:t>
      </w:r>
      <w:r w:rsidRPr="00E125FB">
        <w:rPr>
          <w:rFonts w:ascii="Simplified Arabic" w:hAnsi="Simplified Arabic" w:cs="Simplified Arabic" w:hint="cs"/>
          <w:b/>
          <w:bCs/>
          <w:sz w:val="23"/>
          <w:szCs w:val="23"/>
          <w:rtl/>
          <w:lang w:bidi="ar-EG"/>
        </w:rPr>
        <w:t>.</w:t>
      </w:r>
    </w:p>
    <w:p w14:paraId="7B28711E" w14:textId="77777777" w:rsidR="002B3BE2" w:rsidRDefault="002B3BE2" w:rsidP="00E125FB">
      <w:pPr>
        <w:jc w:val="both"/>
        <w:rPr>
          <w:rFonts w:ascii="Simplified Arabic" w:hAnsi="Simplified Arabic" w:cs="Simplified Arabic"/>
          <w:b/>
          <w:bCs/>
          <w:sz w:val="24"/>
          <w:szCs w:val="24"/>
          <w:rtl/>
        </w:rPr>
      </w:pPr>
    </w:p>
    <w:p w14:paraId="0C2750BE" w14:textId="60DD7034" w:rsidR="00E125FB" w:rsidRDefault="00190313" w:rsidP="00190313">
      <w:pPr>
        <w:jc w:val="center"/>
        <w:rPr>
          <w:rFonts w:ascii="Simplified Arabic" w:hAnsi="Simplified Arabic" w:cs="Simplified Arabic"/>
          <w:b/>
          <w:bCs/>
          <w:sz w:val="36"/>
          <w:szCs w:val="36"/>
          <w:rtl/>
          <w:lang w:bidi="ar-EG"/>
        </w:rPr>
      </w:pPr>
      <w:r w:rsidRPr="00190313">
        <w:rPr>
          <w:rFonts w:ascii="Simplified Arabic" w:hAnsi="Simplified Arabic" w:cs="Simplified Arabic" w:hint="cs"/>
          <w:b/>
          <w:bCs/>
          <w:sz w:val="32"/>
          <w:szCs w:val="32"/>
          <w:rtl/>
          <w:lang w:bidi="ar-EG"/>
        </w:rPr>
        <w:lastRenderedPageBreak/>
        <w:t>الفصل الأول</w:t>
      </w:r>
    </w:p>
    <w:p w14:paraId="1BB599CC" w14:textId="77777777" w:rsidR="00190313" w:rsidRPr="00190313" w:rsidRDefault="00190313" w:rsidP="00190313">
      <w:pPr>
        <w:jc w:val="center"/>
        <w:rPr>
          <w:rFonts w:ascii="Simplified Arabic" w:hAnsi="Simplified Arabic" w:cs="Simplified Arabic"/>
          <w:b/>
          <w:bCs/>
          <w:sz w:val="36"/>
          <w:szCs w:val="36"/>
          <w:rtl/>
          <w:lang w:bidi="ar-EG"/>
        </w:rPr>
      </w:pPr>
    </w:p>
    <w:p w14:paraId="55ECB349" w14:textId="77777777" w:rsidR="00E125FB" w:rsidRDefault="00A42982" w:rsidP="00E125FB">
      <w:pPr>
        <w:jc w:val="both"/>
        <w:rPr>
          <w:rFonts w:ascii="Simplified Arabic" w:hAnsi="Simplified Arabic" w:cs="Simplified Arabic"/>
          <w:b/>
          <w:bCs/>
          <w:sz w:val="28"/>
          <w:szCs w:val="28"/>
          <w:rtl/>
          <w:lang w:bidi="ar-EG"/>
        </w:rPr>
      </w:pPr>
      <w:r w:rsidRPr="00A42982">
        <w:rPr>
          <w:rFonts w:ascii="Simplified Arabic" w:hAnsi="Simplified Arabic" w:cs="Simplified Arabic" w:hint="cs"/>
          <w:b/>
          <w:bCs/>
          <w:sz w:val="28"/>
          <w:szCs w:val="28"/>
          <w:rtl/>
          <w:lang w:bidi="ar-EG"/>
        </w:rPr>
        <w:t>المقدمة:</w:t>
      </w:r>
      <w:r>
        <w:rPr>
          <w:rFonts w:ascii="Simplified Arabic" w:hAnsi="Simplified Arabic" w:cs="Simplified Arabic" w:hint="cs"/>
          <w:b/>
          <w:bCs/>
          <w:sz w:val="28"/>
          <w:szCs w:val="28"/>
          <w:rtl/>
          <w:lang w:bidi="ar-EG"/>
        </w:rPr>
        <w:t xml:space="preserve"> </w:t>
      </w:r>
    </w:p>
    <w:p w14:paraId="4B035AF7" w14:textId="5B513860" w:rsidR="00A42982" w:rsidRDefault="00A42982" w:rsidP="00E125FB">
      <w:pPr>
        <w:jc w:val="both"/>
        <w:rPr>
          <w:rFonts w:ascii="Simplified Arabic" w:hAnsi="Simplified Arabic" w:cs="Simplified Arabic"/>
          <w:b/>
          <w:bCs/>
          <w:sz w:val="24"/>
          <w:szCs w:val="24"/>
          <w:rtl/>
          <w:lang w:bidi="ar-EG"/>
        </w:rPr>
      </w:pPr>
      <w:r w:rsidRPr="00A42982">
        <w:rPr>
          <w:rFonts w:ascii="Simplified Arabic" w:hAnsi="Simplified Arabic" w:cs="Simplified Arabic"/>
          <w:b/>
          <w:bCs/>
          <w:sz w:val="24"/>
          <w:szCs w:val="24"/>
          <w:rtl/>
          <w:lang w:bidi="ar-EG"/>
        </w:rPr>
        <w:t>يسبب عدم اليقين بشأن المستقبل والمعيشة غالبًا القلق والتوتر, ويمكن أن تتحول البطالة إلى أزمة مثلها مثل أي تغيير آخر, حتى التهديد بالبطالة قد يكون عبئ وإرهاق, كما أن العمل لمدة محددة والعمل غير المنتظم قد يتسببان على حد سواء في عدم اليقين المالي والعاطفي.</w:t>
      </w:r>
      <w:r w:rsidRPr="00A42982">
        <w:rPr>
          <w:sz w:val="24"/>
          <w:szCs w:val="24"/>
          <w:rtl/>
        </w:rPr>
        <w:t xml:space="preserve"> </w:t>
      </w:r>
      <w:r w:rsidRPr="00A42982">
        <w:rPr>
          <w:rFonts w:ascii="Simplified Arabic" w:hAnsi="Simplified Arabic" w:cs="Simplified Arabic"/>
          <w:b/>
          <w:bCs/>
          <w:sz w:val="24"/>
          <w:szCs w:val="24"/>
          <w:rtl/>
          <w:lang w:bidi="ar-EG"/>
        </w:rPr>
        <w:t>قد يؤدي التوقف عن العمل إلى الإحساس بالقلق وانعدام الأمن والخوف والفشل والغضب والخجل، وغيرها, كما قد تقوض البطالة الشعور بقدرتها على التأثير في حياة الفرد الخاصة, حيث يستثمر الأشخاص الكثير من المجهود والمال في العمل أو في الدراسة من أجله, الأمر الذي قد يتسبب في خيبة أمل كبيرة في حالة البطالة, فضلاً عن أن إحساس الشخص بأنه فائض عن الحاجة قد يكون السبب في شعوره بالنقص والدونية وعدم الأهمية, وفي مثل هذه الحالات من المهم التذكر بأن العمل لا يحدد قيمة الفرد, وأن الشخص ذو اعتبار وأهمية سواء كان يعمل أم لا.</w:t>
      </w:r>
      <w:r w:rsidRPr="00A42982">
        <w:rPr>
          <w:sz w:val="24"/>
          <w:szCs w:val="24"/>
          <w:rtl/>
        </w:rPr>
        <w:t xml:space="preserve"> </w:t>
      </w:r>
      <w:r w:rsidRPr="00A42982">
        <w:rPr>
          <w:rFonts w:ascii="Simplified Arabic" w:hAnsi="Simplified Arabic" w:cs="Simplified Arabic"/>
          <w:b/>
          <w:bCs/>
          <w:sz w:val="24"/>
          <w:szCs w:val="24"/>
          <w:rtl/>
          <w:lang w:bidi="ar-EG"/>
        </w:rPr>
        <w:t xml:space="preserve">علاوة على أن صعوبات الحصول على عمل قد تؤدي الشعور بالوحدة والعزلة, بالإضافة إلى المشاكل المالية قد تؤثر البطالة على مشاعر الانتماء: ما هو الدور الذي </w:t>
      </w:r>
      <w:r w:rsidRPr="00A42982">
        <w:rPr>
          <w:rFonts w:ascii="Simplified Arabic" w:hAnsi="Simplified Arabic" w:cs="Simplified Arabic" w:hint="cs"/>
          <w:b/>
          <w:bCs/>
          <w:sz w:val="24"/>
          <w:szCs w:val="24"/>
          <w:rtl/>
          <w:lang w:bidi="ar-EG"/>
        </w:rPr>
        <w:t>سيقوم</w:t>
      </w:r>
      <w:r w:rsidRPr="00A42982">
        <w:rPr>
          <w:rFonts w:ascii="Simplified Arabic" w:hAnsi="Simplified Arabic" w:cs="Simplified Arabic"/>
          <w:b/>
          <w:bCs/>
          <w:sz w:val="24"/>
          <w:szCs w:val="24"/>
          <w:rtl/>
          <w:lang w:bidi="ar-EG"/>
        </w:rPr>
        <w:t xml:space="preserve"> به في هذا المجتمع؟, وذلك خاصة إذا كانت العلاقات الشخصية مرتبطة أساسا بمكان العمل, بالإضافة إلى ذلك قد تتسبب البطالة أو العمل غير المنتظم في صعوبات فيما يتعلق بتكوين صداقات. تنعكس الصعوبات المالية التي يتعرض لها أحد الأفراد على </w:t>
      </w:r>
      <w:r w:rsidRPr="00A42982">
        <w:rPr>
          <w:rFonts w:ascii="Simplified Arabic" w:hAnsi="Simplified Arabic" w:cs="Simplified Arabic" w:hint="cs"/>
          <w:b/>
          <w:bCs/>
          <w:sz w:val="24"/>
          <w:szCs w:val="24"/>
          <w:rtl/>
          <w:lang w:bidi="ar-EG"/>
        </w:rPr>
        <w:t>الأسرة</w:t>
      </w:r>
      <w:r w:rsidRPr="00A42982">
        <w:rPr>
          <w:rFonts w:ascii="Simplified Arabic" w:hAnsi="Simplified Arabic" w:cs="Simplified Arabic"/>
          <w:b/>
          <w:bCs/>
          <w:sz w:val="24"/>
          <w:szCs w:val="24"/>
          <w:rtl/>
          <w:lang w:bidi="ar-EG"/>
        </w:rPr>
        <w:t xml:space="preserve"> بأكملها أي</w:t>
      </w:r>
      <w:r w:rsidRPr="00A42982">
        <w:rPr>
          <w:rFonts w:ascii="Simplified Arabic" w:hAnsi="Simplified Arabic" w:cs="Simplified Arabic" w:hint="cs"/>
          <w:b/>
          <w:bCs/>
          <w:sz w:val="24"/>
          <w:szCs w:val="24"/>
          <w:rtl/>
          <w:lang w:bidi="ar-EG"/>
        </w:rPr>
        <w:t>ضا</w:t>
      </w:r>
      <w:r w:rsidRPr="00A42982">
        <w:rPr>
          <w:rFonts w:ascii="Simplified Arabic" w:hAnsi="Simplified Arabic" w:cs="Simplified Arabic"/>
          <w:b/>
          <w:bCs/>
          <w:sz w:val="24"/>
          <w:szCs w:val="24"/>
          <w:rtl/>
          <w:lang w:bidi="ar-EG"/>
        </w:rPr>
        <w:t>, حيث قد تضطر إلى التحكم في إنفاق المال أكثر من ذي قبل, كما قد تطرأ بعض التغييرات على طريقة التفاعل بين أفراد الأسرة, فقد يؤدي إنفاق المال أو البطالة إلى حدوث نزاعات</w:t>
      </w:r>
      <w:r w:rsidRPr="00A42982">
        <w:rPr>
          <w:rFonts w:ascii="Simplified Arabic" w:hAnsi="Simplified Arabic" w:cs="Simplified Arabic" w:hint="cs"/>
          <w:b/>
          <w:bCs/>
          <w:sz w:val="24"/>
          <w:szCs w:val="24"/>
          <w:rtl/>
          <w:lang w:bidi="ar-EG"/>
        </w:rPr>
        <w:t>.</w:t>
      </w:r>
    </w:p>
    <w:p w14:paraId="0310DC9F"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البطالة هي ظاهرة اقتصادية بدأ ظهورها بشكل ملموس مع ازدهار الصناعة إذ لم يكن للبطالة معنى في المجتمعات الريفية التقليدية. طبقا لمنظمة العمل الدولية فإن العاطل هو كل شخص قادر على العمل وراغب فيه، ويبحث عنه، ولكن دون جدوى. من خلال هذا التعريف يتضح أنه ليس كل من لا يعمل عاطل فالتلاميذ والمعاقين والمسنين والمتقاعدين ومن فقد الأمل في العثور على عمل وأصحاب العمل المؤقت ومن هم في غنى عن العمل لا يتم اعتبارهم عاطلين عن العمل. ويسمى من يعاني منها عاطلا في المشرق وبطالا في المغرب.</w:t>
      </w:r>
    </w:p>
    <w:p w14:paraId="38EC787C"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وتعرف البطالة أيضا بأنها التوقف الإجباري لجزء من القوة العاملة برغم قدرة ورغبة هذه القوة العاملة في العمل والإنتاج. معدل بطالة</w:t>
      </w:r>
    </w:p>
    <w:p w14:paraId="62D6F3C8"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هو نسبة عدد الأفراد العاطلين إلى القوة العاملة الكلية وهو معدل يصعب حسابه بدقة. وتختلف نسبة العاطلين حسب الوسط (حضري أو قروي) وحسب الجنس والسن ونوع التعليم والمستوى الدراسي. ويمكن حسابها كما يلي:</w:t>
      </w:r>
    </w:p>
    <w:p w14:paraId="6B531C1E"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معدل البطالة = (عدد العاطلين مقسوما بعدد القوة العاملة) مضروباً بمائة</w:t>
      </w:r>
    </w:p>
    <w:p w14:paraId="1CCC6357" w14:textId="0847CED7" w:rsidR="003F3A4A" w:rsidRDefault="003F3A4A" w:rsidP="003F3A4A">
      <w:pPr>
        <w:jc w:val="both"/>
        <w:rPr>
          <w:rFonts w:ascii="Simplified Arabic" w:hAnsi="Simplified Arabic" w:cs="Simplified Arabic"/>
          <w:b/>
          <w:bCs/>
          <w:sz w:val="24"/>
          <w:szCs w:val="24"/>
          <w:rtl/>
          <w:lang w:bidi="ar-EG"/>
        </w:rPr>
      </w:pPr>
      <w:r w:rsidRPr="003F3A4A">
        <w:rPr>
          <w:rFonts w:ascii="Simplified Arabic" w:hAnsi="Simplified Arabic" w:cs="Simplified Arabic"/>
          <w:b/>
          <w:bCs/>
          <w:sz w:val="24"/>
          <w:szCs w:val="24"/>
          <w:rtl/>
          <w:lang w:bidi="ar-EG"/>
        </w:rPr>
        <w:t>معدل مشاركة القوة العاملة = (قوة العمالة مقسوما على النسبة الفاعلة) مضروباً بمائة</w:t>
      </w:r>
      <w:r>
        <w:rPr>
          <w:rFonts w:ascii="Simplified Arabic" w:hAnsi="Simplified Arabic" w:cs="Simplified Arabic" w:hint="cs"/>
          <w:b/>
          <w:bCs/>
          <w:sz w:val="24"/>
          <w:szCs w:val="24"/>
          <w:rtl/>
          <w:lang w:bidi="ar-EG"/>
        </w:rPr>
        <w:t>.</w:t>
      </w:r>
    </w:p>
    <w:p w14:paraId="4ABCEEEA" w14:textId="50B04B47" w:rsidR="000B7578" w:rsidRPr="000B7578" w:rsidRDefault="000B7578" w:rsidP="00E125FB">
      <w:pPr>
        <w:jc w:val="both"/>
        <w:rPr>
          <w:rFonts w:ascii="Simplified Arabic" w:hAnsi="Simplified Arabic" w:cs="Simplified Arabic"/>
          <w:b/>
          <w:bCs/>
          <w:sz w:val="24"/>
          <w:szCs w:val="24"/>
          <w:rtl/>
          <w:lang w:bidi="ar-EG"/>
        </w:rPr>
      </w:pPr>
      <w:r w:rsidRPr="000B7578">
        <w:rPr>
          <w:rFonts w:ascii="Simplified Arabic" w:hAnsi="Simplified Arabic" w:cs="Simplified Arabic"/>
          <w:b/>
          <w:bCs/>
          <w:sz w:val="24"/>
          <w:szCs w:val="24"/>
          <w:rtl/>
          <w:lang w:bidi="ar-EG"/>
        </w:rPr>
        <w:t>أنواع البطالة توجد بشكل عام أربعة أشكال من البطالة، هي:</w:t>
      </w:r>
    </w:p>
    <w:p w14:paraId="6E205DA4" w14:textId="298BF2E4" w:rsidR="000B7578" w:rsidRPr="003F3A4A" w:rsidRDefault="000B7578" w:rsidP="00E125FB">
      <w:pPr>
        <w:jc w:val="both"/>
        <w:rPr>
          <w:rFonts w:ascii="Simplified Arabic" w:hAnsi="Simplified Arabic" w:cs="Simplified Arabic"/>
          <w:b/>
          <w:bCs/>
          <w:sz w:val="24"/>
          <w:szCs w:val="24"/>
          <w:rtl/>
          <w:lang w:bidi="ar-EG"/>
        </w:rPr>
      </w:pPr>
      <w:r w:rsidRPr="003F3A4A">
        <w:rPr>
          <w:rFonts w:ascii="Simplified Arabic" w:hAnsi="Simplified Arabic" w:cs="Simplified Arabic"/>
          <w:b/>
          <w:bCs/>
          <w:sz w:val="24"/>
          <w:szCs w:val="24"/>
          <w:rtl/>
          <w:lang w:bidi="ar-EG"/>
        </w:rPr>
        <w:lastRenderedPageBreak/>
        <w:t>البطالة الهيكلية: هي بطالة بنيوية في الاقتصاد وتكون طويلة الأجل، وتنتج عن ضعف النمو مقارنة بمعدل تزايد أعداد الباحثين عن العمل، أو عن عدم توافق المهارات المعروضة في سوق العمل (مخرجات الأنظمة التعليمية) مع المهارات المطلوبة فيه. البطالة الظرفية: وهي بطالة مؤقتة تنتج عن انخفاض ظرفي لمستوى النشاط الاقتصادي بسبب تعرض الاقتصاد المحلي لصدمة خارجية (مثلا تراجع الصادرات أو عدد السياح لأسباب مؤقتة).</w:t>
      </w:r>
    </w:p>
    <w:p w14:paraId="2E2A24BD" w14:textId="77777777" w:rsidR="003F3A4A" w:rsidRPr="003F3A4A" w:rsidRDefault="000B7578" w:rsidP="003F3A4A">
      <w:pPr>
        <w:jc w:val="both"/>
        <w:rPr>
          <w:sz w:val="28"/>
          <w:szCs w:val="28"/>
        </w:rPr>
      </w:pPr>
      <w:r w:rsidRPr="003F3A4A">
        <w:rPr>
          <w:rFonts w:ascii="Simplified Arabic" w:hAnsi="Simplified Arabic" w:cs="Simplified Arabic"/>
          <w:b/>
          <w:bCs/>
          <w:sz w:val="28"/>
          <w:szCs w:val="28"/>
          <w:rtl/>
          <w:lang w:bidi="ar-EG"/>
        </w:rPr>
        <w:t>البطالة الاحتكاكية: وهي بطالة مؤقتة جدا تنتج عن تنقل العمال بين الوظائف، وتدوم أسابيع فقط إلى أن يجد الشخص عملا آخر. البطالة التكنولوجية: وهي البطالة التي تنشأ عن الاستعمال المكثف لرأس المال التقني وتعويض العمال بالآلات في عملية الإنتاج</w:t>
      </w:r>
      <w:r w:rsidRPr="003F3A4A">
        <w:rPr>
          <w:rFonts w:ascii="Simplified Arabic" w:hAnsi="Simplified Arabic" w:cs="Simplified Arabic" w:hint="cs"/>
          <w:b/>
          <w:bCs/>
          <w:sz w:val="28"/>
          <w:szCs w:val="28"/>
          <w:rtl/>
          <w:lang w:bidi="ar-EG"/>
        </w:rPr>
        <w:t>.</w:t>
      </w:r>
      <w:r w:rsidRPr="003F3A4A">
        <w:rPr>
          <w:sz w:val="28"/>
          <w:szCs w:val="28"/>
          <w:rtl/>
        </w:rPr>
        <w:t xml:space="preserve"> </w:t>
      </w:r>
      <w:r w:rsidR="003F3A4A" w:rsidRPr="003F3A4A">
        <w:rPr>
          <w:rFonts w:cs="Arial"/>
          <w:sz w:val="28"/>
          <w:szCs w:val="28"/>
          <w:rtl/>
        </w:rPr>
        <w:t>البطالة الدورية (البنيوية) والناتجة عن دورية النظام الرأس مالي المنتقلة دوما بين الانتعاش والتوسع الاقتصادي وبين الانكماش والأزمة الاقتصادية التي ينتج عنها وقف التوظيف والتنفيس عن الأزمة بتسريح العمال</w:t>
      </w:r>
    </w:p>
    <w:p w14:paraId="21D03051" w14:textId="77777777" w:rsidR="003F3A4A" w:rsidRPr="003F3A4A" w:rsidRDefault="003F3A4A" w:rsidP="003F3A4A">
      <w:pPr>
        <w:jc w:val="both"/>
        <w:rPr>
          <w:sz w:val="28"/>
          <w:szCs w:val="28"/>
        </w:rPr>
      </w:pPr>
      <w:r w:rsidRPr="003F3A4A">
        <w:rPr>
          <w:rFonts w:cs="Arial"/>
          <w:sz w:val="28"/>
          <w:szCs w:val="28"/>
          <w:rtl/>
        </w:rPr>
        <w:t>البطالة المرتبطة بهيكلة الاقتصاد وهي ناتجة عن تغير في هيكل الطلب على المنتجات أو التقدم التكنولوجي، أو انتقال الصناعات إلى بلدان أخرى بحثاً عن شروط استغلال أفضل ومن أجل ربح أعلى</w:t>
      </w:r>
    </w:p>
    <w:p w14:paraId="4ADA5C1B" w14:textId="77777777" w:rsidR="003F3A4A" w:rsidRPr="003F3A4A" w:rsidRDefault="003F3A4A" w:rsidP="003F3A4A">
      <w:pPr>
        <w:jc w:val="both"/>
        <w:rPr>
          <w:sz w:val="28"/>
          <w:szCs w:val="28"/>
        </w:rPr>
      </w:pPr>
      <w:r w:rsidRPr="003F3A4A">
        <w:rPr>
          <w:rFonts w:cs="Arial"/>
          <w:sz w:val="28"/>
          <w:szCs w:val="28"/>
          <w:rtl/>
        </w:rPr>
        <w:t>البطالة المقنعة، وهي تتمثل بحالة من يؤدي عملاً ثانوياً لا يوفر لهُ كفايتهُ من سبل العيش، أو إن بضعة أفراد يعملون سوية في عمل يمكن أن يؤديه فرد واحد أو اثنان</w:t>
      </w:r>
    </w:p>
    <w:p w14:paraId="360C58FE" w14:textId="77777777" w:rsidR="003F3A4A" w:rsidRPr="003F3A4A" w:rsidRDefault="003F3A4A" w:rsidP="003F3A4A">
      <w:pPr>
        <w:jc w:val="both"/>
        <w:rPr>
          <w:sz w:val="28"/>
          <w:szCs w:val="28"/>
        </w:rPr>
      </w:pPr>
      <w:r w:rsidRPr="003F3A4A">
        <w:rPr>
          <w:rFonts w:cs="Arial"/>
          <w:sz w:val="28"/>
          <w:szCs w:val="28"/>
          <w:rtl/>
        </w:rPr>
        <w:t>البطالة الاحتكاكية: وهي عبارة عن التوقف المؤقت عن العمل وذلك بسبب الانتقال من وظيفة لأخرى أو التوقف المؤقت للبحث عن وظيفة أخرى أو في سبيل الدراسة وهكذا</w:t>
      </w:r>
    </w:p>
    <w:p w14:paraId="12BED24E" w14:textId="77777777" w:rsidR="003F3A4A" w:rsidRPr="003F3A4A" w:rsidRDefault="003F3A4A" w:rsidP="003F3A4A">
      <w:pPr>
        <w:jc w:val="both"/>
        <w:rPr>
          <w:sz w:val="28"/>
          <w:szCs w:val="28"/>
        </w:rPr>
      </w:pPr>
      <w:r w:rsidRPr="003F3A4A">
        <w:rPr>
          <w:rFonts w:cs="Arial"/>
          <w:sz w:val="28"/>
          <w:szCs w:val="28"/>
          <w:rtl/>
        </w:rPr>
        <w:t>البطالة السلوكية: وهي البطالة الناجمة عن إحجام ورفض القوة العاملة عن المشاركة في العملية الإنتاجية والانخراط في وظائف معينة بسبب النظرة الاجتماعية لهذه الوظائف</w:t>
      </w:r>
    </w:p>
    <w:p w14:paraId="08B65BC3" w14:textId="3D96BF7F" w:rsidR="000B7578" w:rsidRDefault="003F3A4A" w:rsidP="003F3A4A">
      <w:pPr>
        <w:jc w:val="both"/>
        <w:rPr>
          <w:rFonts w:cs="Arial"/>
          <w:sz w:val="28"/>
          <w:szCs w:val="28"/>
          <w:rtl/>
        </w:rPr>
      </w:pPr>
      <w:r w:rsidRPr="003F3A4A">
        <w:rPr>
          <w:rFonts w:cs="Arial"/>
          <w:sz w:val="28"/>
          <w:szCs w:val="28"/>
          <w:rtl/>
        </w:rPr>
        <w:t>البطالة المستوردة: وهي البطالة التي تواجه جزء من القوة العاملة المحلية في قطاع معين بسبب انفراد أو إحلال العمالة غير المحلية في هذا القطاع. وقد يواجه الاقتصاد هذا النوع من البطالة في حال انخفاض الطلب على سلعة معينة مقابل ارتفاع الطلب على سلعة مستوردة.</w:t>
      </w:r>
    </w:p>
    <w:p w14:paraId="042E63CB" w14:textId="77777777" w:rsidR="003F3A4A" w:rsidRDefault="003F3A4A" w:rsidP="003F3A4A">
      <w:pPr>
        <w:jc w:val="both"/>
        <w:rPr>
          <w:rFonts w:cs="Arial"/>
          <w:sz w:val="28"/>
          <w:szCs w:val="28"/>
          <w:rtl/>
        </w:rPr>
      </w:pPr>
    </w:p>
    <w:p w14:paraId="4643AA37" w14:textId="77777777" w:rsidR="003F3A4A" w:rsidRDefault="003F3A4A" w:rsidP="003F3A4A">
      <w:pPr>
        <w:jc w:val="both"/>
        <w:rPr>
          <w:rFonts w:cs="Arial"/>
          <w:sz w:val="28"/>
          <w:szCs w:val="28"/>
          <w:rtl/>
        </w:rPr>
      </w:pPr>
    </w:p>
    <w:p w14:paraId="065B7311" w14:textId="77777777" w:rsidR="003F3A4A" w:rsidRPr="003F3A4A" w:rsidRDefault="003F3A4A" w:rsidP="003F3A4A">
      <w:pPr>
        <w:jc w:val="both"/>
        <w:rPr>
          <w:rFonts w:ascii="Simplified Arabic" w:hAnsi="Simplified Arabic" w:cs="Simplified Arabic"/>
          <w:b/>
          <w:bCs/>
          <w:sz w:val="28"/>
          <w:szCs w:val="28"/>
          <w:rtl/>
          <w:lang w:bidi="ar-EG"/>
        </w:rPr>
      </w:pPr>
    </w:p>
    <w:p w14:paraId="6AB54434" w14:textId="6CBDB235" w:rsidR="000B7578" w:rsidRPr="000B7578" w:rsidRDefault="000B7578" w:rsidP="00E125FB">
      <w:pPr>
        <w:jc w:val="both"/>
        <w:rPr>
          <w:rFonts w:ascii="Simplified Arabic" w:hAnsi="Simplified Arabic" w:cs="Simplified Arabic"/>
          <w:b/>
          <w:bCs/>
          <w:sz w:val="24"/>
          <w:szCs w:val="24"/>
          <w:rtl/>
          <w:lang w:bidi="ar-EG"/>
        </w:rPr>
      </w:pPr>
    </w:p>
    <w:p w14:paraId="4D2662F2" w14:textId="5ABD41A3" w:rsidR="000B7578" w:rsidRPr="000B7578" w:rsidRDefault="000B7578" w:rsidP="00E125FB">
      <w:pPr>
        <w:jc w:val="both"/>
        <w:rPr>
          <w:rFonts w:ascii="Simplified Arabic" w:hAnsi="Simplified Arabic" w:cs="Simplified Arabic"/>
          <w:b/>
          <w:bCs/>
          <w:sz w:val="24"/>
          <w:szCs w:val="24"/>
          <w:rtl/>
          <w:lang w:bidi="ar-EG"/>
        </w:rPr>
      </w:pPr>
    </w:p>
    <w:p w14:paraId="75E07520" w14:textId="26D83D31" w:rsidR="000B7578" w:rsidRPr="000B7578" w:rsidRDefault="000B7578" w:rsidP="00E125FB">
      <w:pPr>
        <w:jc w:val="both"/>
        <w:rPr>
          <w:rFonts w:ascii="Simplified Arabic" w:hAnsi="Simplified Arabic" w:cs="Simplified Arabic"/>
          <w:b/>
          <w:bCs/>
          <w:sz w:val="24"/>
          <w:szCs w:val="24"/>
          <w:rtl/>
          <w:lang w:bidi="ar-EG"/>
        </w:rPr>
      </w:pPr>
    </w:p>
    <w:p w14:paraId="5C546A3F" w14:textId="77777777" w:rsidR="000B7578" w:rsidRDefault="000B7578" w:rsidP="00E125FB">
      <w:pPr>
        <w:jc w:val="both"/>
        <w:rPr>
          <w:rFonts w:ascii="Simplified Arabic" w:hAnsi="Simplified Arabic" w:cs="Simplified Arabic"/>
          <w:b/>
          <w:bCs/>
          <w:sz w:val="24"/>
          <w:szCs w:val="24"/>
          <w:rtl/>
          <w:lang w:bidi="ar-EG"/>
        </w:rPr>
      </w:pPr>
    </w:p>
    <w:p w14:paraId="0AE42CCE" w14:textId="77777777" w:rsidR="00E125FB" w:rsidRDefault="00E125FB" w:rsidP="00E125FB">
      <w:pPr>
        <w:jc w:val="both"/>
        <w:rPr>
          <w:rFonts w:ascii="Simplified Arabic" w:hAnsi="Simplified Arabic" w:cs="Simplified Arabic"/>
          <w:b/>
          <w:bCs/>
          <w:sz w:val="24"/>
          <w:szCs w:val="24"/>
          <w:rtl/>
          <w:lang w:bidi="ar-EG"/>
        </w:rPr>
      </w:pPr>
    </w:p>
    <w:p w14:paraId="3E222EF3" w14:textId="2FAC9530" w:rsidR="00E125FB" w:rsidRDefault="00AD1C17" w:rsidP="00E125FB">
      <w:pPr>
        <w:jc w:val="both"/>
        <w:rPr>
          <w:rFonts w:ascii="Simplified Arabic" w:hAnsi="Simplified Arabic" w:cs="Simplified Arabic"/>
          <w:b/>
          <w:bCs/>
          <w:sz w:val="24"/>
          <w:szCs w:val="24"/>
          <w:rtl/>
          <w:lang w:bidi="ar-EG"/>
        </w:rPr>
      </w:pPr>
      <w:r w:rsidRPr="00AD1C17">
        <w:rPr>
          <w:rFonts w:ascii="Simplified Arabic" w:hAnsi="Simplified Arabic" w:cs="Simplified Arabic" w:hint="cs"/>
          <w:b/>
          <w:bCs/>
          <w:sz w:val="28"/>
          <w:szCs w:val="28"/>
          <w:rtl/>
          <w:lang w:bidi="ar-EG"/>
        </w:rPr>
        <w:lastRenderedPageBreak/>
        <w:t>مشكلة الدراسة:</w:t>
      </w:r>
      <w:r w:rsidRPr="00AD1C17">
        <w:rPr>
          <w:rtl/>
        </w:rPr>
        <w:t xml:space="preserve"> </w:t>
      </w:r>
    </w:p>
    <w:p w14:paraId="4B88589A" w14:textId="74A6CD62" w:rsidR="00AD1C17" w:rsidRDefault="00AD1C17" w:rsidP="00E125FB">
      <w:pPr>
        <w:jc w:val="both"/>
        <w:rPr>
          <w:rFonts w:ascii="Simplified Arabic" w:hAnsi="Simplified Arabic" w:cs="Simplified Arabic"/>
          <w:b/>
          <w:bCs/>
          <w:sz w:val="24"/>
          <w:szCs w:val="24"/>
          <w:rtl/>
          <w:lang w:bidi="ar-EG"/>
        </w:rPr>
      </w:pPr>
      <w:r w:rsidRPr="00AD1C17">
        <w:rPr>
          <w:rFonts w:ascii="Simplified Arabic" w:hAnsi="Simplified Arabic" w:cs="Simplified Arabic" w:hint="cs"/>
          <w:b/>
          <w:bCs/>
          <w:sz w:val="24"/>
          <w:szCs w:val="24"/>
          <w:rtl/>
          <w:lang w:bidi="ar-EG"/>
        </w:rPr>
        <w:t xml:space="preserve">معاناة </w:t>
      </w:r>
      <w:r w:rsidRPr="00AD1C17">
        <w:rPr>
          <w:rFonts w:ascii="Simplified Arabic" w:hAnsi="Simplified Arabic" w:cs="Simplified Arabic"/>
          <w:b/>
          <w:bCs/>
          <w:sz w:val="24"/>
          <w:szCs w:val="24"/>
          <w:rtl/>
          <w:lang w:bidi="ar-EG"/>
        </w:rPr>
        <w:t xml:space="preserve">القطاع الخاص من قيام بعض الشباب بترك العمل دون إشعار أو إنذار ودون ان يتحمل أي مسؤولية تجاه المنظمة، ودون ان يعطي لعقد العمل أي اهتمام واحترام، مما يسبب لمنظمات الأعمال </w:t>
      </w:r>
      <w:r w:rsidRPr="00AD1C17">
        <w:rPr>
          <w:rFonts w:ascii="Simplified Arabic" w:hAnsi="Simplified Arabic" w:cs="Simplified Arabic" w:hint="cs"/>
          <w:b/>
          <w:bCs/>
          <w:sz w:val="24"/>
          <w:szCs w:val="24"/>
          <w:rtl/>
          <w:lang w:bidi="ar-EG"/>
        </w:rPr>
        <w:t>إرباكا</w:t>
      </w:r>
      <w:r w:rsidRPr="00AD1C17">
        <w:rPr>
          <w:rFonts w:ascii="Simplified Arabic" w:hAnsi="Simplified Arabic" w:cs="Simplified Arabic"/>
          <w:b/>
          <w:bCs/>
          <w:sz w:val="24"/>
          <w:szCs w:val="24"/>
          <w:rtl/>
          <w:lang w:bidi="ar-EG"/>
        </w:rPr>
        <w:t xml:space="preserve"> كبيرا يصل في كثير من الأحيان إلى خسائر مالية خصوصا بعد قيام المنظمة بتحمل تكاليف تدريب هذا الشاب، كل ذلك نتيجة عدم إشعار الموظف لجهة عمله بوقت كاف برغبته في ترك العمل. وفي حال رغبة المنظمة في محاسبة هذا الموظف فإنها ستجد نفسها أمام سيل كبير من الإجراءات والمواعيد والتي تجعل المنظمة عاجزة عن رد حقها تجاه الموظف، وغالبا ما تكون تكاليف استرداد هذا المال كبيرة نسبيا. وفي الوقت نفسه تجد ان هذا الشاب التحق بمنظمة أو منظمات أخرى دون إخلاء طرفه من المنظمة السابقة وهذا مخالف لإجراءات مكتب العمل. ونتيجة لذلك فإننا نجد ان منظمات الأعمال تتعامل بحذر مع الشاب و</w:t>
      </w:r>
      <w:r w:rsidR="00E92488">
        <w:rPr>
          <w:rFonts w:ascii="Simplified Arabic" w:hAnsi="Simplified Arabic" w:cs="Simplified Arabic" w:hint="cs"/>
          <w:b/>
          <w:bCs/>
          <w:sz w:val="24"/>
          <w:szCs w:val="24"/>
          <w:rtl/>
          <w:lang w:bidi="ar-EG"/>
        </w:rPr>
        <w:t xml:space="preserve"> </w:t>
      </w:r>
      <w:r w:rsidRPr="00AD1C17">
        <w:rPr>
          <w:rFonts w:ascii="Simplified Arabic" w:hAnsi="Simplified Arabic" w:cs="Simplified Arabic"/>
          <w:b/>
          <w:bCs/>
          <w:sz w:val="24"/>
          <w:szCs w:val="24"/>
          <w:rtl/>
          <w:lang w:bidi="ar-EG"/>
        </w:rPr>
        <w:t>قد لا توكل إليه وظائف ذات أهمية ومسؤولية كبيرة لعلمها بان هذا الشاب سيترك العمل في أي لحظة ودون أي مقدمات. كما ان تسليم الشاب أي عهد أو أصول يشكل مخاطرة على المنظمة.</w:t>
      </w:r>
    </w:p>
    <w:p w14:paraId="14D44D77" w14:textId="6E97908F" w:rsidR="00E125FB" w:rsidRDefault="006D618B" w:rsidP="00E125FB">
      <w:pPr>
        <w:jc w:val="both"/>
        <w:rPr>
          <w:rFonts w:ascii="Simplified Arabic" w:hAnsi="Simplified Arabic" w:cs="Simplified Arabic"/>
          <w:b/>
          <w:bCs/>
          <w:sz w:val="24"/>
          <w:szCs w:val="24"/>
          <w:rtl/>
          <w:lang w:bidi="ar-EG"/>
        </w:rPr>
      </w:pPr>
      <w:r w:rsidRPr="006D618B">
        <w:rPr>
          <w:rFonts w:ascii="Simplified Arabic" w:hAnsi="Simplified Arabic" w:cs="Simplified Arabic"/>
          <w:b/>
          <w:bCs/>
          <w:sz w:val="24"/>
          <w:szCs w:val="24"/>
          <w:rtl/>
          <w:lang w:bidi="ar-EG"/>
        </w:rPr>
        <w:t>إن استمرار انعدام فرص العمل اللائق، وعدم كفاية الاستثمارات، وقلة الاستهلاك يفضي إلى تضاؤل العقد الاجتماعي الأساسي وهو اقتضاء مشاركة الجميع في التقدم. ولا يزال خلق فرص العمل الجيدة يشكل تحديا كبيرا لجميع الاقتصادات تقريبا.</w:t>
      </w:r>
    </w:p>
    <w:p w14:paraId="7472D0CA" w14:textId="77777777" w:rsidR="00E125FB" w:rsidRDefault="00E125FB" w:rsidP="00E125FB">
      <w:pPr>
        <w:jc w:val="both"/>
        <w:rPr>
          <w:rFonts w:ascii="Simplified Arabic" w:hAnsi="Simplified Arabic" w:cs="Simplified Arabic"/>
          <w:b/>
          <w:bCs/>
          <w:sz w:val="24"/>
          <w:szCs w:val="24"/>
          <w:rtl/>
          <w:lang w:bidi="ar-EG"/>
        </w:rPr>
      </w:pPr>
      <w:r w:rsidRPr="00E125FB">
        <w:rPr>
          <w:rFonts w:ascii="Simplified Arabic" w:hAnsi="Simplified Arabic" w:cs="Simplified Arabic"/>
          <w:b/>
          <w:bCs/>
          <w:sz w:val="24"/>
          <w:szCs w:val="24"/>
          <w:rtl/>
          <w:lang w:bidi="ar-EG"/>
        </w:rPr>
        <w:t>تترك هذه المشكلة آثاراً سلبية على مختلف المستويات، منها</w:t>
      </w:r>
      <w:r w:rsidRPr="00E125FB">
        <w:rPr>
          <w:rFonts w:ascii="Simplified Arabic" w:hAnsi="Simplified Arabic" w:cs="Simplified Arabic"/>
          <w:b/>
          <w:bCs/>
          <w:sz w:val="24"/>
          <w:szCs w:val="24"/>
          <w:lang w:bidi="ar-EG"/>
        </w:rPr>
        <w:t>:</w:t>
      </w:r>
    </w:p>
    <w:p w14:paraId="1C2255CD" w14:textId="77777777" w:rsidR="006E7C7E" w:rsidRPr="006E7C7E" w:rsidRDefault="006E7C7E" w:rsidP="00E125FB">
      <w:pPr>
        <w:jc w:val="both"/>
        <w:rPr>
          <w:rFonts w:ascii="Simplified Arabic" w:hAnsi="Simplified Arabic" w:cs="Simplified Arabic"/>
          <w:b/>
          <w:bCs/>
          <w:sz w:val="8"/>
          <w:szCs w:val="8"/>
          <w:lang w:bidi="ar-EG"/>
        </w:rPr>
      </w:pPr>
    </w:p>
    <w:p w14:paraId="73C0D01A" w14:textId="77777777" w:rsidR="00E125FB" w:rsidRPr="00E125FB" w:rsidRDefault="00E125FB" w:rsidP="00E125FB">
      <w:pPr>
        <w:numPr>
          <w:ilvl w:val="0"/>
          <w:numId w:val="1"/>
        </w:numPr>
        <w:jc w:val="both"/>
        <w:rPr>
          <w:rFonts w:ascii="Simplified Arabic" w:hAnsi="Simplified Arabic" w:cs="Simplified Arabic"/>
          <w:b/>
          <w:bCs/>
          <w:sz w:val="24"/>
          <w:szCs w:val="24"/>
          <w:lang w:bidi="ar-EG"/>
        </w:rPr>
      </w:pPr>
      <w:r w:rsidRPr="00E125FB">
        <w:rPr>
          <w:rFonts w:ascii="Simplified Arabic" w:hAnsi="Simplified Arabic" w:cs="Simplified Arabic"/>
          <w:b/>
          <w:bCs/>
          <w:sz w:val="24"/>
          <w:szCs w:val="24"/>
          <w:rtl/>
          <w:lang w:bidi="ar-EG"/>
        </w:rPr>
        <w:t>تأثير سلبي على الاقتصاد</w:t>
      </w:r>
      <w:r w:rsidRPr="00E125FB">
        <w:rPr>
          <w:rFonts w:ascii="Simplified Arabic" w:hAnsi="Simplified Arabic" w:cs="Simplified Arabic"/>
          <w:b/>
          <w:bCs/>
          <w:sz w:val="24"/>
          <w:szCs w:val="24"/>
          <w:lang w:bidi="ar-EG"/>
        </w:rPr>
        <w:t xml:space="preserve">: </w:t>
      </w:r>
      <w:r w:rsidRPr="00E125FB">
        <w:rPr>
          <w:rFonts w:ascii="Simplified Arabic" w:hAnsi="Simplified Arabic" w:cs="Simplified Arabic"/>
          <w:b/>
          <w:bCs/>
          <w:sz w:val="24"/>
          <w:szCs w:val="24"/>
          <w:rtl/>
          <w:lang w:bidi="ar-EG"/>
        </w:rPr>
        <w:t>تؤدي هذه الظاهرة إلى تراجع الإنتاجية وتدهور جودة الخدمات المقدمة</w:t>
      </w:r>
      <w:r w:rsidRPr="00E125FB">
        <w:rPr>
          <w:rFonts w:ascii="Simplified Arabic" w:hAnsi="Simplified Arabic" w:cs="Simplified Arabic"/>
          <w:b/>
          <w:bCs/>
          <w:sz w:val="24"/>
          <w:szCs w:val="24"/>
          <w:lang w:bidi="ar-EG"/>
        </w:rPr>
        <w:t>.</w:t>
      </w:r>
    </w:p>
    <w:p w14:paraId="46FC7ABE" w14:textId="77777777" w:rsidR="00E125FB" w:rsidRPr="00E125FB" w:rsidRDefault="00E125FB" w:rsidP="00E125FB">
      <w:pPr>
        <w:numPr>
          <w:ilvl w:val="0"/>
          <w:numId w:val="1"/>
        </w:numPr>
        <w:jc w:val="both"/>
        <w:rPr>
          <w:rFonts w:ascii="Simplified Arabic" w:hAnsi="Simplified Arabic" w:cs="Simplified Arabic"/>
          <w:b/>
          <w:bCs/>
          <w:sz w:val="24"/>
          <w:szCs w:val="24"/>
          <w:lang w:bidi="ar-EG"/>
        </w:rPr>
      </w:pPr>
      <w:r w:rsidRPr="00E125FB">
        <w:rPr>
          <w:rFonts w:ascii="Simplified Arabic" w:hAnsi="Simplified Arabic" w:cs="Simplified Arabic"/>
          <w:b/>
          <w:bCs/>
          <w:sz w:val="24"/>
          <w:szCs w:val="24"/>
          <w:rtl/>
          <w:lang w:bidi="ar-EG"/>
        </w:rPr>
        <w:t>زيادة معدلات البطالة</w:t>
      </w:r>
      <w:r w:rsidRPr="00E125FB">
        <w:rPr>
          <w:rFonts w:ascii="Simplified Arabic" w:hAnsi="Simplified Arabic" w:cs="Simplified Arabic"/>
          <w:b/>
          <w:bCs/>
          <w:sz w:val="24"/>
          <w:szCs w:val="24"/>
          <w:lang w:bidi="ar-EG"/>
        </w:rPr>
        <w:t xml:space="preserve">: </w:t>
      </w:r>
      <w:r w:rsidRPr="00E125FB">
        <w:rPr>
          <w:rFonts w:ascii="Simplified Arabic" w:hAnsi="Simplified Arabic" w:cs="Simplified Arabic"/>
          <w:b/>
          <w:bCs/>
          <w:sz w:val="24"/>
          <w:szCs w:val="24"/>
          <w:rtl/>
          <w:lang w:bidi="ar-EG"/>
        </w:rPr>
        <w:t>قد يؤدي تردد المنظمات في توظيف الشباب إلى زيادة معدلات البطالة</w:t>
      </w:r>
      <w:r w:rsidRPr="00E125FB">
        <w:rPr>
          <w:rFonts w:ascii="Simplified Arabic" w:hAnsi="Simplified Arabic" w:cs="Simplified Arabic"/>
          <w:b/>
          <w:bCs/>
          <w:sz w:val="24"/>
          <w:szCs w:val="24"/>
          <w:lang w:bidi="ar-EG"/>
        </w:rPr>
        <w:t>.</w:t>
      </w:r>
    </w:p>
    <w:p w14:paraId="5EFDAA41" w14:textId="77777777" w:rsidR="00E125FB" w:rsidRDefault="00E125FB" w:rsidP="00E125FB">
      <w:pPr>
        <w:numPr>
          <w:ilvl w:val="0"/>
          <w:numId w:val="1"/>
        </w:numPr>
        <w:jc w:val="both"/>
        <w:rPr>
          <w:rFonts w:ascii="Simplified Arabic" w:hAnsi="Simplified Arabic" w:cs="Simplified Arabic"/>
          <w:b/>
          <w:bCs/>
          <w:sz w:val="24"/>
          <w:szCs w:val="24"/>
          <w:lang w:bidi="ar-EG"/>
        </w:rPr>
      </w:pPr>
      <w:r w:rsidRPr="00E125FB">
        <w:rPr>
          <w:rFonts w:ascii="Simplified Arabic" w:hAnsi="Simplified Arabic" w:cs="Simplified Arabic"/>
          <w:b/>
          <w:bCs/>
          <w:sz w:val="24"/>
          <w:szCs w:val="24"/>
          <w:rtl/>
          <w:lang w:bidi="ar-EG"/>
        </w:rPr>
        <w:t>تدهور العلاقات العمالية</w:t>
      </w:r>
      <w:r w:rsidRPr="00E125FB">
        <w:rPr>
          <w:rFonts w:ascii="Simplified Arabic" w:hAnsi="Simplified Arabic" w:cs="Simplified Arabic"/>
          <w:b/>
          <w:bCs/>
          <w:sz w:val="24"/>
          <w:szCs w:val="24"/>
          <w:lang w:bidi="ar-EG"/>
        </w:rPr>
        <w:t xml:space="preserve">: </w:t>
      </w:r>
      <w:r w:rsidRPr="00E125FB">
        <w:rPr>
          <w:rFonts w:ascii="Simplified Arabic" w:hAnsi="Simplified Arabic" w:cs="Simplified Arabic"/>
          <w:b/>
          <w:bCs/>
          <w:sz w:val="24"/>
          <w:szCs w:val="24"/>
          <w:rtl/>
          <w:lang w:bidi="ar-EG"/>
        </w:rPr>
        <w:t>تزيد من التوتر والشك بين أصحاب العمل والموظفين</w:t>
      </w:r>
    </w:p>
    <w:p w14:paraId="35C193C3"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شهدت المملكة انخفاضًا تاريخيًا في معدلات البطالة بين السعوديين، خاصة بين الإناث والذكور، وذلك بفضل الجهود المكثفة التي تقوم بها منظومة الموارد البشرية والتنمية الاجتماعية في المملكة، ضمن إطار رؤية 2030.</w:t>
      </w:r>
    </w:p>
    <w:p w14:paraId="5E4E6320" w14:textId="77777777" w:rsidR="005D34D2" w:rsidRPr="005D34D2" w:rsidRDefault="005D34D2" w:rsidP="005D34D2">
      <w:pPr>
        <w:rPr>
          <w:rFonts w:ascii="Simplified Arabic" w:hAnsi="Simplified Arabic" w:cs="Simplified Arabic"/>
          <w:b/>
          <w:bCs/>
          <w:sz w:val="24"/>
          <w:szCs w:val="24"/>
          <w:rtl/>
          <w:lang w:bidi="ar-EG"/>
        </w:rPr>
      </w:pPr>
    </w:p>
    <w:p w14:paraId="003DA0D0"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هذه الجهود تركزت على تحسين بيئة العمل وزيادة مشاركة المرأة وتعزيز دور الشباب السعودي في سوق العمل، ما أدى إلى تحقيق نتائج ملموسة في انخفاض البطالة، وهذا التوجه الحكومي يأتي ضمن خطة أوسع لزيادة نسبة النساء العاملات في السعودية إلى 30% بحلول 2030.</w:t>
      </w:r>
    </w:p>
    <w:p w14:paraId="574F0B66" w14:textId="77777777" w:rsidR="005D34D2" w:rsidRPr="005D34D2" w:rsidRDefault="005D34D2" w:rsidP="005D34D2">
      <w:pPr>
        <w:rPr>
          <w:rFonts w:ascii="Simplified Arabic" w:hAnsi="Simplified Arabic" w:cs="Simplified Arabic"/>
          <w:b/>
          <w:bCs/>
          <w:sz w:val="24"/>
          <w:szCs w:val="24"/>
          <w:rtl/>
          <w:lang w:bidi="ar-EG"/>
        </w:rPr>
      </w:pPr>
    </w:p>
    <w:p w14:paraId="0E753EF8"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وساهمت المبادرات الحكومية الداعمة لتمكين المرأة في السعودية في تحقيق تقدم ملحوظ في سوق العمل، وأعلنت وزارة الموارد البشرية والتنمية الاجتماعية أن معدل البطالة بين السعوديات شهد انخفاضًا كبيرًا خلال الربع الثاني من عام 2024، حيث تراجعت نسبة البطالة إلى 12.8%، بعد أن كانت تبلغ 14.2% في الربع الأول من نفس العام.</w:t>
      </w:r>
    </w:p>
    <w:p w14:paraId="42FD7C12" w14:textId="77777777" w:rsidR="005D34D2" w:rsidRPr="005D34D2" w:rsidRDefault="005D34D2" w:rsidP="005D34D2">
      <w:pPr>
        <w:rPr>
          <w:rFonts w:ascii="Simplified Arabic" w:hAnsi="Simplified Arabic" w:cs="Simplified Arabic"/>
          <w:b/>
          <w:bCs/>
          <w:sz w:val="24"/>
          <w:szCs w:val="24"/>
          <w:rtl/>
          <w:lang w:bidi="ar-EG"/>
        </w:rPr>
      </w:pPr>
    </w:p>
    <w:p w14:paraId="118D9F6D"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هذا الانخفاض قدره 1.4 نقطة مئوية عن الربع الأول، و3.1 نقطة مئوية مقارنة بالربع الثاني من العام الماضي 2023، ما يعكس نجاح الجهود الحكومية في تمكين المرأة السعودية وفتح آفاق أوسع أمامها في سوق العمل.</w:t>
      </w:r>
    </w:p>
    <w:p w14:paraId="0129C6C2" w14:textId="77777777" w:rsidR="005D34D2" w:rsidRPr="005D34D2" w:rsidRDefault="005D34D2" w:rsidP="005D34D2">
      <w:pPr>
        <w:rPr>
          <w:rFonts w:ascii="Simplified Arabic" w:hAnsi="Simplified Arabic" w:cs="Simplified Arabic"/>
          <w:b/>
          <w:bCs/>
          <w:sz w:val="24"/>
          <w:szCs w:val="24"/>
          <w:rtl/>
          <w:lang w:bidi="ar-EG"/>
        </w:rPr>
      </w:pPr>
    </w:p>
    <w:p w14:paraId="3ABAAFC2"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وتعمل منظومة الموارد البشرية على زيادة تمثيل النساء في قطاعات العمل المختلفة من خلال برامج توطين خاصة للمرأة، مثل "برنامج دعم العمل الحر" و"برنامج قرة" لدعم حضانات الأطفال للمرأة العاملة، إضافة إلى مبادرات أخرى تهدف إلى تقديم بيئة عمل مرنة وتشجيع الشركات على توظيف النساء.</w:t>
      </w:r>
    </w:p>
    <w:p w14:paraId="26F5708F" w14:textId="77777777" w:rsidR="005D34D2" w:rsidRPr="005D34D2" w:rsidRDefault="005D34D2" w:rsidP="005D34D2">
      <w:pPr>
        <w:rPr>
          <w:rFonts w:ascii="Simplified Arabic" w:hAnsi="Simplified Arabic" w:cs="Simplified Arabic"/>
          <w:b/>
          <w:bCs/>
          <w:sz w:val="24"/>
          <w:szCs w:val="24"/>
          <w:rtl/>
          <w:lang w:bidi="ar-EG"/>
        </w:rPr>
      </w:pPr>
    </w:p>
    <w:p w14:paraId="30EBDD0A"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ومع الانخفاض الملحوظ في معدلات البطالة بين النساء، شهدت المملكة أيضًا انخفاضًا في معدلات البطالة بين السعوديين الذكور، وصل معدل البطالة بين الذكور السعوديين في الربع الثاني من عام 2024 إلى 4.0%، بانخفاض قدره 0.2 نقطة مئوية مقارنة بالربع الأول من نفس العام، حيث كانت النسبة تبلغ 4.2%، وبالمقارنة مع الربع الثاني من العام 2023، فقد انخفض المعدل بنسبة 0.6 نقطة مئوية.</w:t>
      </w:r>
    </w:p>
    <w:p w14:paraId="638BA039" w14:textId="77777777" w:rsidR="005D34D2" w:rsidRPr="005D34D2" w:rsidRDefault="005D34D2" w:rsidP="005D34D2">
      <w:pPr>
        <w:rPr>
          <w:rFonts w:ascii="Simplified Arabic" w:hAnsi="Simplified Arabic" w:cs="Simplified Arabic"/>
          <w:b/>
          <w:bCs/>
          <w:sz w:val="24"/>
          <w:szCs w:val="24"/>
          <w:rtl/>
          <w:lang w:bidi="ar-EG"/>
        </w:rPr>
      </w:pPr>
    </w:p>
    <w:p w14:paraId="7E8E9181"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ويعكس هذا الانخفاض نجاح المبادرات الحكومية الهادفة إلى تحسين بيئة العمل وتوفير فرص توظيف مستدامة للشباب السعودي، أحد أبرز هذه المبادرات هو "برنامج نطاقات"، الذي يصنف الشركات بناءً على نسبة السعوديين العاملين فيها.</w:t>
      </w:r>
    </w:p>
    <w:p w14:paraId="3E710A29" w14:textId="77777777" w:rsidR="005D34D2" w:rsidRPr="005D34D2" w:rsidRDefault="005D34D2" w:rsidP="005D34D2">
      <w:pPr>
        <w:rPr>
          <w:rFonts w:ascii="Simplified Arabic" w:hAnsi="Simplified Arabic" w:cs="Simplified Arabic"/>
          <w:b/>
          <w:bCs/>
          <w:sz w:val="24"/>
          <w:szCs w:val="24"/>
          <w:rtl/>
          <w:lang w:bidi="ar-EG"/>
        </w:rPr>
      </w:pPr>
    </w:p>
    <w:p w14:paraId="119F89F5"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وذلك يشجع القطاع الخاص على توظيف السعوديين بشكل أكبر. كما يلعب "صندوق تنمية الموارد البشرية" دورًا مهمًا في تقديم الدعم المالي للشركات التي توظف مواطنين سعوديين، مما يسهم في خفض التكاليف وتعزيز فرص التوظيف.</w:t>
      </w:r>
    </w:p>
    <w:p w14:paraId="307C4549" w14:textId="77777777" w:rsidR="005D34D2" w:rsidRPr="005D34D2" w:rsidRDefault="005D34D2" w:rsidP="005D34D2">
      <w:pPr>
        <w:rPr>
          <w:rFonts w:ascii="Simplified Arabic" w:hAnsi="Simplified Arabic" w:cs="Simplified Arabic"/>
          <w:b/>
          <w:bCs/>
          <w:sz w:val="24"/>
          <w:szCs w:val="24"/>
          <w:rtl/>
          <w:lang w:bidi="ar-EG"/>
        </w:rPr>
      </w:pPr>
    </w:p>
    <w:p w14:paraId="2A7ACDB9"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ومن ضمن مبادرات الحكومة للتخفيف من البطالة، برنامج "تمهير" الذي يوفر فرص تدريب على رأس العمل للخريجين الجدد لتعزيز مهاراتهم وتجهيزهم لسوق العمل، وكذلك صندوق تنمية الموارد البشرية الذي يقدم دعمًا ماديًا للشركات التي تقوم بتوظيف سعوديين، مما يساعد على تقليل تكاليف التوظيف ويشجع الشركات على توفير وظائف للمواطنين.</w:t>
      </w:r>
    </w:p>
    <w:p w14:paraId="443301A2" w14:textId="77777777" w:rsidR="005D34D2" w:rsidRPr="005D34D2" w:rsidRDefault="005D34D2" w:rsidP="005D34D2">
      <w:pPr>
        <w:rPr>
          <w:rFonts w:ascii="Simplified Arabic" w:hAnsi="Simplified Arabic" w:cs="Simplified Arabic"/>
          <w:b/>
          <w:bCs/>
          <w:sz w:val="24"/>
          <w:szCs w:val="24"/>
          <w:rtl/>
          <w:lang w:bidi="ar-EG"/>
        </w:rPr>
      </w:pPr>
    </w:p>
    <w:p w14:paraId="6A865F7E" w14:textId="660AC7F2"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lastRenderedPageBreak/>
        <w:t>وتعد رؤية 2030 واحدة من الأهداف الرئيسة في الرؤية هي خفض نسبة البطالة إلى 7% بحلول 2030، مع تحسين بيئة العمل للمرأة وزيادة مشاركتها في سوق العمل، كما تواصل الحكومة السعودية التزامها بتطوير سوق العمل وزيادة معدلات التوطين في مختلف القطاعات الاقتصادية، التي تدعم التوظيف والتدريب المهني، تساهم بشكل كبير في تحسين المهارات الوطنية وتأهيل القوى العاملة للمستقبل.</w:t>
      </w:r>
    </w:p>
    <w:p w14:paraId="5BE60969" w14:textId="33DEA5FC" w:rsidR="00E125FB" w:rsidRPr="008B3490" w:rsidRDefault="005D34D2" w:rsidP="008B3490">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وفي ظل الجهود المستمرة لتحقيق رؤية 2030، تتطلع المملكة إلى تحقيق المزيد من الانخفاض في معدلات البطالة، وزيادة مشاركة السعوديين، خاصة في القطاعات ذات القيمة العالية التي تتطلب مهارات تقنية وتخصصية.</w:t>
      </w:r>
    </w:p>
    <w:p w14:paraId="6AF34E2E" w14:textId="77777777" w:rsidR="00E125FB" w:rsidRPr="006E7C7E" w:rsidRDefault="00E125FB" w:rsidP="00E125FB">
      <w:pPr>
        <w:jc w:val="both"/>
        <w:rPr>
          <w:rFonts w:ascii="Simplified Arabic" w:hAnsi="Simplified Arabic" w:cs="Simplified Arabic"/>
          <w:b/>
          <w:bCs/>
          <w:sz w:val="16"/>
          <w:szCs w:val="16"/>
          <w:rtl/>
          <w:lang w:bidi="ar-EG"/>
        </w:rPr>
      </w:pPr>
    </w:p>
    <w:p w14:paraId="21097786" w14:textId="7C5F314D" w:rsidR="00E125FB" w:rsidRDefault="00E92488" w:rsidP="00E125FB">
      <w:pPr>
        <w:jc w:val="both"/>
        <w:rPr>
          <w:rFonts w:ascii="Simplified Arabic" w:hAnsi="Simplified Arabic" w:cs="Simplified Arabic"/>
          <w:b/>
          <w:bCs/>
          <w:sz w:val="24"/>
          <w:szCs w:val="24"/>
          <w:rtl/>
          <w:lang w:bidi="ar-EG"/>
        </w:rPr>
      </w:pPr>
      <w:r w:rsidRPr="00E92488">
        <w:rPr>
          <w:rFonts w:ascii="Simplified Arabic" w:hAnsi="Simplified Arabic" w:cs="Simplified Arabic" w:hint="cs"/>
          <w:b/>
          <w:bCs/>
          <w:sz w:val="28"/>
          <w:szCs w:val="28"/>
          <w:rtl/>
          <w:lang w:bidi="ar-EG"/>
        </w:rPr>
        <w:t>أهمية الدراسة</w:t>
      </w:r>
      <w:r>
        <w:rPr>
          <w:rFonts w:ascii="Simplified Arabic" w:hAnsi="Simplified Arabic" w:cs="Simplified Arabic" w:hint="cs"/>
          <w:b/>
          <w:bCs/>
          <w:sz w:val="28"/>
          <w:szCs w:val="28"/>
          <w:rtl/>
          <w:lang w:bidi="ar-EG"/>
        </w:rPr>
        <w:t xml:space="preserve"> </w:t>
      </w:r>
      <w:r w:rsidRPr="002B3BE2">
        <w:rPr>
          <w:rFonts w:ascii="Simplified Arabic" w:hAnsi="Simplified Arabic" w:cs="Simplified Arabic" w:hint="cs"/>
          <w:b/>
          <w:bCs/>
          <w:sz w:val="24"/>
          <w:szCs w:val="24"/>
          <w:rtl/>
          <w:lang w:bidi="ar-EG"/>
        </w:rPr>
        <w:t>:</w:t>
      </w:r>
      <w:r w:rsidR="00CD6165" w:rsidRPr="00CD6165">
        <w:rPr>
          <w:rtl/>
        </w:rPr>
        <w:t xml:space="preserve"> </w:t>
      </w:r>
    </w:p>
    <w:p w14:paraId="3AEB621C" w14:textId="406FEDFA" w:rsidR="00CD6165" w:rsidRDefault="00CD6165" w:rsidP="00E125FB">
      <w:pPr>
        <w:jc w:val="both"/>
        <w:rPr>
          <w:rFonts w:ascii="Simplified Arabic" w:hAnsi="Simplified Arabic" w:cs="Simplified Arabic"/>
          <w:b/>
          <w:bCs/>
          <w:sz w:val="24"/>
          <w:szCs w:val="24"/>
          <w:rtl/>
          <w:lang w:bidi="ar-EG"/>
        </w:rPr>
      </w:pPr>
      <w:r w:rsidRPr="00CD6165">
        <w:rPr>
          <w:rFonts w:ascii="Simplified Arabic" w:hAnsi="Simplified Arabic" w:cs="Simplified Arabic"/>
          <w:b/>
          <w:bCs/>
          <w:sz w:val="24"/>
          <w:szCs w:val="24"/>
          <w:rtl/>
          <w:lang w:bidi="ar-EG"/>
        </w:rPr>
        <w:t>تعتمد البطالة على عاملين رئيسيين يوضّح كلّ منهما التأثير الحقيقيّ الذي يمكن أن يقاس على أرض الواقع للبطالة، وهما: معدل البطالة، ومدّة البطالة</w:t>
      </w:r>
      <w:r>
        <w:rPr>
          <w:rFonts w:ascii="Simplified Arabic" w:hAnsi="Simplified Arabic" w:cs="Simplified Arabic" w:hint="cs"/>
          <w:b/>
          <w:bCs/>
          <w:sz w:val="24"/>
          <w:szCs w:val="24"/>
          <w:rtl/>
          <w:lang w:bidi="ar-EG"/>
        </w:rPr>
        <w:t>.</w:t>
      </w:r>
      <w:r w:rsidRPr="00CD6165">
        <w:rPr>
          <w:rFonts w:ascii="Simplified Arabic" w:hAnsi="Simplified Arabic" w:cs="Simplified Arabic"/>
          <w:b/>
          <w:bCs/>
          <w:sz w:val="24"/>
          <w:szCs w:val="24"/>
          <w:rtl/>
          <w:lang w:bidi="ar-EG"/>
        </w:rPr>
        <w:t xml:space="preserve"> فالعامل الأول يعتبر مؤشّراً ضعيفاً تتغيّر قيمته بالارتفاع، أو الانخفاض بناءً على تغير الظروف الاقتصادية، بحيث يكون معدل البطالة مرتفعاً عندما يقلّ عدد الوظائف، وتسوء الحالة الاقتصاديّة، ويمكن توقّع انخفاضه في حال تحسّن ونموّ الوضع الاقتصادي بحيث يصبح عدد الوظائف مناسباً لعدد المتعطّلين. أما العامل الثاني الذي يعتمد عليه التأثير الحقيقي للبطالة هو مدة البطالة التي تشير إلى الفترة الزمنيّة التي يقضيها المتعطل عن العمل بلا وظيفة، على أن يكون خلال هذه الفترة يبحث عن فرصة عمل مناسبة، بشكل متواصل، غير منقطع لأي س</w:t>
      </w:r>
      <w:r>
        <w:rPr>
          <w:rFonts w:ascii="Simplified Arabic" w:hAnsi="Simplified Arabic" w:cs="Simplified Arabic" w:hint="cs"/>
          <w:b/>
          <w:bCs/>
          <w:sz w:val="24"/>
          <w:szCs w:val="24"/>
          <w:rtl/>
          <w:lang w:bidi="ar-EG"/>
        </w:rPr>
        <w:t>بب</w:t>
      </w:r>
      <w:r w:rsidR="00F35044">
        <w:rPr>
          <w:rFonts w:ascii="Simplified Arabic" w:hAnsi="Simplified Arabic" w:cs="Simplified Arabic" w:hint="cs"/>
          <w:b/>
          <w:bCs/>
          <w:sz w:val="24"/>
          <w:szCs w:val="24"/>
          <w:rtl/>
          <w:lang w:bidi="ar-EG"/>
        </w:rPr>
        <w:t>.</w:t>
      </w:r>
    </w:p>
    <w:p w14:paraId="406A3006" w14:textId="71C8AEEB" w:rsidR="00E92488" w:rsidRPr="002B3BE2" w:rsidRDefault="00E92488"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hint="cs"/>
          <w:b/>
          <w:bCs/>
          <w:sz w:val="24"/>
          <w:szCs w:val="24"/>
          <w:rtl/>
          <w:lang w:bidi="ar-EG"/>
        </w:rPr>
        <w:t xml:space="preserve"> </w:t>
      </w:r>
      <w:r w:rsidRPr="002B3BE2">
        <w:rPr>
          <w:rFonts w:ascii="Simplified Arabic" w:hAnsi="Simplified Arabic" w:cs="Simplified Arabic"/>
          <w:b/>
          <w:bCs/>
          <w:sz w:val="24"/>
          <w:szCs w:val="24"/>
          <w:rtl/>
          <w:lang w:bidi="ar-EG"/>
        </w:rPr>
        <w:t>قضية البطالة وخطورتها، فهي إحدى أهم مشكلات العصر ذات الأولوية المرتفعة، والتي تعاني منها كل اقتصادات العالم تقريباً؛ وإن بتفاوت.. وخطورة البطالة ليست فقط في حرمان الشخص من مصدر رزق منتظر، وإنما في حرمانه بالضرورة من المشاركة الاجتماعية، بل حتى من الشعور بجدوى وجُودِه الإنساني، ولا أظنني بحاجة لسرد آثارها الاقتصادية والاجتماعية والنفسية والصحية فهي معروفة للجميع.</w:t>
      </w:r>
      <w:r w:rsidRPr="002B3BE2">
        <w:rPr>
          <w:rFonts w:ascii="Simplified Arabic" w:hAnsi="Simplified Arabic" w:cs="Simplified Arabic" w:hint="cs"/>
          <w:b/>
          <w:bCs/>
          <w:sz w:val="24"/>
          <w:szCs w:val="24"/>
          <w:rtl/>
          <w:lang w:bidi="ar-EG"/>
        </w:rPr>
        <w:t xml:space="preserve"> أقدر و أثمن</w:t>
      </w:r>
      <w:r w:rsidRPr="002B3BE2">
        <w:rPr>
          <w:rFonts w:ascii="Simplified Arabic" w:hAnsi="Simplified Arabic" w:cs="Simplified Arabic"/>
          <w:b/>
          <w:bCs/>
          <w:sz w:val="24"/>
          <w:szCs w:val="24"/>
          <w:rtl/>
          <w:lang w:bidi="ar-EG"/>
        </w:rPr>
        <w:t xml:space="preserve"> كل الجهود التي بذلتها وتبذلها وزارة العمل من أجل حل هذه المعضلة لكن البطالة بمفهومها الواسع ليست مهمة وزارة العمل وحدها مسئولية المجتمع بأكمله؛ ومنه الإعلام الرسمي بوصفه شريكاً تنموياً وجزءاً مهماً من منظومة العمل الحكومي، فإن مشاركة الإعلام يجب أن لا تتوقف عند التوعية بأضرار البطالة والتحذير منها بل يجب أن تتجاوز هذا إلى رصد الأخطاء، وتقديم الرأي والمقترح، وإيصال صوت الطرف المتضرر، ونقل الصورة بأمانة كاملة للمسئول دون تهويل أو مجاملة. إن كتاباتنا وأحاديثنا شبه المستمرة عن مشكلة البطالة (ومنها حديث اليوم) تنطلق من مبدأين اثنين، أولهما اعتقادنا الجازم أنه لا يليق باقتصاد ضخم مثل اقتصادنا، وفي ظل دعم غير محدود؛ كدعم ولاة الأمر يحفظهم اللهن تكون لدينا مثل هذه الأرقام من البطالة.. الأمر الآخر هو إيماني التام بأن قضية البطالة مازالت بحاجة الى عمل إعلامي كبير ومكثف على مستوى التوعية المجتمعية، وكذلك على مستوى النقد الصادق والبن</w:t>
      </w:r>
      <w:r w:rsidRPr="002B3BE2">
        <w:rPr>
          <w:rFonts w:ascii="Simplified Arabic" w:hAnsi="Simplified Arabic" w:cs="Simplified Arabic" w:hint="cs"/>
          <w:b/>
          <w:bCs/>
          <w:sz w:val="24"/>
          <w:szCs w:val="24"/>
          <w:rtl/>
          <w:lang w:bidi="ar-EG"/>
        </w:rPr>
        <w:t>اء</w:t>
      </w:r>
      <w:r w:rsidRPr="002B3BE2">
        <w:rPr>
          <w:rFonts w:ascii="Simplified Arabic" w:hAnsi="Simplified Arabic" w:cs="Simplified Arabic"/>
          <w:b/>
          <w:bCs/>
          <w:sz w:val="24"/>
          <w:szCs w:val="24"/>
          <w:rtl/>
          <w:lang w:bidi="ar-EG"/>
        </w:rPr>
        <w:t xml:space="preserve"> لكل الأطراف ذات العلاقة بهذه القضية المؤرقة.</w:t>
      </w:r>
    </w:p>
    <w:p w14:paraId="23EDD84B" w14:textId="33F5A506" w:rsidR="00CD6165" w:rsidRDefault="00E92488" w:rsidP="00E125FB">
      <w:pPr>
        <w:jc w:val="both"/>
        <w:rPr>
          <w:rtl/>
        </w:rPr>
      </w:pPr>
      <w:r w:rsidRPr="002B3BE2">
        <w:rPr>
          <w:rFonts w:ascii="Simplified Arabic" w:hAnsi="Simplified Arabic" w:cs="Simplified Arabic"/>
          <w:b/>
          <w:bCs/>
          <w:sz w:val="24"/>
          <w:szCs w:val="24"/>
          <w:rtl/>
          <w:lang w:bidi="ar-EG"/>
        </w:rPr>
        <w:t xml:space="preserve">في ظل رؤية طموحة كرؤية سمو ولي العهد للمملكة ٢٠٣٠ يصبح العمل على تقليص نسب البطالة بين المواطنين وإشراك أكبر عدد منهم في التنمية، يعد واجباً وطنياً وهدفاً رئيساً يجب أن تسعى له كل الجهات ذات العلاقة (الحكومية </w:t>
      </w:r>
      <w:r w:rsidRPr="002B3BE2">
        <w:rPr>
          <w:rFonts w:ascii="Simplified Arabic" w:hAnsi="Simplified Arabic" w:cs="Simplified Arabic"/>
          <w:b/>
          <w:bCs/>
          <w:sz w:val="24"/>
          <w:szCs w:val="24"/>
          <w:rtl/>
          <w:lang w:bidi="ar-EG"/>
        </w:rPr>
        <w:lastRenderedPageBreak/>
        <w:t>/الخاصة / القطاع الثالث) بما في ذلك الإعلام الذي يستمد قوته من توجيهات خادم الحرمين الشريفين وسمو ولي عهده، بأن يبقى العين التي تراقب وترصد وتنقد كامل المشهد التنموي، وتحميه من الخطأ والزلل والتقصير.</w:t>
      </w:r>
      <w:r w:rsidR="00CD6165" w:rsidRPr="00CD6165">
        <w:rPr>
          <w:rtl/>
        </w:rPr>
        <w:t xml:space="preserve"> </w:t>
      </w:r>
    </w:p>
    <w:p w14:paraId="7D58910A"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الانفجار السكاني:- يمثل الحجم والتركيب النوعي والعمري للسكان المصدر الطبيعي لقوة العمل في ظل الظروف الاقتصادية والثقافية التي يعيشها المجتمع. فلا شك ان النمو العددي لحجم السكان يعكس أثره علي حجم الداخلين الجدد لسوق العمل سنويا ويتمثل الانفجار السكاني في زيادة عدد الافراد القادرين علي العمل بصوره سريعة جدا في مقابل ثبات عدد الوظائف تقريبا أو ازديادها بصوره بطيئة جدا</w:t>
      </w:r>
    </w:p>
    <w:p w14:paraId="49C11C6D"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النمو البطىء للنشاط الاقتصادي:- فـ مع الزيادة الكبيرة في اعداد الافراد القادرين علي العمل والراغبين فيه والباحثين عنه ينمو النشاط الاقتصادي ببطء مما ادي الي قلة فرص العمل المتاحة التي تتناسب مع الزيادة في القوي العاملة</w:t>
      </w:r>
    </w:p>
    <w:p w14:paraId="106C5BBD"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الخلل القائم بين سياسات التعليم واحتياجات التنمية وسوق العمل:- من بين الأسباب التي تؤدي الي بطالة المتعلمين عامة الخلل القائم الآن بين سياسة التعليم وسوق العمل ولا يرجع ذلك الي عدم التطابق بين هيكل التعليم وهيكل الاقتصاد فحسب وانما يرجع أيضا الي الاختلاف في سرعة نمو القطاعين بمعني ان ينتج التعليم خريجين أكثر من قدرة الاقتصاد علي استغلالهم برغم حاجة المجتمع اليهم</w:t>
      </w:r>
    </w:p>
    <w:p w14:paraId="280828D8"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التزام الدولة بتعيين الخريجين:- فمن المعروف ان الدولة تتبني سياسة الخريجين من الجامعات والمعاهد العليا إلا انه نظرا للتوسع الهائل في التعليم بمراحله المختلفة وارتفاع معدلات النموالسكاني والاقبال الشديد علي التعليم تزايدت مخرجاته بصوره متصاعدة وأدي التزام الدولة بتعيين المخرجات الي اكتظاظ اجهزة الدولة بعمالة زائدة لا تضيف انتاجا بل اسهمت بما تحصل عليه من اجور في زيادة معدلات التضخم وانخفاض انتاجية العمل واصبحت سياسة التعيين الفوري للخريجين تمثل عبئا اقتصاديا واجتماعيا ومن ثم كان علي خريجي الجامعات وغيرهم من مراحل التعليم الأخرى الانتظار سنوات حتي يتم خلق فرص عمل لهم</w:t>
      </w:r>
    </w:p>
    <w:p w14:paraId="5C13AF5F"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الاتجاهات والقيم السائدة - تمثل اتجاهات الافراد في قطاعات كبيرة من المجتمع نحو العمل بالحكومة عاملا مهما في ازدياد مشكلة البطالة حيث يترسخ في الذهن أن الدخول في الوظيفة العامة بالحكومة لا يحددها فقط مستوي الأجور بدليل ارتفاع اجور القطاعات الخاصة عن الوظائف الحكومية بل أيضا المركز الاجتماعي والسلطة وضمان الوظيفة مدي الحياة مما يدفع البعض الي رفض وظائف القطاع الخاص املا في الحصول علي وظيفه في القطاع العام الحكومي مما ينتج عنه في النهاية ارتفاع معدلات البطالة.</w:t>
      </w:r>
    </w:p>
    <w:p w14:paraId="7A3BC598"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قلة الوظائف</w:t>
      </w:r>
    </w:p>
    <w:p w14:paraId="6218629C"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انتشار الحروب</w:t>
      </w:r>
    </w:p>
    <w:p w14:paraId="5C8BE764"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كثرة العمالة الوافدة</w:t>
      </w:r>
    </w:p>
    <w:p w14:paraId="7E38D6AB"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كثرة الشباب الراغبين في العمل</w:t>
      </w:r>
    </w:p>
    <w:p w14:paraId="65905B2D"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البطالة في الوطن العربي</w:t>
      </w:r>
    </w:p>
    <w:p w14:paraId="6E06AD54"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lastRenderedPageBreak/>
        <w:t>في مصر</w:t>
      </w:r>
    </w:p>
    <w:p w14:paraId="11346382"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بلغت نسبة البطالة في مصر في عام 2006 حسب إحصائات وكالة المخابرات المركزية %10.30 ونتجت عن البطالة الكثير من الكوارث الغبية في المجتمعات الذكية مثل زيادة نسب الجرائم. وزيادة الهجرة غير الشرعية إلى الدول الأوروبية وإقبال عدد الشباب المصري على الانتحار للشعور باليأس بسبب البطالة، وعدم قدرتهم على إعالة أسرهم.</w:t>
      </w:r>
    </w:p>
    <w:p w14:paraId="21DA2C99"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وفي عام 2006 أعلن المركز المصري للحد من البطالة والدفاع عن حقوق الإنسان، عن تأسيس أول رابطة «للعاطلين» في مصر، في محاولة لتغيير حياتهم من خلال توفير فرص العمل لهم.</w:t>
      </w:r>
    </w:p>
    <w:p w14:paraId="49EDB02A"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ارتفعت نسبة البطالة في عصرنا الحاضر ارتفاع كبير.. فعدم توفر وظائف شاغرة أدى إلى انحراف الشباب عن الطريق الصحيح وذلك لوجود وقت فراغ كبير فالشباب يضيعه في غير فائدة وذلك لعدم توفر وظيفة له.</w:t>
      </w:r>
    </w:p>
    <w:p w14:paraId="3E8C1925"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يتخرج الشاب من الكلية أو الجامعة ويبقى سنوات عديدة ينتظر الوظيفة وهذا مما يؤدي إلى ارتفاع البطالة</w:t>
      </w:r>
    </w:p>
    <w:p w14:paraId="1FAD6AC6"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في المغرب</w:t>
      </w:r>
    </w:p>
    <w:p w14:paraId="5AE5E899"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تعتبر البطالة من أهم المشاكل التي يواجهها المغرب حيث تعرف ارتفاعا مستمراً، فقد بلغت في 2020 أكثر من 10.5 بالمئة من إجمالي القوى العاملة أي ما يقارب 1.292 مليون مغربي. نسبة البطالة في المغرب أكثر انتشارا في صفوف حاملي الشهادات الجامعية، بـ 17.8 بالمئة، فكل 6 عاطلين عن العمل من بين عشرة، لم يسبق لهم أن حصلوا على فرصة عمل، ويصل معدل البطالة لدى الشباب إلى 26.8 بالمئة، يرتقب أن يرتفع ذلك العدد إلى مستويات قياسية بسبب جائحة كورونا.</w:t>
      </w:r>
    </w:p>
    <w:p w14:paraId="4119180A"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بلغ معدل البطالة الإجمالي للسكان في السعودية (للسعوديين وغير السعوديين) 3.5% في الربع الأول من عام 2024، مسجلاً ارتفاعاً طفيفاً بمقدار 0.1 نقطة مئوية مقارنة بالربع الرابع من عام 2023، كما سجل انخفاضاً سنوياً بمقدار 0.8 نقطة مئوية مقارنة بالربع الأول من 2023، بناءً على تقديرات مسح القوى العاملة للهيئة العامة للإحصاء، وفقاً للتقديرات السكانية المبنية على نتائج تعداد 2022</w:t>
      </w:r>
    </w:p>
    <w:p w14:paraId="7ABC0508"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فيما بلغ معدل البطالة للسعوديين 7.6% في الربع الأول من 2024، بانخفاض مقداره 0.2 نقطة مئوية مقارنة بالربع الرابع من 2023، وبتراجع سنوي 1.1 نقطة مئوية مقارنة بالربع الأول من 2023</w:t>
      </w:r>
    </w:p>
    <w:p w14:paraId="1A19F619"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من ناحية أخرى، أظهرت النتائج ارتفاع معدل مشاركة السعوديين في القوى العاملة في الربع الأول لعام 2024، مقدار 1 نقطة مئوية مقارنة بالربع الرابع من 2023، حيث بلغ 51.4%، وأوضحت استقراره مقارنة بالربع الأول من .2023</w:t>
      </w:r>
    </w:p>
    <w:p w14:paraId="7102F006"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وسجل معدل المشتغلين السعوديين إلى السكان ارتفاعاً بمقدار 1 نقطة مئوية مقارنة بالربع الرابع من عام 2023، حيث بلغ 47.5% وارتفاعاً بمقدار 0.5 نقطة مئوية عن الربع الأول من 2023</w:t>
      </w:r>
    </w:p>
    <w:p w14:paraId="18BF194F"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وأظهرت نتائج مؤشرات سوق العمل في السعودية للربع الأول من 2024، ارتفاع معدل المشتغلات السعوديات إلى السكان بمقدار 0.6 نقطة مئوية ليبلغ 30.7%</w:t>
      </w:r>
    </w:p>
    <w:p w14:paraId="763A9A60"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lastRenderedPageBreak/>
        <w:t>كما ارتفع معدل مشاركة السعوديات في القوى العاملة بمقدار 0.8 نقطة مئوية ليصل إلى 35.8%، فيما ارتفع معدل البطالة للسعوديات بمقدار 0.3 نقطة مئوية ليصل إلى 14.2% مقارنة بالربع السابق من 2023</w:t>
      </w:r>
    </w:p>
    <w:p w14:paraId="41415B4C"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وفيما يتعلق بالذكور السعوديين، فقد ارتفع معدل المشتغلين الذكور إلى السكان، كما ارتفع معدل المشاركة في القوى العاملة بمقدار 1.2 و1 نقطة مئوية ليصل إلى 63.6% و66.4% على التوالي.</w:t>
      </w:r>
    </w:p>
    <w:p w14:paraId="0358475B"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وأظهرت النتائج أن 95.9% من السعوديين المتعطلين عن العمل سيقبلون عرض العمل في القطاع الخاص. ساهمت الجهود التي تقوم بها منظومة الموارد البشرية والتنمية الاجتماعية في مجال دعم وتمكين المرأة وزيادة مشاركتها في سوق العمل إلى تحقيق انخفاض تاريخي غير مسبوق لمعدل البطالة بين السعوديات.</w:t>
      </w:r>
    </w:p>
    <w:p w14:paraId="6CB6323E" w14:textId="77777777" w:rsidR="003F3A4A" w:rsidRPr="003F3A4A" w:rsidRDefault="003F3A4A" w:rsidP="003F3A4A">
      <w:pPr>
        <w:jc w:val="both"/>
        <w:rPr>
          <w:rFonts w:ascii="Simplified Arabic" w:hAnsi="Simplified Arabic" w:cs="Simplified Arabic"/>
          <w:b/>
          <w:bCs/>
          <w:sz w:val="24"/>
          <w:szCs w:val="24"/>
          <w:lang w:bidi="ar-EG"/>
        </w:rPr>
      </w:pPr>
      <w:r w:rsidRPr="003F3A4A">
        <w:rPr>
          <w:rFonts w:ascii="Simplified Arabic" w:hAnsi="Simplified Arabic" w:cs="Simplified Arabic"/>
          <w:b/>
          <w:bCs/>
          <w:sz w:val="24"/>
          <w:szCs w:val="24"/>
          <w:rtl/>
          <w:lang w:bidi="ar-EG"/>
        </w:rPr>
        <w:t>وتمكّن صندوق تنمية الموارد البشرية من صرف ما يزيد عن 1.65 مليار ريال خلال الربع الثاني من العام الحالي، من أجل تحقيق مستهدفات توظيف السعوديين وانخراطهم في سوق العمل المحلية.</w:t>
      </w:r>
    </w:p>
    <w:p w14:paraId="359DE2CC" w14:textId="24B2599B" w:rsidR="003F3A4A" w:rsidRDefault="003F3A4A" w:rsidP="003F3A4A">
      <w:pPr>
        <w:jc w:val="both"/>
        <w:rPr>
          <w:rFonts w:ascii="Simplified Arabic" w:hAnsi="Simplified Arabic" w:cs="Simplified Arabic"/>
          <w:b/>
          <w:bCs/>
          <w:sz w:val="24"/>
          <w:szCs w:val="24"/>
          <w:rtl/>
          <w:lang w:bidi="ar-EG"/>
        </w:rPr>
      </w:pPr>
      <w:r w:rsidRPr="003F3A4A">
        <w:rPr>
          <w:rFonts w:ascii="Simplified Arabic" w:hAnsi="Simplified Arabic" w:cs="Simplified Arabic"/>
          <w:b/>
          <w:bCs/>
          <w:sz w:val="24"/>
          <w:szCs w:val="24"/>
          <w:rtl/>
          <w:lang w:bidi="ar-EG"/>
        </w:rPr>
        <w:t>وذكرت الهيئة في تقريرها حول تقديرات مسح القوى العاملة أن معدل البطالة الإجمالي للسكان في السعودية (للسعوديين وغير السعوديين) تراجع إلى 3.3 في المائة في الربع الثاني، قياساً على 3.5 في المائة في الربع الأول من عام 2024، مسجلاً انخفاضاً بمقدار 0.2 نقطة مئوية، ما يرفع ترتيب المملكة بين دول مجموعة العشرين إلى المركز الخامس للدول الأقل بطالة، حسب المعلن في أبريل (نيسان) الماضي في منظمة العمل الدولية.</w:t>
      </w:r>
    </w:p>
    <w:p w14:paraId="2A85D3B9" w14:textId="37622005" w:rsidR="003F3A4A" w:rsidRPr="00CD6165" w:rsidRDefault="003F3A4A" w:rsidP="003F3A4A">
      <w:pPr>
        <w:jc w:val="both"/>
        <w:rPr>
          <w:rFonts w:ascii="Simplified Arabic" w:hAnsi="Simplified Arabic" w:cs="Simplified Arabic"/>
          <w:b/>
          <w:bCs/>
          <w:sz w:val="24"/>
          <w:szCs w:val="24"/>
          <w:rtl/>
          <w:lang w:bidi="ar-EG"/>
        </w:rPr>
      </w:pPr>
      <w:r w:rsidRPr="003F3A4A">
        <w:rPr>
          <w:rFonts w:ascii="Simplified Arabic" w:hAnsi="Simplified Arabic" w:cs="Simplified Arabic"/>
          <w:b/>
          <w:bCs/>
          <w:sz w:val="24"/>
          <w:szCs w:val="24"/>
          <w:rtl/>
          <w:lang w:bidi="ar-EG"/>
        </w:rPr>
        <w:t>وتجاوز عدد العاملين السعوديين في القطاع الخاص 2.3 مليون سعودي وسعودية، وتخطى إجمالي العاملين من سكان المملكة في القطاع الخاص 11.4 مليون عامل، وهو الأعلى تاريخياً. وكشفت نتائج الهيئة العامة للإحصاء عن انخفاض معدل مشاركة السعوديين في القوى العاملة خلال الربع الثاني بمقدار 0.6 في المائة، مقارنة بالربع الأول من العام؛ حيث بلغ 50.8 في المائة، بينما سجل ارتفاعاً طفيفاً بمقدار 0.1 نقطة قياساً على الربع الثاني من عام 2023.</w:t>
      </w:r>
    </w:p>
    <w:p w14:paraId="65802BC6" w14:textId="4F99D382" w:rsidR="003F3A4A" w:rsidRPr="003F3A4A" w:rsidRDefault="003F3A4A" w:rsidP="00D50E3C">
      <w:pPr>
        <w:jc w:val="both"/>
        <w:rPr>
          <w:rFonts w:ascii="Simplified Arabic" w:hAnsi="Simplified Arabic" w:cs="Simplified Arabic"/>
          <w:b/>
          <w:bCs/>
          <w:sz w:val="24"/>
          <w:szCs w:val="24"/>
          <w:rtl/>
        </w:rPr>
      </w:pPr>
      <w:r w:rsidRPr="003F3A4A">
        <w:rPr>
          <w:rFonts w:ascii="Simplified Arabic" w:hAnsi="Simplified Arabic" w:cs="Simplified Arabic"/>
          <w:b/>
          <w:bCs/>
          <w:sz w:val="24"/>
          <w:szCs w:val="24"/>
          <w:rtl/>
        </w:rPr>
        <w:t xml:space="preserve">تطور نظام تعيين الخريجين دعت وزارة الخدمة المدنية بالتعاون مع الأجهزة الحكومية الغير ممكنة في عمليات التوظيف، الخريجين والخريجات الحاصلين والحاصلات على الدرجات العلمية والتخصصات المناسبة لشغل الوظائف المعلنة والمشمولة بسلم رواتب الموظفين العام (الإدارية) الراغبين والراغبات في التقدم لشغل تلك الوظائف من الرجال والنساء سواءً تحصلوا على درجاتهم العلمية من داخل أو خارج المملكة لتقديم طلباتهم عبر نظام جدارة .وأوضحت وزارة الخدمة المدنية بأن هذا الإعلان يهدف إلى شغل الوظائف الشاغرة المشمولة بسلم رواتب الموظفين العام (رجال/ نساء) والتي تلقت طلبات إشغالها من قبل الجهات الحكومية الغير ممكنه من شغل وظائفها وذلك عبر نظام جدارة </w:t>
      </w:r>
      <w:r w:rsidR="00D50E3C">
        <w:rPr>
          <w:rFonts w:ascii="Simplified Arabic" w:hAnsi="Simplified Arabic" w:cs="Simplified Arabic" w:hint="cs"/>
          <w:b/>
          <w:bCs/>
          <w:sz w:val="24"/>
          <w:szCs w:val="24"/>
          <w:rtl/>
        </w:rPr>
        <w:t>.</w:t>
      </w:r>
    </w:p>
    <w:p w14:paraId="437AC180" w14:textId="77777777" w:rsidR="00D50E3C" w:rsidRDefault="00FE3743" w:rsidP="00E125FB">
      <w:pPr>
        <w:jc w:val="both"/>
        <w:rPr>
          <w:rFonts w:ascii="Simplified Arabic" w:hAnsi="Simplified Arabic" w:cs="Simplified Arabic"/>
          <w:b/>
          <w:bCs/>
          <w:sz w:val="28"/>
          <w:szCs w:val="28"/>
          <w:rtl/>
          <w:lang w:bidi="ar-EG"/>
        </w:rPr>
      </w:pPr>
      <w:r w:rsidRPr="002B3BE2">
        <w:rPr>
          <w:rFonts w:ascii="Simplified Arabic" w:hAnsi="Simplified Arabic" w:cs="Simplified Arabic" w:hint="cs"/>
          <w:b/>
          <w:bCs/>
          <w:sz w:val="28"/>
          <w:szCs w:val="28"/>
          <w:rtl/>
          <w:lang w:bidi="ar-EG"/>
        </w:rPr>
        <w:t>أهداف الدراسة:</w:t>
      </w:r>
      <w:r>
        <w:rPr>
          <w:rFonts w:ascii="Simplified Arabic" w:hAnsi="Simplified Arabic" w:cs="Simplified Arabic" w:hint="cs"/>
          <w:b/>
          <w:bCs/>
          <w:sz w:val="28"/>
          <w:szCs w:val="28"/>
          <w:rtl/>
          <w:lang w:bidi="ar-EG"/>
        </w:rPr>
        <w:t xml:space="preserve"> </w:t>
      </w:r>
    </w:p>
    <w:p w14:paraId="44A98D6D" w14:textId="5B541371" w:rsidR="00FE3743" w:rsidRPr="002B3BE2" w:rsidRDefault="00FE3743"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b/>
          <w:bCs/>
          <w:sz w:val="24"/>
          <w:szCs w:val="24"/>
          <w:rtl/>
          <w:lang w:bidi="ar-EG"/>
        </w:rPr>
        <w:t>تضع رؤية 2030 هدف خفض معدل البطالة بين المواطنين السعوديين إلى نسبة 7% كأولوية قصوى، إدراكاً منها لأهمية المجتمع المنتج في تحقيق الاستقرار الاقتصادي والاجتماعي، وكون البطالة أحد الآفات الخطيرة على المجتمع نفسياً، واجتماعياً، واقتصادياً.</w:t>
      </w:r>
      <w:r w:rsidR="002B3BE2" w:rsidRPr="002B3BE2">
        <w:rPr>
          <w:rFonts w:ascii="Simplified Arabic" w:hAnsi="Simplified Arabic" w:cs="Simplified Arabic"/>
          <w:b/>
          <w:bCs/>
          <w:sz w:val="24"/>
          <w:szCs w:val="24"/>
          <w:rtl/>
          <w:lang w:bidi="ar-EG"/>
        </w:rPr>
        <w:t xml:space="preserve"> وخصصت الرؤية برنامجاً متكاملاً لتنمية القدرات البشرية لاغتنام الفرص، وتأهيل الكوادر الوطنية، حيث يسعى البرنامج إلى أن يمتلك المواطن قدراتٍ تمكنه من المنافسة عالمياً، من خلال تعزيز القيم، وتطوير </w:t>
      </w:r>
      <w:r w:rsidR="002B3BE2" w:rsidRPr="002B3BE2">
        <w:rPr>
          <w:rFonts w:ascii="Simplified Arabic" w:hAnsi="Simplified Arabic" w:cs="Simplified Arabic"/>
          <w:b/>
          <w:bCs/>
          <w:sz w:val="24"/>
          <w:szCs w:val="24"/>
          <w:rtl/>
          <w:lang w:bidi="ar-EG"/>
        </w:rPr>
        <w:lastRenderedPageBreak/>
        <w:t>المهارات الأساسية ومهارات المستقبل، وتنمية المعارف.</w:t>
      </w:r>
      <w:r w:rsidR="002B3BE2" w:rsidRPr="002B3BE2">
        <w:rPr>
          <w:rFonts w:ascii="Simplified Arabic" w:hAnsi="Simplified Arabic" w:cs="Simplified Arabic" w:hint="cs"/>
          <w:b/>
          <w:bCs/>
          <w:sz w:val="24"/>
          <w:szCs w:val="24"/>
          <w:rtl/>
          <w:lang w:bidi="ar-EG"/>
        </w:rPr>
        <w:t xml:space="preserve"> </w:t>
      </w:r>
      <w:r w:rsidR="002B3BE2" w:rsidRPr="002B3BE2">
        <w:rPr>
          <w:rFonts w:ascii="Simplified Arabic" w:hAnsi="Simplified Arabic" w:cs="Simplified Arabic"/>
          <w:b/>
          <w:bCs/>
          <w:sz w:val="24"/>
          <w:szCs w:val="24"/>
          <w:rtl/>
          <w:lang w:bidi="ar-EG"/>
        </w:rPr>
        <w:t>ويركز البرنامج على تطوير أساس تعليمي متين للجميع يسهم في غرس القيم منذ سن مبكرة، وتحضير الشباب لسوق العمل المستقبلي المحلي والعالمي، وتعزيز ثقافة العمل لديهم، وتنمية مهارات المواطنين عبر توفير فرص</w:t>
      </w:r>
      <w:r w:rsidR="002B3BE2" w:rsidRPr="002B3BE2">
        <w:rPr>
          <w:rFonts w:ascii="Simplified Arabic" w:hAnsi="Simplified Arabic" w:cs="Simplified Arabic" w:hint="cs"/>
          <w:b/>
          <w:bCs/>
          <w:sz w:val="24"/>
          <w:szCs w:val="24"/>
          <w:rtl/>
          <w:lang w:bidi="ar-EG"/>
        </w:rPr>
        <w:t xml:space="preserve"> </w:t>
      </w:r>
      <w:r w:rsidR="002B3BE2" w:rsidRPr="002B3BE2">
        <w:rPr>
          <w:rFonts w:ascii="Simplified Arabic" w:hAnsi="Simplified Arabic" w:cs="Simplified Arabic"/>
          <w:b/>
          <w:bCs/>
          <w:sz w:val="24"/>
          <w:szCs w:val="24"/>
          <w:rtl/>
          <w:lang w:bidi="ar-EG"/>
        </w:rPr>
        <w:t>التعلم مدى الحياة، ودعم ثقافة الابتكار وريادة الأعمال، مرتكزاً على تطوير وتفعيل السياسات والممكنات لتعزيز ريادة المملكة.</w:t>
      </w:r>
    </w:p>
    <w:p w14:paraId="301104B9" w14:textId="45E5E070" w:rsidR="00FE3743" w:rsidRPr="002B3BE2" w:rsidRDefault="00FE3743"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b/>
          <w:bCs/>
          <w:sz w:val="24"/>
          <w:szCs w:val="24"/>
          <w:rtl/>
          <w:lang w:bidi="ar-EG"/>
        </w:rPr>
        <w:t>وأتى إنشاء البرنامج البشرية كأحد البرامج المستحدثة لرؤية المملكة 2030، سعياً لتطوير قدرات جميع مواطني السعودية، ولتحضيرهم للمستقبل واغتنام الفرص التي توفرها الاحتياجات المتجددة والمتسارعة، على المستويين المحلي والعالمي.</w:t>
      </w:r>
    </w:p>
    <w:p w14:paraId="3CAFA4D3" w14:textId="17EEF97D" w:rsidR="00E92488" w:rsidRPr="002B3BE2" w:rsidRDefault="00FE3743"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b/>
          <w:bCs/>
          <w:sz w:val="24"/>
          <w:szCs w:val="24"/>
          <w:rtl/>
          <w:lang w:bidi="ar-EG"/>
        </w:rPr>
        <w:t>ومنذ إطلاق سمو ولي العهد الأمير محمد بن سلمان – حفظه الله - الرؤية في شهر أبريل من عام 2016، وهناك تقدم ملموس في ذلك الملف الحيوي، من خلال تأهيل المواطنين بمستلزمات سوق العمل، وخلق فرص عمل عبر إنشاء استثمارات جديدة، وذلك على الرغم من التحديات والمصاعب الكبرى التي واجهت العالم بأسره في السنوات اللاحقة من جائحة أدت إلى ركود وتأخر سلاسل الإمداد العالمية، فضلاً عن الحرب الروسية الأوكرانية، وما تسببت فيه من ارتفاع معدلات البطالة، وتباطؤ اقتصادي عالمي مصحوب بركود، وارتفاع للأسعار، ومقدمات كساد عالمي.</w:t>
      </w:r>
    </w:p>
    <w:p w14:paraId="748FABD3" w14:textId="76BEC650" w:rsidR="002B3BE2" w:rsidRPr="002B3BE2" w:rsidRDefault="00FE3743"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b/>
          <w:bCs/>
          <w:sz w:val="24"/>
          <w:szCs w:val="24"/>
          <w:rtl/>
          <w:lang w:bidi="ar-EG"/>
        </w:rPr>
        <w:t>اقتراب من هدف الرؤية وتعكس النشرة الأخيرة للهيئة العامة للإحصاء، والخاصة بسوق العمل للربع الثاني من عام 2022 ذلك التقدم، فقد سجلت انخفاضاً جديداً في معدل البطالة، حيث بلغ نسبة 9.7% للمرة الأولى منذ 20 عاماً، وذلك بانخفاض مقداره 0.4 نقطة مئوية مقارنة بالربع الأول من عام 2022، ليقترب من الرقم المستهدف لمعدل البطالة وهو 7%، وذلك قبل الموعد المقترح للخفض في عام 2030 بنحو ثماني سنوات.</w:t>
      </w:r>
      <w:r w:rsidR="002B3BE2" w:rsidRPr="002B3BE2">
        <w:rPr>
          <w:rFonts w:ascii="Simplified Arabic" w:hAnsi="Simplified Arabic" w:cs="Simplified Arabic"/>
          <w:b/>
          <w:bCs/>
          <w:sz w:val="24"/>
          <w:szCs w:val="24"/>
          <w:rtl/>
          <w:lang w:bidi="ar-EG"/>
        </w:rPr>
        <w:t xml:space="preserve"> كما شهدت النشرة تحسناً واضحاً في مؤشرات سوق العمل فيما يخص معدل بطالة السعوديين الذكور، فقد انخفض معدل البطالة ليصل إلى 4.7%، وذلك بانخفاض مقداره 0.3% عن الربع الأول من العام الجاري، الذي بلغ فيه المعدل 5.1%، وبانخفاض مقداره 1.4% عن الربع الثاني من عام 2021. وهي أرقام ومؤشرات قياسية لم نشاهدها منذ عام 1999.</w:t>
      </w:r>
    </w:p>
    <w:p w14:paraId="46BFB743" w14:textId="22E2035D" w:rsidR="002B3BE2" w:rsidRDefault="002B3BE2" w:rsidP="00E125FB">
      <w:pPr>
        <w:jc w:val="both"/>
        <w:rPr>
          <w:rFonts w:ascii="Simplified Arabic" w:hAnsi="Simplified Arabic" w:cs="Simplified Arabic"/>
          <w:b/>
          <w:bCs/>
          <w:sz w:val="24"/>
          <w:szCs w:val="24"/>
          <w:rtl/>
          <w:lang w:bidi="ar-EG"/>
        </w:rPr>
      </w:pPr>
      <w:r w:rsidRPr="002B3BE2">
        <w:rPr>
          <w:rFonts w:ascii="Simplified Arabic" w:hAnsi="Simplified Arabic" w:cs="Simplified Arabic"/>
          <w:b/>
          <w:bCs/>
          <w:sz w:val="24"/>
          <w:szCs w:val="24"/>
          <w:rtl/>
          <w:lang w:bidi="ar-EG"/>
        </w:rPr>
        <w:t>وتزامن هذا الانخفاض في معدلات بطالة المواطنين الذكور، مع التوسع في سوق العمل، ونمو التوظيف إلى ارتفاع معدل المشاركة بمقدار 1.5%، ليصل إلى 67.5%، كما ارتفع معدل المشتغلين إلى السكان بمقدار 1.6%، ليصل إلى 64.3%.</w:t>
      </w:r>
    </w:p>
    <w:p w14:paraId="785C502E" w14:textId="225CBAAE" w:rsidR="006E7C7E" w:rsidRDefault="00B71122" w:rsidP="006E7C7E">
      <w:pPr>
        <w:jc w:val="both"/>
        <w:rPr>
          <w:rFonts w:ascii="Simplified Arabic" w:hAnsi="Simplified Arabic" w:cs="Simplified Arabic"/>
          <w:b/>
          <w:bCs/>
          <w:sz w:val="24"/>
          <w:szCs w:val="24"/>
          <w:rtl/>
          <w:lang w:bidi="ar-EG"/>
        </w:rPr>
      </w:pPr>
      <w:r w:rsidRPr="00B71122">
        <w:rPr>
          <w:rFonts w:ascii="Simplified Arabic" w:hAnsi="Simplified Arabic" w:cs="Simplified Arabic"/>
          <w:b/>
          <w:bCs/>
          <w:sz w:val="24"/>
          <w:szCs w:val="24"/>
          <w:rtl/>
          <w:lang w:bidi="ar-EG"/>
        </w:rPr>
        <w:t xml:space="preserve">يتطلب تحقيق الهدف الثامن إصلاحًا شاملاً للنظام المالي لمعالجة الديون المتزايدة وعدم اليقين الاقتصادي والتوترات التجارية، مع تعزيز الأجر العادل والعمل اللائق للشباب. من شأن النمو الاقتصادي المستدام والشامل أن يدفع عجلة التقدم، ويخلق فرص عمل لائقة للجميع، ويحسن مستويات المعيشة. </w:t>
      </w:r>
    </w:p>
    <w:p w14:paraId="72B5D27E" w14:textId="0275B2E3" w:rsidR="00B71122" w:rsidRPr="00B71122" w:rsidRDefault="00B71122" w:rsidP="00E125FB">
      <w:pPr>
        <w:jc w:val="both"/>
        <w:rPr>
          <w:rFonts w:ascii="Simplified Arabic" w:hAnsi="Simplified Arabic" w:cs="Simplified Arabic"/>
          <w:b/>
          <w:bCs/>
          <w:sz w:val="24"/>
          <w:szCs w:val="24"/>
          <w:rtl/>
          <w:lang w:bidi="ar-EG"/>
        </w:rPr>
      </w:pPr>
      <w:r w:rsidRPr="00B71122">
        <w:rPr>
          <w:rFonts w:ascii="Simplified Arabic" w:hAnsi="Simplified Arabic" w:cs="Simplified Arabic"/>
          <w:b/>
          <w:bCs/>
          <w:sz w:val="24"/>
          <w:szCs w:val="24"/>
          <w:rtl/>
          <w:lang w:bidi="ar-EG"/>
        </w:rPr>
        <w:t>بلغ إجمالي البطالة المقدر في عام 2022 في العالم 192 مليونًا. وتشير التوقعات إلى إمكانية انخفاض نسبة البطالة العالمية أكثر في عام 2023 لتصبح 5.3 في المائة، أي ما يعادل 191 مليون شخص.</w:t>
      </w:r>
    </w:p>
    <w:p w14:paraId="445917D2" w14:textId="77777777" w:rsidR="00B71122" w:rsidRPr="00B71122" w:rsidRDefault="00B71122" w:rsidP="00E125FB">
      <w:pPr>
        <w:jc w:val="both"/>
        <w:rPr>
          <w:rFonts w:ascii="Simplified Arabic" w:hAnsi="Simplified Arabic" w:cs="Simplified Arabic"/>
          <w:b/>
          <w:bCs/>
          <w:sz w:val="24"/>
          <w:szCs w:val="24"/>
          <w:rtl/>
          <w:lang w:bidi="ar-EG"/>
        </w:rPr>
      </w:pPr>
      <w:r w:rsidRPr="00B71122">
        <w:rPr>
          <w:rFonts w:ascii="Simplified Arabic" w:hAnsi="Simplified Arabic" w:cs="Simplified Arabic"/>
          <w:b/>
          <w:bCs/>
          <w:sz w:val="24"/>
          <w:szCs w:val="24"/>
          <w:rtl/>
          <w:lang w:bidi="ar-EG"/>
        </w:rPr>
        <w:t>أثر الوباء بشكل غير متناسب على النساء والشباب في أسواق العمل. وشهدت النساء انتعاشا أقوى في العمالة والمشاركة في القوى العاملة مقارنة بالرجال.</w:t>
      </w:r>
    </w:p>
    <w:p w14:paraId="7775DAE1" w14:textId="65676A8A" w:rsidR="006E7C7E" w:rsidRDefault="00B71122" w:rsidP="006E7C7E">
      <w:pPr>
        <w:jc w:val="both"/>
        <w:rPr>
          <w:rFonts w:ascii="Simplified Arabic" w:hAnsi="Simplified Arabic" w:cs="Simplified Arabic"/>
          <w:b/>
          <w:bCs/>
          <w:sz w:val="24"/>
          <w:szCs w:val="24"/>
          <w:rtl/>
          <w:lang w:bidi="ar-EG"/>
        </w:rPr>
      </w:pPr>
      <w:r w:rsidRPr="00B71122">
        <w:rPr>
          <w:rFonts w:ascii="Simplified Arabic" w:hAnsi="Simplified Arabic" w:cs="Simplified Arabic"/>
          <w:b/>
          <w:bCs/>
          <w:sz w:val="24"/>
          <w:szCs w:val="24"/>
          <w:rtl/>
          <w:lang w:bidi="ar-EG"/>
        </w:rPr>
        <w:lastRenderedPageBreak/>
        <w:t>ومع ذلك، لا يزال الشباب المتراوحة أعمارهم بين 15 و24 عامًا يواجهون صعوبات شديدة في تأمين فرص العمل اللائق، ومعدل البطالة بين الشباب العالمي في عام 2022 أعلى بكثير من معدل البالغين الذين تبلغ أعمارهم 25 عامًا فما فوق. على الصعيد العالمي، لم يلتحق 1 من بين 4 شباب – 289 مليون – تقريبا بمقاعد الدراسة أو العمل أو التدريب.</w:t>
      </w:r>
    </w:p>
    <w:p w14:paraId="058D4EC6"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وضعت «رؤية السعودية 2030»، ضمن أهدافها الاستراتيجية السيطرة على نسب البطالة المتنامية في المجتمع السعودي، وذلك بخفض معدل البطالة من 11.6 في المائة إلى 7 في المائة. حيث أكد الأمير محمد بن سلمان بن عبد العزيز ولي  العهد السعودي و وزير الدفاع أن الخطط التي تتبناها «رؤية السعودية 2030» ستوفر التهيئة للعامل أو الموظف السعودي لدخول إلى سوق العمل.</w:t>
      </w:r>
    </w:p>
    <w:p w14:paraId="1913B1D0"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كما أكد أن الحكومة السعودية تخطط لبناء شراكات مع مؤسسات وشركات القطاع الخاص٬ بالإضافة إلى الشركات التي ستنشأ بناء على الرؤية والتي ستكون ملكيتها حكومية بنسبة عالية، حيث سيكون لكل الخطط مجتمعة دور واضح في توفير فرص العمل. وفي جانب رأس المال البشري والاستثمار فيه ستضع الرؤية خطة للتدريب وتأهيل السعوديين للمنافسة في سوق العمل، وربط مخرجات التعليم باحتياجات السوق.</w:t>
      </w:r>
    </w:p>
    <w:p w14:paraId="23992EAA"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إحصائيًا يمثل الشباب دون سن 30 ما نسبته 67 في المائة من المجتمع السعودي، الذي يوصف بأنه مجتمع شاب، كما يمثل الإنفاق الحكومي المحرك الأساسي للاقتصاد الوطني والناتج المحلي فالمشاريع الحكومية هي المحرك الحقيقي للقطاع الخاص السعودي. يقول عبد الرحمن الراشد عضو مجلس الشورى السعودي ورئيس لجنة الاقتصاد والطاقة بالمجلس أن الرقم المستهدف لخفض البطالة في السعودية وضع بناء خطط تنموية اقتصادية عند تنفيذها سيتحقق الرقم المستهدف خلال سنوات الرؤية. و يضيف يمكن تحقيق هذا الهدف من خلال عنصرين أساسيين الأول تحقيق تنمية اقتصادية تؤدي إلى خلق المزيد من فرص العمل التي يقبل عليها الشباب السعودي، والأمر الآخر زيادة مشاركة العنصر النسائي في التنمية وانخراطه في سوق العمل وتوسيع المجالات التي توفر الفرص الوظيفية للمرأة، وأضاف ذلك عند تنفيذ المشاريع التي تتبناها الرؤية. في حين يقول الدكتور عبد الوهاب أبو داهش: «ما زال الحديث عن رؤية وهدف، ولتحقيقه لا بد من وضع آلية واضحة المعالم»، وأضاف: «يجب أن يتضمن برنامج التحول الوطني هذه الآلية لأن البرنامج أحد مكونات (رؤية السعودية 2030)»</w:t>
      </w:r>
    </w:p>
    <w:p w14:paraId="469FE8C7" w14:textId="77777777" w:rsidR="00D50E3C" w:rsidRPr="00D50E3C" w:rsidRDefault="00D50E3C" w:rsidP="00D50E3C">
      <w:pPr>
        <w:rPr>
          <w:rFonts w:ascii="Simplified Arabic" w:hAnsi="Simplified Arabic" w:cs="Simplified Arabic"/>
          <w:b/>
          <w:bCs/>
          <w:sz w:val="24"/>
          <w:szCs w:val="24"/>
          <w:rtl/>
          <w:lang w:bidi="ar-EG"/>
        </w:rPr>
      </w:pPr>
    </w:p>
    <w:p w14:paraId="7FB1FCE5"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وشدد أبو داهش على أن البطالة تحد كبير، ووزير العمل قد يكون هو المسؤول عن حل هذه المشكلة وخفض نسب البطالة بين السعوديين إلى النسب التي تتوقعها الرؤية.</w:t>
      </w:r>
    </w:p>
    <w:p w14:paraId="6A3FDEE4"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 تابع  يتضمن برنامج التحول الوطني مبادرات لكل وزارة وهذه إحدى مبادرات وزارة العمل، وأشار أبو داهش إلى أن الرؤية تتضمن رفع نسبة مشاركة القطاع الخاص من 40 إلى 65 في المائة من الناتج المحلي، وهذا بدوره ينطوي على زيادة فرص العمل للشباب ورفع نسب التوظيف مما يؤدي إلى خفض نسب البطالة. تحدث ولي العهد عن توفير 90 ألف فرصة عمل سيوفرها قطاع التعدين، كما أكد أن الرؤية تستهدف توفير مليون فرصة عمل ستعمل على استيعاب الشباب المتدرب والمؤهل وفق الخطط التي تضعها رؤية السعودية 2030.</w:t>
      </w:r>
    </w:p>
    <w:p w14:paraId="2F56BADA"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lastRenderedPageBreak/>
        <w:t>بلغ الإنفاق الاستثماري للحكومة السعودية منذ عام 2009 وحتى نهاية عام 2015 نحو 503.7 مليار دولار (1.889 تريليون ريال)، فخلال سبع سنوات استثمرت الحكومة السعودية في المشاريع الخدمية وترقيتها بكثافة هائلة لم تشهد لها البلاد مثيلاً. تقول المصرفية السعودية ناهد طاهر إن المكسب الكبير للتجول هو السيطرة على نسب البطالة المتنامية وخلق فرص العمل التي تحقق طموح الشباب السعودي.</w:t>
      </w:r>
    </w:p>
    <w:p w14:paraId="2D4B17DC"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وتتابع: التحول لن يحدث بين يوم وليلة، لكنه خطة عملية لا بد منها، فلا بد من خلق فرص عمل للسيطرة على نسب البطالة المرتفعة، وترى أن ذلك سيتحقق من خلال التركيز على قطاعات معينة مثل الصحة والتعليم والقطاعات الخدمية وتوفير الدعم لها مقابل استيعاب الشباب وتوفير التدريب والتأهيل المناسب لهم.</w:t>
      </w:r>
    </w:p>
    <w:p w14:paraId="34DF2485"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كما ترى أن دعم الشركات المتوسطة والصغيرة وتوفير التمويل لها يمكن أن يخلق فرصا وظيفية كبيرة للشباب، كما تؤكد أن وضع خطط واضحة والبدء في معالجة أوضاع المرحلة الانتقالية هو الأهم حتى تعمل البرامج التي تنطوي عليها الرؤية بشكل صحيح وتحقق النتائج المرجوة منها. تستثمر الحكومة السعودية بشكل واضح في قطاعات خدمية ذات بعد تنموي مثل قطاعات الإسكان والنقل «سكك الحديد» وتحفيز الشركات الصغيرة والمتوسطة لتوفير مزيد من الوظائف للسعوديين. يقول مازن السديري، وهو اقتصادي سعودي، إن خفض نسب البطالة لن يتحقق إلا من خلال تعزيز دور القطاع الخاص وتحويل القطاعات الخدمية إلى صناعات متسارعة تتعدد فيها الاستثمارات لخلق حالة من التنافسية تنعكس على جودة المنتج.</w:t>
      </w:r>
    </w:p>
    <w:p w14:paraId="6F88D4BC"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أكد على أن الخصخصة سترفع مستوى الخدمات والطلب عليها وهو ما سيخلق الفرص الوظيفية النوعية للشباب.</w:t>
      </w:r>
    </w:p>
    <w:p w14:paraId="7E50A440" w14:textId="74C5A03F"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وقال إن ذلك يستلزم تشريعات وتنظيمات مناسبة، وبنية تحتية مناسبة ونظام تمويل ودعم مالي، وصناعة رأس مال بشري من خلال التدريب والتأهيل..</w:t>
      </w:r>
    </w:p>
    <w:p w14:paraId="76BA2395"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من جهة أخرى، قال الدكتور مفرج الحقباني، وزير العمل السعودي، إن رؤية المملكة العربية السعودية 2030 تجسد إصرار القيادة على الانطلاق بالمملكة للتحول إلى اقتصاد ما بعد النفط، ورسم واقع وحاضر ومستقبل الوطن، كما أنها ستعمل على تسريع وتيرة النهضة التنموية الشاملة في جميع المجالات والأصعدة التي تعيشها المملكة في الوقت الحالي. دور وزارة العمل في مواجهة البطالة في المملكة العربية السعودية  انطلقت وزارة العمل من 5 محاور أساسية لمعالجة تحديات ومعوّقات تقف في طريق تكوين سوق عمل واثق وقوي يوفّر وظائف مجزية ترفد مساعٍ المملكة في تحقيق النجاح والتقدّم مستقبلاً، تزامناً مع الفوائد التي جنتها المملكة، وما تشهده من تحسينات ملحوظة وواضحة المعالم في الأعوام الماضية حتى الآن، من أهمها انخفاض معدل البطالة إلى 5.7%، فيما بلغ معدل مشاركة القوى العاملة بنسبة 54%..</w:t>
      </w:r>
    </w:p>
    <w:p w14:paraId="35082E33" w14:textId="5CA1833A" w:rsidR="003F3A4A" w:rsidRDefault="00D50E3C" w:rsidP="00D50E3C">
      <w:pPr>
        <w:jc w:val="both"/>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وأبانت الوزارة في تقريرها السنوي لسوق العمل السعودي الذي أفصحت أمس، على هامش اجتماعات وزراء العمل والتوظيف بدول مجموعة العشرين (</w:t>
      </w:r>
      <w:r w:rsidRPr="00D50E3C">
        <w:rPr>
          <w:rFonts w:ascii="Simplified Arabic" w:hAnsi="Simplified Arabic" w:cs="Simplified Arabic"/>
          <w:b/>
          <w:bCs/>
          <w:sz w:val="24"/>
          <w:szCs w:val="24"/>
          <w:lang w:bidi="ar-EG"/>
        </w:rPr>
        <w:t>G20</w:t>
      </w:r>
      <w:r w:rsidRPr="00D50E3C">
        <w:rPr>
          <w:rFonts w:ascii="Simplified Arabic" w:hAnsi="Simplified Arabic" w:cs="Simplified Arabic"/>
          <w:b/>
          <w:bCs/>
          <w:sz w:val="24"/>
          <w:szCs w:val="24"/>
          <w:rtl/>
          <w:lang w:bidi="ar-EG"/>
        </w:rPr>
        <w:t>),بالعاصمة التركية أنقرة، أن المملكة ارتقت خلال العقود القليلة المنصرمة إلى مصاف دول مجموعة العشرين، جراء خطط التنمية الاقتصادية المتسارعة التي اعتمدتها.</w:t>
      </w:r>
    </w:p>
    <w:p w14:paraId="5B19ACE6" w14:textId="77777777" w:rsidR="00D50E3C" w:rsidRDefault="00D50E3C" w:rsidP="00D50E3C">
      <w:pPr>
        <w:jc w:val="both"/>
        <w:rPr>
          <w:rFonts w:ascii="Simplified Arabic" w:hAnsi="Simplified Arabic" w:cs="Simplified Arabic"/>
          <w:b/>
          <w:bCs/>
          <w:sz w:val="24"/>
          <w:szCs w:val="24"/>
          <w:rtl/>
          <w:lang w:bidi="ar-EG"/>
        </w:rPr>
      </w:pPr>
    </w:p>
    <w:p w14:paraId="75829170" w14:textId="77777777" w:rsidR="00D50E3C" w:rsidRPr="006E7C7E" w:rsidRDefault="00D50E3C" w:rsidP="00D50E3C">
      <w:pPr>
        <w:jc w:val="both"/>
        <w:rPr>
          <w:rFonts w:ascii="Simplified Arabic" w:hAnsi="Simplified Arabic" w:cs="Simplified Arabic"/>
          <w:b/>
          <w:bCs/>
          <w:sz w:val="24"/>
          <w:szCs w:val="24"/>
          <w:rtl/>
          <w:lang w:bidi="ar-EG"/>
        </w:rPr>
      </w:pPr>
    </w:p>
    <w:p w14:paraId="1C01A75E" w14:textId="73B3DDF5" w:rsidR="00FE3743" w:rsidRDefault="00FE3743" w:rsidP="003F3A4A">
      <w:pPr>
        <w:jc w:val="both"/>
        <w:rPr>
          <w:rFonts w:ascii="Simplified Arabic" w:hAnsi="Simplified Arabic" w:cs="Simplified Arabic"/>
          <w:b/>
          <w:bCs/>
          <w:sz w:val="28"/>
          <w:szCs w:val="28"/>
          <w:rtl/>
          <w:lang w:bidi="ar-EG"/>
        </w:rPr>
      </w:pPr>
      <w:r w:rsidRPr="00FE3743">
        <w:rPr>
          <w:rFonts w:ascii="Simplified Arabic" w:hAnsi="Simplified Arabic" w:cs="Simplified Arabic" w:hint="cs"/>
          <w:b/>
          <w:bCs/>
          <w:sz w:val="28"/>
          <w:szCs w:val="28"/>
          <w:rtl/>
          <w:lang w:bidi="ar-EG"/>
        </w:rPr>
        <w:t>الأدب النظري للدراسة :</w:t>
      </w:r>
      <w:r>
        <w:rPr>
          <w:rFonts w:ascii="Simplified Arabic" w:hAnsi="Simplified Arabic" w:cs="Simplified Arabic" w:hint="cs"/>
          <w:b/>
          <w:bCs/>
          <w:sz w:val="28"/>
          <w:szCs w:val="28"/>
          <w:rtl/>
          <w:lang w:bidi="ar-EG"/>
        </w:rPr>
        <w:t xml:space="preserve"> </w:t>
      </w:r>
    </w:p>
    <w:p w14:paraId="2EF5A183" w14:textId="330DC675"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البطالة هي ظاهرة اقتصادية بدأ ظهورها بشكل ملموس مع ازدهار الصناعة إذ لم يكن للبطالة معنى في المجتمعات الريفية التقليدية. طبقا لمنظمة العمل الدولية فإن العاطل هو كل شخص قادر على العمل وراغب فيه، ويبحث عنه، ولكن دون جدوى. من خلال هذا التعريف يتضح أنه ليس كل من لا يعمل عاطل فالتلاميذ والمعاقين والمسنين والمتقاعدين ومن فقد الأمل في العثور على عمل وأصحاب العمل المؤقت ومن هم في غنى عن العمل لا يتم أعتبارهم عاطلين عن العمل. ويسمى من يعاني منها عاطلا في المشرق وبطّالا في المغرب</w:t>
      </w:r>
      <w:r>
        <w:rPr>
          <w:rFonts w:ascii="Simplified Arabic" w:hAnsi="Simplified Arabic" w:cs="Simplified Arabic" w:hint="cs"/>
          <w:b/>
          <w:bCs/>
          <w:sz w:val="24"/>
          <w:szCs w:val="24"/>
          <w:rtl/>
          <w:lang w:bidi="ar-EG"/>
        </w:rPr>
        <w:t>.</w:t>
      </w:r>
    </w:p>
    <w:p w14:paraId="1B3B2449" w14:textId="3283499A"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وتعرف البطالة أيضا بأنها التوقف الإجباري لجزء من القوة العاملة برغم قدرة ورغبة هذه القوة العاملة في العمل والإنتاج.</w:t>
      </w:r>
    </w:p>
    <w:p w14:paraId="46EBC927" w14:textId="77777777"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ماذا نعني بالقوة العاملة؟</w:t>
      </w:r>
    </w:p>
    <w:p w14:paraId="38137FA5" w14:textId="5E90C5B1" w:rsidR="00D50E3C" w:rsidRDefault="00D50E3C" w:rsidP="00D50E3C">
      <w:pPr>
        <w:jc w:val="both"/>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القوة العاملة عبارة عن جميع السكان القادرين والراغبين في العمل (بدون احتساب الأطفال دون الخامسة عشر، الطلاب، كبار السن، العاجزين، وربات البيوت).</w:t>
      </w:r>
    </w:p>
    <w:p w14:paraId="7DDB61C9" w14:textId="6B8DBD4D"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معدل البطالة</w:t>
      </w:r>
      <w:r>
        <w:rPr>
          <w:rFonts w:ascii="Simplified Arabic" w:hAnsi="Simplified Arabic" w:cs="Simplified Arabic" w:hint="cs"/>
          <w:b/>
          <w:bCs/>
          <w:sz w:val="24"/>
          <w:szCs w:val="24"/>
          <w:rtl/>
          <w:lang w:bidi="ar-EG"/>
        </w:rPr>
        <w:t xml:space="preserve"> </w:t>
      </w:r>
      <w:r w:rsidRPr="00D50E3C">
        <w:rPr>
          <w:rFonts w:ascii="Simplified Arabic" w:hAnsi="Simplified Arabic" w:cs="Simplified Arabic"/>
          <w:b/>
          <w:bCs/>
          <w:sz w:val="24"/>
          <w:szCs w:val="24"/>
          <w:rtl/>
          <w:lang w:bidi="ar-EG"/>
        </w:rPr>
        <w:t>هو نسبة عدد الأفراد العاطلين إلى القوة العاملة الكلية وهو معدل يصعب حسابه بدقة. وتختلف نسبة العاطلين حسب الوسط (حضري أو قروي) وحسب الجنس والسن ونوع التعليم والمستوى الدراسي. ويمكن حسابها كما يلي:</w:t>
      </w:r>
    </w:p>
    <w:p w14:paraId="08CB1626" w14:textId="37A42756" w:rsidR="00D50E3C" w:rsidRPr="00D50E3C" w:rsidRDefault="00D50E3C" w:rsidP="00D50E3C">
      <w:pPr>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معدل البطالة = (عدد العاطلين مقسوما بعدد القوة العاملة) مضروباً بمائة.</w:t>
      </w:r>
    </w:p>
    <w:p w14:paraId="56265FCF" w14:textId="721D5D35" w:rsidR="00D50E3C" w:rsidRDefault="00D50E3C" w:rsidP="00D50E3C">
      <w:pPr>
        <w:jc w:val="both"/>
        <w:rPr>
          <w:rFonts w:ascii="Simplified Arabic" w:hAnsi="Simplified Arabic" w:cs="Simplified Arabic"/>
          <w:b/>
          <w:bCs/>
          <w:sz w:val="24"/>
          <w:szCs w:val="24"/>
          <w:rtl/>
          <w:lang w:bidi="ar-EG"/>
        </w:rPr>
      </w:pPr>
      <w:r w:rsidRPr="00D50E3C">
        <w:rPr>
          <w:rFonts w:ascii="Simplified Arabic" w:hAnsi="Simplified Arabic" w:cs="Simplified Arabic"/>
          <w:b/>
          <w:bCs/>
          <w:sz w:val="24"/>
          <w:szCs w:val="24"/>
          <w:rtl/>
          <w:lang w:bidi="ar-EG"/>
        </w:rPr>
        <w:t>معدل مشاركة القوة العاملة = (قوة العمالة مقسوما على النسبة الفاعلة) مضروباً بمائة.</w:t>
      </w:r>
    </w:p>
    <w:p w14:paraId="1D8506BD"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هناك عدة أنواع للبطالة نذكر منها:</w:t>
      </w:r>
    </w:p>
    <w:p w14:paraId="13605076" w14:textId="77777777" w:rsidR="005D34D2" w:rsidRPr="005D34D2" w:rsidRDefault="005D34D2" w:rsidP="005D34D2">
      <w:pPr>
        <w:rPr>
          <w:rFonts w:ascii="Simplified Arabic" w:hAnsi="Simplified Arabic" w:cs="Simplified Arabic"/>
          <w:b/>
          <w:bCs/>
          <w:sz w:val="24"/>
          <w:szCs w:val="24"/>
          <w:rtl/>
          <w:lang w:bidi="ar-EG"/>
        </w:rPr>
      </w:pPr>
    </w:p>
    <w:p w14:paraId="70FB8380"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الدورية (البنيوية) والناتجة عن دورية النظام الرأس مالي المنتقلة دوما بين الانتعاش والتوسع الاقتصادي وبين الانكماش والأزمة الاقتصادية التي ينتج عنها وقف التوظيف والتنفيس عن الأزمة بتسريح العمال.</w:t>
      </w:r>
    </w:p>
    <w:p w14:paraId="7BF0AE06"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المرتبطة بهيكلة الاقتصاد وهي ناتجة عن تغير في هيكل الطلب على المنتجات أو التقدم التكنولوجي، أو انتقال الصناعات إلى بلدان أخرى بحثاً عن شروط استغلال أفضل ومن أجل ربح أعلى.</w:t>
      </w:r>
    </w:p>
    <w:p w14:paraId="5B510501"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المقنعة، وهي تتمثل بحالة من يؤدي عملاً ثانوياً لا يوفر لهُ كفايتهُ من سبل العيش، أو إن بضعة أفراد يعملون سوية في عمل يمكن أن يؤديه فرد واحد أو اثنان.</w:t>
      </w:r>
    </w:p>
    <w:p w14:paraId="4E39D5B3"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الاحتكاكية: وهي عبارة عن التوقف المؤقت عن العمل وذلك بسبب الانتقال من وظيفة لأخرى أو التوقف المؤقت للبحث عن وظيفة أخرى أو في سبيل الدراسة وهكذا.</w:t>
      </w:r>
    </w:p>
    <w:p w14:paraId="1BC801CE"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lastRenderedPageBreak/>
        <w:t>البطالة السلوكية: وهي البطالة الناجمة عن إحجام ورفض القوة العاملة عن المشاركة في العملية الإنتاجية والانخراط في وظائف معينة بسبب النظرة الاجتماعية لهذه الوظائف.</w:t>
      </w:r>
    </w:p>
    <w:p w14:paraId="62FA0424"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المستوردة: وهي البطالة التي تواجه جزء من القوة العاملة المحلية في قطاع معين بسبب انفراد أو إحلال العمالة غير المحلية في هذا القطاع. وقد يواجه الاقتصاد هذا النوع من البطالة في حال انخفاض الطلب على سلعة معينة مقابل ارتفاع الطلب على سلعة مستوردة.</w:t>
      </w:r>
    </w:p>
    <w:p w14:paraId="2C7DBDC9"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أسباب البطالة</w:t>
      </w:r>
    </w:p>
    <w:p w14:paraId="6EE6804A"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الانفجار السكاني:- يمثل الحجم والتركيب النوعي والعمري للسكان المصدر الطبيعي لقوة العمل في ظل الظروف الاقتصاديه والثقافيه التي يعيشها المجتمع. فلا شك ان النمو العددي لحجم السكان يعكس أثره علي حجم الداخلين الجدد لسوق العمل سنويا ويتمثل الانفجار السكاني في زيادة عدد الافراد القادرين علي العمل بصوره سريعه جدا في مقابل ثبات عدد الوظائف تقريبا أو ازديادها بصوره بطيئة جدا</w:t>
      </w:r>
    </w:p>
    <w:p w14:paraId="1BD48089"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النمو البطئ للنشاط الاقتصادي:- فـ مع الزيادة الكبيره في اعداد الافراد القادرين علي العمل والراغبين فيه والباحثين عنه ينمو النشاط الاقتصادي ببطء مما ادي الي قلة فرص العمل المتاحه التي تتناسب مع الزيادة في القوي العامله</w:t>
      </w:r>
    </w:p>
    <w:p w14:paraId="4253BFBE"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الخلل القائم بين سياسات التعليم واحتياجات التنمية وسوق العمل:- من بين الأسباب التي تؤدي الي بطالة المتعلمين عامة الخلل القائم الآن بين سياسة التعليم وسوق العمل ولا يرجع ذلك الي عدم التطابق بين هيكل التعليم وهيكل الاقتصاد فحسب وانما يرجع أيضا الي الاختلاف في سرعة نمو القطاعين بمعني ان ينتج التعليم خريجين أكثر من قدرة الاقتصاد علي استغلالهم برغم حاجة المجتمع اليهم</w:t>
      </w:r>
    </w:p>
    <w:p w14:paraId="21EFA9CD"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التزام الدولة بتعيين الخريجين:- فمن المعروف ان الدولة تتبني سياسة الخريجين من الجامعات والمعاهد العليا إلا انه نظرا للتوسع الهائل في التعليم بمراحله المختلفه وارتفاع معدلات النموالسكاني والاقبال الشديد علي التعليم تزايدت مخرجاته بصوره متصاعده وأدي التزام الدولة بتعيين المخرجات الي اكتظاظ اجهزة الدولة بعمالة زائدة لا تضيف انتاجا بل اسهمت بما تحصل عليه من اجور في زيادة معدلات التضخم وانخفاض انتاجية العمل واصبحت سياسة التعيين الفوري للخريجين تمثل عبئا اقتصاديا واجتماعيا ومن ثم كان علي خريجي الجامعات وغيرهم من مراحل التعليم الأخري الانتظار سنوات حتي يتم خلق فرص عمل لهم</w:t>
      </w:r>
    </w:p>
    <w:p w14:paraId="0251E5C8"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الاتجاهات والقيم السائده:- تمثل اتجاهات الافراد في قطاعات كبيرة من المجتمع نحو العمل بالحكومة عاملا مهما في ازدياد مشكلة البطالة حيث يترسخ في الذهن أن الدخول في الوظيفة العامه بالحكومة لا يحددها فقط مستوي الأجور بدليل ارتفاع اجور القطاعات الخاصة عن الوظائف الحكوميه بل أيضا المركز الاجتماعي والسلطة وضمان الوظيفة مدي الحياة مما يدفع البعض الي رفض وظائف القطاع الخاص املا في الحصول علي وظيفه في القطاع العام الحكومي مما ينتج عنه في النهاية ارتفاع معدلات البطالة.</w:t>
      </w:r>
    </w:p>
    <w:p w14:paraId="3A7B0C5B" w14:textId="77777777" w:rsidR="00190313" w:rsidRDefault="00190313" w:rsidP="005D34D2">
      <w:pPr>
        <w:rPr>
          <w:rFonts w:ascii="Simplified Arabic" w:hAnsi="Simplified Arabic" w:cs="Simplified Arabic"/>
          <w:b/>
          <w:bCs/>
          <w:sz w:val="24"/>
          <w:szCs w:val="24"/>
          <w:rtl/>
          <w:lang w:bidi="ar-EG"/>
        </w:rPr>
      </w:pPr>
    </w:p>
    <w:p w14:paraId="17E2AA69" w14:textId="77777777" w:rsidR="00190313" w:rsidRDefault="00190313" w:rsidP="005D34D2">
      <w:pPr>
        <w:rPr>
          <w:rFonts w:ascii="Simplified Arabic" w:hAnsi="Simplified Arabic" w:cs="Simplified Arabic"/>
          <w:b/>
          <w:bCs/>
          <w:sz w:val="24"/>
          <w:szCs w:val="24"/>
          <w:rtl/>
          <w:lang w:bidi="ar-EG"/>
        </w:rPr>
      </w:pPr>
    </w:p>
    <w:p w14:paraId="1AE8E800" w14:textId="1D95D395"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lastRenderedPageBreak/>
        <w:t>قلة الوظائف</w:t>
      </w:r>
    </w:p>
    <w:p w14:paraId="74190045"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انتشار الحروب</w:t>
      </w:r>
    </w:p>
    <w:p w14:paraId="7E2C57B7"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كثرة العمالة الوافدة</w:t>
      </w:r>
    </w:p>
    <w:p w14:paraId="062E030B"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كثرة الشباب الراغبين في العمل</w:t>
      </w:r>
    </w:p>
    <w:p w14:paraId="2E375E57"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أنماط البطالة</w:t>
      </w:r>
    </w:p>
    <w:p w14:paraId="1D2B02EE"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تتفق معظم الدراسات الاقتصادية والاجتماعية التي تناولت ظاهرة البطالة، أن أنماط البطالة وأشكالها ليست ثابتة أو نهائية، وإنما هي متغيرة ومتجددة باستمرار.</w:t>
      </w:r>
    </w:p>
    <w:p w14:paraId="161C1757" w14:textId="77777777" w:rsidR="005D34D2" w:rsidRPr="005D34D2" w:rsidRDefault="005D34D2" w:rsidP="005D34D2">
      <w:pPr>
        <w:rPr>
          <w:rFonts w:ascii="Simplified Arabic" w:hAnsi="Simplified Arabic" w:cs="Simplified Arabic"/>
          <w:b/>
          <w:bCs/>
          <w:sz w:val="24"/>
          <w:szCs w:val="24"/>
          <w:rtl/>
          <w:lang w:bidi="ar-EG"/>
        </w:rPr>
      </w:pPr>
    </w:p>
    <w:p w14:paraId="4EB824E5"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1. النمط الأول: تقسيم البطالة حسب نمط التشغيل، إلى ثلاثة أنماط هي:</w:t>
      </w:r>
    </w:p>
    <w:p w14:paraId="096C3931" w14:textId="77777777" w:rsidR="005D34D2" w:rsidRPr="005D34D2" w:rsidRDefault="005D34D2" w:rsidP="005D34D2">
      <w:pPr>
        <w:rPr>
          <w:rFonts w:ascii="Simplified Arabic" w:hAnsi="Simplified Arabic" w:cs="Simplified Arabic"/>
          <w:b/>
          <w:bCs/>
          <w:sz w:val="24"/>
          <w:szCs w:val="24"/>
          <w:rtl/>
          <w:lang w:bidi="ar-EG"/>
        </w:rPr>
      </w:pPr>
    </w:p>
    <w:p w14:paraId="17DAB1AB"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أ. البطالة السافرة </w:t>
      </w:r>
      <w:r w:rsidRPr="005D34D2">
        <w:rPr>
          <w:rFonts w:ascii="Simplified Arabic" w:hAnsi="Simplified Arabic" w:cs="Simplified Arabic"/>
          <w:b/>
          <w:bCs/>
          <w:sz w:val="24"/>
          <w:szCs w:val="24"/>
          <w:lang w:bidi="ar-EG"/>
        </w:rPr>
        <w:t>Open unemployment</w:t>
      </w:r>
      <w:r w:rsidRPr="005D34D2">
        <w:rPr>
          <w:rFonts w:ascii="Simplified Arabic" w:hAnsi="Simplified Arabic" w:cs="Simplified Arabic"/>
          <w:b/>
          <w:bCs/>
          <w:sz w:val="24"/>
          <w:szCs w:val="24"/>
          <w:rtl/>
          <w:lang w:bidi="ar-EG"/>
        </w:rPr>
        <w:t xml:space="preserve"> ويُقصد بـ«البطالة السافرة»، حالة التعطل الظاهر التي يعاني منها جزء من قوة العمل المتاحة، أي وجود عدد من الأفراد القادرين على العمل والراغبين فيه والباحثين عنه عند مستوى الأجر السائد دون جدوى، ولهذا فهم في حالة تعطل كامل لا يمارسون أي عمل لفترة قد تطول أو تقصر حسب ظروف الاقتصاد القومي، مثل بطالة الخريجين.</w:t>
      </w:r>
    </w:p>
    <w:p w14:paraId="3BDEAEAF" w14:textId="77777777" w:rsidR="005D34D2" w:rsidRPr="005D34D2" w:rsidRDefault="005D34D2" w:rsidP="005D34D2">
      <w:pPr>
        <w:rPr>
          <w:rFonts w:ascii="Simplified Arabic" w:hAnsi="Simplified Arabic" w:cs="Simplified Arabic"/>
          <w:b/>
          <w:bCs/>
          <w:sz w:val="24"/>
          <w:szCs w:val="24"/>
          <w:rtl/>
          <w:lang w:bidi="ar-EG"/>
        </w:rPr>
      </w:pPr>
    </w:p>
    <w:p w14:paraId="68E046F0"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ب. البطالة الجزئية أو نقص التشغيل </w:t>
      </w:r>
      <w:r w:rsidRPr="005D34D2">
        <w:rPr>
          <w:rFonts w:ascii="Simplified Arabic" w:hAnsi="Simplified Arabic" w:cs="Simplified Arabic"/>
          <w:b/>
          <w:bCs/>
          <w:sz w:val="24"/>
          <w:szCs w:val="24"/>
          <w:lang w:bidi="ar-EG"/>
        </w:rPr>
        <w:t>Underemployment</w:t>
      </w:r>
      <w:r w:rsidRPr="005D34D2">
        <w:rPr>
          <w:rFonts w:ascii="Simplified Arabic" w:hAnsi="Simplified Arabic" w:cs="Simplified Arabic"/>
          <w:b/>
          <w:bCs/>
          <w:sz w:val="24"/>
          <w:szCs w:val="24"/>
          <w:rtl/>
          <w:lang w:bidi="ar-EG"/>
        </w:rPr>
        <w:t xml:space="preserve"> وتعني الحالة التي يمارس فيها الشخص عملاً، ولكن لوقت أقل من وقت العمل المعتاد أو المرغوب. ومن ثم فهي تتضمن في معناها الواسع وجود جماعة من الناس يعملون لساعات عمل أو أيام أقل مما هو مرغوب، ويعملون من خلال عقود تختلف عمّا هو مرغوب، ويعملون في أماكن غير مناسبة للتشغيل، كما يكون إنتاجهم، عادة، أقل من الأعمال الأخرى.</w:t>
      </w:r>
    </w:p>
    <w:p w14:paraId="7F0E5D72" w14:textId="77777777" w:rsidR="005D34D2" w:rsidRPr="005D34D2" w:rsidRDefault="005D34D2" w:rsidP="005D34D2">
      <w:pPr>
        <w:rPr>
          <w:rFonts w:ascii="Simplified Arabic" w:hAnsi="Simplified Arabic" w:cs="Simplified Arabic"/>
          <w:b/>
          <w:bCs/>
          <w:sz w:val="24"/>
          <w:szCs w:val="24"/>
          <w:rtl/>
          <w:lang w:bidi="ar-EG"/>
        </w:rPr>
      </w:pPr>
    </w:p>
    <w:p w14:paraId="6523CCB5"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ج. البطالة المقنعة أو المستترة </w:t>
      </w:r>
      <w:r w:rsidRPr="005D34D2">
        <w:rPr>
          <w:rFonts w:ascii="Simplified Arabic" w:hAnsi="Simplified Arabic" w:cs="Simplified Arabic"/>
          <w:b/>
          <w:bCs/>
          <w:sz w:val="24"/>
          <w:szCs w:val="24"/>
          <w:lang w:bidi="ar-EG"/>
        </w:rPr>
        <w:t>Disguised unemployment</w:t>
      </w:r>
      <w:r w:rsidRPr="005D34D2">
        <w:rPr>
          <w:rFonts w:ascii="Simplified Arabic" w:hAnsi="Simplified Arabic" w:cs="Simplified Arabic"/>
          <w:b/>
          <w:bCs/>
          <w:sz w:val="24"/>
          <w:szCs w:val="24"/>
          <w:rtl/>
          <w:lang w:bidi="ar-EG"/>
        </w:rPr>
        <w:t xml:space="preserve"> وهي تلك الحالة التي يتكدس فيها عدد كبير من العمال على نحو يفوق الحاجة الفعلية للعمل، ومن ثم يكون إنتاجهم أو كسبهم أو استغلال مهاراتهم وقدراتهم على نحو متدنٍ. وهذه البطالة تُعد أخبث الأنواع خاصة في الدول النامية، لأنها الوجه الآخر لتدني الإنتاج في العمل المبذول.</w:t>
      </w:r>
    </w:p>
    <w:p w14:paraId="297123FB" w14:textId="77777777" w:rsidR="005D34D2" w:rsidRDefault="005D34D2" w:rsidP="005D34D2">
      <w:pPr>
        <w:rPr>
          <w:rFonts w:ascii="Simplified Arabic" w:hAnsi="Simplified Arabic" w:cs="Simplified Arabic"/>
          <w:b/>
          <w:bCs/>
          <w:sz w:val="24"/>
          <w:szCs w:val="24"/>
          <w:rtl/>
          <w:lang w:bidi="ar-EG"/>
        </w:rPr>
      </w:pPr>
    </w:p>
    <w:p w14:paraId="1EF5E9B3" w14:textId="77777777" w:rsidR="00190313" w:rsidRPr="005D34D2" w:rsidRDefault="00190313" w:rsidP="005D34D2">
      <w:pPr>
        <w:rPr>
          <w:rFonts w:ascii="Simplified Arabic" w:hAnsi="Simplified Arabic" w:cs="Simplified Arabic"/>
          <w:b/>
          <w:bCs/>
          <w:sz w:val="24"/>
          <w:szCs w:val="24"/>
          <w:rtl/>
          <w:lang w:bidi="ar-EG"/>
        </w:rPr>
      </w:pPr>
    </w:p>
    <w:p w14:paraId="747E210F"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lastRenderedPageBreak/>
        <w:t>2. النمط الثاني: تقسيم البطالة حسب طبيعة النشاط الاقتصادي السائد إلى ثلاثة أنماط، هي:</w:t>
      </w:r>
    </w:p>
    <w:p w14:paraId="25C7243A" w14:textId="77777777" w:rsidR="005D34D2" w:rsidRPr="005D34D2" w:rsidRDefault="005D34D2" w:rsidP="005D34D2">
      <w:pPr>
        <w:rPr>
          <w:rFonts w:ascii="Simplified Arabic" w:hAnsi="Simplified Arabic" w:cs="Simplified Arabic"/>
          <w:b/>
          <w:bCs/>
          <w:sz w:val="24"/>
          <w:szCs w:val="24"/>
          <w:rtl/>
          <w:lang w:bidi="ar-EG"/>
        </w:rPr>
      </w:pPr>
    </w:p>
    <w:p w14:paraId="63C58E93"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أ. البطالة الاحتكاكية (الفنية) </w:t>
      </w:r>
      <w:r w:rsidRPr="005D34D2">
        <w:rPr>
          <w:rFonts w:ascii="Simplified Arabic" w:hAnsi="Simplified Arabic" w:cs="Simplified Arabic"/>
          <w:b/>
          <w:bCs/>
          <w:sz w:val="24"/>
          <w:szCs w:val="24"/>
          <w:lang w:bidi="ar-EG"/>
        </w:rPr>
        <w:t>Frictional Unemployment</w:t>
      </w:r>
      <w:r w:rsidRPr="005D34D2">
        <w:rPr>
          <w:rFonts w:ascii="Simplified Arabic" w:hAnsi="Simplified Arabic" w:cs="Simplified Arabic"/>
          <w:b/>
          <w:bCs/>
          <w:sz w:val="24"/>
          <w:szCs w:val="24"/>
          <w:rtl/>
          <w:lang w:bidi="ar-EG"/>
        </w:rPr>
        <w:t xml:space="preserve"> وهي الحالة التي تحدث عندما يتعطل بعض الأشخاص، مع ما قد يكون من طلب على العمال لم يتم إشباعه بعد؛ لأن هؤلاء العمال المتعطلين غير مؤهلين لسد حاجة هذا الطلب. وينشأ –عادة- هذا النوع من البطالة بسبب إحلال الآلات محل العمال في بعض الصناعات، أو لصعوبة تدريبهم على الأعمال التي لم يسبق لهم التدريب عليها، والتي يتزايد الطلب عليها في سوق العمل.</w:t>
      </w:r>
    </w:p>
    <w:p w14:paraId="2CFB7E83" w14:textId="77777777" w:rsidR="005D34D2" w:rsidRPr="005D34D2" w:rsidRDefault="005D34D2" w:rsidP="005D34D2">
      <w:pPr>
        <w:rPr>
          <w:rFonts w:ascii="Simplified Arabic" w:hAnsi="Simplified Arabic" w:cs="Simplified Arabic"/>
          <w:b/>
          <w:bCs/>
          <w:sz w:val="24"/>
          <w:szCs w:val="24"/>
          <w:rtl/>
          <w:lang w:bidi="ar-EG"/>
        </w:rPr>
      </w:pPr>
    </w:p>
    <w:p w14:paraId="47312AA7"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ب. البطالة الدورية </w:t>
      </w:r>
      <w:r w:rsidRPr="005D34D2">
        <w:rPr>
          <w:rFonts w:ascii="Simplified Arabic" w:hAnsi="Simplified Arabic" w:cs="Simplified Arabic"/>
          <w:b/>
          <w:bCs/>
          <w:sz w:val="24"/>
          <w:szCs w:val="24"/>
          <w:lang w:bidi="ar-EG"/>
        </w:rPr>
        <w:t>Cyclical Unemployment</w:t>
      </w:r>
      <w:r w:rsidRPr="005D34D2">
        <w:rPr>
          <w:rFonts w:ascii="Simplified Arabic" w:hAnsi="Simplified Arabic" w:cs="Simplified Arabic"/>
          <w:b/>
          <w:bCs/>
          <w:sz w:val="24"/>
          <w:szCs w:val="24"/>
          <w:rtl/>
          <w:lang w:bidi="ar-EG"/>
        </w:rPr>
        <w:t xml:space="preserve"> وهي التي تنشأ نتيجة للدورات التجارية المعروفة جيداً في النشاط الاقتصادي المتكامل؛ فعندما يحدث انخفاض عابر في الطلب على البضائع، يُرغم أصحاب المصانع على تخفيض عدد العمال أو تخفيض ساعات عملهم.</w:t>
      </w:r>
    </w:p>
    <w:p w14:paraId="443E11F3" w14:textId="77777777" w:rsidR="005D34D2" w:rsidRPr="005D34D2" w:rsidRDefault="005D34D2" w:rsidP="005D34D2">
      <w:pPr>
        <w:rPr>
          <w:rFonts w:ascii="Simplified Arabic" w:hAnsi="Simplified Arabic" w:cs="Simplified Arabic"/>
          <w:b/>
          <w:bCs/>
          <w:sz w:val="24"/>
          <w:szCs w:val="24"/>
          <w:rtl/>
          <w:lang w:bidi="ar-EG"/>
        </w:rPr>
      </w:pPr>
    </w:p>
    <w:p w14:paraId="1C43637B"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ج. البطالة الهيكلية (البنائية) </w:t>
      </w:r>
      <w:r w:rsidRPr="005D34D2">
        <w:rPr>
          <w:rFonts w:ascii="Simplified Arabic" w:hAnsi="Simplified Arabic" w:cs="Simplified Arabic"/>
          <w:b/>
          <w:bCs/>
          <w:sz w:val="24"/>
          <w:szCs w:val="24"/>
          <w:lang w:bidi="ar-EG"/>
        </w:rPr>
        <w:t>Structural Unemployment</w:t>
      </w:r>
      <w:r w:rsidRPr="005D34D2">
        <w:rPr>
          <w:rFonts w:ascii="Simplified Arabic" w:hAnsi="Simplified Arabic" w:cs="Simplified Arabic"/>
          <w:b/>
          <w:bCs/>
          <w:sz w:val="24"/>
          <w:szCs w:val="24"/>
          <w:rtl/>
          <w:lang w:bidi="ar-EG"/>
        </w:rPr>
        <w:t xml:space="preserve"> ويُقصد بها ذلك النوع من التعطل الذي يصيب جانباً من قوة العمل، بسبب تغيرات هيكلية تحدث في الاقتصاد القومي، وتؤدي إلى وجود حالة من عدم التوافق بين فرص التوظف المتاحة ومؤهلات وخبرات العمال المتعطلين الراغبين في العمل والباحثين عنه. وتحدث البطالة الهيكلية بسبب تغير في هيكل الطلب على السلع والمنتجات، أو إلى تغير في الفن التقني المستخدم، أو إلى تغيرات في سوق العمل نفسه.</w:t>
      </w:r>
    </w:p>
    <w:p w14:paraId="604C351B" w14:textId="77777777" w:rsidR="005D34D2" w:rsidRPr="005D34D2" w:rsidRDefault="005D34D2" w:rsidP="005D34D2">
      <w:pPr>
        <w:rPr>
          <w:rFonts w:ascii="Simplified Arabic" w:hAnsi="Simplified Arabic" w:cs="Simplified Arabic"/>
          <w:b/>
          <w:bCs/>
          <w:sz w:val="24"/>
          <w:szCs w:val="24"/>
          <w:rtl/>
          <w:lang w:bidi="ar-EG"/>
        </w:rPr>
      </w:pPr>
    </w:p>
    <w:p w14:paraId="669E3B53"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3. النمط الثالث: تقسيم البطالة حسب طبيعتها الخاصة إلى:</w:t>
      </w:r>
    </w:p>
    <w:p w14:paraId="5F56DC48" w14:textId="77777777" w:rsidR="005D34D2" w:rsidRPr="005D34D2" w:rsidRDefault="005D34D2" w:rsidP="005D34D2">
      <w:pPr>
        <w:rPr>
          <w:rFonts w:ascii="Simplified Arabic" w:hAnsi="Simplified Arabic" w:cs="Simplified Arabic"/>
          <w:b/>
          <w:bCs/>
          <w:sz w:val="24"/>
          <w:szCs w:val="24"/>
          <w:rtl/>
          <w:lang w:bidi="ar-EG"/>
        </w:rPr>
      </w:pPr>
    </w:p>
    <w:p w14:paraId="224D9D09"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أ. البطالة الموسمية </w:t>
      </w:r>
      <w:r w:rsidRPr="005D34D2">
        <w:rPr>
          <w:rFonts w:ascii="Simplified Arabic" w:hAnsi="Simplified Arabic" w:cs="Simplified Arabic"/>
          <w:b/>
          <w:bCs/>
          <w:sz w:val="24"/>
          <w:szCs w:val="24"/>
          <w:lang w:bidi="ar-EG"/>
        </w:rPr>
        <w:t>Seasonal Unemployment</w:t>
      </w:r>
      <w:r w:rsidRPr="005D34D2">
        <w:rPr>
          <w:rFonts w:ascii="Simplified Arabic" w:hAnsi="Simplified Arabic" w:cs="Simplified Arabic"/>
          <w:b/>
          <w:bCs/>
          <w:sz w:val="24"/>
          <w:szCs w:val="24"/>
          <w:rtl/>
          <w:lang w:bidi="ar-EG"/>
        </w:rPr>
        <w:t xml:space="preserve"> وهي البطالة التي تحدث أساساً في القطاع الزراعي بسبب موسمية الإنتاج الزراعي. فقد أصبحت الزراعة مهنة لبعض الوقت، خاصة وأن صغر حجم الحيازة الزراعية بفعل تفتت الحيازة أدى إلى الحد من العمالة الزراعية. وقد تحدث في بعض الصناعات في الريف بسبب التغيرات الموسمية في النشاط الاقتصادي نتيجة للظروف أو للتغيرات، التي تطرأ على أنماط الاستهلاك.</w:t>
      </w:r>
    </w:p>
    <w:p w14:paraId="168E24CF" w14:textId="77777777" w:rsidR="005D34D2" w:rsidRPr="005D34D2" w:rsidRDefault="005D34D2" w:rsidP="005D34D2">
      <w:pPr>
        <w:rPr>
          <w:rFonts w:ascii="Simplified Arabic" w:hAnsi="Simplified Arabic" w:cs="Simplified Arabic"/>
          <w:b/>
          <w:bCs/>
          <w:sz w:val="24"/>
          <w:szCs w:val="24"/>
          <w:rtl/>
          <w:lang w:bidi="ar-EG"/>
        </w:rPr>
      </w:pPr>
    </w:p>
    <w:p w14:paraId="6626D810"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ب. البطالة الاختيارية </w:t>
      </w:r>
      <w:r w:rsidRPr="005D34D2">
        <w:rPr>
          <w:rFonts w:ascii="Simplified Arabic" w:hAnsi="Simplified Arabic" w:cs="Simplified Arabic"/>
          <w:b/>
          <w:bCs/>
          <w:sz w:val="24"/>
          <w:szCs w:val="24"/>
          <w:lang w:bidi="ar-EG"/>
        </w:rPr>
        <w:t>Voluntary Unemployment</w:t>
      </w:r>
      <w:r w:rsidRPr="005D34D2">
        <w:rPr>
          <w:rFonts w:ascii="Simplified Arabic" w:hAnsi="Simplified Arabic" w:cs="Simplified Arabic"/>
          <w:b/>
          <w:bCs/>
          <w:sz w:val="24"/>
          <w:szCs w:val="24"/>
          <w:rtl/>
          <w:lang w:bidi="ar-EG"/>
        </w:rPr>
        <w:t xml:space="preserve"> وهي الحالة التي يتعطل فيها الفرد بمحض إرادته واختياره، حينما يقدم استقالته عن العمل، إما لعزوفه عنه أو تفضيله لوقت الفراغ، وإما لأنه يبحث عن عمل أفضل يوفر له أجراً أعلى، وظروف عمل أحسن، أو للانسحاب من سوق العمل بإرادته، كجماعات التكفير والهجرة التي ترفض العمل في الحكومة.</w:t>
      </w:r>
    </w:p>
    <w:p w14:paraId="7B3BC6DC" w14:textId="77777777" w:rsidR="005D34D2" w:rsidRPr="005D34D2" w:rsidRDefault="005D34D2" w:rsidP="005D34D2">
      <w:pPr>
        <w:rPr>
          <w:rFonts w:ascii="Simplified Arabic" w:hAnsi="Simplified Arabic" w:cs="Simplified Arabic"/>
          <w:b/>
          <w:bCs/>
          <w:sz w:val="24"/>
          <w:szCs w:val="24"/>
          <w:rtl/>
          <w:lang w:bidi="ar-EG"/>
        </w:rPr>
      </w:pPr>
    </w:p>
    <w:p w14:paraId="68BD01DF" w14:textId="4860648A"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 xml:space="preserve">د. البطالة الإجبارية أو القسرية </w:t>
      </w:r>
      <w:r w:rsidRPr="005D34D2">
        <w:rPr>
          <w:rFonts w:ascii="Simplified Arabic" w:hAnsi="Simplified Arabic" w:cs="Simplified Arabic"/>
          <w:b/>
          <w:bCs/>
          <w:sz w:val="24"/>
          <w:szCs w:val="24"/>
          <w:lang w:bidi="ar-EG"/>
        </w:rPr>
        <w:t>Involuntary Unemployment</w:t>
      </w:r>
      <w:r w:rsidRPr="005D34D2">
        <w:rPr>
          <w:rFonts w:ascii="Simplified Arabic" w:hAnsi="Simplified Arabic" w:cs="Simplified Arabic"/>
          <w:b/>
          <w:bCs/>
          <w:sz w:val="24"/>
          <w:szCs w:val="24"/>
          <w:rtl/>
          <w:lang w:bidi="ar-EG"/>
        </w:rPr>
        <w:t xml:space="preserve"> ويُقصد بها الحالة التي يتعطل فيها العامل بشكل قسري، أي من غير إرادته أو اختياره، وتحدث من طريق تسريح العمال بشكل قصري مع أن العامل راغب في العمل (مثل ظاهرة المعاش المبكر الإجباري) وقادر عليه وقابل لمستوى الأجر السائد. وقد تحدث البطالة الإجبارية عندما لا يجد الداخلون الجدد لسوق العمل فرصاً للتوظف، على الرغم من بحثهم الجدي عنه، وقدرتهم عليه، وقبولهم لمستوى الأجر السائد. وهذا النوع من البطالة يسود بشكل واضح في مراحل الكساد الدوري في الدول الصناعية، أو في حالة خصخصة الشركات والمنشآت العامة في الاقتصاد القومي. إن عرض أشكال البطالة ليس هدفاً نهائياً أو غاية في حد ذاته، بل تتوقف جدواه على ما يقدمه من وصف موضوعي واقعي لأشكال البطالة القائمة حتى يسهم ذلك في تشخيص دقيق لها، ومن ثم تحليل أعمق وأشمل لكل عناصرها وأبعادها، الأمر الذي يساعد في وضع تصور علمي لمواجهة الآثار المترتبة عليها والتخفيف من حدتها</w:t>
      </w:r>
      <w:r>
        <w:rPr>
          <w:rFonts w:ascii="Simplified Arabic" w:hAnsi="Simplified Arabic" w:cs="Simplified Arabic" w:hint="cs"/>
          <w:b/>
          <w:bCs/>
          <w:sz w:val="24"/>
          <w:szCs w:val="24"/>
          <w:rtl/>
          <w:lang w:bidi="ar-EG"/>
        </w:rPr>
        <w:t>.</w:t>
      </w:r>
    </w:p>
    <w:p w14:paraId="632AA0D5" w14:textId="34FDED95"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المخفية</w:t>
      </w:r>
    </w:p>
    <w:p w14:paraId="7568FCD1"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نسب البطالة في العالم</w:t>
      </w:r>
    </w:p>
    <w:p w14:paraId="3FA9795A" w14:textId="0C9032BE" w:rsidR="00D50E3C" w:rsidRDefault="005D34D2" w:rsidP="005D34D2">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المخفية هي حالة لا يتم فيها حساب الأشخاص العاطلين عن العمل في إحصاءات البطالة الرسمية. ومن بين العمال المحتملين الذين يقعون في هذه الفئة، الأفراد الذين تخلوا عن البحث عن عمل، والذين تقاعدوا مبكرا وأولئك الذين لديهم وظائف موسمية أو بدوام جزئي. إن عدم إدراج البطالة المخفية في أرقام البطالة الإجمالية يجعل معدل البطالة أقل مما هو عليه فعلاً</w:t>
      </w:r>
      <w:r>
        <w:rPr>
          <w:rFonts w:ascii="Simplified Arabic" w:hAnsi="Simplified Arabic" w:cs="Simplified Arabic" w:hint="cs"/>
          <w:b/>
          <w:bCs/>
          <w:sz w:val="24"/>
          <w:szCs w:val="24"/>
          <w:rtl/>
          <w:lang w:bidi="ar-EG"/>
        </w:rPr>
        <w:t>.</w:t>
      </w:r>
    </w:p>
    <w:p w14:paraId="3445AF1D" w14:textId="09F13EE2" w:rsidR="005D34D2" w:rsidRDefault="005D34D2" w:rsidP="005D34D2">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أو هي البطالة التي لا تحصى أو تشير إلى مجموعة الأشخاص الغير عاملين الذين لا يتم حسابهم في إحصاءات البطالة الرسمية لأسباب متنوعة. فقد لا تكون أرقام البطالة التي يصدرها مكتب إحصاءات العمل كل شهر دقيقًا كما يعتقد البعض. هذا لأنه بالإضافة إلى عدم احتساب أي شخص يقل عمره عن 16 عامًا، أو المتقاعدين، أو السجناء، أو الأزواج الذين يبقون في المنزل، فإن الأشخاص الذين يتخلون عن وظيفة يبحثون عن وظيفة يتم استبعادهم من إحصاءات البطالة أيضًا.</w:t>
      </w:r>
    </w:p>
    <w:p w14:paraId="143388EE"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من تشملهم البطالة المخفية</w:t>
      </w:r>
    </w:p>
    <w:p w14:paraId="1818BF0C"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المخفية تشمل الأشخاص المؤهلين أكثر من اللازم للوظائف المتاحة حاليًا وليسوا على استعداد للعمل بأجور منخفضة. أو أن قطاعاً معيناً قد يكون قليل التوظيف مما يجعل هذا الشخص يعمل في وظيفة خارج تخصصه . وهناك آخرون ممن يأخذون استراحة طويلة من العمل. ويحتاج الشخص إلى أن يكون باحثاً عن وظيفة في الأسابيع الأربعة الماضية ليُعتبر من العاطلين عن العمل حسب إحصاءات البطالة.</w:t>
      </w:r>
    </w:p>
    <w:p w14:paraId="0865E5C3" w14:textId="77777777" w:rsidR="005D34D2" w:rsidRPr="005D34D2" w:rsidRDefault="005D34D2" w:rsidP="005D34D2">
      <w:pPr>
        <w:rPr>
          <w:rFonts w:ascii="Simplified Arabic" w:hAnsi="Simplified Arabic" w:cs="Simplified Arabic"/>
          <w:b/>
          <w:bCs/>
          <w:sz w:val="24"/>
          <w:szCs w:val="24"/>
          <w:rtl/>
          <w:lang w:bidi="ar-EG"/>
        </w:rPr>
      </w:pPr>
    </w:p>
    <w:p w14:paraId="482C185F"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وهناك مجموعة أخرى لا تعتبر عاطلة عن العمل هي «العاملون بدوام جزئي». وهم الأشخاص الذين يعملون لأقل من 35 ساعة في الأسبوع لأسباب اقتصادية، ولكنهم يريدون العمل بدوام كامل.</w:t>
      </w:r>
    </w:p>
    <w:p w14:paraId="5EAFC6A2" w14:textId="77777777" w:rsidR="005D34D2" w:rsidRPr="005D34D2" w:rsidRDefault="005D34D2" w:rsidP="005D34D2">
      <w:pPr>
        <w:rPr>
          <w:rFonts w:ascii="Simplified Arabic" w:hAnsi="Simplified Arabic" w:cs="Simplified Arabic"/>
          <w:b/>
          <w:bCs/>
          <w:sz w:val="24"/>
          <w:szCs w:val="24"/>
          <w:rtl/>
          <w:lang w:bidi="ar-EG"/>
        </w:rPr>
      </w:pPr>
    </w:p>
    <w:p w14:paraId="520768CC" w14:textId="676B552A"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على الرغم من أن أنواع العاملين المذكورة أعلاه لا يدخلون في حسابات معدلات البطالة الشهرية، إلا أن دوائر الإحصاءات العمالية والتوظيفية تقدم ما تسميه جدول «الإجراءات البديلة لاستغلال اليد العاملة» الذي يصاحب الأرقام الرسمية. هذه الطريقة لتتبع معدلات البطالة تستخدم أيضا من قبل كندا والمكسيك وأستراليا واليابان وجميع دول المجموعة الاقتصادية الأوروبية.</w:t>
      </w:r>
    </w:p>
    <w:p w14:paraId="492E6223" w14:textId="77777777"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البطالة في الوطن العربي</w:t>
      </w:r>
      <w:r>
        <w:rPr>
          <w:rFonts w:ascii="Simplified Arabic" w:hAnsi="Simplified Arabic" w:cs="Simplified Arabic" w:hint="cs"/>
          <w:b/>
          <w:bCs/>
          <w:sz w:val="24"/>
          <w:szCs w:val="24"/>
          <w:rtl/>
          <w:lang w:bidi="ar-EG"/>
        </w:rPr>
        <w:t xml:space="preserve"> </w:t>
      </w:r>
      <w:r w:rsidRPr="005D34D2">
        <w:rPr>
          <w:rFonts w:ascii="Simplified Arabic" w:hAnsi="Simplified Arabic" w:cs="Simplified Arabic"/>
          <w:b/>
          <w:bCs/>
          <w:sz w:val="24"/>
          <w:szCs w:val="24"/>
          <w:rtl/>
          <w:lang w:bidi="ar-EG"/>
        </w:rPr>
        <w:t>في مصر</w:t>
      </w:r>
    </w:p>
    <w:p w14:paraId="7525FF6E" w14:textId="6D38C11D"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بلغت نسبة البطالة في مصر في عام 2006 حسب إحصائات وكالة المخابرات المركزية %10.30 ونتجت عن البطالة الكثير من الكوارث الغبية في المجتمعات الذكية مثل زيادة نسب الجرائم. وزيادة الهجرة غير الشرعية إلى الدول الأوروبية وإقبال عدد الشباب المصري على الانتحار للشعور باليأس بسبب البطالة، وعدم قدرتهم على إعالة أسرهم</w:t>
      </w:r>
    </w:p>
    <w:p w14:paraId="1F9F70B1" w14:textId="215FA48F"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وفي عام 2006 أعلن المركز المصري للحد من البطالة والدفاع عن حقوق الإنسان، عن تأسيس أول رابطة «للعاطلين» في مصر، في محاولة لتغيير حياتهم من خلال توفير فرص العمل لهم</w:t>
      </w:r>
    </w:p>
    <w:p w14:paraId="6803C354" w14:textId="6C7D6384"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ارتفعت نسبة البطالة في عصرنا الحاضر ارتفاع كبير.. فعدم توفر وظائف شاغرة أدى إلى انحراف الشباب عن الطريق الصحيح وذلك لوجود وقت فراغ كبير فالشباب يضيعه في غير فائدة وذلك لعدم توفر وظيفة له.</w:t>
      </w:r>
    </w:p>
    <w:p w14:paraId="2D136F7E" w14:textId="392F73E1" w:rsidR="005D34D2" w:rsidRPr="005D34D2" w:rsidRDefault="005D34D2" w:rsidP="005D34D2">
      <w:pPr>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يتخرج الشاب من الكلية أو الجامعة ويبقى سنوات عديدة ينتظر الوظيفة وهذا مما يؤدي إلى ارتفاع البطالة.</w:t>
      </w:r>
    </w:p>
    <w:p w14:paraId="120F2FFE" w14:textId="197A8E3A" w:rsidR="005D34D2" w:rsidRDefault="005D34D2" w:rsidP="005D34D2">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في المغرب</w:t>
      </w:r>
      <w:r>
        <w:rPr>
          <w:rFonts w:ascii="Simplified Arabic" w:hAnsi="Simplified Arabic" w:cs="Simplified Arabic" w:hint="cs"/>
          <w:b/>
          <w:bCs/>
          <w:sz w:val="24"/>
          <w:szCs w:val="24"/>
          <w:rtl/>
          <w:lang w:bidi="ar-EG"/>
        </w:rPr>
        <w:t xml:space="preserve"> </w:t>
      </w:r>
      <w:r w:rsidRPr="005D34D2">
        <w:rPr>
          <w:rFonts w:ascii="Simplified Arabic" w:hAnsi="Simplified Arabic" w:cs="Simplified Arabic"/>
          <w:b/>
          <w:bCs/>
          <w:sz w:val="24"/>
          <w:szCs w:val="24"/>
          <w:rtl/>
          <w:lang w:bidi="ar-EG"/>
        </w:rPr>
        <w:t>تعتبر البطالة من أهم المشاكل التي يواجهها المغرب حيث تعرف ارتفاعا مستمراً، فقد بلغت في 2020 أكثر من 10.5 بالمئة من إجمالي القوى العاملة أي ما يقارب 1.292 مليون مغربي. نسبة البطالة في المغرب أكثر انتشارا في صفوف حاملي الشهادات الجامعية، بـ 17.8 بالمئة، فكل 6 عاطلين عن العمل من بين عشرة، لم يسبق لهم أن حصلوا على فرصة عمل، ويصل معدل البطالة لدى الشباب إلى 26.8 بالمئة، يرتقب أن يرتفع ذلك العدد إلى مستويات قياسية بسبب جائحة كورونا</w:t>
      </w:r>
      <w:r>
        <w:rPr>
          <w:rFonts w:ascii="Simplified Arabic" w:hAnsi="Simplified Arabic" w:cs="Simplified Arabic" w:hint="cs"/>
          <w:b/>
          <w:bCs/>
          <w:sz w:val="24"/>
          <w:szCs w:val="24"/>
          <w:rtl/>
          <w:lang w:bidi="ar-EG"/>
        </w:rPr>
        <w:t>.</w:t>
      </w:r>
    </w:p>
    <w:p w14:paraId="12C9E3FE"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آثار و تداعيات البطالة في المملكة العربية السعودية</w:t>
      </w:r>
    </w:p>
    <w:p w14:paraId="663C45C3"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إجمالي السكان</w:t>
      </w:r>
    </w:p>
    <w:p w14:paraId="314D366A"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وكشفت «الهيئة العامة للإحصاء»، أمس الخميس، عن انخفاض معدل البطالة لإجمالي السكان في المملكة إلى 4.8 في المائة، خلال الربع الأخير من العام الماضي، مقارنةً بالربع الثالث؛ مدفوعاً بالأنشطة الحكومية، وكذلك دور القطاع الخاص في عمليات التوظيف.</w:t>
      </w:r>
    </w:p>
    <w:p w14:paraId="7A2D3B8C"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وانخفض معدل البطالة لإجمالي السعوديين بشكل ملحوظ ليصل إلى 8 في المائة للربع الأخير من 2022، قياساً بـ9.9 في المائة، خلال الربع الثالث من العام نفسه</w:t>
      </w:r>
    </w:p>
    <w:p w14:paraId="34526F28"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وأظهرت النتائج انخفاض معدل البطالة، في الربع الأخير من العام الماضي، بين السعوديات إلى 15.4 في المائة، بمقدار 5.1 نقطة مئوية، وذلك مقارنة بالربع السابق، وبمقدار 7.1 نقطة مئوية قياساً بالربع نفسه من 2021، ليشكل أعلى انخفاض في بطالة الإناث حتى الآن.</w:t>
      </w:r>
    </w:p>
    <w:p w14:paraId="597F30C4"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التحديات الاقتصادية</w:t>
      </w:r>
    </w:p>
    <w:p w14:paraId="7F7EA3DE"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وقالت «الإحصاء» إن معدل البطالة تجاوز التوقعات رغم الظروف الاقتصادية التي يعيشها معظم دول العالم، بما فيها «مجموعة العشرين»؛ جراء التحديات الاقتصادية والعوامل الجيوسياسية.</w:t>
      </w:r>
    </w:p>
    <w:p w14:paraId="38618598"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يأتي انخفاض مستويات معدلات البطالة في المملكة نتيجة التشريعات وبرامج التوطين، ودعم الوظائف ومتابعة المنشآت من جميع الجهات الحكومية ذات العلاقة، لتحقق بذلك رقماً قياسياً لم يتحقق من قبل على مستوى معدل البطالة لإجمالي السكان.</w:t>
      </w:r>
    </w:p>
    <w:p w14:paraId="104EDB2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وبيّنت الهيئة أن خطط ومُبادرات «رؤية المملكة» وما تضمّنته من إصلاحات وتشريعات وإطلاق للقطاعات الواعدة، أسهمت في تحقيق استمرار أعلى معدَّل لمشاركة القوى العاملة.</w:t>
      </w:r>
    </w:p>
    <w:p w14:paraId="3C3962B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التوظيف الموسمي</w:t>
      </w:r>
    </w:p>
    <w:p w14:paraId="008C1B1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وأفصحت «الهيئة العامة للإحصاء» عن انخفاضات تعكس بشكل ملحوظ الأثر الكبير لخطط وبرامج «رؤية 2030» التي جعلت من أهم أولوياتها العمل على تحقيق مستهدفات خلق الفرص الوظيفية لأبناء وبنات الوطن، مشيرةً إلى أن فرص التوظيف الموسمية، التي واكبت الربع الأخير، كان لها أثر في خفض معدلات البطالة وإتاحة الفرص التي ستسهم بدورها في تعزيز المعرفة، واكتساب الخبرات التراكمية للمنافسة في سوق العمل على مختلف المستويات.</w:t>
      </w:r>
    </w:p>
    <w:p w14:paraId="19F8CFD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وأشارت إلى انخفاض معدل البطالة للسعوديين بشكل عام، لتصل في الربع الأخير إلى 15.4 في المائة، قياساً بـ20.5 في المائة، خلال الربع السابق، ونزول المعدل للمواطنين الذكور ليبلغ 4.2 في المائة، مقارنةً بـ4.3 في المائة في الربع الثالث من 2022.</w:t>
      </w:r>
    </w:p>
    <w:p w14:paraId="794A8707"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وجاءت النتائج الإيجابية مترافقةً مع تحقيق الاقتصاد السعودي أعلى نمو في الناتج المحلي بنسبة 8.7 في المائة، في أعلى معدلات النمو بين دول «مجموعة العشرين»</w:t>
      </w:r>
    </w:p>
    <w:p w14:paraId="3B2B2306"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مؤشر «بي إم آي»</w:t>
      </w:r>
    </w:p>
    <w:p w14:paraId="00EB68A3"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وتوافق انخفاض بطالة السعوديين مع نتائج مؤشر «بي إم آي» الخاص بمسح التوظيف، خلال ديسمبر (كانون الأول) الماضي، حيث شهد نمواً قوياً في تسارع وتيرة خلق فرص العمل.</w:t>
      </w:r>
    </w:p>
    <w:p w14:paraId="6219E55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وسجلت قراءة المؤشر 52 نقطة وهي الأعلى، خلال الأعوام الـ5 الماضية منذ يناير (كانون الثاني) 2018، في حين يؤكد ارتفاع معدل المشاركة في القوى العاملة للسعوديين جاذبية سوق العمل ودورها في توظيف واستيعاب المواطنين، حيث وصلت أعداد المشتغلين إلى رقم قياسي بلغ 2.2 مليون مواطن ومواطنة.</w:t>
      </w:r>
    </w:p>
    <w:p w14:paraId="0A58FB74" w14:textId="77777777" w:rsidR="00190313" w:rsidRDefault="00190313" w:rsidP="005D34D2">
      <w:pPr>
        <w:jc w:val="both"/>
        <w:rPr>
          <w:rFonts w:ascii="Simplified Arabic" w:hAnsi="Simplified Arabic" w:cs="Simplified Arabic"/>
          <w:b/>
          <w:bCs/>
          <w:sz w:val="24"/>
          <w:szCs w:val="24"/>
          <w:rtl/>
          <w:lang w:bidi="ar-EG"/>
        </w:rPr>
      </w:pPr>
    </w:p>
    <w:p w14:paraId="167F45CC" w14:textId="5B133159"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برامج التوطين</w:t>
      </w:r>
    </w:p>
    <w:p w14:paraId="2BA55B3B"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وأكد صالح السدمي، خبير الموارد البشرية، لـ«الشرق الأوسط»، أن المشروعات العملاقة، ودخول الشركات الأجنبية، وتسارع وتيرة التوظيف لدى القطاعين العام والخاص، أسهمت بشكل مباشر في خفض معدل البطالة بين السعوديين لتصل إلى مستويات قياسية. وبيَّن السدمي أن وصول المعدل إلى 8 في المائة يؤكد نجاح برامج ومبادرات «رؤية 2030» التي حددت المستهدف عند 7 في المائة، مما يعني أن البلاد تتجه إلى المسار الصحيح في عملية خفض البطالة بفارق نسبة واحدة فقط.</w:t>
      </w:r>
    </w:p>
    <w:p w14:paraId="05D59405" w14:textId="01A9C226" w:rsidR="005D34D2" w:rsidRDefault="005D34D2" w:rsidP="005D34D2">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وأضاف أن برامج التوطين التي تستهدف القطاعات النشطة والواعدة وتستوعب المواطنين للعمل فيها، أسهمت كذلك في خفض البطالة ورفع أعداد المشتغلين بالسوق المحلية.</w:t>
      </w:r>
    </w:p>
    <w:p w14:paraId="04036804"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السياسات التي اتبعتها المملكة العربية السعودية في مواجهة البطالة</w:t>
      </w:r>
    </w:p>
    <w:p w14:paraId="11BA271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 xml:space="preserve">خطط و برامج المملكة العربية السعودية لمواجهة البطالة </w:t>
      </w:r>
    </w:p>
    <w:p w14:paraId="2D7960D6"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وضعت «رؤية السعودية 2030»، ضمن أهدافها الاستراتيجية السيطرة على نسب البطالة المتنامية في المجتمع السعودي، وذلك بخفض معدل البطالة من 11.6 في المائة إلى 7 في المائة.</w:t>
      </w:r>
    </w:p>
    <w:p w14:paraId="2484CB4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حيث أكد الأمير محمد بن سلمان بن عبد العزيز ولي  ولي العهد السعودي و وزير الدفاع أن الخطط التي تتبناها «رؤية السعودية 2030» ستوفر التهيئة للعامل أو الموظف السعودي لدخول إلى سوق العمل.</w:t>
      </w:r>
    </w:p>
    <w:p w14:paraId="1577655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أكد أن الحكومة السعودية تخطط لبناء شراكات مع مؤسسات وشركات القطاع الخاص٬ بالإضافة إلى الشركات التي ستنشأ بناء على الرؤية والتي ستكون ملكيتها حكومية بنسبة عالية، حيث سيكون لكل الخطط مجتمعة دور واضح في توفير فرص العمل.</w:t>
      </w:r>
    </w:p>
    <w:p w14:paraId="2076BE4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وفي جانب رأس المال البشري والاستثمار فيه ستضع الرؤية خطة للتدريب وتأهيل السعوديين للمنافسة في سوق العمل، وربط مخرجات التعليم باحتياجات السوق.</w:t>
      </w:r>
    </w:p>
    <w:p w14:paraId="066F5CB4"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إحصائيًا يمثل الشباب دون سن 30 ما نسبته 67 في المائة من المجتمع السعودي، الذي يوصف بأنه مجتمع شاب، كما يمثل الإنفاق الحكومي المحرك الأساسي للاقتصاد الوطني والناتج المحلي فالمشاريع الحكومية هي المحرك الحقيقي للقطاع الخاص السعودي.</w:t>
      </w:r>
    </w:p>
    <w:p w14:paraId="794418D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يقول عبد الرحمن الراشد عضو مجلس الشورى السعودي ورئيس لجنة الاقتصاد والطاقة بالمجلس أن الرقم المستهدف لخفض البطالة في السعودية وضع بناء خطط تنموية اقتصادية عند تنفيذها سيتحقق الرقم المستهدف خلال سنوات الرؤية.</w:t>
      </w:r>
    </w:p>
    <w:p w14:paraId="001D4CF1" w14:textId="77777777" w:rsidR="00190313" w:rsidRDefault="00190313" w:rsidP="005D34D2">
      <w:pPr>
        <w:jc w:val="both"/>
        <w:rPr>
          <w:rFonts w:ascii="Simplified Arabic" w:hAnsi="Simplified Arabic" w:cs="Simplified Arabic"/>
          <w:b/>
          <w:bCs/>
          <w:sz w:val="24"/>
          <w:szCs w:val="24"/>
          <w:rtl/>
          <w:lang w:bidi="ar-EG"/>
        </w:rPr>
      </w:pPr>
    </w:p>
    <w:p w14:paraId="23E45A23" w14:textId="77777777" w:rsidR="00190313" w:rsidRDefault="00190313" w:rsidP="005D34D2">
      <w:pPr>
        <w:jc w:val="both"/>
        <w:rPr>
          <w:rFonts w:ascii="Simplified Arabic" w:hAnsi="Simplified Arabic" w:cs="Simplified Arabic"/>
          <w:b/>
          <w:bCs/>
          <w:sz w:val="24"/>
          <w:szCs w:val="24"/>
          <w:rtl/>
          <w:lang w:bidi="ar-EG"/>
        </w:rPr>
      </w:pPr>
    </w:p>
    <w:p w14:paraId="447ACE52" w14:textId="7F1D58CB"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ويضيف يمكن تحقيق هذا الهدف من خلال عنصرين أساسيين الأول تحقيق تنمية اقتصادية تؤدي إلى خلق المزيد من فرص العمل التي يقبل عليها الشباب السعودي، والأمر الآخر زيادة مشاركة العنصر النسائي في التنمية وانخراطه في سوق العمل وتوسيع المجالات التي توفر الفرص الوظيفية للمرأة، وأضاف ذلك عند تنفيذ المشاريع التي تتبناها الرؤية.</w:t>
      </w:r>
    </w:p>
    <w:p w14:paraId="3649F954"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في حين يقول الدكتور عبد الوهاب أبو داهش: «ما زال الحديث عن رؤية وهدف، ولتحقيقه لا بد من وضع آلية واضحة المعالم»، وأضاف: «يجب أن يتضمن برنامج التحول الوطني هذه الآلية لأن البرنامج أحد مكونات (رؤية السعودية 2030)»</w:t>
      </w:r>
    </w:p>
    <w:p w14:paraId="4EEEE7A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وشدد أبو داهش على أن البطالة تحد كبير، ووزير العمل قد يكون هو المسؤول عن حل هذه المشكلة وخفض نسب البطالة بين السعوديين إلى النسب التي تتوقعها الرؤية.</w:t>
      </w:r>
    </w:p>
    <w:p w14:paraId="3E3AC1B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وتابع: يتضمن برنامج التحول الوطني مبادرات لكل وزارة وهذه إحدى مبادرات وزارة العمل، وأشار أبو داهش إلى أن الرؤية تتضمن رفع نسبة مشاركة القطاع الخاص من 40 إلى 65 في المائة من الناتج المحلي، وهذا بدوره ينطوي على زيادة فرص العمل للشباب ورفع نسب التوظيف مما يؤدي إلى خفض نسب البطالة.</w:t>
      </w:r>
    </w:p>
    <w:p w14:paraId="6F26A2EE"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تحدثت ولي ولي العهد عن توفير 90 ألف فرصة عمل سيوفرها قطاع التعدين، كما أكد أن الرؤية تستهدف توفير مليون فرصة عمل ستعمل على استيعاب الشباب المتدرب والمؤهل وفق الخطط التي تضعها رؤية السعودية 2030.</w:t>
      </w:r>
    </w:p>
    <w:p w14:paraId="384584AA"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بلغ الإنفاق الاستثماري للحكومة السعودية منذ عام 2009 وحتى نهاية عام 2015 نحو 503.7 مليار دولار (1.889 تريليون ريال)، فخلال سبع سنوات استثمرت الحكومة السعودية في المشاريع الخدمية وترقيتها بكثافة هائلة لم تشهد لها البلاد مثيلاً.</w:t>
      </w:r>
    </w:p>
    <w:p w14:paraId="5DFF3F8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تقول المصرفية السعودية ناهد طاهر إن المكسب الكبير للتجول هو السيطرة على نسب البطالة المتنامية وخلق فرص العمل التي تحقق طموح الشباب السعودي.</w:t>
      </w:r>
    </w:p>
    <w:p w14:paraId="2434183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وتتابع: التحول لن يحدث بين يوم وليلة، لكنه خطة عملية لا بد منها، فلا بد من خلق فرص عمل للسيطرة على نسب البطالة المرتفعة، وترى أن ذلك سيتحقق من خلال التركيز على قطاعات معينة مثل الصحة والتعليم والقطاعات الخدمية وتوفير الدعم لها مقابل استيعاب الشباب وتوفير التدريب والتأهيل المناسب لهم.</w:t>
      </w:r>
    </w:p>
    <w:p w14:paraId="7D920CCF"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ترى أن دعم الشركات المتوسطة والصغيرة وتوفير التمويل لها يمكن أن يخلق فرصا وظيفية كبيرة للشباب، كما تؤكد أن وضع خطط واضحة والبدء في معالجة أوضاع المرحلة الانتقالية هو الأهم حتى تعمل البرامج التي تنطوي عليها الرؤية بشكل صحيح وتحقق النتائج المرجوة منها.</w:t>
      </w:r>
    </w:p>
    <w:p w14:paraId="670253B0"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تستثمر الحكومة السعودية بشكل واضح في قطاعات خدمية ذات بعد تنموي مثل قطاعات الإسكان والنقل «سكك الحديد» وتحفيز الشركات الصغيرة والمتوسطة لتوفير مزيد من الوظائف للسعوديين.</w:t>
      </w:r>
    </w:p>
    <w:p w14:paraId="5F5175C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يقول مازن السديري، وهو اقتصادي سعودي، إن خفض نسب البطالة لن يتحقق إلا من خلال تعزيز دور القطاع الخاص وتحويل القطاعات الخدمية إلى صناعات متسارعة تتعدد فيها الاستثمارات لخلق حالة من التنافسية تنعكس على جودة المنتج.</w:t>
      </w:r>
    </w:p>
    <w:p w14:paraId="531F5FC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أكد على أن الخصخصة سترفع مستوى الخدمات والطلب عليها وهو ما سيخلق الفرص الوظيفية النوعية للشباب.</w:t>
      </w:r>
    </w:p>
    <w:p w14:paraId="75A94581"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وقال إن ذلك يستلزم تشريعات وتنظيمات مناسبة، وبنية تحتية مناسبة ونظام تمويل ودعم مالي، وصناعة رأس مال بشري من خلال التدريب والتأهيل..</w:t>
      </w:r>
    </w:p>
    <w:p w14:paraId="79DC504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من جهة أخرى، قال الدكتور مفرج الحقباني، وزير العمل السعودي، إن رؤية المملكة العربية السعودية 2030 تجسد إصرار القيادة على الانطلاق بالمملكة للتحول إلى اقتصاد ما بعد النفط، ورسم واقع وحاضر ومستقبل الوطن، كما أنها ستعمل على تسريع وتيرة النهضة التنموية الشاملة في جميع المجالات والأصعدة التي تعيشها المملكة في الوقت الحالي.</w:t>
      </w:r>
    </w:p>
    <w:p w14:paraId="13FFF17C"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وأشار الوزير الحقباني إلى أن برامج الرؤية السعودية التي كشف عنها الأمير محمد بن سلمان بن عبد العزيز ولي ولي العهد النائب الثاني لرئيس مجلس الوزراء وزير الدفاع رئيس مجلس الشؤون الاقتصادية والتنمية، تشتمل على مضامين وبرامج ومشروعات مهمة تهدف إلى تحقيق رغد العيش لأبناء وبنات هذا الوطن المبارك، كما أنها تدشن لمرحلة تاريخية مهمة تتحول بها المملكة إلى آفاق اقتصاد متنوع يستثمر الفرص التنموية في كافة المجالات.</w:t>
      </w:r>
    </w:p>
    <w:p w14:paraId="5CDFDF1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وأكد وزير العمل السعودي إلى أن رؤية المملكة 2030 تتوافق مع سياسات وتوجهات وزارة العمل الرامية إلى تنظيم سوق العمل السعودية، وتطويره بما يساهم بشكل فعال وحيوي في إيجاد الفرص الوظيفية ذات القيمة المُضافة لأبنائنا وبناتنا في المملكة، إلى جانب تقديم كل ما من شأنه تحفيز القطاع الخاص من خلال الشراكات الاستراتيجية الهادفة إلى توطين الوظائف في المنشآت عبر دعم مسارات وبرامج التدريب والتأهيل والتطوير.</w:t>
      </w:r>
    </w:p>
    <w:p w14:paraId="137F36CD" w14:textId="77777777" w:rsidR="005D34D2" w:rsidRDefault="005D34D2" w:rsidP="005D34D2">
      <w:pPr>
        <w:jc w:val="both"/>
        <w:rPr>
          <w:rFonts w:ascii="Simplified Arabic" w:hAnsi="Simplified Arabic" w:cs="Simplified Arabic"/>
          <w:b/>
          <w:bCs/>
          <w:sz w:val="24"/>
          <w:szCs w:val="24"/>
          <w:rtl/>
          <w:lang w:bidi="ar-EG"/>
        </w:rPr>
      </w:pPr>
    </w:p>
    <w:p w14:paraId="636C5E17" w14:textId="77777777" w:rsidR="00190313" w:rsidRDefault="00190313" w:rsidP="005D34D2">
      <w:pPr>
        <w:jc w:val="both"/>
        <w:rPr>
          <w:rFonts w:ascii="Simplified Arabic" w:hAnsi="Simplified Arabic" w:cs="Simplified Arabic"/>
          <w:b/>
          <w:bCs/>
          <w:sz w:val="24"/>
          <w:szCs w:val="24"/>
          <w:rtl/>
          <w:lang w:bidi="ar-EG"/>
        </w:rPr>
      </w:pPr>
    </w:p>
    <w:p w14:paraId="10C362D2" w14:textId="77777777" w:rsidR="00190313" w:rsidRDefault="00190313" w:rsidP="005D34D2">
      <w:pPr>
        <w:jc w:val="both"/>
        <w:rPr>
          <w:rFonts w:ascii="Simplified Arabic" w:hAnsi="Simplified Arabic" w:cs="Simplified Arabic"/>
          <w:b/>
          <w:bCs/>
          <w:sz w:val="24"/>
          <w:szCs w:val="24"/>
          <w:rtl/>
          <w:lang w:bidi="ar-EG"/>
        </w:rPr>
      </w:pPr>
    </w:p>
    <w:p w14:paraId="0E964AAC" w14:textId="77777777" w:rsidR="00190313" w:rsidRDefault="00190313" w:rsidP="005D34D2">
      <w:pPr>
        <w:jc w:val="both"/>
        <w:rPr>
          <w:rFonts w:ascii="Simplified Arabic" w:hAnsi="Simplified Arabic" w:cs="Simplified Arabic"/>
          <w:b/>
          <w:bCs/>
          <w:sz w:val="24"/>
          <w:szCs w:val="24"/>
          <w:rtl/>
          <w:lang w:bidi="ar-EG"/>
        </w:rPr>
      </w:pPr>
    </w:p>
    <w:p w14:paraId="4E72EAA4" w14:textId="77777777" w:rsidR="00190313" w:rsidRDefault="00190313" w:rsidP="005D34D2">
      <w:pPr>
        <w:jc w:val="both"/>
        <w:rPr>
          <w:rFonts w:ascii="Simplified Arabic" w:hAnsi="Simplified Arabic" w:cs="Simplified Arabic"/>
          <w:b/>
          <w:bCs/>
          <w:sz w:val="24"/>
          <w:szCs w:val="24"/>
          <w:rtl/>
          <w:lang w:bidi="ar-EG"/>
        </w:rPr>
      </w:pPr>
    </w:p>
    <w:p w14:paraId="0A2735D3" w14:textId="77777777" w:rsidR="00190313" w:rsidRDefault="00190313" w:rsidP="005D34D2">
      <w:pPr>
        <w:jc w:val="both"/>
        <w:rPr>
          <w:rFonts w:ascii="Simplified Arabic" w:hAnsi="Simplified Arabic" w:cs="Simplified Arabic"/>
          <w:b/>
          <w:bCs/>
          <w:sz w:val="24"/>
          <w:szCs w:val="24"/>
          <w:rtl/>
          <w:lang w:bidi="ar-EG"/>
        </w:rPr>
      </w:pPr>
    </w:p>
    <w:p w14:paraId="0377F3B8" w14:textId="77777777" w:rsidR="00190313" w:rsidRDefault="00190313" w:rsidP="005D34D2">
      <w:pPr>
        <w:jc w:val="both"/>
        <w:rPr>
          <w:rFonts w:ascii="Simplified Arabic" w:hAnsi="Simplified Arabic" w:cs="Simplified Arabic"/>
          <w:b/>
          <w:bCs/>
          <w:sz w:val="24"/>
          <w:szCs w:val="24"/>
          <w:rtl/>
          <w:lang w:bidi="ar-EG"/>
        </w:rPr>
      </w:pPr>
    </w:p>
    <w:p w14:paraId="04DEF50E" w14:textId="77777777" w:rsidR="00190313" w:rsidRDefault="00190313" w:rsidP="005D34D2">
      <w:pPr>
        <w:jc w:val="both"/>
        <w:rPr>
          <w:rFonts w:ascii="Simplified Arabic" w:hAnsi="Simplified Arabic" w:cs="Simplified Arabic"/>
          <w:b/>
          <w:bCs/>
          <w:sz w:val="24"/>
          <w:szCs w:val="24"/>
          <w:rtl/>
          <w:lang w:bidi="ar-EG"/>
        </w:rPr>
      </w:pPr>
    </w:p>
    <w:p w14:paraId="5B101B1A" w14:textId="77777777" w:rsidR="00190313" w:rsidRDefault="00190313" w:rsidP="005D34D2">
      <w:pPr>
        <w:jc w:val="both"/>
        <w:rPr>
          <w:rFonts w:ascii="Simplified Arabic" w:hAnsi="Simplified Arabic" w:cs="Simplified Arabic"/>
          <w:b/>
          <w:bCs/>
          <w:sz w:val="24"/>
          <w:szCs w:val="24"/>
          <w:rtl/>
          <w:lang w:bidi="ar-EG"/>
        </w:rPr>
      </w:pPr>
    </w:p>
    <w:p w14:paraId="7982257E" w14:textId="62EAA682" w:rsidR="00190313" w:rsidRPr="00190313" w:rsidRDefault="00190313" w:rsidP="00190313">
      <w:pPr>
        <w:jc w:val="center"/>
        <w:rPr>
          <w:rFonts w:ascii="Simplified Arabic" w:hAnsi="Simplified Arabic" w:cs="Simplified Arabic"/>
          <w:b/>
          <w:bCs/>
          <w:sz w:val="32"/>
          <w:szCs w:val="32"/>
          <w:rtl/>
          <w:lang w:bidi="ar-EG"/>
        </w:rPr>
      </w:pPr>
      <w:r w:rsidRPr="00190313">
        <w:rPr>
          <w:rFonts w:ascii="Simplified Arabic" w:hAnsi="Simplified Arabic" w:cs="Simplified Arabic" w:hint="cs"/>
          <w:b/>
          <w:bCs/>
          <w:sz w:val="32"/>
          <w:szCs w:val="32"/>
          <w:rtl/>
          <w:lang w:bidi="ar-EG"/>
        </w:rPr>
        <w:lastRenderedPageBreak/>
        <w:t>الفصل الثاني</w:t>
      </w:r>
    </w:p>
    <w:p w14:paraId="47FADA96" w14:textId="77777777" w:rsidR="00190313" w:rsidRPr="005D34D2" w:rsidRDefault="00190313" w:rsidP="005D34D2">
      <w:pPr>
        <w:jc w:val="both"/>
        <w:rPr>
          <w:rFonts w:ascii="Simplified Arabic" w:hAnsi="Simplified Arabic" w:cs="Simplified Arabic"/>
          <w:b/>
          <w:bCs/>
          <w:sz w:val="24"/>
          <w:szCs w:val="24"/>
          <w:lang w:bidi="ar-EG"/>
        </w:rPr>
      </w:pPr>
    </w:p>
    <w:p w14:paraId="12661318" w14:textId="61C933F8" w:rsidR="005D34D2" w:rsidRPr="00190313" w:rsidRDefault="005D34D2" w:rsidP="00190313">
      <w:pPr>
        <w:pStyle w:val="ListParagraph"/>
        <w:numPr>
          <w:ilvl w:val="0"/>
          <w:numId w:val="3"/>
        </w:numPr>
        <w:jc w:val="both"/>
        <w:rPr>
          <w:rFonts w:ascii="Simplified Arabic" w:hAnsi="Simplified Arabic" w:cs="Simplified Arabic"/>
          <w:b/>
          <w:bCs/>
          <w:sz w:val="24"/>
          <w:szCs w:val="24"/>
          <w:lang w:bidi="ar-EG"/>
        </w:rPr>
      </w:pPr>
      <w:r w:rsidRPr="00190313">
        <w:rPr>
          <w:rFonts w:ascii="Simplified Arabic" w:hAnsi="Simplified Arabic" w:cs="Simplified Arabic"/>
          <w:b/>
          <w:bCs/>
          <w:sz w:val="24"/>
          <w:szCs w:val="24"/>
          <w:rtl/>
          <w:lang w:bidi="ar-EG"/>
        </w:rPr>
        <w:t xml:space="preserve">خطط و برامج المملكة العربية السعودية لمواجهة البطالة:  </w:t>
      </w:r>
    </w:p>
    <w:p w14:paraId="70F7312B"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وضعت «رؤية السعودية 2030»، ضمن أهدافها الاستراتيجية السيطرة على نسب البطالة المتنامية في المجتمع السعودي، وذلك بخفض معدل البطالة من 11.6 في المائة إلى 7 في المائة.</w:t>
      </w:r>
    </w:p>
    <w:p w14:paraId="56263A54"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حيث أكد الأمير محمد بن سلمان بن عبد العزيز ولي ولي العهد السعودي ووزير الدفاع أن الخطط التي تتبناها «رؤية السعودية 2030» ستوفر التهيئة للعامل أو الموظف السعودي لدخول إلى سوق العمل.</w:t>
      </w:r>
    </w:p>
    <w:p w14:paraId="13987E2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أكد أن الحكومة السعودية تخطط لبناء شراكات مع مؤسسات وشركات القطاع الخاص٬ بالإضافة إلى الشركات التي ستنشأ بناء على الرؤية والتي ستكون ملكيتها حكومية بنسبة عالية، حيث سيكون لكل الخطط مجتمعة دور واضح في توفير فرص العمل.</w:t>
      </w:r>
    </w:p>
    <w:p w14:paraId="5C2CB5F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وفي جانب رأس المال البشري والاستثمار فيه ستضع الرؤية خطة للتدريب وتأهيل السعوديين للمنافسة في سوق العمل، وربط مخرجات التعليم باحتياجات السوق.</w:t>
      </w:r>
    </w:p>
    <w:p w14:paraId="3A4DEB7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إحصائيًا يمثل الشباب دون سن 30 ما نسبته 67 في المائة من المجتمع السعودي، الذي يوصف بأنه مجتمع شاب، كما يمثل الإنفاق الحكومي المحرك الأساسي للاقتصاد الوطني والناتج المحلي فالمشاريع الحكومية هي المحرك الحقيقي للقطاع الخاص السعودي.</w:t>
      </w:r>
    </w:p>
    <w:p w14:paraId="5A4E5405"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يقول عبد الرحمن الراشد عضو مجلس الشورى السعودي ورئيس لجنة الاقتصاد والطاقة بالمجلس أن الرقم المستهدف لخفض البطالة في السعودية وضع بناء خطط تنموية اقتصادية عند تنفيذها سيتحقق الرقم المستهدف خلال سنوات الرؤية.</w:t>
      </w:r>
    </w:p>
    <w:p w14:paraId="09FA3B55"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ويضيف يمكن تحقيق هذا الهدف من خلال عنصرين أساسيين الأول تحقيق تنمية اقتصادية تؤدي إلى خلق المزيد من فرص العمل التي يقبل عليها الشباب السعودي، والأمر الآخر زيادة مشاركة العنصر النسائي في التنمية وانخراطه في سوق العمل وتوسيع المجالات التي توفر الفرص الوظيفية للمرأة، وأضاف ذلك عند تنفيذ المشاريع التي تتبناها الرؤية.</w:t>
      </w:r>
    </w:p>
    <w:p w14:paraId="5FC2D47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في حين يقول الدكتور عبد الوهاب أبو داهش: «ما زال الحديث عن رؤية وهدف، ولتحقيقه لا بد من وضع آلية واضحة المعالم»، وأضاف: «يجب أن يتضمن برنامج التحول الوطني هذه الآلية لأن البرنامج أحد مكونات (رؤية السعودية 2030)».</w:t>
      </w:r>
    </w:p>
    <w:p w14:paraId="505EAA7B"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وشدد أبو داهش على أن البطالة تحد كبير، ووزير العمل قد يكون هو المسؤول عن حل هذه المشكلة وخفض نسب البطالة بين السعوديين إلى النسب التي تتوقعها الرؤية.</w:t>
      </w:r>
    </w:p>
    <w:p w14:paraId="5ABF202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وتابع: يتضمن برنامج التحول الوطني مبادرات لكل وزارة وهذه إحدى مبادرات وزارة العمل، وأشار أبو داهش إلى أن الرؤية تتضمن رفع نسبة مشاركة القطاع الخاص من 40 إلى 65 في المائة من الناتج المحلي، وهذا بدوره ينطوي على زيادة فرص العمل للشباب ورفع نسب التوظيف مما يؤدي إلى خفض نسب البطالة.</w:t>
      </w:r>
    </w:p>
    <w:p w14:paraId="714242F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تحدثت ولي ولي العهد عن توفير 90 ألف فرصة عمل سيوفرها قطاع التعدين، كما أكد أن الرؤية تستهدف توفير مليون فرصة عمل ستعمل على استيعاب الشباب المتدرب والمؤهل وفق الخطط التي تضعها رؤية السعودية 2030.</w:t>
      </w:r>
    </w:p>
    <w:p w14:paraId="1610487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بلغ الإنفاق الاستثماري للحكومة السعودية منذ عام 2009 وحتى نهاية عام 2015 نحو 503.7 مليار دولار (1.889 تريليون ريال)، فخلال سبع سنوات استثمرت الحكومة السعودية في المشاريع الخدمية وترقيتها بكثافة هائلة لم تشهد لها البلاد مثيلاً.</w:t>
      </w:r>
    </w:p>
    <w:p w14:paraId="09B9AAF8"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تقول المصرفية السعودية ناهد طاهر إن المكسب الكبير للتجول هو السيطرة على نسب البطالة المتنامية وخلق فرص العمل التي تحقق طموح الشباب السعودي.</w:t>
      </w:r>
    </w:p>
    <w:p w14:paraId="32E0B17A"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وتتابع: التحول لن يحدث بين يوم وليلة، لكنه خطة عملية لا بد منها، فلا بد من خلق فرص عمل للسيطرة على نسب البطالة المرتفعة، وترى أن ذلك سيتحقق من خلال التركيز على قطاعات معينة مثل الصحة والتعليم والقطاعات الخدمية وتوفير الدعم لها مقابل استيعاب الشباب وتوفير التدريب والتأهيل المناسب لهم.</w:t>
      </w:r>
    </w:p>
    <w:p w14:paraId="710576C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ترى أن دعم الشركات المتوسطة والصغيرة وتوفير التمويل لها يمكن أن يخلق فرصا وظيفية كبيرة للشباب، كما تؤكد أن وضع خطط واضحة والبدء في معالجة أوضاع المرحلة الانتقالية هو الأهم حتى تعمل البرامج التي تنطوي عليها الرؤية بشكل صحيح وتحقق النتائج المرجوة منها.</w:t>
      </w:r>
    </w:p>
    <w:p w14:paraId="79AB7C5F"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تستثمر الحكومة السعودية بشكل واضح في قطاعات خدمية ذات بعد تنموي مثل قطاعات الإسكان والنقل «سكك الحديد» وتحفيز الشركات الصغيرة والمتوسطة لتوفير مزيد من الوظائف للسعوديين.</w:t>
      </w:r>
    </w:p>
    <w:p w14:paraId="42CF49EA"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يقول مازن السديري، وهو اقتصادي سعودي، إن خفض نسب البطالة لن يتحقق إلا من خلال تعزيز دور القطاع الخاص وتحويل القطاعات الخدمية إلى صناعات متسارعة تتعدد فيها الاستثمارات لخلق حالة من التنافسية تنعكس على جودة المنتج.</w:t>
      </w:r>
    </w:p>
    <w:p w14:paraId="2553642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كما أكد على أن الخصخصة سترفع مستوى الخدمات والطلب عليها وهو ما سيخلق الفرص الوظيفية النوعية للشباب.</w:t>
      </w:r>
    </w:p>
    <w:p w14:paraId="0B363DAF"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وقال إن ذلك يستلزم تشريعات وتنظيمات مناسبة، وبنية تحتية مناسبة ونظام تمويل ودعم مالي، وصناعة رأس مال بشري من خلال التدريب والتأهيل.</w:t>
      </w:r>
    </w:p>
    <w:p w14:paraId="3AE90C4F"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من جهة أخرى، قال الدكتور مفرج الحقباني، وزير العمل السعودي، إن رؤية المملكة العربية السعودية 2030 تجسد إصرار القيادة على الانطلاق بالمملكة للتحول إلى اقتصاد ما بعد النفط، ورسم واقع وحاضر ومستقبل الوطن، كما أنها ستعمل على تسريع وتيرة النهضة التنموية الشاملة في جميع المجالات والأصعدة التي تعيشها المملكة في الوقت الحالي.</w:t>
      </w:r>
    </w:p>
    <w:p w14:paraId="198A1336"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وأشار الوزير الحقباني إلى أن برامج الرؤية السعودية التي كشف عنها الأمير محمد بن سلمان بن عبد العزيز ولي ولي العهد النائب الثاني لرئيس مجلس الوزراء وزير الدفاع رئيس مجلس الشؤون الاقتصادية والتنمية، تشتمل على مضامين وبرامج ومشروعات مهمة تهدف إلى تحقيق رغد العيش لأبناء وبنات هذا الوطن المبارك، كما أنها تدشن لمرحلة تاريخية مهمة تتحول بها المملكة إلى آفاق اقتصاد متنوع يستثمر الفرص التنموية في كافة المجالات.</w:t>
      </w:r>
    </w:p>
    <w:p w14:paraId="610FB04B"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وأكد وزير العمل السعودي إلى أن رؤية المملكة 2030 تتوافق مع سياسات وتوجهات وزارة العمل الرامية إلى تنظيم سوق العمل السعودية، وتطويره بما يساهم بشكل فعال وحيوي في إيجاد الفرص الوظيفية ذات القيمة المُضافة لأبنائنا وبناتنا في المملكة، إلى جانب تقديم كل ما من شأنه تحفيز القطاع الخاص من خلال الشراكات الاستراتيجية الهادفة إلى توطين الوظائف في المنشآت عبر دعم مسارات وبرامج التدريب والتأهيل والتطوير.</w:t>
      </w:r>
    </w:p>
    <w:p w14:paraId="26CE9EAE" w14:textId="77777777" w:rsidR="00190313" w:rsidRDefault="00190313" w:rsidP="005D34D2">
      <w:pPr>
        <w:jc w:val="both"/>
        <w:rPr>
          <w:rFonts w:ascii="Simplified Arabic" w:hAnsi="Simplified Arabic" w:cs="Simplified Arabic"/>
          <w:b/>
          <w:bCs/>
          <w:sz w:val="24"/>
          <w:szCs w:val="24"/>
          <w:rtl/>
          <w:lang w:bidi="ar-EG"/>
        </w:rPr>
      </w:pPr>
    </w:p>
    <w:p w14:paraId="22F12C58" w14:textId="2BBA2169" w:rsidR="005D34D2" w:rsidRPr="00190313" w:rsidRDefault="005D34D2" w:rsidP="00190313">
      <w:pPr>
        <w:pStyle w:val="ListParagraph"/>
        <w:numPr>
          <w:ilvl w:val="0"/>
          <w:numId w:val="2"/>
        </w:numPr>
        <w:jc w:val="both"/>
        <w:rPr>
          <w:rFonts w:ascii="Simplified Arabic" w:hAnsi="Simplified Arabic" w:cs="Simplified Arabic"/>
          <w:b/>
          <w:bCs/>
          <w:sz w:val="24"/>
          <w:szCs w:val="24"/>
          <w:lang w:bidi="ar-EG"/>
        </w:rPr>
      </w:pPr>
      <w:r w:rsidRPr="00190313">
        <w:rPr>
          <w:rFonts w:ascii="Simplified Arabic" w:hAnsi="Simplified Arabic" w:cs="Simplified Arabic"/>
          <w:b/>
          <w:bCs/>
          <w:sz w:val="24"/>
          <w:szCs w:val="24"/>
          <w:rtl/>
          <w:lang w:bidi="ar-EG"/>
        </w:rPr>
        <w:t>دور وزارة العمل في مواجهة البطالة في المملكة العربية السعودية :</w:t>
      </w:r>
    </w:p>
    <w:p w14:paraId="193EF135"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انطلقت وزارة العمل من 5 محاور أساسية لمعالجة تحديات ومعوّقات تقف في طريق تكوين سوق عمل واثق وقوي يوفّر وظائف مجزية ترفد مساعٍ المملكة في تحقيق النجاح والتقدّم مستقبلاً، تزامناً مع الفوائد التي جنتها المملكة، وما تشهده من تحسينات ملحوظة وواضحة المعالم في الأعوام الماضية حتى الآن، من أهمها انخفاض معدل البطالة إلى 5.7%، فيما بلغ معدل مشاركة القوى العاملة بنسبة 54%.</w:t>
      </w:r>
    </w:p>
    <w:p w14:paraId="1EB82B70"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وأبانت الوزارة في تقريرها السنوي لسوق العمل السعودي الذي أفصحت أمس، على هامش اجتماعات وزراء العمل والتوظيف بدول مجموعة العشرين (</w:t>
      </w:r>
      <w:r w:rsidRPr="005D34D2">
        <w:rPr>
          <w:rFonts w:ascii="Simplified Arabic" w:hAnsi="Simplified Arabic" w:cs="Simplified Arabic"/>
          <w:b/>
          <w:bCs/>
          <w:sz w:val="24"/>
          <w:szCs w:val="24"/>
          <w:lang w:bidi="ar-EG"/>
        </w:rPr>
        <w:t>G20</w:t>
      </w:r>
      <w:r w:rsidRPr="005D34D2">
        <w:rPr>
          <w:rFonts w:ascii="Simplified Arabic" w:hAnsi="Simplified Arabic" w:cs="Simplified Arabic"/>
          <w:b/>
          <w:bCs/>
          <w:sz w:val="24"/>
          <w:szCs w:val="24"/>
          <w:rtl/>
          <w:lang w:bidi="ar-EG"/>
        </w:rPr>
        <w:t>),بالعاصمة التركية أنقرة، أن المملكة ارتقت خلال العقود القليلة المنصرمة إلى مصاف دول مجموعة العشرين، جراء خطط التنمية الاقتصادية المتسارعة التي اعتمدتها.</w:t>
      </w:r>
    </w:p>
    <w:p w14:paraId="1A672F7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ويجري في الوقت الحاضر - بحسب الوزارة - استكمال عمليات تحوّل واسعة النطاق في المملكة بشكل عام وفي سوق العمل فيها بشكل خاص، الأمر الذي سيُكسب التنمية الاقتصادية في المملكة تسارعاً أكبر على مدى السنوات المقبلة، مبينة وجود مجالات متاحة وإمكانات كبيرة للنمو بالاقتصاد الوطني، والارتقاء بهذه المعدلات، بعد إجراء مقارنة مع بقية دول مجموعة العشرين.</w:t>
      </w:r>
    </w:p>
    <w:p w14:paraId="0394E8E3" w14:textId="77777777" w:rsidR="005D34D2" w:rsidRPr="005D34D2" w:rsidRDefault="005D34D2" w:rsidP="005D34D2">
      <w:pPr>
        <w:jc w:val="both"/>
        <w:rPr>
          <w:rFonts w:ascii="Simplified Arabic" w:hAnsi="Simplified Arabic" w:cs="Simplified Arabic"/>
          <w:b/>
          <w:bCs/>
          <w:sz w:val="24"/>
          <w:szCs w:val="24"/>
          <w:lang w:bidi="ar-EG"/>
        </w:rPr>
      </w:pPr>
    </w:p>
    <w:p w14:paraId="02B6FB3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 xml:space="preserve">وعودة لأهم التحديات والمعوقات التي تواجهها المملكة على مستوى سوق العمل، أفاد التقرير أنها تتجلى في النقص الواضح في الوظائف المجزية في القطاع الخاص، التي يفضّلها السعوديين، والاعتماد الزائد على الوافدين في القطاع الخاص، كما إن نسبة البطالة لدى الشباب أعلى من نسبة البطالة على صعيد المملكة ككلّ، فيما يأتي التحدي الرابع في أن الطلب على العمالة لا يتطابق بشكل كفء مع المعروض من العمالة، وأخيراً مشاركة القوى العاملة النسائية ما زالت منخفضة بالمقارنة مع مشاركة الرجال، وللتغلّب على هذه التحديات، عمدت الوزارة إلى جانب منظومة العمل إلى وضع استراتيجية تساعد في تحسين مستوى سوق العمل </w:t>
      </w:r>
    </w:p>
    <w:p w14:paraId="40D07A5F"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ومن خلال الاستثمار المدروس الواسع، والتحليل الدقيق، وعبر استقاء الدروس والعبر من الدول الأخرى، طرحت الوزارة أكثر من 140 برنامجاً هادفاً في مجال العمل، حيث جرى تصميم كل برنامج منها ليكون لبنة أساسية تدعم الركائز الرئيسية الخمس التي تتكوّن منها استراتيجية سوق العمل، المتمثلة في إيجاد وظائف مجزية في القطاع الخاص، وتطوير وصقل مهارات القوى العاملة السعودية، وزيادة حصة المواطنين السعوديين في سوق العمل، وتزويد الآليات الأساسية الكفيلة بتشكيل ودعم سوق عمل سعودي قوي، ورعاية الأفراد عبر برامج الحماية الاجتماعية.</w:t>
      </w:r>
    </w:p>
    <w:p w14:paraId="18F35EFD"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وشددت وزارة العمل في تقريرها على أن التطبيق والاعتماد الناجح لمثل هذه الاستراتيجية، لم ولن يتحقق بشكل فردي؛ إذ يعتمد أولاً بشكل كبير على توظيف التقنيات التي تساعد في ابتكار برامج إلكترونية، وتساهم في إبقاء عامة الناس على إطلاع دائم على المعلومات المهمة في سوق العمل، بينما تتطلّب ثانياً مراعاة السياسات المطبّقة بمشاركة فاعلة وواسعة النطاق من القطاع الخاص باعتباره المساعد في خلق الوظائف، واستيعاب العدد المتزايد من السعوديين ضمن القوى العاملة مستقبلاً، فيما يأتي الأهم ثالثاً في أن هذه الاستراتيجية تستند في المقام الأول على الأفراد السعوديين أنفسهم؛ فهم من يجب أن يغتنم الفرصة بالاستفادة من البرامج المتاحة والمتوفرة، وعليهم أن يوظفوا الوقت والجهد للارتقاء بقدراتهم وصقل مهاراتهم، لما فيه نهضة المملكة ورفعتها في المستقبل.</w:t>
      </w:r>
    </w:p>
    <w:p w14:paraId="4B8FDD89"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وتطرق التقرير إلى المبادرات المعتمدة، مشيراً إلى العديد من البرامج الواعدة للمملكة ولسوق العمل فيها، مثل برنامج التدريب والتطوير المهني والذي ساهم سلفاً في إفادة أكثر من 50 ألف شاب ممن انخرطوا في البرامج لتحضير أنفسهم والتزوّد بالأدوات والإمكانات اللازمة لدخول سوق الوظائف.</w:t>
      </w:r>
    </w:p>
    <w:p w14:paraId="6932B180"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وفي خطوة جديدة وسعياً إلى توفير الدعم المطلوب للباحثين عن عمل، ولزيادة فرص حصولهم على وظيفة مناسبة ومساعدتهم على تحقيق المهارات المطلوبة في سوق العمل، وحّد صندوق تنمية الموارد البشرية (هدف) البرامج الخاصة بدعم التوظيف والتدريب ضمن بوابة وطنية شاملة، باسم (البوابة الوطنية للعمل)، والتي تمثّل أداة إلكترونية فعالة تساعد الباحثين عن عمل في إيجاد الوظيفة المناسبة لقدراتهم.</w:t>
      </w:r>
    </w:p>
    <w:p w14:paraId="58D0687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وتناول التقرير مبادرة منصة "معاً" الإلكترونية بوصفها واحدة من أهم المبادرات التي تعنى بتحقيق الأهداف المنشودة في مجال صناعة سوق عمل قوي وواثق، لاسيما أن المنصة ستكفل مشاركة عامة الناس في عملية وضع السياسات، والتي وصل زوارها إلى أكثر من 228 ألف زائر خلال عام واحد فقط</w:t>
      </w:r>
    </w:p>
    <w:p w14:paraId="4E43BB4C"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وأكدت وزارة العمل أن هناك العديد من البرامج التي ما تزال في المراحل الأولى التحضيرية، والتي سيكون لها أثر إيجابي واضح سيتعاظم نطاقه بشكل ملحوظ في المستقبل، لافتة إلى أن الحكومة السعودية على يقين وثقة بأن استراتيجية سوق العمل ستتكلل بتحقيق أفضل النتائج، ولكنها تدرك أنه ما يزال هناك دروس وعبر كثيرة لتستقيها من خبرات وتجارب ومعارف الدول الأخرى، و خبراء سوق العمل.</w:t>
      </w:r>
    </w:p>
    <w:p w14:paraId="1775434E"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بدوره أوضح وكيل وزارة العمل للشؤون الدولية الدكتور أحمد الفهيد في تصريح صحفي لوكالة الأنباء السعودية اليوم خلال حضوره اجتماعات وزراء العمل والتوظيف بدول مجموعة العشرين (</w:t>
      </w:r>
      <w:r w:rsidRPr="005D34D2">
        <w:rPr>
          <w:rFonts w:ascii="Simplified Arabic" w:hAnsi="Simplified Arabic" w:cs="Simplified Arabic"/>
          <w:b/>
          <w:bCs/>
          <w:sz w:val="24"/>
          <w:szCs w:val="24"/>
          <w:lang w:bidi="ar-EG"/>
        </w:rPr>
        <w:t>G20</w:t>
      </w:r>
      <w:r w:rsidRPr="005D34D2">
        <w:rPr>
          <w:rFonts w:ascii="Simplified Arabic" w:hAnsi="Simplified Arabic" w:cs="Simplified Arabic"/>
          <w:b/>
          <w:bCs/>
          <w:sz w:val="24"/>
          <w:szCs w:val="24"/>
          <w:rtl/>
          <w:lang w:bidi="ar-EG"/>
        </w:rPr>
        <w:t xml:space="preserve">), التي تستضيفها العاصمة التركية أنقرة، ضمن الوفد السعودي، أن الاستراتيجية من شأنها تكوين سوق عمل قوي يوفّر وظائف تدعم اتجاه المملكة نحو النجاح وضمان مستقبلٍ اقتصادي رصين </w:t>
      </w:r>
    </w:p>
    <w:p w14:paraId="08A3C202"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lastRenderedPageBreak/>
        <w:t>ولفت النظر إلى أن من ضمن هذه الاستراتيجية إيجاد مقارنة من خلال إدارة جيدة ذات علاقة بالعمالة الوافدة والمحلية، وإقرار خطة متكاملة لتطوير مهارات الشباب عبر شراكة فاعلة بين الوزارة والقطاع الخاص، لخلق اقتصادٍ مرن وذكي بإمكانه التجاوب مع جميع متطلبات القطاع الخاص المتعلقة بالمهارات المتوافرة لدى الشباب، التي تقدم عملاً نموذجياً يرقى لتطلعات هذا القطاع الهام اقتصادياً</w:t>
      </w:r>
    </w:p>
    <w:p w14:paraId="4AE57FB1" w14:textId="09D9BE9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وأشار الدكتور إلى التقرير الذي بدأت الوزارة إصداره منذ العام الماضي، ليقدم من خلال اجتماعات مجموعة العشرين ، حيث يكون هناك عملية متابعة لما جرى الاتفاق عليه من جميع الدول, مشيراً إلى أن هناك مؤشرات أداء لكل الدول تكشف مدى تحقق من الاتفاقيات وما أنجز منها، منوها بالتقرير الأول الذي أصدرته أن المملكة العام الفائت، الذي يؤكد مبدأ الشفافية، بتسليطه الضوء على جهود الوزارة الدؤوبة لاستيفاء وتحقيق جميع ما جرى الاتفاق عليه في الاجتماعات السابقة لـ (</w:t>
      </w:r>
      <w:r w:rsidRPr="005D34D2">
        <w:rPr>
          <w:rFonts w:ascii="Simplified Arabic" w:hAnsi="Simplified Arabic" w:cs="Simplified Arabic"/>
          <w:b/>
          <w:bCs/>
          <w:sz w:val="24"/>
          <w:szCs w:val="24"/>
          <w:lang w:bidi="ar-EG"/>
        </w:rPr>
        <w:t>G20</w:t>
      </w:r>
      <w:r w:rsidRPr="005D34D2">
        <w:rPr>
          <w:rFonts w:ascii="Simplified Arabic" w:hAnsi="Simplified Arabic" w:cs="Simplified Arabic"/>
          <w:b/>
          <w:bCs/>
          <w:sz w:val="24"/>
          <w:szCs w:val="24"/>
          <w:rtl/>
          <w:lang w:bidi="ar-EG"/>
        </w:rPr>
        <w:t>), وتناوله التحديات والعقبات التي واجهت العمل في سبيل تحقيق هذه الاتفاقيات، متضمناً المقترحات التي تساعد على مواجهة هذه التحديات وتذليل العقبات التي تعيق  الوصول لنتائج مثالية في التعامل مع الاتفاقيات</w:t>
      </w:r>
    </w:p>
    <w:p w14:paraId="61607520" w14:textId="77777777" w:rsidR="005D34D2" w:rsidRPr="005D34D2" w:rsidRDefault="005D34D2" w:rsidP="005D34D2">
      <w:pPr>
        <w:jc w:val="both"/>
        <w:rPr>
          <w:rFonts w:ascii="Simplified Arabic" w:hAnsi="Simplified Arabic" w:cs="Simplified Arabic"/>
          <w:b/>
          <w:bCs/>
          <w:sz w:val="24"/>
          <w:szCs w:val="24"/>
          <w:lang w:bidi="ar-EG"/>
        </w:rPr>
      </w:pPr>
      <w:r w:rsidRPr="005D34D2">
        <w:rPr>
          <w:rFonts w:ascii="Simplified Arabic" w:hAnsi="Simplified Arabic" w:cs="Simplified Arabic"/>
          <w:b/>
          <w:bCs/>
          <w:sz w:val="24"/>
          <w:szCs w:val="24"/>
          <w:rtl/>
          <w:lang w:bidi="ar-EG"/>
        </w:rPr>
        <w:t>وأكد أن وكيل الوزارة أن تقرير هذا العام استعرض الإنجازات التي تحققت، فيما يتعلق بقرارات مجموعة العشرين (</w:t>
      </w:r>
      <w:r w:rsidRPr="005D34D2">
        <w:rPr>
          <w:rFonts w:ascii="Simplified Arabic" w:hAnsi="Simplified Arabic" w:cs="Simplified Arabic"/>
          <w:b/>
          <w:bCs/>
          <w:sz w:val="24"/>
          <w:szCs w:val="24"/>
          <w:lang w:bidi="ar-EG"/>
        </w:rPr>
        <w:t>G20</w:t>
      </w:r>
      <w:r w:rsidRPr="005D34D2">
        <w:rPr>
          <w:rFonts w:ascii="Simplified Arabic" w:hAnsi="Simplified Arabic" w:cs="Simplified Arabic"/>
          <w:b/>
          <w:bCs/>
          <w:sz w:val="24"/>
          <w:szCs w:val="24"/>
          <w:rtl/>
          <w:lang w:bidi="ar-EG"/>
        </w:rPr>
        <w:t>), وتطلعات المملكة للمستقبل، التي شملت رفع نسبة المشاركة خصوصاً في المهن التي تتركز على الشباب والمرأة, إلى جانب الاتفاق مع بقية الدول على خطة خفض البطالة في شريحة الشباب إلى أقل من 15% لعام 2025م , كاشفاً عزم الوزارة على وتوجهها للاستمرار في إصدار التقارير المماثلة للأعوام القادمة</w:t>
      </w:r>
    </w:p>
    <w:p w14:paraId="02A7E542" w14:textId="4C7A45EF" w:rsidR="005D34D2" w:rsidRDefault="005D34D2" w:rsidP="005D34D2">
      <w:pPr>
        <w:jc w:val="both"/>
        <w:rPr>
          <w:rFonts w:ascii="Simplified Arabic" w:hAnsi="Simplified Arabic" w:cs="Simplified Arabic"/>
          <w:b/>
          <w:bCs/>
          <w:sz w:val="24"/>
          <w:szCs w:val="24"/>
          <w:rtl/>
          <w:lang w:bidi="ar-EG"/>
        </w:rPr>
      </w:pPr>
      <w:r w:rsidRPr="005D34D2">
        <w:rPr>
          <w:rFonts w:ascii="Simplified Arabic" w:hAnsi="Simplified Arabic" w:cs="Simplified Arabic"/>
          <w:b/>
          <w:bCs/>
          <w:sz w:val="24"/>
          <w:szCs w:val="24"/>
          <w:rtl/>
          <w:lang w:bidi="ar-EG"/>
        </w:rPr>
        <w:t>وحول أبرز مبادرات الوزارة وأثرها على السوق أشار الدكتور الفهيد إلى مبادرة ذات علاقة باستراتيجية الوزارة الحالية تجاه سوق العمل في المملكة, لافتاً النظر إلى أن هناك عدد من التحديات التي لا تعيشها أسواق العمل بلدان أخرى، على غرار نسبة العمالة العالية في القطاع الخاص، وكيف تعمل الوزارة على تذليلها من خلال تلك الاستراتيجية تناولتها مبادرتها.</w:t>
      </w:r>
    </w:p>
    <w:p w14:paraId="44DD9E4C" w14:textId="480E6373" w:rsidR="008B3490" w:rsidRPr="008B3490" w:rsidRDefault="008B3490" w:rsidP="008B3490">
      <w:pPr>
        <w:rPr>
          <w:rFonts w:ascii="Simplified Arabic" w:hAnsi="Simplified Arabic" w:cs="Simplified Arabic"/>
          <w:b/>
          <w:bCs/>
          <w:sz w:val="24"/>
          <w:szCs w:val="24"/>
          <w:rtl/>
          <w:lang w:bidi="ar-EG"/>
        </w:rPr>
      </w:pPr>
      <w:r w:rsidRPr="008B3490">
        <w:rPr>
          <w:rFonts w:ascii="Simplified Arabic" w:hAnsi="Simplified Arabic" w:cs="Simplified Arabic"/>
          <w:b/>
          <w:bCs/>
          <w:sz w:val="24"/>
          <w:szCs w:val="24"/>
          <w:rtl/>
          <w:lang w:bidi="ar-EG"/>
        </w:rPr>
        <w:t>حلول لمشكلة البطالة يُمكن اتّباع عدد من الاستراتي</w:t>
      </w:r>
      <w:r>
        <w:rPr>
          <w:rFonts w:ascii="Simplified Arabic" w:hAnsi="Simplified Arabic" w:cs="Simplified Arabic" w:hint="cs"/>
          <w:b/>
          <w:bCs/>
          <w:sz w:val="24"/>
          <w:szCs w:val="24"/>
          <w:rtl/>
          <w:lang w:bidi="ar-EG"/>
        </w:rPr>
        <w:t>جيا</w:t>
      </w:r>
      <w:r w:rsidRPr="008B3490">
        <w:rPr>
          <w:rFonts w:ascii="Simplified Arabic" w:hAnsi="Simplified Arabic" w:cs="Simplified Arabic"/>
          <w:b/>
          <w:bCs/>
          <w:sz w:val="24"/>
          <w:szCs w:val="24"/>
          <w:rtl/>
          <w:lang w:bidi="ar-EG"/>
        </w:rPr>
        <w:t>ت التي تُقدّم حلولاً لمشكلة البطالة، منها ما يلي: اللجوء لسياسات جانب الطلب والتي تحدّ من البطالة الناتجة عن الركود أي تلكَ التي ينقصها الطلب.[١١] اتّباع سياسات جانب العرض والتي تُقلّل البطالة الهيكليّة.[١١] اتباع السياسة النقديّة التي تدعو إلى خفض أسعار الفائدة لتعزيز الطلب الكليّ، والسياسة الماليّة التي تهدف لخفض الضرائب لتعزيز الطلب الكليّ.[١١] رفع مستوى التعليم والمهارات ومتطلبات الوظائف من خلال تدريب القوى العاملة، ممّا يُساعد على كسر الجمود المهنيّ وبالتالي الحدّ من البطالة الهيكليّة.[١١] تشجيع الشركات على الاستثمار في المناطق المنكوبة.[١١] خفض الحدّ الأدنى للأجور.[١١] جعل أسواق العمل أكثر مرونةً من خلال التخلّص من القوانين التي تُصعّب توظيف العمّال وتُساعد على فصلهم.</w:t>
      </w:r>
    </w:p>
    <w:p w14:paraId="31C3FC4A" w14:textId="3D0B3C92" w:rsidR="008B3490" w:rsidRDefault="008B3490" w:rsidP="005D34D2">
      <w:pPr>
        <w:jc w:val="both"/>
        <w:rPr>
          <w:rFonts w:ascii="Simplified Arabic" w:hAnsi="Simplified Arabic" w:cs="Simplified Arabic"/>
          <w:b/>
          <w:bCs/>
          <w:sz w:val="24"/>
          <w:szCs w:val="24"/>
          <w:rtl/>
          <w:lang w:bidi="ar-EG"/>
        </w:rPr>
      </w:pPr>
      <w:r w:rsidRPr="008B3490">
        <w:rPr>
          <w:rFonts w:ascii="Simplified Arabic" w:hAnsi="Simplified Arabic" w:cs="Simplified Arabic"/>
          <w:b/>
          <w:bCs/>
          <w:sz w:val="24"/>
          <w:szCs w:val="24"/>
          <w:rtl/>
          <w:lang w:bidi="ar-EG"/>
        </w:rPr>
        <w:t xml:space="preserve">نتائج البطالة على الفرد للبطالة الكثير من الآثار السلبية التي تعود على الفرد ومن هذه الآثار ما يلي الآثار الصحية والنفسية  العمل هو شيء ضروري جدا في حياة الفرد فهو يزيد من مكانته الاجتماعية  ويحقق له الأمن المادي ، ويكتسب الفرد أثناء العمل العديد من المهارات والقدرات العالية والمتنوعة ، كما أنه يمكن الفرد من تسيير نمط حياته وتحسين مهارات التواصل مع الآخرين ، لذا عندما يفقد الفرد عمله ويفقد جميع هذه المزايا فإن ذلك يؤدي إلى ظهور </w:t>
      </w:r>
      <w:r w:rsidRPr="008B3490">
        <w:rPr>
          <w:rFonts w:ascii="Simplified Arabic" w:hAnsi="Simplified Arabic" w:cs="Simplified Arabic"/>
          <w:b/>
          <w:bCs/>
          <w:sz w:val="24"/>
          <w:szCs w:val="24"/>
          <w:rtl/>
          <w:lang w:bidi="ar-EG"/>
        </w:rPr>
        <w:lastRenderedPageBreak/>
        <w:t>العديد من الآثار السلبية عليه سواء على حالته النفسية أو الجسدية ، ومن أبرزها ما يلي المرض . تسبب البطالة طويلة الأجل العديد من الأمراض العقلية والبدنية ، كما أنها تقلل من العمر الإفتراضي حسب الكثير من الدراسات . الإنتحار حيث تزداد حالات الانتحار بشكل كبير بسبب البطالة لأن البطالة تسبب زيادة الفقر واليأس ، والحرمان وزيادة المشاكل الأسرية ، وجميعها عوامل رئيسية ترفع من نسب الانتحار . الاكتئاب حيث يعد العاطل عن العمل هو أكثر عرضة للشعور بالاكتئاب والقلق كما أن تقديره لذاته ينخفض بشكل كبير ، خاصة إذا كان لديه رغبة كبيرة في الحصول على وظيفة ، كما تسبب البطالة من زيادة التوتر والضغط النفسي عليه بشكل كبير ، وقد يزداد شعوره باليأس في حال عدم قدرته على الإنجاز وعدم الرضا عن ذاته . الإنطواء والعزلة حيث يعاني العاطل عن العمل بالوحدة والانعزال بشكل كبير ، وذلك بسبب عدم انخراطه مع زملائه والخروج من المنزل من أجل العمل وهذا ما يزيد من شعوره بالقلق ويفقده الثقة بالمجتمع وهذا يؤدي إلى الإنسحاب تدريجيا من المجتمع الخارجي. توجد العديد من الآثار الاقتصادية التي تسبها البطالة، انخفاض المستوى المعيشيّ: غالبية المتعطلين يعانون من انخفاض المستوى المعيشيّ، لعدم تمكّنهم من توفير مصدر دخل شهريّ ثابت، وعادةً ما يظهر تأثير البطالة مباشرة على حياة الفرد عند بدء انقطاعه عن العمل، فيظهر ذلك في انخفاض القوة الشرائية، وعدم القدرة على تغطية الديون إن وجدت في سبيل تأمين احتياجات الحياة، وتأمين السكن المناسب. خسارة المأوى والتشرد غالبا ما يؤدي تفاقم معدّل البطالة إلى زيادة معدّلات التشرد، حيث إنّ المتعطّل لا يملك الدّخل الكافي لتغطية تكاليف السّكن، مما قد يؤدي به إلى أن يصبح بلا مأوى.</w:t>
      </w:r>
    </w:p>
    <w:p w14:paraId="0EA32974" w14:textId="77777777" w:rsidR="005D34D2" w:rsidRDefault="005D34D2" w:rsidP="005D34D2">
      <w:pPr>
        <w:jc w:val="both"/>
        <w:rPr>
          <w:rFonts w:ascii="Simplified Arabic" w:hAnsi="Simplified Arabic" w:cs="Simplified Arabic"/>
          <w:b/>
          <w:bCs/>
          <w:sz w:val="24"/>
          <w:szCs w:val="24"/>
          <w:rtl/>
          <w:lang w:bidi="ar-EG"/>
        </w:rPr>
      </w:pPr>
    </w:p>
    <w:p w14:paraId="44B15B41" w14:textId="77777777" w:rsidR="00190313" w:rsidRDefault="00852647" w:rsidP="00E125FB">
      <w:pPr>
        <w:jc w:val="both"/>
        <w:rPr>
          <w:rFonts w:ascii="Simplified Arabic" w:hAnsi="Simplified Arabic" w:cs="Simplified Arabic"/>
          <w:b/>
          <w:bCs/>
          <w:sz w:val="28"/>
          <w:szCs w:val="28"/>
          <w:rtl/>
          <w:lang w:bidi="ar-EG"/>
        </w:rPr>
      </w:pPr>
      <w:r w:rsidRPr="00702F1C">
        <w:rPr>
          <w:rFonts w:ascii="Simplified Arabic" w:hAnsi="Simplified Arabic" w:cs="Simplified Arabic" w:hint="cs"/>
          <w:b/>
          <w:bCs/>
          <w:sz w:val="28"/>
          <w:szCs w:val="28"/>
          <w:rtl/>
          <w:lang w:bidi="ar-EG"/>
        </w:rPr>
        <w:t>الدراسات السابقة :</w:t>
      </w:r>
      <w:r w:rsidR="00F35044">
        <w:rPr>
          <w:rFonts w:ascii="Simplified Arabic" w:hAnsi="Simplified Arabic" w:cs="Simplified Arabic" w:hint="cs"/>
          <w:b/>
          <w:bCs/>
          <w:sz w:val="28"/>
          <w:szCs w:val="28"/>
          <w:rtl/>
          <w:lang w:bidi="ar-EG"/>
        </w:rPr>
        <w:t xml:space="preserve"> </w:t>
      </w:r>
    </w:p>
    <w:p w14:paraId="03E4EC5B" w14:textId="6217C36F" w:rsidR="00F35044" w:rsidRDefault="00F35044" w:rsidP="00E125FB">
      <w:pPr>
        <w:jc w:val="both"/>
        <w:rPr>
          <w:rFonts w:ascii="Simplified Arabic" w:hAnsi="Simplified Arabic" w:cs="Simplified Arabic"/>
          <w:b/>
          <w:bCs/>
          <w:sz w:val="24"/>
          <w:szCs w:val="24"/>
          <w:rtl/>
          <w:lang w:bidi="ar-EG"/>
        </w:rPr>
      </w:pPr>
      <w:r w:rsidRPr="00F35044">
        <w:rPr>
          <w:rFonts w:ascii="Simplified Arabic" w:hAnsi="Simplified Arabic" w:cs="Simplified Arabic"/>
          <w:b/>
          <w:bCs/>
          <w:sz w:val="24"/>
          <w:szCs w:val="24"/>
          <w:rtl/>
          <w:lang w:bidi="ar-EG"/>
        </w:rPr>
        <w:t>لا يقتص</w:t>
      </w:r>
      <w:r>
        <w:rPr>
          <w:rFonts w:ascii="Simplified Arabic" w:hAnsi="Simplified Arabic" w:cs="Simplified Arabic" w:hint="cs"/>
          <w:b/>
          <w:bCs/>
          <w:sz w:val="24"/>
          <w:szCs w:val="24"/>
          <w:rtl/>
          <w:lang w:bidi="ar-EG"/>
        </w:rPr>
        <w:t>ر</w:t>
      </w:r>
      <w:r w:rsidRPr="00F35044">
        <w:rPr>
          <w:rFonts w:ascii="Simplified Arabic" w:hAnsi="Simplified Arabic" w:cs="Simplified Arabic"/>
          <w:b/>
          <w:bCs/>
          <w:sz w:val="24"/>
          <w:szCs w:val="24"/>
          <w:rtl/>
          <w:lang w:bidi="ar-EG"/>
        </w:rPr>
        <w:t xml:space="preserve"> أثر البطالة على حياة الفرد فقط، إنّما تمتد آثارها إلى جميع أفراد الأسرة، حيث أشارت دراسة كنديّة أجراها الخبير الاقتصاديّ بنيامين أبلبوم عام 2008م أن نسبة المهارات المكتسبة لأبناء العاطلين عن العمل تقل بمعدل 9% مقارنةً بنسبتها مع أبناء العاملين هذا بالإضافة إلى أنّ تفشي البطالة داخل الأسرة التي تُعدّ المؤسسة الاجتماعيّة المسؤولة عن تنشئة جيل قائم على المبادئ والقيم، سيكون لها أثر سلبي بسبب عدم القدرة على تأمين أسياسيات الحياة، ووقوع الأسرة تحت ضغط الديون، مما يؤدي إلى زيادة التوتر النفسيّ لعدم القدرة على سدادها، وفي بعض الأحيان قد يجبر الأبناء لدخول سوق العمل وهم في سنّ الدراسة، الأمر الذي قد يؤدي إلى ظهور الاضطرابات التي تؤثر عليهم سلب</w:t>
      </w:r>
      <w:r w:rsidRPr="00F35044">
        <w:rPr>
          <w:rFonts w:ascii="Simplified Arabic" w:hAnsi="Simplified Arabic" w:cs="Simplified Arabic" w:hint="cs"/>
          <w:b/>
          <w:bCs/>
          <w:sz w:val="24"/>
          <w:szCs w:val="24"/>
          <w:rtl/>
          <w:lang w:bidi="ar-EG"/>
        </w:rPr>
        <w:t>.</w:t>
      </w:r>
    </w:p>
    <w:p w14:paraId="3EBBF94B" w14:textId="77777777" w:rsidR="00AF7A5D" w:rsidRDefault="00F35044" w:rsidP="00E125FB">
      <w:pPr>
        <w:jc w:val="both"/>
        <w:rPr>
          <w:rFonts w:ascii="Simplified Arabic" w:hAnsi="Simplified Arabic" w:cs="Simplified Arabic"/>
          <w:b/>
          <w:bCs/>
          <w:sz w:val="24"/>
          <w:szCs w:val="24"/>
          <w:rtl/>
          <w:lang w:bidi="ar-EG"/>
        </w:rPr>
      </w:pPr>
      <w:r w:rsidRPr="00F35044">
        <w:rPr>
          <w:rFonts w:ascii="Simplified Arabic" w:hAnsi="Simplified Arabic" w:cs="Simplified Arabic" w:hint="cs"/>
          <w:b/>
          <w:bCs/>
          <w:sz w:val="24"/>
          <w:szCs w:val="24"/>
          <w:rtl/>
          <w:lang w:bidi="ar-EG"/>
        </w:rPr>
        <w:t>ا</w:t>
      </w:r>
      <w:r w:rsidRPr="00F35044">
        <w:rPr>
          <w:rFonts w:ascii="Simplified Arabic" w:hAnsi="Simplified Arabic" w:cs="Simplified Arabic"/>
          <w:b/>
          <w:bCs/>
          <w:sz w:val="24"/>
          <w:szCs w:val="24"/>
          <w:rtl/>
          <w:lang w:bidi="ar-EG"/>
        </w:rPr>
        <w:t>نخفاض فرصة الحصول على وظيفة لا تف</w:t>
      </w:r>
      <w:r>
        <w:rPr>
          <w:rFonts w:ascii="Simplified Arabic" w:hAnsi="Simplified Arabic" w:cs="Simplified Arabic" w:hint="cs"/>
          <w:b/>
          <w:bCs/>
          <w:sz w:val="24"/>
          <w:szCs w:val="24"/>
          <w:rtl/>
          <w:lang w:bidi="ar-EG"/>
        </w:rPr>
        <w:t>ض</w:t>
      </w:r>
      <w:r w:rsidRPr="00F35044">
        <w:rPr>
          <w:rFonts w:ascii="Simplified Arabic" w:hAnsi="Simplified Arabic" w:cs="Simplified Arabic"/>
          <w:b/>
          <w:bCs/>
          <w:sz w:val="24"/>
          <w:szCs w:val="24"/>
          <w:rtl/>
          <w:lang w:bidi="ar-EG"/>
        </w:rPr>
        <w:t>ل الكثير من الشركات توظيف العاطلين عن العمل منذ فترة زمنية طويلة، على الرغم من امتلاكهم المهارات والمؤهّلات التي تناسب الوظيفة المُتَاحة، هذا فضلاً عن كون البطالة تؤدي إلى فقدان الكثير من المهارات التي اكتسبت أثناء فترة العمل السابقة، لعدم الاستمرار في استخدامها، الأمر الذي يصعب فرصة الحصول على وظيفة جديدة، وقد أشارت دراسة سويدية في عام 2008م أ</w:t>
      </w:r>
      <w:r>
        <w:rPr>
          <w:rFonts w:ascii="Simplified Arabic" w:hAnsi="Simplified Arabic" w:cs="Simplified Arabic" w:hint="cs"/>
          <w:b/>
          <w:bCs/>
          <w:sz w:val="24"/>
          <w:szCs w:val="24"/>
          <w:rtl/>
          <w:lang w:bidi="ar-EG"/>
        </w:rPr>
        <w:t>ن</w:t>
      </w:r>
      <w:r w:rsidRPr="00F35044">
        <w:rPr>
          <w:rFonts w:ascii="Simplified Arabic" w:hAnsi="Simplified Arabic" w:cs="Simplified Arabic"/>
          <w:b/>
          <w:bCs/>
          <w:sz w:val="24"/>
          <w:szCs w:val="24"/>
          <w:rtl/>
          <w:lang w:bidi="ar-EG"/>
        </w:rPr>
        <w:t xml:space="preserve"> مهارات فهم القراءة </w:t>
      </w:r>
    </w:p>
    <w:p w14:paraId="4F2ED36A" w14:textId="090C7A49" w:rsidR="00F35044" w:rsidRDefault="00F35044" w:rsidP="00E125FB">
      <w:pPr>
        <w:jc w:val="both"/>
        <w:rPr>
          <w:rFonts w:ascii="Simplified Arabic" w:hAnsi="Simplified Arabic" w:cs="Simplified Arabic"/>
          <w:b/>
          <w:bCs/>
          <w:sz w:val="24"/>
          <w:szCs w:val="24"/>
          <w:rtl/>
          <w:lang w:bidi="ar-EG"/>
        </w:rPr>
      </w:pPr>
      <w:r w:rsidRPr="00F35044">
        <w:rPr>
          <w:rFonts w:ascii="Simplified Arabic" w:hAnsi="Simplified Arabic" w:cs="Simplified Arabic"/>
          <w:b/>
          <w:bCs/>
          <w:sz w:val="24"/>
          <w:szCs w:val="24"/>
          <w:rtl/>
          <w:lang w:bidi="ar-EG"/>
        </w:rPr>
        <w:t>انخفضت عند العاطلين عن العمل لمدّة عام بنسبة 5%</w:t>
      </w:r>
      <w:r w:rsidRPr="00F35044">
        <w:rPr>
          <w:rFonts w:ascii="Simplified Arabic" w:hAnsi="Simplified Arabic" w:cs="Simplified Arabic" w:hint="cs"/>
          <w:b/>
          <w:bCs/>
          <w:sz w:val="24"/>
          <w:szCs w:val="24"/>
          <w:rtl/>
          <w:lang w:bidi="ar-EG"/>
        </w:rPr>
        <w:t>.</w:t>
      </w:r>
    </w:p>
    <w:p w14:paraId="01513464" w14:textId="255BA88D" w:rsidR="00AF7A5D" w:rsidRPr="00AF7A5D" w:rsidRDefault="00AF7A5D" w:rsidP="00E125FB">
      <w:pPr>
        <w:jc w:val="both"/>
        <w:rPr>
          <w:rFonts w:ascii="Simplified Arabic" w:hAnsi="Simplified Arabic" w:cs="Simplified Arabic"/>
          <w:b/>
          <w:bCs/>
          <w:sz w:val="24"/>
          <w:szCs w:val="24"/>
          <w:rtl/>
          <w:lang w:bidi="ar-EG"/>
        </w:rPr>
      </w:pPr>
      <w:r w:rsidRPr="00AF7A5D">
        <w:rPr>
          <w:rFonts w:ascii="Simplified Arabic" w:hAnsi="Simplified Arabic" w:cs="Simplified Arabic"/>
          <w:b/>
          <w:bCs/>
          <w:sz w:val="24"/>
          <w:szCs w:val="24"/>
          <w:rtl/>
          <w:lang w:bidi="ar-EG"/>
        </w:rPr>
        <w:t xml:space="preserve">حاولت دراسات قياسية كثيرة تقييم أثر النمو الاقتصادي على وتيرة التشغيل وتراجع معدلات البطالة، وأثبتت أغلبيتها وجود علاقة طردية بين النمو والبطالة، ويعد "قانون أوكن" -نسبة إلى الاقتصادي الأميركي آرثر أوكن- من أهم </w:t>
      </w:r>
      <w:r w:rsidRPr="00AF7A5D">
        <w:rPr>
          <w:rFonts w:ascii="Simplified Arabic" w:hAnsi="Simplified Arabic" w:cs="Simplified Arabic"/>
          <w:b/>
          <w:bCs/>
          <w:sz w:val="24"/>
          <w:szCs w:val="24"/>
          <w:rtl/>
          <w:lang w:bidi="ar-EG"/>
        </w:rPr>
        <w:lastRenderedPageBreak/>
        <w:t>النماذج التي تثبت هذه العلاقة وتقدر قوتها. ويفترض هذا القانون -وفقا للبيانات الإحصائية التي اعتمد عليها صاحبه- أن كل ارتفاع قدره 3% في الناتج المحلي الإجمالي يقابله تراجع في معدل البطالة بمقدار نقطة مئوية واحدة.</w:t>
      </w:r>
      <w:r w:rsidRPr="00AF7A5D">
        <w:rPr>
          <w:rtl/>
        </w:rPr>
        <w:t xml:space="preserve"> </w:t>
      </w:r>
      <w:r w:rsidRPr="00AF7A5D">
        <w:rPr>
          <w:rFonts w:ascii="Simplified Arabic" w:hAnsi="Simplified Arabic" w:cs="Simplified Arabic"/>
          <w:b/>
          <w:bCs/>
          <w:sz w:val="24"/>
          <w:szCs w:val="24"/>
          <w:rtl/>
          <w:lang w:bidi="ar-EG"/>
        </w:rPr>
        <w:t>لكن الدراسات القُطرية بينت أن قيمة "قانون أوكن" تختلف من بلد إلى آخر، كما أن اعتماد منهجيات مغايرة في بناء الإحصائيات يؤدي بدوره إلى اختلاف في تقييم قوة العلاقة، حيث أشارت دراسات لاحقة إلى أن نموا أقل مما وجده أوكن يكفي لتراجع البطالة بنقطة واحدة.</w:t>
      </w:r>
    </w:p>
    <w:p w14:paraId="228CE685" w14:textId="161B971B" w:rsidR="00AF7A5D" w:rsidRPr="00AF7A5D" w:rsidRDefault="00AF7A5D" w:rsidP="006E7C7E">
      <w:pPr>
        <w:jc w:val="both"/>
        <w:rPr>
          <w:rFonts w:ascii="Simplified Arabic" w:hAnsi="Simplified Arabic" w:cs="Simplified Arabic"/>
          <w:b/>
          <w:bCs/>
          <w:sz w:val="24"/>
          <w:szCs w:val="24"/>
          <w:rtl/>
          <w:lang w:bidi="ar-EG"/>
        </w:rPr>
      </w:pPr>
      <w:r w:rsidRPr="00AF7A5D">
        <w:rPr>
          <w:rFonts w:ascii="Simplified Arabic" w:hAnsi="Simplified Arabic" w:cs="Simplified Arabic"/>
          <w:b/>
          <w:bCs/>
          <w:sz w:val="24"/>
          <w:szCs w:val="24"/>
          <w:rtl/>
          <w:lang w:bidi="ar-EG"/>
        </w:rPr>
        <w:t>ومما يؤثر كذلك على قوة العلاقة بين النمو والبطالة نوعية الأنشطة الإنتاجية التي تدفع النمو الاقتصادي، فبعض الصناعات والأنشطة الخدمية تستهلك أعدادا مهمة من اليد العاملة، في حين تكون أنشطة أخرى كثيفة من حيث رأس المال وفقيرة في المقابل من حيث العمالة (الأنشطة التي تعتمد أساسا على الآلات والحواسيب).</w:t>
      </w:r>
    </w:p>
    <w:p w14:paraId="15C91F47" w14:textId="23FC3E32" w:rsidR="00CA4419" w:rsidRPr="00CA4419" w:rsidRDefault="00CA4419" w:rsidP="00E125FB">
      <w:pPr>
        <w:jc w:val="both"/>
        <w:rPr>
          <w:rFonts w:ascii="Simplified Arabic" w:hAnsi="Simplified Arabic" w:cs="Simplified Arabic"/>
          <w:b/>
          <w:bCs/>
          <w:sz w:val="24"/>
          <w:szCs w:val="24"/>
          <w:rtl/>
          <w:lang w:bidi="ar-EG"/>
        </w:rPr>
      </w:pPr>
      <w:r w:rsidRPr="00CA4419">
        <w:rPr>
          <w:rFonts w:ascii="Simplified Arabic" w:hAnsi="Simplified Arabic" w:cs="Simplified Arabic"/>
          <w:b/>
          <w:bCs/>
          <w:sz w:val="24"/>
          <w:szCs w:val="24"/>
          <w:rtl/>
          <w:lang w:bidi="ar-EG"/>
        </w:rPr>
        <w:t xml:space="preserve">دراسة كاباني وكوثاري (,2005 </w:t>
      </w:r>
      <w:r w:rsidRPr="00CA4419">
        <w:rPr>
          <w:rFonts w:ascii="Simplified Arabic" w:hAnsi="Simplified Arabic" w:cs="Simplified Arabic"/>
          <w:b/>
          <w:bCs/>
          <w:sz w:val="24"/>
          <w:szCs w:val="24"/>
          <w:lang w:bidi="ar-EG"/>
        </w:rPr>
        <w:t>Kothari &amp; Kabbani</w:t>
      </w:r>
      <w:r w:rsidRPr="00CA4419">
        <w:rPr>
          <w:rFonts w:ascii="Simplified Arabic" w:hAnsi="Simplified Arabic" w:cs="Simplified Arabic"/>
          <w:b/>
          <w:bCs/>
          <w:sz w:val="24"/>
          <w:szCs w:val="24"/>
          <w:rtl/>
          <w:lang w:bidi="ar-EG"/>
        </w:rPr>
        <w:t xml:space="preserve"> (على خصائص سوق عمل الشباب في منطقة الشرق الأوسط، من أجل تحد</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د</w:t>
      </w:r>
      <w:r w:rsidRPr="00CA4419">
        <w:rPr>
          <w:rFonts w:ascii="Simplified Arabic" w:hAnsi="Simplified Arabic" w:cs="Simplified Arabic"/>
          <w:b/>
          <w:bCs/>
          <w:sz w:val="24"/>
          <w:szCs w:val="24"/>
          <w:rtl/>
          <w:lang w:bidi="ar-EG"/>
        </w:rPr>
        <w:t xml:space="preserve"> المشكلات التي أسھمت في</w:t>
      </w:r>
      <w:r w:rsidRPr="00CA4419">
        <w:rPr>
          <w:rFonts w:ascii="Simplified Arabic" w:hAnsi="Simplified Arabic" w:cs="Simplified Arabic" w:hint="eastAsia"/>
          <w:b/>
          <w:bCs/>
          <w:sz w:val="24"/>
          <w:szCs w:val="24"/>
          <w:rtl/>
          <w:lang w:bidi="ar-EG"/>
        </w:rPr>
        <w:t xml:space="preserve"> ارتفاع</w:t>
      </w:r>
      <w:r w:rsidRPr="00CA4419">
        <w:rPr>
          <w:rFonts w:ascii="Simplified Arabic" w:hAnsi="Simplified Arabic" w:cs="Simplified Arabic"/>
          <w:b/>
          <w:bCs/>
          <w:sz w:val="24"/>
          <w:szCs w:val="24"/>
          <w:rtl/>
          <w:lang w:bidi="ar-EG"/>
        </w:rPr>
        <w:t xml:space="preserve"> معدلات البطالة واستمرارھا ب</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ن</w:t>
      </w:r>
      <w:r w:rsidRPr="00CA4419">
        <w:rPr>
          <w:rFonts w:ascii="Simplified Arabic" w:hAnsi="Simplified Arabic" w:cs="Simplified Arabic"/>
          <w:b/>
          <w:bCs/>
          <w:sz w:val="24"/>
          <w:szCs w:val="24"/>
          <w:rtl/>
          <w:lang w:bidi="ar-EG"/>
        </w:rPr>
        <w:t xml:space="preserve"> فئة الشباب في منطقة الشرق الأوسط</w:t>
      </w:r>
      <w:r w:rsidRPr="00CA4419">
        <w:rPr>
          <w:rFonts w:ascii="Simplified Arabic" w:hAnsi="Simplified Arabic" w:cs="Simplified Arabic" w:hint="cs"/>
          <w:b/>
          <w:bCs/>
          <w:sz w:val="24"/>
          <w:szCs w:val="24"/>
          <w:rtl/>
          <w:lang w:bidi="ar-EG"/>
        </w:rPr>
        <w:t xml:space="preserve">. </w:t>
      </w:r>
      <w:r w:rsidRPr="00CA4419">
        <w:rPr>
          <w:rFonts w:ascii="Simplified Arabic" w:hAnsi="Simplified Arabic" w:cs="Simplified Arabic"/>
          <w:b/>
          <w:bCs/>
          <w:sz w:val="24"/>
          <w:szCs w:val="24"/>
          <w:rtl/>
          <w:lang w:bidi="ar-EG"/>
        </w:rPr>
        <w:t>وتوصلت</w:t>
      </w:r>
      <w:r w:rsidRPr="00CA4419">
        <w:rPr>
          <w:rFonts w:ascii="Simplified Arabic" w:hAnsi="Simplified Arabic" w:cs="Simplified Arabic" w:hint="eastAsia"/>
          <w:b/>
          <w:bCs/>
          <w:sz w:val="24"/>
          <w:szCs w:val="24"/>
          <w:rtl/>
          <w:lang w:bidi="ar-EG"/>
        </w:rPr>
        <w:t xml:space="preserve"> الدراسة</w:t>
      </w:r>
      <w:r w:rsidRPr="00CA4419">
        <w:rPr>
          <w:rFonts w:ascii="Simplified Arabic" w:hAnsi="Simplified Arabic" w:cs="Simplified Arabic"/>
          <w:b/>
          <w:bCs/>
          <w:sz w:val="24"/>
          <w:szCs w:val="24"/>
          <w:rtl/>
          <w:lang w:bidi="ar-EG"/>
        </w:rPr>
        <w:t xml:space="preserve"> إلى مجموعة من المشكلات التي أسھمت في ارتفاع معدلات البطالة ب</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ن</w:t>
      </w:r>
      <w:r w:rsidRPr="00CA4419">
        <w:rPr>
          <w:rFonts w:ascii="Simplified Arabic" w:hAnsi="Simplified Arabic" w:cs="Simplified Arabic"/>
          <w:b/>
          <w:bCs/>
          <w:sz w:val="24"/>
          <w:szCs w:val="24"/>
          <w:rtl/>
          <w:lang w:bidi="ar-EG"/>
        </w:rPr>
        <w:t xml:space="preserve"> فئة الشباب</w:t>
      </w:r>
      <w:r w:rsidRPr="00CA4419">
        <w:rPr>
          <w:rFonts w:ascii="Simplified Arabic" w:hAnsi="Simplified Arabic" w:cs="Simplified Arabic" w:hint="eastAsia"/>
          <w:b/>
          <w:bCs/>
          <w:sz w:val="24"/>
          <w:szCs w:val="24"/>
          <w:rtl/>
          <w:lang w:bidi="ar-EG"/>
        </w:rPr>
        <w:t xml:space="preserve"> في</w:t>
      </w:r>
      <w:r w:rsidRPr="00CA4419">
        <w:rPr>
          <w:rFonts w:ascii="Simplified Arabic" w:hAnsi="Simplified Arabic" w:cs="Simplified Arabic"/>
          <w:b/>
          <w:bCs/>
          <w:sz w:val="24"/>
          <w:szCs w:val="24"/>
          <w:rtl/>
          <w:lang w:bidi="ar-EG"/>
        </w:rPr>
        <w:t xml:space="preserve"> منقطة الشرق الأوسط أھمھا: ارتفاع معدلات مشاركة الإناث في القوى العاملة وجمود</w:t>
      </w:r>
      <w:r w:rsidRPr="00CA4419">
        <w:rPr>
          <w:rFonts w:ascii="Simplified Arabic" w:hAnsi="Simplified Arabic" w:cs="Simplified Arabic" w:hint="eastAsia"/>
          <w:b/>
          <w:bCs/>
          <w:sz w:val="24"/>
          <w:szCs w:val="24"/>
          <w:rtl/>
          <w:lang w:bidi="ar-EG"/>
        </w:rPr>
        <w:t xml:space="preserve"> السوق،</w:t>
      </w:r>
      <w:r w:rsidRPr="00CA4419">
        <w:rPr>
          <w:rFonts w:ascii="Simplified Arabic" w:hAnsi="Simplified Arabic" w:cs="Simplified Arabic"/>
          <w:b/>
          <w:bCs/>
          <w:sz w:val="24"/>
          <w:szCs w:val="24"/>
          <w:rtl/>
          <w:lang w:bidi="ar-EG"/>
        </w:rPr>
        <w:t xml:space="preserve"> وارتفاع عرض العمل عن الطلب عل</w:t>
      </w:r>
      <w:r w:rsidRPr="00CA4419">
        <w:rPr>
          <w:rFonts w:ascii="Simplified Arabic" w:hAnsi="Simplified Arabic" w:cs="Simplified Arabic" w:hint="cs"/>
          <w:b/>
          <w:bCs/>
          <w:sz w:val="24"/>
          <w:szCs w:val="24"/>
          <w:rtl/>
          <w:lang w:bidi="ar-EG"/>
        </w:rPr>
        <w:t>ی</w:t>
      </w:r>
      <w:r>
        <w:rPr>
          <w:rFonts w:ascii="Simplified Arabic" w:hAnsi="Simplified Arabic" w:cs="Simplified Arabic" w:hint="cs"/>
          <w:b/>
          <w:bCs/>
          <w:sz w:val="24"/>
          <w:szCs w:val="24"/>
          <w:rtl/>
          <w:lang w:bidi="ar-EG"/>
        </w:rPr>
        <w:t>ها</w:t>
      </w:r>
      <w:r w:rsidRPr="00CA4419">
        <w:rPr>
          <w:rFonts w:ascii="Simplified Arabic" w:hAnsi="Simplified Arabic" w:cs="Simplified Arabic" w:hint="eastAsia"/>
          <w:b/>
          <w:bCs/>
          <w:sz w:val="24"/>
          <w:szCs w:val="24"/>
          <w:rtl/>
          <w:lang w:bidi="ar-EG"/>
        </w:rPr>
        <w:t>،</w:t>
      </w:r>
      <w:r w:rsidRPr="00CA4419">
        <w:rPr>
          <w:rFonts w:ascii="Simplified Arabic" w:hAnsi="Simplified Arabic" w:cs="Simplified Arabic"/>
          <w:b/>
          <w:bCs/>
          <w:sz w:val="24"/>
          <w:szCs w:val="24"/>
          <w:rtl/>
          <w:lang w:bidi="ar-EG"/>
        </w:rPr>
        <w:t xml:space="preserve"> والعقبات الب</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روقراط</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ة</w:t>
      </w:r>
      <w:r w:rsidRPr="00CA4419">
        <w:rPr>
          <w:rFonts w:ascii="Simplified Arabic" w:hAnsi="Simplified Arabic" w:cs="Simplified Arabic"/>
          <w:b/>
          <w:bCs/>
          <w:sz w:val="24"/>
          <w:szCs w:val="24"/>
          <w:rtl/>
          <w:lang w:bidi="ar-EG"/>
        </w:rPr>
        <w:t xml:space="preserve"> أمام تطو</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ر</w:t>
      </w:r>
      <w:r w:rsidRPr="00CA4419">
        <w:rPr>
          <w:rFonts w:ascii="Simplified Arabic" w:hAnsi="Simplified Arabic" w:cs="Simplified Arabic"/>
          <w:b/>
          <w:bCs/>
          <w:sz w:val="24"/>
          <w:szCs w:val="24"/>
          <w:rtl/>
          <w:lang w:bidi="ar-EG"/>
        </w:rPr>
        <w:t xml:space="preserve"> مؤسسات</w:t>
      </w:r>
      <w:r w:rsidRPr="00CA4419">
        <w:rPr>
          <w:rFonts w:ascii="Simplified Arabic" w:hAnsi="Simplified Arabic" w:cs="Simplified Arabic" w:hint="eastAsia"/>
          <w:b/>
          <w:bCs/>
          <w:sz w:val="24"/>
          <w:szCs w:val="24"/>
          <w:rtl/>
          <w:lang w:bidi="ar-EG"/>
        </w:rPr>
        <w:t xml:space="preserve"> القطاع</w:t>
      </w:r>
      <w:r w:rsidRPr="00CA4419">
        <w:rPr>
          <w:rFonts w:ascii="Simplified Arabic" w:hAnsi="Simplified Arabic" w:cs="Simplified Arabic"/>
          <w:b/>
          <w:bCs/>
          <w:sz w:val="24"/>
          <w:szCs w:val="24"/>
          <w:rtl/>
          <w:lang w:bidi="ar-EG"/>
        </w:rPr>
        <w:t xml:space="preserve"> الخاص، وارتفاع معدلات النمو</w:t>
      </w:r>
    </w:p>
    <w:p w14:paraId="24280AB3" w14:textId="3B80B45C" w:rsidR="00F35044" w:rsidRPr="006E7C7E" w:rsidRDefault="00CA4419" w:rsidP="006E7C7E">
      <w:pPr>
        <w:jc w:val="both"/>
        <w:rPr>
          <w:rFonts w:ascii="Simplified Arabic" w:hAnsi="Simplified Arabic" w:cs="Simplified Arabic"/>
          <w:b/>
          <w:bCs/>
          <w:sz w:val="24"/>
          <w:szCs w:val="24"/>
          <w:rtl/>
          <w:lang w:bidi="ar-EG"/>
        </w:rPr>
      </w:pPr>
      <w:r w:rsidRPr="00CA4419">
        <w:rPr>
          <w:rFonts w:ascii="Simplified Arabic" w:hAnsi="Simplified Arabic" w:cs="Simplified Arabic"/>
          <w:b/>
          <w:bCs/>
          <w:sz w:val="24"/>
          <w:szCs w:val="24"/>
          <w:rtl/>
          <w:lang w:bidi="ar-EG"/>
        </w:rPr>
        <w:t>السكاني، وز</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ادة</w:t>
      </w:r>
      <w:r w:rsidRPr="00CA4419">
        <w:rPr>
          <w:rFonts w:ascii="Simplified Arabic" w:hAnsi="Simplified Arabic" w:cs="Simplified Arabic"/>
          <w:b/>
          <w:bCs/>
          <w:sz w:val="24"/>
          <w:szCs w:val="24"/>
          <w:rtl/>
          <w:lang w:bidi="ar-EG"/>
        </w:rPr>
        <w:t xml:space="preserve"> معدلات الھجرة من الر</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ف</w:t>
      </w:r>
      <w:r w:rsidRPr="00CA4419">
        <w:rPr>
          <w:rFonts w:ascii="Simplified Arabic" w:hAnsi="Simplified Arabic" w:cs="Simplified Arabic"/>
          <w:b/>
          <w:bCs/>
          <w:sz w:val="24"/>
          <w:szCs w:val="24"/>
          <w:rtl/>
          <w:lang w:bidi="ar-EG"/>
        </w:rPr>
        <w:t xml:space="preserve"> إلى</w:t>
      </w:r>
      <w:r w:rsidRPr="00CA4419">
        <w:rPr>
          <w:rFonts w:ascii="Simplified Arabic" w:hAnsi="Simplified Arabic" w:cs="Simplified Arabic" w:hint="eastAsia"/>
          <w:b/>
          <w:bCs/>
          <w:sz w:val="24"/>
          <w:szCs w:val="24"/>
          <w:rtl/>
          <w:lang w:bidi="ar-EG"/>
        </w:rPr>
        <w:t xml:space="preserve"> الحضر</w:t>
      </w:r>
      <w:r w:rsidRPr="00CA4419">
        <w:rPr>
          <w:rFonts w:ascii="Simplified Arabic" w:hAnsi="Simplified Arabic" w:cs="Simplified Arabic"/>
          <w:b/>
          <w:bCs/>
          <w:sz w:val="24"/>
          <w:szCs w:val="24"/>
          <w:rtl/>
          <w:lang w:bidi="ar-EG"/>
        </w:rPr>
        <w:t xml:space="preserve"> .كما و</w:t>
      </w:r>
      <w:r>
        <w:rPr>
          <w:rFonts w:ascii="Simplified Arabic" w:hAnsi="Simplified Arabic" w:cs="Simplified Arabic" w:hint="cs"/>
          <w:b/>
          <w:bCs/>
          <w:sz w:val="24"/>
          <w:szCs w:val="24"/>
          <w:rtl/>
          <w:lang w:bidi="ar-EG"/>
        </w:rPr>
        <w:t xml:space="preserve">بينت </w:t>
      </w:r>
      <w:r w:rsidRPr="00CA4419">
        <w:rPr>
          <w:rFonts w:ascii="Simplified Arabic" w:hAnsi="Simplified Arabic" w:cs="Simplified Arabic"/>
          <w:b/>
          <w:bCs/>
          <w:sz w:val="24"/>
          <w:szCs w:val="24"/>
          <w:rtl/>
          <w:lang w:bidi="ar-EG"/>
        </w:rPr>
        <w:t>الدراسة بأن حصة الوظائف الحكوم</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ة</w:t>
      </w:r>
      <w:r w:rsidRPr="00CA4419">
        <w:rPr>
          <w:rFonts w:ascii="Simplified Arabic" w:hAnsi="Simplified Arabic" w:cs="Simplified Arabic"/>
          <w:b/>
          <w:bCs/>
          <w:sz w:val="24"/>
          <w:szCs w:val="24"/>
          <w:rtl/>
          <w:lang w:bidi="ar-EG"/>
        </w:rPr>
        <w:t xml:space="preserve"> ب</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ن</w:t>
      </w:r>
      <w:r w:rsidRPr="00CA4419">
        <w:rPr>
          <w:rFonts w:ascii="Simplified Arabic" w:hAnsi="Simplified Arabic" w:cs="Simplified Arabic"/>
          <w:b/>
          <w:bCs/>
          <w:sz w:val="24"/>
          <w:szCs w:val="24"/>
          <w:rtl/>
          <w:lang w:bidi="ar-EG"/>
        </w:rPr>
        <w:t xml:space="preserve"> إجمالي العمالة في منطقة</w:t>
      </w:r>
      <w:r w:rsidRPr="00CA4419">
        <w:rPr>
          <w:rFonts w:ascii="Simplified Arabic" w:hAnsi="Simplified Arabic" w:cs="Simplified Arabic" w:hint="eastAsia"/>
          <w:b/>
          <w:bCs/>
          <w:sz w:val="24"/>
          <w:szCs w:val="24"/>
          <w:rtl/>
          <w:lang w:bidi="ar-EG"/>
        </w:rPr>
        <w:t xml:space="preserve"> الشرق</w:t>
      </w:r>
      <w:r w:rsidRPr="00CA4419">
        <w:rPr>
          <w:rFonts w:ascii="Simplified Arabic" w:hAnsi="Simplified Arabic" w:cs="Simplified Arabic"/>
          <w:b/>
          <w:bCs/>
          <w:sz w:val="24"/>
          <w:szCs w:val="24"/>
          <w:rtl/>
          <w:lang w:bidi="ar-EG"/>
        </w:rPr>
        <w:t xml:space="preserve"> الأوسط ھ</w:t>
      </w:r>
      <w:r>
        <w:rPr>
          <w:rFonts w:ascii="Simplified Arabic" w:hAnsi="Simplified Arabic" w:cs="Simplified Arabic" w:hint="cs"/>
          <w:b/>
          <w:bCs/>
          <w:sz w:val="24"/>
          <w:szCs w:val="24"/>
          <w:rtl/>
          <w:lang w:bidi="ar-EG"/>
        </w:rPr>
        <w:t>ي</w:t>
      </w:r>
      <w:r w:rsidRPr="00CA4419">
        <w:rPr>
          <w:rFonts w:ascii="Simplified Arabic" w:hAnsi="Simplified Arabic" w:cs="Simplified Arabic"/>
          <w:b/>
          <w:bCs/>
          <w:sz w:val="24"/>
          <w:szCs w:val="24"/>
          <w:rtl/>
          <w:lang w:bidi="ar-EG"/>
        </w:rPr>
        <w:t xml:space="preserve"> الأعلى على مستوى الدول النام</w:t>
      </w:r>
      <w:r w:rsidRPr="00CA4419">
        <w:rPr>
          <w:rFonts w:ascii="Simplified Arabic" w:hAnsi="Simplified Arabic" w:cs="Simplified Arabic" w:hint="cs"/>
          <w:b/>
          <w:bCs/>
          <w:sz w:val="24"/>
          <w:szCs w:val="24"/>
          <w:rtl/>
          <w:lang w:bidi="ar-EG"/>
        </w:rPr>
        <w:t>ی</w:t>
      </w:r>
      <w:r w:rsidRPr="00CA4419">
        <w:rPr>
          <w:rFonts w:ascii="Simplified Arabic" w:hAnsi="Simplified Arabic" w:cs="Simplified Arabic" w:hint="eastAsia"/>
          <w:b/>
          <w:bCs/>
          <w:sz w:val="24"/>
          <w:szCs w:val="24"/>
          <w:rtl/>
          <w:lang w:bidi="ar-EG"/>
        </w:rPr>
        <w:t>ة،</w:t>
      </w:r>
      <w:r w:rsidRPr="00CA4419">
        <w:rPr>
          <w:rFonts w:ascii="Simplified Arabic" w:hAnsi="Simplified Arabic" w:cs="Simplified Arabic"/>
          <w:b/>
          <w:bCs/>
          <w:sz w:val="24"/>
          <w:szCs w:val="24"/>
          <w:rtl/>
          <w:lang w:bidi="ar-EG"/>
        </w:rPr>
        <w:t xml:space="preserve"> كما أن الأجور في القطاع العام في</w:t>
      </w:r>
      <w:r w:rsidRPr="00CA4419">
        <w:rPr>
          <w:rFonts w:ascii="Simplified Arabic" w:hAnsi="Simplified Arabic" w:cs="Simplified Arabic" w:hint="eastAsia"/>
          <w:b/>
          <w:bCs/>
          <w:sz w:val="24"/>
          <w:szCs w:val="24"/>
          <w:rtl/>
          <w:lang w:bidi="ar-EG"/>
        </w:rPr>
        <w:t xml:space="preserve"> منطقة</w:t>
      </w:r>
      <w:r w:rsidRPr="00CA4419">
        <w:rPr>
          <w:rFonts w:ascii="Simplified Arabic" w:hAnsi="Simplified Arabic" w:cs="Simplified Arabic"/>
          <w:b/>
          <w:bCs/>
          <w:sz w:val="24"/>
          <w:szCs w:val="24"/>
          <w:rtl/>
          <w:lang w:bidi="ar-EG"/>
        </w:rPr>
        <w:t xml:space="preserve"> الشرق الأوسط ھ</w:t>
      </w:r>
      <w:r>
        <w:rPr>
          <w:rFonts w:ascii="Simplified Arabic" w:hAnsi="Simplified Arabic" w:cs="Simplified Arabic" w:hint="cs"/>
          <w:b/>
          <w:bCs/>
          <w:sz w:val="24"/>
          <w:szCs w:val="24"/>
          <w:rtl/>
          <w:lang w:bidi="ar-EG"/>
        </w:rPr>
        <w:t xml:space="preserve">ي </w:t>
      </w:r>
      <w:r w:rsidRPr="00CA4419">
        <w:rPr>
          <w:rFonts w:ascii="Simplified Arabic" w:hAnsi="Simplified Arabic" w:cs="Simplified Arabic"/>
          <w:b/>
          <w:bCs/>
          <w:sz w:val="24"/>
          <w:szCs w:val="24"/>
          <w:rtl/>
          <w:lang w:bidi="ar-EG"/>
        </w:rPr>
        <w:t xml:space="preserve"> أعلى من الأجور في القطاع الخاص بنسبة %41</w:t>
      </w:r>
      <w:r w:rsidRPr="00CA4419">
        <w:rPr>
          <w:rFonts w:ascii="Simplified Arabic" w:hAnsi="Simplified Arabic" w:cs="Simplified Arabic" w:hint="cs"/>
          <w:b/>
          <w:bCs/>
          <w:sz w:val="24"/>
          <w:szCs w:val="24"/>
          <w:rtl/>
          <w:lang w:bidi="ar-EG"/>
        </w:rPr>
        <w:t>.</w:t>
      </w:r>
    </w:p>
    <w:p w14:paraId="1E6C8152" w14:textId="77777777" w:rsidR="00190313" w:rsidRDefault="00852647" w:rsidP="005D34D2">
      <w:pPr>
        <w:jc w:val="both"/>
        <w:rPr>
          <w:rFonts w:ascii="Simplified Arabic" w:hAnsi="Simplified Arabic" w:cs="Simplified Arabic"/>
          <w:b/>
          <w:bCs/>
          <w:sz w:val="24"/>
          <w:szCs w:val="24"/>
          <w:rtl/>
          <w:lang w:bidi="ar-EG"/>
        </w:rPr>
      </w:pPr>
      <w:r w:rsidRPr="00852647">
        <w:rPr>
          <w:rFonts w:ascii="Simplified Arabic" w:hAnsi="Simplified Arabic" w:cs="Simplified Arabic"/>
          <w:b/>
          <w:bCs/>
          <w:sz w:val="28"/>
          <w:szCs w:val="28"/>
          <w:rtl/>
          <w:lang w:bidi="ar-EG"/>
        </w:rPr>
        <w:t>منهج الدراسة</w:t>
      </w:r>
      <w:r w:rsidRPr="00CA4419">
        <w:rPr>
          <w:rFonts w:ascii="Simplified Arabic" w:hAnsi="Simplified Arabic" w:cs="Simplified Arabic"/>
          <w:b/>
          <w:bCs/>
          <w:sz w:val="24"/>
          <w:szCs w:val="24"/>
          <w:rtl/>
          <w:lang w:bidi="ar-EG"/>
        </w:rPr>
        <w:t>:</w:t>
      </w:r>
    </w:p>
    <w:p w14:paraId="2A67D8AE" w14:textId="137F870C" w:rsidR="006E7C7E" w:rsidRDefault="00F37397" w:rsidP="005D34D2">
      <w:pPr>
        <w:jc w:val="both"/>
        <w:rPr>
          <w:rFonts w:ascii="Simplified Arabic" w:hAnsi="Simplified Arabic" w:cs="Simplified Arabic"/>
          <w:b/>
          <w:bCs/>
          <w:sz w:val="24"/>
          <w:szCs w:val="24"/>
          <w:rtl/>
          <w:lang w:bidi="ar-EG"/>
        </w:rPr>
      </w:pPr>
      <w:r w:rsidRPr="00F37397">
        <w:rPr>
          <w:rFonts w:ascii="Simplified Arabic" w:hAnsi="Simplified Arabic" w:cs="Simplified Arabic"/>
          <w:b/>
          <w:bCs/>
          <w:sz w:val="24"/>
          <w:szCs w:val="24"/>
          <w:rtl/>
          <w:lang w:bidi="ar-EG"/>
        </w:rPr>
        <w:t>يستخدم البحث اسلوبا وصفيا في التعرف على  السياسات والجهود التي اتبعتها المملكة العربية السعودية في مواجهة ظاهرة البطالة مع تحديد جملة من المبادرات والقرارات في المعالجة من ذلك المرض او للوقاية منه. وكما يستشرف البحث دور وأهمية البطالة وآثارها المترتبة على راس المال البشري.</w:t>
      </w:r>
    </w:p>
    <w:p w14:paraId="7DB9928F" w14:textId="77777777" w:rsidR="00DD20B0" w:rsidRPr="00DD20B0" w:rsidRDefault="00DD20B0" w:rsidP="00DD20B0">
      <w:pPr>
        <w:jc w:val="both"/>
        <w:rPr>
          <w:rFonts w:ascii="Simplified Arabic" w:hAnsi="Simplified Arabic" w:cs="Simplified Arabic"/>
          <w:b/>
          <w:bCs/>
          <w:sz w:val="24"/>
          <w:szCs w:val="24"/>
          <w:lang w:bidi="ar-EG"/>
        </w:rPr>
      </w:pPr>
      <w:r w:rsidRPr="00DD20B0">
        <w:rPr>
          <w:rFonts w:ascii="Simplified Arabic" w:hAnsi="Simplified Arabic" w:cs="Simplified Arabic"/>
          <w:b/>
          <w:bCs/>
          <w:sz w:val="24"/>
          <w:szCs w:val="24"/>
          <w:rtl/>
          <w:lang w:bidi="ar-EG"/>
        </w:rPr>
        <w:t>تعزيز التعليم تُشير الدراسات إلى أنّه يمكن الحد من الفقر عالمياً بنسبة 50% إذا تلقى جميع البالغين تعليماً ثانوياً، حيث تتطلب معظم الوظائف تعليماً ثانوياً وجامعياً، لذا فإنّ زيادة فرص التعليم والحث عليه يُقلل من مستويات البطالة على المستوى البعيد، ويُذكر أنّ التعليم يشمل التعليم الأكاديمي والمهني والفني والتقني وغير ذلك. توسيع استخدام مصادر الطاقة المتجددة يساعد استبدال الفحم والنفط بمصادر طبيعية في خلق مئات الآلاف من الوظائف، وتقليل واردات النفط الأجنبية، وهو ما يساهم أيضاً في خفض أسعار النفط، والتقليل من التلوث.</w:t>
      </w:r>
    </w:p>
    <w:p w14:paraId="53387EF8" w14:textId="77777777" w:rsidR="00DD20B0" w:rsidRPr="00DD20B0" w:rsidRDefault="00DD20B0" w:rsidP="00DD20B0">
      <w:pPr>
        <w:jc w:val="both"/>
        <w:rPr>
          <w:rFonts w:ascii="Simplified Arabic" w:hAnsi="Simplified Arabic" w:cs="Simplified Arabic"/>
          <w:b/>
          <w:bCs/>
          <w:sz w:val="24"/>
          <w:szCs w:val="24"/>
          <w:lang w:bidi="ar-EG"/>
        </w:rPr>
      </w:pPr>
      <w:r w:rsidRPr="00DD20B0">
        <w:rPr>
          <w:rFonts w:ascii="Simplified Arabic" w:hAnsi="Simplified Arabic" w:cs="Simplified Arabic"/>
          <w:b/>
          <w:bCs/>
          <w:sz w:val="24"/>
          <w:szCs w:val="24"/>
          <w:rtl/>
          <w:lang w:bidi="ar-EG"/>
        </w:rPr>
        <w:t xml:space="preserve"> توسيع مجالات التدريب المهني تُساهم الدورات التدريبة التي تُشرف عليها، أو تُموّلها الدولة في زيادة كفاءة الأفراد، والربط بين الشركات والأفراد، حيث تتضمن هذه الدورات تعليم المبتدئين المهارات المهنية الأساسية، وإعطاءهم شهادة خبرة في ذلك، كما يُمكن للحكومات تقديم المعونات للمتدربين لزيادة أعدادهم، وتعزيز البرامج التدريبية من خلال تقديم المساعدة الفنية والتسويقية</w:t>
      </w:r>
    </w:p>
    <w:p w14:paraId="72C49A02" w14:textId="78F86297" w:rsidR="00DD20B0" w:rsidRDefault="00DD20B0" w:rsidP="00DD20B0">
      <w:pPr>
        <w:jc w:val="both"/>
        <w:rPr>
          <w:rFonts w:ascii="Simplified Arabic" w:hAnsi="Simplified Arabic" w:cs="Simplified Arabic"/>
          <w:b/>
          <w:bCs/>
          <w:sz w:val="24"/>
          <w:szCs w:val="24"/>
          <w:rtl/>
          <w:lang w:bidi="ar-EG"/>
        </w:rPr>
      </w:pPr>
      <w:r w:rsidRPr="00DD20B0">
        <w:rPr>
          <w:rFonts w:ascii="Simplified Arabic" w:hAnsi="Simplified Arabic" w:cs="Simplified Arabic"/>
          <w:b/>
          <w:bCs/>
          <w:sz w:val="24"/>
          <w:szCs w:val="24"/>
          <w:rtl/>
          <w:lang w:bidi="ar-EG"/>
        </w:rPr>
        <w:lastRenderedPageBreak/>
        <w:t>فيما يأتي ذكر لذلك بناء المهارات العامة يجب على العاطلين عن العمل تطوير أنفسهم وقدراتهم من خلال بناء المهارات العامة بما يتواكب مع احتياجات السوق الحالي، ومن ذلك زيادة المهارات المتعلقة بالحاسوب والبرمجة، حيث تحتاج جميع الوظائف تقريباً لبصمةً رقميةً قويةً، حيث أصبحت التكنولوجيا أحد الطرق المساعِدة في حل مشكلة البطالة. أخذ الدورات التدريبية لا تقتصر فوائد الدورات التدريبة على إضافة بعض الخبرة للسيرة الذاتية، بل إنّ ذلك يساهم في التعرف على طرق جديدة لإنجاز الأعمال، واكتساب الخبرة، واحتمالية الحصول على وظيفة في الشركة المُدرِّبة. توسيع دائرة المعارف يُعد بناء شبكة واسعة من المعارف أحد الطرق الأساسية التي تُساعد الأفراد في العثور على وظيفة، كما أنّ ذلك يُساعد الأفراد في الترويج لخدماتهم وأعمالهم عند البدء بها. تحديث السيرة الذاتية بالرغم من أنّ تحديث وتطوير السيرة الذاتية يُعد من الطرق التقليدية لمواجهة البطالة، إلا أنّها لا تزال الطريقة الشائعة والمستخدمة بكثرة للترويج للمهارات والخبرات، ويُشار إلى أنّه يُمكن القيام بذلك من خلال الاستعانة بالتطبيقات والبرامج التي تُوفّر قوالب جاهزة منوّعة</w:t>
      </w:r>
      <w:r>
        <w:rPr>
          <w:rFonts w:ascii="Simplified Arabic" w:hAnsi="Simplified Arabic" w:cs="Simplified Arabic" w:hint="cs"/>
          <w:b/>
          <w:bCs/>
          <w:sz w:val="24"/>
          <w:szCs w:val="24"/>
          <w:rtl/>
          <w:lang w:bidi="ar-EG"/>
        </w:rPr>
        <w:t>.</w:t>
      </w:r>
    </w:p>
    <w:p w14:paraId="3C002C48" w14:textId="7D4B08F4" w:rsidR="00DD20B0" w:rsidRDefault="00DD20B0" w:rsidP="00DD20B0">
      <w:pPr>
        <w:jc w:val="both"/>
        <w:rPr>
          <w:rFonts w:ascii="Simplified Arabic" w:hAnsi="Simplified Arabic" w:cs="Simplified Arabic"/>
          <w:b/>
          <w:bCs/>
          <w:sz w:val="24"/>
          <w:szCs w:val="24"/>
          <w:rtl/>
          <w:lang w:bidi="ar-EG"/>
        </w:rPr>
      </w:pPr>
      <w:r w:rsidRPr="00DD20B0">
        <w:rPr>
          <w:rFonts w:ascii="Simplified Arabic" w:hAnsi="Simplified Arabic" w:cs="Simplified Arabic"/>
          <w:b/>
          <w:bCs/>
          <w:sz w:val="24"/>
          <w:szCs w:val="24"/>
          <w:rtl/>
          <w:lang w:bidi="ar-EG"/>
        </w:rPr>
        <w:t xml:space="preserve">أطلقت دائرة الخدمات الاجتماعية بالشارقة الإصدار الأول من سلسلة الدراسات الاجتماعية التي يعدها مكتب المعرفة بالدائرة للوقوف على بعض الظواهر والمشكلات الاجتماعية الشائعة في المجتمع؛ وذلك في إطار حرص الدائرة على خدمة المجتمع بالطريقة التي من شأنها المساهمة في الجوانب المجتمعية. وجاء الإصدار الأول لعام 2017 تحت عنوان "أسباب البطالة وآثارها" ومستهدفاً فئة العاطلين و فئة البطالة الاختيارية ، إذ تم اختيار عينة عشوائية تكونت من (108) مستفيداً من أصل (242) مستفيداً من مجتمع إمارة الشارقة. وقال جاسم الحمادي مدير مكتب المعرفة لادائرة؛ أن الإصدار الذي يقع تحت 28 صفحة يتضمن أهم الأثار السلبية للبطالة وانعكاساتها على المجتمع، ما يعكس توجهات دائرات الخدمات الاجتماعية في نهجها نحو الحفاظ على كيان الأسرة وكذلك الحفاظ على ظروف حياتها المادية. وأوضح جاسم الحمادي: تمثل مشكلة البطالة و توظيف القوى العاملة الوطنية واحدة من أهم القضايا ذات الانعكاسات الاجتماعية والاقتصادية و السياسية ، إن للبطالة آثاراً على المستوى الاجتماعي و السياسي و الأمني أيضاً ، باعتبار البطالة ترتبط بانقطاع الدخل و من ثم صعوبة الحياة نتيجة العجز عن تلبية الحاجات الإنسانية الضرورية . وكشف الحمادي، أن الدراسة التي أجريت على مستوى إمارة الشارقة؛ تبرز أنواع البطالة التي أشار إليها البحث إلى أربعة أنواع تتلخص في (البطالة الإجبارية)؛ حيث يكون انعدام الوظائف وهذا كثيراً ما تعاني منه العديد من دول العالم؛ بخلاف دولة الإمارات العربية التي تعتبر أكثر الأسواق الاستثمارية الجاذبة الأمر الذي أثر إيجاباً على الدوران الوظيفي، البطالة الاختيارية: فهي التي تنتج عن انخفاض الأجور و عدم رغبة المواطن في العمل بهذا الأجر، وكذلك البطالة الموسمية: و هي التي تحدث في مواسم معينة على سبيل المثال المزارعين في موسم معين يعملون في زراعة و حصاد مزروعاتهم و يتوقفون باقي المواسم الأخرى، أو هناك مهن تنشط في الصيف و تواجه ركوداً في الشتاء والعكس صحيح، وكذلك البطالة المقنعة، التي تعاني منها العديد من الدول. توصيات تسهم في الحد من الآثار السلبية للبطالة ومن جانبها أكدت نجلاء غبار - الباحثة الاجتماعية بالدائرة، - والتي أعدت الدراسة – أن أهم ما توصلت إليه؛ هي توصيات التي تساهم في الحد من مشكلات والأثار السلبية للبطالة، والتي تعكس آثار سلبية على الفرد والأسرة والمجتمع، مضيفة إلى أن أهم ما لخصته توصيات الدراسة؛ تمثل في العمل على ربط أهداف التنمية الاقتصادية العامة مع أهداف التنمية البشرية ، وتشجيع المرأة على التقاعد المبكر حتى يتم توفير فرص عمل جديدة للخريجين و الباحثين عن عمل، وكذلك إيجاد سياسة تعليمية تدريبية توظيفية مشتركة من خلال تخصيص دورات </w:t>
      </w:r>
      <w:r w:rsidRPr="00DD20B0">
        <w:rPr>
          <w:rFonts w:ascii="Simplified Arabic" w:hAnsi="Simplified Arabic" w:cs="Simplified Arabic"/>
          <w:b/>
          <w:bCs/>
          <w:sz w:val="24"/>
          <w:szCs w:val="24"/>
          <w:rtl/>
          <w:lang w:bidi="ar-EG"/>
        </w:rPr>
        <w:lastRenderedPageBreak/>
        <w:t xml:space="preserve">تدريبية مكثفة، ولا سيما في آخر سنتين من الدراسة بحيث يتخرج الطالب و لديه خبرة عملية في المؤسسات و الدوائر الحكومية. كما أشارت التوصيات إلى تشجيع الشباب والفتيات و توجيههم لعمل مشروعات خاصة بهم من أجل صقل مهارات بخبرة مهنية، علاوة على زيادة صناديق دعم الشباب لتسهيل إقامة مشاريع خاصة بهم، وكذلك زيادة إنشاء المعاهد الفنية لتأهيل الشباب على الأعمال المهنية كالتجارة و الحدادة و النجارة، و التنسيق و التخطيط بن المؤسسات التعليمية و التدريبية لتحديد حجم الاحتياج الفعلي لسوق العمل من القوى العاملة بمختلف تخصصاتها الحالية و المستقبلية، وتوجيه المقبلين على الدراسات الجامعية إلى التخصصات الجديدة و المطلوبة لسوق العمل و عدم التكدس في تخصصات لا تلبي سوق العمل، وكذلك ضع شرط لمستحقي المساعدات من الذين لديهم القدرة على العمل بالالتحاق بدورات تدريبية إلزامية، و إيقاف المساعدة عنهم أو تحويلها لأبنائهم مالم يلتحق بالدورات، وإلزام الشركات الخاصة بتخصيص نسبة 30 % من الوظائف الإدارية للمواطنين. == خلاصة لأهم ما ورد في الدارسة الأسباب الشخصية تشكل 61.8 %من أسباب البطالة: قال جاسم الحمادي مدير مكتب المعرفة بالدائرة عن أهم نتائج الدراسة أن الأسباب الشخصية تشكل نسبة 61.8 % وهي السبب الرئيسي في عدم ارتباط أفراد العينة بالعمل ، في حن شكلت الأسباب المتعلقة بسوق العمل 38.2 % .و من الأسباب الشخصية التي أدت إلى عدم الارتباط بعمل الظروف العائلية و تربية الأبناء بنسبة 34.4 % ، و تلتها المشاكل الصحية بنسبة 27.5 % ، تبعتها المشاكل الأمنية و الديون بنسبة 17.2 % .. كما وتنوعت الاسباب التي ادت إلى عدم الارتباط بالعمل المتعلقة بسوق العمل منها عدم توافر فرص عمل تناسب المؤهل العلمي، توفر عمل و لكن بأجر منخفض، تفضيل العمالة الأجنبية في معظم الوظائف، عدم وجود فرص وظيفية أساساً، في ضوء هذة الأسباب تبين لنا من خلال الدراسة أن أكر الأسباب التي أدت إلى عدم الارتباط بعمل و المتعلقة بسوق العمل هي عدم توفر فرص وظيفية أساس بنسبة 40.5 % ، في حن شكل عدم توافر فرص عمل تتناسب مع المؤهل العلمي نسبة 24.6%، بينما كانت نسبة توفر فرص للعمل و لكن بأجر منخفض 21.73% . آثار البطالة على الفرد: أن أكثر ما يعاني منه الفرد العاطل منه الفرد العاطل عن العمل هو الاكتئاب و القلق حيث احتل الأولوية الأولى بالنسبة لأفراد عينة الدراسة ، تلته في الأولوية الشعور بالعجز ، كما أن عدم استقرار العلاقات الاجتماعية احتل الأولوية الثالثة، وهذا دليل على مدى تأثر البطالة على الأفراد عينة الدراسة حيث تمركزت الآثار على الأولويات الثلاثة الأولى مما يوضح قلق الفرد العاطل عن العمل و شعوره بالعجز أمام تلبية احتياجاته الأساسية سواءفي الوقت الحاضر أو المستقبل القريب ومعاناته من ظروف نفسية و اجتماعية و اقتصادية مما يؤثر سلباً على قيامهم بأدوارهم الاجتماعية بصورة إيجابية في شتى مجريات الحياة اليومية و على كافة مستويات الحياة التفاعلية في العائلة و المجتمع ، وأما الأولوية الرابعة فهي تدني الثقة بالنفس يليها الشعور بعدم الكفاءة وجاءت الأولوية السادسة الاتجاه نحو الجريمة و الانحراف ، كما تجعل استمرارية حالة التعطل هذه الفئات تجنح بهم عن ممارسة دورهم الاجتماعي و داخل المجتمع لتدفع بهم نحو البحث عن حلول فردية لمشكلاتهم مما يؤثر سلباً على انتمائهم للمجتمع في ظل حالة المعاناة التي يعيشونها. -95.2% من الأفراد تؤخر البطالة عليهم في توفير متطلبات الحياة الأساسية: يرى أغلب أفراد عينة الدراسة بأن البطالة تؤخر توفر متطلبات الحياة الأساسية بنسبة 95.2 % في حين 4.8 %منهم لا تؤثر عليهم البطالة في توفر متطلبات الحياة ، و يرى 81.1 % من العاطلن أن البطالة لها دور في تأخر توفر المسكن و 18.9 % منهم لم تؤثر عليهم البطالة ، و أكر من نصف أفراد العينة تعطل استكمال دراستهم بسبب البطالة و تقدر بنسبة 63.2 % ، و 55.7%من أفراد عينة الدراسة يلجؤون إلى تأخر انجاب الأطفال بسبب </w:t>
      </w:r>
      <w:r w:rsidRPr="00DD20B0">
        <w:rPr>
          <w:rFonts w:ascii="Simplified Arabic" w:hAnsi="Simplified Arabic" w:cs="Simplified Arabic"/>
          <w:b/>
          <w:bCs/>
          <w:sz w:val="24"/>
          <w:szCs w:val="24"/>
          <w:rtl/>
          <w:lang w:bidi="ar-EG"/>
        </w:rPr>
        <w:lastRenderedPageBreak/>
        <w:t xml:space="preserve">البطالة و العجز عن تلبية احتياجات الأسرة ، ونسبة 55.2 % منهم من يتعمد تأخر الزواج للأسباب نفسها ، هذا دليل على أن التعطل عن العمل يؤخر تنفيذ التطلعات المستقبلية لأفراد عينة الدراسة . النتائج: سجلت هذه الدراسة الميدانية أن تزايد معدلات البطالة ظهر في الأفراد المتزوجن بنسبة 76.8 % و كان النصيب الأكر عند الذكور بنسبة 48.1 % ، و أن تزايد معدلات البطالة بن المتزوجن و خاصة الذكور منهم لها العديد من المصاحبات الاجتماعية التي تؤثر على الأسرة و مستقبلها . أثبتت صحة الفرضية الأولى للدراسة )الخصائص العلمية لها دور في حدوث البطالة ( من خال ظهور نسبة قليلة من أفراد العينة من المتعلمن من حملة شهادة الدبلوم و الدراسات الجامعية ، حيث شكلت مرحلة الدبلوم 1.8 % و المرحلة الجامعية 5.5 % ، في حن أن المرحلتن الإعدادية و الثانوية احتلتا المراكز الأولى حيث إن أغلب أفراد العينة من ذوي مراحل التعليم المتوسط ، و هذا مفاده بأن المستوى العلمي له دور في زيادة معدلات البطالة ، و لأن سوق العمل في الوقت الحاضر تواكب التطورات التكنولوجية فمن الطبيعي أن تتجه إلى توظيف الأفراد ذوي الشهادات و الدراسات الجامعية العليا و تتجاهل من دون ذلك . و أظهرت الدراسة أن هناك أسباب فردية قد تؤدي إلى البطالة ، فأغلب أفراد العينة أكدوا بأن هناك أسباب شخصية أدت إلى عدم ارتباطهم بعمل و قد شكلت الأسباب الشخصية 61.8 % ، و من أكر الأسباب الشخصية التي ذكرت هي الظروف العائلية و تربية الأبناء ، المشاكل الصحية ، و المشاكل الأمنية و الديون . في حن كانت أسباب عدم الارتباط بعمل و المتعلقة بسوق العمل تمركزت حول عدم وجود فرص وظيفية بنسبة 40.5 % ، وعدم توافر فرص عمل تتناسب مع المؤهل العلمي بنسبة 24.6 % ، و هذا في الغالب يعود إلى أن أغلب أفراد العينة ليسوا من المراحل العلمية العليا حيث إن سوق العمل في الوقت الراهن تستقطب الأفراد ذوي المؤهات العلمية و ذلك بسبب التطورات السريعة التي حدثت في المجتمعات و الوسائل التكنولوجية المستخدمة فقد شكلت هذه التطورات تهديد للعمالة غير الماهرة و غر المتعلمة . من خلال الفرضية الثانية للدراسة و التي مفادها أن البطالة تؤثر على الفرد و أسرته تبن أن 86.3 % من أفراد عينة الدراسة تؤثر البطالة عليهم بشكل سلبي حيث إن البطالة تعرض الفرد إلى الكثر من مظاهر عدم التوافق النفسي و الاجتماعي ، كما تدفعه إلى تأخر تنفيذ كثر من تطلعاته المستقبلية حيث يعجز أغلب أفراد العينة عن توفر متطلبات الحياة الأساسية ويؤجل أكثرهم الزواج و إنجاب الأطفال بنسبة 55.2 % من أخر الزواج و 55.7 % من أخر إنجاب الأطفال، و يتسم كثير من العاطلين عن العمل بعدم السعادة و عدم الرضا و الشعور بالاكتئاب والقلق و العجز و عدم استقرار العلاقات الاجتماعية مما يؤدي إلى اختال في الصحة النفسية لديهم و هذا تأكيد كذلك على صحة الفرضية الثالثة و هي أن البطالة تؤثر على الفرد من الناحية النفسية . - خلاصة الدراسة: وهنا تجدر الاشارة إلى أن البطالة حينما تتفاقم فإنها تجر في أذيالها كثراً من الخسائر و الضياعات و الآلام ، سواء تعلق الأمر بالفرد و المجتمع أو بالاقتصاد القومي . فالبنسبة للفرد ، لا يخفى أن البطالة تؤدي إلى افتقاد الأمن الاقتصادي ، حيث يفقد العاطل دخله الأساسي ، و ربما الوحيد، مما يعرضه لآلام الفقر و الحرمان هو و أسرته ، و يجعله يعيش في حالة يفتقد فيها الاطمئنان على يومه و غده ، و يزداد الوضع سوءاً إذا لم يكن هناك نوع من الحماية الاجتماعية للعاطلن أو عدم كفايتها ، كذلك لا يجوز أن ننسى المعاناة الاجتماعية و العائلية و النفسية التي تنجم عن البطالة ) و إن كان من الصعب حسابها كمياً) فقد ثبت أن استمرار حالة البطالة و ما يرافقها من حرمان و معاناة ، كثراً ما يدفع الفرد إلى تعاطي الخمور و المخدرات و تصيبه بالاكتئاب و الاغراب وربما تدفعه إلى الانتحار ، فضاً عن ممارسة العنف و الجريمة و التطرف . البطالة كذلك تؤثر على المجتمع فهي تؤدي إلى تفكك المجتمع و انحلاله و تدهوره من خال زيادة السلوك الإجرامي في </w:t>
      </w:r>
      <w:r w:rsidRPr="00DD20B0">
        <w:rPr>
          <w:rFonts w:ascii="Simplified Arabic" w:hAnsi="Simplified Arabic" w:cs="Simplified Arabic"/>
          <w:b/>
          <w:bCs/>
          <w:sz w:val="24"/>
          <w:szCs w:val="24"/>
          <w:rtl/>
          <w:lang w:bidi="ar-EG"/>
        </w:rPr>
        <w:lastRenderedPageBreak/>
        <w:t>المجتمع، كما تؤدي البطالة إلى تأخر سن الزواج بالنسبة للشباب ، و إن كان الشاب يمكنه تحمل التأخر في سن زواجه ، فإن الفتاة إن تأخرت بها السن و كرت يقل الإقبال عليها ، و ينتشر الفساد الخلقي ، و أحيان يتخفى الفساد الخلقي وراء مسميات زائفة مثل الزواج العرفي ، و هو لون من ألوان الزنا في علاقات بغير بيت و لا صلة شرعية و لا مسؤولية عما قد ينتجه من نسل أو من عمليات إجهاض ، و تؤدي البطالة كذلك إلى زيادة القلاقل و الفوضى في المجتمع ، و ما ينجم عن ذلك من انعدام الأمن والاستقرار ، و السخط على الدولة و هذا كله قد تستغله بعض الجهات التي تقف ضد الدولة و النظام الحاكم ، لكي تثير المشاعر و تحاول جاهدة أن تعبئ نفوس الشباب في اتجاه معارض. أما عن الخسائر التي يتحملها الاقتصاد القومي فهي كثرة و متعددة ، يأتي في مقدمتها ما تمثله البطالة من إهدار في قيمة العمل البشري ، حيث يخسر البلد قيمة الناتج الذي كان من الممكن للعاط</w:t>
      </w:r>
      <w:r>
        <w:rPr>
          <w:rFonts w:ascii="Simplified Arabic" w:hAnsi="Simplified Arabic" w:cs="Simplified Arabic" w:hint="cs"/>
          <w:b/>
          <w:bCs/>
          <w:sz w:val="24"/>
          <w:szCs w:val="24"/>
          <w:rtl/>
          <w:lang w:bidi="ar-EG"/>
        </w:rPr>
        <w:t>لين</w:t>
      </w:r>
      <w:r w:rsidRPr="00DD20B0">
        <w:rPr>
          <w:rFonts w:ascii="Simplified Arabic" w:hAnsi="Simplified Arabic" w:cs="Simplified Arabic"/>
          <w:b/>
          <w:bCs/>
          <w:sz w:val="24"/>
          <w:szCs w:val="24"/>
          <w:rtl/>
          <w:lang w:bidi="ar-EG"/>
        </w:rPr>
        <w:t xml:space="preserve"> إنتاجه في حالة عدم بطالتهم و استخدامهم لطاقاتهم الإنتاجية ، و من ناحية أخرى يلاحظ أن المدفوعات التحويلية التي تضطر الحكومات إلى منحها للعاطل</w:t>
      </w:r>
      <w:r>
        <w:rPr>
          <w:rFonts w:ascii="Simplified Arabic" w:hAnsi="Simplified Arabic" w:cs="Simplified Arabic" w:hint="cs"/>
          <w:b/>
          <w:bCs/>
          <w:sz w:val="24"/>
          <w:szCs w:val="24"/>
          <w:rtl/>
          <w:lang w:bidi="ar-EG"/>
        </w:rPr>
        <w:t>ين</w:t>
      </w:r>
      <w:r w:rsidRPr="00DD20B0">
        <w:rPr>
          <w:rFonts w:ascii="Simplified Arabic" w:hAnsi="Simplified Arabic" w:cs="Simplified Arabic"/>
          <w:b/>
          <w:bCs/>
          <w:sz w:val="24"/>
          <w:szCs w:val="24"/>
          <w:rtl/>
          <w:lang w:bidi="ar-EG"/>
        </w:rPr>
        <w:t xml:space="preserve"> إما في صورة إعانة للبطالة أو مساعدات حكومية ، تؤدي إلى زيادة العجز في الموازنة العامة ، و ما ينجم عن ذلك من نتائج سلبية </w:t>
      </w:r>
      <w:r>
        <w:rPr>
          <w:rFonts w:ascii="Simplified Arabic" w:hAnsi="Simplified Arabic" w:cs="Simplified Arabic" w:hint="cs"/>
          <w:b/>
          <w:bCs/>
          <w:sz w:val="24"/>
          <w:szCs w:val="24"/>
          <w:rtl/>
          <w:lang w:bidi="ar-EG"/>
        </w:rPr>
        <w:t>.</w:t>
      </w:r>
    </w:p>
    <w:p w14:paraId="574E06C8" w14:textId="77777777" w:rsidR="005D34D2" w:rsidRDefault="005D34D2" w:rsidP="005D34D2">
      <w:pPr>
        <w:jc w:val="both"/>
        <w:rPr>
          <w:rFonts w:ascii="Simplified Arabic" w:hAnsi="Simplified Arabic" w:cs="Simplified Arabic"/>
          <w:b/>
          <w:bCs/>
          <w:sz w:val="24"/>
          <w:szCs w:val="24"/>
          <w:rtl/>
          <w:lang w:bidi="ar-EG"/>
        </w:rPr>
      </w:pPr>
    </w:p>
    <w:p w14:paraId="79818C27" w14:textId="77777777" w:rsidR="005D34D2" w:rsidRDefault="005D34D2" w:rsidP="005D34D2">
      <w:pPr>
        <w:jc w:val="both"/>
        <w:rPr>
          <w:rFonts w:ascii="Simplified Arabic" w:hAnsi="Simplified Arabic" w:cs="Simplified Arabic"/>
          <w:b/>
          <w:bCs/>
          <w:sz w:val="24"/>
          <w:szCs w:val="24"/>
          <w:rtl/>
          <w:lang w:bidi="ar-EG"/>
        </w:rPr>
      </w:pPr>
    </w:p>
    <w:p w14:paraId="6A4904C8" w14:textId="77777777" w:rsidR="00190313" w:rsidRDefault="00190313" w:rsidP="005D34D2">
      <w:pPr>
        <w:jc w:val="both"/>
        <w:rPr>
          <w:rFonts w:ascii="Simplified Arabic" w:hAnsi="Simplified Arabic" w:cs="Simplified Arabic"/>
          <w:b/>
          <w:bCs/>
          <w:sz w:val="24"/>
          <w:szCs w:val="24"/>
          <w:rtl/>
          <w:lang w:bidi="ar-EG"/>
        </w:rPr>
      </w:pPr>
    </w:p>
    <w:p w14:paraId="2EC2E98C" w14:textId="77777777" w:rsidR="00190313" w:rsidRDefault="00190313" w:rsidP="005D34D2">
      <w:pPr>
        <w:jc w:val="both"/>
        <w:rPr>
          <w:rFonts w:ascii="Simplified Arabic" w:hAnsi="Simplified Arabic" w:cs="Simplified Arabic"/>
          <w:b/>
          <w:bCs/>
          <w:sz w:val="24"/>
          <w:szCs w:val="24"/>
          <w:rtl/>
          <w:lang w:bidi="ar-EG"/>
        </w:rPr>
      </w:pPr>
    </w:p>
    <w:p w14:paraId="6F1D2387" w14:textId="77777777" w:rsidR="00190313" w:rsidRDefault="00190313" w:rsidP="005D34D2">
      <w:pPr>
        <w:jc w:val="both"/>
        <w:rPr>
          <w:rFonts w:ascii="Simplified Arabic" w:hAnsi="Simplified Arabic" w:cs="Simplified Arabic"/>
          <w:b/>
          <w:bCs/>
          <w:sz w:val="24"/>
          <w:szCs w:val="24"/>
          <w:rtl/>
          <w:lang w:bidi="ar-EG"/>
        </w:rPr>
      </w:pPr>
    </w:p>
    <w:p w14:paraId="3DC2A4C3" w14:textId="77777777" w:rsidR="00190313" w:rsidRDefault="00190313" w:rsidP="005D34D2">
      <w:pPr>
        <w:jc w:val="both"/>
        <w:rPr>
          <w:rFonts w:ascii="Simplified Arabic" w:hAnsi="Simplified Arabic" w:cs="Simplified Arabic"/>
          <w:b/>
          <w:bCs/>
          <w:sz w:val="24"/>
          <w:szCs w:val="24"/>
          <w:rtl/>
          <w:lang w:bidi="ar-EG"/>
        </w:rPr>
      </w:pPr>
    </w:p>
    <w:p w14:paraId="43CEA0B9" w14:textId="77777777" w:rsidR="00190313" w:rsidRDefault="00190313" w:rsidP="005D34D2">
      <w:pPr>
        <w:jc w:val="both"/>
        <w:rPr>
          <w:rFonts w:ascii="Simplified Arabic" w:hAnsi="Simplified Arabic" w:cs="Simplified Arabic"/>
          <w:b/>
          <w:bCs/>
          <w:sz w:val="24"/>
          <w:szCs w:val="24"/>
          <w:rtl/>
          <w:lang w:bidi="ar-EG"/>
        </w:rPr>
      </w:pPr>
    </w:p>
    <w:p w14:paraId="2502C72D" w14:textId="77777777" w:rsidR="00190313" w:rsidRDefault="00190313" w:rsidP="005D34D2">
      <w:pPr>
        <w:jc w:val="both"/>
        <w:rPr>
          <w:rFonts w:ascii="Simplified Arabic" w:hAnsi="Simplified Arabic" w:cs="Simplified Arabic"/>
          <w:b/>
          <w:bCs/>
          <w:sz w:val="24"/>
          <w:szCs w:val="24"/>
          <w:rtl/>
          <w:lang w:bidi="ar-EG"/>
        </w:rPr>
      </w:pPr>
    </w:p>
    <w:p w14:paraId="6B1B654D" w14:textId="77777777" w:rsidR="00190313" w:rsidRDefault="00190313" w:rsidP="005D34D2">
      <w:pPr>
        <w:jc w:val="both"/>
        <w:rPr>
          <w:rFonts w:ascii="Simplified Arabic" w:hAnsi="Simplified Arabic" w:cs="Simplified Arabic"/>
          <w:b/>
          <w:bCs/>
          <w:sz w:val="24"/>
          <w:szCs w:val="24"/>
          <w:rtl/>
          <w:lang w:bidi="ar-EG"/>
        </w:rPr>
      </w:pPr>
    </w:p>
    <w:p w14:paraId="43C987E4" w14:textId="77777777" w:rsidR="00190313" w:rsidRDefault="00190313" w:rsidP="005D34D2">
      <w:pPr>
        <w:jc w:val="both"/>
        <w:rPr>
          <w:rFonts w:ascii="Simplified Arabic" w:hAnsi="Simplified Arabic" w:cs="Simplified Arabic"/>
          <w:b/>
          <w:bCs/>
          <w:sz w:val="24"/>
          <w:szCs w:val="24"/>
          <w:rtl/>
          <w:lang w:bidi="ar-EG"/>
        </w:rPr>
      </w:pPr>
    </w:p>
    <w:p w14:paraId="2DB3A795" w14:textId="77777777" w:rsidR="00190313" w:rsidRDefault="00190313" w:rsidP="005D34D2">
      <w:pPr>
        <w:jc w:val="both"/>
        <w:rPr>
          <w:rFonts w:ascii="Simplified Arabic" w:hAnsi="Simplified Arabic" w:cs="Simplified Arabic"/>
          <w:b/>
          <w:bCs/>
          <w:sz w:val="24"/>
          <w:szCs w:val="24"/>
          <w:rtl/>
          <w:lang w:bidi="ar-EG"/>
        </w:rPr>
      </w:pPr>
    </w:p>
    <w:p w14:paraId="4C56DB65" w14:textId="77777777" w:rsidR="00190313" w:rsidRDefault="00190313" w:rsidP="005D34D2">
      <w:pPr>
        <w:jc w:val="both"/>
        <w:rPr>
          <w:rFonts w:ascii="Simplified Arabic" w:hAnsi="Simplified Arabic" w:cs="Simplified Arabic"/>
          <w:b/>
          <w:bCs/>
          <w:sz w:val="24"/>
          <w:szCs w:val="24"/>
          <w:rtl/>
          <w:lang w:bidi="ar-EG"/>
        </w:rPr>
      </w:pPr>
    </w:p>
    <w:p w14:paraId="1274BC7C" w14:textId="77777777" w:rsidR="00190313" w:rsidRDefault="00190313" w:rsidP="005D34D2">
      <w:pPr>
        <w:jc w:val="both"/>
        <w:rPr>
          <w:rFonts w:ascii="Simplified Arabic" w:hAnsi="Simplified Arabic" w:cs="Simplified Arabic"/>
          <w:b/>
          <w:bCs/>
          <w:sz w:val="24"/>
          <w:szCs w:val="24"/>
          <w:rtl/>
          <w:lang w:bidi="ar-EG"/>
        </w:rPr>
      </w:pPr>
    </w:p>
    <w:p w14:paraId="0AE9871F" w14:textId="77777777" w:rsidR="00190313" w:rsidRDefault="00190313" w:rsidP="005D34D2">
      <w:pPr>
        <w:jc w:val="both"/>
        <w:rPr>
          <w:rFonts w:ascii="Simplified Arabic" w:hAnsi="Simplified Arabic" w:cs="Simplified Arabic"/>
          <w:b/>
          <w:bCs/>
          <w:sz w:val="24"/>
          <w:szCs w:val="24"/>
          <w:rtl/>
          <w:lang w:bidi="ar-EG"/>
        </w:rPr>
      </w:pPr>
    </w:p>
    <w:p w14:paraId="3849A74A" w14:textId="77777777" w:rsidR="00190313" w:rsidRDefault="00190313" w:rsidP="005D34D2">
      <w:pPr>
        <w:jc w:val="both"/>
        <w:rPr>
          <w:rFonts w:ascii="Simplified Arabic" w:hAnsi="Simplified Arabic" w:cs="Simplified Arabic"/>
          <w:b/>
          <w:bCs/>
          <w:sz w:val="24"/>
          <w:szCs w:val="24"/>
          <w:rtl/>
          <w:lang w:bidi="ar-EG"/>
        </w:rPr>
      </w:pPr>
    </w:p>
    <w:p w14:paraId="27CB65B9" w14:textId="77777777" w:rsidR="00190313" w:rsidRDefault="00190313" w:rsidP="005D34D2">
      <w:pPr>
        <w:jc w:val="both"/>
        <w:rPr>
          <w:rFonts w:ascii="Simplified Arabic" w:hAnsi="Simplified Arabic" w:cs="Simplified Arabic"/>
          <w:b/>
          <w:bCs/>
          <w:sz w:val="24"/>
          <w:szCs w:val="24"/>
          <w:rtl/>
          <w:lang w:bidi="ar-EG"/>
        </w:rPr>
      </w:pPr>
    </w:p>
    <w:p w14:paraId="4CEF51E0" w14:textId="56AF41B5" w:rsidR="00362BD6" w:rsidRDefault="00362BD6" w:rsidP="00362BD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قائمة المصادر و المراجع</w:t>
      </w:r>
      <w:r w:rsidR="00702F1C">
        <w:rPr>
          <w:rFonts w:ascii="Simplified Arabic" w:hAnsi="Simplified Arabic" w:cs="Simplified Arabic" w:hint="cs"/>
          <w:b/>
          <w:bCs/>
          <w:sz w:val="28"/>
          <w:szCs w:val="28"/>
          <w:rtl/>
          <w:lang w:bidi="ar-EG"/>
        </w:rPr>
        <w:t xml:space="preserve"> :</w:t>
      </w:r>
    </w:p>
    <w:p w14:paraId="42FB65A2" w14:textId="77777777" w:rsidR="00E85983" w:rsidRPr="00E85983" w:rsidRDefault="00E85983" w:rsidP="00E85983">
      <w:pPr>
        <w:rPr>
          <w:rFonts w:ascii="Simplified Arabic" w:hAnsi="Simplified Arabic" w:cs="Simplified Arabic"/>
          <w:b/>
          <w:bCs/>
          <w:sz w:val="28"/>
          <w:szCs w:val="28"/>
          <w:rtl/>
          <w:lang w:bidi="ar-EG"/>
        </w:rPr>
      </w:pPr>
    </w:p>
    <w:p w14:paraId="4A7309E1" w14:textId="06F8D6E9" w:rsidR="00E85983" w:rsidRDefault="00E85983" w:rsidP="00E85983">
      <w:pPr>
        <w:rPr>
          <w:rStyle w:val="Hyperlink"/>
          <w:rFonts w:ascii="Simplified Arabic" w:hAnsi="Simplified Arabic" w:cs="Simplified Arabic"/>
          <w:b/>
          <w:bCs/>
          <w:sz w:val="28"/>
          <w:szCs w:val="28"/>
          <w:rtl/>
          <w:lang w:bidi="ar-EG"/>
        </w:rPr>
      </w:pPr>
      <w:r w:rsidRPr="00E85983">
        <w:rPr>
          <w:rFonts w:ascii="Simplified Arabic" w:hAnsi="Simplified Arabic" w:cs="Simplified Arabic"/>
          <w:b/>
          <w:bCs/>
          <w:sz w:val="28"/>
          <w:szCs w:val="28"/>
          <w:rtl/>
          <w:lang w:bidi="ar-EG"/>
        </w:rPr>
        <w:t xml:space="preserve">الجزيرة. (2019). لماذا نكتب عن البطالة؟ </w:t>
      </w:r>
      <w:hyperlink r:id="rId8" w:history="1">
        <w:r w:rsidRPr="00FB6E0F">
          <w:rPr>
            <w:rStyle w:val="Hyperlink"/>
            <w:rFonts w:ascii="Simplified Arabic" w:hAnsi="Simplified Arabic" w:cs="Simplified Arabic"/>
            <w:b/>
            <w:bCs/>
            <w:sz w:val="28"/>
            <w:szCs w:val="28"/>
            <w:lang w:bidi="ar-EG"/>
          </w:rPr>
          <w:t>https://www.alarabiya.net/saudi-today/views/2019/10/05/%D9%84%D9%85%D8%A7%D8%B0%D8%A7-%D9%86%D9%83%D8%AA%D8%A8-%D8%B9%D9%86-%D8%A7%D9%84%D8%A8%D8%B7%D8%A7%D9%84%D8%A9%D8%9F</w:t>
        </w:r>
      </w:hyperlink>
    </w:p>
    <w:p w14:paraId="54DCE5B5" w14:textId="420C9E7B" w:rsidR="00AF7A5D" w:rsidRDefault="00AF7A5D" w:rsidP="00E85983">
      <w:pPr>
        <w:rPr>
          <w:rFonts w:ascii="Simplified Arabic" w:hAnsi="Simplified Arabic" w:cs="Simplified Arabic"/>
          <w:b/>
          <w:bCs/>
          <w:sz w:val="28"/>
          <w:szCs w:val="28"/>
          <w:rtl/>
          <w:lang w:bidi="ar-EG"/>
        </w:rPr>
      </w:pPr>
      <w:r w:rsidRPr="00AF7A5D">
        <w:rPr>
          <w:rFonts w:ascii="Simplified Arabic" w:hAnsi="Simplified Arabic" w:cs="Simplified Arabic"/>
          <w:b/>
          <w:bCs/>
          <w:sz w:val="28"/>
          <w:szCs w:val="28"/>
          <w:rtl/>
          <w:lang w:bidi="ar-EG"/>
        </w:rPr>
        <w:t xml:space="preserve">أرقام. (2023). 7 أسباب وراء تزايد البطالة وأهم أنواعها. أرقام. </w:t>
      </w:r>
      <w:hyperlink r:id="rId9" w:history="1">
        <w:r w:rsidRPr="000B0CA8">
          <w:rPr>
            <w:rStyle w:val="Hyperlink"/>
            <w:rFonts w:ascii="Simplified Arabic" w:hAnsi="Simplified Arabic" w:cs="Simplified Arabic"/>
            <w:b/>
            <w:bCs/>
            <w:sz w:val="28"/>
            <w:szCs w:val="28"/>
            <w:lang w:bidi="ar-EG"/>
          </w:rPr>
          <w:t>https://www.argaam.com/ar/article/articledetail/id/1638352</w:t>
        </w:r>
        <w:r w:rsidRPr="000B0CA8">
          <w:rPr>
            <w:rStyle w:val="Hyperlink"/>
            <w:rFonts w:ascii="Simplified Arabic" w:hAnsi="Simplified Arabic" w:cs="Simplified Arabic"/>
            <w:b/>
            <w:bCs/>
            <w:sz w:val="28"/>
            <w:szCs w:val="28"/>
            <w:rtl/>
            <w:lang w:bidi="ar-EG"/>
          </w:rPr>
          <w:t>**</w:t>
        </w:r>
      </w:hyperlink>
    </w:p>
    <w:p w14:paraId="171ECF81" w14:textId="77777777" w:rsidR="00AF7A5D" w:rsidRDefault="00AF7A5D" w:rsidP="00E85983">
      <w:pPr>
        <w:rPr>
          <w:rFonts w:ascii="Simplified Arabic" w:hAnsi="Simplified Arabic" w:cs="Simplified Arabic"/>
          <w:b/>
          <w:bCs/>
          <w:sz w:val="28"/>
          <w:szCs w:val="28"/>
          <w:rtl/>
          <w:lang w:bidi="ar-EG"/>
        </w:rPr>
      </w:pPr>
    </w:p>
    <w:p w14:paraId="49BABAFE" w14:textId="77777777" w:rsidR="00E85983" w:rsidRPr="00E85983" w:rsidRDefault="00E85983" w:rsidP="00E85983">
      <w:pPr>
        <w:rPr>
          <w:rFonts w:ascii="Simplified Arabic" w:hAnsi="Simplified Arabic" w:cs="Simplified Arabic"/>
          <w:b/>
          <w:bCs/>
          <w:sz w:val="28"/>
          <w:szCs w:val="28"/>
          <w:rtl/>
          <w:lang w:bidi="ar-EG"/>
        </w:rPr>
      </w:pPr>
    </w:p>
    <w:p w14:paraId="742BFF16" w14:textId="7586CD78" w:rsidR="00702F1C" w:rsidRDefault="00E85983" w:rsidP="00E85983">
      <w:pPr>
        <w:rPr>
          <w:rFonts w:ascii="Simplified Arabic" w:hAnsi="Simplified Arabic" w:cs="Simplified Arabic"/>
          <w:b/>
          <w:bCs/>
          <w:sz w:val="28"/>
          <w:szCs w:val="28"/>
          <w:rtl/>
          <w:lang w:bidi="ar-EG"/>
        </w:rPr>
      </w:pPr>
      <w:r w:rsidRPr="00E85983">
        <w:rPr>
          <w:rFonts w:ascii="Simplified Arabic" w:hAnsi="Simplified Arabic" w:cs="Simplified Arabic"/>
          <w:b/>
          <w:bCs/>
          <w:sz w:val="28"/>
          <w:szCs w:val="28"/>
          <w:rtl/>
          <w:lang w:bidi="ar-EG"/>
        </w:rPr>
        <w:t>*</w:t>
      </w:r>
      <w:r w:rsidRPr="00E85983">
        <w:rPr>
          <w:rFonts w:ascii="Simplified Arabic" w:hAnsi="Simplified Arabic" w:cs="Simplified Arabic"/>
          <w:b/>
          <w:bCs/>
          <w:sz w:val="28"/>
          <w:szCs w:val="28"/>
          <w:lang w:bidi="ar-EG"/>
        </w:rPr>
        <w:t>Al Anzi, M. A. (2023</w:t>
      </w:r>
      <w:proofErr w:type="gramStart"/>
      <w:r w:rsidRPr="00E85983">
        <w:rPr>
          <w:rFonts w:ascii="Simplified Arabic" w:hAnsi="Simplified Arabic" w:cs="Simplified Arabic"/>
          <w:b/>
          <w:bCs/>
          <w:sz w:val="28"/>
          <w:szCs w:val="28"/>
          <w:lang w:bidi="ar-EG"/>
        </w:rPr>
        <w:t>).*</w:t>
      </w:r>
      <w:proofErr w:type="gramEnd"/>
      <w:r w:rsidRPr="00E85983">
        <w:rPr>
          <w:rFonts w:ascii="Simplified Arabic" w:hAnsi="Simplified Arabic" w:cs="Simplified Arabic"/>
          <w:b/>
          <w:bCs/>
          <w:sz w:val="28"/>
          <w:szCs w:val="28"/>
          <w:lang w:bidi="ar-EG"/>
        </w:rPr>
        <w:t xml:space="preserve"> The role of the Ministry of Labor in reducing a problem in the Kingdom of Saudi Arabia in light of the "2030 vision." Journal of Future Studies, 18(2), 493-514. </w:t>
      </w:r>
      <w:hyperlink r:id="rId10" w:history="1">
        <w:r w:rsidRPr="00FB6E0F">
          <w:rPr>
            <w:rStyle w:val="Hyperlink"/>
            <w:rFonts w:ascii="Simplified Arabic" w:hAnsi="Simplified Arabic" w:cs="Simplified Arabic"/>
            <w:b/>
            <w:bCs/>
            <w:sz w:val="28"/>
            <w:szCs w:val="28"/>
            <w:lang w:bidi="ar-EG"/>
          </w:rPr>
          <w:t>https://jfss.journals.ekb.eg/article_106137_97039651b8b22e3679fae07ff04984ef.pdf</w:t>
        </w:r>
      </w:hyperlink>
    </w:p>
    <w:p w14:paraId="074E9B53" w14:textId="77777777" w:rsidR="00E85983" w:rsidRDefault="00E85983" w:rsidP="00E85983">
      <w:pPr>
        <w:rPr>
          <w:rFonts w:ascii="Simplified Arabic" w:hAnsi="Simplified Arabic" w:cs="Simplified Arabic"/>
          <w:b/>
          <w:bCs/>
          <w:sz w:val="28"/>
          <w:szCs w:val="28"/>
          <w:rtl/>
          <w:lang w:bidi="ar-EG"/>
        </w:rPr>
      </w:pPr>
    </w:p>
    <w:p w14:paraId="4DD8C81D" w14:textId="46917B3F" w:rsidR="00E85983" w:rsidRDefault="00E85983" w:rsidP="00E85983">
      <w:pPr>
        <w:rPr>
          <w:rFonts w:ascii="Simplified Arabic" w:hAnsi="Simplified Arabic" w:cs="Simplified Arabic"/>
          <w:b/>
          <w:bCs/>
          <w:sz w:val="28"/>
          <w:szCs w:val="28"/>
          <w:rtl/>
          <w:lang w:bidi="ar-EG"/>
        </w:rPr>
      </w:pPr>
      <w:r w:rsidRPr="00E85983">
        <w:rPr>
          <w:rFonts w:ascii="Simplified Arabic" w:hAnsi="Simplified Arabic" w:cs="Simplified Arabic"/>
          <w:b/>
          <w:bCs/>
          <w:sz w:val="28"/>
          <w:szCs w:val="28"/>
          <w:rtl/>
          <w:lang w:bidi="ar-EG"/>
        </w:rPr>
        <w:t xml:space="preserve">اسين، د. سعاد. (2023). تأثير البطالة على الأفراد والمجتمع. السياسة. </w:t>
      </w:r>
      <w:hyperlink r:id="rId11" w:history="1">
        <w:r w:rsidRPr="00FB6E0F">
          <w:rPr>
            <w:rStyle w:val="Hyperlink"/>
            <w:rFonts w:ascii="Simplified Arabic" w:hAnsi="Simplified Arabic" w:cs="Simplified Arabic"/>
            <w:b/>
            <w:bCs/>
            <w:sz w:val="28"/>
            <w:szCs w:val="28"/>
            <w:lang w:bidi="ar-EG"/>
          </w:rPr>
          <w:t>https://alseyassah.com/%D8%AA%D8%A3%D8%AB%D9%8A%D8%B1-%D8%A7%D9%84%D8%A8%D8%B7%D8%A7%D9%84%D8%A9-%D8%B9%D9%84%D9%89-%D8%A7%D9%84%D8%A3%D9%81%D8%B1%D8%A7%D8%AF-%D9%88%D8%A7%D9%84%D9%85%D8%AC%D8%AA%D9%85%D8%B9</w:t>
        </w:r>
        <w:r w:rsidRPr="00FB6E0F">
          <w:rPr>
            <w:rStyle w:val="Hyperlink"/>
            <w:rFonts w:ascii="Simplified Arabic" w:hAnsi="Simplified Arabic" w:cs="Simplified Arabic"/>
            <w:b/>
            <w:bCs/>
            <w:sz w:val="28"/>
            <w:szCs w:val="28"/>
            <w:rtl/>
            <w:lang w:bidi="ar-EG"/>
          </w:rPr>
          <w:t>/</w:t>
        </w:r>
      </w:hyperlink>
    </w:p>
    <w:p w14:paraId="357BB4C3" w14:textId="77777777" w:rsidR="00E85983" w:rsidRDefault="00E85983" w:rsidP="00E85983">
      <w:pPr>
        <w:rPr>
          <w:rFonts w:ascii="Simplified Arabic" w:hAnsi="Simplified Arabic" w:cs="Simplified Arabic"/>
          <w:b/>
          <w:bCs/>
          <w:sz w:val="28"/>
          <w:szCs w:val="28"/>
          <w:rtl/>
          <w:lang w:bidi="ar-EG"/>
        </w:rPr>
      </w:pPr>
    </w:p>
    <w:p w14:paraId="55631075" w14:textId="32067BDE" w:rsidR="00E85983" w:rsidRDefault="00E85983" w:rsidP="00E85983">
      <w:pPr>
        <w:rPr>
          <w:rFonts w:ascii="Simplified Arabic" w:hAnsi="Simplified Arabic" w:cs="Simplified Arabic"/>
          <w:b/>
          <w:bCs/>
          <w:sz w:val="28"/>
          <w:szCs w:val="28"/>
          <w:rtl/>
          <w:lang w:bidi="ar-EG"/>
        </w:rPr>
      </w:pPr>
      <w:proofErr w:type="spellStart"/>
      <w:r w:rsidRPr="00E85983">
        <w:rPr>
          <w:rFonts w:ascii="Simplified Arabic" w:hAnsi="Simplified Arabic" w:cs="Simplified Arabic"/>
          <w:b/>
          <w:bCs/>
          <w:sz w:val="28"/>
          <w:szCs w:val="28"/>
          <w:lang w:bidi="ar-EG"/>
        </w:rPr>
        <w:t>Hr</w:t>
      </w:r>
      <w:proofErr w:type="spellEnd"/>
      <w:r w:rsidRPr="00E85983">
        <w:rPr>
          <w:rFonts w:ascii="Simplified Arabic" w:hAnsi="Simplified Arabic" w:cs="Simplified Arabic"/>
          <w:b/>
          <w:bCs/>
          <w:sz w:val="28"/>
          <w:szCs w:val="28"/>
          <w:lang w:bidi="ar-EG"/>
        </w:rPr>
        <w:t xml:space="preserve"> Excellence</w:t>
      </w:r>
      <w:r w:rsidRPr="00E85983">
        <w:rPr>
          <w:rFonts w:ascii="Simplified Arabic" w:hAnsi="Simplified Arabic" w:cs="Simplified Arabic"/>
          <w:b/>
          <w:bCs/>
          <w:sz w:val="28"/>
          <w:szCs w:val="28"/>
          <w:rtl/>
          <w:lang w:bidi="ar-EG"/>
        </w:rPr>
        <w:t xml:space="preserve">. (2022). نتائج البطالة وحلولها. </w:t>
      </w:r>
      <w:hyperlink r:id="rId12" w:history="1">
        <w:r w:rsidRPr="00FB6E0F">
          <w:rPr>
            <w:rStyle w:val="Hyperlink"/>
            <w:rFonts w:ascii="Simplified Arabic" w:hAnsi="Simplified Arabic" w:cs="Simplified Arabic"/>
            <w:b/>
            <w:bCs/>
            <w:sz w:val="28"/>
            <w:szCs w:val="28"/>
            <w:lang w:bidi="ar-EG"/>
          </w:rPr>
          <w:t>https://hr-excellence.net/blog/%D9%86%D8%AA%D8%A7%D8%A6%D8%AC-%D8%A7%D9%84%D8%A8%D8%B7%D8%A7%D9%84%D8%A9-%D9%88%D8%AD%D9%84%D9%88%D9%84%D9%87%D8%A7</w:t>
        </w:r>
        <w:r w:rsidRPr="00FB6E0F">
          <w:rPr>
            <w:rStyle w:val="Hyperlink"/>
            <w:rFonts w:ascii="Simplified Arabic" w:hAnsi="Simplified Arabic" w:cs="Simplified Arabic"/>
            <w:b/>
            <w:bCs/>
            <w:sz w:val="28"/>
            <w:szCs w:val="28"/>
            <w:rtl/>
            <w:lang w:bidi="ar-EG"/>
          </w:rPr>
          <w:t>/</w:t>
        </w:r>
      </w:hyperlink>
    </w:p>
    <w:p w14:paraId="379EB2B7" w14:textId="77777777" w:rsidR="00E85983" w:rsidRDefault="00E85983" w:rsidP="00E85983">
      <w:pPr>
        <w:rPr>
          <w:rFonts w:ascii="Simplified Arabic" w:hAnsi="Simplified Arabic" w:cs="Simplified Arabic"/>
          <w:b/>
          <w:bCs/>
          <w:sz w:val="28"/>
          <w:szCs w:val="28"/>
          <w:rtl/>
          <w:lang w:bidi="ar-EG"/>
        </w:rPr>
      </w:pPr>
    </w:p>
    <w:p w14:paraId="1736A311" w14:textId="77777777" w:rsidR="00E85983" w:rsidRDefault="00E85983" w:rsidP="00E85983">
      <w:pPr>
        <w:rPr>
          <w:rFonts w:ascii="Simplified Arabic" w:hAnsi="Simplified Arabic" w:cs="Simplified Arabic"/>
          <w:b/>
          <w:bCs/>
          <w:sz w:val="28"/>
          <w:szCs w:val="28"/>
          <w:rtl/>
          <w:lang w:bidi="ar-EG"/>
        </w:rPr>
      </w:pPr>
    </w:p>
    <w:p w14:paraId="05E055A7" w14:textId="77777777" w:rsidR="00F37397" w:rsidRDefault="00F37397" w:rsidP="00362BD6">
      <w:pPr>
        <w:rPr>
          <w:rFonts w:ascii="Simplified Arabic" w:hAnsi="Simplified Arabic" w:cs="Simplified Arabic"/>
          <w:b/>
          <w:bCs/>
          <w:sz w:val="28"/>
          <w:szCs w:val="28"/>
          <w:rtl/>
          <w:lang w:bidi="ar-EG"/>
        </w:rPr>
      </w:pPr>
    </w:p>
    <w:p w14:paraId="08DA7EDC" w14:textId="77777777" w:rsidR="00FE3743" w:rsidRPr="00FE3743" w:rsidRDefault="00FE3743" w:rsidP="00FE3743">
      <w:pPr>
        <w:rPr>
          <w:rFonts w:ascii="Simplified Arabic" w:hAnsi="Simplified Arabic" w:cs="Simplified Arabic"/>
          <w:b/>
          <w:bCs/>
          <w:sz w:val="28"/>
          <w:szCs w:val="28"/>
          <w:rtl/>
          <w:lang w:bidi="ar-EG"/>
        </w:rPr>
      </w:pPr>
    </w:p>
    <w:p w14:paraId="34D2C1E0" w14:textId="77777777" w:rsidR="00AD1C17" w:rsidRPr="00AD1C17" w:rsidRDefault="00AD1C17" w:rsidP="00AD1C17">
      <w:pPr>
        <w:rPr>
          <w:rFonts w:ascii="Simplified Arabic" w:hAnsi="Simplified Arabic" w:cs="Simplified Arabic"/>
          <w:b/>
          <w:bCs/>
          <w:sz w:val="24"/>
          <w:szCs w:val="24"/>
          <w:rtl/>
          <w:lang w:bidi="ar-EG"/>
        </w:rPr>
      </w:pPr>
    </w:p>
    <w:p w14:paraId="136DD3E4" w14:textId="5AC5A1DA" w:rsidR="00A42982" w:rsidRPr="00A42982" w:rsidRDefault="00A42982" w:rsidP="00A42982">
      <w:pPr>
        <w:rPr>
          <w:rFonts w:ascii="Simplified Arabic" w:hAnsi="Simplified Arabic" w:cs="Simplified Arabic"/>
          <w:b/>
          <w:bCs/>
          <w:sz w:val="24"/>
          <w:szCs w:val="24"/>
          <w:rtl/>
          <w:lang w:bidi="ar-EG"/>
        </w:rPr>
      </w:pPr>
    </w:p>
    <w:p w14:paraId="33E6A991" w14:textId="77777777" w:rsidR="00A42982" w:rsidRPr="00A42982" w:rsidRDefault="00A42982" w:rsidP="00A42982">
      <w:pPr>
        <w:rPr>
          <w:rFonts w:ascii="Simplified Arabic" w:hAnsi="Simplified Arabic" w:cs="Simplified Arabic"/>
          <w:b/>
          <w:bCs/>
          <w:sz w:val="24"/>
          <w:szCs w:val="24"/>
          <w:rtl/>
          <w:lang w:bidi="ar-EG"/>
        </w:rPr>
      </w:pPr>
    </w:p>
    <w:p w14:paraId="2B99D911" w14:textId="6A847520" w:rsidR="00A42982" w:rsidRPr="00A42982" w:rsidRDefault="00A42982" w:rsidP="00A42982">
      <w:pPr>
        <w:rPr>
          <w:rFonts w:ascii="Simplified Arabic" w:hAnsi="Simplified Arabic" w:cs="Simplified Arabic"/>
          <w:b/>
          <w:bCs/>
          <w:sz w:val="24"/>
          <w:szCs w:val="24"/>
          <w:rtl/>
          <w:lang w:bidi="ar-EG"/>
        </w:rPr>
      </w:pPr>
    </w:p>
    <w:p w14:paraId="6E52896B" w14:textId="40974EE1"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13"/>
      <w:footerReference w:type="defaul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E793D" w14:textId="77777777" w:rsidR="00E25C9E" w:rsidRDefault="00E25C9E" w:rsidP="009125CE">
      <w:pPr>
        <w:spacing w:after="0" w:line="240" w:lineRule="auto"/>
      </w:pPr>
      <w:r>
        <w:separator/>
      </w:r>
    </w:p>
  </w:endnote>
  <w:endnote w:type="continuationSeparator" w:id="0">
    <w:p w14:paraId="51987C4B" w14:textId="77777777" w:rsidR="00E25C9E" w:rsidRDefault="00E25C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9AEC0" w14:textId="4D93C411" w:rsidR="00E125FB" w:rsidRDefault="00E125FB">
    <w:pPr>
      <w:pStyle w:val="Footer"/>
    </w:pPr>
    <w:r>
      <w:rPr>
        <w:noProof/>
      </w:rPr>
      <mc:AlternateContent>
        <mc:Choice Requires="wps">
          <w:drawing>
            <wp:anchor distT="0" distB="0" distL="0" distR="0" simplePos="0" relativeHeight="251659264" behindDoc="0" locked="0" layoutInCell="1" allowOverlap="1" wp14:anchorId="38D5A94D" wp14:editId="43CBDCA7">
              <wp:simplePos x="635" y="635"/>
              <wp:positionH relativeFrom="page">
                <wp:align>center</wp:align>
              </wp:positionH>
              <wp:positionV relativeFrom="page">
                <wp:align>bottom</wp:align>
              </wp:positionV>
              <wp:extent cx="516255" cy="357505"/>
              <wp:effectExtent l="0" t="0" r="17145" b="0"/>
              <wp:wrapNone/>
              <wp:docPr id="80163843"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4C8471F" w14:textId="625D271C"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38D5A94D" id="_x0000_t202" coordsize="21600,21600" o:spt="202" path="m,l,21600r21600,l21600,xe">
              <v:stroke joinstyle="miter"/>
              <v:path gradientshapeok="t" o:connecttype="rect"/>
            </v:shapetype>
            <v:shape id="Text Box 2" o:spid="_x0000_s1026" type="#_x0000_t202" alt="INTERNAL" style="position:absolute;left:0;text-align:left;margin-left:0;margin-top:0;width:40.6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jQV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5JUO9CvqeB0LYYgZjuUqup/M+zBIFt8BF+t1SkL9WBa2Zmd5hI48RRJf+lfm7Mh0wBU9wiQjVr4h&#10;fMiNN71dHwPSnrYROR2IHKlG7aV9ju8kivvX/5R1fc2rn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M+o0FQoCAAAVBAAADgAA&#10;AAAAAAAAAAAAAAAuAgAAZHJzL2Uyb0RvYy54bWxQSwECLQAUAAYACAAAACEAWhnNr9kAAAADAQAA&#10;DwAAAAAAAAAAAAAAAABkBAAAZHJzL2Rvd25yZXYueG1sUEsFBgAAAAAEAAQA8wAAAGoFAAAAAA==&#10;" filled="f" stroked="f">
              <v:textbox style="mso-fit-shape-to-text:t" inset="0,0,0,15pt">
                <w:txbxContent>
                  <w:p w14:paraId="14C8471F" w14:textId="625D271C"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DBD48" w14:textId="78CF1B30" w:rsidR="00362BD6" w:rsidRDefault="00E125FB">
    <w:pPr>
      <w:pStyle w:val="Footer"/>
      <w:jc w:val="center"/>
    </w:pPr>
    <w:r>
      <w:rPr>
        <w:noProof/>
        <w:rtl/>
        <w:lang w:val="ar-SA"/>
      </w:rPr>
      <mc:AlternateContent>
        <mc:Choice Requires="wps">
          <w:drawing>
            <wp:anchor distT="0" distB="0" distL="0" distR="0" simplePos="0" relativeHeight="251660288" behindDoc="0" locked="0" layoutInCell="1" allowOverlap="1" wp14:anchorId="3C52F15B" wp14:editId="689B1953">
              <wp:simplePos x="1143000" y="9899650"/>
              <wp:positionH relativeFrom="page">
                <wp:align>center</wp:align>
              </wp:positionH>
              <wp:positionV relativeFrom="page">
                <wp:align>bottom</wp:align>
              </wp:positionV>
              <wp:extent cx="516255" cy="357505"/>
              <wp:effectExtent l="0" t="0" r="17145" b="0"/>
              <wp:wrapNone/>
              <wp:docPr id="1900243991"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60EEDF54" w14:textId="46FA8184"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3C52F15B" id="_x0000_t202" coordsize="21600,21600" o:spt="202" path="m,l,21600r21600,l21600,xe">
              <v:stroke joinstyle="miter"/>
              <v:path gradientshapeok="t" o:connecttype="rect"/>
            </v:shapetype>
            <v:shape id="Text Box 3" o:spid="_x0000_s1027" type="#_x0000_t202" alt="INTERNAL" style="position:absolute;left:0;text-align:left;margin-left:0;margin-top:0;width:40.6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sVH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r3SgX1DO61gIQ8xwLFfRejLvwqhcfA5crNcpCWVkWdianeUROtIVuXweXpizZ8IDbuoBJjWx&#10;8g3vY2686e36EJD9tJRI7UjkmXGUYFrr+blEjb/+T1nXR736BQ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CtfsVHDAIAABwEAAAO&#10;AAAAAAAAAAAAAAAAAC4CAABkcnMvZTJvRG9jLnhtbFBLAQItABQABgAIAAAAIQBaGc2v2QAAAAMB&#10;AAAPAAAAAAAAAAAAAAAAAGYEAABkcnMvZG93bnJldi54bWxQSwUGAAAAAAQABADzAAAAbAUAAAAA&#10;" filled="f" stroked="f">
              <v:textbox style="mso-fit-shape-to-text:t" inset="0,0,0,15pt">
                <w:txbxContent>
                  <w:p w14:paraId="60EEDF54" w14:textId="46FA8184"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v:textbox>
              <w10:wrap anchorx="page" anchory="page"/>
            </v:shape>
          </w:pict>
        </mc:Fallback>
      </mc:AlternateContent>
    </w:r>
    <w:sdt>
      <w:sdtPr>
        <w:rPr>
          <w:rtl/>
        </w:rPr>
        <w:id w:val="-1692682939"/>
        <w:docPartObj>
          <w:docPartGallery w:val="Page Numbers (Bottom of Page)"/>
          <w:docPartUnique/>
        </w:docPartObj>
      </w:sdtPr>
      <w:sdtContent>
        <w:r w:rsidR="00362BD6">
          <w:fldChar w:fldCharType="begin"/>
        </w:r>
        <w:r w:rsidR="00362BD6">
          <w:instrText>PAGE   \* MERGEFORMAT</w:instrText>
        </w:r>
        <w:r w:rsidR="00362BD6">
          <w:fldChar w:fldCharType="separate"/>
        </w:r>
        <w:r w:rsidR="00362BD6">
          <w:rPr>
            <w:rtl/>
            <w:lang w:val="ar-SA"/>
          </w:rPr>
          <w:t>2</w:t>
        </w:r>
        <w:r w:rsidR="00362BD6">
          <w:fldChar w:fldCharType="end"/>
        </w:r>
      </w:sdtContent>
    </w:sdt>
  </w:p>
  <w:p w14:paraId="7A5DAC21" w14:textId="77777777" w:rsidR="00362BD6" w:rsidRDefault="00362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3C28E9" w14:textId="4C84669D" w:rsidR="00E125FB" w:rsidRDefault="00E125FB">
    <w:pPr>
      <w:pStyle w:val="Footer"/>
    </w:pPr>
    <w:r>
      <w:rPr>
        <w:noProof/>
      </w:rPr>
      <mc:AlternateContent>
        <mc:Choice Requires="wps">
          <w:drawing>
            <wp:anchor distT="0" distB="0" distL="0" distR="0" simplePos="0" relativeHeight="251658240" behindDoc="0" locked="0" layoutInCell="1" allowOverlap="1" wp14:anchorId="0E6185A8" wp14:editId="45D7A2F8">
              <wp:simplePos x="635" y="635"/>
              <wp:positionH relativeFrom="page">
                <wp:align>center</wp:align>
              </wp:positionH>
              <wp:positionV relativeFrom="page">
                <wp:align>bottom</wp:align>
              </wp:positionV>
              <wp:extent cx="516255" cy="357505"/>
              <wp:effectExtent l="0" t="0" r="17145" b="0"/>
              <wp:wrapNone/>
              <wp:docPr id="429170108"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09F2A39F" w14:textId="3C7BB3BF"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0E6185A8" id="_x0000_t202" coordsize="21600,21600" o:spt="202" path="m,l,21600r21600,l21600,xe">
              <v:stroke joinstyle="miter"/>
              <v:path gradientshapeok="t" o:connecttype="rect"/>
            </v:shapetype>
            <v:shape id="Text Box 1" o:spid="_x0000_s1028" type="#_x0000_t202" alt="INTERNAL" style="position:absolute;left:0;text-align:left;margin-left:0;margin-top:0;width:40.6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xIBDgIAABwEAAAOAAAAZHJzL2Uyb0RvYy54bWysU8Fu2zAMvQ/YPwi6L3YyuFuNOEXWIsOA&#10;oC2QDj3LshQbkERBUmJnXz9KjpOt22nYRaZJ6pF8fFreDVqRo3C+A1PR+SynRBgOTWf2Ff3+svnw&#10;mRIfmGmYAiMqehKe3q3ev1v2thQLaEE1whEEMb7sbUXbEGyZZZ63QjM/AysMBiU4zQL+un3WONYj&#10;ulbZIs9vsh5cYx1w4T16H8YgXSV8KQUPT1J6EYiqKPYW0unSWcczWy1ZuXfMth0/t8H+oQvNOoNF&#10;L1APLDBycN0fULrjDjzIMOOgM5Cy4yLNgNPM8zfT7FpmRZoFyfH2QpP/f7D88bizz46E4QsMuMBI&#10;SG996dEZ5xmk0/GLnRKMI4WnC21iCISjs5jfLIqCEo6hj8WnIi8iSna9bJ0PXwVoEo2KOtxKIosd&#10;tz6MqVNKrGVg0ymVNqPMbw7EjJ7s2mG0wlAPpGsqupi6r6E54VAOxn17yzcdlt4yH56ZwwXjHCja&#10;8ISHVNBXFM4WJS24H3/zx3zkHaOU9CiYihpUNCXqm8F9RG1NhpuMOhnz27zIMW4O+h5QhnN8EZYn&#10;E70uqMkrHehXlPM6FsIQMxzLVbSezPswKhefAxfrdUpCGVkWtmZneYSOdEUuX4ZX5uyZ8ICbeoRJ&#10;Tax8w/uYG296uz4EZD8tJVI7EnlmHCWY1np+LlHjv/6nrOujXv0EAAD//wMAUEsDBBQABgAIAAAA&#10;IQBaGc2v2QAAAAMBAAAPAAAAZHJzL2Rvd25yZXYueG1sTI/BSsNAEIbvgu+wjODNbtpgKTGbIgVP&#10;FaGtF2/T3WkSzc6G7KZN397Ri14Ghv/nm2/K9eQ7daYhtoENzGcZKGIbXMu1gffDy8MKVEzIDrvA&#10;ZOBKEdbV7U2JhQsX3tF5n2olEI4FGmhS6guto23IY5yFnliyUxg8JlmHWrsBLwL3nV5k2VJ7bFku&#10;NNjTpiH7tR+9gcddeh3f+JB/TIvr57bf2Py0tcbc303PT6ASTemvDD/6og6VOB3DyC6qzoA8kn6n&#10;ZKt5Duoo3GUOuir1f/fqGwAA//8DAFBLAQItABQABgAIAAAAIQC2gziS/gAAAOEBAAATAAAAAAAA&#10;AAAAAAAAAAAAAABbQ29udGVudF9UeXBlc10ueG1sUEsBAi0AFAAGAAgAAAAhADj9If/WAAAAlAEA&#10;AAsAAAAAAAAAAAAAAAAALwEAAF9yZWxzLy5yZWxzUEsBAi0AFAAGAAgAAAAhABq/EgEOAgAAHAQA&#10;AA4AAAAAAAAAAAAAAAAALgIAAGRycy9lMm9Eb2MueG1sUEsBAi0AFAAGAAgAAAAhAFoZza/ZAAAA&#10;AwEAAA8AAAAAAAAAAAAAAAAAaAQAAGRycy9kb3ducmV2LnhtbFBLBQYAAAAABAAEAPMAAABuBQAA&#10;AAA=&#10;" filled="f" stroked="f">
              <v:textbox style="mso-fit-shape-to-text:t" inset="0,0,0,15pt">
                <w:txbxContent>
                  <w:p w14:paraId="09F2A39F" w14:textId="3C7BB3BF" w:rsidR="00E125FB" w:rsidRPr="00E125FB" w:rsidRDefault="00E125FB" w:rsidP="00E125FB">
                    <w:pPr>
                      <w:spacing w:after="0"/>
                      <w:rPr>
                        <w:rFonts w:ascii="Calibri" w:eastAsia="Calibri" w:hAnsi="Calibri" w:cs="Calibri"/>
                        <w:noProof/>
                        <w:color w:val="000000"/>
                        <w:sz w:val="20"/>
                        <w:szCs w:val="20"/>
                      </w:rPr>
                    </w:pPr>
                    <w:r w:rsidRPr="00E125FB">
                      <w:rPr>
                        <w:rFonts w:ascii="Calibri" w:eastAsia="Calibri" w:hAnsi="Calibri" w:cs="Calibri"/>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F60AC" w14:textId="77777777" w:rsidR="00E25C9E" w:rsidRDefault="00E25C9E" w:rsidP="009125CE">
      <w:pPr>
        <w:spacing w:after="0" w:line="240" w:lineRule="auto"/>
      </w:pPr>
      <w:r>
        <w:separator/>
      </w:r>
    </w:p>
  </w:footnote>
  <w:footnote w:type="continuationSeparator" w:id="0">
    <w:p w14:paraId="1A3CAC28" w14:textId="77777777" w:rsidR="00E25C9E" w:rsidRDefault="00E25C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20312"/>
    <w:multiLevelType w:val="hybridMultilevel"/>
    <w:tmpl w:val="222C607E"/>
    <w:lvl w:ilvl="0" w:tplc="320EBDA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181C84"/>
    <w:multiLevelType w:val="multilevel"/>
    <w:tmpl w:val="52E4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7D1D71"/>
    <w:multiLevelType w:val="hybridMultilevel"/>
    <w:tmpl w:val="1438261A"/>
    <w:lvl w:ilvl="0" w:tplc="C83407D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9566902">
    <w:abstractNumId w:val="1"/>
  </w:num>
  <w:num w:numId="2" w16cid:durableId="1231039563">
    <w:abstractNumId w:val="2"/>
  </w:num>
  <w:num w:numId="3" w16cid:durableId="153837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427"/>
    <w:rsid w:val="00046542"/>
    <w:rsid w:val="00090F21"/>
    <w:rsid w:val="000B7578"/>
    <w:rsid w:val="000F1E71"/>
    <w:rsid w:val="000F44B4"/>
    <w:rsid w:val="001902DB"/>
    <w:rsid w:val="00190313"/>
    <w:rsid w:val="001C2162"/>
    <w:rsid w:val="00211B02"/>
    <w:rsid w:val="002B3BE2"/>
    <w:rsid w:val="0031690B"/>
    <w:rsid w:val="00362BD6"/>
    <w:rsid w:val="003F3A4A"/>
    <w:rsid w:val="004163C7"/>
    <w:rsid w:val="004E21F9"/>
    <w:rsid w:val="005D34D2"/>
    <w:rsid w:val="006878B6"/>
    <w:rsid w:val="006948DE"/>
    <w:rsid w:val="006D618B"/>
    <w:rsid w:val="006E7C7E"/>
    <w:rsid w:val="00702F1C"/>
    <w:rsid w:val="007B0E54"/>
    <w:rsid w:val="007E3A20"/>
    <w:rsid w:val="00852647"/>
    <w:rsid w:val="00877AAC"/>
    <w:rsid w:val="00896FE4"/>
    <w:rsid w:val="008B3490"/>
    <w:rsid w:val="008E6B6B"/>
    <w:rsid w:val="008F1EAE"/>
    <w:rsid w:val="0090011B"/>
    <w:rsid w:val="009125CE"/>
    <w:rsid w:val="00946F5F"/>
    <w:rsid w:val="009B6888"/>
    <w:rsid w:val="009C0161"/>
    <w:rsid w:val="009D108D"/>
    <w:rsid w:val="009E1436"/>
    <w:rsid w:val="009E5668"/>
    <w:rsid w:val="00A42982"/>
    <w:rsid w:val="00A5319A"/>
    <w:rsid w:val="00A96CCD"/>
    <w:rsid w:val="00AA79E9"/>
    <w:rsid w:val="00AB0A70"/>
    <w:rsid w:val="00AD1C17"/>
    <w:rsid w:val="00AE04DE"/>
    <w:rsid w:val="00AF7A5D"/>
    <w:rsid w:val="00B5447D"/>
    <w:rsid w:val="00B63B0F"/>
    <w:rsid w:val="00B71122"/>
    <w:rsid w:val="00B7678A"/>
    <w:rsid w:val="00BC094B"/>
    <w:rsid w:val="00C72744"/>
    <w:rsid w:val="00CA4419"/>
    <w:rsid w:val="00CB2A44"/>
    <w:rsid w:val="00CD6165"/>
    <w:rsid w:val="00CF18F6"/>
    <w:rsid w:val="00D04F62"/>
    <w:rsid w:val="00D22171"/>
    <w:rsid w:val="00D50E3C"/>
    <w:rsid w:val="00D52480"/>
    <w:rsid w:val="00DD20B0"/>
    <w:rsid w:val="00E125FB"/>
    <w:rsid w:val="00E25C9E"/>
    <w:rsid w:val="00E80FD9"/>
    <w:rsid w:val="00E85983"/>
    <w:rsid w:val="00E92488"/>
    <w:rsid w:val="00EA4745"/>
    <w:rsid w:val="00F35044"/>
    <w:rsid w:val="00F37397"/>
    <w:rsid w:val="00F546CE"/>
    <w:rsid w:val="00F719C8"/>
    <w:rsid w:val="00F81FA5"/>
    <w:rsid w:val="00F903C8"/>
    <w:rsid w:val="00F925D0"/>
    <w:rsid w:val="00FE37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85983"/>
    <w:rPr>
      <w:color w:val="0563C1" w:themeColor="hyperlink"/>
      <w:u w:val="single"/>
    </w:rPr>
  </w:style>
  <w:style w:type="character" w:styleId="UnresolvedMention">
    <w:name w:val="Unresolved Mention"/>
    <w:basedOn w:val="DefaultParagraphFont"/>
    <w:uiPriority w:val="99"/>
    <w:semiHidden/>
    <w:unhideWhenUsed/>
    <w:rsid w:val="00E85983"/>
    <w:rPr>
      <w:color w:val="605E5C"/>
      <w:shd w:val="clear" w:color="auto" w:fill="E1DFDD"/>
    </w:rPr>
  </w:style>
  <w:style w:type="paragraph" w:styleId="ListParagraph">
    <w:name w:val="List Paragraph"/>
    <w:basedOn w:val="Normal"/>
    <w:uiPriority w:val="34"/>
    <w:qFormat/>
    <w:rsid w:val="001903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574568">
      <w:bodyDiv w:val="1"/>
      <w:marLeft w:val="0"/>
      <w:marRight w:val="0"/>
      <w:marTop w:val="0"/>
      <w:marBottom w:val="0"/>
      <w:divBdr>
        <w:top w:val="none" w:sz="0" w:space="0" w:color="auto"/>
        <w:left w:val="none" w:sz="0" w:space="0" w:color="auto"/>
        <w:bottom w:val="none" w:sz="0" w:space="0" w:color="auto"/>
        <w:right w:val="none" w:sz="0" w:space="0" w:color="auto"/>
      </w:divBdr>
    </w:div>
    <w:div w:id="2040354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arabiya.net/saudi-today/views/2019/10/05/%D9%84%D9%85%D8%A7%D8%B0%D8%A7-%D9%86%D9%83%D8%AA%D8%A8-%D8%B9%D9%86-%D8%A7%D9%84%D8%A8%D8%B7%D8%A7%D9%84%D8%A9%D8%9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r-excellence.net/blog/%D9%86%D8%AA%D8%A7%D8%A6%D8%AC-%D8%A7%D9%84%D8%A8%D8%B7%D8%A7%D9%84%D8%A9-%D9%88%D8%AD%D9%84%D9%88%D9%84%D9%87%D8%A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seyassah.com/%D8%AA%D8%A3%D8%AB%D9%8A%D8%B1-%D8%A7%D9%84%D8%A8%D8%B7%D8%A7%D9%84%D8%A9-%D8%B9%D9%84%D9%89-%D8%A7%D9%84%D8%A3%D9%81%D8%B1%D8%A7%D8%AF-%D9%88%D8%A7%D9%84%D9%85%D8%AC%D8%AA%D9%85%D8%B9/"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jfss.journals.ekb.eg/article_106137_97039651b8b22e3679fae07ff04984ef.pdf" TargetMode="External"/><Relationship Id="rId4" Type="http://schemas.openxmlformats.org/officeDocument/2006/relationships/webSettings" Target="webSettings.xml"/><Relationship Id="rId9" Type="http://schemas.openxmlformats.org/officeDocument/2006/relationships/hyperlink" Target="https://www.argaam.com/ar/article/articledetail/id/163835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12064</Words>
  <Characters>68767</Characters>
  <Application>Microsoft Office Word</Application>
  <DocSecurity>0</DocSecurity>
  <Lines>573</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Abed Abdulmoti Ahmed Aljedani</cp:lastModifiedBy>
  <cp:revision>4</cp:revision>
  <dcterms:created xsi:type="dcterms:W3CDTF">2024-11-17T18:34:00Z</dcterms:created>
  <dcterms:modified xsi:type="dcterms:W3CDTF">2024-11-17T18:51:00Z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19949dbc,4c73403,71436c17</vt:lpwstr>
  </property>
  <property fmtid="{D5CDD505-2E9C-101B-9397-08002B2CF9AE}" pid="4" name="ClassificationContentMarkingFooterFontProps">
    <vt:lpwstr>#000000,10,Calibri</vt:lpwstr>
  </property>
  <property fmtid="{D5CDD505-2E9C-101B-9397-08002B2CF9AE}" pid="5" name="ClassificationContentMarkingFooterText">
    <vt:lpwstr>INTERNAL</vt:lpwstr>
  </property>
  <property fmtid="{D5CDD505-2E9C-101B-9397-08002B2CF9AE}" pid="6" name="MSIP_Label_60c30631-53b8-4fcf-bd6e-2fc80ac82da0_Enabled">
    <vt:lpwstr>true</vt:lpwstr>
  </property>
  <property fmtid="{D5CDD505-2E9C-101B-9397-08002B2CF9AE}" pid="7" name="MSIP_Label_60c30631-53b8-4fcf-bd6e-2fc80ac82da0_SetDate">
    <vt:lpwstr>2024-11-03T09:14:47Z</vt:lpwstr>
  </property>
  <property fmtid="{D5CDD505-2E9C-101B-9397-08002B2CF9AE}" pid="8" name="MSIP_Label_60c30631-53b8-4fcf-bd6e-2fc80ac82da0_Method">
    <vt:lpwstr>Standard</vt:lpwstr>
  </property>
  <property fmtid="{D5CDD505-2E9C-101B-9397-08002B2CF9AE}" pid="9" name="MSIP_Label_60c30631-53b8-4fcf-bd6e-2fc80ac82da0_Name">
    <vt:lpwstr>ALJ INTERNAL</vt:lpwstr>
  </property>
  <property fmtid="{D5CDD505-2E9C-101B-9397-08002B2CF9AE}" pid="10" name="MSIP_Label_60c30631-53b8-4fcf-bd6e-2fc80ac82da0_SiteId">
    <vt:lpwstr>8b5f60ac-e420-4280-b0a5-0d6fd7eaf2d7</vt:lpwstr>
  </property>
  <property fmtid="{D5CDD505-2E9C-101B-9397-08002B2CF9AE}" pid="11" name="MSIP_Label_60c30631-53b8-4fcf-bd6e-2fc80ac82da0_ActionId">
    <vt:lpwstr>8c1458f2-774f-436c-a203-9e783b2bde66</vt:lpwstr>
  </property>
  <property fmtid="{D5CDD505-2E9C-101B-9397-08002B2CF9AE}" pid="12" name="MSIP_Label_60c30631-53b8-4fcf-bd6e-2fc80ac82da0_ContentBits">
    <vt:lpwstr>2</vt:lpwstr>
  </property>
</Properties>
</file>