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2557C9" w:rsidRDefault="009125CE">
      <w:pPr>
        <w:rPr>
          <w:rFonts w:asciiTheme="majorBidi" w:hAnsiTheme="majorBidi" w:cstheme="majorBidi"/>
          <w:b/>
          <w:bCs/>
          <w:sz w:val="28"/>
          <w:szCs w:val="28"/>
          <w:lang w:bidi="ar-EG"/>
        </w:rPr>
      </w:pPr>
      <w:r w:rsidRPr="002557C9">
        <w:rPr>
          <w:rFonts w:asciiTheme="majorBidi" w:hAnsiTheme="majorBidi" w:cstheme="majorBidi"/>
          <w:b/>
          <w:bCs/>
          <w:sz w:val="28"/>
          <w:szCs w:val="28"/>
          <w:rtl/>
          <w:lang w:bidi="ar-EG"/>
        </w:rPr>
        <w:t xml:space="preserve">جامعة ميدأوشن </w:t>
      </w:r>
    </w:p>
    <w:p w14:paraId="1E957002" w14:textId="04B27A9D" w:rsidR="00F546CE" w:rsidRPr="002557C9" w:rsidRDefault="009125CE">
      <w:pPr>
        <w:rPr>
          <w:rFonts w:asciiTheme="majorBidi" w:hAnsiTheme="majorBidi" w:cstheme="majorBidi"/>
          <w:b/>
          <w:bCs/>
          <w:sz w:val="28"/>
          <w:szCs w:val="28"/>
          <w:rtl/>
          <w:lang w:bidi="ar-EG"/>
        </w:rPr>
      </w:pPr>
      <w:r w:rsidRPr="002557C9">
        <w:rPr>
          <w:rFonts w:asciiTheme="majorBidi" w:hAnsiTheme="majorBidi" w:cstheme="majorBidi"/>
          <w:b/>
          <w:bCs/>
          <w:noProof/>
          <w:sz w:val="28"/>
          <w:szCs w:val="28"/>
          <w:lang w:val="en-GB" w:eastAsia="en-GB"/>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557C9">
        <w:rPr>
          <w:rFonts w:asciiTheme="majorBidi" w:hAnsiTheme="majorBidi" w:cstheme="majorBidi"/>
          <w:b/>
          <w:bCs/>
          <w:sz w:val="28"/>
          <w:szCs w:val="28"/>
          <w:lang w:bidi="ar-EG"/>
        </w:rPr>
        <w:t xml:space="preserve">    </w:t>
      </w:r>
      <w:r w:rsidRPr="002557C9">
        <w:rPr>
          <w:rFonts w:asciiTheme="majorBidi" w:hAnsiTheme="majorBidi" w:cstheme="majorBidi"/>
          <w:b/>
          <w:bCs/>
          <w:sz w:val="28"/>
          <w:szCs w:val="28"/>
          <w:rtl/>
          <w:lang w:bidi="ar-EG"/>
        </w:rPr>
        <w:t xml:space="preserve">كلية الإدارة </w:t>
      </w:r>
    </w:p>
    <w:p w14:paraId="0217C513" w14:textId="71F74A8B" w:rsidR="009125CE" w:rsidRPr="002557C9" w:rsidRDefault="009125CE">
      <w:pPr>
        <w:rPr>
          <w:rFonts w:asciiTheme="majorBidi" w:hAnsiTheme="majorBidi" w:cstheme="majorBidi"/>
          <w:sz w:val="28"/>
          <w:szCs w:val="28"/>
          <w:rtl/>
          <w:lang w:bidi="ar-EG"/>
        </w:rPr>
      </w:pPr>
      <w:r w:rsidRPr="002557C9">
        <w:rPr>
          <w:rFonts w:asciiTheme="majorBidi" w:hAnsiTheme="majorBidi" w:cstheme="majorBidi"/>
          <w:b/>
          <w:bCs/>
          <w:sz w:val="28"/>
          <w:szCs w:val="28"/>
          <w:rtl/>
          <w:lang w:bidi="ar-EG"/>
        </w:rPr>
        <w:t>قسم / تخصص................</w:t>
      </w:r>
    </w:p>
    <w:p w14:paraId="11A91486" w14:textId="77777777" w:rsidR="009125CE" w:rsidRPr="002557C9" w:rsidRDefault="009125CE">
      <w:pPr>
        <w:rPr>
          <w:rFonts w:asciiTheme="majorBidi" w:hAnsiTheme="majorBidi" w:cstheme="majorBidi"/>
          <w:sz w:val="28"/>
          <w:szCs w:val="28"/>
          <w:rtl/>
          <w:lang w:bidi="ar-EG"/>
        </w:rPr>
      </w:pPr>
    </w:p>
    <w:p w14:paraId="3A7BF367" w14:textId="28FF689F" w:rsidR="009125CE" w:rsidRDefault="009125CE" w:rsidP="009125CE">
      <w:pPr>
        <w:rPr>
          <w:rFonts w:asciiTheme="majorBidi" w:hAnsiTheme="majorBidi" w:cstheme="majorBidi"/>
          <w:sz w:val="28"/>
          <w:szCs w:val="28"/>
          <w:rtl/>
          <w:lang w:bidi="ar-EG"/>
        </w:rPr>
      </w:pPr>
    </w:p>
    <w:p w14:paraId="695D6B1C" w14:textId="69B00F61" w:rsidR="002629A1" w:rsidRDefault="002629A1" w:rsidP="009125CE">
      <w:pPr>
        <w:rPr>
          <w:rFonts w:asciiTheme="majorBidi" w:hAnsiTheme="majorBidi" w:cstheme="majorBidi"/>
          <w:sz w:val="28"/>
          <w:szCs w:val="28"/>
          <w:rtl/>
          <w:lang w:bidi="ar-EG"/>
        </w:rPr>
      </w:pPr>
    </w:p>
    <w:p w14:paraId="224AE584" w14:textId="77777777" w:rsidR="002629A1" w:rsidRPr="002557C9" w:rsidRDefault="002629A1" w:rsidP="009125CE">
      <w:pPr>
        <w:rPr>
          <w:rFonts w:asciiTheme="majorBidi" w:hAnsiTheme="majorBidi" w:cstheme="majorBidi"/>
          <w:sz w:val="28"/>
          <w:szCs w:val="28"/>
          <w:rtl/>
          <w:lang w:bidi="ar-EG"/>
        </w:rPr>
      </w:pPr>
    </w:p>
    <w:p w14:paraId="5F6542BF" w14:textId="77777777" w:rsidR="009125CE" w:rsidRPr="002557C9" w:rsidRDefault="009125CE" w:rsidP="009125CE">
      <w:pPr>
        <w:rPr>
          <w:rFonts w:asciiTheme="majorBidi" w:hAnsiTheme="majorBidi" w:cstheme="majorBidi"/>
          <w:sz w:val="28"/>
          <w:szCs w:val="28"/>
          <w:rtl/>
          <w:lang w:bidi="ar-EG"/>
        </w:rPr>
      </w:pPr>
    </w:p>
    <w:p w14:paraId="08401F45" w14:textId="7B8C2BC2" w:rsidR="009125CE" w:rsidRPr="002629A1" w:rsidRDefault="002629A1" w:rsidP="009125CE">
      <w:pPr>
        <w:jc w:val="center"/>
        <w:rPr>
          <w:rFonts w:asciiTheme="majorBidi" w:hAnsiTheme="majorBidi" w:cstheme="majorBidi"/>
          <w:b/>
          <w:bCs/>
          <w:sz w:val="40"/>
          <w:szCs w:val="40"/>
          <w:rtl/>
          <w:lang w:bidi="ar-EG"/>
        </w:rPr>
      </w:pPr>
      <w:r w:rsidRPr="002629A1">
        <w:rPr>
          <w:rFonts w:asciiTheme="majorBidi" w:hAnsiTheme="majorBidi" w:cstheme="majorBidi" w:hint="cs"/>
          <w:b/>
          <w:bCs/>
          <w:sz w:val="40"/>
          <w:szCs w:val="40"/>
          <w:rtl/>
          <w:lang w:bidi="ar-EG"/>
        </w:rPr>
        <w:t>دور ادارة استمرارية الأعمال في إدارة الازمات والكوارث في بنوك المملكة العربية السعودية 2026</w:t>
      </w:r>
      <w:r w:rsidR="009125CE" w:rsidRPr="002629A1">
        <w:rPr>
          <w:rFonts w:asciiTheme="majorBidi" w:hAnsiTheme="majorBidi" w:cstheme="majorBidi"/>
          <w:b/>
          <w:bCs/>
          <w:sz w:val="40"/>
          <w:szCs w:val="40"/>
          <w:rtl/>
          <w:lang w:bidi="ar-EG"/>
        </w:rPr>
        <w:t xml:space="preserve"> </w:t>
      </w:r>
    </w:p>
    <w:p w14:paraId="15C28831" w14:textId="77777777" w:rsidR="009125CE" w:rsidRPr="002557C9" w:rsidRDefault="009125CE" w:rsidP="009125CE">
      <w:pPr>
        <w:jc w:val="center"/>
        <w:rPr>
          <w:rFonts w:asciiTheme="majorBidi" w:hAnsiTheme="majorBidi" w:cstheme="majorBidi"/>
          <w:sz w:val="28"/>
          <w:szCs w:val="28"/>
          <w:rtl/>
          <w:lang w:bidi="ar-EG"/>
        </w:rPr>
      </w:pPr>
    </w:p>
    <w:p w14:paraId="1AA4343F" w14:textId="77777777" w:rsidR="009125CE" w:rsidRPr="002557C9" w:rsidRDefault="009125CE" w:rsidP="009125CE">
      <w:pPr>
        <w:jc w:val="center"/>
        <w:rPr>
          <w:rFonts w:asciiTheme="majorBidi" w:hAnsiTheme="majorBidi" w:cstheme="majorBidi"/>
          <w:sz w:val="28"/>
          <w:szCs w:val="28"/>
          <w:rtl/>
          <w:lang w:bidi="ar-EG"/>
        </w:rPr>
      </w:pPr>
    </w:p>
    <w:p w14:paraId="3024630C" w14:textId="77777777" w:rsidR="009125CE" w:rsidRPr="002557C9" w:rsidRDefault="009125CE" w:rsidP="009125CE">
      <w:pPr>
        <w:jc w:val="center"/>
        <w:rPr>
          <w:rFonts w:asciiTheme="majorBidi" w:hAnsiTheme="majorBidi" w:cstheme="majorBidi"/>
          <w:sz w:val="28"/>
          <w:szCs w:val="28"/>
          <w:rtl/>
          <w:lang w:bidi="ar-EG"/>
        </w:rPr>
      </w:pPr>
    </w:p>
    <w:p w14:paraId="232F19A4" w14:textId="77777777" w:rsidR="009125CE" w:rsidRPr="002557C9" w:rsidRDefault="009125CE" w:rsidP="009125CE">
      <w:pPr>
        <w:jc w:val="center"/>
        <w:rPr>
          <w:rFonts w:asciiTheme="majorBidi" w:hAnsiTheme="majorBidi" w:cstheme="majorBidi"/>
          <w:sz w:val="28"/>
          <w:szCs w:val="28"/>
          <w:rtl/>
          <w:lang w:bidi="ar-EG"/>
        </w:rPr>
      </w:pPr>
    </w:p>
    <w:p w14:paraId="0EB57E30" w14:textId="77777777" w:rsidR="009125CE" w:rsidRPr="002557C9" w:rsidRDefault="009125CE" w:rsidP="009125CE">
      <w:pPr>
        <w:jc w:val="center"/>
        <w:rPr>
          <w:rFonts w:asciiTheme="majorBidi" w:hAnsiTheme="majorBidi" w:cstheme="majorBidi"/>
          <w:b/>
          <w:bCs/>
          <w:sz w:val="28"/>
          <w:szCs w:val="28"/>
          <w:rtl/>
          <w:lang w:bidi="ar-EG"/>
        </w:rPr>
      </w:pPr>
    </w:p>
    <w:p w14:paraId="751A7E65" w14:textId="6D872A85" w:rsidR="009125CE" w:rsidRPr="002557C9" w:rsidRDefault="009125CE" w:rsidP="009125CE">
      <w:pPr>
        <w:jc w:val="center"/>
        <w:rPr>
          <w:rFonts w:asciiTheme="majorBidi" w:hAnsiTheme="majorBidi" w:cstheme="majorBidi"/>
          <w:b/>
          <w:bCs/>
          <w:sz w:val="28"/>
          <w:szCs w:val="28"/>
          <w:rtl/>
          <w:lang w:bidi="ar-EG"/>
        </w:rPr>
      </w:pPr>
      <w:r w:rsidRPr="002557C9">
        <w:rPr>
          <w:rFonts w:asciiTheme="majorBidi" w:hAnsiTheme="majorBidi" w:cstheme="majorBidi"/>
          <w:b/>
          <w:bCs/>
          <w:sz w:val="28"/>
          <w:szCs w:val="28"/>
          <w:rtl/>
          <w:lang w:bidi="ar-EG"/>
        </w:rPr>
        <w:t>إعداد الطالب/</w:t>
      </w:r>
    </w:p>
    <w:p w14:paraId="76AA45C9" w14:textId="0CF9FFA6" w:rsidR="009125CE" w:rsidRPr="002557C9" w:rsidRDefault="00764E02" w:rsidP="009125CE">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صادق عبدالعظيم حسين الصادق</w:t>
      </w:r>
    </w:p>
    <w:p w14:paraId="3D3CBDF8" w14:textId="77777777" w:rsidR="009125CE" w:rsidRPr="002557C9" w:rsidRDefault="009125CE" w:rsidP="009125CE">
      <w:pPr>
        <w:jc w:val="center"/>
        <w:rPr>
          <w:rFonts w:asciiTheme="majorBidi" w:hAnsiTheme="majorBidi" w:cstheme="majorBidi"/>
          <w:b/>
          <w:bCs/>
          <w:sz w:val="28"/>
          <w:szCs w:val="28"/>
          <w:rtl/>
          <w:lang w:bidi="ar-EG"/>
        </w:rPr>
      </w:pPr>
    </w:p>
    <w:p w14:paraId="58D6152F" w14:textId="77777777" w:rsidR="009125CE" w:rsidRPr="002557C9" w:rsidRDefault="009125CE" w:rsidP="009125CE">
      <w:pPr>
        <w:jc w:val="center"/>
        <w:rPr>
          <w:rFonts w:asciiTheme="majorBidi" w:hAnsiTheme="majorBidi" w:cstheme="majorBidi"/>
          <w:b/>
          <w:bCs/>
          <w:sz w:val="28"/>
          <w:szCs w:val="28"/>
          <w:rtl/>
          <w:lang w:bidi="ar-EG"/>
        </w:rPr>
      </w:pPr>
    </w:p>
    <w:p w14:paraId="5F4EE2DE" w14:textId="1A92484F" w:rsidR="009125CE" w:rsidRPr="002557C9" w:rsidRDefault="009125CE" w:rsidP="009125CE">
      <w:pPr>
        <w:jc w:val="center"/>
        <w:rPr>
          <w:rFonts w:asciiTheme="majorBidi" w:hAnsiTheme="majorBidi" w:cstheme="majorBidi"/>
          <w:b/>
          <w:bCs/>
          <w:sz w:val="28"/>
          <w:szCs w:val="28"/>
          <w:rtl/>
          <w:lang w:bidi="ar-EG"/>
        </w:rPr>
      </w:pPr>
      <w:r w:rsidRPr="002557C9">
        <w:rPr>
          <w:rFonts w:asciiTheme="majorBidi" w:hAnsiTheme="majorBidi" w:cstheme="majorBidi"/>
          <w:b/>
          <w:bCs/>
          <w:sz w:val="28"/>
          <w:szCs w:val="28"/>
          <w:rtl/>
          <w:lang w:bidi="ar-EG"/>
        </w:rPr>
        <w:t>إشراف/</w:t>
      </w:r>
    </w:p>
    <w:p w14:paraId="2EFA31CD" w14:textId="63FDA1D0" w:rsidR="009125CE" w:rsidRPr="002557C9" w:rsidRDefault="00D04F62" w:rsidP="009125CE">
      <w:pPr>
        <w:jc w:val="center"/>
        <w:rPr>
          <w:rFonts w:asciiTheme="majorBidi" w:hAnsiTheme="majorBidi" w:cstheme="majorBidi"/>
          <w:b/>
          <w:bCs/>
          <w:sz w:val="28"/>
          <w:szCs w:val="28"/>
          <w:rtl/>
          <w:lang w:bidi="ar-EG"/>
        </w:rPr>
      </w:pPr>
      <w:r w:rsidRPr="002557C9">
        <w:rPr>
          <w:rFonts w:asciiTheme="majorBidi" w:hAnsiTheme="majorBidi" w:cstheme="majorBidi"/>
          <w:b/>
          <w:bCs/>
          <w:sz w:val="28"/>
          <w:szCs w:val="28"/>
          <w:rtl/>
          <w:lang w:bidi="ar-EG"/>
        </w:rPr>
        <w:t>د.الفيصل عبد الحميد</w:t>
      </w:r>
      <w:r w:rsidRPr="002557C9">
        <w:rPr>
          <w:rFonts w:asciiTheme="majorBidi" w:hAnsiTheme="majorBidi" w:cstheme="majorBidi"/>
          <w:b/>
          <w:bCs/>
          <w:sz w:val="28"/>
          <w:szCs w:val="28"/>
          <w:rtl/>
          <w:lang w:bidi="ar-EG"/>
        </w:rPr>
        <w:br/>
        <w:t>د.فايز جراد</w:t>
      </w:r>
    </w:p>
    <w:p w14:paraId="16CF2D6A" w14:textId="77777777" w:rsidR="009125CE" w:rsidRPr="002557C9" w:rsidRDefault="009125CE" w:rsidP="009125CE">
      <w:pPr>
        <w:jc w:val="center"/>
        <w:rPr>
          <w:rFonts w:asciiTheme="majorBidi" w:hAnsiTheme="majorBidi" w:cstheme="majorBidi"/>
          <w:b/>
          <w:bCs/>
          <w:sz w:val="28"/>
          <w:szCs w:val="28"/>
          <w:rtl/>
          <w:lang w:bidi="ar-EG"/>
        </w:rPr>
      </w:pPr>
    </w:p>
    <w:p w14:paraId="22738CC6" w14:textId="77777777" w:rsidR="009125CE" w:rsidRPr="002557C9" w:rsidRDefault="009125CE" w:rsidP="009125CE">
      <w:pPr>
        <w:jc w:val="center"/>
        <w:rPr>
          <w:rFonts w:asciiTheme="majorBidi" w:hAnsiTheme="majorBidi" w:cstheme="majorBidi"/>
          <w:b/>
          <w:bCs/>
          <w:sz w:val="28"/>
          <w:szCs w:val="28"/>
          <w:rtl/>
          <w:lang w:bidi="ar-EG"/>
        </w:rPr>
      </w:pPr>
    </w:p>
    <w:p w14:paraId="14480418" w14:textId="78A6C3AC" w:rsidR="009125CE" w:rsidRPr="002557C9" w:rsidRDefault="009125CE" w:rsidP="009125CE">
      <w:pPr>
        <w:jc w:val="center"/>
        <w:rPr>
          <w:rFonts w:asciiTheme="majorBidi" w:hAnsiTheme="majorBidi" w:cstheme="majorBidi"/>
          <w:b/>
          <w:bCs/>
          <w:sz w:val="28"/>
          <w:szCs w:val="28"/>
          <w:rtl/>
          <w:lang w:bidi="ar-EG"/>
        </w:rPr>
      </w:pPr>
      <w:r w:rsidRPr="002557C9">
        <w:rPr>
          <w:rFonts w:asciiTheme="majorBidi" w:hAnsiTheme="majorBidi" w:cstheme="majorBidi"/>
          <w:b/>
          <w:bCs/>
          <w:sz w:val="28"/>
          <w:szCs w:val="28"/>
          <w:rtl/>
          <w:lang w:bidi="ar-EG"/>
        </w:rPr>
        <w:t>العام الدراسي:</w:t>
      </w:r>
    </w:p>
    <w:p w14:paraId="2BEFE4A1" w14:textId="3E534BB7" w:rsidR="002557C9" w:rsidRPr="002557C9" w:rsidRDefault="009125CE" w:rsidP="002629A1">
      <w:pPr>
        <w:jc w:val="center"/>
        <w:rPr>
          <w:rFonts w:asciiTheme="majorBidi" w:hAnsiTheme="majorBidi" w:cstheme="majorBidi"/>
          <w:b/>
          <w:bCs/>
          <w:sz w:val="28"/>
          <w:szCs w:val="28"/>
          <w:rtl/>
          <w:lang w:bidi="ar-EG"/>
        </w:rPr>
      </w:pPr>
      <w:r w:rsidRPr="002557C9">
        <w:rPr>
          <w:rFonts w:asciiTheme="majorBidi" w:hAnsiTheme="majorBidi" w:cstheme="majorBidi"/>
          <w:b/>
          <w:bCs/>
          <w:sz w:val="28"/>
          <w:szCs w:val="28"/>
          <w:rtl/>
          <w:lang w:bidi="ar-EG"/>
        </w:rPr>
        <w:t>202</w:t>
      </w:r>
      <w:r w:rsidR="00ED2E9A">
        <w:rPr>
          <w:rFonts w:asciiTheme="majorBidi" w:hAnsiTheme="majorBidi" w:cstheme="majorBidi" w:hint="cs"/>
          <w:b/>
          <w:bCs/>
          <w:sz w:val="28"/>
          <w:szCs w:val="28"/>
          <w:rtl/>
          <w:lang w:bidi="ar-EG"/>
        </w:rPr>
        <w:t>6</w:t>
      </w:r>
    </w:p>
    <w:p w14:paraId="67569677" w14:textId="1AC6543B" w:rsidR="00E448CE" w:rsidRDefault="00E448CE" w:rsidP="007603A2">
      <w:pPr>
        <w:jc w:val="center"/>
        <w:rPr>
          <w:rFonts w:asciiTheme="majorBidi" w:hAnsiTheme="majorBidi" w:cstheme="majorBidi"/>
          <w:b/>
          <w:bCs/>
          <w:sz w:val="28"/>
          <w:szCs w:val="28"/>
          <w:rtl/>
          <w:lang w:bidi="ar-EG"/>
        </w:rPr>
      </w:pPr>
    </w:p>
    <w:p w14:paraId="172ADE05" w14:textId="62941339" w:rsidR="00E53B07" w:rsidRDefault="00E53B07" w:rsidP="00A802D7">
      <w:pPr>
        <w:rPr>
          <w:rFonts w:asciiTheme="majorBidi" w:hAnsiTheme="majorBidi" w:cstheme="majorBidi"/>
          <w:b/>
          <w:bCs/>
          <w:sz w:val="28"/>
          <w:szCs w:val="28"/>
          <w:rtl/>
          <w:lang w:bidi="ar-EG"/>
        </w:rPr>
      </w:pPr>
    </w:p>
    <w:p w14:paraId="65B24E64" w14:textId="0476469F" w:rsidR="00E53B07" w:rsidRDefault="00E53B07" w:rsidP="00A802D7">
      <w:pPr>
        <w:rPr>
          <w:rFonts w:asciiTheme="majorBidi" w:hAnsiTheme="majorBidi" w:cstheme="majorBidi"/>
          <w:b/>
          <w:bCs/>
          <w:sz w:val="28"/>
          <w:szCs w:val="28"/>
          <w:rtl/>
          <w:lang w:bidi="ar-EG"/>
        </w:rPr>
      </w:pPr>
    </w:p>
    <w:p w14:paraId="487FF1A4" w14:textId="6F65FD09" w:rsidR="00E53B07" w:rsidRDefault="00E53B07" w:rsidP="00A802D7">
      <w:pPr>
        <w:rPr>
          <w:rFonts w:asciiTheme="majorBidi" w:hAnsiTheme="majorBidi" w:cstheme="majorBidi"/>
          <w:b/>
          <w:bCs/>
          <w:sz w:val="28"/>
          <w:szCs w:val="28"/>
          <w:rtl/>
          <w:lang w:bidi="ar-EG"/>
        </w:rPr>
      </w:pPr>
    </w:p>
    <w:p w14:paraId="36A94804" w14:textId="173CA423" w:rsidR="00E53B07" w:rsidRDefault="00E53B07" w:rsidP="00A802D7">
      <w:pPr>
        <w:rPr>
          <w:rFonts w:asciiTheme="majorBidi" w:hAnsiTheme="majorBidi" w:cstheme="majorBidi"/>
          <w:b/>
          <w:bCs/>
          <w:sz w:val="28"/>
          <w:szCs w:val="28"/>
          <w:rtl/>
          <w:lang w:bidi="ar-EG"/>
        </w:rPr>
      </w:pPr>
    </w:p>
    <w:p w14:paraId="0C718EA9" w14:textId="7B7AA8DB" w:rsidR="00E53B07" w:rsidRDefault="00E53B07" w:rsidP="00A802D7">
      <w:pPr>
        <w:rPr>
          <w:rFonts w:asciiTheme="majorBidi" w:hAnsiTheme="majorBidi" w:cstheme="majorBidi"/>
          <w:b/>
          <w:bCs/>
          <w:sz w:val="28"/>
          <w:szCs w:val="28"/>
          <w:rtl/>
          <w:lang w:bidi="ar-EG"/>
        </w:rPr>
      </w:pPr>
    </w:p>
    <w:p w14:paraId="2BACD3FE" w14:textId="77777777" w:rsidR="00E53B07" w:rsidRDefault="00E53B07" w:rsidP="00A802D7">
      <w:pPr>
        <w:rPr>
          <w:rFonts w:asciiTheme="majorBidi" w:hAnsiTheme="majorBidi" w:cstheme="majorBidi"/>
          <w:b/>
          <w:bCs/>
          <w:sz w:val="28"/>
          <w:szCs w:val="28"/>
          <w:rtl/>
          <w:lang w:bidi="ar-EG"/>
        </w:rPr>
      </w:pPr>
    </w:p>
    <w:p w14:paraId="0856517A" w14:textId="4543B4A2" w:rsidR="00E53B07" w:rsidRPr="00E53B07" w:rsidRDefault="00E448CE" w:rsidP="00E53B07">
      <w:pPr>
        <w:jc w:val="center"/>
        <w:rPr>
          <w:rFonts w:cstheme="minorHAnsi"/>
          <w:b/>
          <w:bCs/>
          <w:sz w:val="48"/>
          <w:szCs w:val="48"/>
          <w:rtl/>
          <w:lang w:bidi="ar-EG"/>
        </w:rPr>
      </w:pPr>
      <w:r w:rsidRPr="00E53B07">
        <w:rPr>
          <w:rFonts w:cstheme="minorHAnsi"/>
          <w:b/>
          <w:bCs/>
          <w:sz w:val="48"/>
          <w:szCs w:val="48"/>
          <w:rtl/>
          <w:lang w:bidi="ar-EG"/>
        </w:rPr>
        <w:t>الشكر والتقدير</w:t>
      </w:r>
    </w:p>
    <w:p w14:paraId="1AFE7395" w14:textId="321C386F" w:rsidR="00E448CE" w:rsidRPr="00E53B07" w:rsidRDefault="00E448CE" w:rsidP="00E53B07">
      <w:pPr>
        <w:jc w:val="both"/>
        <w:rPr>
          <w:rFonts w:cstheme="minorHAnsi"/>
          <w:b/>
          <w:bCs/>
          <w:sz w:val="36"/>
          <w:szCs w:val="36"/>
          <w:rtl/>
          <w:lang w:bidi="ar-EG"/>
        </w:rPr>
      </w:pPr>
      <w:r w:rsidRPr="00E53B07">
        <w:rPr>
          <w:rFonts w:cstheme="minorHAnsi"/>
          <w:b/>
          <w:bCs/>
          <w:sz w:val="36"/>
          <w:szCs w:val="36"/>
          <w:rtl/>
          <w:lang w:bidi="ar-EG"/>
        </w:rPr>
        <w:t>اصبح هذا البحث حقيقة ملموسة على ارض الواقع بدعم ومساعدة العديد من الاشخاص لذا كان لزاما علينا شكرهم وتقديرهم. اودا ابتداء ان ابعث لهم جميعا رسالة شكرا وتقدير تعبيرا عن امتناني ومحبتي لهم. ابتداء يجب ان نحمد الله الذي انعم علينا بسائر نعمه ورزقنا الالهام والتوفبق في كل خطواتنا.</w:t>
      </w:r>
    </w:p>
    <w:p w14:paraId="7FADD163" w14:textId="6C5595E1" w:rsidR="00E448CE" w:rsidRPr="00E53B07" w:rsidRDefault="00E448CE" w:rsidP="00E53B07">
      <w:pPr>
        <w:jc w:val="both"/>
        <w:rPr>
          <w:rFonts w:cstheme="minorHAnsi"/>
          <w:b/>
          <w:bCs/>
          <w:sz w:val="36"/>
          <w:szCs w:val="36"/>
          <w:rtl/>
          <w:lang w:bidi="ar-EG"/>
        </w:rPr>
      </w:pPr>
      <w:r w:rsidRPr="00E53B07">
        <w:rPr>
          <w:rFonts w:cstheme="minorHAnsi"/>
          <w:b/>
          <w:bCs/>
          <w:sz w:val="36"/>
          <w:szCs w:val="36"/>
          <w:rtl/>
          <w:lang w:bidi="ar-EG"/>
        </w:rPr>
        <w:t>اود ايضا ان ابعث رسالة شكر خاصة لاصحاب الفضل الجزيل في هذه الرسالة وهو مشرفي الدكتور فيصل عبدالحميد والدكتور فايز جراد لكل ما قدموه لي من ارشادات وتوجيهات قيمة اثمرت في نهاية المطاف بان يكون هذا البحث في الشكل المثالي الذي يجب ان يكون عليه.</w:t>
      </w:r>
    </w:p>
    <w:p w14:paraId="2A63B9B2" w14:textId="2EE2F202" w:rsidR="00E448CE" w:rsidRPr="00E53B07" w:rsidRDefault="00E448CE" w:rsidP="00E53B07">
      <w:pPr>
        <w:jc w:val="both"/>
        <w:rPr>
          <w:rFonts w:cstheme="minorHAnsi"/>
          <w:b/>
          <w:bCs/>
          <w:sz w:val="36"/>
          <w:szCs w:val="36"/>
          <w:rtl/>
          <w:lang w:bidi="ar-EG"/>
        </w:rPr>
      </w:pPr>
      <w:r w:rsidRPr="00E53B07">
        <w:rPr>
          <w:rFonts w:cstheme="minorHAnsi"/>
          <w:b/>
          <w:bCs/>
          <w:sz w:val="36"/>
          <w:szCs w:val="36"/>
          <w:rtl/>
          <w:lang w:bidi="ar-EG"/>
        </w:rPr>
        <w:t xml:space="preserve">الشكر ايضا موصول الى جميع الزملاء والاشخاص الذين كان كرسوا زمنهم وتفكيرهم لمساعدتي في اكمال هذا المشروع بكل قدرتهم. </w:t>
      </w:r>
    </w:p>
    <w:p w14:paraId="7FC8BC1A" w14:textId="52E51E2A" w:rsidR="00E448CE" w:rsidRPr="00E53B07" w:rsidRDefault="00E448CE" w:rsidP="00A802D7">
      <w:pPr>
        <w:rPr>
          <w:rFonts w:cstheme="minorHAnsi"/>
          <w:b/>
          <w:bCs/>
          <w:sz w:val="28"/>
          <w:szCs w:val="28"/>
          <w:rtl/>
          <w:lang w:bidi="ar-EG"/>
        </w:rPr>
      </w:pPr>
    </w:p>
    <w:p w14:paraId="3AC320AD" w14:textId="6AC96A81" w:rsidR="00E448CE" w:rsidRDefault="00E448CE" w:rsidP="00A802D7">
      <w:pPr>
        <w:rPr>
          <w:rFonts w:asciiTheme="majorBidi" w:hAnsiTheme="majorBidi" w:cstheme="majorBidi"/>
          <w:b/>
          <w:bCs/>
          <w:sz w:val="28"/>
          <w:szCs w:val="28"/>
          <w:rtl/>
          <w:lang w:bidi="ar-EG"/>
        </w:rPr>
      </w:pPr>
    </w:p>
    <w:p w14:paraId="4C07D903" w14:textId="641D358F" w:rsidR="00E448CE" w:rsidRDefault="00E448CE" w:rsidP="00A802D7">
      <w:pPr>
        <w:rPr>
          <w:rFonts w:asciiTheme="majorBidi" w:hAnsiTheme="majorBidi" w:cstheme="majorBidi"/>
          <w:b/>
          <w:bCs/>
          <w:sz w:val="28"/>
          <w:szCs w:val="28"/>
          <w:rtl/>
          <w:lang w:bidi="ar-EG"/>
        </w:rPr>
      </w:pPr>
    </w:p>
    <w:p w14:paraId="4F9C9740" w14:textId="45634618" w:rsidR="00E448CE" w:rsidRDefault="00E448CE" w:rsidP="00A802D7">
      <w:pPr>
        <w:rPr>
          <w:rFonts w:asciiTheme="majorBidi" w:hAnsiTheme="majorBidi" w:cstheme="majorBidi"/>
          <w:b/>
          <w:bCs/>
          <w:sz w:val="28"/>
          <w:szCs w:val="28"/>
          <w:rtl/>
          <w:lang w:bidi="ar-EG"/>
        </w:rPr>
      </w:pPr>
    </w:p>
    <w:p w14:paraId="0C84EA60" w14:textId="62202EAD" w:rsidR="00E448CE" w:rsidRDefault="00E448CE" w:rsidP="00A802D7">
      <w:pPr>
        <w:rPr>
          <w:rFonts w:asciiTheme="majorBidi" w:hAnsiTheme="majorBidi" w:cstheme="majorBidi"/>
          <w:b/>
          <w:bCs/>
          <w:sz w:val="28"/>
          <w:szCs w:val="28"/>
          <w:rtl/>
          <w:lang w:bidi="ar-EG"/>
        </w:rPr>
      </w:pPr>
    </w:p>
    <w:p w14:paraId="508A48A8" w14:textId="2BA80109" w:rsidR="00E448CE" w:rsidRDefault="00E448CE" w:rsidP="00A802D7">
      <w:pPr>
        <w:rPr>
          <w:rFonts w:asciiTheme="majorBidi" w:hAnsiTheme="majorBidi" w:cstheme="majorBidi"/>
          <w:b/>
          <w:bCs/>
          <w:sz w:val="28"/>
          <w:szCs w:val="28"/>
          <w:rtl/>
          <w:lang w:bidi="ar-EG"/>
        </w:rPr>
      </w:pPr>
    </w:p>
    <w:p w14:paraId="673C895D" w14:textId="77777777" w:rsidR="00E53B07" w:rsidRDefault="00E53B07" w:rsidP="00A802D7">
      <w:pPr>
        <w:rPr>
          <w:rFonts w:asciiTheme="majorBidi" w:hAnsiTheme="majorBidi" w:cstheme="majorBidi"/>
          <w:b/>
          <w:bCs/>
          <w:sz w:val="28"/>
          <w:szCs w:val="28"/>
          <w:rtl/>
          <w:lang w:bidi="ar-EG"/>
        </w:rPr>
      </w:pPr>
    </w:p>
    <w:p w14:paraId="2BF58C25" w14:textId="060E4063" w:rsidR="00E448CE" w:rsidRDefault="00E448CE" w:rsidP="00A802D7">
      <w:pPr>
        <w:rPr>
          <w:rFonts w:asciiTheme="majorBidi" w:hAnsiTheme="majorBidi" w:cstheme="majorBidi"/>
          <w:b/>
          <w:bCs/>
          <w:sz w:val="28"/>
          <w:szCs w:val="28"/>
          <w:rtl/>
          <w:lang w:bidi="ar-EG"/>
        </w:rPr>
      </w:pPr>
    </w:p>
    <w:p w14:paraId="6BC8BA61" w14:textId="2B9F1B5B" w:rsidR="00E448CE" w:rsidRPr="007603A2" w:rsidRDefault="007603A2" w:rsidP="007603A2">
      <w:pPr>
        <w:jc w:val="center"/>
        <w:rPr>
          <w:rFonts w:asciiTheme="majorBidi" w:hAnsiTheme="majorBidi" w:cstheme="majorBidi"/>
          <w:b/>
          <w:bCs/>
          <w:sz w:val="28"/>
          <w:szCs w:val="28"/>
          <w:lang w:val="en-GB" w:bidi="ar-EG"/>
        </w:rPr>
      </w:pPr>
      <w:r>
        <w:rPr>
          <w:rFonts w:asciiTheme="majorBidi" w:hAnsiTheme="majorBidi" w:cstheme="majorBidi"/>
          <w:b/>
          <w:bCs/>
          <w:sz w:val="28"/>
          <w:szCs w:val="28"/>
          <w:lang w:val="en-GB" w:bidi="ar-EG"/>
        </w:rPr>
        <w:t>I</w:t>
      </w:r>
    </w:p>
    <w:p w14:paraId="37BEB8AE" w14:textId="77777777" w:rsidR="00ED2E9A" w:rsidRDefault="00ED2E9A" w:rsidP="00ED2E9A">
      <w:pPr>
        <w:rPr>
          <w:rFonts w:asciiTheme="majorBidi" w:hAnsiTheme="majorBidi" w:cstheme="majorBidi"/>
          <w:sz w:val="28"/>
          <w:szCs w:val="28"/>
          <w:u w:val="single"/>
          <w:rtl/>
          <w:lang w:bidi="ar-EG"/>
        </w:rPr>
      </w:pPr>
      <w:r>
        <w:rPr>
          <w:rFonts w:asciiTheme="majorBidi" w:hAnsiTheme="majorBidi" w:cstheme="majorBidi"/>
          <w:sz w:val="28"/>
          <w:szCs w:val="28"/>
          <w:u w:val="single"/>
          <w:rtl/>
          <w:lang w:bidi="ar-EG"/>
        </w:rPr>
        <w:lastRenderedPageBreak/>
        <w:t>فهرس المحتوىات:</w:t>
      </w:r>
    </w:p>
    <w:p w14:paraId="2ABFCC2B" w14:textId="77777777" w:rsidR="00ED2E9A" w:rsidRDefault="00ED2E9A" w:rsidP="00ED2E9A">
      <w:pPr>
        <w:pStyle w:val="BodyText"/>
        <w:spacing w:before="125"/>
        <w:rPr>
          <w:rFonts w:asciiTheme="majorBidi" w:hAnsiTheme="majorBidi" w:cstheme="majorBidi"/>
          <w:b/>
          <w:sz w:val="28"/>
          <w:szCs w:val="28"/>
        </w:rPr>
      </w:pPr>
    </w:p>
    <w:tbl>
      <w:tblPr>
        <w:tblW w:w="8880" w:type="dxa"/>
        <w:tblInd w:w="162" w:type="dxa"/>
        <w:tblBorders>
          <w:top w:val="single" w:sz="8" w:space="0" w:color="F79546"/>
          <w:left w:val="single" w:sz="8" w:space="0" w:color="F79546"/>
          <w:bottom w:val="single" w:sz="8" w:space="0" w:color="F79546"/>
          <w:right w:val="single" w:sz="8" w:space="0" w:color="F79546"/>
          <w:insideH w:val="single" w:sz="8" w:space="0" w:color="F79546"/>
          <w:insideV w:val="single" w:sz="8" w:space="0" w:color="F79546"/>
        </w:tblBorders>
        <w:tblLayout w:type="fixed"/>
        <w:tblCellMar>
          <w:left w:w="0" w:type="dxa"/>
          <w:right w:w="0" w:type="dxa"/>
        </w:tblCellMar>
        <w:tblLook w:val="01E0" w:firstRow="1" w:lastRow="1" w:firstColumn="1" w:lastColumn="1" w:noHBand="0" w:noVBand="0"/>
      </w:tblPr>
      <w:tblGrid>
        <w:gridCol w:w="1793"/>
        <w:gridCol w:w="466"/>
        <w:gridCol w:w="123"/>
        <w:gridCol w:w="5092"/>
        <w:gridCol w:w="77"/>
        <w:gridCol w:w="30"/>
        <w:gridCol w:w="198"/>
        <w:gridCol w:w="992"/>
        <w:gridCol w:w="109"/>
      </w:tblGrid>
      <w:tr w:rsidR="00ED2E9A" w14:paraId="3DE6F065" w14:textId="77777777" w:rsidTr="00ED2E9A">
        <w:trPr>
          <w:trHeight w:val="656"/>
        </w:trPr>
        <w:tc>
          <w:tcPr>
            <w:tcW w:w="2262" w:type="dxa"/>
            <w:gridSpan w:val="2"/>
            <w:tcBorders>
              <w:top w:val="nil"/>
              <w:left w:val="single" w:sz="8" w:space="0" w:color="F79546"/>
              <w:bottom w:val="nil"/>
              <w:right w:val="nil"/>
            </w:tcBorders>
            <w:shd w:val="clear" w:color="auto" w:fill="F79546"/>
            <w:hideMark/>
          </w:tcPr>
          <w:p w14:paraId="1B08691C" w14:textId="77777777" w:rsidR="00ED2E9A" w:rsidRDefault="00ED2E9A">
            <w:pPr>
              <w:pStyle w:val="TableParagraph"/>
              <w:spacing w:line="254" w:lineRule="auto"/>
              <w:ind w:left="107"/>
              <w:rPr>
                <w:rFonts w:asciiTheme="majorBidi" w:hAnsiTheme="majorBidi" w:cstheme="majorBidi"/>
                <w:b/>
                <w:kern w:val="2"/>
                <w:sz w:val="28"/>
                <w:szCs w:val="28"/>
                <w:rtl/>
                <w:lang w:bidi="ar-AE"/>
                <w14:ligatures w14:val="standardContextual"/>
              </w:rPr>
            </w:pPr>
            <w:r>
              <w:rPr>
                <w:rFonts w:asciiTheme="majorBidi" w:hAnsiTheme="majorBidi" w:cstheme="majorBidi" w:hint="cs"/>
                <w:b/>
                <w:color w:val="FFFFFF"/>
                <w:spacing w:val="-5"/>
                <w:kern w:val="2"/>
                <w:sz w:val="28"/>
                <w:szCs w:val="28"/>
                <w:rtl/>
                <w:lang w:bidi="ar-AE"/>
                <w14:ligatures w14:val="standardContextual"/>
              </w:rPr>
              <w:t>الصفحة</w:t>
            </w:r>
          </w:p>
        </w:tc>
        <w:tc>
          <w:tcPr>
            <w:tcW w:w="123" w:type="dxa"/>
            <w:tcBorders>
              <w:top w:val="single" w:sz="8" w:space="0" w:color="F79546"/>
              <w:left w:val="nil"/>
              <w:bottom w:val="single" w:sz="8" w:space="0" w:color="F79546"/>
              <w:right w:val="nil"/>
            </w:tcBorders>
            <w:shd w:val="clear" w:color="auto" w:fill="F79546"/>
          </w:tcPr>
          <w:p w14:paraId="2CB528B2" w14:textId="77777777" w:rsidR="00ED2E9A" w:rsidRDefault="00ED2E9A">
            <w:pPr>
              <w:pStyle w:val="TableParagraph"/>
              <w:spacing w:line="254" w:lineRule="auto"/>
              <w:rPr>
                <w:rFonts w:asciiTheme="majorBidi" w:hAnsiTheme="majorBidi" w:cstheme="majorBidi"/>
                <w:kern w:val="2"/>
                <w:sz w:val="28"/>
                <w:szCs w:val="28"/>
                <w14:ligatures w14:val="standardContextual"/>
              </w:rPr>
            </w:pPr>
          </w:p>
        </w:tc>
        <w:tc>
          <w:tcPr>
            <w:tcW w:w="5175" w:type="dxa"/>
            <w:gridSpan w:val="2"/>
            <w:tcBorders>
              <w:top w:val="single" w:sz="8" w:space="0" w:color="F79546"/>
              <w:left w:val="nil"/>
              <w:bottom w:val="single" w:sz="8" w:space="0" w:color="F79546"/>
              <w:right w:val="nil"/>
            </w:tcBorders>
            <w:shd w:val="clear" w:color="auto" w:fill="F79546"/>
            <w:hideMark/>
          </w:tcPr>
          <w:p w14:paraId="3CE7001E" w14:textId="77777777" w:rsidR="00ED2E9A" w:rsidRDefault="00ED2E9A">
            <w:pPr>
              <w:pStyle w:val="TableParagraph"/>
              <w:spacing w:before="326" w:line="310" w:lineRule="exact"/>
              <w:ind w:left="11"/>
              <w:jc w:val="center"/>
              <w:rPr>
                <w:rFonts w:asciiTheme="majorBidi" w:hAnsiTheme="majorBidi" w:cstheme="majorBidi"/>
                <w:b/>
                <w:kern w:val="2"/>
                <w:sz w:val="28"/>
                <w:szCs w:val="28"/>
                <w:rtl/>
                <w14:ligatures w14:val="standardContextual"/>
              </w:rPr>
            </w:pPr>
            <w:r>
              <w:rPr>
                <w:rFonts w:asciiTheme="majorBidi" w:hAnsiTheme="majorBidi" w:cstheme="majorBidi" w:hint="cs"/>
                <w:b/>
                <w:color w:val="FFFFFF"/>
                <w:spacing w:val="-2"/>
                <w:kern w:val="2"/>
                <w:sz w:val="28"/>
                <w:szCs w:val="28"/>
                <w:rtl/>
                <w14:ligatures w14:val="standardContextual"/>
              </w:rPr>
              <w:t>القسم</w:t>
            </w:r>
          </w:p>
        </w:tc>
        <w:tc>
          <w:tcPr>
            <w:tcW w:w="20" w:type="dxa"/>
            <w:tcBorders>
              <w:top w:val="single" w:sz="8" w:space="0" w:color="F79546"/>
              <w:left w:val="nil"/>
              <w:bottom w:val="single" w:sz="8" w:space="0" w:color="F79546"/>
              <w:right w:val="single" w:sz="8" w:space="0" w:color="F79546"/>
            </w:tcBorders>
            <w:shd w:val="clear" w:color="auto" w:fill="F79546"/>
          </w:tcPr>
          <w:p w14:paraId="04FC555F" w14:textId="77777777" w:rsidR="00ED2E9A" w:rsidRDefault="00ED2E9A">
            <w:pPr>
              <w:pStyle w:val="TableParagraph"/>
              <w:spacing w:line="254" w:lineRule="auto"/>
              <w:rPr>
                <w:rFonts w:asciiTheme="majorBidi" w:hAnsiTheme="majorBidi" w:cstheme="majorBidi"/>
                <w:kern w:val="2"/>
                <w:sz w:val="28"/>
                <w:szCs w:val="28"/>
                <w14:ligatures w14:val="standardContextual"/>
              </w:rPr>
            </w:pPr>
          </w:p>
        </w:tc>
        <w:tc>
          <w:tcPr>
            <w:tcW w:w="198" w:type="dxa"/>
            <w:tcBorders>
              <w:top w:val="single" w:sz="8" w:space="0" w:color="F79546"/>
              <w:left w:val="single" w:sz="8" w:space="0" w:color="F79546"/>
              <w:bottom w:val="single" w:sz="8" w:space="0" w:color="F79546"/>
              <w:right w:val="nil"/>
            </w:tcBorders>
            <w:shd w:val="clear" w:color="auto" w:fill="F79546"/>
          </w:tcPr>
          <w:p w14:paraId="5F63C226" w14:textId="77777777" w:rsidR="00ED2E9A" w:rsidRDefault="00ED2E9A">
            <w:pPr>
              <w:pStyle w:val="TableParagraph"/>
              <w:spacing w:line="254" w:lineRule="auto"/>
              <w:rPr>
                <w:rFonts w:asciiTheme="majorBidi" w:hAnsiTheme="majorBidi" w:cstheme="majorBidi"/>
                <w:kern w:val="2"/>
                <w:sz w:val="28"/>
                <w:szCs w:val="28"/>
                <w14:ligatures w14:val="standardContextual"/>
              </w:rPr>
            </w:pPr>
          </w:p>
        </w:tc>
        <w:tc>
          <w:tcPr>
            <w:tcW w:w="993" w:type="dxa"/>
            <w:tcBorders>
              <w:top w:val="single" w:sz="8" w:space="0" w:color="F79546"/>
              <w:left w:val="nil"/>
              <w:bottom w:val="single" w:sz="8" w:space="0" w:color="F79546"/>
              <w:right w:val="nil"/>
            </w:tcBorders>
            <w:shd w:val="clear" w:color="auto" w:fill="F79546"/>
          </w:tcPr>
          <w:p w14:paraId="111C2531" w14:textId="77777777" w:rsidR="00ED2E9A" w:rsidRDefault="00ED2E9A">
            <w:pPr>
              <w:pStyle w:val="TableParagraph"/>
              <w:spacing w:before="326" w:line="310" w:lineRule="exact"/>
              <w:ind w:left="4"/>
              <w:rPr>
                <w:rFonts w:asciiTheme="majorBidi" w:hAnsiTheme="majorBidi" w:cstheme="majorBidi"/>
                <w:b/>
                <w:kern w:val="2"/>
                <w:sz w:val="28"/>
                <w:szCs w:val="28"/>
                <w14:ligatures w14:val="standardContextual"/>
              </w:rPr>
            </w:pPr>
          </w:p>
        </w:tc>
        <w:tc>
          <w:tcPr>
            <w:tcW w:w="109" w:type="dxa"/>
            <w:tcBorders>
              <w:top w:val="single" w:sz="8" w:space="0" w:color="F79546"/>
              <w:left w:val="nil"/>
              <w:bottom w:val="single" w:sz="8" w:space="0" w:color="F79546"/>
              <w:right w:val="single" w:sz="8" w:space="0" w:color="F79546"/>
            </w:tcBorders>
            <w:shd w:val="clear" w:color="auto" w:fill="F79546"/>
          </w:tcPr>
          <w:p w14:paraId="7FCB862A" w14:textId="77777777" w:rsidR="00ED2E9A" w:rsidRDefault="00ED2E9A">
            <w:pPr>
              <w:pStyle w:val="TableParagraph"/>
              <w:spacing w:line="254" w:lineRule="auto"/>
              <w:rPr>
                <w:rFonts w:asciiTheme="majorBidi" w:hAnsiTheme="majorBidi" w:cstheme="majorBidi"/>
                <w:kern w:val="2"/>
                <w:sz w:val="28"/>
                <w:szCs w:val="28"/>
                <w14:ligatures w14:val="standardContextual"/>
              </w:rPr>
            </w:pPr>
          </w:p>
        </w:tc>
      </w:tr>
      <w:tr w:rsidR="00ED2E9A" w14:paraId="769746CA" w14:textId="77777777" w:rsidTr="00ED2E9A">
        <w:trPr>
          <w:trHeight w:val="327"/>
        </w:trPr>
        <w:tc>
          <w:tcPr>
            <w:tcW w:w="2262" w:type="dxa"/>
            <w:gridSpan w:val="2"/>
            <w:tcBorders>
              <w:top w:val="single" w:sz="8" w:space="0" w:color="F79546"/>
              <w:left w:val="single" w:sz="8" w:space="0" w:color="F79546"/>
              <w:bottom w:val="single" w:sz="8" w:space="0" w:color="F79546"/>
              <w:right w:val="single" w:sz="8" w:space="0" w:color="F79546"/>
            </w:tcBorders>
          </w:tcPr>
          <w:p w14:paraId="5FA12556"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44223B7E" w14:textId="77777777" w:rsidR="00ED2E9A" w:rsidRDefault="00ED2E9A">
            <w:pPr>
              <w:pStyle w:val="TableParagraph"/>
              <w:bidi/>
              <w:spacing w:line="308" w:lineRule="exact"/>
              <w:ind w:left="120"/>
              <w:rPr>
                <w:rFonts w:asciiTheme="majorBidi" w:hAnsiTheme="majorBidi" w:cstheme="majorBidi"/>
                <w:kern w:val="2"/>
                <w:sz w:val="28"/>
                <w:szCs w:val="28"/>
                <w14:ligatures w14:val="standardContextual"/>
              </w:rPr>
            </w:pPr>
            <w:r>
              <w:rPr>
                <w:rFonts w:asciiTheme="majorBidi" w:hAnsiTheme="majorBidi" w:cstheme="majorBidi" w:hint="cs"/>
                <w:spacing w:val="-2"/>
                <w:kern w:val="2"/>
                <w:sz w:val="28"/>
                <w:szCs w:val="28"/>
                <w:rtl/>
                <w14:ligatures w14:val="standardContextual"/>
              </w:rPr>
              <w:t>الغلاف</w:t>
            </w:r>
          </w:p>
        </w:tc>
        <w:tc>
          <w:tcPr>
            <w:tcW w:w="1397" w:type="dxa"/>
            <w:gridSpan w:val="5"/>
            <w:tcBorders>
              <w:top w:val="single" w:sz="8" w:space="0" w:color="F79546"/>
              <w:left w:val="single" w:sz="8" w:space="0" w:color="F79546"/>
              <w:bottom w:val="single" w:sz="8" w:space="0" w:color="F79546"/>
              <w:right w:val="single" w:sz="8" w:space="0" w:color="F79546"/>
            </w:tcBorders>
          </w:tcPr>
          <w:p w14:paraId="70513626" w14:textId="77777777" w:rsidR="00ED2E9A" w:rsidRDefault="00ED2E9A">
            <w:pPr>
              <w:pStyle w:val="TableParagraph"/>
              <w:spacing w:line="308" w:lineRule="exact"/>
              <w:ind w:left="28" w:right="21"/>
              <w:jc w:val="center"/>
              <w:rPr>
                <w:rFonts w:asciiTheme="majorBidi" w:hAnsiTheme="majorBidi" w:cstheme="majorBidi"/>
                <w:b/>
                <w:kern w:val="2"/>
                <w:sz w:val="28"/>
                <w:szCs w:val="28"/>
                <w14:ligatures w14:val="standardContextual"/>
              </w:rPr>
            </w:pPr>
          </w:p>
        </w:tc>
      </w:tr>
      <w:tr w:rsidR="00ED2E9A" w14:paraId="434C5DD6" w14:textId="77777777" w:rsidTr="00ED2E9A">
        <w:trPr>
          <w:trHeight w:val="327"/>
        </w:trPr>
        <w:tc>
          <w:tcPr>
            <w:tcW w:w="2262" w:type="dxa"/>
            <w:gridSpan w:val="2"/>
            <w:tcBorders>
              <w:top w:val="single" w:sz="8" w:space="0" w:color="F79546"/>
              <w:left w:val="single" w:sz="8" w:space="0" w:color="F79546"/>
              <w:bottom w:val="single" w:sz="8" w:space="0" w:color="F79546"/>
              <w:right w:val="single" w:sz="8" w:space="0" w:color="F79546"/>
            </w:tcBorders>
            <w:hideMark/>
          </w:tcPr>
          <w:p w14:paraId="24839E4F"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10"/>
                <w:kern w:val="2"/>
                <w:sz w:val="28"/>
                <w:szCs w:val="28"/>
                <w14:ligatures w14:val="standardContextual"/>
              </w:rPr>
              <w:t>I</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685CF7F7" w14:textId="77777777" w:rsidR="00ED2E9A" w:rsidRDefault="00ED2E9A">
            <w:pPr>
              <w:pStyle w:val="TableParagraph"/>
              <w:bidi/>
              <w:spacing w:line="308" w:lineRule="exact"/>
              <w:ind w:left="120"/>
              <w:rPr>
                <w:rFonts w:asciiTheme="majorBidi" w:hAnsiTheme="majorBidi" w:cstheme="majorBidi"/>
                <w:kern w:val="2"/>
                <w:sz w:val="28"/>
                <w:szCs w:val="28"/>
                <w14:ligatures w14:val="standardContextual"/>
              </w:rPr>
            </w:pPr>
            <w:r>
              <w:rPr>
                <w:rFonts w:asciiTheme="majorBidi" w:hAnsiTheme="majorBidi" w:cstheme="majorBidi" w:hint="cs"/>
                <w:spacing w:val="-2"/>
                <w:kern w:val="2"/>
                <w:sz w:val="28"/>
                <w:szCs w:val="28"/>
                <w:rtl/>
                <w14:ligatures w14:val="standardContextual"/>
              </w:rPr>
              <w:t>الشكر والتقدير</w:t>
            </w:r>
          </w:p>
        </w:tc>
        <w:tc>
          <w:tcPr>
            <w:tcW w:w="1397" w:type="dxa"/>
            <w:gridSpan w:val="5"/>
            <w:tcBorders>
              <w:top w:val="single" w:sz="8" w:space="0" w:color="F79546"/>
              <w:left w:val="single" w:sz="8" w:space="0" w:color="F79546"/>
              <w:bottom w:val="single" w:sz="8" w:space="0" w:color="F79546"/>
              <w:right w:val="single" w:sz="8" w:space="0" w:color="F79546"/>
            </w:tcBorders>
          </w:tcPr>
          <w:p w14:paraId="51A1B292" w14:textId="77777777" w:rsidR="00ED2E9A" w:rsidRDefault="00ED2E9A">
            <w:pPr>
              <w:pStyle w:val="TableParagraph"/>
              <w:spacing w:line="254" w:lineRule="auto"/>
              <w:ind w:left="28" w:right="21"/>
              <w:jc w:val="center"/>
              <w:rPr>
                <w:rFonts w:asciiTheme="majorBidi" w:hAnsiTheme="majorBidi" w:cstheme="majorBidi"/>
                <w:b/>
                <w:kern w:val="2"/>
                <w:sz w:val="28"/>
                <w:szCs w:val="28"/>
                <w14:ligatures w14:val="standardContextual"/>
              </w:rPr>
            </w:pPr>
          </w:p>
        </w:tc>
      </w:tr>
      <w:tr w:rsidR="00ED2E9A" w14:paraId="03DA1CB5"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63B8A991"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I1</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3E4DFCD0" w14:textId="77777777" w:rsidR="00ED2E9A" w:rsidRDefault="00ED2E9A">
            <w:pPr>
              <w:pStyle w:val="TableParagraph"/>
              <w:bidi/>
              <w:spacing w:line="309" w:lineRule="exact"/>
              <w:ind w:left="120"/>
              <w:rPr>
                <w:rFonts w:asciiTheme="majorBidi" w:hAnsiTheme="majorBidi" w:cstheme="majorBidi"/>
                <w:kern w:val="2"/>
                <w:sz w:val="28"/>
                <w:szCs w:val="28"/>
                <w14:ligatures w14:val="standardContextual"/>
              </w:rPr>
            </w:pPr>
            <w:r>
              <w:rPr>
                <w:rFonts w:asciiTheme="majorBidi" w:hAnsiTheme="majorBidi" w:cstheme="majorBidi" w:hint="cs"/>
                <w:spacing w:val="-2"/>
                <w:kern w:val="2"/>
                <w:sz w:val="28"/>
                <w:szCs w:val="28"/>
                <w:rtl/>
                <w14:ligatures w14:val="standardContextual"/>
              </w:rPr>
              <w:t>فهرس المحتويات</w:t>
            </w:r>
          </w:p>
        </w:tc>
        <w:tc>
          <w:tcPr>
            <w:tcW w:w="1397" w:type="dxa"/>
            <w:gridSpan w:val="5"/>
            <w:tcBorders>
              <w:top w:val="single" w:sz="8" w:space="0" w:color="F79546"/>
              <w:left w:val="single" w:sz="8" w:space="0" w:color="F79546"/>
              <w:bottom w:val="single" w:sz="8" w:space="0" w:color="F79546"/>
              <w:right w:val="single" w:sz="8" w:space="0" w:color="F79546"/>
            </w:tcBorders>
          </w:tcPr>
          <w:p w14:paraId="50E888EF" w14:textId="77777777" w:rsidR="00ED2E9A" w:rsidRDefault="00ED2E9A">
            <w:pPr>
              <w:pStyle w:val="TableParagraph"/>
              <w:spacing w:line="309" w:lineRule="exact"/>
              <w:ind w:left="28" w:right="18"/>
              <w:jc w:val="center"/>
              <w:rPr>
                <w:rFonts w:asciiTheme="majorBidi" w:hAnsiTheme="majorBidi" w:cstheme="majorBidi"/>
                <w:b/>
                <w:kern w:val="2"/>
                <w:sz w:val="28"/>
                <w:szCs w:val="28"/>
                <w14:ligatures w14:val="standardContextual"/>
              </w:rPr>
            </w:pPr>
          </w:p>
        </w:tc>
      </w:tr>
      <w:tr w:rsidR="00ED2E9A" w14:paraId="1550ACEF"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618C0419"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III</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538623B3"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hint="cs"/>
                <w:spacing w:val="-2"/>
                <w:kern w:val="2"/>
                <w:sz w:val="28"/>
                <w:szCs w:val="28"/>
                <w:rtl/>
                <w14:ligatures w14:val="standardContextual"/>
              </w:rPr>
              <w:t>قائمة الجداول</w:t>
            </w:r>
          </w:p>
        </w:tc>
        <w:tc>
          <w:tcPr>
            <w:tcW w:w="1397" w:type="dxa"/>
            <w:gridSpan w:val="5"/>
            <w:tcBorders>
              <w:top w:val="single" w:sz="8" w:space="0" w:color="F79546"/>
              <w:left w:val="single" w:sz="8" w:space="0" w:color="F79546"/>
              <w:bottom w:val="single" w:sz="8" w:space="0" w:color="F79546"/>
              <w:right w:val="single" w:sz="8" w:space="0" w:color="F79546"/>
            </w:tcBorders>
          </w:tcPr>
          <w:p w14:paraId="5C146417"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lang w:val="en-GB"/>
                <w14:ligatures w14:val="standardContextual"/>
              </w:rPr>
            </w:pPr>
          </w:p>
        </w:tc>
      </w:tr>
      <w:tr w:rsidR="00ED2E9A" w14:paraId="2DAA3A40" w14:textId="77777777" w:rsidTr="00ED2E9A">
        <w:trPr>
          <w:trHeight w:val="66"/>
        </w:trPr>
        <w:tc>
          <w:tcPr>
            <w:tcW w:w="2262" w:type="dxa"/>
            <w:gridSpan w:val="2"/>
            <w:tcBorders>
              <w:top w:val="single" w:sz="8" w:space="0" w:color="F79546"/>
              <w:left w:val="single" w:sz="8" w:space="0" w:color="F79546"/>
              <w:bottom w:val="single" w:sz="8" w:space="0" w:color="F79546"/>
              <w:right w:val="single" w:sz="8" w:space="0" w:color="F79546"/>
            </w:tcBorders>
            <w:hideMark/>
          </w:tcPr>
          <w:p w14:paraId="530719DA"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IV</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52778F8B"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hint="cs"/>
                <w:spacing w:val="-2"/>
                <w:kern w:val="2"/>
                <w:sz w:val="28"/>
                <w:szCs w:val="28"/>
                <w:rtl/>
                <w14:ligatures w14:val="standardContextual"/>
              </w:rPr>
              <w:t>فهرس الاشكال</w:t>
            </w:r>
            <w:r>
              <w:rPr>
                <w:rFonts w:asciiTheme="majorBidi" w:hAnsiTheme="majorBidi" w:cstheme="majorBidi" w:hint="cs"/>
                <w:spacing w:val="-2"/>
                <w:kern w:val="2"/>
                <w:sz w:val="28"/>
                <w:szCs w:val="28"/>
                <w14:ligatures w14:val="standardContextual"/>
              </w:rPr>
              <w:t xml:space="preserve"> </w:t>
            </w:r>
          </w:p>
        </w:tc>
        <w:tc>
          <w:tcPr>
            <w:tcW w:w="1397" w:type="dxa"/>
            <w:gridSpan w:val="5"/>
            <w:tcBorders>
              <w:top w:val="single" w:sz="8" w:space="0" w:color="F79546"/>
              <w:left w:val="single" w:sz="8" w:space="0" w:color="F79546"/>
              <w:bottom w:val="single" w:sz="8" w:space="0" w:color="F79546"/>
              <w:right w:val="single" w:sz="8" w:space="0" w:color="F79546"/>
            </w:tcBorders>
          </w:tcPr>
          <w:p w14:paraId="4FCAAF0C"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49FF2D5F" w14:textId="77777777" w:rsidTr="00ED2E9A">
        <w:trPr>
          <w:trHeight w:val="66"/>
        </w:trPr>
        <w:tc>
          <w:tcPr>
            <w:tcW w:w="2262" w:type="dxa"/>
            <w:gridSpan w:val="2"/>
            <w:tcBorders>
              <w:top w:val="single" w:sz="8" w:space="0" w:color="F79546"/>
              <w:left w:val="single" w:sz="8" w:space="0" w:color="F79546"/>
              <w:bottom w:val="single" w:sz="8" w:space="0" w:color="F79546"/>
              <w:right w:val="single" w:sz="8" w:space="0" w:color="F79546"/>
            </w:tcBorders>
            <w:hideMark/>
          </w:tcPr>
          <w:p w14:paraId="76896963" w14:textId="77777777" w:rsidR="00ED2E9A" w:rsidRDefault="00ED2E9A">
            <w:pPr>
              <w:pStyle w:val="TableParagraph"/>
              <w:spacing w:line="254" w:lineRule="auto"/>
              <w:jc w:val="center"/>
              <w:rPr>
                <w:rFonts w:asciiTheme="majorBidi" w:hAnsiTheme="majorBidi" w:cstheme="majorBidi"/>
                <w:b/>
                <w:spacing w:val="-5"/>
                <w:kern w:val="2"/>
                <w:sz w:val="28"/>
                <w:szCs w:val="28"/>
                <w14:ligatures w14:val="standardContextual"/>
              </w:rPr>
            </w:pPr>
            <w:r>
              <w:rPr>
                <w:rFonts w:asciiTheme="majorBidi" w:hAnsiTheme="majorBidi" w:cstheme="majorBidi"/>
                <w:b/>
                <w:spacing w:val="-5"/>
                <w:kern w:val="2"/>
                <w:sz w:val="28"/>
                <w:szCs w:val="28"/>
                <w14:ligatures w14:val="standardContextual"/>
              </w:rPr>
              <w:t>V</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109CE764"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hint="cs"/>
                <w:spacing w:val="-2"/>
                <w:kern w:val="2"/>
                <w:sz w:val="28"/>
                <w:szCs w:val="28"/>
                <w:rtl/>
                <w14:ligatures w14:val="standardContextual"/>
              </w:rPr>
              <w:t>الملخص البحثي</w:t>
            </w:r>
          </w:p>
        </w:tc>
        <w:tc>
          <w:tcPr>
            <w:tcW w:w="1397" w:type="dxa"/>
            <w:gridSpan w:val="5"/>
            <w:tcBorders>
              <w:top w:val="single" w:sz="8" w:space="0" w:color="F79546"/>
              <w:left w:val="single" w:sz="8" w:space="0" w:color="F79546"/>
              <w:bottom w:val="single" w:sz="8" w:space="0" w:color="F79546"/>
              <w:right w:val="single" w:sz="8" w:space="0" w:color="F79546"/>
            </w:tcBorders>
          </w:tcPr>
          <w:p w14:paraId="6E659482"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6316BBA9" w14:textId="77777777" w:rsidTr="00ED2E9A">
        <w:trPr>
          <w:trHeight w:val="328"/>
        </w:trPr>
        <w:tc>
          <w:tcPr>
            <w:tcW w:w="7483" w:type="dxa"/>
            <w:gridSpan w:val="4"/>
            <w:tcBorders>
              <w:top w:val="single" w:sz="8" w:space="0" w:color="F79546"/>
              <w:left w:val="single" w:sz="8" w:space="0" w:color="F79546"/>
              <w:bottom w:val="single" w:sz="8" w:space="0" w:color="F79546"/>
              <w:right w:val="single" w:sz="8" w:space="0" w:color="F79546"/>
            </w:tcBorders>
            <w:hideMark/>
          </w:tcPr>
          <w:p w14:paraId="5D7C6FF3" w14:textId="77777777" w:rsidR="00ED2E9A" w:rsidRDefault="00ED2E9A">
            <w:pPr>
              <w:pStyle w:val="TableParagraph"/>
              <w:bidi/>
              <w:spacing w:line="309" w:lineRule="exact"/>
              <w:ind w:left="120"/>
              <w:rPr>
                <w:rFonts w:asciiTheme="majorBidi" w:hAnsiTheme="majorBidi" w:cstheme="majorBidi"/>
                <w:spacing w:val="-2"/>
                <w:kern w:val="2"/>
                <w:sz w:val="28"/>
                <w:szCs w:val="28"/>
                <w:rtl/>
                <w14:ligatures w14:val="standardContextual"/>
              </w:rPr>
            </w:pPr>
            <w:r>
              <w:rPr>
                <w:rFonts w:asciiTheme="majorBidi" w:hAnsiTheme="majorBidi" w:cstheme="majorBidi" w:hint="cs"/>
                <w:b/>
                <w:bCs/>
                <w:spacing w:val="-2"/>
                <w:kern w:val="2"/>
                <w:sz w:val="28"/>
                <w:szCs w:val="28"/>
                <w:rtl/>
                <w14:ligatures w14:val="standardContextual"/>
              </w:rPr>
              <w:t xml:space="preserve">                  </w:t>
            </w:r>
            <w:r>
              <w:rPr>
                <w:rFonts w:asciiTheme="majorBidi" w:hAnsiTheme="majorBidi" w:cstheme="majorBidi"/>
                <w:spacing w:val="-2"/>
                <w:kern w:val="2"/>
                <w:sz w:val="28"/>
                <w:szCs w:val="28"/>
                <w14:ligatures w14:val="standardContextual"/>
              </w:rPr>
              <w:t xml:space="preserve">                        </w:t>
            </w:r>
            <w:r>
              <w:rPr>
                <w:rFonts w:asciiTheme="majorBidi" w:hAnsiTheme="majorBidi" w:cstheme="majorBidi" w:hint="cs"/>
                <w:b/>
                <w:bCs/>
                <w:spacing w:val="-2"/>
                <w:kern w:val="2"/>
                <w:sz w:val="28"/>
                <w:szCs w:val="28"/>
                <w:rtl/>
                <w14:ligatures w14:val="standardContextual"/>
              </w:rPr>
              <w:t>المقدمة</w:t>
            </w:r>
          </w:p>
        </w:tc>
        <w:tc>
          <w:tcPr>
            <w:tcW w:w="1397" w:type="dxa"/>
            <w:gridSpan w:val="5"/>
            <w:tcBorders>
              <w:top w:val="single" w:sz="8" w:space="0" w:color="F79546"/>
              <w:left w:val="single" w:sz="8" w:space="0" w:color="F79546"/>
              <w:bottom w:val="single" w:sz="8" w:space="0" w:color="F79546"/>
              <w:right w:val="single" w:sz="8" w:space="0" w:color="F79546"/>
            </w:tcBorders>
            <w:hideMark/>
          </w:tcPr>
          <w:p w14:paraId="09DFA056"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r>
              <w:rPr>
                <w:rFonts w:asciiTheme="majorBidi" w:hAnsiTheme="majorBidi" w:cstheme="majorBidi" w:hint="cs"/>
                <w:bCs/>
                <w:spacing w:val="-5"/>
                <w:kern w:val="2"/>
                <w:sz w:val="28"/>
                <w:szCs w:val="28"/>
                <w:rtl/>
                <w14:ligatures w14:val="standardContextual"/>
              </w:rPr>
              <w:t>الفصل الاول</w:t>
            </w:r>
          </w:p>
        </w:tc>
      </w:tr>
      <w:tr w:rsidR="00ED2E9A" w14:paraId="51DDE924"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7A2A39FA"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1</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40FF2820"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spacing w:val="-2"/>
                <w:kern w:val="2"/>
                <w:sz w:val="28"/>
                <w:szCs w:val="28"/>
                <w14:ligatures w14:val="standardContextual"/>
              </w:rPr>
              <w:t>1.1</w:t>
            </w:r>
            <w:r>
              <w:rPr>
                <w:rFonts w:asciiTheme="majorBidi" w:hAnsiTheme="majorBidi" w:cstheme="majorBidi"/>
                <w:spacing w:val="-2"/>
                <w:kern w:val="2"/>
                <w:sz w:val="28"/>
                <w:szCs w:val="28"/>
                <w:rtl/>
                <w14:ligatures w14:val="standardContextual"/>
              </w:rPr>
              <w:t xml:space="preserve"> </w:t>
            </w:r>
            <w:r>
              <w:rPr>
                <w:rFonts w:asciiTheme="majorBidi" w:hAnsiTheme="majorBidi" w:cstheme="majorBidi"/>
                <w:spacing w:val="-2"/>
                <w:kern w:val="2"/>
                <w:sz w:val="28"/>
                <w:szCs w:val="28"/>
                <w14:ligatures w14:val="standardContextual"/>
              </w:rPr>
              <w:t xml:space="preserve"> </w:t>
            </w:r>
            <w:r>
              <w:rPr>
                <w:rFonts w:asciiTheme="majorBidi" w:hAnsiTheme="majorBidi" w:cstheme="majorBidi" w:hint="cs"/>
                <w:spacing w:val="-2"/>
                <w:kern w:val="2"/>
                <w:sz w:val="28"/>
                <w:szCs w:val="28"/>
                <w:rtl/>
                <w14:ligatures w14:val="standardContextual"/>
              </w:rPr>
              <w:t>المثدمة</w:t>
            </w:r>
          </w:p>
        </w:tc>
        <w:tc>
          <w:tcPr>
            <w:tcW w:w="1397" w:type="dxa"/>
            <w:gridSpan w:val="5"/>
            <w:tcBorders>
              <w:top w:val="single" w:sz="8" w:space="0" w:color="F79546"/>
              <w:left w:val="single" w:sz="8" w:space="0" w:color="F79546"/>
              <w:bottom w:val="single" w:sz="8" w:space="0" w:color="F79546"/>
              <w:right w:val="single" w:sz="8" w:space="0" w:color="F79546"/>
            </w:tcBorders>
          </w:tcPr>
          <w:p w14:paraId="17B33AA7"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47D06FB5"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4945E710"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3</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19BE3A9D"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spacing w:val="-2"/>
                <w:kern w:val="2"/>
                <w:sz w:val="28"/>
                <w:szCs w:val="28"/>
                <w14:ligatures w14:val="standardContextual"/>
              </w:rPr>
              <w:t>1.2</w:t>
            </w:r>
            <w:r>
              <w:rPr>
                <w:rFonts w:asciiTheme="majorBidi" w:hAnsiTheme="majorBidi" w:cstheme="majorBidi"/>
                <w:spacing w:val="-2"/>
                <w:kern w:val="2"/>
                <w:sz w:val="28"/>
                <w:szCs w:val="28"/>
                <w:rtl/>
                <w14:ligatures w14:val="standardContextual"/>
              </w:rPr>
              <w:t xml:space="preserve"> </w:t>
            </w:r>
            <w:r>
              <w:rPr>
                <w:rFonts w:asciiTheme="majorBidi" w:hAnsiTheme="majorBidi" w:cstheme="majorBidi" w:hint="cs"/>
                <w:spacing w:val="-2"/>
                <w:kern w:val="2"/>
                <w:sz w:val="28"/>
                <w:szCs w:val="28"/>
                <w:rtl/>
                <w14:ligatures w14:val="standardContextual"/>
              </w:rPr>
              <w:t>مشكلة الدراسة</w:t>
            </w:r>
          </w:p>
        </w:tc>
        <w:tc>
          <w:tcPr>
            <w:tcW w:w="1397" w:type="dxa"/>
            <w:gridSpan w:val="5"/>
            <w:tcBorders>
              <w:top w:val="single" w:sz="8" w:space="0" w:color="F79546"/>
              <w:left w:val="single" w:sz="8" w:space="0" w:color="F79546"/>
              <w:bottom w:val="single" w:sz="8" w:space="0" w:color="F79546"/>
              <w:right w:val="single" w:sz="8" w:space="0" w:color="F79546"/>
            </w:tcBorders>
          </w:tcPr>
          <w:p w14:paraId="31DB5ECB"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5713C387"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225A440E"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4</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7BF183A1"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spacing w:val="-2"/>
                <w:kern w:val="2"/>
                <w:sz w:val="28"/>
                <w:szCs w:val="28"/>
                <w14:ligatures w14:val="standardContextual"/>
              </w:rPr>
              <w:t>1.3</w:t>
            </w:r>
            <w:r>
              <w:rPr>
                <w:rFonts w:asciiTheme="majorBidi" w:hAnsiTheme="majorBidi" w:cstheme="majorBidi"/>
                <w:spacing w:val="-2"/>
                <w:kern w:val="2"/>
                <w:sz w:val="28"/>
                <w:szCs w:val="28"/>
                <w:rtl/>
                <w14:ligatures w14:val="standardContextual"/>
              </w:rPr>
              <w:t xml:space="preserve"> </w:t>
            </w:r>
            <w:r>
              <w:rPr>
                <w:rFonts w:asciiTheme="majorBidi" w:hAnsiTheme="majorBidi" w:cstheme="majorBidi"/>
                <w:spacing w:val="-2"/>
                <w:kern w:val="2"/>
                <w:sz w:val="28"/>
                <w:szCs w:val="28"/>
                <w14:ligatures w14:val="standardContextual"/>
              </w:rPr>
              <w:t xml:space="preserve"> </w:t>
            </w:r>
            <w:r>
              <w:rPr>
                <w:rFonts w:asciiTheme="majorBidi" w:hAnsiTheme="majorBidi" w:cstheme="majorBidi" w:hint="cs"/>
                <w:spacing w:val="-2"/>
                <w:kern w:val="2"/>
                <w:sz w:val="28"/>
                <w:szCs w:val="28"/>
                <w:rtl/>
                <w14:ligatures w14:val="standardContextual"/>
              </w:rPr>
              <w:t>اهمية الدراسة</w:t>
            </w:r>
            <w:r>
              <w:rPr>
                <w:rFonts w:asciiTheme="majorBidi" w:hAnsiTheme="majorBidi" w:cstheme="majorBidi" w:hint="cs"/>
                <w:spacing w:val="-2"/>
                <w:kern w:val="2"/>
                <w:sz w:val="28"/>
                <w:szCs w:val="28"/>
                <w14:ligatures w14:val="standardContextual"/>
              </w:rPr>
              <w:t xml:space="preserve"> </w:t>
            </w:r>
          </w:p>
        </w:tc>
        <w:tc>
          <w:tcPr>
            <w:tcW w:w="1397" w:type="dxa"/>
            <w:gridSpan w:val="5"/>
            <w:tcBorders>
              <w:top w:val="single" w:sz="8" w:space="0" w:color="F79546"/>
              <w:left w:val="single" w:sz="8" w:space="0" w:color="F79546"/>
              <w:bottom w:val="single" w:sz="8" w:space="0" w:color="F79546"/>
              <w:right w:val="single" w:sz="8" w:space="0" w:color="F79546"/>
            </w:tcBorders>
          </w:tcPr>
          <w:p w14:paraId="7B53C0AE"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49ED8436"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2C40F6AC"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5</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5343FC26"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spacing w:val="-2"/>
                <w:kern w:val="2"/>
                <w:sz w:val="28"/>
                <w:szCs w:val="28"/>
                <w14:ligatures w14:val="standardContextual"/>
              </w:rPr>
              <w:t>1.4</w:t>
            </w:r>
            <w:r>
              <w:rPr>
                <w:rFonts w:asciiTheme="majorBidi" w:hAnsiTheme="majorBidi" w:cstheme="majorBidi"/>
                <w:spacing w:val="-2"/>
                <w:kern w:val="2"/>
                <w:sz w:val="28"/>
                <w:szCs w:val="28"/>
                <w:rtl/>
                <w14:ligatures w14:val="standardContextual"/>
              </w:rPr>
              <w:t xml:space="preserve"> </w:t>
            </w:r>
            <w:r>
              <w:rPr>
                <w:rFonts w:asciiTheme="majorBidi" w:hAnsiTheme="majorBidi" w:cstheme="majorBidi"/>
                <w:spacing w:val="-2"/>
                <w:kern w:val="2"/>
                <w:sz w:val="28"/>
                <w:szCs w:val="28"/>
                <w14:ligatures w14:val="standardContextual"/>
              </w:rPr>
              <w:t xml:space="preserve"> </w:t>
            </w:r>
            <w:r>
              <w:rPr>
                <w:rFonts w:asciiTheme="majorBidi" w:hAnsiTheme="majorBidi" w:cstheme="majorBidi" w:hint="cs"/>
                <w:spacing w:val="-2"/>
                <w:kern w:val="2"/>
                <w:sz w:val="28"/>
                <w:szCs w:val="28"/>
                <w:rtl/>
                <w14:ligatures w14:val="standardContextual"/>
              </w:rPr>
              <w:t>اهداف الدراسة</w:t>
            </w:r>
          </w:p>
        </w:tc>
        <w:tc>
          <w:tcPr>
            <w:tcW w:w="1397" w:type="dxa"/>
            <w:gridSpan w:val="5"/>
            <w:tcBorders>
              <w:top w:val="single" w:sz="8" w:space="0" w:color="F79546"/>
              <w:left w:val="single" w:sz="8" w:space="0" w:color="F79546"/>
              <w:bottom w:val="single" w:sz="8" w:space="0" w:color="F79546"/>
              <w:right w:val="single" w:sz="8" w:space="0" w:color="F79546"/>
            </w:tcBorders>
          </w:tcPr>
          <w:p w14:paraId="722D2B92"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5FDF89F2"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37F5F558"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6</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71D1EFC2"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spacing w:val="-2"/>
                <w:kern w:val="2"/>
                <w:sz w:val="28"/>
                <w:szCs w:val="28"/>
                <w14:ligatures w14:val="standardContextual"/>
              </w:rPr>
              <w:t>1.5</w:t>
            </w:r>
            <w:r>
              <w:rPr>
                <w:rFonts w:asciiTheme="majorBidi" w:hAnsiTheme="majorBidi" w:cstheme="majorBidi"/>
                <w:spacing w:val="-2"/>
                <w:kern w:val="2"/>
                <w:sz w:val="28"/>
                <w:szCs w:val="28"/>
                <w:rtl/>
                <w14:ligatures w14:val="standardContextual"/>
              </w:rPr>
              <w:t xml:space="preserve"> </w:t>
            </w:r>
            <w:r>
              <w:rPr>
                <w:rFonts w:asciiTheme="majorBidi" w:hAnsiTheme="majorBidi" w:cstheme="majorBidi"/>
                <w:spacing w:val="-2"/>
                <w:kern w:val="2"/>
                <w:sz w:val="28"/>
                <w:szCs w:val="28"/>
                <w14:ligatures w14:val="standardContextual"/>
              </w:rPr>
              <w:t xml:space="preserve"> </w:t>
            </w:r>
            <w:r>
              <w:rPr>
                <w:rFonts w:asciiTheme="majorBidi" w:hAnsiTheme="majorBidi" w:cstheme="majorBidi" w:hint="cs"/>
                <w:spacing w:val="-2"/>
                <w:kern w:val="2"/>
                <w:sz w:val="28"/>
                <w:szCs w:val="28"/>
                <w:rtl/>
                <w14:ligatures w14:val="standardContextual"/>
              </w:rPr>
              <w:t>تساؤلات الدراسة</w:t>
            </w:r>
          </w:p>
        </w:tc>
        <w:tc>
          <w:tcPr>
            <w:tcW w:w="1397" w:type="dxa"/>
            <w:gridSpan w:val="5"/>
            <w:tcBorders>
              <w:top w:val="single" w:sz="8" w:space="0" w:color="F79546"/>
              <w:left w:val="single" w:sz="8" w:space="0" w:color="F79546"/>
              <w:bottom w:val="single" w:sz="8" w:space="0" w:color="F79546"/>
              <w:right w:val="single" w:sz="8" w:space="0" w:color="F79546"/>
            </w:tcBorders>
          </w:tcPr>
          <w:p w14:paraId="1DE7C78F"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7A072611"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1DBBF051" w14:textId="77777777" w:rsidR="00ED2E9A" w:rsidRDefault="00ED2E9A">
            <w:pPr>
              <w:pStyle w:val="TableParagraph"/>
              <w:spacing w:line="254" w:lineRule="auto"/>
              <w:jc w:val="center"/>
              <w:rPr>
                <w:rFonts w:asciiTheme="majorBidi" w:hAnsiTheme="majorBidi" w:cstheme="majorBidi"/>
                <w:b/>
                <w:spacing w:val="-5"/>
                <w:kern w:val="2"/>
                <w:sz w:val="28"/>
                <w:szCs w:val="28"/>
                <w14:ligatures w14:val="standardContextual"/>
              </w:rPr>
            </w:pPr>
            <w:r>
              <w:rPr>
                <w:rFonts w:asciiTheme="majorBidi" w:hAnsiTheme="majorBidi" w:cstheme="majorBidi"/>
                <w:b/>
                <w:spacing w:val="-5"/>
                <w:kern w:val="2"/>
                <w:sz w:val="28"/>
                <w:szCs w:val="28"/>
                <w14:ligatures w14:val="standardContextual"/>
              </w:rPr>
              <w:t>7</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4DFF2060"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spacing w:val="-2"/>
                <w:kern w:val="2"/>
                <w:sz w:val="28"/>
                <w:szCs w:val="28"/>
                <w14:ligatures w14:val="standardContextual"/>
              </w:rPr>
              <w:t>1.5</w:t>
            </w:r>
            <w:r>
              <w:rPr>
                <w:rFonts w:asciiTheme="majorBidi" w:hAnsiTheme="majorBidi" w:cstheme="majorBidi"/>
                <w:spacing w:val="-2"/>
                <w:kern w:val="2"/>
                <w:sz w:val="28"/>
                <w:szCs w:val="28"/>
                <w:rtl/>
                <w14:ligatures w14:val="standardContextual"/>
              </w:rPr>
              <w:t xml:space="preserve"> </w:t>
            </w:r>
            <w:r>
              <w:rPr>
                <w:rFonts w:asciiTheme="majorBidi" w:hAnsiTheme="majorBidi" w:cstheme="majorBidi" w:hint="cs"/>
                <w:spacing w:val="-2"/>
                <w:kern w:val="2"/>
                <w:sz w:val="28"/>
                <w:szCs w:val="28"/>
                <w:rtl/>
                <w14:ligatures w14:val="standardContextual"/>
              </w:rPr>
              <w:t xml:space="preserve"> فروض الدراسة </w:t>
            </w:r>
          </w:p>
        </w:tc>
        <w:tc>
          <w:tcPr>
            <w:tcW w:w="1397" w:type="dxa"/>
            <w:gridSpan w:val="5"/>
            <w:tcBorders>
              <w:top w:val="single" w:sz="8" w:space="0" w:color="F79546"/>
              <w:left w:val="single" w:sz="8" w:space="0" w:color="F79546"/>
              <w:bottom w:val="single" w:sz="8" w:space="0" w:color="F79546"/>
              <w:right w:val="single" w:sz="8" w:space="0" w:color="F79546"/>
            </w:tcBorders>
          </w:tcPr>
          <w:p w14:paraId="4F89F19E"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20EB7931"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tcPr>
          <w:p w14:paraId="7F4C5B0D" w14:textId="77777777" w:rsidR="00ED2E9A" w:rsidRDefault="00ED2E9A">
            <w:pPr>
              <w:pStyle w:val="TableParagraph"/>
              <w:spacing w:line="254" w:lineRule="auto"/>
              <w:jc w:val="center"/>
              <w:rPr>
                <w:rFonts w:asciiTheme="majorBidi" w:hAnsiTheme="majorBidi" w:cstheme="majorBidi"/>
                <w:b/>
                <w:spacing w:val="-5"/>
                <w:kern w:val="2"/>
                <w:sz w:val="28"/>
                <w:szCs w:val="28"/>
                <w14:ligatures w14:val="standardContextual"/>
              </w:rPr>
            </w:pP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2F4DEBBF" w14:textId="77777777" w:rsidR="00ED2E9A" w:rsidRDefault="00ED2E9A">
            <w:pPr>
              <w:pStyle w:val="TableParagraph"/>
              <w:bidi/>
              <w:spacing w:line="309" w:lineRule="exact"/>
              <w:ind w:left="120"/>
              <w:jc w:val="center"/>
              <w:rPr>
                <w:rFonts w:asciiTheme="majorBidi" w:hAnsiTheme="majorBidi" w:cstheme="majorBidi"/>
                <w:b/>
                <w:bCs/>
                <w:spacing w:val="-2"/>
                <w:kern w:val="2"/>
                <w:sz w:val="28"/>
                <w:szCs w:val="28"/>
                <w14:ligatures w14:val="standardContextual"/>
              </w:rPr>
            </w:pPr>
            <w:r>
              <w:rPr>
                <w:rFonts w:asciiTheme="majorBidi" w:hAnsiTheme="majorBidi" w:cstheme="majorBidi" w:hint="cs"/>
                <w:b/>
                <w:bCs/>
                <w:spacing w:val="-2"/>
                <w:kern w:val="2"/>
                <w:sz w:val="28"/>
                <w:szCs w:val="28"/>
                <w:rtl/>
                <w14:ligatures w14:val="standardContextual"/>
              </w:rPr>
              <w:t>الدراسات السابقة</w:t>
            </w:r>
          </w:p>
        </w:tc>
        <w:tc>
          <w:tcPr>
            <w:tcW w:w="1397" w:type="dxa"/>
            <w:gridSpan w:val="5"/>
            <w:tcBorders>
              <w:top w:val="single" w:sz="8" w:space="0" w:color="F79546"/>
              <w:left w:val="single" w:sz="8" w:space="0" w:color="F79546"/>
              <w:bottom w:val="single" w:sz="8" w:space="0" w:color="F79546"/>
              <w:right w:val="single" w:sz="8" w:space="0" w:color="F79546"/>
            </w:tcBorders>
            <w:hideMark/>
          </w:tcPr>
          <w:p w14:paraId="5B59D920" w14:textId="77777777" w:rsidR="00ED2E9A" w:rsidRDefault="00ED2E9A">
            <w:pPr>
              <w:pStyle w:val="TableParagraph"/>
              <w:spacing w:line="309" w:lineRule="exact"/>
              <w:ind w:left="28" w:right="18"/>
              <w:jc w:val="center"/>
              <w:rPr>
                <w:rFonts w:asciiTheme="majorBidi" w:hAnsiTheme="majorBidi" w:cstheme="majorBidi"/>
                <w:bCs/>
                <w:spacing w:val="-5"/>
                <w:kern w:val="2"/>
                <w:sz w:val="28"/>
                <w:szCs w:val="28"/>
                <w14:ligatures w14:val="standardContextual"/>
              </w:rPr>
            </w:pPr>
            <w:r>
              <w:rPr>
                <w:rFonts w:asciiTheme="majorBidi" w:hAnsiTheme="majorBidi" w:cstheme="majorBidi" w:hint="cs"/>
                <w:bCs/>
                <w:spacing w:val="-5"/>
                <w:kern w:val="2"/>
                <w:sz w:val="28"/>
                <w:szCs w:val="28"/>
                <w:rtl/>
                <w14:ligatures w14:val="standardContextual"/>
              </w:rPr>
              <w:t>الفصل الثاني</w:t>
            </w:r>
          </w:p>
        </w:tc>
      </w:tr>
      <w:tr w:rsidR="00ED2E9A" w14:paraId="008ADD95"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04951B1B" w14:textId="77777777" w:rsidR="00ED2E9A" w:rsidRDefault="00ED2E9A">
            <w:pPr>
              <w:pStyle w:val="TableParagraph"/>
              <w:spacing w:line="254" w:lineRule="auto"/>
              <w:jc w:val="center"/>
              <w:rPr>
                <w:rFonts w:asciiTheme="majorBidi" w:hAnsiTheme="majorBidi" w:cstheme="majorBidi"/>
                <w:b/>
                <w:spacing w:val="-5"/>
                <w:kern w:val="2"/>
                <w:sz w:val="28"/>
                <w:szCs w:val="28"/>
                <w14:ligatures w14:val="standardContextual"/>
              </w:rPr>
            </w:pPr>
            <w:r>
              <w:rPr>
                <w:rFonts w:asciiTheme="majorBidi" w:hAnsiTheme="majorBidi" w:cstheme="majorBidi"/>
                <w:b/>
                <w:spacing w:val="-5"/>
                <w:kern w:val="2"/>
                <w:sz w:val="28"/>
                <w:szCs w:val="28"/>
                <w14:ligatures w14:val="standardContextual"/>
              </w:rPr>
              <w:t>9</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673D872A" w14:textId="77777777" w:rsidR="00ED2E9A" w:rsidRDefault="00ED2E9A">
            <w:pPr>
              <w:pStyle w:val="TableParagraph"/>
              <w:bidi/>
              <w:spacing w:line="309" w:lineRule="exact"/>
              <w:ind w:left="120"/>
              <w:rPr>
                <w:rFonts w:asciiTheme="majorBidi" w:hAnsiTheme="majorBidi" w:cstheme="majorBidi"/>
                <w:spacing w:val="-2"/>
                <w:kern w:val="2"/>
                <w:sz w:val="28"/>
                <w:szCs w:val="28"/>
                <w:lang w:val="en-GB" w:bidi="ar-AE"/>
                <w14:ligatures w14:val="standardContextual"/>
              </w:rPr>
            </w:pPr>
            <w:r>
              <w:rPr>
                <w:rFonts w:asciiTheme="majorBidi" w:hAnsiTheme="majorBidi" w:cstheme="majorBidi"/>
                <w:spacing w:val="-2"/>
                <w:kern w:val="2"/>
                <w:sz w:val="28"/>
                <w:szCs w:val="28"/>
                <w14:ligatures w14:val="standardContextual"/>
              </w:rPr>
              <w:t>2.1</w:t>
            </w:r>
            <w:r>
              <w:rPr>
                <w:rFonts w:asciiTheme="majorBidi" w:hAnsiTheme="majorBidi" w:cstheme="majorBidi"/>
                <w:spacing w:val="-2"/>
                <w:kern w:val="2"/>
                <w:sz w:val="28"/>
                <w:szCs w:val="28"/>
                <w:rtl/>
                <w14:ligatures w14:val="standardContextual"/>
              </w:rPr>
              <w:t xml:space="preserve"> </w:t>
            </w:r>
            <w:r>
              <w:rPr>
                <w:rFonts w:asciiTheme="majorBidi" w:hAnsiTheme="majorBidi" w:cstheme="majorBidi" w:hint="cs"/>
                <w:spacing w:val="-2"/>
                <w:kern w:val="2"/>
                <w:sz w:val="28"/>
                <w:szCs w:val="28"/>
                <w:rtl/>
                <w:lang w:bidi="ar-AE"/>
                <w14:ligatures w14:val="standardContextual"/>
              </w:rPr>
              <w:t>ألمقدمة</w:t>
            </w:r>
          </w:p>
        </w:tc>
        <w:tc>
          <w:tcPr>
            <w:tcW w:w="1397" w:type="dxa"/>
            <w:gridSpan w:val="5"/>
            <w:tcBorders>
              <w:top w:val="single" w:sz="8" w:space="0" w:color="F79546"/>
              <w:left w:val="single" w:sz="8" w:space="0" w:color="F79546"/>
              <w:bottom w:val="single" w:sz="8" w:space="0" w:color="F79546"/>
              <w:right w:val="single" w:sz="8" w:space="0" w:color="F79546"/>
            </w:tcBorders>
          </w:tcPr>
          <w:p w14:paraId="3E77447A"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3162BAEA"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6A6347C3" w14:textId="77777777" w:rsidR="00ED2E9A" w:rsidRDefault="00ED2E9A">
            <w:pPr>
              <w:pStyle w:val="TableParagraph"/>
              <w:spacing w:line="254" w:lineRule="auto"/>
              <w:jc w:val="center"/>
              <w:rPr>
                <w:rFonts w:asciiTheme="majorBidi" w:hAnsiTheme="majorBidi" w:cstheme="majorBidi"/>
                <w:b/>
                <w:spacing w:val="-5"/>
                <w:kern w:val="2"/>
                <w:sz w:val="28"/>
                <w:szCs w:val="28"/>
                <w:rtl/>
                <w14:ligatures w14:val="standardContextual"/>
              </w:rPr>
            </w:pPr>
            <w:r>
              <w:rPr>
                <w:rFonts w:asciiTheme="majorBidi" w:hAnsiTheme="majorBidi" w:cstheme="majorBidi"/>
                <w:b/>
                <w:spacing w:val="-5"/>
                <w:kern w:val="2"/>
                <w:sz w:val="28"/>
                <w:szCs w:val="28"/>
                <w14:ligatures w14:val="standardContextual"/>
              </w:rPr>
              <w:t>10</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7DC4EB3D" w14:textId="77777777" w:rsidR="00ED2E9A" w:rsidRDefault="00ED2E9A">
            <w:pPr>
              <w:pStyle w:val="TableParagraph"/>
              <w:bidi/>
              <w:spacing w:line="309" w:lineRule="exact"/>
              <w:ind w:left="120"/>
              <w:rPr>
                <w:rFonts w:asciiTheme="majorBidi" w:hAnsiTheme="majorBidi" w:cstheme="majorBidi"/>
                <w:spacing w:val="-2"/>
                <w:kern w:val="2"/>
                <w:sz w:val="28"/>
                <w:szCs w:val="28"/>
                <w14:ligatures w14:val="standardContextual"/>
              </w:rPr>
            </w:pPr>
            <w:r>
              <w:rPr>
                <w:rFonts w:asciiTheme="majorBidi" w:hAnsiTheme="majorBidi" w:cstheme="majorBidi"/>
                <w:spacing w:val="-2"/>
                <w:kern w:val="2"/>
                <w:sz w:val="28"/>
                <w:szCs w:val="28"/>
                <w14:ligatures w14:val="standardContextual"/>
              </w:rPr>
              <w:t>2.2</w:t>
            </w:r>
            <w:r>
              <w:rPr>
                <w:rFonts w:asciiTheme="majorBidi" w:hAnsiTheme="majorBidi" w:cstheme="majorBidi"/>
                <w:spacing w:val="-2"/>
                <w:kern w:val="2"/>
                <w:sz w:val="28"/>
                <w:szCs w:val="28"/>
                <w:rtl/>
                <w14:ligatures w14:val="standardContextual"/>
              </w:rPr>
              <w:t xml:space="preserve"> </w:t>
            </w:r>
            <w:r>
              <w:rPr>
                <w:rFonts w:asciiTheme="majorBidi" w:hAnsiTheme="majorBidi" w:cstheme="majorBidi" w:hint="cs"/>
                <w:spacing w:val="-2"/>
                <w:kern w:val="2"/>
                <w:sz w:val="28"/>
                <w:szCs w:val="28"/>
                <w:rtl/>
                <w14:ligatures w14:val="standardContextual"/>
              </w:rPr>
              <w:t>الدراسات السابقة</w:t>
            </w:r>
          </w:p>
        </w:tc>
        <w:tc>
          <w:tcPr>
            <w:tcW w:w="1397" w:type="dxa"/>
            <w:gridSpan w:val="5"/>
            <w:tcBorders>
              <w:top w:val="single" w:sz="8" w:space="0" w:color="F79546"/>
              <w:left w:val="single" w:sz="8" w:space="0" w:color="F79546"/>
              <w:bottom w:val="single" w:sz="8" w:space="0" w:color="F79546"/>
              <w:right w:val="single" w:sz="8" w:space="0" w:color="F79546"/>
            </w:tcBorders>
          </w:tcPr>
          <w:p w14:paraId="068181F1"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0659E6E2"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33A97DF9" w14:textId="77777777" w:rsidR="00ED2E9A" w:rsidRDefault="00ED2E9A">
            <w:pPr>
              <w:pStyle w:val="TableParagraph"/>
              <w:spacing w:line="254" w:lineRule="auto"/>
              <w:jc w:val="center"/>
              <w:rPr>
                <w:rFonts w:asciiTheme="majorBidi" w:hAnsiTheme="majorBidi" w:cstheme="majorBidi"/>
                <w:b/>
                <w:spacing w:val="-5"/>
                <w:kern w:val="2"/>
                <w:sz w:val="28"/>
                <w:szCs w:val="28"/>
                <w14:ligatures w14:val="standardContextual"/>
              </w:rPr>
            </w:pPr>
            <w:r>
              <w:rPr>
                <w:rFonts w:asciiTheme="majorBidi" w:hAnsiTheme="majorBidi" w:cstheme="majorBidi"/>
                <w:b/>
                <w:spacing w:val="-5"/>
                <w:kern w:val="2"/>
                <w:sz w:val="28"/>
                <w:szCs w:val="28"/>
                <w14:ligatures w14:val="standardContextual"/>
              </w:rPr>
              <w:t>14</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08528091" w14:textId="77777777" w:rsidR="00ED2E9A" w:rsidRDefault="00ED2E9A">
            <w:pPr>
              <w:pStyle w:val="TableParagraph"/>
              <w:bidi/>
              <w:spacing w:line="309" w:lineRule="exact"/>
              <w:ind w:left="120"/>
              <w:rPr>
                <w:rFonts w:asciiTheme="majorBidi" w:hAnsiTheme="majorBidi" w:cstheme="majorBidi"/>
                <w:spacing w:val="-2"/>
                <w:kern w:val="2"/>
                <w:sz w:val="28"/>
                <w:szCs w:val="28"/>
                <w:lang w:val="en-GB"/>
                <w14:ligatures w14:val="standardContextual"/>
              </w:rPr>
            </w:pPr>
            <w:r>
              <w:rPr>
                <w:rFonts w:asciiTheme="majorBidi" w:hAnsiTheme="majorBidi" w:cstheme="majorBidi"/>
                <w:spacing w:val="-2"/>
                <w:kern w:val="2"/>
                <w:sz w:val="28"/>
                <w:szCs w:val="28"/>
                <w14:ligatures w14:val="standardContextual"/>
              </w:rPr>
              <w:t>2.3</w:t>
            </w:r>
            <w:r>
              <w:rPr>
                <w:rFonts w:asciiTheme="majorBidi" w:hAnsiTheme="majorBidi" w:cstheme="majorBidi" w:hint="cs"/>
                <w:spacing w:val="-2"/>
                <w:kern w:val="2"/>
                <w:sz w:val="28"/>
                <w:szCs w:val="28"/>
                <w:rtl/>
                <w14:ligatures w14:val="standardContextual"/>
              </w:rPr>
              <w:t xml:space="preserve"> الاطار النظري</w:t>
            </w:r>
          </w:p>
        </w:tc>
        <w:tc>
          <w:tcPr>
            <w:tcW w:w="1397" w:type="dxa"/>
            <w:gridSpan w:val="5"/>
            <w:tcBorders>
              <w:top w:val="single" w:sz="8" w:space="0" w:color="F79546"/>
              <w:left w:val="single" w:sz="8" w:space="0" w:color="F79546"/>
              <w:bottom w:val="single" w:sz="8" w:space="0" w:color="F79546"/>
              <w:right w:val="single" w:sz="8" w:space="0" w:color="F79546"/>
            </w:tcBorders>
          </w:tcPr>
          <w:p w14:paraId="601AFC9C" w14:textId="77777777" w:rsidR="00ED2E9A" w:rsidRDefault="00ED2E9A">
            <w:pPr>
              <w:pStyle w:val="TableParagraph"/>
              <w:spacing w:line="309" w:lineRule="exact"/>
              <w:ind w:left="28" w:right="18"/>
              <w:jc w:val="center"/>
              <w:rPr>
                <w:rFonts w:asciiTheme="majorBidi" w:hAnsiTheme="majorBidi" w:cstheme="majorBidi"/>
                <w:b/>
                <w:spacing w:val="-5"/>
                <w:kern w:val="2"/>
                <w:sz w:val="28"/>
                <w:szCs w:val="28"/>
                <w14:ligatures w14:val="standardContextual"/>
              </w:rPr>
            </w:pPr>
          </w:p>
        </w:tc>
      </w:tr>
      <w:tr w:rsidR="00ED2E9A" w14:paraId="08DBD7F1" w14:textId="77777777" w:rsidTr="00ED2E9A">
        <w:trPr>
          <w:trHeight w:val="328"/>
        </w:trPr>
        <w:tc>
          <w:tcPr>
            <w:tcW w:w="1795" w:type="dxa"/>
            <w:tcBorders>
              <w:top w:val="single" w:sz="8" w:space="0" w:color="F79546"/>
              <w:left w:val="single" w:sz="8" w:space="0" w:color="F79546"/>
              <w:bottom w:val="single" w:sz="8" w:space="0" w:color="F79546"/>
              <w:right w:val="nil"/>
            </w:tcBorders>
            <w:hideMark/>
          </w:tcPr>
          <w:p w14:paraId="41FB2965" w14:textId="77777777" w:rsidR="00ED2E9A" w:rsidRDefault="00ED2E9A">
            <w:pPr>
              <w:pStyle w:val="TableParagraph"/>
              <w:spacing w:line="308" w:lineRule="exact"/>
              <w:ind w:left="107"/>
              <w:rPr>
                <w:rFonts w:asciiTheme="majorBidi" w:hAnsiTheme="majorBidi" w:cstheme="majorBidi"/>
                <w:b/>
                <w:kern w:val="2"/>
                <w:sz w:val="28"/>
                <w:szCs w:val="28"/>
                <w14:ligatures w14:val="standardContextual"/>
              </w:rPr>
            </w:pPr>
            <w:r>
              <w:rPr>
                <w:rFonts w:asciiTheme="majorBidi" w:hAnsiTheme="majorBidi" w:cstheme="majorBidi" w:hint="cs"/>
                <w:b/>
                <w:kern w:val="2"/>
                <w:sz w:val="28"/>
                <w:szCs w:val="28"/>
                <w:rtl/>
                <w14:ligatures w14:val="standardContextual"/>
              </w:rPr>
              <w:t xml:space="preserve">      </w:t>
            </w:r>
          </w:p>
        </w:tc>
        <w:tc>
          <w:tcPr>
            <w:tcW w:w="5765" w:type="dxa"/>
            <w:gridSpan w:val="4"/>
            <w:tcBorders>
              <w:top w:val="single" w:sz="8" w:space="0" w:color="F79546"/>
              <w:left w:val="nil"/>
              <w:bottom w:val="single" w:sz="8" w:space="0" w:color="F79546"/>
              <w:right w:val="nil"/>
            </w:tcBorders>
            <w:hideMark/>
          </w:tcPr>
          <w:p w14:paraId="5B6FD17F" w14:textId="77777777" w:rsidR="00ED2E9A" w:rsidRDefault="00ED2E9A">
            <w:pPr>
              <w:pStyle w:val="TableParagraph"/>
              <w:bidi/>
              <w:spacing w:line="308" w:lineRule="exact"/>
              <w:jc w:val="center"/>
              <w:rPr>
                <w:rFonts w:asciiTheme="majorBidi" w:hAnsiTheme="majorBidi" w:cstheme="majorBidi"/>
                <w:bCs/>
                <w:kern w:val="2"/>
                <w:sz w:val="28"/>
                <w:szCs w:val="28"/>
                <w14:ligatures w14:val="standardContextual"/>
              </w:rPr>
            </w:pPr>
            <w:r>
              <w:rPr>
                <w:rFonts w:asciiTheme="majorBidi" w:hAnsiTheme="majorBidi" w:cstheme="majorBidi" w:hint="cs"/>
                <w:bCs/>
                <w:spacing w:val="-2"/>
                <w:kern w:val="2"/>
                <w:sz w:val="28"/>
                <w:szCs w:val="28"/>
                <w:rtl/>
                <w14:ligatures w14:val="standardContextual"/>
              </w:rPr>
              <w:t>منهجية الدراسة</w:t>
            </w:r>
          </w:p>
        </w:tc>
        <w:tc>
          <w:tcPr>
            <w:tcW w:w="20" w:type="dxa"/>
            <w:tcBorders>
              <w:top w:val="single" w:sz="8" w:space="0" w:color="F79546"/>
              <w:left w:val="nil"/>
              <w:bottom w:val="single" w:sz="8" w:space="0" w:color="F79546"/>
              <w:right w:val="nil"/>
            </w:tcBorders>
            <w:hideMark/>
          </w:tcPr>
          <w:p w14:paraId="6BC4CBC0" w14:textId="77777777" w:rsidR="00ED2E9A" w:rsidRDefault="00ED2E9A">
            <w:pPr>
              <w:pStyle w:val="TableParagraph"/>
              <w:spacing w:line="308" w:lineRule="exact"/>
              <w:ind w:left="98" w:right="70"/>
              <w:jc w:val="center"/>
              <w:rPr>
                <w:rFonts w:asciiTheme="majorBidi" w:hAnsiTheme="majorBidi" w:cstheme="majorBidi"/>
                <w:b/>
                <w:kern w:val="2"/>
                <w:sz w:val="28"/>
                <w:szCs w:val="28"/>
                <w14:ligatures w14:val="standardContextual"/>
              </w:rPr>
            </w:pPr>
            <w:r>
              <w:rPr>
                <w:rFonts w:asciiTheme="majorBidi" w:hAnsiTheme="majorBidi" w:cstheme="majorBidi"/>
                <w:b/>
                <w:spacing w:val="-10"/>
                <w:kern w:val="2"/>
                <w:sz w:val="28"/>
                <w:szCs w:val="28"/>
                <w14:ligatures w14:val="standardContextual"/>
              </w:rPr>
              <w:t>1</w:t>
            </w:r>
          </w:p>
        </w:tc>
        <w:tc>
          <w:tcPr>
            <w:tcW w:w="1300" w:type="dxa"/>
            <w:gridSpan w:val="3"/>
            <w:tcBorders>
              <w:top w:val="single" w:sz="8" w:space="0" w:color="F79546"/>
              <w:left w:val="nil"/>
              <w:bottom w:val="single" w:sz="8" w:space="0" w:color="F79546"/>
              <w:right w:val="single" w:sz="8" w:space="0" w:color="F79546"/>
            </w:tcBorders>
            <w:hideMark/>
          </w:tcPr>
          <w:p w14:paraId="77C9840D" w14:textId="77777777" w:rsidR="00ED2E9A" w:rsidRDefault="00ED2E9A">
            <w:pPr>
              <w:pStyle w:val="TableParagraph"/>
              <w:spacing w:line="308" w:lineRule="exact"/>
              <w:ind w:left="98" w:right="70"/>
              <w:jc w:val="center"/>
              <w:rPr>
                <w:rFonts w:asciiTheme="majorBidi" w:hAnsiTheme="majorBidi" w:cstheme="majorBidi"/>
                <w:b/>
                <w:kern w:val="2"/>
                <w:sz w:val="28"/>
                <w:szCs w:val="28"/>
                <w14:ligatures w14:val="standardContextual"/>
              </w:rPr>
            </w:pPr>
            <w:r>
              <w:rPr>
                <w:rFonts w:asciiTheme="majorBidi" w:hAnsiTheme="majorBidi" w:cstheme="majorBidi" w:hint="cs"/>
                <w:bCs/>
                <w:spacing w:val="-5"/>
                <w:kern w:val="2"/>
                <w:sz w:val="28"/>
                <w:szCs w:val="28"/>
                <w:rtl/>
                <w14:ligatures w14:val="standardContextual"/>
              </w:rPr>
              <w:t>الفصل الثالث</w:t>
            </w:r>
          </w:p>
        </w:tc>
      </w:tr>
      <w:tr w:rsidR="00ED2E9A" w14:paraId="378EFF55" w14:textId="77777777" w:rsidTr="00ED2E9A">
        <w:trPr>
          <w:trHeight w:val="327"/>
        </w:trPr>
        <w:tc>
          <w:tcPr>
            <w:tcW w:w="2262" w:type="dxa"/>
            <w:gridSpan w:val="2"/>
            <w:tcBorders>
              <w:top w:val="single" w:sz="8" w:space="0" w:color="F79546"/>
              <w:left w:val="single" w:sz="8" w:space="0" w:color="F79546"/>
              <w:bottom w:val="single" w:sz="8" w:space="0" w:color="F79546"/>
              <w:right w:val="single" w:sz="8" w:space="0" w:color="F79546"/>
            </w:tcBorders>
            <w:hideMark/>
          </w:tcPr>
          <w:p w14:paraId="74F7FDB5"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9</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68CCFBB1" w14:textId="77777777" w:rsidR="00ED2E9A" w:rsidRDefault="00ED2E9A">
            <w:pPr>
              <w:pStyle w:val="TableParagraph"/>
              <w:bidi/>
              <w:spacing w:line="308" w:lineRule="exact"/>
              <w:ind w:left="84"/>
              <w:rPr>
                <w:rFonts w:asciiTheme="majorBidi" w:hAnsiTheme="majorBidi" w:cstheme="majorBidi"/>
                <w:kern w:val="2"/>
                <w:sz w:val="28"/>
                <w:szCs w:val="28"/>
                <w14:ligatures w14:val="standardContextual"/>
              </w:rPr>
            </w:pPr>
            <w:r>
              <w:rPr>
                <w:rFonts w:asciiTheme="majorBidi" w:hAnsiTheme="majorBidi" w:cstheme="majorBidi"/>
                <w:kern w:val="2"/>
                <w:sz w:val="28"/>
                <w:szCs w:val="28"/>
                <w14:ligatures w14:val="standardContextual"/>
              </w:rPr>
              <w:t xml:space="preserve"> 3.1</w:t>
            </w:r>
            <w:r>
              <w:rPr>
                <w:rFonts w:asciiTheme="majorBidi" w:hAnsiTheme="majorBidi" w:cstheme="majorBidi" w:hint="cs"/>
                <w:kern w:val="2"/>
                <w:sz w:val="28"/>
                <w:szCs w:val="28"/>
                <w:rtl/>
                <w14:ligatures w14:val="standardContextual"/>
              </w:rPr>
              <w:t>منهجية الدراسة</w:t>
            </w:r>
          </w:p>
        </w:tc>
        <w:tc>
          <w:tcPr>
            <w:tcW w:w="1397" w:type="dxa"/>
            <w:gridSpan w:val="5"/>
            <w:tcBorders>
              <w:top w:val="single" w:sz="8" w:space="0" w:color="F79546"/>
              <w:left w:val="single" w:sz="8" w:space="0" w:color="F79546"/>
              <w:bottom w:val="single" w:sz="8" w:space="0" w:color="F79546"/>
              <w:right w:val="single" w:sz="8" w:space="0" w:color="F79546"/>
            </w:tcBorders>
          </w:tcPr>
          <w:p w14:paraId="1AE0A7B8" w14:textId="77777777" w:rsidR="00ED2E9A" w:rsidRDefault="00ED2E9A">
            <w:pPr>
              <w:pStyle w:val="TableParagraph"/>
              <w:spacing w:line="308" w:lineRule="exact"/>
              <w:ind w:left="28" w:right="23"/>
              <w:jc w:val="center"/>
              <w:rPr>
                <w:rFonts w:asciiTheme="majorBidi" w:hAnsiTheme="majorBidi" w:cstheme="majorBidi"/>
                <w:b/>
                <w:kern w:val="2"/>
                <w:sz w:val="28"/>
                <w:szCs w:val="28"/>
                <w14:ligatures w14:val="standardContextual"/>
              </w:rPr>
            </w:pPr>
          </w:p>
        </w:tc>
      </w:tr>
      <w:tr w:rsidR="00ED2E9A" w14:paraId="59DCA2A5" w14:textId="77777777" w:rsidTr="00ED2E9A">
        <w:trPr>
          <w:trHeight w:val="327"/>
        </w:trPr>
        <w:tc>
          <w:tcPr>
            <w:tcW w:w="2262" w:type="dxa"/>
            <w:gridSpan w:val="2"/>
            <w:tcBorders>
              <w:top w:val="single" w:sz="8" w:space="0" w:color="F79546"/>
              <w:left w:val="single" w:sz="8" w:space="0" w:color="F79546"/>
              <w:bottom w:val="single" w:sz="8" w:space="0" w:color="F79546"/>
              <w:right w:val="single" w:sz="8" w:space="0" w:color="F79546"/>
            </w:tcBorders>
            <w:hideMark/>
          </w:tcPr>
          <w:p w14:paraId="03E63048"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9</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30D6E9D0" w14:textId="77777777" w:rsidR="00ED2E9A" w:rsidRDefault="00ED2E9A">
            <w:pPr>
              <w:pStyle w:val="TableParagraph"/>
              <w:bidi/>
              <w:spacing w:line="308" w:lineRule="exact"/>
              <w:ind w:left="84"/>
              <w:rPr>
                <w:rFonts w:asciiTheme="majorBidi" w:hAnsiTheme="majorBidi" w:cstheme="majorBidi"/>
                <w:kern w:val="2"/>
                <w:sz w:val="28"/>
                <w:szCs w:val="28"/>
                <w14:ligatures w14:val="standardContextual"/>
              </w:rPr>
            </w:pPr>
            <w:r>
              <w:rPr>
                <w:rFonts w:asciiTheme="majorBidi" w:hAnsiTheme="majorBidi" w:cstheme="majorBidi"/>
                <w:kern w:val="2"/>
                <w:sz w:val="28"/>
                <w:szCs w:val="28"/>
                <w14:ligatures w14:val="standardContextual"/>
              </w:rPr>
              <w:t xml:space="preserve"> 3.2</w:t>
            </w:r>
            <w:r>
              <w:rPr>
                <w:rFonts w:asciiTheme="majorBidi" w:hAnsiTheme="majorBidi" w:cstheme="majorBidi"/>
                <w:spacing w:val="-2"/>
                <w:kern w:val="2"/>
                <w:sz w:val="28"/>
                <w:szCs w:val="28"/>
                <w14:ligatures w14:val="standardContextual"/>
              </w:rPr>
              <w:t xml:space="preserve"> </w:t>
            </w:r>
            <w:r>
              <w:rPr>
                <w:rFonts w:asciiTheme="majorBidi" w:hAnsiTheme="majorBidi" w:cstheme="majorBidi" w:hint="cs"/>
                <w:kern w:val="2"/>
                <w:sz w:val="28"/>
                <w:szCs w:val="28"/>
                <w:rtl/>
                <w14:ligatures w14:val="standardContextual"/>
              </w:rPr>
              <w:t>حدود الدراسة</w:t>
            </w:r>
          </w:p>
        </w:tc>
        <w:tc>
          <w:tcPr>
            <w:tcW w:w="1397" w:type="dxa"/>
            <w:gridSpan w:val="5"/>
            <w:tcBorders>
              <w:top w:val="single" w:sz="8" w:space="0" w:color="F79546"/>
              <w:left w:val="single" w:sz="8" w:space="0" w:color="F79546"/>
              <w:bottom w:val="single" w:sz="8" w:space="0" w:color="F79546"/>
              <w:right w:val="single" w:sz="8" w:space="0" w:color="F79546"/>
            </w:tcBorders>
          </w:tcPr>
          <w:p w14:paraId="3FD4981F" w14:textId="77777777" w:rsidR="00ED2E9A" w:rsidRDefault="00ED2E9A">
            <w:pPr>
              <w:pStyle w:val="TableParagraph"/>
              <w:spacing w:line="308" w:lineRule="exact"/>
              <w:ind w:left="28" w:right="23"/>
              <w:jc w:val="center"/>
              <w:rPr>
                <w:rFonts w:asciiTheme="majorBidi" w:hAnsiTheme="majorBidi" w:cstheme="majorBidi"/>
                <w:b/>
                <w:kern w:val="2"/>
                <w:sz w:val="28"/>
                <w:szCs w:val="28"/>
                <w14:ligatures w14:val="standardContextual"/>
              </w:rPr>
            </w:pPr>
          </w:p>
        </w:tc>
      </w:tr>
      <w:tr w:rsidR="00ED2E9A" w14:paraId="19EBA394" w14:textId="77777777" w:rsidTr="00ED2E9A">
        <w:trPr>
          <w:trHeight w:val="327"/>
        </w:trPr>
        <w:tc>
          <w:tcPr>
            <w:tcW w:w="2262" w:type="dxa"/>
            <w:gridSpan w:val="2"/>
            <w:tcBorders>
              <w:top w:val="single" w:sz="8" w:space="0" w:color="F79546"/>
              <w:left w:val="single" w:sz="8" w:space="0" w:color="F79546"/>
              <w:bottom w:val="single" w:sz="8" w:space="0" w:color="F79546"/>
              <w:right w:val="single" w:sz="8" w:space="0" w:color="F79546"/>
            </w:tcBorders>
            <w:hideMark/>
          </w:tcPr>
          <w:p w14:paraId="0058756D"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9</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5C9D9623" w14:textId="77777777" w:rsidR="00ED2E9A" w:rsidRDefault="00ED2E9A">
            <w:pPr>
              <w:pStyle w:val="TableParagraph"/>
              <w:bidi/>
              <w:spacing w:line="308" w:lineRule="exact"/>
              <w:ind w:left="84"/>
              <w:rPr>
                <w:rFonts w:asciiTheme="majorBidi" w:hAnsiTheme="majorBidi" w:cstheme="majorBidi"/>
                <w:kern w:val="2"/>
                <w:sz w:val="28"/>
                <w:szCs w:val="28"/>
                <w14:ligatures w14:val="standardContextual"/>
              </w:rPr>
            </w:pPr>
            <w:r>
              <w:rPr>
                <w:rFonts w:asciiTheme="majorBidi" w:hAnsiTheme="majorBidi" w:cstheme="majorBidi"/>
                <w:kern w:val="2"/>
                <w:sz w:val="28"/>
                <w:szCs w:val="28"/>
                <w14:ligatures w14:val="standardContextual"/>
              </w:rPr>
              <w:t xml:space="preserve"> 3.3</w:t>
            </w:r>
            <w:r>
              <w:rPr>
                <w:rFonts w:asciiTheme="majorBidi" w:hAnsiTheme="majorBidi" w:cstheme="majorBidi"/>
                <w:spacing w:val="-3"/>
                <w:kern w:val="2"/>
                <w:sz w:val="28"/>
                <w:szCs w:val="28"/>
                <w14:ligatures w14:val="standardContextual"/>
              </w:rPr>
              <w:t xml:space="preserve"> </w:t>
            </w:r>
            <w:r>
              <w:rPr>
                <w:rFonts w:asciiTheme="majorBidi" w:hAnsiTheme="majorBidi" w:cstheme="majorBidi" w:hint="cs"/>
                <w:kern w:val="2"/>
                <w:sz w:val="28"/>
                <w:szCs w:val="28"/>
                <w:rtl/>
                <w14:ligatures w14:val="standardContextual"/>
              </w:rPr>
              <w:t>متغيرات الدراسة</w:t>
            </w:r>
          </w:p>
        </w:tc>
        <w:tc>
          <w:tcPr>
            <w:tcW w:w="1397" w:type="dxa"/>
            <w:gridSpan w:val="5"/>
            <w:tcBorders>
              <w:top w:val="single" w:sz="8" w:space="0" w:color="F79546"/>
              <w:left w:val="single" w:sz="8" w:space="0" w:color="F79546"/>
              <w:bottom w:val="single" w:sz="8" w:space="0" w:color="F79546"/>
              <w:right w:val="single" w:sz="8" w:space="0" w:color="F79546"/>
            </w:tcBorders>
          </w:tcPr>
          <w:p w14:paraId="249597C2" w14:textId="77777777" w:rsidR="00ED2E9A" w:rsidRDefault="00ED2E9A">
            <w:pPr>
              <w:pStyle w:val="TableParagraph"/>
              <w:spacing w:line="308" w:lineRule="exact"/>
              <w:ind w:left="28" w:right="23"/>
              <w:jc w:val="center"/>
              <w:rPr>
                <w:rFonts w:asciiTheme="majorBidi" w:hAnsiTheme="majorBidi" w:cstheme="majorBidi"/>
                <w:b/>
                <w:kern w:val="2"/>
                <w:sz w:val="28"/>
                <w:szCs w:val="28"/>
                <w14:ligatures w14:val="standardContextual"/>
              </w:rPr>
            </w:pPr>
          </w:p>
        </w:tc>
      </w:tr>
      <w:tr w:rsidR="00ED2E9A" w14:paraId="77F253D0" w14:textId="77777777" w:rsidTr="00ED2E9A">
        <w:trPr>
          <w:trHeight w:val="328"/>
        </w:trPr>
        <w:tc>
          <w:tcPr>
            <w:tcW w:w="2262" w:type="dxa"/>
            <w:gridSpan w:val="2"/>
            <w:tcBorders>
              <w:top w:val="single" w:sz="8" w:space="0" w:color="F79546"/>
              <w:left w:val="single" w:sz="8" w:space="0" w:color="F79546"/>
              <w:bottom w:val="single" w:sz="8" w:space="0" w:color="F79546"/>
              <w:right w:val="single" w:sz="8" w:space="0" w:color="F79546"/>
            </w:tcBorders>
            <w:hideMark/>
          </w:tcPr>
          <w:p w14:paraId="7FEF1DC8" w14:textId="77777777" w:rsidR="00ED2E9A" w:rsidRDefault="00ED2E9A">
            <w:pPr>
              <w:pStyle w:val="TableParagraph"/>
              <w:spacing w:line="254" w:lineRule="auto"/>
              <w:jc w:val="center"/>
              <w:rPr>
                <w:rFonts w:asciiTheme="majorBidi" w:hAnsiTheme="majorBidi" w:cstheme="majorBidi"/>
                <w:kern w:val="2"/>
                <w:sz w:val="28"/>
                <w:szCs w:val="28"/>
                <w14:ligatures w14:val="standardContextual"/>
              </w:rPr>
            </w:pPr>
            <w:r>
              <w:rPr>
                <w:rFonts w:asciiTheme="majorBidi" w:hAnsiTheme="majorBidi" w:cstheme="majorBidi"/>
                <w:b/>
                <w:spacing w:val="-5"/>
                <w:kern w:val="2"/>
                <w:sz w:val="28"/>
                <w:szCs w:val="28"/>
                <w14:ligatures w14:val="standardContextual"/>
              </w:rPr>
              <w:t>9</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13568AA1" w14:textId="77777777" w:rsidR="00ED2E9A" w:rsidRDefault="00ED2E9A">
            <w:pPr>
              <w:pStyle w:val="TableParagraph"/>
              <w:bidi/>
              <w:spacing w:line="308" w:lineRule="exact"/>
              <w:ind w:left="84"/>
              <w:rPr>
                <w:rFonts w:asciiTheme="majorBidi" w:hAnsiTheme="majorBidi" w:cstheme="majorBidi"/>
                <w:kern w:val="2"/>
                <w:sz w:val="28"/>
                <w:szCs w:val="28"/>
                <w14:ligatures w14:val="standardContextual"/>
              </w:rPr>
            </w:pPr>
            <w:r>
              <w:rPr>
                <w:rFonts w:asciiTheme="majorBidi" w:hAnsiTheme="majorBidi" w:cstheme="majorBidi"/>
                <w:kern w:val="2"/>
                <w:sz w:val="28"/>
                <w:szCs w:val="28"/>
                <w14:ligatures w14:val="standardContextual"/>
              </w:rPr>
              <w:t xml:space="preserve"> 3.4</w:t>
            </w:r>
            <w:r>
              <w:rPr>
                <w:rFonts w:asciiTheme="majorBidi" w:hAnsiTheme="majorBidi" w:cstheme="majorBidi"/>
                <w:spacing w:val="-1"/>
                <w:kern w:val="2"/>
                <w:sz w:val="28"/>
                <w:szCs w:val="28"/>
                <w14:ligatures w14:val="standardContextual"/>
              </w:rPr>
              <w:t xml:space="preserve"> </w:t>
            </w:r>
            <w:r>
              <w:rPr>
                <w:rFonts w:asciiTheme="majorBidi" w:hAnsiTheme="majorBidi" w:cstheme="majorBidi" w:hint="cs"/>
                <w:spacing w:val="-2"/>
                <w:kern w:val="2"/>
                <w:sz w:val="28"/>
                <w:szCs w:val="28"/>
                <w:rtl/>
                <w14:ligatures w14:val="standardContextual"/>
              </w:rPr>
              <w:t>ادوات الدراسة</w:t>
            </w:r>
          </w:p>
        </w:tc>
        <w:tc>
          <w:tcPr>
            <w:tcW w:w="1397" w:type="dxa"/>
            <w:gridSpan w:val="5"/>
            <w:tcBorders>
              <w:top w:val="single" w:sz="8" w:space="0" w:color="F79546"/>
              <w:left w:val="single" w:sz="8" w:space="0" w:color="F79546"/>
              <w:bottom w:val="single" w:sz="8" w:space="0" w:color="F79546"/>
              <w:right w:val="single" w:sz="8" w:space="0" w:color="F79546"/>
            </w:tcBorders>
          </w:tcPr>
          <w:p w14:paraId="7A10F776" w14:textId="77777777" w:rsidR="00ED2E9A" w:rsidRDefault="00ED2E9A">
            <w:pPr>
              <w:pStyle w:val="TableParagraph"/>
              <w:spacing w:line="308" w:lineRule="exact"/>
              <w:ind w:left="28" w:right="23"/>
              <w:jc w:val="center"/>
              <w:rPr>
                <w:rFonts w:asciiTheme="majorBidi" w:hAnsiTheme="majorBidi" w:cstheme="majorBidi"/>
                <w:b/>
                <w:kern w:val="2"/>
                <w:sz w:val="28"/>
                <w:szCs w:val="28"/>
                <w14:ligatures w14:val="standardContextual"/>
              </w:rPr>
            </w:pPr>
          </w:p>
        </w:tc>
      </w:tr>
      <w:tr w:rsidR="00ED2E9A" w14:paraId="556F5319" w14:textId="77777777" w:rsidTr="00ED2E9A">
        <w:trPr>
          <w:trHeight w:val="328"/>
        </w:trPr>
        <w:tc>
          <w:tcPr>
            <w:tcW w:w="1795" w:type="dxa"/>
            <w:tcBorders>
              <w:top w:val="single" w:sz="8" w:space="0" w:color="F79546"/>
              <w:left w:val="single" w:sz="8" w:space="0" w:color="F79546"/>
              <w:bottom w:val="single" w:sz="8" w:space="0" w:color="F79546"/>
              <w:right w:val="nil"/>
            </w:tcBorders>
          </w:tcPr>
          <w:p w14:paraId="26864CC6" w14:textId="77777777" w:rsidR="00ED2E9A" w:rsidRDefault="00ED2E9A">
            <w:pPr>
              <w:pStyle w:val="TableParagraph"/>
              <w:spacing w:line="308" w:lineRule="exact"/>
              <w:ind w:left="107"/>
              <w:rPr>
                <w:rFonts w:asciiTheme="majorBidi" w:hAnsiTheme="majorBidi" w:cstheme="majorBidi"/>
                <w:b/>
                <w:kern w:val="2"/>
                <w:sz w:val="28"/>
                <w:szCs w:val="28"/>
                <w14:ligatures w14:val="standardContextual"/>
              </w:rPr>
            </w:pPr>
          </w:p>
        </w:tc>
        <w:tc>
          <w:tcPr>
            <w:tcW w:w="5688" w:type="dxa"/>
            <w:gridSpan w:val="3"/>
            <w:tcBorders>
              <w:top w:val="single" w:sz="8" w:space="0" w:color="F79546"/>
              <w:left w:val="nil"/>
              <w:bottom w:val="single" w:sz="8" w:space="0" w:color="F79546"/>
              <w:right w:val="single" w:sz="8" w:space="0" w:color="F79546"/>
            </w:tcBorders>
            <w:hideMark/>
          </w:tcPr>
          <w:p w14:paraId="093C054D" w14:textId="77777777" w:rsidR="00ED2E9A" w:rsidRDefault="00ED2E9A">
            <w:pPr>
              <w:pStyle w:val="TableParagraph"/>
              <w:bidi/>
              <w:spacing w:line="308" w:lineRule="exact"/>
              <w:ind w:left="253"/>
              <w:jc w:val="center"/>
              <w:rPr>
                <w:rFonts w:asciiTheme="majorBidi" w:hAnsiTheme="majorBidi" w:cstheme="majorBidi"/>
                <w:bCs/>
                <w:kern w:val="2"/>
                <w:sz w:val="28"/>
                <w:szCs w:val="28"/>
                <w14:ligatures w14:val="standardContextual"/>
              </w:rPr>
            </w:pPr>
            <w:r>
              <w:rPr>
                <w:rFonts w:asciiTheme="majorBidi" w:hAnsiTheme="majorBidi" w:cstheme="majorBidi" w:hint="cs"/>
                <w:bCs/>
                <w:kern w:val="2"/>
                <w:sz w:val="28"/>
                <w:szCs w:val="28"/>
                <w:rtl/>
                <w14:ligatures w14:val="standardContextual"/>
              </w:rPr>
              <w:t>النتائج والتوصيات</w:t>
            </w:r>
          </w:p>
        </w:tc>
        <w:tc>
          <w:tcPr>
            <w:tcW w:w="1397" w:type="dxa"/>
            <w:gridSpan w:val="5"/>
            <w:tcBorders>
              <w:top w:val="single" w:sz="8" w:space="0" w:color="F79546"/>
              <w:left w:val="single" w:sz="8" w:space="0" w:color="F79546"/>
              <w:bottom w:val="single" w:sz="8" w:space="0" w:color="F79546"/>
              <w:right w:val="single" w:sz="8" w:space="0" w:color="F79546"/>
            </w:tcBorders>
            <w:hideMark/>
          </w:tcPr>
          <w:p w14:paraId="5EA40561" w14:textId="77777777" w:rsidR="00ED2E9A" w:rsidRDefault="00ED2E9A">
            <w:pPr>
              <w:pStyle w:val="TableParagraph"/>
              <w:spacing w:line="308" w:lineRule="exact"/>
              <w:ind w:left="28" w:right="23"/>
              <w:jc w:val="center"/>
              <w:rPr>
                <w:rFonts w:asciiTheme="majorBidi" w:hAnsiTheme="majorBidi" w:cstheme="majorBidi"/>
                <w:bCs/>
                <w:kern w:val="2"/>
                <w:sz w:val="28"/>
                <w:szCs w:val="28"/>
                <w14:ligatures w14:val="standardContextual"/>
              </w:rPr>
            </w:pPr>
            <w:r>
              <w:rPr>
                <w:rFonts w:asciiTheme="majorBidi" w:hAnsiTheme="majorBidi" w:cstheme="majorBidi" w:hint="cs"/>
                <w:bCs/>
                <w:spacing w:val="-5"/>
                <w:kern w:val="2"/>
                <w:sz w:val="28"/>
                <w:szCs w:val="28"/>
                <w:rtl/>
                <w14:ligatures w14:val="standardContextual"/>
              </w:rPr>
              <w:t>الفصل الرابع</w:t>
            </w:r>
          </w:p>
        </w:tc>
      </w:tr>
      <w:tr w:rsidR="00ED2E9A" w14:paraId="42AE29CA" w14:textId="77777777" w:rsidTr="00ED2E9A">
        <w:trPr>
          <w:trHeight w:val="327"/>
        </w:trPr>
        <w:tc>
          <w:tcPr>
            <w:tcW w:w="2262" w:type="dxa"/>
            <w:gridSpan w:val="2"/>
            <w:tcBorders>
              <w:top w:val="single" w:sz="8" w:space="0" w:color="F79546"/>
              <w:left w:val="single" w:sz="8" w:space="0" w:color="F79546"/>
              <w:bottom w:val="single" w:sz="8" w:space="0" w:color="F79546"/>
              <w:right w:val="single" w:sz="8" w:space="0" w:color="F79546"/>
            </w:tcBorders>
            <w:hideMark/>
          </w:tcPr>
          <w:p w14:paraId="2AD3BF66" w14:textId="77777777" w:rsidR="00ED2E9A" w:rsidRDefault="00ED2E9A">
            <w:pPr>
              <w:pStyle w:val="TableParagraph"/>
              <w:spacing w:line="254" w:lineRule="auto"/>
              <w:jc w:val="center"/>
              <w:rPr>
                <w:rFonts w:asciiTheme="majorBidi" w:hAnsiTheme="majorBidi" w:cstheme="majorBidi"/>
                <w:bCs/>
                <w:spacing w:val="-5"/>
                <w:kern w:val="2"/>
                <w:sz w:val="28"/>
                <w:szCs w:val="28"/>
                <w14:ligatures w14:val="standardContextual"/>
              </w:rPr>
            </w:pPr>
            <w:r>
              <w:rPr>
                <w:rFonts w:asciiTheme="majorBidi" w:hAnsiTheme="majorBidi" w:cstheme="majorBidi" w:hint="cs"/>
                <w:bCs/>
                <w:spacing w:val="-5"/>
                <w:kern w:val="2"/>
                <w:sz w:val="28"/>
                <w:szCs w:val="28"/>
                <w:rtl/>
                <w14:ligatures w14:val="standardContextual"/>
              </w:rPr>
              <w:t>22</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18627350" w14:textId="77777777" w:rsidR="00ED2E9A" w:rsidRDefault="00ED2E9A">
            <w:pPr>
              <w:pStyle w:val="TableParagraph"/>
              <w:bidi/>
              <w:spacing w:line="308" w:lineRule="exact"/>
              <w:ind w:left="84"/>
              <w:rPr>
                <w:rFonts w:asciiTheme="majorBidi" w:hAnsiTheme="majorBidi" w:cstheme="majorBidi"/>
                <w:kern w:val="2"/>
                <w:sz w:val="28"/>
                <w:szCs w:val="28"/>
                <w14:ligatures w14:val="standardContextual"/>
              </w:rPr>
            </w:pPr>
            <w:r>
              <w:rPr>
                <w:rFonts w:asciiTheme="majorBidi" w:hAnsiTheme="majorBidi" w:cstheme="majorBidi" w:hint="cs"/>
                <w:kern w:val="2"/>
                <w:sz w:val="28"/>
                <w:szCs w:val="28"/>
                <w:rtl/>
                <w14:ligatures w14:val="standardContextual"/>
              </w:rPr>
              <w:t>5.1 تحليل البيانات</w:t>
            </w:r>
          </w:p>
        </w:tc>
        <w:tc>
          <w:tcPr>
            <w:tcW w:w="1397" w:type="dxa"/>
            <w:gridSpan w:val="5"/>
            <w:tcBorders>
              <w:top w:val="single" w:sz="8" w:space="0" w:color="F79546"/>
              <w:left w:val="single" w:sz="8" w:space="0" w:color="F79546"/>
              <w:bottom w:val="single" w:sz="8" w:space="0" w:color="F79546"/>
              <w:right w:val="single" w:sz="8" w:space="0" w:color="F79546"/>
            </w:tcBorders>
          </w:tcPr>
          <w:p w14:paraId="13EE93F0" w14:textId="77777777" w:rsidR="00ED2E9A" w:rsidRDefault="00ED2E9A">
            <w:pPr>
              <w:pStyle w:val="TableParagraph"/>
              <w:spacing w:line="308" w:lineRule="exact"/>
              <w:ind w:left="28" w:right="23"/>
              <w:jc w:val="center"/>
              <w:rPr>
                <w:rFonts w:asciiTheme="majorBidi" w:hAnsiTheme="majorBidi" w:cstheme="majorBidi"/>
                <w:b/>
                <w:kern w:val="2"/>
                <w:sz w:val="28"/>
                <w:szCs w:val="28"/>
                <w14:ligatures w14:val="standardContextual"/>
              </w:rPr>
            </w:pPr>
          </w:p>
        </w:tc>
      </w:tr>
      <w:tr w:rsidR="00ED2E9A" w14:paraId="6A1B054D" w14:textId="77777777" w:rsidTr="00ED2E9A">
        <w:trPr>
          <w:trHeight w:val="327"/>
        </w:trPr>
        <w:tc>
          <w:tcPr>
            <w:tcW w:w="2262" w:type="dxa"/>
            <w:gridSpan w:val="2"/>
            <w:tcBorders>
              <w:top w:val="single" w:sz="8" w:space="0" w:color="F79546"/>
              <w:left w:val="single" w:sz="8" w:space="0" w:color="F79546"/>
              <w:bottom w:val="single" w:sz="8" w:space="0" w:color="F79546"/>
              <w:right w:val="single" w:sz="8" w:space="0" w:color="F79546"/>
            </w:tcBorders>
            <w:hideMark/>
          </w:tcPr>
          <w:p w14:paraId="2E860ECA" w14:textId="77777777" w:rsidR="00ED2E9A" w:rsidRDefault="00ED2E9A">
            <w:pPr>
              <w:pStyle w:val="TableParagraph"/>
              <w:spacing w:line="254" w:lineRule="auto"/>
              <w:jc w:val="center"/>
              <w:rPr>
                <w:rFonts w:asciiTheme="majorBidi" w:hAnsiTheme="majorBidi" w:cstheme="majorBidi"/>
                <w:bCs/>
                <w:kern w:val="2"/>
                <w:sz w:val="28"/>
                <w:szCs w:val="28"/>
                <w14:ligatures w14:val="standardContextual"/>
              </w:rPr>
            </w:pPr>
            <w:r>
              <w:rPr>
                <w:rFonts w:asciiTheme="majorBidi" w:hAnsiTheme="majorBidi" w:cstheme="majorBidi" w:hint="cs"/>
                <w:bCs/>
                <w:spacing w:val="-5"/>
                <w:kern w:val="2"/>
                <w:sz w:val="28"/>
                <w:szCs w:val="28"/>
                <w:rtl/>
                <w14:ligatures w14:val="standardContextual"/>
              </w:rPr>
              <w:t>40</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67F21E24" w14:textId="77777777" w:rsidR="00ED2E9A" w:rsidRDefault="00ED2E9A">
            <w:pPr>
              <w:pStyle w:val="TableParagraph"/>
              <w:bidi/>
              <w:spacing w:line="308" w:lineRule="exact"/>
              <w:ind w:left="84"/>
              <w:rPr>
                <w:rFonts w:asciiTheme="majorBidi" w:hAnsiTheme="majorBidi" w:cstheme="majorBidi"/>
                <w:kern w:val="2"/>
                <w:sz w:val="28"/>
                <w:szCs w:val="28"/>
                <w14:ligatures w14:val="standardContextual"/>
              </w:rPr>
            </w:pPr>
            <w:r>
              <w:rPr>
                <w:rFonts w:asciiTheme="majorBidi" w:hAnsiTheme="majorBidi" w:cstheme="majorBidi"/>
                <w:kern w:val="2"/>
                <w:sz w:val="28"/>
                <w:szCs w:val="28"/>
                <w14:ligatures w14:val="standardContextual"/>
              </w:rPr>
              <w:t xml:space="preserve"> </w:t>
            </w:r>
            <w:r>
              <w:rPr>
                <w:rFonts w:asciiTheme="majorBidi" w:hAnsiTheme="majorBidi" w:cstheme="majorBidi" w:hint="cs"/>
                <w:kern w:val="2"/>
                <w:sz w:val="28"/>
                <w:szCs w:val="28"/>
                <w:rtl/>
                <w14:ligatures w14:val="standardContextual"/>
              </w:rPr>
              <w:t>5.2 النتائج</w:t>
            </w:r>
          </w:p>
        </w:tc>
        <w:tc>
          <w:tcPr>
            <w:tcW w:w="1397" w:type="dxa"/>
            <w:gridSpan w:val="5"/>
            <w:tcBorders>
              <w:top w:val="single" w:sz="8" w:space="0" w:color="F79546"/>
              <w:left w:val="single" w:sz="8" w:space="0" w:color="F79546"/>
              <w:bottom w:val="single" w:sz="8" w:space="0" w:color="F79546"/>
              <w:right w:val="single" w:sz="8" w:space="0" w:color="F79546"/>
            </w:tcBorders>
          </w:tcPr>
          <w:p w14:paraId="4E7B4536" w14:textId="77777777" w:rsidR="00ED2E9A" w:rsidRDefault="00ED2E9A">
            <w:pPr>
              <w:pStyle w:val="TableParagraph"/>
              <w:spacing w:line="308" w:lineRule="exact"/>
              <w:ind w:left="28" w:right="23"/>
              <w:jc w:val="center"/>
              <w:rPr>
                <w:rFonts w:asciiTheme="majorBidi" w:hAnsiTheme="majorBidi" w:cstheme="majorBidi"/>
                <w:b/>
                <w:kern w:val="2"/>
                <w:sz w:val="28"/>
                <w:szCs w:val="28"/>
                <w14:ligatures w14:val="standardContextual"/>
              </w:rPr>
            </w:pPr>
          </w:p>
        </w:tc>
      </w:tr>
      <w:tr w:rsidR="00ED2E9A" w14:paraId="1B5E5B3E" w14:textId="77777777" w:rsidTr="00ED2E9A">
        <w:trPr>
          <w:trHeight w:val="330"/>
        </w:trPr>
        <w:tc>
          <w:tcPr>
            <w:tcW w:w="2262" w:type="dxa"/>
            <w:gridSpan w:val="2"/>
            <w:tcBorders>
              <w:top w:val="single" w:sz="8" w:space="0" w:color="F79546"/>
              <w:left w:val="single" w:sz="8" w:space="0" w:color="F79546"/>
              <w:bottom w:val="single" w:sz="8" w:space="0" w:color="F79546"/>
              <w:right w:val="single" w:sz="8" w:space="0" w:color="F79546"/>
            </w:tcBorders>
            <w:hideMark/>
          </w:tcPr>
          <w:p w14:paraId="29A74F43" w14:textId="77777777" w:rsidR="00ED2E9A" w:rsidRDefault="00ED2E9A">
            <w:pPr>
              <w:pStyle w:val="TableParagraph"/>
              <w:spacing w:line="254" w:lineRule="auto"/>
              <w:jc w:val="center"/>
              <w:rPr>
                <w:rFonts w:asciiTheme="majorBidi" w:hAnsiTheme="majorBidi" w:cstheme="majorBidi"/>
                <w:bCs/>
                <w:kern w:val="2"/>
                <w:sz w:val="28"/>
                <w:szCs w:val="28"/>
                <w14:ligatures w14:val="standardContextual"/>
              </w:rPr>
            </w:pPr>
            <w:r>
              <w:rPr>
                <w:rFonts w:asciiTheme="majorBidi" w:hAnsiTheme="majorBidi" w:cstheme="majorBidi" w:hint="cs"/>
                <w:bCs/>
                <w:spacing w:val="-5"/>
                <w:kern w:val="2"/>
                <w:sz w:val="28"/>
                <w:szCs w:val="28"/>
                <w:rtl/>
                <w14:ligatures w14:val="standardContextual"/>
              </w:rPr>
              <w:t>41</w:t>
            </w:r>
          </w:p>
        </w:tc>
        <w:tc>
          <w:tcPr>
            <w:tcW w:w="5221" w:type="dxa"/>
            <w:gridSpan w:val="2"/>
            <w:tcBorders>
              <w:top w:val="single" w:sz="8" w:space="0" w:color="F79546"/>
              <w:left w:val="single" w:sz="8" w:space="0" w:color="F79546"/>
              <w:bottom w:val="single" w:sz="8" w:space="0" w:color="F79546"/>
              <w:right w:val="single" w:sz="8" w:space="0" w:color="F79546"/>
            </w:tcBorders>
            <w:hideMark/>
          </w:tcPr>
          <w:p w14:paraId="12989396" w14:textId="77777777" w:rsidR="00ED2E9A" w:rsidRDefault="00ED2E9A">
            <w:pPr>
              <w:pStyle w:val="TableParagraph"/>
              <w:bidi/>
              <w:spacing w:line="310" w:lineRule="exact"/>
              <w:ind w:left="84"/>
              <w:rPr>
                <w:rFonts w:asciiTheme="majorBidi" w:hAnsiTheme="majorBidi" w:cstheme="majorBidi"/>
                <w:kern w:val="2"/>
                <w:sz w:val="28"/>
                <w:szCs w:val="28"/>
                <w14:ligatures w14:val="standardContextual"/>
              </w:rPr>
            </w:pPr>
            <w:r>
              <w:rPr>
                <w:rFonts w:asciiTheme="majorBidi" w:hAnsiTheme="majorBidi" w:cstheme="majorBidi"/>
                <w:kern w:val="2"/>
                <w:sz w:val="28"/>
                <w:szCs w:val="28"/>
                <w14:ligatures w14:val="standardContextual"/>
              </w:rPr>
              <w:t xml:space="preserve"> </w:t>
            </w:r>
            <w:r>
              <w:rPr>
                <w:rFonts w:asciiTheme="majorBidi" w:hAnsiTheme="majorBidi" w:cstheme="majorBidi" w:hint="cs"/>
                <w:kern w:val="2"/>
                <w:sz w:val="28"/>
                <w:szCs w:val="28"/>
                <w:rtl/>
                <w14:ligatures w14:val="standardContextual"/>
              </w:rPr>
              <w:t>5.3 التوصيات</w:t>
            </w:r>
          </w:p>
        </w:tc>
        <w:tc>
          <w:tcPr>
            <w:tcW w:w="1397" w:type="dxa"/>
            <w:gridSpan w:val="5"/>
            <w:tcBorders>
              <w:top w:val="single" w:sz="8" w:space="0" w:color="F79546"/>
              <w:left w:val="single" w:sz="8" w:space="0" w:color="F79546"/>
              <w:bottom w:val="single" w:sz="8" w:space="0" w:color="F79546"/>
              <w:right w:val="single" w:sz="8" w:space="0" w:color="F79546"/>
            </w:tcBorders>
          </w:tcPr>
          <w:p w14:paraId="02629798" w14:textId="77777777" w:rsidR="00ED2E9A" w:rsidRDefault="00ED2E9A">
            <w:pPr>
              <w:pStyle w:val="TableParagraph"/>
              <w:spacing w:line="310" w:lineRule="exact"/>
              <w:ind w:left="28" w:right="23"/>
              <w:jc w:val="center"/>
              <w:rPr>
                <w:rFonts w:asciiTheme="majorBidi" w:hAnsiTheme="majorBidi" w:cstheme="majorBidi"/>
                <w:b/>
                <w:kern w:val="2"/>
                <w:sz w:val="28"/>
                <w:szCs w:val="28"/>
                <w14:ligatures w14:val="standardContextual"/>
              </w:rPr>
            </w:pPr>
          </w:p>
        </w:tc>
      </w:tr>
      <w:tr w:rsidR="00ED2E9A" w14:paraId="550220C2" w14:textId="77777777" w:rsidTr="00ED2E9A">
        <w:trPr>
          <w:trHeight w:val="328"/>
        </w:trPr>
        <w:tc>
          <w:tcPr>
            <w:tcW w:w="1795" w:type="dxa"/>
            <w:tcBorders>
              <w:top w:val="single" w:sz="8" w:space="0" w:color="F79546"/>
              <w:left w:val="single" w:sz="8" w:space="0" w:color="F79546"/>
              <w:bottom w:val="single" w:sz="8" w:space="0" w:color="F79546"/>
              <w:right w:val="nil"/>
            </w:tcBorders>
            <w:hideMark/>
          </w:tcPr>
          <w:p w14:paraId="0DDF15C6" w14:textId="77777777" w:rsidR="00ED2E9A" w:rsidRDefault="00ED2E9A">
            <w:pPr>
              <w:pStyle w:val="TableParagraph"/>
              <w:spacing w:line="308" w:lineRule="exact"/>
              <w:ind w:right="233"/>
              <w:rPr>
                <w:rFonts w:asciiTheme="majorBidi" w:hAnsiTheme="majorBidi" w:cstheme="majorBidi"/>
                <w:b/>
                <w:kern w:val="2"/>
                <w:sz w:val="28"/>
                <w:szCs w:val="28"/>
                <w14:ligatures w14:val="standardContextual"/>
              </w:rPr>
            </w:pPr>
            <w:r>
              <w:rPr>
                <w:rFonts w:asciiTheme="majorBidi" w:hAnsiTheme="majorBidi" w:cstheme="majorBidi"/>
                <w:b/>
                <w:kern w:val="2"/>
                <w:sz w:val="28"/>
                <w:szCs w:val="28"/>
                <w14:ligatures w14:val="standardContextual"/>
              </w:rPr>
              <w:t xml:space="preserve"> </w:t>
            </w:r>
          </w:p>
        </w:tc>
        <w:tc>
          <w:tcPr>
            <w:tcW w:w="5688" w:type="dxa"/>
            <w:gridSpan w:val="3"/>
            <w:tcBorders>
              <w:top w:val="single" w:sz="8" w:space="0" w:color="F79546"/>
              <w:left w:val="nil"/>
              <w:bottom w:val="single" w:sz="8" w:space="0" w:color="F79546"/>
              <w:right w:val="single" w:sz="8" w:space="0" w:color="F79546"/>
            </w:tcBorders>
            <w:hideMark/>
          </w:tcPr>
          <w:p w14:paraId="4252F28B" w14:textId="77777777" w:rsidR="00ED2E9A" w:rsidRDefault="00ED2E9A">
            <w:pPr>
              <w:pStyle w:val="TableParagraph"/>
              <w:spacing w:line="308" w:lineRule="exact"/>
              <w:ind w:left="192" w:right="663"/>
              <w:jc w:val="center"/>
              <w:rPr>
                <w:rFonts w:asciiTheme="majorBidi" w:hAnsiTheme="majorBidi" w:cstheme="majorBidi"/>
                <w:bCs/>
                <w:kern w:val="2"/>
                <w:sz w:val="28"/>
                <w:szCs w:val="28"/>
                <w14:ligatures w14:val="standardContextual"/>
              </w:rPr>
            </w:pPr>
            <w:r>
              <w:rPr>
                <w:rFonts w:asciiTheme="majorBidi" w:hAnsiTheme="majorBidi" w:cstheme="majorBidi" w:hint="cs"/>
                <w:bCs/>
                <w:spacing w:val="-2"/>
                <w:kern w:val="2"/>
                <w:sz w:val="28"/>
                <w:szCs w:val="28"/>
                <w:rtl/>
                <w14:ligatures w14:val="standardContextual"/>
              </w:rPr>
              <w:t>المراجع</w:t>
            </w:r>
          </w:p>
        </w:tc>
        <w:tc>
          <w:tcPr>
            <w:tcW w:w="1397" w:type="dxa"/>
            <w:gridSpan w:val="5"/>
            <w:tcBorders>
              <w:top w:val="single" w:sz="8" w:space="0" w:color="F79546"/>
              <w:left w:val="single" w:sz="8" w:space="0" w:color="F79546"/>
              <w:bottom w:val="single" w:sz="8" w:space="0" w:color="F79546"/>
              <w:right w:val="single" w:sz="8" w:space="0" w:color="F79546"/>
            </w:tcBorders>
          </w:tcPr>
          <w:p w14:paraId="032F9F62" w14:textId="77777777" w:rsidR="00ED2E9A" w:rsidRDefault="00ED2E9A">
            <w:pPr>
              <w:pStyle w:val="TableParagraph"/>
              <w:spacing w:line="308" w:lineRule="exact"/>
              <w:ind w:left="28" w:right="23"/>
              <w:jc w:val="center"/>
              <w:rPr>
                <w:rFonts w:asciiTheme="majorBidi" w:hAnsiTheme="majorBidi" w:cstheme="majorBidi"/>
                <w:bCs/>
                <w:kern w:val="2"/>
                <w:sz w:val="28"/>
                <w:szCs w:val="28"/>
                <w14:ligatures w14:val="standardContextual"/>
              </w:rPr>
            </w:pPr>
          </w:p>
        </w:tc>
      </w:tr>
    </w:tbl>
    <w:p w14:paraId="4DAF881F" w14:textId="77777777" w:rsidR="00ED2E9A" w:rsidRDefault="00ED2E9A" w:rsidP="00ED2E9A">
      <w:pPr>
        <w:rPr>
          <w:rFonts w:asciiTheme="majorBidi" w:hAnsiTheme="majorBidi" w:cstheme="majorBidi"/>
          <w:sz w:val="28"/>
          <w:szCs w:val="28"/>
          <w:u w:val="single"/>
          <w:lang w:bidi="ar-EG"/>
        </w:rPr>
      </w:pPr>
    </w:p>
    <w:p w14:paraId="6205EF57" w14:textId="14D6CB4C" w:rsidR="00ED2E9A" w:rsidRDefault="00ED2E9A" w:rsidP="00ED2E9A">
      <w:pPr>
        <w:rPr>
          <w:rFonts w:asciiTheme="majorBidi" w:hAnsiTheme="majorBidi" w:cstheme="majorBidi"/>
          <w:sz w:val="28"/>
          <w:szCs w:val="28"/>
          <w:u w:val="single"/>
          <w:rtl/>
          <w:lang w:bidi="ar-EG"/>
        </w:rPr>
      </w:pPr>
    </w:p>
    <w:p w14:paraId="0F41EC6B" w14:textId="11F233E2" w:rsidR="002629A1" w:rsidRDefault="002629A1" w:rsidP="00ED2E9A">
      <w:pPr>
        <w:rPr>
          <w:rFonts w:asciiTheme="majorBidi" w:hAnsiTheme="majorBidi" w:cstheme="majorBidi"/>
          <w:sz w:val="28"/>
          <w:szCs w:val="28"/>
          <w:u w:val="single"/>
          <w:rtl/>
          <w:lang w:bidi="ar-EG"/>
        </w:rPr>
      </w:pPr>
    </w:p>
    <w:p w14:paraId="13BD279A" w14:textId="4A504179" w:rsidR="002629A1" w:rsidRDefault="002629A1" w:rsidP="00ED2E9A">
      <w:pPr>
        <w:rPr>
          <w:rFonts w:asciiTheme="majorBidi" w:hAnsiTheme="majorBidi" w:cstheme="majorBidi"/>
          <w:sz w:val="28"/>
          <w:szCs w:val="28"/>
          <w:u w:val="single"/>
          <w:rtl/>
          <w:lang w:bidi="ar-EG"/>
        </w:rPr>
      </w:pPr>
    </w:p>
    <w:p w14:paraId="03ECA743" w14:textId="77777777" w:rsidR="002629A1" w:rsidRDefault="002629A1" w:rsidP="00ED2E9A">
      <w:pPr>
        <w:rPr>
          <w:rFonts w:asciiTheme="majorBidi" w:hAnsiTheme="majorBidi" w:cstheme="majorBidi"/>
          <w:sz w:val="28"/>
          <w:szCs w:val="28"/>
          <w:u w:val="single"/>
          <w:lang w:bidi="ar-EG"/>
        </w:rPr>
      </w:pPr>
    </w:p>
    <w:p w14:paraId="18BBD3E5" w14:textId="77777777" w:rsidR="00ED2E9A" w:rsidRDefault="00ED2E9A" w:rsidP="00ED2E9A">
      <w:pPr>
        <w:rPr>
          <w:rFonts w:asciiTheme="majorBidi" w:hAnsiTheme="majorBidi" w:cstheme="majorBidi"/>
          <w:sz w:val="28"/>
          <w:szCs w:val="28"/>
          <w:u w:val="single"/>
          <w:rtl/>
          <w:lang w:bidi="ar-EG"/>
        </w:rPr>
      </w:pPr>
      <w:r>
        <w:rPr>
          <w:rFonts w:asciiTheme="majorBidi" w:hAnsiTheme="majorBidi" w:cstheme="majorBidi"/>
          <w:sz w:val="28"/>
          <w:szCs w:val="28"/>
          <w:u w:val="single"/>
          <w:rtl/>
          <w:lang w:bidi="ar-EG"/>
        </w:rPr>
        <w:lastRenderedPageBreak/>
        <w:t>قائمة الجداول :</w:t>
      </w:r>
    </w:p>
    <w:p w14:paraId="78BCB242" w14:textId="77777777" w:rsidR="00ED2E9A" w:rsidRDefault="00ED2E9A" w:rsidP="00ED2E9A">
      <w:pPr>
        <w:tabs>
          <w:tab w:val="left" w:pos="5737"/>
        </w:tabs>
        <w:rPr>
          <w:rFonts w:asciiTheme="majorBidi" w:hAnsiTheme="majorBidi" w:cstheme="majorBidi"/>
          <w:sz w:val="28"/>
          <w:szCs w:val="28"/>
          <w:rtl/>
        </w:rPr>
      </w:pPr>
      <w:bookmarkStart w:id="0" w:name="_Toc13319"/>
      <w:bookmarkStart w:id="1" w:name="_Toc578"/>
    </w:p>
    <w:tbl>
      <w:tblPr>
        <w:tblStyle w:val="TableGrid"/>
        <w:tblpPr w:leftFromText="180" w:rightFromText="180" w:vertAnchor="text" w:horzAnchor="margin" w:tblpX="-572" w:tblpY="11"/>
        <w:tblW w:w="9297" w:type="dxa"/>
        <w:tblLook w:val="04A0" w:firstRow="1" w:lastRow="0" w:firstColumn="1" w:lastColumn="0" w:noHBand="0" w:noVBand="1"/>
      </w:tblPr>
      <w:tblGrid>
        <w:gridCol w:w="932"/>
        <w:gridCol w:w="8365"/>
      </w:tblGrid>
      <w:tr w:rsidR="00ED2E9A" w14:paraId="3C2C7F9A" w14:textId="77777777" w:rsidTr="00ED2E9A">
        <w:trPr>
          <w:trHeight w:val="177"/>
        </w:trPr>
        <w:tc>
          <w:tcPr>
            <w:tcW w:w="932" w:type="dxa"/>
            <w:tcBorders>
              <w:top w:val="single" w:sz="4" w:space="0" w:color="auto"/>
              <w:left w:val="single" w:sz="4" w:space="0" w:color="auto"/>
              <w:bottom w:val="single" w:sz="4" w:space="0" w:color="auto"/>
              <w:right w:val="single" w:sz="4" w:space="0" w:color="auto"/>
            </w:tcBorders>
            <w:shd w:val="clear" w:color="auto" w:fill="D9D9D9"/>
            <w:hideMark/>
          </w:tcPr>
          <w:p w14:paraId="7A0F8569" w14:textId="77777777" w:rsidR="00ED2E9A" w:rsidRDefault="00ED2E9A">
            <w:pPr>
              <w:spacing w:line="360" w:lineRule="auto"/>
              <w:jc w:val="center"/>
              <w:rPr>
                <w:rFonts w:asciiTheme="majorBidi" w:hAnsiTheme="majorBidi" w:cstheme="majorBidi"/>
                <w:b/>
                <w:bCs/>
                <w:sz w:val="28"/>
                <w:szCs w:val="28"/>
                <w:rtl/>
              </w:rPr>
            </w:pPr>
            <w:r>
              <w:rPr>
                <w:rFonts w:asciiTheme="majorBidi" w:hAnsiTheme="majorBidi" w:cstheme="majorBidi"/>
                <w:b/>
                <w:bCs/>
                <w:sz w:val="28"/>
                <w:szCs w:val="28"/>
                <w:rtl/>
              </w:rPr>
              <w:t>الصفحة</w:t>
            </w:r>
          </w:p>
        </w:tc>
        <w:tc>
          <w:tcPr>
            <w:tcW w:w="836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7DFBAA" w14:textId="77777777" w:rsidR="00ED2E9A" w:rsidRDefault="00ED2E9A">
            <w:pPr>
              <w:spacing w:line="360" w:lineRule="auto"/>
              <w:jc w:val="center"/>
              <w:rPr>
                <w:rFonts w:asciiTheme="majorBidi" w:hAnsiTheme="majorBidi" w:cstheme="majorBidi"/>
                <w:b/>
                <w:bCs/>
                <w:sz w:val="28"/>
                <w:szCs w:val="28"/>
              </w:rPr>
            </w:pPr>
            <w:r>
              <w:rPr>
                <w:rFonts w:asciiTheme="majorBidi" w:hAnsiTheme="majorBidi" w:cstheme="majorBidi"/>
                <w:b/>
                <w:bCs/>
                <w:sz w:val="28"/>
                <w:szCs w:val="28"/>
                <w:rtl/>
              </w:rPr>
              <w:t>الجداول</w:t>
            </w:r>
          </w:p>
        </w:tc>
      </w:tr>
      <w:tr w:rsidR="00ED2E9A" w14:paraId="1541C87B" w14:textId="77777777" w:rsidTr="00ED2E9A">
        <w:trPr>
          <w:trHeight w:val="241"/>
        </w:trPr>
        <w:tc>
          <w:tcPr>
            <w:tcW w:w="932" w:type="dxa"/>
            <w:tcBorders>
              <w:top w:val="single" w:sz="4" w:space="0" w:color="auto"/>
              <w:left w:val="single" w:sz="4" w:space="0" w:color="auto"/>
              <w:bottom w:val="single" w:sz="4" w:space="0" w:color="auto"/>
              <w:right w:val="single" w:sz="4" w:space="0" w:color="auto"/>
            </w:tcBorders>
            <w:vAlign w:val="center"/>
            <w:hideMark/>
          </w:tcPr>
          <w:p w14:paraId="1227FE6E"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Pr>
              <w:t>1</w:t>
            </w:r>
          </w:p>
        </w:tc>
        <w:tc>
          <w:tcPr>
            <w:tcW w:w="8365" w:type="dxa"/>
            <w:tcBorders>
              <w:top w:val="single" w:sz="4" w:space="0" w:color="auto"/>
              <w:left w:val="single" w:sz="4" w:space="0" w:color="auto"/>
              <w:bottom w:val="single" w:sz="4" w:space="0" w:color="auto"/>
              <w:right w:val="single" w:sz="4" w:space="0" w:color="auto"/>
            </w:tcBorders>
            <w:vAlign w:val="center"/>
            <w:hideMark/>
          </w:tcPr>
          <w:p w14:paraId="23588061" w14:textId="77777777" w:rsidR="00ED2E9A" w:rsidRDefault="00ED2E9A">
            <w:pPr>
              <w:rPr>
                <w:rFonts w:asciiTheme="majorBidi" w:hAnsiTheme="majorBidi" w:cstheme="majorBidi"/>
                <w:b/>
                <w:bCs/>
                <w:sz w:val="28"/>
                <w:szCs w:val="28"/>
                <w:lang w:bidi="ar-AE"/>
              </w:rPr>
            </w:pPr>
            <w:r>
              <w:rPr>
                <w:rFonts w:asciiTheme="majorBidi" w:hAnsiTheme="majorBidi" w:cstheme="majorBidi"/>
                <w:b/>
                <w:bCs/>
                <w:sz w:val="28"/>
                <w:szCs w:val="28"/>
                <w:rtl/>
                <w:lang w:bidi="ar-AE"/>
              </w:rPr>
              <w:t xml:space="preserve">جدول 1: </w:t>
            </w:r>
            <w:r>
              <w:rPr>
                <w:rFonts w:asciiTheme="majorBidi" w:hAnsiTheme="majorBidi" w:cstheme="majorBidi"/>
                <w:sz w:val="28"/>
                <w:szCs w:val="28"/>
                <w:rtl/>
                <w:lang w:bidi="ar-AE"/>
              </w:rPr>
              <w:t>مصطلحات الدراسة</w:t>
            </w:r>
          </w:p>
        </w:tc>
      </w:tr>
      <w:tr w:rsidR="00ED2E9A" w14:paraId="40871302" w14:textId="77777777" w:rsidTr="00ED2E9A">
        <w:trPr>
          <w:trHeight w:val="332"/>
        </w:trPr>
        <w:tc>
          <w:tcPr>
            <w:tcW w:w="932" w:type="dxa"/>
            <w:tcBorders>
              <w:top w:val="single" w:sz="4" w:space="0" w:color="auto"/>
              <w:left w:val="single" w:sz="4" w:space="0" w:color="auto"/>
              <w:bottom w:val="single" w:sz="4" w:space="0" w:color="auto"/>
              <w:right w:val="single" w:sz="4" w:space="0" w:color="auto"/>
            </w:tcBorders>
            <w:vAlign w:val="center"/>
            <w:hideMark/>
          </w:tcPr>
          <w:p w14:paraId="17B4D5DA"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Pr>
              <w:t>2</w:t>
            </w:r>
          </w:p>
        </w:tc>
        <w:tc>
          <w:tcPr>
            <w:tcW w:w="8365" w:type="dxa"/>
            <w:tcBorders>
              <w:top w:val="single" w:sz="4" w:space="0" w:color="auto"/>
              <w:left w:val="single" w:sz="4" w:space="0" w:color="auto"/>
              <w:bottom w:val="single" w:sz="4" w:space="0" w:color="auto"/>
              <w:right w:val="single" w:sz="4" w:space="0" w:color="auto"/>
            </w:tcBorders>
            <w:vAlign w:val="center"/>
            <w:hideMark/>
          </w:tcPr>
          <w:p w14:paraId="0F7CC465" w14:textId="77777777" w:rsidR="00ED2E9A" w:rsidRDefault="00ED2E9A">
            <w:pPr>
              <w:rPr>
                <w:rFonts w:asciiTheme="majorBidi" w:hAnsiTheme="majorBidi" w:cstheme="majorBidi"/>
                <w:b/>
                <w:bCs/>
                <w:sz w:val="28"/>
                <w:szCs w:val="28"/>
                <w:lang w:bidi="ar-AE"/>
              </w:rPr>
            </w:pPr>
            <w:r>
              <w:rPr>
                <w:rFonts w:asciiTheme="majorBidi" w:hAnsiTheme="majorBidi" w:cstheme="majorBidi"/>
                <w:b/>
                <w:bCs/>
                <w:sz w:val="28"/>
                <w:szCs w:val="28"/>
                <w:rtl/>
                <w:lang w:bidi="ar-AE"/>
              </w:rPr>
              <w:t xml:space="preserve">جدول 2: </w:t>
            </w:r>
            <w:r>
              <w:rPr>
                <w:rFonts w:asciiTheme="majorBidi" w:hAnsiTheme="majorBidi" w:cstheme="majorBidi"/>
                <w:sz w:val="28"/>
                <w:szCs w:val="28"/>
                <w:rtl/>
                <w:lang w:bidi="ar-AE"/>
              </w:rPr>
              <w:t xml:space="preserve">الفرق بين </w:t>
            </w:r>
            <w:r>
              <w:rPr>
                <w:rStyle w:val="fontstyle21"/>
                <w:rFonts w:asciiTheme="majorBidi" w:hAnsiTheme="majorBidi" w:cstheme="majorBidi"/>
                <w:sz w:val="28"/>
                <w:szCs w:val="28"/>
                <w:rtl/>
              </w:rPr>
              <w:t>إدارة الأزمات والمخاطر و</w:t>
            </w:r>
            <w:r>
              <w:rPr>
                <w:rFonts w:asciiTheme="majorBidi" w:hAnsiTheme="majorBidi" w:cstheme="majorBidi"/>
                <w:sz w:val="28"/>
                <w:szCs w:val="28"/>
                <w:rtl/>
              </w:rPr>
              <w:t xml:space="preserve"> </w:t>
            </w:r>
            <w:r>
              <w:rPr>
                <w:rStyle w:val="fontstyle21"/>
                <w:rFonts w:asciiTheme="majorBidi" w:hAnsiTheme="majorBidi" w:cstheme="majorBidi"/>
                <w:sz w:val="28"/>
                <w:szCs w:val="28"/>
                <w:rtl/>
              </w:rPr>
              <w:t>إدارة إستمرارية الأعمال</w:t>
            </w:r>
          </w:p>
        </w:tc>
      </w:tr>
      <w:tr w:rsidR="00ED2E9A" w14:paraId="035FFE5F" w14:textId="77777777" w:rsidTr="00ED2E9A">
        <w:trPr>
          <w:trHeight w:val="287"/>
        </w:trPr>
        <w:tc>
          <w:tcPr>
            <w:tcW w:w="932" w:type="dxa"/>
            <w:tcBorders>
              <w:top w:val="single" w:sz="4" w:space="0" w:color="auto"/>
              <w:left w:val="single" w:sz="4" w:space="0" w:color="auto"/>
              <w:bottom w:val="single" w:sz="4" w:space="0" w:color="auto"/>
              <w:right w:val="single" w:sz="4" w:space="0" w:color="auto"/>
            </w:tcBorders>
            <w:vAlign w:val="center"/>
            <w:hideMark/>
          </w:tcPr>
          <w:p w14:paraId="18F11609" w14:textId="77777777" w:rsidR="00ED2E9A" w:rsidRDefault="00ED2E9A">
            <w:pPr>
              <w:jc w:val="center"/>
              <w:rPr>
                <w:rFonts w:asciiTheme="majorBidi" w:hAnsiTheme="majorBidi" w:cstheme="majorBidi"/>
                <w:sz w:val="28"/>
                <w:szCs w:val="28"/>
              </w:rPr>
            </w:pPr>
            <w:r>
              <w:rPr>
                <w:rFonts w:asciiTheme="majorBidi" w:hAnsiTheme="majorBidi" w:cstheme="majorBidi"/>
                <w:sz w:val="28"/>
                <w:szCs w:val="28"/>
                <w:rtl/>
              </w:rPr>
              <w:t>19</w:t>
            </w:r>
          </w:p>
        </w:tc>
        <w:tc>
          <w:tcPr>
            <w:tcW w:w="8365" w:type="dxa"/>
            <w:tcBorders>
              <w:top w:val="single" w:sz="4" w:space="0" w:color="auto"/>
              <w:left w:val="single" w:sz="4" w:space="0" w:color="auto"/>
              <w:bottom w:val="single" w:sz="4" w:space="0" w:color="auto"/>
              <w:right w:val="single" w:sz="4" w:space="0" w:color="auto"/>
            </w:tcBorders>
            <w:vAlign w:val="center"/>
            <w:hideMark/>
          </w:tcPr>
          <w:p w14:paraId="73E716BB" w14:textId="77777777" w:rsidR="00ED2E9A" w:rsidRDefault="00ED2E9A">
            <w:pPr>
              <w:rPr>
                <w:rFonts w:asciiTheme="majorBidi" w:hAnsiTheme="majorBidi" w:cstheme="majorBidi"/>
                <w:b/>
                <w:bCs/>
                <w:sz w:val="28"/>
                <w:szCs w:val="28"/>
                <w:lang w:bidi="ar-AE"/>
              </w:rPr>
            </w:pPr>
            <w:r>
              <w:rPr>
                <w:rFonts w:asciiTheme="majorBidi" w:hAnsiTheme="majorBidi" w:cstheme="majorBidi"/>
                <w:b/>
                <w:bCs/>
                <w:sz w:val="28"/>
                <w:szCs w:val="28"/>
                <w:rtl/>
                <w:lang w:bidi="ar-AE"/>
              </w:rPr>
              <w:t xml:space="preserve">جدول 3: </w:t>
            </w:r>
            <w:r>
              <w:rPr>
                <w:rFonts w:asciiTheme="majorBidi" w:hAnsiTheme="majorBidi" w:cstheme="majorBidi"/>
                <w:sz w:val="28"/>
                <w:szCs w:val="28"/>
                <w:rtl/>
                <w:lang w:bidi="ar-AE"/>
              </w:rPr>
              <w:t>مقياس ليكارت الخماسي</w:t>
            </w:r>
          </w:p>
        </w:tc>
      </w:tr>
      <w:tr w:rsidR="00ED2E9A" w14:paraId="55BA5C73" w14:textId="77777777" w:rsidTr="00ED2E9A">
        <w:trPr>
          <w:trHeight w:val="287"/>
        </w:trPr>
        <w:tc>
          <w:tcPr>
            <w:tcW w:w="932" w:type="dxa"/>
            <w:tcBorders>
              <w:top w:val="single" w:sz="4" w:space="0" w:color="auto"/>
              <w:left w:val="single" w:sz="4" w:space="0" w:color="auto"/>
              <w:bottom w:val="single" w:sz="4" w:space="0" w:color="auto"/>
              <w:right w:val="single" w:sz="4" w:space="0" w:color="auto"/>
            </w:tcBorders>
            <w:vAlign w:val="center"/>
            <w:hideMark/>
          </w:tcPr>
          <w:p w14:paraId="14AE2E7F" w14:textId="77777777" w:rsidR="00ED2E9A" w:rsidRDefault="00ED2E9A">
            <w:pPr>
              <w:jc w:val="center"/>
              <w:rPr>
                <w:rFonts w:asciiTheme="majorBidi" w:hAnsiTheme="majorBidi" w:cstheme="majorBidi"/>
                <w:b/>
                <w:bCs/>
                <w:color w:val="000000" w:themeColor="text1"/>
                <w:sz w:val="28"/>
                <w:szCs w:val="28"/>
                <w:rtl/>
              </w:rPr>
            </w:pPr>
            <w:r>
              <w:rPr>
                <w:rFonts w:asciiTheme="majorBidi" w:hAnsiTheme="majorBidi" w:cstheme="majorBidi"/>
                <w:sz w:val="28"/>
                <w:szCs w:val="28"/>
                <w:rtl/>
              </w:rPr>
              <w:t>22</w:t>
            </w:r>
          </w:p>
        </w:tc>
        <w:tc>
          <w:tcPr>
            <w:tcW w:w="8365" w:type="dxa"/>
            <w:tcBorders>
              <w:top w:val="single" w:sz="4" w:space="0" w:color="auto"/>
              <w:left w:val="single" w:sz="4" w:space="0" w:color="auto"/>
              <w:bottom w:val="single" w:sz="4" w:space="0" w:color="auto"/>
              <w:right w:val="single" w:sz="4" w:space="0" w:color="auto"/>
            </w:tcBorders>
            <w:vAlign w:val="center"/>
            <w:hideMark/>
          </w:tcPr>
          <w:p w14:paraId="793A8983" w14:textId="77777777" w:rsidR="00ED2E9A" w:rsidRDefault="00ED2E9A">
            <w:pPr>
              <w:rPr>
                <w:rFonts w:asciiTheme="majorBidi" w:hAnsiTheme="majorBidi" w:cstheme="majorBidi"/>
                <w:b/>
                <w:bCs/>
                <w:color w:val="000000" w:themeColor="text1"/>
                <w:sz w:val="28"/>
                <w:szCs w:val="28"/>
              </w:rPr>
            </w:pPr>
            <w:r>
              <w:rPr>
                <w:rFonts w:asciiTheme="majorBidi" w:hAnsiTheme="majorBidi" w:cstheme="majorBidi"/>
                <w:b/>
                <w:bCs/>
                <w:sz w:val="28"/>
                <w:szCs w:val="28"/>
                <w:rtl/>
              </w:rPr>
              <w:t xml:space="preserve">جدول 4: </w:t>
            </w:r>
            <w:r>
              <w:rPr>
                <w:rFonts w:asciiTheme="majorBidi" w:hAnsiTheme="majorBidi" w:cstheme="majorBidi"/>
                <w:sz w:val="28"/>
                <w:szCs w:val="28"/>
                <w:rtl/>
              </w:rPr>
              <w:t>يوضح الاسئلة الشخصية</w:t>
            </w:r>
          </w:p>
        </w:tc>
      </w:tr>
      <w:tr w:rsidR="00ED2E9A" w14:paraId="0794037A" w14:textId="77777777" w:rsidTr="00ED2E9A">
        <w:trPr>
          <w:trHeight w:val="127"/>
        </w:trPr>
        <w:tc>
          <w:tcPr>
            <w:tcW w:w="932" w:type="dxa"/>
            <w:tcBorders>
              <w:top w:val="single" w:sz="4" w:space="0" w:color="auto"/>
              <w:left w:val="single" w:sz="4" w:space="0" w:color="auto"/>
              <w:bottom w:val="single" w:sz="4" w:space="0" w:color="auto"/>
              <w:right w:val="single" w:sz="4" w:space="0" w:color="auto"/>
            </w:tcBorders>
            <w:vAlign w:val="center"/>
            <w:hideMark/>
          </w:tcPr>
          <w:p w14:paraId="69799D56"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23</w:t>
            </w:r>
          </w:p>
        </w:tc>
        <w:tc>
          <w:tcPr>
            <w:tcW w:w="8365" w:type="dxa"/>
            <w:tcBorders>
              <w:top w:val="single" w:sz="4" w:space="0" w:color="auto"/>
              <w:left w:val="single" w:sz="4" w:space="0" w:color="auto"/>
              <w:bottom w:val="single" w:sz="4" w:space="0" w:color="auto"/>
              <w:right w:val="single" w:sz="4" w:space="0" w:color="auto"/>
            </w:tcBorders>
            <w:vAlign w:val="center"/>
            <w:hideMark/>
          </w:tcPr>
          <w:p w14:paraId="7995EC37" w14:textId="77777777" w:rsidR="00ED2E9A" w:rsidRDefault="00ED2E9A">
            <w:pPr>
              <w:jc w:val="both"/>
              <w:rPr>
                <w:rFonts w:asciiTheme="majorBidi" w:eastAsia="Helvetica" w:hAnsiTheme="majorBidi" w:cstheme="majorBidi"/>
                <w:b/>
                <w:bCs/>
                <w:color w:val="000000" w:themeColor="text1"/>
                <w:sz w:val="28"/>
                <w:szCs w:val="28"/>
                <w:shd w:val="clear" w:color="auto" w:fill="F1F3F4"/>
              </w:rPr>
            </w:pPr>
            <w:r>
              <w:rPr>
                <w:rFonts w:asciiTheme="majorBidi" w:hAnsiTheme="majorBidi" w:cstheme="majorBidi"/>
                <w:b/>
                <w:bCs/>
                <w:color w:val="000000" w:themeColor="text1"/>
                <w:sz w:val="28"/>
                <w:szCs w:val="28"/>
                <w:rtl/>
              </w:rPr>
              <w:t xml:space="preserve">جدول 5: </w:t>
            </w:r>
            <w:r>
              <w:rPr>
                <w:rFonts w:asciiTheme="majorBidi" w:hAnsiTheme="majorBidi" w:cstheme="majorBidi"/>
                <w:color w:val="000000" w:themeColor="text1"/>
                <w:sz w:val="28"/>
                <w:szCs w:val="28"/>
                <w:rtl/>
              </w:rPr>
              <w:t>يوضح اسئلة جودة الخدمة</w:t>
            </w:r>
          </w:p>
        </w:tc>
      </w:tr>
      <w:tr w:rsidR="00ED2E9A" w14:paraId="0780198E" w14:textId="77777777" w:rsidTr="00ED2E9A">
        <w:trPr>
          <w:trHeight w:val="266"/>
        </w:trPr>
        <w:tc>
          <w:tcPr>
            <w:tcW w:w="932" w:type="dxa"/>
            <w:tcBorders>
              <w:top w:val="single" w:sz="4" w:space="0" w:color="auto"/>
              <w:left w:val="single" w:sz="4" w:space="0" w:color="auto"/>
              <w:bottom w:val="single" w:sz="4" w:space="0" w:color="auto"/>
              <w:right w:val="single" w:sz="4" w:space="0" w:color="auto"/>
            </w:tcBorders>
            <w:vAlign w:val="center"/>
            <w:hideMark/>
          </w:tcPr>
          <w:p w14:paraId="54561EC9"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24</w:t>
            </w:r>
          </w:p>
        </w:tc>
        <w:tc>
          <w:tcPr>
            <w:tcW w:w="8365" w:type="dxa"/>
            <w:tcBorders>
              <w:top w:val="single" w:sz="4" w:space="0" w:color="auto"/>
              <w:left w:val="single" w:sz="4" w:space="0" w:color="auto"/>
              <w:bottom w:val="single" w:sz="4" w:space="0" w:color="auto"/>
              <w:right w:val="single" w:sz="4" w:space="0" w:color="auto"/>
            </w:tcBorders>
            <w:vAlign w:val="center"/>
            <w:hideMark/>
          </w:tcPr>
          <w:p w14:paraId="06E7D918" w14:textId="77777777" w:rsidR="00ED2E9A" w:rsidRDefault="00ED2E9A">
            <w:pPr>
              <w:rPr>
                <w:rFonts w:asciiTheme="majorBidi" w:eastAsia="Helvetica" w:hAnsiTheme="majorBidi" w:cstheme="majorBidi"/>
                <w:b/>
                <w:bCs/>
                <w:color w:val="000000" w:themeColor="text1"/>
                <w:sz w:val="28"/>
                <w:szCs w:val="28"/>
                <w:shd w:val="clear" w:color="auto" w:fill="F1F3F4"/>
              </w:rPr>
            </w:pPr>
            <w:r>
              <w:rPr>
                <w:rFonts w:asciiTheme="majorBidi" w:hAnsiTheme="majorBidi" w:cstheme="majorBidi"/>
                <w:b/>
                <w:bCs/>
                <w:color w:val="000000" w:themeColor="text1"/>
                <w:sz w:val="28"/>
                <w:szCs w:val="28"/>
                <w:rtl/>
              </w:rPr>
              <w:t xml:space="preserve">جدول 6: </w:t>
            </w:r>
            <w:r>
              <w:rPr>
                <w:rFonts w:asciiTheme="majorBidi" w:hAnsiTheme="majorBidi" w:cstheme="majorBidi"/>
                <w:color w:val="000000" w:themeColor="text1"/>
                <w:sz w:val="28"/>
                <w:szCs w:val="28"/>
                <w:rtl/>
                <w:lang w:bidi="ar-AE"/>
              </w:rPr>
              <w:t xml:space="preserve">يوضح اسئلة </w:t>
            </w:r>
            <w:r>
              <w:rPr>
                <w:rFonts w:asciiTheme="majorBidi" w:hAnsiTheme="majorBidi" w:cstheme="majorBidi"/>
                <w:color w:val="000000" w:themeColor="text1"/>
                <w:sz w:val="28"/>
                <w:szCs w:val="28"/>
                <w:rtl/>
              </w:rPr>
              <w:t>الذكاء العاطفي</w:t>
            </w:r>
          </w:p>
        </w:tc>
      </w:tr>
      <w:tr w:rsidR="00ED2E9A" w14:paraId="796AFCE4"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58611A07"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rPr>
              <w:t>25</w:t>
            </w:r>
          </w:p>
        </w:tc>
        <w:tc>
          <w:tcPr>
            <w:tcW w:w="8365" w:type="dxa"/>
            <w:tcBorders>
              <w:top w:val="single" w:sz="4" w:space="0" w:color="auto"/>
              <w:left w:val="single" w:sz="4" w:space="0" w:color="auto"/>
              <w:bottom w:val="single" w:sz="4" w:space="0" w:color="auto"/>
              <w:right w:val="single" w:sz="4" w:space="0" w:color="auto"/>
            </w:tcBorders>
            <w:vAlign w:val="center"/>
            <w:hideMark/>
          </w:tcPr>
          <w:p w14:paraId="20305649" w14:textId="77777777" w:rsidR="00ED2E9A" w:rsidRDefault="00ED2E9A">
            <w:pPr>
              <w:rPr>
                <w:rFonts w:asciiTheme="majorBidi" w:hAnsiTheme="majorBidi" w:cstheme="majorBidi"/>
                <w:b/>
                <w:bCs/>
                <w:sz w:val="28"/>
                <w:szCs w:val="28"/>
              </w:rPr>
            </w:pPr>
            <w:r>
              <w:rPr>
                <w:rFonts w:asciiTheme="majorBidi" w:hAnsiTheme="majorBidi" w:cstheme="majorBidi"/>
                <w:b/>
                <w:bCs/>
                <w:sz w:val="28"/>
                <w:szCs w:val="28"/>
                <w:rtl/>
              </w:rPr>
              <w:t xml:space="preserve">جدول 7: </w:t>
            </w:r>
            <w:r>
              <w:rPr>
                <w:rFonts w:asciiTheme="majorBidi" w:hAnsiTheme="majorBidi" w:cstheme="majorBidi"/>
                <w:sz w:val="28"/>
                <w:szCs w:val="28"/>
                <w:rtl/>
              </w:rPr>
              <w:t>يوضح جنس المشاركين في الدراسة</w:t>
            </w:r>
          </w:p>
        </w:tc>
      </w:tr>
      <w:tr w:rsidR="00ED2E9A" w14:paraId="0F07363F"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1874B6E2"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rPr>
              <w:t>26</w:t>
            </w:r>
          </w:p>
        </w:tc>
        <w:tc>
          <w:tcPr>
            <w:tcW w:w="8365" w:type="dxa"/>
            <w:tcBorders>
              <w:top w:val="single" w:sz="4" w:space="0" w:color="auto"/>
              <w:left w:val="single" w:sz="4" w:space="0" w:color="auto"/>
              <w:bottom w:val="single" w:sz="4" w:space="0" w:color="auto"/>
              <w:right w:val="single" w:sz="4" w:space="0" w:color="auto"/>
            </w:tcBorders>
            <w:vAlign w:val="center"/>
            <w:hideMark/>
          </w:tcPr>
          <w:p w14:paraId="5098BFE9" w14:textId="77777777" w:rsidR="00ED2E9A" w:rsidRDefault="00ED2E9A">
            <w:pPr>
              <w:rPr>
                <w:rFonts w:asciiTheme="majorBidi" w:eastAsia="Helvetica" w:hAnsiTheme="majorBidi" w:cstheme="majorBidi"/>
                <w:b/>
                <w:bCs/>
                <w:color w:val="000000" w:themeColor="text1"/>
                <w:sz w:val="28"/>
                <w:szCs w:val="28"/>
                <w:shd w:val="clear" w:color="auto" w:fill="F1F3F4"/>
              </w:rPr>
            </w:pPr>
            <w:r>
              <w:rPr>
                <w:rFonts w:asciiTheme="majorBidi" w:hAnsiTheme="majorBidi" w:cstheme="majorBidi"/>
                <w:b/>
                <w:bCs/>
                <w:sz w:val="28"/>
                <w:szCs w:val="28"/>
                <w:rtl/>
              </w:rPr>
              <w:t xml:space="preserve">جدول 8: </w:t>
            </w:r>
            <w:r>
              <w:rPr>
                <w:rFonts w:asciiTheme="majorBidi" w:hAnsiTheme="majorBidi" w:cstheme="majorBidi"/>
                <w:sz w:val="28"/>
                <w:szCs w:val="28"/>
                <w:rtl/>
              </w:rPr>
              <w:t>يوضح الفئة العمرية للمشاركين في الدراسة</w:t>
            </w:r>
          </w:p>
        </w:tc>
      </w:tr>
      <w:tr w:rsidR="00ED2E9A" w14:paraId="1D1798F8"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22B8D83E"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rPr>
              <w:t>27</w:t>
            </w:r>
          </w:p>
        </w:tc>
        <w:tc>
          <w:tcPr>
            <w:tcW w:w="8365" w:type="dxa"/>
            <w:tcBorders>
              <w:top w:val="single" w:sz="4" w:space="0" w:color="auto"/>
              <w:left w:val="single" w:sz="4" w:space="0" w:color="auto"/>
              <w:bottom w:val="single" w:sz="4" w:space="0" w:color="auto"/>
              <w:right w:val="single" w:sz="4" w:space="0" w:color="auto"/>
            </w:tcBorders>
            <w:vAlign w:val="center"/>
            <w:hideMark/>
          </w:tcPr>
          <w:p w14:paraId="284C95B2" w14:textId="77777777" w:rsidR="00ED2E9A" w:rsidRDefault="00ED2E9A">
            <w:pPr>
              <w:rPr>
                <w:rFonts w:asciiTheme="majorBidi" w:hAnsiTheme="majorBidi" w:cstheme="majorBidi"/>
                <w:sz w:val="28"/>
                <w:szCs w:val="28"/>
                <w:u w:val="single"/>
              </w:rPr>
            </w:pPr>
            <w:r>
              <w:rPr>
                <w:rFonts w:asciiTheme="majorBidi" w:hAnsiTheme="majorBidi" w:cstheme="majorBidi"/>
                <w:b/>
                <w:bCs/>
                <w:sz w:val="28"/>
                <w:szCs w:val="28"/>
                <w:rtl/>
              </w:rPr>
              <w:t xml:space="preserve">جدول 9: </w:t>
            </w:r>
            <w:r>
              <w:rPr>
                <w:rFonts w:asciiTheme="majorBidi" w:hAnsiTheme="majorBidi" w:cstheme="majorBidi"/>
                <w:sz w:val="28"/>
                <w:szCs w:val="28"/>
                <w:rtl/>
              </w:rPr>
              <w:t>يوضح عدد سنوات الخبرة للمشاركين في الدراسة</w:t>
            </w:r>
          </w:p>
        </w:tc>
      </w:tr>
      <w:tr w:rsidR="00ED2E9A" w14:paraId="7DFE81C8"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2D542AA0"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28</w:t>
            </w:r>
          </w:p>
        </w:tc>
        <w:tc>
          <w:tcPr>
            <w:tcW w:w="8365" w:type="dxa"/>
            <w:tcBorders>
              <w:top w:val="single" w:sz="4" w:space="0" w:color="auto"/>
              <w:left w:val="single" w:sz="4" w:space="0" w:color="auto"/>
              <w:bottom w:val="single" w:sz="4" w:space="0" w:color="auto"/>
              <w:right w:val="single" w:sz="4" w:space="0" w:color="auto"/>
            </w:tcBorders>
            <w:vAlign w:val="center"/>
            <w:hideMark/>
          </w:tcPr>
          <w:p w14:paraId="10F40F60" w14:textId="77777777" w:rsidR="00ED2E9A" w:rsidRDefault="00ED2E9A">
            <w:pPr>
              <w:rPr>
                <w:rFonts w:asciiTheme="majorBidi" w:hAnsiTheme="majorBidi" w:cstheme="majorBidi"/>
                <w:sz w:val="28"/>
                <w:szCs w:val="28"/>
              </w:rPr>
            </w:pPr>
            <w:r>
              <w:rPr>
                <w:rFonts w:asciiTheme="majorBidi" w:hAnsiTheme="majorBidi" w:cstheme="majorBidi"/>
                <w:b/>
                <w:bCs/>
                <w:sz w:val="28"/>
                <w:szCs w:val="28"/>
                <w:rtl/>
              </w:rPr>
              <w:t xml:space="preserve">جدول 10: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تحليل اسئلة ملموسات الخدمة</w:t>
            </w:r>
          </w:p>
        </w:tc>
      </w:tr>
      <w:tr w:rsidR="00ED2E9A" w14:paraId="478975C0"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27C5C06E"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29</w:t>
            </w:r>
          </w:p>
        </w:tc>
        <w:tc>
          <w:tcPr>
            <w:tcW w:w="8365" w:type="dxa"/>
            <w:tcBorders>
              <w:top w:val="single" w:sz="4" w:space="0" w:color="auto"/>
              <w:left w:val="single" w:sz="4" w:space="0" w:color="auto"/>
              <w:bottom w:val="single" w:sz="4" w:space="0" w:color="auto"/>
              <w:right w:val="single" w:sz="4" w:space="0" w:color="auto"/>
            </w:tcBorders>
            <w:vAlign w:val="center"/>
            <w:hideMark/>
          </w:tcPr>
          <w:p w14:paraId="68740FA7" w14:textId="77777777" w:rsidR="00ED2E9A" w:rsidRDefault="00ED2E9A">
            <w:pPr>
              <w:rPr>
                <w:rFonts w:asciiTheme="majorBidi" w:hAnsiTheme="majorBidi" w:cstheme="majorBidi"/>
                <w:sz w:val="28"/>
                <w:szCs w:val="28"/>
              </w:rPr>
            </w:pPr>
            <w:r>
              <w:rPr>
                <w:rFonts w:asciiTheme="majorBidi" w:hAnsiTheme="majorBidi" w:cstheme="majorBidi"/>
                <w:b/>
                <w:bCs/>
                <w:sz w:val="28"/>
                <w:szCs w:val="28"/>
                <w:rtl/>
              </w:rPr>
              <w:t xml:space="preserve">جدول 11: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تحليل اسئلة موثوقية الخدمة</w:t>
            </w:r>
          </w:p>
        </w:tc>
      </w:tr>
      <w:tr w:rsidR="00ED2E9A" w14:paraId="547A99F4"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7F7718CB"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30</w:t>
            </w:r>
          </w:p>
        </w:tc>
        <w:tc>
          <w:tcPr>
            <w:tcW w:w="8365" w:type="dxa"/>
            <w:tcBorders>
              <w:top w:val="single" w:sz="4" w:space="0" w:color="auto"/>
              <w:left w:val="single" w:sz="4" w:space="0" w:color="auto"/>
              <w:bottom w:val="single" w:sz="4" w:space="0" w:color="auto"/>
              <w:right w:val="single" w:sz="4" w:space="0" w:color="auto"/>
            </w:tcBorders>
            <w:vAlign w:val="center"/>
            <w:hideMark/>
          </w:tcPr>
          <w:p w14:paraId="16FF1FFB" w14:textId="77777777" w:rsidR="00ED2E9A" w:rsidRDefault="00ED2E9A">
            <w:pPr>
              <w:rPr>
                <w:rFonts w:asciiTheme="majorBidi" w:hAnsiTheme="majorBidi" w:cstheme="majorBidi"/>
                <w:sz w:val="28"/>
                <w:szCs w:val="28"/>
              </w:rPr>
            </w:pPr>
            <w:r>
              <w:rPr>
                <w:rFonts w:asciiTheme="majorBidi" w:hAnsiTheme="majorBidi" w:cstheme="majorBidi"/>
                <w:b/>
                <w:bCs/>
                <w:sz w:val="28"/>
                <w:szCs w:val="28"/>
                <w:rtl/>
              </w:rPr>
              <w:t xml:space="preserve">جدول 12: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تحليل اسئلة استجابة الخدمة</w:t>
            </w:r>
          </w:p>
        </w:tc>
      </w:tr>
      <w:tr w:rsidR="00ED2E9A" w14:paraId="75437701"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7E710133"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31</w:t>
            </w:r>
          </w:p>
        </w:tc>
        <w:tc>
          <w:tcPr>
            <w:tcW w:w="8365" w:type="dxa"/>
            <w:tcBorders>
              <w:top w:val="single" w:sz="4" w:space="0" w:color="auto"/>
              <w:left w:val="single" w:sz="4" w:space="0" w:color="auto"/>
              <w:bottom w:val="single" w:sz="4" w:space="0" w:color="auto"/>
              <w:right w:val="single" w:sz="4" w:space="0" w:color="auto"/>
            </w:tcBorders>
            <w:vAlign w:val="center"/>
            <w:hideMark/>
          </w:tcPr>
          <w:p w14:paraId="50480061" w14:textId="77777777" w:rsidR="00ED2E9A" w:rsidRDefault="00ED2E9A">
            <w:pPr>
              <w:rPr>
                <w:rFonts w:asciiTheme="majorBidi" w:eastAsia="Arial" w:hAnsiTheme="majorBidi" w:cstheme="majorBidi"/>
                <w:b/>
                <w:bCs/>
                <w:color w:val="000000" w:themeColor="text1"/>
                <w:spacing w:val="3"/>
                <w:sz w:val="28"/>
                <w:szCs w:val="28"/>
                <w:shd w:val="clear" w:color="auto" w:fill="FFFFFF"/>
              </w:rPr>
            </w:pPr>
            <w:r>
              <w:rPr>
                <w:rFonts w:asciiTheme="majorBidi" w:hAnsiTheme="majorBidi" w:cstheme="majorBidi"/>
                <w:b/>
                <w:bCs/>
                <w:sz w:val="28"/>
                <w:szCs w:val="28"/>
                <w:rtl/>
              </w:rPr>
              <w:t xml:space="preserve">جدول 13: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تحليل اسئلة استجابة الخدمة</w:t>
            </w:r>
          </w:p>
        </w:tc>
      </w:tr>
      <w:tr w:rsidR="00ED2E9A" w14:paraId="4CAD20ED"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3839658A"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32</w:t>
            </w:r>
          </w:p>
        </w:tc>
        <w:tc>
          <w:tcPr>
            <w:tcW w:w="8365" w:type="dxa"/>
            <w:tcBorders>
              <w:top w:val="single" w:sz="4" w:space="0" w:color="auto"/>
              <w:left w:val="single" w:sz="4" w:space="0" w:color="auto"/>
              <w:bottom w:val="single" w:sz="4" w:space="0" w:color="auto"/>
              <w:right w:val="single" w:sz="4" w:space="0" w:color="auto"/>
            </w:tcBorders>
            <w:vAlign w:val="center"/>
            <w:hideMark/>
          </w:tcPr>
          <w:p w14:paraId="0CF9227F" w14:textId="77777777" w:rsidR="00ED2E9A" w:rsidRDefault="00ED2E9A">
            <w:pPr>
              <w:rPr>
                <w:rFonts w:asciiTheme="majorBidi" w:hAnsiTheme="majorBidi" w:cstheme="majorBidi"/>
                <w:sz w:val="28"/>
                <w:szCs w:val="28"/>
              </w:rPr>
            </w:pPr>
            <w:r>
              <w:rPr>
                <w:rFonts w:asciiTheme="majorBidi" w:hAnsiTheme="majorBidi" w:cstheme="majorBidi"/>
                <w:b/>
                <w:bCs/>
                <w:sz w:val="28"/>
                <w:szCs w:val="28"/>
                <w:rtl/>
              </w:rPr>
              <w:t xml:space="preserve">جدول 14: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تحليل اسئلة تعاطف الخدمة</w:t>
            </w:r>
          </w:p>
        </w:tc>
      </w:tr>
      <w:tr w:rsidR="00ED2E9A" w14:paraId="2CDB9E49"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28D5062E"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33</w:t>
            </w:r>
          </w:p>
        </w:tc>
        <w:tc>
          <w:tcPr>
            <w:tcW w:w="8365" w:type="dxa"/>
            <w:tcBorders>
              <w:top w:val="single" w:sz="4" w:space="0" w:color="auto"/>
              <w:left w:val="single" w:sz="4" w:space="0" w:color="auto"/>
              <w:bottom w:val="single" w:sz="4" w:space="0" w:color="auto"/>
              <w:right w:val="single" w:sz="4" w:space="0" w:color="auto"/>
            </w:tcBorders>
            <w:vAlign w:val="center"/>
            <w:hideMark/>
          </w:tcPr>
          <w:p w14:paraId="0F5AE3A3" w14:textId="77777777" w:rsidR="00ED2E9A" w:rsidRDefault="00ED2E9A">
            <w:pPr>
              <w:rPr>
                <w:rFonts w:asciiTheme="majorBidi" w:hAnsiTheme="majorBidi" w:cstheme="majorBidi"/>
                <w:b/>
                <w:bCs/>
                <w:sz w:val="28"/>
                <w:szCs w:val="28"/>
              </w:rPr>
            </w:pPr>
            <w:r>
              <w:rPr>
                <w:rFonts w:asciiTheme="majorBidi" w:hAnsiTheme="majorBidi" w:cstheme="majorBidi"/>
                <w:b/>
                <w:bCs/>
                <w:sz w:val="28"/>
                <w:szCs w:val="28"/>
                <w:rtl/>
              </w:rPr>
              <w:t xml:space="preserve">جدول 15: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تحليل اسئلة الوعي الذاتي</w:t>
            </w:r>
          </w:p>
        </w:tc>
      </w:tr>
      <w:tr w:rsidR="00ED2E9A" w14:paraId="3A180BE7"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00542799"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34</w:t>
            </w:r>
          </w:p>
        </w:tc>
        <w:tc>
          <w:tcPr>
            <w:tcW w:w="8365" w:type="dxa"/>
            <w:tcBorders>
              <w:top w:val="single" w:sz="4" w:space="0" w:color="auto"/>
              <w:left w:val="single" w:sz="4" w:space="0" w:color="auto"/>
              <w:bottom w:val="single" w:sz="4" w:space="0" w:color="auto"/>
              <w:right w:val="single" w:sz="4" w:space="0" w:color="auto"/>
            </w:tcBorders>
            <w:vAlign w:val="center"/>
            <w:hideMark/>
          </w:tcPr>
          <w:p w14:paraId="377FBA3A" w14:textId="77777777" w:rsidR="00ED2E9A" w:rsidRDefault="00ED2E9A">
            <w:pPr>
              <w:widowControl w:val="0"/>
              <w:autoSpaceDE w:val="0"/>
              <w:autoSpaceDN w:val="0"/>
              <w:adjustRightInd w:val="0"/>
              <w:spacing w:line="360" w:lineRule="auto"/>
              <w:jc w:val="both"/>
              <w:rPr>
                <w:rFonts w:asciiTheme="majorBidi" w:hAnsiTheme="majorBidi" w:cstheme="majorBidi"/>
                <w:b/>
                <w:bCs/>
                <w:color w:val="000000" w:themeColor="text1"/>
                <w:sz w:val="28"/>
                <w:szCs w:val="28"/>
              </w:rPr>
            </w:pPr>
            <w:r>
              <w:rPr>
                <w:rFonts w:asciiTheme="majorBidi" w:hAnsiTheme="majorBidi" w:cstheme="majorBidi"/>
                <w:b/>
                <w:bCs/>
                <w:sz w:val="28"/>
                <w:szCs w:val="28"/>
                <w:rtl/>
              </w:rPr>
              <w:t xml:space="preserve">جدول 16: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 xml:space="preserve">تحليل اسئلة </w:t>
            </w:r>
            <w:r>
              <w:rPr>
                <w:rFonts w:asciiTheme="majorBidi" w:hAnsiTheme="majorBidi" w:cstheme="majorBidi"/>
                <w:color w:val="000000" w:themeColor="text1"/>
                <w:sz w:val="28"/>
                <w:szCs w:val="28"/>
                <w:rtl/>
              </w:rPr>
              <w:t>التنظيم الذاتي</w:t>
            </w:r>
          </w:p>
        </w:tc>
      </w:tr>
      <w:tr w:rsidR="00ED2E9A" w14:paraId="576B2121"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478D740F"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35</w:t>
            </w:r>
          </w:p>
        </w:tc>
        <w:tc>
          <w:tcPr>
            <w:tcW w:w="8365" w:type="dxa"/>
            <w:tcBorders>
              <w:top w:val="single" w:sz="4" w:space="0" w:color="auto"/>
              <w:left w:val="single" w:sz="4" w:space="0" w:color="auto"/>
              <w:bottom w:val="single" w:sz="4" w:space="0" w:color="auto"/>
              <w:right w:val="single" w:sz="4" w:space="0" w:color="auto"/>
            </w:tcBorders>
            <w:vAlign w:val="center"/>
            <w:hideMark/>
          </w:tcPr>
          <w:p w14:paraId="18AA46CF" w14:textId="77777777" w:rsidR="00ED2E9A" w:rsidRDefault="00ED2E9A">
            <w:pPr>
              <w:rPr>
                <w:rFonts w:asciiTheme="majorBidi" w:hAnsiTheme="majorBidi" w:cstheme="majorBidi"/>
                <w:color w:val="000000" w:themeColor="text1"/>
                <w:sz w:val="28"/>
                <w:szCs w:val="28"/>
              </w:rPr>
            </w:pPr>
            <w:r>
              <w:rPr>
                <w:rFonts w:asciiTheme="majorBidi" w:hAnsiTheme="majorBidi" w:cstheme="majorBidi"/>
                <w:b/>
                <w:bCs/>
                <w:sz w:val="28"/>
                <w:szCs w:val="28"/>
                <w:rtl/>
              </w:rPr>
              <w:t xml:space="preserve">جدول 17: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 xml:space="preserve">تحليل اسئلة </w:t>
            </w:r>
            <w:r>
              <w:rPr>
                <w:rFonts w:asciiTheme="majorBidi" w:hAnsiTheme="majorBidi" w:cstheme="majorBidi"/>
                <w:color w:val="000000" w:themeColor="text1"/>
                <w:sz w:val="28"/>
                <w:szCs w:val="28"/>
                <w:rtl/>
              </w:rPr>
              <w:t xml:space="preserve">التحفيز </w:t>
            </w:r>
          </w:p>
        </w:tc>
      </w:tr>
      <w:tr w:rsidR="00ED2E9A" w14:paraId="4A03F5F9" w14:textId="77777777" w:rsidTr="00ED2E9A">
        <w:trPr>
          <w:trHeight w:val="187"/>
        </w:trPr>
        <w:tc>
          <w:tcPr>
            <w:tcW w:w="932" w:type="dxa"/>
            <w:tcBorders>
              <w:top w:val="single" w:sz="4" w:space="0" w:color="auto"/>
              <w:left w:val="single" w:sz="4" w:space="0" w:color="auto"/>
              <w:bottom w:val="single" w:sz="4" w:space="0" w:color="auto"/>
              <w:right w:val="single" w:sz="4" w:space="0" w:color="auto"/>
            </w:tcBorders>
            <w:vAlign w:val="center"/>
            <w:hideMark/>
          </w:tcPr>
          <w:p w14:paraId="43E2D617"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36</w:t>
            </w:r>
          </w:p>
        </w:tc>
        <w:tc>
          <w:tcPr>
            <w:tcW w:w="8365" w:type="dxa"/>
            <w:tcBorders>
              <w:top w:val="single" w:sz="4" w:space="0" w:color="auto"/>
              <w:left w:val="single" w:sz="4" w:space="0" w:color="auto"/>
              <w:bottom w:val="single" w:sz="4" w:space="0" w:color="auto"/>
              <w:right w:val="single" w:sz="4" w:space="0" w:color="auto"/>
            </w:tcBorders>
            <w:vAlign w:val="center"/>
            <w:hideMark/>
          </w:tcPr>
          <w:p w14:paraId="703C07CB" w14:textId="77777777" w:rsidR="00ED2E9A" w:rsidRDefault="00ED2E9A">
            <w:pPr>
              <w:widowControl w:val="0"/>
              <w:autoSpaceDE w:val="0"/>
              <w:autoSpaceDN w:val="0"/>
              <w:adjustRightInd w:val="0"/>
              <w:spacing w:line="360" w:lineRule="auto"/>
              <w:jc w:val="both"/>
              <w:rPr>
                <w:rFonts w:asciiTheme="majorBidi" w:hAnsiTheme="majorBidi" w:cstheme="majorBidi"/>
                <w:b/>
                <w:bCs/>
                <w:color w:val="000000" w:themeColor="text1"/>
                <w:sz w:val="28"/>
                <w:szCs w:val="28"/>
              </w:rPr>
            </w:pPr>
            <w:r>
              <w:rPr>
                <w:rFonts w:asciiTheme="majorBidi" w:hAnsiTheme="majorBidi" w:cstheme="majorBidi"/>
                <w:b/>
                <w:bCs/>
                <w:sz w:val="28"/>
                <w:szCs w:val="28"/>
                <w:rtl/>
              </w:rPr>
              <w:t xml:space="preserve">جدول 18: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 xml:space="preserve">تحليل اسئلة </w:t>
            </w:r>
            <w:r>
              <w:rPr>
                <w:rFonts w:asciiTheme="majorBidi" w:hAnsiTheme="majorBidi" w:cstheme="majorBidi"/>
                <w:color w:val="000000" w:themeColor="text1"/>
                <w:sz w:val="28"/>
                <w:szCs w:val="28"/>
                <w:rtl/>
              </w:rPr>
              <w:t>التعاطف</w:t>
            </w:r>
          </w:p>
        </w:tc>
      </w:tr>
      <w:tr w:rsidR="00ED2E9A" w14:paraId="0124A77F"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15003BC9"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37</w:t>
            </w:r>
          </w:p>
        </w:tc>
        <w:tc>
          <w:tcPr>
            <w:tcW w:w="8365" w:type="dxa"/>
            <w:tcBorders>
              <w:top w:val="single" w:sz="4" w:space="0" w:color="auto"/>
              <w:left w:val="single" w:sz="4" w:space="0" w:color="auto"/>
              <w:bottom w:val="single" w:sz="4" w:space="0" w:color="auto"/>
              <w:right w:val="single" w:sz="4" w:space="0" w:color="auto"/>
            </w:tcBorders>
            <w:vAlign w:val="center"/>
            <w:hideMark/>
          </w:tcPr>
          <w:p w14:paraId="450237D4" w14:textId="77777777" w:rsidR="00ED2E9A" w:rsidRDefault="00ED2E9A">
            <w:pPr>
              <w:rPr>
                <w:rFonts w:asciiTheme="majorBidi" w:eastAsia="Arial" w:hAnsiTheme="majorBidi" w:cstheme="majorBidi"/>
                <w:b/>
                <w:bCs/>
                <w:color w:val="000000" w:themeColor="text1"/>
                <w:spacing w:val="3"/>
                <w:sz w:val="28"/>
                <w:szCs w:val="28"/>
                <w:shd w:val="clear" w:color="auto" w:fill="FFFFFF"/>
              </w:rPr>
            </w:pPr>
            <w:r>
              <w:rPr>
                <w:rFonts w:asciiTheme="majorBidi" w:hAnsiTheme="majorBidi" w:cstheme="majorBidi"/>
                <w:b/>
                <w:bCs/>
                <w:sz w:val="28"/>
                <w:szCs w:val="28"/>
                <w:rtl/>
              </w:rPr>
              <w:t xml:space="preserve">جدول 19: </w:t>
            </w:r>
            <w:r>
              <w:rPr>
                <w:rFonts w:asciiTheme="majorBidi" w:hAnsiTheme="majorBidi" w:cstheme="majorBidi"/>
                <w:sz w:val="28"/>
                <w:szCs w:val="28"/>
                <w:rtl/>
              </w:rPr>
              <w:t>يوضح</w:t>
            </w:r>
            <w:r>
              <w:rPr>
                <w:rFonts w:asciiTheme="majorBidi" w:hAnsiTheme="majorBidi" w:cstheme="majorBidi"/>
                <w:b/>
                <w:bCs/>
                <w:sz w:val="28"/>
                <w:szCs w:val="28"/>
                <w:rtl/>
              </w:rPr>
              <w:t xml:space="preserve"> </w:t>
            </w:r>
            <w:r>
              <w:rPr>
                <w:rFonts w:asciiTheme="majorBidi" w:hAnsiTheme="majorBidi" w:cstheme="majorBidi"/>
                <w:sz w:val="28"/>
                <w:szCs w:val="28"/>
                <w:rtl/>
              </w:rPr>
              <w:t>تحليل اسئلة المهارات الاجتماعية</w:t>
            </w:r>
          </w:p>
        </w:tc>
      </w:tr>
      <w:tr w:rsidR="00ED2E9A" w14:paraId="5FD96565"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763A60B1"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38</w:t>
            </w:r>
          </w:p>
        </w:tc>
        <w:tc>
          <w:tcPr>
            <w:tcW w:w="8365" w:type="dxa"/>
            <w:tcBorders>
              <w:top w:val="single" w:sz="4" w:space="0" w:color="auto"/>
              <w:left w:val="single" w:sz="4" w:space="0" w:color="auto"/>
              <w:bottom w:val="single" w:sz="4" w:space="0" w:color="auto"/>
              <w:right w:val="single" w:sz="4" w:space="0" w:color="auto"/>
            </w:tcBorders>
            <w:vAlign w:val="center"/>
            <w:hideMark/>
          </w:tcPr>
          <w:p w14:paraId="389C50ED" w14:textId="77777777" w:rsidR="00ED2E9A" w:rsidRDefault="00ED2E9A">
            <w:pPr>
              <w:spacing w:line="360" w:lineRule="auto"/>
              <w:jc w:val="both"/>
              <w:rPr>
                <w:rFonts w:asciiTheme="majorBidi" w:hAnsiTheme="majorBidi" w:cstheme="majorBidi"/>
                <w:color w:val="000000" w:themeColor="text1"/>
                <w:sz w:val="28"/>
                <w:szCs w:val="28"/>
              </w:rPr>
            </w:pPr>
            <w:r>
              <w:rPr>
                <w:rFonts w:asciiTheme="majorBidi" w:hAnsiTheme="majorBidi" w:cstheme="majorBidi"/>
                <w:b/>
                <w:bCs/>
                <w:color w:val="000000" w:themeColor="text1"/>
                <w:sz w:val="28"/>
                <w:szCs w:val="28"/>
                <w:rtl/>
              </w:rPr>
              <w:t xml:space="preserve">جدول 20: </w:t>
            </w:r>
            <w:r>
              <w:rPr>
                <w:rFonts w:asciiTheme="majorBidi" w:hAnsiTheme="majorBidi" w:cstheme="majorBidi"/>
                <w:sz w:val="28"/>
                <w:szCs w:val="28"/>
                <w:rtl/>
              </w:rPr>
              <w:t>معدل المتوسط الحسابي والوسيط والانحراف المعياري</w:t>
            </w:r>
            <w:r>
              <w:rPr>
                <w:rFonts w:asciiTheme="majorBidi" w:hAnsiTheme="majorBidi" w:cstheme="majorBidi"/>
                <w:color w:val="000000" w:themeColor="text1"/>
                <w:sz w:val="28"/>
                <w:szCs w:val="28"/>
                <w:rtl/>
              </w:rPr>
              <w:t xml:space="preserve"> لاجابات جودة الخدمة</w:t>
            </w:r>
          </w:p>
        </w:tc>
      </w:tr>
      <w:tr w:rsidR="00ED2E9A" w14:paraId="78242A2B" w14:textId="77777777" w:rsidTr="00ED2E9A">
        <w:trPr>
          <w:trHeight w:val="251"/>
        </w:trPr>
        <w:tc>
          <w:tcPr>
            <w:tcW w:w="932" w:type="dxa"/>
            <w:tcBorders>
              <w:top w:val="single" w:sz="4" w:space="0" w:color="auto"/>
              <w:left w:val="single" w:sz="4" w:space="0" w:color="auto"/>
              <w:bottom w:val="single" w:sz="4" w:space="0" w:color="auto"/>
              <w:right w:val="single" w:sz="4" w:space="0" w:color="auto"/>
            </w:tcBorders>
            <w:vAlign w:val="center"/>
            <w:hideMark/>
          </w:tcPr>
          <w:p w14:paraId="3213B09B" w14:textId="77777777" w:rsidR="00ED2E9A" w:rsidRDefault="00ED2E9A">
            <w:pPr>
              <w:widowControl w:val="0"/>
              <w:autoSpaceDE w:val="0"/>
              <w:autoSpaceDN w:val="0"/>
              <w:adjustRightInd w:val="0"/>
              <w:spacing w:line="360" w:lineRule="auto"/>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39</w:t>
            </w:r>
          </w:p>
        </w:tc>
        <w:tc>
          <w:tcPr>
            <w:tcW w:w="8365" w:type="dxa"/>
            <w:tcBorders>
              <w:top w:val="single" w:sz="4" w:space="0" w:color="auto"/>
              <w:left w:val="single" w:sz="4" w:space="0" w:color="auto"/>
              <w:bottom w:val="single" w:sz="4" w:space="0" w:color="auto"/>
              <w:right w:val="single" w:sz="4" w:space="0" w:color="auto"/>
            </w:tcBorders>
            <w:vAlign w:val="center"/>
            <w:hideMark/>
          </w:tcPr>
          <w:p w14:paraId="386AE6C7" w14:textId="77777777" w:rsidR="00ED2E9A" w:rsidRDefault="00ED2E9A">
            <w:pPr>
              <w:spacing w:line="360" w:lineRule="auto"/>
              <w:jc w:val="both"/>
              <w:rPr>
                <w:rFonts w:asciiTheme="majorBidi" w:hAnsiTheme="majorBidi" w:cstheme="majorBidi"/>
                <w:color w:val="000000" w:themeColor="text1"/>
                <w:sz w:val="28"/>
                <w:szCs w:val="28"/>
              </w:rPr>
            </w:pPr>
            <w:r>
              <w:rPr>
                <w:rFonts w:asciiTheme="majorBidi" w:hAnsiTheme="majorBidi" w:cstheme="majorBidi"/>
                <w:b/>
                <w:bCs/>
                <w:color w:val="000000" w:themeColor="text1"/>
                <w:sz w:val="28"/>
                <w:szCs w:val="28"/>
                <w:rtl/>
              </w:rPr>
              <w:t xml:space="preserve">جدول 21: </w:t>
            </w:r>
            <w:r>
              <w:rPr>
                <w:rFonts w:asciiTheme="majorBidi" w:hAnsiTheme="majorBidi" w:cstheme="majorBidi"/>
                <w:sz w:val="28"/>
                <w:szCs w:val="28"/>
                <w:rtl/>
              </w:rPr>
              <w:t>معدل المتوسط الحسابي والوسيط والانحراف المعياري</w:t>
            </w:r>
            <w:r>
              <w:rPr>
                <w:rFonts w:asciiTheme="majorBidi" w:hAnsiTheme="majorBidi" w:cstheme="majorBidi"/>
                <w:color w:val="000000" w:themeColor="text1"/>
                <w:sz w:val="28"/>
                <w:szCs w:val="28"/>
                <w:rtl/>
              </w:rPr>
              <w:t xml:space="preserve"> لاجابات الذكاء العاطفي</w:t>
            </w:r>
          </w:p>
        </w:tc>
      </w:tr>
    </w:tbl>
    <w:p w14:paraId="1E72B792" w14:textId="77777777" w:rsidR="00ED2E9A" w:rsidRDefault="00ED2E9A" w:rsidP="00ED2E9A">
      <w:pPr>
        <w:pStyle w:val="Heading2"/>
        <w:jc w:val="center"/>
        <w:rPr>
          <w:rFonts w:asciiTheme="majorBidi" w:hAnsiTheme="majorBidi" w:cstheme="majorBidi"/>
          <w:sz w:val="28"/>
          <w:szCs w:val="28"/>
        </w:rPr>
      </w:pPr>
    </w:p>
    <w:p w14:paraId="31F930EF" w14:textId="77777777" w:rsidR="00ED2E9A" w:rsidRDefault="00ED2E9A" w:rsidP="00ED2E9A">
      <w:pPr>
        <w:spacing w:before="100" w:beforeAutospacing="1" w:after="100" w:afterAutospacing="1" w:line="20" w:lineRule="atLeast"/>
        <w:ind w:right="144"/>
        <w:jc w:val="center"/>
        <w:rPr>
          <w:rFonts w:asciiTheme="majorBidi" w:hAnsiTheme="majorBidi" w:cstheme="majorBidi"/>
          <w:b/>
          <w:bCs/>
          <w:sz w:val="28"/>
          <w:szCs w:val="28"/>
        </w:rPr>
      </w:pPr>
      <w:r>
        <w:rPr>
          <w:rFonts w:asciiTheme="majorBidi" w:hAnsiTheme="majorBidi" w:cstheme="majorBidi"/>
          <w:b/>
          <w:bCs/>
          <w:sz w:val="28"/>
          <w:szCs w:val="28"/>
        </w:rPr>
        <w:t xml:space="preserve"> </w:t>
      </w:r>
    </w:p>
    <w:bookmarkEnd w:id="0"/>
    <w:bookmarkEnd w:id="1"/>
    <w:p w14:paraId="3FD712F2" w14:textId="77777777" w:rsidR="00ED2E9A" w:rsidRDefault="00ED2E9A" w:rsidP="00ED2E9A">
      <w:pPr>
        <w:tabs>
          <w:tab w:val="left" w:pos="5737"/>
        </w:tabs>
        <w:rPr>
          <w:rFonts w:asciiTheme="majorBidi" w:hAnsiTheme="majorBidi" w:cstheme="majorBidi"/>
          <w:sz w:val="28"/>
          <w:szCs w:val="28"/>
          <w:rtl/>
        </w:rPr>
      </w:pPr>
    </w:p>
    <w:p w14:paraId="38FEAAC0" w14:textId="77777777" w:rsidR="00ED2E9A" w:rsidRDefault="00ED2E9A" w:rsidP="00ED2E9A">
      <w:pPr>
        <w:rPr>
          <w:rFonts w:asciiTheme="majorBidi" w:hAnsiTheme="majorBidi" w:cstheme="majorBidi"/>
          <w:sz w:val="28"/>
          <w:szCs w:val="28"/>
          <w:u w:val="single"/>
          <w:lang w:bidi="ar-EG"/>
        </w:rPr>
      </w:pPr>
    </w:p>
    <w:p w14:paraId="1CE9639D" w14:textId="77777777" w:rsidR="00ED2E9A" w:rsidRDefault="00ED2E9A" w:rsidP="00ED2E9A">
      <w:pPr>
        <w:rPr>
          <w:rFonts w:asciiTheme="majorBidi" w:hAnsiTheme="majorBidi" w:cstheme="majorBidi"/>
          <w:sz w:val="28"/>
          <w:szCs w:val="28"/>
          <w:u w:val="single"/>
          <w:lang w:bidi="ar-EG"/>
        </w:rPr>
      </w:pPr>
    </w:p>
    <w:p w14:paraId="409F4C09" w14:textId="77777777" w:rsidR="00ED2E9A" w:rsidRDefault="00ED2E9A" w:rsidP="00ED2E9A">
      <w:pPr>
        <w:rPr>
          <w:rFonts w:asciiTheme="majorBidi" w:hAnsiTheme="majorBidi" w:cstheme="majorBidi"/>
          <w:sz w:val="28"/>
          <w:szCs w:val="28"/>
          <w:u w:val="single"/>
          <w:rtl/>
          <w:lang w:bidi="ar-EG"/>
        </w:rPr>
      </w:pPr>
    </w:p>
    <w:p w14:paraId="3A34D27B" w14:textId="77777777" w:rsidR="00ED2E9A" w:rsidRDefault="00ED2E9A" w:rsidP="00ED2E9A">
      <w:pPr>
        <w:rPr>
          <w:rFonts w:asciiTheme="majorBidi" w:hAnsiTheme="majorBidi" w:cstheme="majorBidi"/>
          <w:sz w:val="28"/>
          <w:szCs w:val="28"/>
          <w:u w:val="single"/>
          <w:rtl/>
          <w:lang w:bidi="ar-EG"/>
        </w:rPr>
      </w:pPr>
    </w:p>
    <w:p w14:paraId="177B9107" w14:textId="77777777" w:rsidR="00ED2E9A" w:rsidRDefault="00ED2E9A" w:rsidP="00ED2E9A">
      <w:pPr>
        <w:rPr>
          <w:rFonts w:asciiTheme="majorBidi" w:hAnsiTheme="majorBidi" w:cstheme="majorBidi"/>
          <w:sz w:val="28"/>
          <w:szCs w:val="28"/>
          <w:u w:val="single"/>
          <w:rtl/>
          <w:lang w:bidi="ar-EG"/>
        </w:rPr>
      </w:pPr>
    </w:p>
    <w:p w14:paraId="7A7772EF" w14:textId="77777777" w:rsidR="00ED2E9A" w:rsidRDefault="00ED2E9A" w:rsidP="00ED2E9A">
      <w:pPr>
        <w:rPr>
          <w:rFonts w:asciiTheme="majorBidi" w:hAnsiTheme="majorBidi" w:cstheme="majorBidi"/>
          <w:sz w:val="28"/>
          <w:szCs w:val="28"/>
          <w:u w:val="single"/>
          <w:rtl/>
          <w:lang w:bidi="ar-EG"/>
        </w:rPr>
      </w:pPr>
    </w:p>
    <w:p w14:paraId="53814045" w14:textId="77777777" w:rsidR="00ED2E9A" w:rsidRDefault="00ED2E9A" w:rsidP="00ED2E9A">
      <w:pPr>
        <w:rPr>
          <w:rFonts w:asciiTheme="majorBidi" w:hAnsiTheme="majorBidi" w:cstheme="majorBidi"/>
          <w:sz w:val="28"/>
          <w:szCs w:val="28"/>
          <w:u w:val="single"/>
          <w:rtl/>
          <w:lang w:bidi="ar-EG"/>
        </w:rPr>
      </w:pPr>
    </w:p>
    <w:p w14:paraId="208B843D" w14:textId="77777777" w:rsidR="00ED2E9A" w:rsidRDefault="00ED2E9A" w:rsidP="00ED2E9A">
      <w:pPr>
        <w:rPr>
          <w:rFonts w:asciiTheme="majorBidi" w:hAnsiTheme="majorBidi" w:cstheme="majorBidi"/>
          <w:sz w:val="28"/>
          <w:szCs w:val="28"/>
          <w:u w:val="single"/>
          <w:rtl/>
          <w:lang w:bidi="ar-EG"/>
        </w:rPr>
      </w:pPr>
    </w:p>
    <w:p w14:paraId="235CE497" w14:textId="77777777" w:rsidR="00ED2E9A" w:rsidRDefault="00ED2E9A" w:rsidP="00ED2E9A">
      <w:pPr>
        <w:rPr>
          <w:rFonts w:asciiTheme="majorBidi" w:hAnsiTheme="majorBidi" w:cstheme="majorBidi"/>
          <w:sz w:val="28"/>
          <w:szCs w:val="28"/>
          <w:u w:val="single"/>
          <w:rtl/>
          <w:lang w:bidi="ar-EG"/>
        </w:rPr>
      </w:pPr>
    </w:p>
    <w:p w14:paraId="3DBA32D2" w14:textId="77777777" w:rsidR="00ED2E9A" w:rsidRDefault="00ED2E9A" w:rsidP="00ED2E9A">
      <w:pPr>
        <w:rPr>
          <w:rFonts w:asciiTheme="majorBidi" w:hAnsiTheme="majorBidi" w:cstheme="majorBidi"/>
          <w:sz w:val="28"/>
          <w:szCs w:val="28"/>
          <w:u w:val="single"/>
          <w:rtl/>
          <w:lang w:bidi="ar-EG"/>
        </w:rPr>
      </w:pPr>
    </w:p>
    <w:p w14:paraId="2B3C8472" w14:textId="77777777" w:rsidR="00ED2E9A" w:rsidRDefault="00ED2E9A" w:rsidP="00ED2E9A">
      <w:pPr>
        <w:rPr>
          <w:rFonts w:asciiTheme="majorBidi" w:hAnsiTheme="majorBidi" w:cstheme="majorBidi"/>
          <w:sz w:val="28"/>
          <w:szCs w:val="28"/>
          <w:u w:val="single"/>
          <w:rtl/>
          <w:lang w:bidi="ar-EG"/>
        </w:rPr>
      </w:pPr>
    </w:p>
    <w:p w14:paraId="4BB1E14E" w14:textId="77777777" w:rsidR="00ED2E9A" w:rsidRDefault="00ED2E9A" w:rsidP="00ED2E9A">
      <w:pPr>
        <w:rPr>
          <w:rFonts w:asciiTheme="majorBidi" w:hAnsiTheme="majorBidi" w:cstheme="majorBidi"/>
          <w:sz w:val="28"/>
          <w:szCs w:val="28"/>
          <w:u w:val="single"/>
          <w:rtl/>
          <w:lang w:bidi="ar-EG"/>
        </w:rPr>
      </w:pPr>
    </w:p>
    <w:p w14:paraId="021D49A7" w14:textId="77777777" w:rsidR="00ED2E9A" w:rsidRDefault="00ED2E9A" w:rsidP="00ED2E9A">
      <w:pPr>
        <w:rPr>
          <w:rFonts w:asciiTheme="majorBidi" w:hAnsiTheme="majorBidi" w:cstheme="majorBidi"/>
          <w:sz w:val="28"/>
          <w:szCs w:val="28"/>
          <w:u w:val="single"/>
          <w:rtl/>
          <w:lang w:bidi="ar-EG"/>
        </w:rPr>
      </w:pPr>
    </w:p>
    <w:p w14:paraId="389F36C1" w14:textId="77777777" w:rsidR="00ED2E9A" w:rsidRDefault="00ED2E9A" w:rsidP="00ED2E9A">
      <w:pPr>
        <w:rPr>
          <w:rFonts w:asciiTheme="majorBidi" w:hAnsiTheme="majorBidi" w:cstheme="majorBidi"/>
          <w:sz w:val="28"/>
          <w:szCs w:val="28"/>
          <w:u w:val="single"/>
          <w:rtl/>
          <w:lang w:bidi="ar-EG"/>
        </w:rPr>
      </w:pPr>
    </w:p>
    <w:p w14:paraId="4F044E99" w14:textId="77777777" w:rsidR="00ED2E9A" w:rsidRDefault="00ED2E9A" w:rsidP="00ED2E9A">
      <w:pPr>
        <w:rPr>
          <w:rFonts w:asciiTheme="majorBidi" w:hAnsiTheme="majorBidi" w:cstheme="majorBidi"/>
          <w:sz w:val="28"/>
          <w:szCs w:val="28"/>
          <w:u w:val="single"/>
          <w:rtl/>
          <w:lang w:bidi="ar-EG"/>
        </w:rPr>
      </w:pPr>
    </w:p>
    <w:p w14:paraId="7348352C" w14:textId="77777777" w:rsidR="00ED2E9A" w:rsidRDefault="00ED2E9A" w:rsidP="00ED2E9A">
      <w:pPr>
        <w:rPr>
          <w:rFonts w:asciiTheme="majorBidi" w:hAnsiTheme="majorBidi" w:cstheme="majorBidi"/>
          <w:sz w:val="28"/>
          <w:szCs w:val="28"/>
          <w:u w:val="single"/>
          <w:rtl/>
          <w:lang w:bidi="ar-EG"/>
        </w:rPr>
      </w:pPr>
    </w:p>
    <w:p w14:paraId="342CC0E9" w14:textId="77777777" w:rsidR="00ED2E9A" w:rsidRDefault="00ED2E9A" w:rsidP="00ED2E9A">
      <w:pPr>
        <w:rPr>
          <w:rFonts w:asciiTheme="majorBidi" w:hAnsiTheme="majorBidi" w:cstheme="majorBidi"/>
          <w:sz w:val="28"/>
          <w:szCs w:val="28"/>
          <w:u w:val="single"/>
          <w:rtl/>
          <w:lang w:bidi="ar-EG"/>
        </w:rPr>
      </w:pPr>
    </w:p>
    <w:p w14:paraId="33F18216" w14:textId="77777777" w:rsidR="00ED2E9A" w:rsidRDefault="00ED2E9A" w:rsidP="00ED2E9A">
      <w:pPr>
        <w:rPr>
          <w:rFonts w:asciiTheme="majorBidi" w:hAnsiTheme="majorBidi" w:cstheme="majorBidi"/>
          <w:sz w:val="28"/>
          <w:szCs w:val="28"/>
          <w:u w:val="single"/>
          <w:rtl/>
          <w:lang w:bidi="ar-EG"/>
        </w:rPr>
      </w:pPr>
    </w:p>
    <w:p w14:paraId="53185EDB" w14:textId="77777777" w:rsidR="00ED2E9A" w:rsidRDefault="00ED2E9A" w:rsidP="00ED2E9A">
      <w:pPr>
        <w:rPr>
          <w:rFonts w:asciiTheme="majorBidi" w:hAnsiTheme="majorBidi" w:cstheme="majorBidi"/>
          <w:sz w:val="28"/>
          <w:szCs w:val="28"/>
          <w:u w:val="single"/>
          <w:rtl/>
          <w:lang w:bidi="ar-EG"/>
        </w:rPr>
      </w:pPr>
    </w:p>
    <w:p w14:paraId="68FBE1BB" w14:textId="77777777" w:rsidR="00ED2E9A" w:rsidRDefault="00ED2E9A" w:rsidP="00ED2E9A">
      <w:pPr>
        <w:rPr>
          <w:rFonts w:asciiTheme="majorBidi" w:hAnsiTheme="majorBidi" w:cstheme="majorBidi"/>
          <w:sz w:val="28"/>
          <w:szCs w:val="28"/>
          <w:u w:val="single"/>
          <w:rtl/>
          <w:lang w:bidi="ar-EG"/>
        </w:rPr>
      </w:pPr>
    </w:p>
    <w:p w14:paraId="220FAB89" w14:textId="77777777" w:rsidR="00ED2E9A" w:rsidRDefault="00ED2E9A" w:rsidP="00ED2E9A">
      <w:pPr>
        <w:rPr>
          <w:rFonts w:asciiTheme="majorBidi" w:hAnsiTheme="majorBidi" w:cstheme="majorBidi"/>
          <w:sz w:val="28"/>
          <w:szCs w:val="28"/>
          <w:u w:val="single"/>
          <w:rtl/>
          <w:lang w:bidi="ar-EG"/>
        </w:rPr>
      </w:pPr>
    </w:p>
    <w:p w14:paraId="4E347020" w14:textId="77777777" w:rsidR="00ED2E9A" w:rsidRDefault="00ED2E9A" w:rsidP="00ED2E9A">
      <w:pPr>
        <w:rPr>
          <w:rFonts w:asciiTheme="majorBidi" w:hAnsiTheme="majorBidi" w:cstheme="majorBidi"/>
          <w:sz w:val="28"/>
          <w:szCs w:val="28"/>
          <w:u w:val="single"/>
          <w:rtl/>
          <w:lang w:bidi="ar-EG"/>
        </w:rPr>
      </w:pPr>
      <w:r>
        <w:rPr>
          <w:rFonts w:asciiTheme="majorBidi" w:hAnsiTheme="majorBidi" w:cstheme="majorBidi"/>
          <w:sz w:val="28"/>
          <w:szCs w:val="28"/>
          <w:u w:val="single"/>
          <w:rtl/>
          <w:lang w:bidi="ar-EG"/>
        </w:rPr>
        <w:lastRenderedPageBreak/>
        <w:t>فهرس الأشكال:</w:t>
      </w:r>
    </w:p>
    <w:p w14:paraId="4CBE4ECC" w14:textId="77777777" w:rsidR="00ED2E9A" w:rsidRDefault="00ED2E9A" w:rsidP="00ED2E9A">
      <w:pPr>
        <w:tabs>
          <w:tab w:val="left" w:pos="5737"/>
        </w:tabs>
        <w:rPr>
          <w:rFonts w:asciiTheme="majorBidi" w:hAnsiTheme="majorBidi" w:cstheme="majorBidi"/>
          <w:sz w:val="28"/>
          <w:szCs w:val="28"/>
          <w:rtl/>
        </w:rPr>
      </w:pPr>
    </w:p>
    <w:tbl>
      <w:tblPr>
        <w:tblStyle w:val="TableGrid"/>
        <w:tblpPr w:leftFromText="180" w:rightFromText="180" w:vertAnchor="text" w:horzAnchor="margin" w:tblpX="-572" w:tblpY="11"/>
        <w:tblW w:w="9297" w:type="dxa"/>
        <w:tblLook w:val="04A0" w:firstRow="1" w:lastRow="0" w:firstColumn="1" w:lastColumn="0" w:noHBand="0" w:noVBand="1"/>
      </w:tblPr>
      <w:tblGrid>
        <w:gridCol w:w="932"/>
        <w:gridCol w:w="8365"/>
      </w:tblGrid>
      <w:tr w:rsidR="00ED2E9A" w14:paraId="6836FCE0" w14:textId="77777777" w:rsidTr="00ED2E9A">
        <w:trPr>
          <w:trHeight w:val="177"/>
        </w:trPr>
        <w:tc>
          <w:tcPr>
            <w:tcW w:w="932" w:type="dxa"/>
            <w:tcBorders>
              <w:top w:val="single" w:sz="4" w:space="0" w:color="auto"/>
              <w:left w:val="single" w:sz="4" w:space="0" w:color="auto"/>
              <w:bottom w:val="single" w:sz="4" w:space="0" w:color="auto"/>
              <w:right w:val="single" w:sz="4" w:space="0" w:color="auto"/>
            </w:tcBorders>
            <w:shd w:val="clear" w:color="auto" w:fill="D9D9D9"/>
            <w:hideMark/>
          </w:tcPr>
          <w:p w14:paraId="3BE1B36A" w14:textId="77777777" w:rsidR="00ED2E9A" w:rsidRDefault="00ED2E9A">
            <w:pPr>
              <w:spacing w:line="360" w:lineRule="auto"/>
              <w:jc w:val="center"/>
              <w:rPr>
                <w:rFonts w:asciiTheme="majorBidi" w:hAnsiTheme="majorBidi" w:cstheme="majorBidi"/>
                <w:b/>
                <w:bCs/>
                <w:sz w:val="28"/>
                <w:szCs w:val="28"/>
                <w:rtl/>
              </w:rPr>
            </w:pPr>
            <w:r>
              <w:rPr>
                <w:rFonts w:asciiTheme="majorBidi" w:hAnsiTheme="majorBidi" w:cstheme="majorBidi"/>
                <w:b/>
                <w:bCs/>
                <w:sz w:val="28"/>
                <w:szCs w:val="28"/>
                <w:rtl/>
              </w:rPr>
              <w:t>الصفحة</w:t>
            </w:r>
          </w:p>
        </w:tc>
        <w:tc>
          <w:tcPr>
            <w:tcW w:w="836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ACB209" w14:textId="77777777" w:rsidR="00ED2E9A" w:rsidRDefault="00ED2E9A">
            <w:pPr>
              <w:spacing w:line="360" w:lineRule="auto"/>
              <w:jc w:val="center"/>
              <w:rPr>
                <w:rFonts w:asciiTheme="majorBidi" w:hAnsiTheme="majorBidi" w:cstheme="majorBidi"/>
                <w:b/>
                <w:bCs/>
                <w:sz w:val="28"/>
                <w:szCs w:val="28"/>
              </w:rPr>
            </w:pPr>
            <w:r>
              <w:rPr>
                <w:rFonts w:asciiTheme="majorBidi" w:hAnsiTheme="majorBidi" w:cstheme="majorBidi"/>
                <w:b/>
                <w:bCs/>
                <w:sz w:val="28"/>
                <w:szCs w:val="28"/>
                <w:rtl/>
              </w:rPr>
              <w:t>الاشكال</w:t>
            </w:r>
          </w:p>
        </w:tc>
      </w:tr>
      <w:tr w:rsidR="00ED2E9A" w14:paraId="4076431F" w14:textId="77777777" w:rsidTr="00ED2E9A">
        <w:trPr>
          <w:trHeight w:val="241"/>
        </w:trPr>
        <w:tc>
          <w:tcPr>
            <w:tcW w:w="932" w:type="dxa"/>
            <w:tcBorders>
              <w:top w:val="single" w:sz="4" w:space="0" w:color="auto"/>
              <w:left w:val="single" w:sz="4" w:space="0" w:color="auto"/>
              <w:bottom w:val="single" w:sz="4" w:space="0" w:color="auto"/>
              <w:right w:val="single" w:sz="4" w:space="0" w:color="auto"/>
            </w:tcBorders>
            <w:vAlign w:val="center"/>
            <w:hideMark/>
          </w:tcPr>
          <w:p w14:paraId="20901603"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25</w:t>
            </w:r>
          </w:p>
        </w:tc>
        <w:tc>
          <w:tcPr>
            <w:tcW w:w="8365" w:type="dxa"/>
            <w:tcBorders>
              <w:top w:val="single" w:sz="4" w:space="0" w:color="auto"/>
              <w:left w:val="single" w:sz="4" w:space="0" w:color="auto"/>
              <w:bottom w:val="single" w:sz="4" w:space="0" w:color="auto"/>
              <w:right w:val="single" w:sz="4" w:space="0" w:color="auto"/>
            </w:tcBorders>
            <w:vAlign w:val="center"/>
            <w:hideMark/>
          </w:tcPr>
          <w:p w14:paraId="52A93580" w14:textId="77777777" w:rsidR="00ED2E9A" w:rsidRDefault="00ED2E9A">
            <w:pPr>
              <w:rPr>
                <w:rFonts w:asciiTheme="majorBidi" w:eastAsia="Arial" w:hAnsiTheme="majorBidi" w:cstheme="majorBidi"/>
                <w:b/>
                <w:bCs/>
                <w:color w:val="000000" w:themeColor="text1"/>
                <w:sz w:val="28"/>
                <w:szCs w:val="28"/>
                <w:shd w:val="clear" w:color="auto" w:fill="FFFFFF"/>
              </w:rPr>
            </w:pPr>
            <w:r>
              <w:rPr>
                <w:rFonts w:asciiTheme="majorBidi" w:hAnsiTheme="majorBidi" w:cstheme="majorBidi"/>
                <w:b/>
                <w:bCs/>
                <w:sz w:val="28"/>
                <w:szCs w:val="28"/>
                <w:rtl/>
              </w:rPr>
              <w:t xml:space="preserve">شكل 1: </w:t>
            </w:r>
            <w:r>
              <w:rPr>
                <w:rFonts w:asciiTheme="majorBidi" w:hAnsiTheme="majorBidi" w:cstheme="majorBidi"/>
                <w:sz w:val="28"/>
                <w:szCs w:val="28"/>
                <w:rtl/>
              </w:rPr>
              <w:t>توضح جنس المشاركين في الدراسة</w:t>
            </w:r>
          </w:p>
        </w:tc>
      </w:tr>
      <w:tr w:rsidR="00ED2E9A" w14:paraId="76BFA177" w14:textId="77777777" w:rsidTr="00ED2E9A">
        <w:trPr>
          <w:trHeight w:val="332"/>
        </w:trPr>
        <w:tc>
          <w:tcPr>
            <w:tcW w:w="932" w:type="dxa"/>
            <w:tcBorders>
              <w:top w:val="single" w:sz="4" w:space="0" w:color="auto"/>
              <w:left w:val="single" w:sz="4" w:space="0" w:color="auto"/>
              <w:bottom w:val="single" w:sz="4" w:space="0" w:color="auto"/>
              <w:right w:val="single" w:sz="4" w:space="0" w:color="auto"/>
            </w:tcBorders>
            <w:vAlign w:val="center"/>
            <w:hideMark/>
          </w:tcPr>
          <w:p w14:paraId="13F9CB04"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lang w:val="en-GB"/>
              </w:rPr>
              <w:t>26</w:t>
            </w:r>
          </w:p>
        </w:tc>
        <w:tc>
          <w:tcPr>
            <w:tcW w:w="8365" w:type="dxa"/>
            <w:tcBorders>
              <w:top w:val="single" w:sz="4" w:space="0" w:color="auto"/>
              <w:left w:val="single" w:sz="4" w:space="0" w:color="auto"/>
              <w:bottom w:val="single" w:sz="4" w:space="0" w:color="auto"/>
              <w:right w:val="single" w:sz="4" w:space="0" w:color="auto"/>
            </w:tcBorders>
            <w:vAlign w:val="center"/>
            <w:hideMark/>
          </w:tcPr>
          <w:p w14:paraId="70EE0841" w14:textId="77777777" w:rsidR="00ED2E9A" w:rsidRDefault="00ED2E9A">
            <w:pPr>
              <w:rPr>
                <w:rFonts w:asciiTheme="majorBidi" w:eastAsia="Helvetica" w:hAnsiTheme="majorBidi" w:cstheme="majorBidi"/>
                <w:b/>
                <w:bCs/>
                <w:color w:val="000000" w:themeColor="text1"/>
                <w:sz w:val="28"/>
                <w:szCs w:val="28"/>
                <w:shd w:val="clear" w:color="auto" w:fill="F1F3F4"/>
              </w:rPr>
            </w:pPr>
            <w:r>
              <w:rPr>
                <w:rFonts w:asciiTheme="majorBidi" w:hAnsiTheme="majorBidi" w:cstheme="majorBidi"/>
                <w:b/>
                <w:bCs/>
                <w:sz w:val="28"/>
                <w:szCs w:val="28"/>
                <w:rtl/>
              </w:rPr>
              <w:t xml:space="preserve">شكل 2: </w:t>
            </w:r>
            <w:r>
              <w:rPr>
                <w:rFonts w:asciiTheme="majorBidi" w:hAnsiTheme="majorBidi" w:cstheme="majorBidi"/>
                <w:sz w:val="28"/>
                <w:szCs w:val="28"/>
                <w:rtl/>
              </w:rPr>
              <w:t>توضح الفئة العمرية للمشاركين في الدراسة</w:t>
            </w:r>
          </w:p>
        </w:tc>
      </w:tr>
      <w:tr w:rsidR="00ED2E9A" w14:paraId="07B8DEB0" w14:textId="77777777" w:rsidTr="00ED2E9A">
        <w:trPr>
          <w:trHeight w:val="287"/>
        </w:trPr>
        <w:tc>
          <w:tcPr>
            <w:tcW w:w="932" w:type="dxa"/>
            <w:tcBorders>
              <w:top w:val="single" w:sz="4" w:space="0" w:color="auto"/>
              <w:left w:val="single" w:sz="4" w:space="0" w:color="auto"/>
              <w:bottom w:val="single" w:sz="4" w:space="0" w:color="auto"/>
              <w:right w:val="single" w:sz="4" w:space="0" w:color="auto"/>
            </w:tcBorders>
            <w:vAlign w:val="center"/>
            <w:hideMark/>
          </w:tcPr>
          <w:p w14:paraId="30A25C2D" w14:textId="77777777" w:rsidR="00ED2E9A" w:rsidRDefault="00ED2E9A">
            <w:pPr>
              <w:jc w:val="center"/>
              <w:rPr>
                <w:rFonts w:asciiTheme="majorBidi" w:hAnsiTheme="majorBidi" w:cstheme="majorBidi"/>
                <w:b/>
                <w:bCs/>
                <w:color w:val="000000" w:themeColor="text1"/>
                <w:sz w:val="28"/>
                <w:szCs w:val="28"/>
              </w:rPr>
            </w:pPr>
            <w:r>
              <w:rPr>
                <w:rFonts w:asciiTheme="majorBidi" w:hAnsiTheme="majorBidi" w:cstheme="majorBidi"/>
                <w:sz w:val="28"/>
                <w:szCs w:val="28"/>
                <w:rtl/>
              </w:rPr>
              <w:t>27</w:t>
            </w:r>
          </w:p>
        </w:tc>
        <w:tc>
          <w:tcPr>
            <w:tcW w:w="8365" w:type="dxa"/>
            <w:tcBorders>
              <w:top w:val="single" w:sz="4" w:space="0" w:color="auto"/>
              <w:left w:val="single" w:sz="4" w:space="0" w:color="auto"/>
              <w:bottom w:val="single" w:sz="4" w:space="0" w:color="auto"/>
              <w:right w:val="single" w:sz="4" w:space="0" w:color="auto"/>
            </w:tcBorders>
            <w:vAlign w:val="center"/>
            <w:hideMark/>
          </w:tcPr>
          <w:p w14:paraId="5FB6ED42" w14:textId="77777777" w:rsidR="00ED2E9A" w:rsidRDefault="00ED2E9A">
            <w:pPr>
              <w:rPr>
                <w:rFonts w:asciiTheme="majorBidi" w:hAnsiTheme="majorBidi" w:cstheme="majorBidi"/>
                <w:sz w:val="28"/>
                <w:szCs w:val="28"/>
                <w:u w:val="single"/>
              </w:rPr>
            </w:pPr>
            <w:r>
              <w:rPr>
                <w:rFonts w:asciiTheme="majorBidi" w:hAnsiTheme="majorBidi" w:cstheme="majorBidi"/>
                <w:b/>
                <w:bCs/>
                <w:sz w:val="28"/>
                <w:szCs w:val="28"/>
                <w:rtl/>
              </w:rPr>
              <w:t xml:space="preserve">شكل 3: </w:t>
            </w:r>
            <w:r>
              <w:rPr>
                <w:rFonts w:asciiTheme="majorBidi" w:hAnsiTheme="majorBidi" w:cstheme="majorBidi"/>
                <w:sz w:val="28"/>
                <w:szCs w:val="28"/>
                <w:rtl/>
              </w:rPr>
              <w:t>توضح عدد سنوات الخبرة للمشاركين في الدراسة</w:t>
            </w:r>
          </w:p>
        </w:tc>
      </w:tr>
    </w:tbl>
    <w:p w14:paraId="5A43B404" w14:textId="77777777" w:rsidR="00ED2E9A" w:rsidRDefault="00ED2E9A" w:rsidP="00ED2E9A">
      <w:pPr>
        <w:pStyle w:val="Heading2"/>
        <w:jc w:val="center"/>
        <w:rPr>
          <w:rFonts w:asciiTheme="majorBidi" w:hAnsiTheme="majorBidi" w:cstheme="majorBidi"/>
          <w:sz w:val="28"/>
          <w:szCs w:val="28"/>
        </w:rPr>
      </w:pPr>
    </w:p>
    <w:p w14:paraId="725DF27D" w14:textId="77777777" w:rsidR="00ED2E9A" w:rsidRDefault="00ED2E9A" w:rsidP="00ED2E9A">
      <w:pPr>
        <w:spacing w:before="100" w:beforeAutospacing="1" w:after="100" w:afterAutospacing="1" w:line="20" w:lineRule="atLeast"/>
        <w:ind w:right="144"/>
        <w:jc w:val="center"/>
        <w:rPr>
          <w:rFonts w:asciiTheme="majorBidi" w:hAnsiTheme="majorBidi" w:cstheme="majorBidi"/>
          <w:b/>
          <w:bCs/>
          <w:sz w:val="28"/>
          <w:szCs w:val="28"/>
        </w:rPr>
      </w:pPr>
      <w:r>
        <w:rPr>
          <w:rFonts w:asciiTheme="majorBidi" w:hAnsiTheme="majorBidi" w:cstheme="majorBidi"/>
          <w:b/>
          <w:bCs/>
          <w:sz w:val="28"/>
          <w:szCs w:val="28"/>
        </w:rPr>
        <w:t xml:space="preserve"> </w:t>
      </w:r>
    </w:p>
    <w:p w14:paraId="192C9AFA" w14:textId="77777777" w:rsidR="00ED2E9A" w:rsidRDefault="00ED2E9A" w:rsidP="00ED2E9A">
      <w:pPr>
        <w:tabs>
          <w:tab w:val="left" w:pos="5737"/>
        </w:tabs>
        <w:rPr>
          <w:rFonts w:asciiTheme="majorBidi" w:hAnsiTheme="majorBidi" w:cstheme="majorBidi"/>
          <w:sz w:val="28"/>
          <w:szCs w:val="28"/>
          <w:rtl/>
        </w:rPr>
      </w:pPr>
    </w:p>
    <w:p w14:paraId="5F421C25" w14:textId="77777777" w:rsidR="00ED2E9A" w:rsidRDefault="00ED2E9A" w:rsidP="00ED2E9A">
      <w:pPr>
        <w:rPr>
          <w:rFonts w:asciiTheme="majorBidi" w:hAnsiTheme="majorBidi" w:cstheme="majorBidi"/>
          <w:sz w:val="28"/>
          <w:szCs w:val="28"/>
          <w:u w:val="single"/>
          <w:lang w:bidi="ar-EG"/>
        </w:rPr>
      </w:pPr>
    </w:p>
    <w:p w14:paraId="063EA18B" w14:textId="77777777" w:rsidR="00ED2E9A" w:rsidRDefault="00ED2E9A" w:rsidP="00ED2E9A">
      <w:pPr>
        <w:rPr>
          <w:rFonts w:asciiTheme="majorBidi" w:hAnsiTheme="majorBidi" w:cstheme="majorBidi"/>
          <w:sz w:val="28"/>
          <w:szCs w:val="28"/>
          <w:u w:val="single"/>
          <w:lang w:bidi="ar-EG"/>
        </w:rPr>
      </w:pPr>
    </w:p>
    <w:p w14:paraId="3F381BC5" w14:textId="02A5AF96" w:rsidR="00ED2E9A" w:rsidRDefault="00ED2E9A" w:rsidP="00ED2E9A">
      <w:pPr>
        <w:rPr>
          <w:rFonts w:asciiTheme="majorBidi" w:hAnsiTheme="majorBidi" w:cstheme="majorBidi"/>
          <w:sz w:val="28"/>
          <w:szCs w:val="28"/>
          <w:u w:val="single"/>
          <w:rtl/>
          <w:lang w:bidi="ar-EG"/>
        </w:rPr>
      </w:pPr>
    </w:p>
    <w:p w14:paraId="294DB9C7" w14:textId="08A0DBDD" w:rsidR="00ED2E9A" w:rsidRDefault="00ED2E9A" w:rsidP="00ED2E9A">
      <w:pPr>
        <w:rPr>
          <w:rFonts w:asciiTheme="majorBidi" w:hAnsiTheme="majorBidi" w:cstheme="majorBidi"/>
          <w:sz w:val="28"/>
          <w:szCs w:val="28"/>
          <w:u w:val="single"/>
          <w:rtl/>
          <w:lang w:bidi="ar-EG"/>
        </w:rPr>
      </w:pPr>
    </w:p>
    <w:p w14:paraId="1E1F7080" w14:textId="3036CD64" w:rsidR="00ED2E9A" w:rsidRDefault="00ED2E9A" w:rsidP="00ED2E9A">
      <w:pPr>
        <w:rPr>
          <w:rFonts w:asciiTheme="majorBidi" w:hAnsiTheme="majorBidi" w:cstheme="majorBidi"/>
          <w:sz w:val="28"/>
          <w:szCs w:val="28"/>
          <w:u w:val="single"/>
          <w:rtl/>
          <w:lang w:bidi="ar-EG"/>
        </w:rPr>
      </w:pPr>
    </w:p>
    <w:p w14:paraId="417248E0" w14:textId="012016EB" w:rsidR="00ED2E9A" w:rsidRDefault="00ED2E9A" w:rsidP="00ED2E9A">
      <w:pPr>
        <w:rPr>
          <w:rFonts w:asciiTheme="majorBidi" w:hAnsiTheme="majorBidi" w:cstheme="majorBidi"/>
          <w:sz w:val="28"/>
          <w:szCs w:val="28"/>
          <w:u w:val="single"/>
          <w:rtl/>
          <w:lang w:bidi="ar-EG"/>
        </w:rPr>
      </w:pPr>
    </w:p>
    <w:p w14:paraId="471BF1D7" w14:textId="02CE30A4" w:rsidR="00ED2E9A" w:rsidRDefault="00ED2E9A" w:rsidP="00ED2E9A">
      <w:pPr>
        <w:rPr>
          <w:rFonts w:asciiTheme="majorBidi" w:hAnsiTheme="majorBidi" w:cstheme="majorBidi"/>
          <w:sz w:val="28"/>
          <w:szCs w:val="28"/>
          <w:u w:val="single"/>
          <w:rtl/>
          <w:lang w:bidi="ar-EG"/>
        </w:rPr>
      </w:pPr>
    </w:p>
    <w:p w14:paraId="3B2CA9DE" w14:textId="73A19444" w:rsidR="00ED2E9A" w:rsidRDefault="00ED2E9A" w:rsidP="00ED2E9A">
      <w:pPr>
        <w:rPr>
          <w:rFonts w:asciiTheme="majorBidi" w:hAnsiTheme="majorBidi" w:cstheme="majorBidi"/>
          <w:sz w:val="28"/>
          <w:szCs w:val="28"/>
          <w:u w:val="single"/>
          <w:rtl/>
          <w:lang w:bidi="ar-EG"/>
        </w:rPr>
      </w:pPr>
    </w:p>
    <w:p w14:paraId="18C1DE34" w14:textId="1694B74E" w:rsidR="00ED2E9A" w:rsidRDefault="00ED2E9A" w:rsidP="00ED2E9A">
      <w:pPr>
        <w:rPr>
          <w:rFonts w:asciiTheme="majorBidi" w:hAnsiTheme="majorBidi" w:cstheme="majorBidi"/>
          <w:sz w:val="28"/>
          <w:szCs w:val="28"/>
          <w:u w:val="single"/>
          <w:rtl/>
          <w:lang w:bidi="ar-EG"/>
        </w:rPr>
      </w:pPr>
    </w:p>
    <w:p w14:paraId="6248ED32" w14:textId="49D0FBB0" w:rsidR="00ED2E9A" w:rsidRDefault="00ED2E9A" w:rsidP="00ED2E9A">
      <w:pPr>
        <w:rPr>
          <w:rFonts w:asciiTheme="majorBidi" w:hAnsiTheme="majorBidi" w:cstheme="majorBidi"/>
          <w:sz w:val="28"/>
          <w:szCs w:val="28"/>
          <w:u w:val="single"/>
          <w:rtl/>
          <w:lang w:bidi="ar-EG"/>
        </w:rPr>
      </w:pPr>
    </w:p>
    <w:p w14:paraId="715479EF" w14:textId="27D83F85" w:rsidR="00ED2E9A" w:rsidRDefault="00ED2E9A" w:rsidP="00ED2E9A">
      <w:pPr>
        <w:rPr>
          <w:rFonts w:asciiTheme="majorBidi" w:hAnsiTheme="majorBidi" w:cstheme="majorBidi"/>
          <w:sz w:val="28"/>
          <w:szCs w:val="28"/>
          <w:u w:val="single"/>
          <w:rtl/>
          <w:lang w:bidi="ar-EG"/>
        </w:rPr>
      </w:pPr>
    </w:p>
    <w:p w14:paraId="2E09A65D" w14:textId="77777777" w:rsidR="00ED2E9A" w:rsidRPr="00ED2E9A" w:rsidRDefault="00ED2E9A" w:rsidP="00ED2E9A">
      <w:pPr>
        <w:rPr>
          <w:rFonts w:asciiTheme="majorBidi" w:hAnsiTheme="majorBidi" w:cstheme="majorBidi"/>
          <w:sz w:val="28"/>
          <w:szCs w:val="28"/>
          <w:u w:val="single"/>
          <w:rtl/>
          <w:lang w:bidi="ar-EG"/>
        </w:rPr>
      </w:pPr>
    </w:p>
    <w:p w14:paraId="631A79FD" w14:textId="09C6B78E" w:rsidR="00E43EAA" w:rsidRPr="002557C9" w:rsidRDefault="00E43EAA" w:rsidP="009125CE">
      <w:pPr>
        <w:rPr>
          <w:rFonts w:asciiTheme="majorBidi" w:hAnsiTheme="majorBidi" w:cstheme="majorBidi"/>
          <w:sz w:val="28"/>
          <w:szCs w:val="28"/>
          <w:u w:val="single"/>
          <w:rtl/>
          <w:lang w:bidi="ar-EG"/>
        </w:rPr>
      </w:pPr>
    </w:p>
    <w:p w14:paraId="277C717E" w14:textId="6C1ABD5F" w:rsidR="00E43EAA" w:rsidRPr="002557C9" w:rsidRDefault="00E43EAA" w:rsidP="009125CE">
      <w:pPr>
        <w:rPr>
          <w:rFonts w:asciiTheme="majorBidi" w:hAnsiTheme="majorBidi" w:cstheme="majorBidi"/>
          <w:sz w:val="28"/>
          <w:szCs w:val="28"/>
          <w:u w:val="single"/>
          <w:rtl/>
          <w:lang w:bidi="ar-EG"/>
        </w:rPr>
      </w:pPr>
    </w:p>
    <w:p w14:paraId="58DFD41B" w14:textId="77777777" w:rsidR="00E43EAA" w:rsidRPr="002557C9" w:rsidRDefault="00E43EAA" w:rsidP="009125CE">
      <w:pPr>
        <w:rPr>
          <w:rFonts w:asciiTheme="majorBidi" w:hAnsiTheme="majorBidi" w:cstheme="majorBidi"/>
          <w:sz w:val="28"/>
          <w:szCs w:val="28"/>
          <w:u w:val="single"/>
          <w:rtl/>
          <w:lang w:bidi="ar-EG"/>
        </w:rPr>
      </w:pPr>
    </w:p>
    <w:p w14:paraId="78EB8923" w14:textId="77777777" w:rsidR="00D52480" w:rsidRPr="002557C9" w:rsidRDefault="00D52480" w:rsidP="009125CE">
      <w:pPr>
        <w:rPr>
          <w:rFonts w:asciiTheme="majorBidi" w:hAnsiTheme="majorBidi" w:cstheme="majorBidi"/>
          <w:sz w:val="28"/>
          <w:szCs w:val="28"/>
          <w:u w:val="single"/>
          <w:rtl/>
          <w:lang w:bidi="ar-EG"/>
        </w:rPr>
      </w:pPr>
    </w:p>
    <w:p w14:paraId="30661393" w14:textId="77777777" w:rsidR="00D52480" w:rsidRPr="002557C9" w:rsidRDefault="00D52480" w:rsidP="009125CE">
      <w:pPr>
        <w:rPr>
          <w:rFonts w:asciiTheme="majorBidi" w:hAnsiTheme="majorBidi" w:cstheme="majorBidi"/>
          <w:sz w:val="28"/>
          <w:szCs w:val="28"/>
          <w:u w:val="single"/>
          <w:rtl/>
          <w:lang w:bidi="ar-EG"/>
        </w:rPr>
      </w:pPr>
    </w:p>
    <w:p w14:paraId="28CA7872" w14:textId="77777777" w:rsidR="00D52480" w:rsidRPr="002557C9" w:rsidRDefault="00D52480" w:rsidP="009125CE">
      <w:pPr>
        <w:rPr>
          <w:rFonts w:asciiTheme="majorBidi" w:hAnsiTheme="majorBidi" w:cstheme="majorBidi"/>
          <w:sz w:val="28"/>
          <w:szCs w:val="28"/>
          <w:u w:val="single"/>
          <w:rtl/>
          <w:lang w:bidi="ar-EG"/>
        </w:rPr>
      </w:pPr>
    </w:p>
    <w:p w14:paraId="6C7A02E4" w14:textId="60C08F6C" w:rsidR="00D52480" w:rsidRPr="007603A2" w:rsidRDefault="007603A2" w:rsidP="007603A2">
      <w:pPr>
        <w:jc w:val="center"/>
        <w:rPr>
          <w:rFonts w:asciiTheme="majorBidi" w:hAnsiTheme="majorBidi" w:cstheme="majorBidi"/>
          <w:b/>
          <w:bCs/>
          <w:sz w:val="28"/>
          <w:szCs w:val="28"/>
          <w:rtl/>
          <w:lang w:bidi="ar-EG"/>
        </w:rPr>
      </w:pPr>
      <w:r>
        <w:rPr>
          <w:rFonts w:asciiTheme="majorBidi" w:hAnsiTheme="majorBidi" w:cstheme="majorBidi"/>
          <w:b/>
          <w:bCs/>
          <w:sz w:val="28"/>
          <w:szCs w:val="28"/>
          <w:lang w:bidi="ar-EG"/>
        </w:rPr>
        <w:t>IV</w:t>
      </w:r>
    </w:p>
    <w:p w14:paraId="1F725F61" w14:textId="01C1D72C" w:rsidR="002557C9" w:rsidRPr="002557C9" w:rsidRDefault="002557C9" w:rsidP="009125CE">
      <w:pPr>
        <w:rPr>
          <w:rFonts w:asciiTheme="majorBidi" w:hAnsiTheme="majorBidi" w:cstheme="majorBidi"/>
          <w:sz w:val="28"/>
          <w:szCs w:val="28"/>
          <w:u w:val="single"/>
          <w:rtl/>
          <w:lang w:bidi="ar-EG"/>
        </w:rPr>
      </w:pPr>
    </w:p>
    <w:p w14:paraId="5CE018A2" w14:textId="294A575A" w:rsidR="002557C9" w:rsidRPr="002557C9" w:rsidRDefault="002557C9" w:rsidP="009125CE">
      <w:pPr>
        <w:rPr>
          <w:rFonts w:asciiTheme="majorBidi" w:hAnsiTheme="majorBidi" w:cstheme="majorBidi"/>
          <w:sz w:val="28"/>
          <w:szCs w:val="28"/>
          <w:u w:val="single"/>
          <w:rtl/>
          <w:lang w:bidi="ar-EG"/>
        </w:rPr>
      </w:pPr>
    </w:p>
    <w:p w14:paraId="32DDC605" w14:textId="7A7B6FB9" w:rsidR="009125CE" w:rsidRPr="002557C9" w:rsidRDefault="009125CE" w:rsidP="009125CE">
      <w:pPr>
        <w:rPr>
          <w:rFonts w:asciiTheme="majorBidi" w:hAnsiTheme="majorBidi" w:cstheme="majorBidi"/>
          <w:sz w:val="28"/>
          <w:szCs w:val="28"/>
          <w:u w:val="single"/>
        </w:rPr>
      </w:pPr>
      <w:r w:rsidRPr="002557C9">
        <w:rPr>
          <w:rFonts w:asciiTheme="majorBidi" w:hAnsiTheme="majorBidi" w:cstheme="majorBidi"/>
          <w:sz w:val="28"/>
          <w:szCs w:val="28"/>
          <w:u w:val="single"/>
          <w:rtl/>
          <w:lang w:bidi="ar-EG"/>
        </w:rPr>
        <w:lastRenderedPageBreak/>
        <w:t>المستخلص :</w:t>
      </w:r>
      <w:r w:rsidRPr="002557C9">
        <w:rPr>
          <w:rFonts w:asciiTheme="majorBidi" w:hAnsiTheme="majorBidi" w:cstheme="majorBidi"/>
          <w:sz w:val="28"/>
          <w:szCs w:val="28"/>
          <w:u w:val="single"/>
        </w:rPr>
        <w:t xml:space="preserve">Abstract </w:t>
      </w:r>
    </w:p>
    <w:p w14:paraId="65A92B86" w14:textId="77777777" w:rsidR="00914507" w:rsidRPr="002557C9" w:rsidRDefault="00914507" w:rsidP="0092171D">
      <w:pPr>
        <w:jc w:val="both"/>
        <w:rPr>
          <w:rFonts w:asciiTheme="majorBidi" w:hAnsiTheme="majorBidi" w:cstheme="majorBidi"/>
          <w:sz w:val="28"/>
          <w:szCs w:val="28"/>
        </w:rPr>
      </w:pPr>
      <w:r w:rsidRPr="002557C9">
        <w:rPr>
          <w:rFonts w:asciiTheme="majorBidi" w:hAnsiTheme="majorBidi" w:cstheme="majorBidi"/>
          <w:sz w:val="28"/>
          <w:szCs w:val="28"/>
          <w:rtl/>
        </w:rPr>
        <w:t>كان الهدف من هذه الدراسة هو معرفة دور ادارة استمرارية الاعمال في ادارة الازمات بالمملكة العربية السعودية، بعد مراجعة مفصلة ودقيقة للدراسات القديمة تم وضع استبيان محكم لقياس ذلك الدور منها تم تم توزيع الاستبيان على 5 موظفين ينتمون الى استمرارية ادارة الاعمال في تلك البنوك، تمت معالجة وتحليل البيانات بواسطة برنامج التحليل الاحصائي (</w:t>
      </w:r>
      <w:r w:rsidRPr="002557C9">
        <w:rPr>
          <w:rFonts w:asciiTheme="majorBidi" w:hAnsiTheme="majorBidi" w:cstheme="majorBidi"/>
          <w:sz w:val="28"/>
          <w:szCs w:val="28"/>
          <w:lang w:val="en-GB"/>
        </w:rPr>
        <w:t>SPSS</w:t>
      </w:r>
      <w:r w:rsidRPr="002557C9">
        <w:rPr>
          <w:rFonts w:asciiTheme="majorBidi" w:hAnsiTheme="majorBidi" w:cstheme="majorBidi"/>
          <w:sz w:val="28"/>
          <w:szCs w:val="28"/>
          <w:rtl/>
          <w:lang w:val="en-GB" w:bidi="ar-AE"/>
        </w:rPr>
        <w:t xml:space="preserve">). </w:t>
      </w:r>
      <w:r w:rsidRPr="002557C9">
        <w:rPr>
          <w:rFonts w:asciiTheme="majorBidi" w:hAnsiTheme="majorBidi" w:cstheme="majorBidi"/>
          <w:sz w:val="28"/>
          <w:szCs w:val="28"/>
          <w:rtl/>
        </w:rPr>
        <w:t>وجدت الدراسة ان جميع البنوك بالمملكة العربية السعودية تتسلح باجهزة حديثة للغاية في مجال المصارف والبنوك بالاضافة الى مرافقها الجذابة مما يجعلها ذات بنية تحتية تحتاج فقط للعقول النيرة والافكارة الجيدة للخروج من اي ازمة او كارثة قد تحدث باقل الاضرار الممكنة. بالاضافة الى ان الخدمات التى تقدم بواسطة بنوك المملكة العربية السعودية تتميز بخلوها الكامل من الاخطاء والمشاكل ليس فقط ذلك وانما تقدم للعملاء في الاوقات المناسبة لهم. ايضا نجد ان تلك الاوقات ليست فقط مناسبة مع العملاء وانما تتناسب ايضا مع الموظفين بتلك البنوك بالتزامن. العاملين بالبنوك السعودية ملتزمون دائما بتمليك عملائهم كل المعلومات بخصوص العمليات المصرفية من الوقت المتوقع لتنفيذ العملية و</w:t>
      </w:r>
      <w:r w:rsidRPr="002557C9">
        <w:rPr>
          <w:rFonts w:asciiTheme="majorBidi" w:hAnsiTheme="majorBidi" w:cstheme="majorBidi"/>
          <w:i/>
          <w:iCs/>
          <w:color w:val="000000" w:themeColor="text1"/>
          <w:sz w:val="28"/>
          <w:szCs w:val="28"/>
          <w:rtl/>
        </w:rPr>
        <w:t xml:space="preserve"> </w:t>
      </w:r>
      <w:r w:rsidRPr="002557C9">
        <w:rPr>
          <w:rStyle w:val="SubtleEmphasis"/>
          <w:rFonts w:asciiTheme="majorBidi" w:hAnsiTheme="majorBidi" w:cstheme="majorBidi"/>
          <w:i w:val="0"/>
          <w:iCs w:val="0"/>
          <w:color w:val="000000" w:themeColor="text1"/>
          <w:sz w:val="28"/>
          <w:szCs w:val="28"/>
          <w:rtl/>
        </w:rPr>
        <w:t xml:space="preserve">الشروط والأحكام المتعلقة بالمعاملات البنكية. </w:t>
      </w:r>
      <w:r w:rsidRPr="002557C9">
        <w:rPr>
          <w:rFonts w:asciiTheme="majorBidi" w:hAnsiTheme="majorBidi" w:cstheme="majorBidi"/>
          <w:sz w:val="28"/>
          <w:szCs w:val="28"/>
          <w:rtl/>
        </w:rPr>
        <w:t xml:space="preserve">نجد ايضا ان الموظفين ببنوك المملكة يتفقون على ان </w:t>
      </w:r>
      <w:r w:rsidRPr="002557C9">
        <w:rPr>
          <w:rStyle w:val="SubtleEmphasis"/>
          <w:rFonts w:asciiTheme="majorBidi" w:hAnsiTheme="majorBidi" w:cstheme="majorBidi"/>
          <w:i w:val="0"/>
          <w:iCs w:val="0"/>
          <w:color w:val="000000" w:themeColor="text1"/>
          <w:sz w:val="28"/>
          <w:szCs w:val="28"/>
          <w:rtl/>
        </w:rPr>
        <w:t xml:space="preserve">السلوك القويم هو الطريق الاقصر لكسب ثقة العميل ومع الوضع في اعتبارهم ايضا اعطاء كل العملاء الاهتمام اللازم نجد ان جميع عملائهم يشعرون بالامان في التعامل معهم. اكد السواد الاعظم من العاملين بالقطاع البنكي قدرتهم على تعيين مشاعرهم، ليس فقط ذلك وانما ايضا تحديد الاسباب وراء ذلك المزاج مما يجعل عملية اعادة ظبط المزاج متوقفة فقط على تغيير تلك الاسباب وبالتالى الوصول الى المزاج المناسب لجعل بيئة العمل مسلية ومريحة. جميع العاملين بالبنوك السعودية قادرين على تحقيق اهدافهم المنشودة عن طريق تحديد تلك الاهداف، ونجد انهم قادرين ايضا على الوقوف في وجه كل الظروف القاهرة دون ادنى انتكاسات حتى الوصول الى غابتهم. كل ذلك يدعم رحلتهم المستمرة في عملية التطوير الذاتي وتحسين الاداء حتى ينتهي بهم المطاف بمستقبل افضل الذي اتفق المشاركين في الدراسة انه هو الهدف المرجو. </w:t>
      </w:r>
      <w:r w:rsidRPr="002557C9">
        <w:rPr>
          <w:rFonts w:asciiTheme="majorBidi" w:hAnsiTheme="majorBidi" w:cstheme="majorBidi"/>
          <w:sz w:val="28"/>
          <w:szCs w:val="28"/>
          <w:rtl/>
        </w:rPr>
        <w:t>جل المشاركين في الدراسة يتمتعون بحس تعاطف عالي مع الجمهور طالب الخدمات حيث لا يستمعون فقط الى كلماته ولكن الى ما وراء تلك الكلمات من مشاعر. العاملين بالبنوك السعودية قادرين على اقناع انفسهم بالاضافة ايضا الى قدرتهم على تقديم انفسهم بطريقة تجعل الجميع قادر الانبهار</w:t>
      </w:r>
    </w:p>
    <w:p w14:paraId="32B3021D" w14:textId="15A13CE0" w:rsidR="00914507" w:rsidRPr="002557C9" w:rsidRDefault="00914507" w:rsidP="00914507">
      <w:pPr>
        <w:rPr>
          <w:rFonts w:asciiTheme="majorBidi" w:hAnsiTheme="majorBidi" w:cstheme="majorBidi"/>
          <w:sz w:val="28"/>
          <w:szCs w:val="28"/>
          <w:rtl/>
        </w:rPr>
      </w:pPr>
      <w:r w:rsidRPr="002557C9">
        <w:rPr>
          <w:rFonts w:asciiTheme="majorBidi" w:hAnsiTheme="majorBidi" w:cstheme="majorBidi"/>
          <w:b/>
          <w:bCs/>
          <w:sz w:val="28"/>
          <w:szCs w:val="28"/>
          <w:rtl/>
          <w:lang w:val="en-GB" w:bidi="ar-AE"/>
        </w:rPr>
        <w:t>الكلمات المفتاحية:</w:t>
      </w:r>
      <w:r w:rsidRPr="002557C9">
        <w:rPr>
          <w:rFonts w:asciiTheme="majorBidi" w:hAnsiTheme="majorBidi" w:cstheme="majorBidi"/>
          <w:sz w:val="28"/>
          <w:szCs w:val="28"/>
          <w:rtl/>
          <w:lang w:val="en-GB" w:bidi="ar-AE"/>
        </w:rPr>
        <w:t xml:space="preserve"> استمرارية الاعمال – ادارة الازمة – بنوك – المملكة العربية السعودية</w:t>
      </w:r>
    </w:p>
    <w:p w14:paraId="1864E64F" w14:textId="77777777" w:rsidR="00914507" w:rsidRPr="002557C9" w:rsidRDefault="00914507" w:rsidP="00914507">
      <w:pPr>
        <w:rPr>
          <w:rFonts w:asciiTheme="majorBidi" w:hAnsiTheme="majorBidi" w:cstheme="majorBidi"/>
          <w:sz w:val="28"/>
          <w:szCs w:val="28"/>
          <w:u w:val="single"/>
          <w:rtl/>
        </w:rPr>
      </w:pPr>
    </w:p>
    <w:p w14:paraId="7C9B0F9A" w14:textId="77777777" w:rsidR="009125CE" w:rsidRPr="002557C9" w:rsidRDefault="009125CE" w:rsidP="009125CE">
      <w:pPr>
        <w:rPr>
          <w:rFonts w:asciiTheme="majorBidi" w:hAnsiTheme="majorBidi" w:cstheme="majorBidi"/>
          <w:sz w:val="28"/>
          <w:szCs w:val="28"/>
          <w:u w:val="single"/>
        </w:rPr>
      </w:pPr>
    </w:p>
    <w:p w14:paraId="52341758" w14:textId="77777777" w:rsidR="009125CE" w:rsidRPr="002557C9" w:rsidRDefault="009125CE" w:rsidP="009125CE">
      <w:pPr>
        <w:rPr>
          <w:rFonts w:asciiTheme="majorBidi" w:hAnsiTheme="majorBidi" w:cstheme="majorBidi"/>
          <w:sz w:val="28"/>
          <w:szCs w:val="28"/>
          <w:u w:val="single"/>
        </w:rPr>
      </w:pPr>
    </w:p>
    <w:p w14:paraId="7C92AB71" w14:textId="77777777" w:rsidR="009125CE" w:rsidRPr="002557C9" w:rsidRDefault="009125CE" w:rsidP="009125CE">
      <w:pPr>
        <w:rPr>
          <w:rFonts w:asciiTheme="majorBidi" w:hAnsiTheme="majorBidi" w:cstheme="majorBidi"/>
          <w:sz w:val="28"/>
          <w:szCs w:val="28"/>
          <w:u w:val="single"/>
        </w:rPr>
      </w:pPr>
    </w:p>
    <w:p w14:paraId="122E0CEB" w14:textId="77777777" w:rsidR="009125CE" w:rsidRPr="002557C9" w:rsidRDefault="009125CE" w:rsidP="009125CE">
      <w:pPr>
        <w:rPr>
          <w:rFonts w:asciiTheme="majorBidi" w:hAnsiTheme="majorBidi" w:cstheme="majorBidi"/>
          <w:sz w:val="28"/>
          <w:szCs w:val="28"/>
          <w:u w:val="single"/>
        </w:rPr>
      </w:pPr>
    </w:p>
    <w:p w14:paraId="5334CEE8" w14:textId="77777777" w:rsidR="009125CE" w:rsidRPr="002557C9" w:rsidRDefault="009125CE" w:rsidP="009125CE">
      <w:pPr>
        <w:rPr>
          <w:rFonts w:asciiTheme="majorBidi" w:hAnsiTheme="majorBidi" w:cstheme="majorBidi"/>
          <w:sz w:val="28"/>
          <w:szCs w:val="28"/>
          <w:u w:val="single"/>
        </w:rPr>
      </w:pPr>
    </w:p>
    <w:p w14:paraId="0FA577B4" w14:textId="77777777" w:rsidR="009125CE" w:rsidRPr="002557C9" w:rsidRDefault="009125CE" w:rsidP="009125CE">
      <w:pPr>
        <w:rPr>
          <w:rFonts w:asciiTheme="majorBidi" w:hAnsiTheme="majorBidi" w:cstheme="majorBidi"/>
          <w:sz w:val="28"/>
          <w:szCs w:val="28"/>
          <w:u w:val="single"/>
        </w:rPr>
      </w:pPr>
    </w:p>
    <w:p w14:paraId="18A28D47" w14:textId="77777777" w:rsidR="009125CE" w:rsidRPr="002557C9" w:rsidRDefault="009125CE" w:rsidP="009125CE">
      <w:pPr>
        <w:rPr>
          <w:rFonts w:asciiTheme="majorBidi" w:hAnsiTheme="majorBidi" w:cstheme="majorBidi"/>
          <w:sz w:val="28"/>
          <w:szCs w:val="28"/>
          <w:u w:val="single"/>
        </w:rPr>
      </w:pPr>
    </w:p>
    <w:p w14:paraId="7826C25D" w14:textId="2293AB83" w:rsidR="009125CE" w:rsidRPr="007603A2" w:rsidRDefault="007603A2" w:rsidP="007603A2">
      <w:pPr>
        <w:jc w:val="center"/>
        <w:rPr>
          <w:rFonts w:asciiTheme="majorBidi" w:hAnsiTheme="majorBidi" w:cstheme="majorBidi"/>
          <w:b/>
          <w:bCs/>
          <w:sz w:val="28"/>
          <w:szCs w:val="28"/>
        </w:rPr>
      </w:pPr>
      <w:r>
        <w:rPr>
          <w:rFonts w:asciiTheme="majorBidi" w:hAnsiTheme="majorBidi" w:cstheme="majorBidi"/>
          <w:b/>
          <w:bCs/>
          <w:sz w:val="28"/>
          <w:szCs w:val="28"/>
        </w:rPr>
        <w:t>V</w:t>
      </w:r>
    </w:p>
    <w:p w14:paraId="79B4C366" w14:textId="268FDD8E" w:rsidR="009125CE" w:rsidRPr="002557C9" w:rsidRDefault="009125CE" w:rsidP="009125CE">
      <w:pPr>
        <w:rPr>
          <w:rFonts w:asciiTheme="majorBidi" w:hAnsiTheme="majorBidi" w:cstheme="majorBidi"/>
          <w:sz w:val="28"/>
          <w:szCs w:val="28"/>
          <w:u w:val="single"/>
          <w:rtl/>
        </w:rPr>
      </w:pPr>
    </w:p>
    <w:p w14:paraId="7833585D" w14:textId="64D1E86F" w:rsidR="00914507" w:rsidRPr="002557C9" w:rsidRDefault="00914507" w:rsidP="009125CE">
      <w:pPr>
        <w:rPr>
          <w:rFonts w:asciiTheme="majorBidi" w:hAnsiTheme="majorBidi" w:cstheme="majorBidi"/>
          <w:sz w:val="28"/>
          <w:szCs w:val="28"/>
          <w:u w:val="single"/>
          <w:rtl/>
        </w:rPr>
      </w:pPr>
    </w:p>
    <w:p w14:paraId="63CEE5E1" w14:textId="6BAA862B" w:rsidR="00914507" w:rsidRDefault="00914507" w:rsidP="009125CE">
      <w:pPr>
        <w:rPr>
          <w:rFonts w:asciiTheme="majorBidi" w:hAnsiTheme="majorBidi" w:cstheme="majorBidi"/>
          <w:sz w:val="28"/>
          <w:szCs w:val="28"/>
          <w:u w:val="single"/>
          <w:rtl/>
        </w:rPr>
      </w:pPr>
    </w:p>
    <w:p w14:paraId="07EA0E98" w14:textId="16A0F315" w:rsidR="00764E02" w:rsidRDefault="00764E02" w:rsidP="009125CE">
      <w:pPr>
        <w:rPr>
          <w:rFonts w:asciiTheme="majorBidi" w:hAnsiTheme="majorBidi" w:cstheme="majorBidi"/>
          <w:sz w:val="28"/>
          <w:szCs w:val="28"/>
          <w:u w:val="single"/>
          <w:rtl/>
        </w:rPr>
      </w:pPr>
    </w:p>
    <w:p w14:paraId="379A3157" w14:textId="77777777" w:rsidR="00764E02" w:rsidRPr="002557C9" w:rsidRDefault="00764E02" w:rsidP="009125CE">
      <w:pPr>
        <w:rPr>
          <w:rFonts w:asciiTheme="majorBidi" w:hAnsiTheme="majorBidi" w:cstheme="majorBidi"/>
          <w:sz w:val="28"/>
          <w:szCs w:val="28"/>
          <w:u w:val="single"/>
          <w:rtl/>
        </w:rPr>
      </w:pPr>
    </w:p>
    <w:p w14:paraId="5F1BB6A6" w14:textId="453ADBAA" w:rsidR="00914507" w:rsidRPr="002557C9" w:rsidRDefault="00914507" w:rsidP="009125CE">
      <w:pPr>
        <w:rPr>
          <w:rFonts w:asciiTheme="majorBidi" w:hAnsiTheme="majorBidi" w:cstheme="majorBidi"/>
          <w:sz w:val="28"/>
          <w:szCs w:val="28"/>
          <w:u w:val="single"/>
          <w:rtl/>
        </w:rPr>
      </w:pPr>
    </w:p>
    <w:p w14:paraId="7E09EF08" w14:textId="5E2403C9" w:rsidR="00914507" w:rsidRPr="002557C9" w:rsidRDefault="00914507" w:rsidP="009125CE">
      <w:pPr>
        <w:rPr>
          <w:rFonts w:asciiTheme="majorBidi" w:hAnsiTheme="majorBidi" w:cstheme="majorBidi"/>
          <w:sz w:val="28"/>
          <w:szCs w:val="28"/>
          <w:u w:val="single"/>
          <w:rtl/>
        </w:rPr>
      </w:pPr>
    </w:p>
    <w:p w14:paraId="26B215DB" w14:textId="77777777" w:rsidR="00914507" w:rsidRPr="002557C9" w:rsidRDefault="00914507" w:rsidP="009125CE">
      <w:pPr>
        <w:rPr>
          <w:rFonts w:asciiTheme="majorBidi" w:hAnsiTheme="majorBidi" w:cstheme="majorBidi"/>
          <w:sz w:val="28"/>
          <w:szCs w:val="28"/>
          <w:u w:val="single"/>
          <w:rtl/>
        </w:rPr>
      </w:pPr>
    </w:p>
    <w:p w14:paraId="272E54B1" w14:textId="77777777" w:rsidR="009125CE" w:rsidRPr="002557C9" w:rsidRDefault="009125CE" w:rsidP="009125CE">
      <w:pPr>
        <w:rPr>
          <w:rFonts w:asciiTheme="majorBidi" w:hAnsiTheme="majorBidi" w:cstheme="majorBidi"/>
          <w:sz w:val="28"/>
          <w:szCs w:val="28"/>
          <w:u w:val="single"/>
          <w:rtl/>
        </w:rPr>
      </w:pPr>
    </w:p>
    <w:p w14:paraId="700D5866" w14:textId="268A13B5" w:rsidR="009125CE" w:rsidRPr="002557C9" w:rsidRDefault="009125CE" w:rsidP="009125CE">
      <w:pPr>
        <w:jc w:val="center"/>
        <w:rPr>
          <w:rFonts w:asciiTheme="majorBidi" w:hAnsiTheme="majorBidi" w:cstheme="majorBidi"/>
          <w:b/>
          <w:bCs/>
          <w:sz w:val="48"/>
          <w:szCs w:val="48"/>
          <w:u w:val="single"/>
          <w:rtl/>
        </w:rPr>
      </w:pPr>
      <w:r w:rsidRPr="002557C9">
        <w:rPr>
          <w:rFonts w:asciiTheme="majorBidi" w:hAnsiTheme="majorBidi" w:cstheme="majorBidi"/>
          <w:b/>
          <w:bCs/>
          <w:sz w:val="48"/>
          <w:szCs w:val="48"/>
          <w:u w:val="single"/>
          <w:rtl/>
        </w:rPr>
        <w:t>الفصل الأول</w:t>
      </w:r>
    </w:p>
    <w:p w14:paraId="231E38BB" w14:textId="77777777" w:rsidR="009125CE" w:rsidRPr="002557C9" w:rsidRDefault="009125CE" w:rsidP="009125CE">
      <w:pPr>
        <w:rPr>
          <w:rFonts w:asciiTheme="majorBidi" w:hAnsiTheme="majorBidi" w:cstheme="majorBidi"/>
          <w:sz w:val="28"/>
          <w:szCs w:val="28"/>
          <w:u w:val="single"/>
          <w:rtl/>
        </w:rPr>
      </w:pPr>
    </w:p>
    <w:p w14:paraId="2EA6585C" w14:textId="77777777" w:rsidR="009125CE" w:rsidRPr="002557C9" w:rsidRDefault="009125CE" w:rsidP="009125CE">
      <w:pPr>
        <w:rPr>
          <w:rFonts w:asciiTheme="majorBidi" w:hAnsiTheme="majorBidi" w:cstheme="majorBidi"/>
          <w:sz w:val="28"/>
          <w:szCs w:val="28"/>
          <w:u w:val="single"/>
          <w:rtl/>
        </w:rPr>
      </w:pPr>
    </w:p>
    <w:p w14:paraId="7F3B8E80" w14:textId="77777777" w:rsidR="009125CE" w:rsidRPr="002557C9" w:rsidRDefault="009125CE" w:rsidP="009125CE">
      <w:pPr>
        <w:rPr>
          <w:rFonts w:asciiTheme="majorBidi" w:hAnsiTheme="majorBidi" w:cstheme="majorBidi"/>
          <w:sz w:val="28"/>
          <w:szCs w:val="28"/>
          <w:u w:val="single"/>
          <w:rtl/>
        </w:rPr>
      </w:pPr>
    </w:p>
    <w:p w14:paraId="0BA12696" w14:textId="77777777" w:rsidR="009125CE" w:rsidRPr="002557C9" w:rsidRDefault="009125CE" w:rsidP="009125CE">
      <w:pPr>
        <w:rPr>
          <w:rFonts w:asciiTheme="majorBidi" w:hAnsiTheme="majorBidi" w:cstheme="majorBidi"/>
          <w:sz w:val="28"/>
          <w:szCs w:val="28"/>
          <w:u w:val="single"/>
          <w:rtl/>
        </w:rPr>
      </w:pPr>
    </w:p>
    <w:p w14:paraId="26F6AB57" w14:textId="77777777" w:rsidR="009125CE" w:rsidRPr="002557C9" w:rsidRDefault="009125CE" w:rsidP="009125CE">
      <w:pPr>
        <w:rPr>
          <w:rFonts w:asciiTheme="majorBidi" w:hAnsiTheme="majorBidi" w:cstheme="majorBidi"/>
          <w:sz w:val="28"/>
          <w:szCs w:val="28"/>
          <w:u w:val="single"/>
          <w:rtl/>
        </w:rPr>
      </w:pPr>
    </w:p>
    <w:p w14:paraId="137908B8" w14:textId="77777777" w:rsidR="009125CE" w:rsidRPr="002557C9" w:rsidRDefault="009125CE" w:rsidP="009125CE">
      <w:pPr>
        <w:rPr>
          <w:rFonts w:asciiTheme="majorBidi" w:hAnsiTheme="majorBidi" w:cstheme="majorBidi"/>
          <w:sz w:val="28"/>
          <w:szCs w:val="28"/>
          <w:u w:val="single"/>
          <w:rtl/>
        </w:rPr>
      </w:pPr>
    </w:p>
    <w:p w14:paraId="11EDDBDE" w14:textId="77777777" w:rsidR="009125CE" w:rsidRPr="002557C9" w:rsidRDefault="009125CE" w:rsidP="009125CE">
      <w:pPr>
        <w:rPr>
          <w:rFonts w:asciiTheme="majorBidi" w:hAnsiTheme="majorBidi" w:cstheme="majorBidi"/>
          <w:sz w:val="28"/>
          <w:szCs w:val="28"/>
          <w:u w:val="single"/>
          <w:rtl/>
        </w:rPr>
      </w:pPr>
    </w:p>
    <w:p w14:paraId="614C8510" w14:textId="77777777" w:rsidR="009125CE" w:rsidRPr="002557C9" w:rsidRDefault="009125CE" w:rsidP="009125CE">
      <w:pPr>
        <w:rPr>
          <w:rFonts w:asciiTheme="majorBidi" w:hAnsiTheme="majorBidi" w:cstheme="majorBidi"/>
          <w:sz w:val="28"/>
          <w:szCs w:val="28"/>
          <w:u w:val="single"/>
          <w:rtl/>
        </w:rPr>
      </w:pPr>
    </w:p>
    <w:p w14:paraId="7930B377" w14:textId="77777777" w:rsidR="00032F39" w:rsidRDefault="00032F39" w:rsidP="009125CE">
      <w:pPr>
        <w:rPr>
          <w:rFonts w:asciiTheme="majorBidi" w:hAnsiTheme="majorBidi" w:cstheme="majorBidi"/>
          <w:b/>
          <w:bCs/>
          <w:sz w:val="28"/>
          <w:szCs w:val="28"/>
          <w:u w:val="single"/>
          <w:rtl/>
        </w:rPr>
        <w:sectPr w:rsidR="00032F39" w:rsidSect="007603A2">
          <w:footerReference w:type="default" r:id="rId9"/>
          <w:pgSz w:w="11910" w:h="16840"/>
          <w:pgMar w:top="1840" w:right="1275" w:bottom="1381" w:left="1275" w:header="720" w:footer="720" w:gutter="0"/>
          <w:cols w:space="720"/>
        </w:sectPr>
      </w:pPr>
    </w:p>
    <w:p w14:paraId="1817352F" w14:textId="07AC5475" w:rsidR="009125CE" w:rsidRPr="002557C9" w:rsidRDefault="009125CE" w:rsidP="009125CE">
      <w:pPr>
        <w:rPr>
          <w:rFonts w:asciiTheme="majorBidi" w:hAnsiTheme="majorBidi" w:cstheme="majorBidi"/>
          <w:b/>
          <w:bCs/>
          <w:sz w:val="28"/>
          <w:szCs w:val="28"/>
          <w:u w:val="single"/>
        </w:rPr>
      </w:pPr>
      <w:r w:rsidRPr="002557C9">
        <w:rPr>
          <w:rFonts w:asciiTheme="majorBidi" w:hAnsiTheme="majorBidi" w:cstheme="majorBidi"/>
          <w:b/>
          <w:bCs/>
          <w:sz w:val="28"/>
          <w:szCs w:val="28"/>
          <w:u w:val="single"/>
          <w:rtl/>
        </w:rPr>
        <w:lastRenderedPageBreak/>
        <w:t>المقدمة:</w:t>
      </w:r>
    </w:p>
    <w:p w14:paraId="456DB92D" w14:textId="367AB209" w:rsidR="00175324" w:rsidRPr="002557C9" w:rsidRDefault="00175324" w:rsidP="009125CE">
      <w:pPr>
        <w:rPr>
          <w:rFonts w:asciiTheme="majorBidi" w:hAnsiTheme="majorBidi" w:cstheme="majorBidi"/>
          <w:b/>
          <w:bCs/>
          <w:sz w:val="28"/>
          <w:szCs w:val="28"/>
          <w:rtl/>
          <w:lang w:bidi="ar-AE"/>
        </w:rPr>
      </w:pPr>
      <w:r w:rsidRPr="002557C9">
        <w:rPr>
          <w:rFonts w:asciiTheme="majorBidi" w:hAnsiTheme="majorBidi" w:cstheme="majorBidi"/>
          <w:b/>
          <w:bCs/>
          <w:sz w:val="28"/>
          <w:szCs w:val="28"/>
          <w:rtl/>
          <w:lang w:bidi="ar-AE"/>
        </w:rPr>
        <w:t>مصطلحات الدراسة</w:t>
      </w:r>
    </w:p>
    <w:tbl>
      <w:tblPr>
        <w:tblStyle w:val="TableGrid"/>
        <w:bidiVisual/>
        <w:tblW w:w="8935" w:type="dxa"/>
        <w:tblLook w:val="04A0" w:firstRow="1" w:lastRow="0" w:firstColumn="1" w:lastColumn="0" w:noHBand="0" w:noVBand="1"/>
      </w:tblPr>
      <w:tblGrid>
        <w:gridCol w:w="2251"/>
        <w:gridCol w:w="6684"/>
      </w:tblGrid>
      <w:tr w:rsidR="00175324" w:rsidRPr="002557C9" w14:paraId="05522161" w14:textId="77777777" w:rsidTr="00364477">
        <w:tc>
          <w:tcPr>
            <w:tcW w:w="2251" w:type="dxa"/>
            <w:shd w:val="clear" w:color="auto" w:fill="D0CECE" w:themeFill="background2" w:themeFillShade="E6"/>
            <w:vAlign w:val="center"/>
          </w:tcPr>
          <w:p w14:paraId="09CF2F9B" w14:textId="00524D97" w:rsidR="00175324" w:rsidRPr="002557C9" w:rsidRDefault="00175324" w:rsidP="00175324">
            <w:pPr>
              <w:rPr>
                <w:rFonts w:asciiTheme="majorBidi" w:hAnsiTheme="majorBidi" w:cstheme="majorBidi"/>
                <w:sz w:val="28"/>
                <w:szCs w:val="28"/>
                <w:rtl/>
              </w:rPr>
            </w:pPr>
            <w:r w:rsidRPr="002557C9">
              <w:rPr>
                <w:rStyle w:val="fontstyle01"/>
                <w:rFonts w:asciiTheme="majorBidi" w:hAnsiTheme="majorBidi" w:cstheme="majorBidi"/>
                <w:sz w:val="28"/>
                <w:szCs w:val="28"/>
                <w:rtl/>
              </w:rPr>
              <w:t xml:space="preserve">استمرارية الأعمال </w:t>
            </w:r>
          </w:p>
        </w:tc>
        <w:tc>
          <w:tcPr>
            <w:tcW w:w="6684" w:type="dxa"/>
            <w:vAlign w:val="center"/>
          </w:tcPr>
          <w:p w14:paraId="6C61F71E" w14:textId="1F286643" w:rsidR="00175324" w:rsidRPr="002557C9" w:rsidRDefault="00175324" w:rsidP="00594949">
            <w:pPr>
              <w:rPr>
                <w:rFonts w:asciiTheme="majorBidi" w:hAnsiTheme="majorBidi" w:cstheme="majorBidi"/>
                <w:sz w:val="28"/>
                <w:szCs w:val="28"/>
                <w:rtl/>
              </w:rPr>
            </w:pPr>
            <w:r w:rsidRPr="002557C9">
              <w:rPr>
                <w:rStyle w:val="fontstyle21"/>
                <w:rFonts w:asciiTheme="majorBidi" w:hAnsiTheme="majorBidi" w:cstheme="majorBidi"/>
                <w:sz w:val="28"/>
                <w:szCs w:val="28"/>
                <w:rtl/>
              </w:rPr>
              <w:t xml:space="preserve">مواصلة </w:t>
            </w:r>
            <w:r w:rsidR="00594949" w:rsidRPr="002557C9">
              <w:rPr>
                <w:rStyle w:val="fontstyle21"/>
                <w:rFonts w:asciiTheme="majorBidi" w:hAnsiTheme="majorBidi" w:cstheme="majorBidi"/>
                <w:sz w:val="28"/>
                <w:szCs w:val="28"/>
                <w:rtl/>
              </w:rPr>
              <w:t>الجهة المعينة ديمومة</w:t>
            </w:r>
            <w:r w:rsidRPr="002557C9">
              <w:rPr>
                <w:rStyle w:val="fontstyle21"/>
                <w:rFonts w:asciiTheme="majorBidi" w:hAnsiTheme="majorBidi" w:cstheme="majorBidi"/>
                <w:sz w:val="28"/>
                <w:szCs w:val="28"/>
                <w:rtl/>
              </w:rPr>
              <w:t xml:space="preserve"> </w:t>
            </w:r>
            <w:r w:rsidR="00594949" w:rsidRPr="002557C9">
              <w:rPr>
                <w:rStyle w:val="fontstyle21"/>
                <w:rFonts w:asciiTheme="majorBidi" w:hAnsiTheme="majorBidi" w:cstheme="majorBidi"/>
                <w:sz w:val="28"/>
                <w:szCs w:val="28"/>
                <w:rtl/>
              </w:rPr>
              <w:t>خدماتها</w:t>
            </w:r>
            <w:r w:rsidRPr="002557C9">
              <w:rPr>
                <w:rStyle w:val="fontstyle21"/>
                <w:rFonts w:asciiTheme="majorBidi" w:hAnsiTheme="majorBidi" w:cstheme="majorBidi"/>
                <w:sz w:val="28"/>
                <w:szCs w:val="28"/>
                <w:rtl/>
              </w:rPr>
              <w:t xml:space="preserve"> </w:t>
            </w:r>
            <w:r w:rsidR="00594949" w:rsidRPr="002557C9">
              <w:rPr>
                <w:rStyle w:val="fontstyle21"/>
                <w:rFonts w:asciiTheme="majorBidi" w:hAnsiTheme="majorBidi" w:cstheme="majorBidi"/>
                <w:sz w:val="28"/>
                <w:szCs w:val="28"/>
                <w:rtl/>
              </w:rPr>
              <w:t>من غير توقف</w:t>
            </w:r>
            <w:r w:rsidRPr="002557C9">
              <w:rPr>
                <w:rStyle w:val="fontstyle21"/>
                <w:rFonts w:asciiTheme="majorBidi" w:hAnsiTheme="majorBidi" w:cstheme="majorBidi"/>
                <w:sz w:val="28"/>
                <w:szCs w:val="28"/>
              </w:rPr>
              <w:t>.</w:t>
            </w:r>
          </w:p>
        </w:tc>
      </w:tr>
      <w:tr w:rsidR="00175324" w:rsidRPr="002557C9" w14:paraId="7781B515" w14:textId="77777777" w:rsidTr="00364477">
        <w:tc>
          <w:tcPr>
            <w:tcW w:w="2251" w:type="dxa"/>
            <w:shd w:val="clear" w:color="auto" w:fill="D0CECE" w:themeFill="background2" w:themeFillShade="E6"/>
            <w:vAlign w:val="center"/>
          </w:tcPr>
          <w:p w14:paraId="3AD733DF" w14:textId="2D03BA5D" w:rsidR="00175324" w:rsidRPr="002557C9" w:rsidRDefault="00175324" w:rsidP="00175324">
            <w:pPr>
              <w:rPr>
                <w:rFonts w:asciiTheme="majorBidi" w:hAnsiTheme="majorBidi" w:cstheme="majorBidi"/>
                <w:sz w:val="28"/>
                <w:szCs w:val="28"/>
                <w:rtl/>
              </w:rPr>
            </w:pPr>
            <w:r w:rsidRPr="002557C9">
              <w:rPr>
                <w:rStyle w:val="fontstyle01"/>
                <w:rFonts w:asciiTheme="majorBidi" w:hAnsiTheme="majorBidi" w:cstheme="majorBidi"/>
                <w:sz w:val="28"/>
                <w:szCs w:val="28"/>
                <w:rtl/>
              </w:rPr>
              <w:t xml:space="preserve">إدارة استمرارية الأعمال </w:t>
            </w:r>
          </w:p>
        </w:tc>
        <w:tc>
          <w:tcPr>
            <w:tcW w:w="6684" w:type="dxa"/>
            <w:vAlign w:val="center"/>
          </w:tcPr>
          <w:p w14:paraId="6CEDBD3D" w14:textId="6863A08A" w:rsidR="00175324" w:rsidRPr="002557C9" w:rsidRDefault="00302A56" w:rsidP="00EB3762">
            <w:pPr>
              <w:rPr>
                <w:rFonts w:asciiTheme="majorBidi" w:hAnsiTheme="majorBidi" w:cstheme="majorBidi"/>
                <w:sz w:val="28"/>
                <w:szCs w:val="28"/>
                <w:rtl/>
              </w:rPr>
            </w:pPr>
            <w:r w:rsidRPr="002557C9">
              <w:rPr>
                <w:rStyle w:val="fontstyle21"/>
                <w:rFonts w:asciiTheme="majorBidi" w:hAnsiTheme="majorBidi" w:cstheme="majorBidi"/>
                <w:sz w:val="28"/>
                <w:szCs w:val="28"/>
                <w:rtl/>
              </w:rPr>
              <w:t>السياسات</w:t>
            </w:r>
            <w:r w:rsidR="00594949" w:rsidRPr="002557C9">
              <w:rPr>
                <w:rFonts w:asciiTheme="majorBidi" w:hAnsiTheme="majorBidi" w:cstheme="majorBidi"/>
                <w:sz w:val="28"/>
                <w:szCs w:val="28"/>
                <w:rtl/>
              </w:rPr>
              <w:t xml:space="preserve"> </w:t>
            </w:r>
            <w:r w:rsidR="00594949" w:rsidRPr="002557C9">
              <w:rPr>
                <w:rStyle w:val="fontstyle21"/>
                <w:rFonts w:asciiTheme="majorBidi" w:hAnsiTheme="majorBidi" w:cstheme="majorBidi"/>
                <w:sz w:val="28"/>
                <w:szCs w:val="28"/>
                <w:rtl/>
              </w:rPr>
              <w:t>والإجراءات و</w:t>
            </w:r>
            <w:r w:rsidR="00175324" w:rsidRPr="002557C9">
              <w:rPr>
                <w:rStyle w:val="fontstyle21"/>
                <w:rFonts w:asciiTheme="majorBidi" w:hAnsiTheme="majorBidi" w:cstheme="majorBidi"/>
                <w:sz w:val="28"/>
                <w:szCs w:val="28"/>
                <w:rtl/>
              </w:rPr>
              <w:t xml:space="preserve">المعايير </w:t>
            </w:r>
            <w:r w:rsidRPr="002557C9">
              <w:rPr>
                <w:rStyle w:val="fontstyle21"/>
                <w:rFonts w:asciiTheme="majorBidi" w:hAnsiTheme="majorBidi" w:cstheme="majorBidi"/>
                <w:sz w:val="28"/>
                <w:szCs w:val="28"/>
                <w:rtl/>
              </w:rPr>
              <w:t>التى تستخدم لتسيير</w:t>
            </w:r>
            <w:r w:rsidR="00175324" w:rsidRPr="002557C9">
              <w:rPr>
                <w:rStyle w:val="fontstyle21"/>
                <w:rFonts w:asciiTheme="majorBidi" w:hAnsiTheme="majorBidi" w:cstheme="majorBidi"/>
                <w:sz w:val="28"/>
                <w:szCs w:val="28"/>
                <w:rtl/>
              </w:rPr>
              <w:t xml:space="preserve"> </w:t>
            </w:r>
            <w:r w:rsidRPr="002557C9">
              <w:rPr>
                <w:rStyle w:val="fontstyle21"/>
                <w:rFonts w:asciiTheme="majorBidi" w:hAnsiTheme="majorBidi" w:cstheme="majorBidi"/>
                <w:sz w:val="28"/>
                <w:szCs w:val="28"/>
                <w:rtl/>
              </w:rPr>
              <w:t>الاشغال وإعادة تأهيلها للعمل عندما ت</w:t>
            </w:r>
            <w:r w:rsidR="00175324" w:rsidRPr="002557C9">
              <w:rPr>
                <w:rStyle w:val="fontstyle21"/>
                <w:rFonts w:asciiTheme="majorBidi" w:hAnsiTheme="majorBidi" w:cstheme="majorBidi"/>
                <w:sz w:val="28"/>
                <w:szCs w:val="28"/>
                <w:rtl/>
              </w:rPr>
              <w:t xml:space="preserve">قف </w:t>
            </w:r>
            <w:r w:rsidRPr="002557C9">
              <w:rPr>
                <w:rStyle w:val="fontstyle21"/>
                <w:rFonts w:asciiTheme="majorBidi" w:hAnsiTheme="majorBidi" w:cstheme="majorBidi"/>
                <w:sz w:val="28"/>
                <w:szCs w:val="28"/>
                <w:rtl/>
              </w:rPr>
              <w:t xml:space="preserve">لتسيير الاشغال </w:t>
            </w:r>
            <w:r w:rsidR="00175324" w:rsidRPr="002557C9">
              <w:rPr>
                <w:rStyle w:val="fontstyle21"/>
                <w:rFonts w:asciiTheme="majorBidi" w:hAnsiTheme="majorBidi" w:cstheme="majorBidi"/>
                <w:sz w:val="28"/>
                <w:szCs w:val="28"/>
                <w:rtl/>
              </w:rPr>
              <w:t xml:space="preserve">التي </w:t>
            </w:r>
            <w:r w:rsidR="00EB3762" w:rsidRPr="002557C9">
              <w:rPr>
                <w:rStyle w:val="fontstyle21"/>
                <w:rFonts w:asciiTheme="majorBidi" w:hAnsiTheme="majorBidi" w:cstheme="majorBidi"/>
                <w:sz w:val="28"/>
                <w:szCs w:val="28"/>
                <w:rtl/>
              </w:rPr>
              <w:t>من هدفها</w:t>
            </w:r>
            <w:r w:rsidR="00175324" w:rsidRPr="002557C9">
              <w:rPr>
                <w:rStyle w:val="fontstyle21"/>
                <w:rFonts w:asciiTheme="majorBidi" w:hAnsiTheme="majorBidi" w:cstheme="majorBidi"/>
                <w:sz w:val="28"/>
                <w:szCs w:val="28"/>
                <w:rtl/>
              </w:rPr>
              <w:t xml:space="preserve"> ت</w:t>
            </w:r>
            <w:r w:rsidRPr="002557C9">
              <w:rPr>
                <w:rStyle w:val="fontstyle21"/>
                <w:rFonts w:asciiTheme="majorBidi" w:hAnsiTheme="majorBidi" w:cstheme="majorBidi"/>
                <w:sz w:val="28"/>
                <w:szCs w:val="28"/>
                <w:rtl/>
              </w:rPr>
              <w:t xml:space="preserve">قليل </w:t>
            </w:r>
            <w:r w:rsidR="00EB3762" w:rsidRPr="002557C9">
              <w:rPr>
                <w:rStyle w:val="fontstyle21"/>
                <w:rFonts w:asciiTheme="majorBidi" w:hAnsiTheme="majorBidi" w:cstheme="majorBidi"/>
                <w:sz w:val="28"/>
                <w:szCs w:val="28"/>
                <w:rtl/>
              </w:rPr>
              <w:t>المشاكل</w:t>
            </w:r>
            <w:r w:rsidRPr="002557C9">
              <w:rPr>
                <w:rStyle w:val="fontstyle21"/>
                <w:rFonts w:asciiTheme="majorBidi" w:hAnsiTheme="majorBidi" w:cstheme="majorBidi"/>
                <w:sz w:val="28"/>
                <w:szCs w:val="28"/>
                <w:rtl/>
              </w:rPr>
              <w:t xml:space="preserve"> المالية والقانونية </w:t>
            </w:r>
            <w:r w:rsidR="00175324" w:rsidRPr="002557C9">
              <w:rPr>
                <w:rStyle w:val="fontstyle21"/>
                <w:rFonts w:asciiTheme="majorBidi" w:hAnsiTheme="majorBidi" w:cstheme="majorBidi"/>
                <w:sz w:val="28"/>
                <w:szCs w:val="28"/>
                <w:rtl/>
              </w:rPr>
              <w:t>والتشغيلية الناتجة عن التوقف الاضطراري</w:t>
            </w:r>
            <w:r w:rsidR="00175324" w:rsidRPr="002557C9">
              <w:rPr>
                <w:rStyle w:val="fontstyle21"/>
                <w:rFonts w:asciiTheme="majorBidi" w:hAnsiTheme="majorBidi" w:cstheme="majorBidi"/>
                <w:sz w:val="28"/>
                <w:szCs w:val="28"/>
              </w:rPr>
              <w:t>.</w:t>
            </w:r>
          </w:p>
        </w:tc>
      </w:tr>
      <w:tr w:rsidR="00175324" w:rsidRPr="002557C9" w14:paraId="7581AE7B" w14:textId="77777777" w:rsidTr="00364477">
        <w:tc>
          <w:tcPr>
            <w:tcW w:w="2251" w:type="dxa"/>
            <w:shd w:val="clear" w:color="auto" w:fill="D0CECE" w:themeFill="background2" w:themeFillShade="E6"/>
            <w:vAlign w:val="center"/>
          </w:tcPr>
          <w:p w14:paraId="460CE46F" w14:textId="3A5156C2" w:rsidR="00175324" w:rsidRPr="002557C9" w:rsidRDefault="00175324" w:rsidP="00594949">
            <w:pPr>
              <w:rPr>
                <w:rFonts w:asciiTheme="majorBidi" w:hAnsiTheme="majorBidi" w:cstheme="majorBidi"/>
                <w:sz w:val="28"/>
                <w:szCs w:val="28"/>
                <w:rtl/>
              </w:rPr>
            </w:pPr>
            <w:r w:rsidRPr="002557C9">
              <w:rPr>
                <w:rStyle w:val="fontstyle01"/>
                <w:rFonts w:asciiTheme="majorBidi" w:hAnsiTheme="majorBidi" w:cstheme="majorBidi"/>
                <w:sz w:val="28"/>
                <w:szCs w:val="28"/>
                <w:rtl/>
              </w:rPr>
              <w:t xml:space="preserve">الأزمات </w:t>
            </w:r>
          </w:p>
        </w:tc>
        <w:tc>
          <w:tcPr>
            <w:tcW w:w="6684" w:type="dxa"/>
            <w:vAlign w:val="center"/>
          </w:tcPr>
          <w:p w14:paraId="77A44F43" w14:textId="70336BF6" w:rsidR="00175324" w:rsidRPr="002557C9" w:rsidRDefault="00594949" w:rsidP="00594949">
            <w:pPr>
              <w:rPr>
                <w:rFonts w:asciiTheme="majorBidi" w:hAnsiTheme="majorBidi" w:cstheme="majorBidi"/>
                <w:sz w:val="28"/>
                <w:szCs w:val="28"/>
                <w:rtl/>
              </w:rPr>
            </w:pPr>
            <w:r w:rsidRPr="002557C9">
              <w:rPr>
                <w:rStyle w:val="fontstyle21"/>
                <w:rFonts w:asciiTheme="majorBidi" w:hAnsiTheme="majorBidi" w:cstheme="majorBidi"/>
                <w:sz w:val="28"/>
                <w:szCs w:val="28"/>
                <w:rtl/>
                <w:lang w:bidi="ar-AE"/>
              </w:rPr>
              <w:t>نقاط</w:t>
            </w:r>
            <w:r w:rsidR="00175324" w:rsidRPr="002557C9">
              <w:rPr>
                <w:rStyle w:val="fontstyle21"/>
                <w:rFonts w:asciiTheme="majorBidi" w:hAnsiTheme="majorBidi" w:cstheme="majorBidi"/>
                <w:sz w:val="28"/>
                <w:szCs w:val="28"/>
                <w:rtl/>
              </w:rPr>
              <w:t xml:space="preserve"> تحول تهدد أساسيات </w:t>
            </w:r>
            <w:r w:rsidRPr="002557C9">
              <w:rPr>
                <w:rStyle w:val="fontstyle21"/>
                <w:rFonts w:asciiTheme="majorBidi" w:hAnsiTheme="majorBidi" w:cstheme="majorBidi"/>
                <w:sz w:val="28"/>
                <w:szCs w:val="28"/>
                <w:rtl/>
              </w:rPr>
              <w:t>وامكانيات وجود</w:t>
            </w:r>
            <w:r w:rsidR="00175324" w:rsidRPr="002557C9">
              <w:rPr>
                <w:rStyle w:val="fontstyle21"/>
                <w:rFonts w:asciiTheme="majorBidi" w:hAnsiTheme="majorBidi" w:cstheme="majorBidi"/>
                <w:sz w:val="28"/>
                <w:szCs w:val="28"/>
                <w:rtl/>
              </w:rPr>
              <w:t xml:space="preserve"> </w:t>
            </w:r>
            <w:r w:rsidRPr="002557C9">
              <w:rPr>
                <w:rStyle w:val="fontstyle21"/>
                <w:rFonts w:asciiTheme="majorBidi" w:hAnsiTheme="majorBidi" w:cstheme="majorBidi"/>
                <w:sz w:val="28"/>
                <w:szCs w:val="28"/>
                <w:rtl/>
              </w:rPr>
              <w:t>الجهة المعينة</w:t>
            </w:r>
            <w:r w:rsidR="00175324" w:rsidRPr="002557C9">
              <w:rPr>
                <w:rStyle w:val="fontstyle21"/>
                <w:rFonts w:asciiTheme="majorBidi" w:hAnsiTheme="majorBidi" w:cstheme="majorBidi"/>
                <w:sz w:val="28"/>
                <w:szCs w:val="28"/>
              </w:rPr>
              <w:t>.</w:t>
            </w:r>
          </w:p>
        </w:tc>
      </w:tr>
      <w:tr w:rsidR="00175324" w:rsidRPr="002557C9" w14:paraId="01004237" w14:textId="77777777" w:rsidTr="00364477">
        <w:tc>
          <w:tcPr>
            <w:tcW w:w="2251" w:type="dxa"/>
            <w:shd w:val="clear" w:color="auto" w:fill="D0CECE" w:themeFill="background2" w:themeFillShade="E6"/>
            <w:vAlign w:val="center"/>
          </w:tcPr>
          <w:p w14:paraId="0B0F8951" w14:textId="6BE7E537" w:rsidR="00175324" w:rsidRPr="002557C9" w:rsidRDefault="00175324" w:rsidP="00594949">
            <w:pPr>
              <w:rPr>
                <w:rFonts w:asciiTheme="majorBidi" w:hAnsiTheme="majorBidi" w:cstheme="majorBidi"/>
                <w:sz w:val="28"/>
                <w:szCs w:val="28"/>
                <w:rtl/>
              </w:rPr>
            </w:pPr>
            <w:r w:rsidRPr="002557C9">
              <w:rPr>
                <w:rStyle w:val="fontstyle01"/>
                <w:rFonts w:asciiTheme="majorBidi" w:hAnsiTheme="majorBidi" w:cstheme="majorBidi"/>
                <w:sz w:val="28"/>
                <w:szCs w:val="28"/>
                <w:rtl/>
              </w:rPr>
              <w:t xml:space="preserve">إدارة الأزمات </w:t>
            </w:r>
          </w:p>
        </w:tc>
        <w:tc>
          <w:tcPr>
            <w:tcW w:w="6684" w:type="dxa"/>
            <w:vAlign w:val="center"/>
          </w:tcPr>
          <w:p w14:paraId="6E1399CD" w14:textId="247D1E3F" w:rsidR="00175324" w:rsidRPr="002557C9" w:rsidRDefault="00C652A9" w:rsidP="008E399A">
            <w:pPr>
              <w:rPr>
                <w:rFonts w:asciiTheme="majorBidi" w:hAnsiTheme="majorBidi" w:cstheme="majorBidi"/>
                <w:sz w:val="28"/>
                <w:szCs w:val="28"/>
                <w:rtl/>
              </w:rPr>
            </w:pPr>
            <w:r w:rsidRPr="002557C9">
              <w:rPr>
                <w:rStyle w:val="fontstyle21"/>
                <w:rFonts w:asciiTheme="majorBidi" w:hAnsiTheme="majorBidi" w:cstheme="majorBidi"/>
                <w:sz w:val="28"/>
                <w:szCs w:val="28"/>
                <w:rtl/>
              </w:rPr>
              <w:t>العديد من السياسات</w:t>
            </w:r>
            <w:r w:rsidR="008E399A" w:rsidRPr="002557C9">
              <w:rPr>
                <w:rStyle w:val="fontstyle21"/>
                <w:rFonts w:asciiTheme="majorBidi" w:hAnsiTheme="majorBidi" w:cstheme="majorBidi"/>
                <w:sz w:val="28"/>
                <w:szCs w:val="28"/>
                <w:rtl/>
              </w:rPr>
              <w:t xml:space="preserve"> والخطط</w:t>
            </w:r>
            <w:r w:rsidR="00175324" w:rsidRPr="002557C9">
              <w:rPr>
                <w:rStyle w:val="fontstyle21"/>
                <w:rFonts w:asciiTheme="majorBidi" w:hAnsiTheme="majorBidi" w:cstheme="majorBidi"/>
                <w:sz w:val="28"/>
                <w:szCs w:val="28"/>
                <w:rtl/>
              </w:rPr>
              <w:t xml:space="preserve"> </w:t>
            </w:r>
            <w:r w:rsidR="008E399A" w:rsidRPr="002557C9">
              <w:rPr>
                <w:rStyle w:val="fontstyle21"/>
                <w:rFonts w:asciiTheme="majorBidi" w:hAnsiTheme="majorBidi" w:cstheme="majorBidi"/>
                <w:sz w:val="28"/>
                <w:szCs w:val="28"/>
                <w:rtl/>
              </w:rPr>
              <w:t>المناسبة</w:t>
            </w:r>
            <w:r w:rsidR="00175324" w:rsidRPr="002557C9">
              <w:rPr>
                <w:rStyle w:val="fontstyle21"/>
                <w:rFonts w:asciiTheme="majorBidi" w:hAnsiTheme="majorBidi" w:cstheme="majorBidi"/>
                <w:sz w:val="28"/>
                <w:szCs w:val="28"/>
                <w:rtl/>
              </w:rPr>
              <w:t xml:space="preserve"> لأوضاع استثنائية</w:t>
            </w:r>
            <w:r w:rsidRPr="002557C9">
              <w:rPr>
                <w:rStyle w:val="fontstyle21"/>
                <w:rFonts w:asciiTheme="majorBidi" w:hAnsiTheme="majorBidi" w:cstheme="majorBidi"/>
                <w:sz w:val="28"/>
                <w:szCs w:val="28"/>
                <w:rtl/>
              </w:rPr>
              <w:t xml:space="preserve"> </w:t>
            </w:r>
            <w:r w:rsidR="008E399A" w:rsidRPr="002557C9">
              <w:rPr>
                <w:rStyle w:val="fontstyle21"/>
                <w:rFonts w:asciiTheme="majorBidi" w:hAnsiTheme="majorBidi" w:cstheme="majorBidi"/>
                <w:sz w:val="28"/>
                <w:szCs w:val="28"/>
                <w:rtl/>
              </w:rPr>
              <w:t>من اجل</w:t>
            </w:r>
            <w:r w:rsidR="00175324" w:rsidRPr="002557C9">
              <w:rPr>
                <w:rStyle w:val="fontstyle21"/>
                <w:rFonts w:asciiTheme="majorBidi" w:hAnsiTheme="majorBidi" w:cstheme="majorBidi"/>
                <w:sz w:val="28"/>
                <w:szCs w:val="28"/>
                <w:rtl/>
              </w:rPr>
              <w:t xml:space="preserve"> </w:t>
            </w:r>
            <w:r w:rsidR="008E399A" w:rsidRPr="002557C9">
              <w:rPr>
                <w:rStyle w:val="fontstyle21"/>
                <w:rFonts w:asciiTheme="majorBidi" w:hAnsiTheme="majorBidi" w:cstheme="majorBidi"/>
                <w:sz w:val="28"/>
                <w:szCs w:val="28"/>
                <w:rtl/>
              </w:rPr>
              <w:t>التعامل المناسب مع الازمة</w:t>
            </w:r>
            <w:r w:rsidR="00175324" w:rsidRPr="002557C9">
              <w:rPr>
                <w:rStyle w:val="fontstyle21"/>
                <w:rFonts w:asciiTheme="majorBidi" w:hAnsiTheme="majorBidi" w:cstheme="majorBidi"/>
                <w:sz w:val="28"/>
                <w:szCs w:val="28"/>
                <w:rtl/>
              </w:rPr>
              <w:t xml:space="preserve"> والحد من تفاقمها والحفاظ على </w:t>
            </w:r>
            <w:r w:rsidRPr="002557C9">
              <w:rPr>
                <w:rStyle w:val="fontstyle21"/>
                <w:rFonts w:asciiTheme="majorBidi" w:hAnsiTheme="majorBidi" w:cstheme="majorBidi"/>
                <w:sz w:val="28"/>
                <w:szCs w:val="28"/>
                <w:rtl/>
              </w:rPr>
              <w:t>عدم تدهور الجهة المعينة.</w:t>
            </w:r>
          </w:p>
        </w:tc>
      </w:tr>
    </w:tbl>
    <w:p w14:paraId="0B1449CE" w14:textId="1044DE4B" w:rsidR="00A802D7" w:rsidRPr="002557C9" w:rsidRDefault="00A802D7" w:rsidP="00A802D7">
      <w:pPr>
        <w:rPr>
          <w:rFonts w:asciiTheme="majorBidi" w:hAnsiTheme="majorBidi" w:cstheme="majorBidi"/>
          <w:sz w:val="28"/>
          <w:szCs w:val="28"/>
          <w:rtl/>
        </w:rPr>
      </w:pPr>
      <w:r w:rsidRPr="002557C9">
        <w:rPr>
          <w:rFonts w:asciiTheme="majorBidi" w:hAnsiTheme="majorBidi" w:cstheme="majorBidi"/>
          <w:sz w:val="28"/>
          <w:szCs w:val="28"/>
          <w:rtl/>
        </w:rPr>
        <w:t>المصدر (شديد، 2022)</w:t>
      </w:r>
    </w:p>
    <w:p w14:paraId="3D108E2E" w14:textId="77777777" w:rsidR="00A802D7" w:rsidRPr="002557C9" w:rsidRDefault="00A802D7" w:rsidP="00A802D7">
      <w:pPr>
        <w:rPr>
          <w:rFonts w:asciiTheme="majorBidi" w:hAnsiTheme="majorBidi" w:cstheme="majorBidi"/>
          <w:sz w:val="28"/>
          <w:szCs w:val="28"/>
          <w:rtl/>
        </w:rPr>
      </w:pPr>
    </w:p>
    <w:p w14:paraId="62DA2E8E" w14:textId="0F69B07A" w:rsidR="00A802D7" w:rsidRPr="002557C9" w:rsidRDefault="0017348D" w:rsidP="0092171D">
      <w:pPr>
        <w:jc w:val="both"/>
        <w:rPr>
          <w:rStyle w:val="fontstyle01"/>
          <w:rFonts w:asciiTheme="majorBidi" w:hAnsiTheme="majorBidi" w:cstheme="majorBidi"/>
          <w:b w:val="0"/>
          <w:bCs w:val="0"/>
          <w:sz w:val="28"/>
          <w:szCs w:val="28"/>
          <w:rtl/>
        </w:rPr>
      </w:pPr>
      <w:r w:rsidRPr="002557C9">
        <w:rPr>
          <w:rStyle w:val="fontstyle01"/>
          <w:rFonts w:asciiTheme="majorBidi" w:hAnsiTheme="majorBidi" w:cstheme="majorBidi"/>
          <w:b w:val="0"/>
          <w:bCs w:val="0"/>
          <w:sz w:val="28"/>
          <w:szCs w:val="28"/>
          <w:rtl/>
        </w:rPr>
        <w:t>يعتبر الموضوع</w:t>
      </w:r>
      <w:r w:rsidR="00C94A1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مهما</w:t>
      </w:r>
      <w:r w:rsidR="00C94A16" w:rsidRPr="002557C9">
        <w:rPr>
          <w:rStyle w:val="fontstyle01"/>
          <w:rFonts w:asciiTheme="majorBidi" w:hAnsiTheme="majorBidi" w:cstheme="majorBidi"/>
          <w:b w:val="0"/>
          <w:bCs w:val="0"/>
          <w:sz w:val="28"/>
          <w:szCs w:val="28"/>
          <w:rtl/>
        </w:rPr>
        <w:t xml:space="preserve"> لكل </w:t>
      </w:r>
      <w:r w:rsidRPr="002557C9">
        <w:rPr>
          <w:rStyle w:val="fontstyle01"/>
          <w:rFonts w:asciiTheme="majorBidi" w:hAnsiTheme="majorBidi" w:cstheme="majorBidi"/>
          <w:b w:val="0"/>
          <w:bCs w:val="0"/>
          <w:sz w:val="28"/>
          <w:szCs w:val="28"/>
          <w:rtl/>
        </w:rPr>
        <w:t>المؤسسات ال</w:t>
      </w:r>
      <w:r w:rsidR="00C94A16" w:rsidRPr="002557C9">
        <w:rPr>
          <w:rStyle w:val="fontstyle01"/>
          <w:rFonts w:asciiTheme="majorBidi" w:hAnsiTheme="majorBidi" w:cstheme="majorBidi"/>
          <w:b w:val="0"/>
          <w:bCs w:val="0"/>
          <w:sz w:val="28"/>
          <w:szCs w:val="28"/>
          <w:rtl/>
        </w:rPr>
        <w:t xml:space="preserve">عامة </w:t>
      </w:r>
      <w:r w:rsidRPr="002557C9">
        <w:rPr>
          <w:rStyle w:val="fontstyle01"/>
          <w:rFonts w:asciiTheme="majorBidi" w:hAnsiTheme="majorBidi" w:cstheme="majorBidi"/>
          <w:b w:val="0"/>
          <w:bCs w:val="0"/>
          <w:sz w:val="28"/>
          <w:szCs w:val="28"/>
          <w:rtl/>
        </w:rPr>
        <w:t>وال</w:t>
      </w:r>
      <w:r w:rsidR="00C94A16" w:rsidRPr="002557C9">
        <w:rPr>
          <w:rStyle w:val="fontstyle01"/>
          <w:rFonts w:asciiTheme="majorBidi" w:hAnsiTheme="majorBidi" w:cstheme="majorBidi"/>
          <w:b w:val="0"/>
          <w:bCs w:val="0"/>
          <w:sz w:val="28"/>
          <w:szCs w:val="28"/>
          <w:rtl/>
        </w:rPr>
        <w:t xml:space="preserve">خاصة حيث لا توجد </w:t>
      </w:r>
      <w:r w:rsidRPr="002557C9">
        <w:rPr>
          <w:rStyle w:val="fontstyle01"/>
          <w:rFonts w:asciiTheme="majorBidi" w:hAnsiTheme="majorBidi" w:cstheme="majorBidi"/>
          <w:b w:val="0"/>
          <w:bCs w:val="0"/>
          <w:sz w:val="28"/>
          <w:szCs w:val="28"/>
          <w:rtl/>
        </w:rPr>
        <w:t>مؤسسة</w:t>
      </w:r>
      <w:r w:rsidR="00C94A1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w:t>
      </w:r>
      <w:r w:rsidR="00C94A1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بعيدا عن نوع قطاعها او حجمها –</w:t>
      </w:r>
      <w:r w:rsidR="00C94A1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في مأمن من ان تصاب في اي وقت بازمة ما</w:t>
      </w:r>
      <w:r w:rsidR="00C94A1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لذلك نجد ان</w:t>
      </w:r>
      <w:r w:rsidR="00C94A16" w:rsidRPr="002557C9">
        <w:rPr>
          <w:rStyle w:val="fontstyle01"/>
          <w:rFonts w:asciiTheme="majorBidi" w:hAnsiTheme="majorBidi" w:cstheme="majorBidi"/>
          <w:b w:val="0"/>
          <w:bCs w:val="0"/>
          <w:sz w:val="28"/>
          <w:szCs w:val="28"/>
          <w:rtl/>
        </w:rPr>
        <w:t xml:space="preserve"> الأزمات </w:t>
      </w:r>
      <w:r w:rsidRPr="002557C9">
        <w:rPr>
          <w:rStyle w:val="fontstyle01"/>
          <w:rFonts w:asciiTheme="majorBidi" w:hAnsiTheme="majorBidi" w:cstheme="majorBidi"/>
          <w:b w:val="0"/>
          <w:bCs w:val="0"/>
          <w:sz w:val="28"/>
          <w:szCs w:val="28"/>
          <w:rtl/>
        </w:rPr>
        <w:t>تشكل قلقا كبيرا</w:t>
      </w:r>
      <w:r w:rsidR="00C94A1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للمدراء والعاملين في المؤسسات</w:t>
      </w:r>
      <w:r w:rsidR="00C94A16" w:rsidRPr="002557C9">
        <w:rPr>
          <w:rStyle w:val="fontstyle01"/>
          <w:rFonts w:asciiTheme="majorBidi" w:hAnsiTheme="majorBidi" w:cstheme="majorBidi"/>
          <w:b w:val="0"/>
          <w:bCs w:val="0"/>
          <w:sz w:val="28"/>
          <w:szCs w:val="28"/>
          <w:rtl/>
        </w:rPr>
        <w:t xml:space="preserve">، وذلك </w:t>
      </w:r>
      <w:r w:rsidR="00125781" w:rsidRPr="002557C9">
        <w:rPr>
          <w:rStyle w:val="fontstyle01"/>
          <w:rFonts w:asciiTheme="majorBidi" w:hAnsiTheme="majorBidi" w:cstheme="majorBidi"/>
          <w:b w:val="0"/>
          <w:bCs w:val="0"/>
          <w:sz w:val="28"/>
          <w:szCs w:val="28"/>
          <w:rtl/>
        </w:rPr>
        <w:t>لان التصدي لها يعتبر صعبا نسبة</w:t>
      </w:r>
      <w:r w:rsidR="00C94A16" w:rsidRPr="002557C9">
        <w:rPr>
          <w:rStyle w:val="fontstyle01"/>
          <w:rFonts w:asciiTheme="majorBidi" w:hAnsiTheme="majorBidi" w:cstheme="majorBidi"/>
          <w:b w:val="0"/>
          <w:bCs w:val="0"/>
          <w:sz w:val="28"/>
          <w:szCs w:val="28"/>
          <w:rtl/>
        </w:rPr>
        <w:t xml:space="preserve"> </w:t>
      </w:r>
      <w:r w:rsidR="00125781" w:rsidRPr="002557C9">
        <w:rPr>
          <w:rStyle w:val="fontstyle01"/>
          <w:rFonts w:asciiTheme="majorBidi" w:hAnsiTheme="majorBidi" w:cstheme="majorBidi"/>
          <w:b w:val="0"/>
          <w:bCs w:val="0"/>
          <w:sz w:val="28"/>
          <w:szCs w:val="28"/>
          <w:rtl/>
        </w:rPr>
        <w:t>للتغيير الشديد والمفاجئ</w:t>
      </w:r>
      <w:r w:rsidR="00C94A16" w:rsidRPr="002557C9">
        <w:rPr>
          <w:rStyle w:val="fontstyle01"/>
          <w:rFonts w:asciiTheme="majorBidi" w:hAnsiTheme="majorBidi" w:cstheme="majorBidi"/>
          <w:b w:val="0"/>
          <w:bCs w:val="0"/>
          <w:sz w:val="28"/>
          <w:szCs w:val="28"/>
          <w:rtl/>
        </w:rPr>
        <w:t xml:space="preserve"> في البيئة الاقتصادية والاجتماعية والقان</w:t>
      </w:r>
      <w:r w:rsidR="005F114E" w:rsidRPr="002557C9">
        <w:rPr>
          <w:rStyle w:val="fontstyle01"/>
          <w:rFonts w:asciiTheme="majorBidi" w:hAnsiTheme="majorBidi" w:cstheme="majorBidi"/>
          <w:b w:val="0"/>
          <w:bCs w:val="0"/>
          <w:sz w:val="28"/>
          <w:szCs w:val="28"/>
          <w:rtl/>
        </w:rPr>
        <w:t>ونية والتكنولوجية من ناحية، وعجز</w:t>
      </w:r>
      <w:r w:rsidR="00C94A16" w:rsidRPr="002557C9">
        <w:rPr>
          <w:rStyle w:val="fontstyle01"/>
          <w:rFonts w:asciiTheme="majorBidi" w:hAnsiTheme="majorBidi" w:cstheme="majorBidi"/>
          <w:b w:val="0"/>
          <w:bCs w:val="0"/>
          <w:sz w:val="28"/>
          <w:szCs w:val="28"/>
          <w:rtl/>
        </w:rPr>
        <w:t xml:space="preserve"> </w:t>
      </w:r>
      <w:r w:rsidR="005F114E" w:rsidRPr="002557C9">
        <w:rPr>
          <w:rStyle w:val="fontstyle01"/>
          <w:rFonts w:asciiTheme="majorBidi" w:hAnsiTheme="majorBidi" w:cstheme="majorBidi"/>
          <w:b w:val="0"/>
          <w:bCs w:val="0"/>
          <w:sz w:val="28"/>
          <w:szCs w:val="28"/>
          <w:rtl/>
        </w:rPr>
        <w:t>قدرة الجهة المعينة</w:t>
      </w:r>
      <w:r w:rsidR="00C94A16" w:rsidRPr="002557C9">
        <w:rPr>
          <w:rStyle w:val="fontstyle01"/>
          <w:rFonts w:asciiTheme="majorBidi" w:hAnsiTheme="majorBidi" w:cstheme="majorBidi"/>
          <w:b w:val="0"/>
          <w:bCs w:val="0"/>
          <w:sz w:val="28"/>
          <w:szCs w:val="28"/>
          <w:rtl/>
        </w:rPr>
        <w:t xml:space="preserve"> على </w:t>
      </w:r>
      <w:r w:rsidR="005D6E55" w:rsidRPr="002557C9">
        <w:rPr>
          <w:rStyle w:val="fontstyle01"/>
          <w:rFonts w:asciiTheme="majorBidi" w:hAnsiTheme="majorBidi" w:cstheme="majorBidi"/>
          <w:b w:val="0"/>
          <w:bCs w:val="0"/>
          <w:sz w:val="28"/>
          <w:szCs w:val="28"/>
          <w:rtl/>
        </w:rPr>
        <w:t>عمل</w:t>
      </w:r>
      <w:r w:rsidR="00C94A16" w:rsidRPr="002557C9">
        <w:rPr>
          <w:rStyle w:val="fontstyle01"/>
          <w:rFonts w:asciiTheme="majorBidi" w:hAnsiTheme="majorBidi" w:cstheme="majorBidi"/>
          <w:b w:val="0"/>
          <w:bCs w:val="0"/>
          <w:sz w:val="28"/>
          <w:szCs w:val="28"/>
          <w:rtl/>
        </w:rPr>
        <w:t xml:space="preserve"> نموذج إداري </w:t>
      </w:r>
      <w:r w:rsidR="005D6E55" w:rsidRPr="002557C9">
        <w:rPr>
          <w:rStyle w:val="fontstyle01"/>
          <w:rFonts w:asciiTheme="majorBidi" w:hAnsiTheme="majorBidi" w:cstheme="majorBidi"/>
          <w:b w:val="0"/>
          <w:bCs w:val="0"/>
          <w:sz w:val="28"/>
          <w:szCs w:val="28"/>
          <w:rtl/>
        </w:rPr>
        <w:t>مناسب</w:t>
      </w:r>
      <w:r w:rsidR="00C94A16" w:rsidRPr="002557C9">
        <w:rPr>
          <w:rStyle w:val="fontstyle01"/>
          <w:rFonts w:asciiTheme="majorBidi" w:hAnsiTheme="majorBidi" w:cstheme="majorBidi"/>
          <w:b w:val="0"/>
          <w:bCs w:val="0"/>
          <w:sz w:val="28"/>
          <w:szCs w:val="28"/>
          <w:rtl/>
        </w:rPr>
        <w:t xml:space="preserve"> للتكيف مع تلك التغيرات من </w:t>
      </w:r>
      <w:r w:rsidR="00A06913" w:rsidRPr="002557C9">
        <w:rPr>
          <w:rStyle w:val="fontstyle01"/>
          <w:rFonts w:asciiTheme="majorBidi" w:hAnsiTheme="majorBidi" w:cstheme="majorBidi"/>
          <w:b w:val="0"/>
          <w:bCs w:val="0"/>
          <w:sz w:val="28"/>
          <w:szCs w:val="28"/>
          <w:rtl/>
        </w:rPr>
        <w:t>جهة</w:t>
      </w:r>
      <w:r w:rsidR="00C94A16" w:rsidRPr="002557C9">
        <w:rPr>
          <w:rStyle w:val="fontstyle01"/>
          <w:rFonts w:asciiTheme="majorBidi" w:hAnsiTheme="majorBidi" w:cstheme="majorBidi"/>
          <w:b w:val="0"/>
          <w:bCs w:val="0"/>
          <w:sz w:val="28"/>
          <w:szCs w:val="28"/>
          <w:rtl/>
        </w:rPr>
        <w:t xml:space="preserve"> أخرى. وتهدد هذه الأزمات استمرارية </w:t>
      </w:r>
      <w:r w:rsidR="00A06913" w:rsidRPr="002557C9">
        <w:rPr>
          <w:rStyle w:val="fontstyle01"/>
          <w:rFonts w:asciiTheme="majorBidi" w:hAnsiTheme="majorBidi" w:cstheme="majorBidi"/>
          <w:b w:val="0"/>
          <w:bCs w:val="0"/>
          <w:sz w:val="28"/>
          <w:szCs w:val="28"/>
          <w:rtl/>
        </w:rPr>
        <w:t>المؤسسة</w:t>
      </w:r>
      <w:r w:rsidR="00C94A16" w:rsidRPr="002557C9">
        <w:rPr>
          <w:rStyle w:val="fontstyle01"/>
          <w:rFonts w:asciiTheme="majorBidi" w:hAnsiTheme="majorBidi" w:cstheme="majorBidi"/>
          <w:b w:val="0"/>
          <w:bCs w:val="0"/>
          <w:sz w:val="28"/>
          <w:szCs w:val="28"/>
          <w:rtl/>
        </w:rPr>
        <w:t xml:space="preserve"> </w:t>
      </w:r>
      <w:r w:rsidR="00A06913" w:rsidRPr="002557C9">
        <w:rPr>
          <w:rStyle w:val="fontstyle01"/>
          <w:rFonts w:asciiTheme="majorBidi" w:hAnsiTheme="majorBidi" w:cstheme="majorBidi"/>
          <w:b w:val="0"/>
          <w:bCs w:val="0"/>
          <w:sz w:val="28"/>
          <w:szCs w:val="28"/>
          <w:rtl/>
        </w:rPr>
        <w:t>ووجودها</w:t>
      </w:r>
      <w:r w:rsidR="00C94A16" w:rsidRPr="002557C9">
        <w:rPr>
          <w:rStyle w:val="fontstyle01"/>
          <w:rFonts w:asciiTheme="majorBidi" w:hAnsiTheme="majorBidi" w:cstheme="majorBidi"/>
          <w:b w:val="0"/>
          <w:bCs w:val="0"/>
          <w:sz w:val="28"/>
          <w:szCs w:val="28"/>
          <w:rtl/>
        </w:rPr>
        <w:t xml:space="preserve"> </w:t>
      </w:r>
      <w:r w:rsidR="00A06913" w:rsidRPr="002557C9">
        <w:rPr>
          <w:rStyle w:val="fontstyle01"/>
          <w:rFonts w:asciiTheme="majorBidi" w:hAnsiTheme="majorBidi" w:cstheme="majorBidi"/>
          <w:b w:val="0"/>
          <w:bCs w:val="0"/>
          <w:sz w:val="28"/>
          <w:szCs w:val="28"/>
          <w:rtl/>
        </w:rPr>
        <w:t>ومنافستها في الساحة</w:t>
      </w:r>
      <w:r w:rsidR="00C94A16" w:rsidRPr="002557C9">
        <w:rPr>
          <w:rStyle w:val="fontstyle01"/>
          <w:rFonts w:asciiTheme="majorBidi" w:hAnsiTheme="majorBidi" w:cstheme="majorBidi"/>
          <w:b w:val="0"/>
          <w:bCs w:val="0"/>
          <w:sz w:val="28"/>
          <w:szCs w:val="28"/>
          <w:rtl/>
        </w:rPr>
        <w:t xml:space="preserve">، </w:t>
      </w:r>
      <w:r w:rsidR="00A06913" w:rsidRPr="002557C9">
        <w:rPr>
          <w:rStyle w:val="fontstyle01"/>
          <w:rFonts w:asciiTheme="majorBidi" w:hAnsiTheme="majorBidi" w:cstheme="majorBidi"/>
          <w:b w:val="0"/>
          <w:bCs w:val="0"/>
          <w:sz w:val="28"/>
          <w:szCs w:val="28"/>
          <w:rtl/>
        </w:rPr>
        <w:t xml:space="preserve">لان المؤسسات التى لا تتبنى نموذج اداري قويم </w:t>
      </w:r>
      <w:r w:rsidR="00C94A16" w:rsidRPr="002557C9">
        <w:rPr>
          <w:rStyle w:val="fontstyle01"/>
          <w:rFonts w:asciiTheme="majorBidi" w:hAnsiTheme="majorBidi" w:cstheme="majorBidi"/>
          <w:b w:val="0"/>
          <w:bCs w:val="0"/>
          <w:sz w:val="28"/>
          <w:szCs w:val="28"/>
          <w:rtl/>
        </w:rPr>
        <w:t xml:space="preserve">لا </w:t>
      </w:r>
      <w:r w:rsidR="00A06913" w:rsidRPr="002557C9">
        <w:rPr>
          <w:rStyle w:val="fontstyle01"/>
          <w:rFonts w:asciiTheme="majorBidi" w:hAnsiTheme="majorBidi" w:cstheme="majorBidi"/>
          <w:b w:val="0"/>
          <w:bCs w:val="0"/>
          <w:sz w:val="28"/>
          <w:szCs w:val="28"/>
          <w:rtl/>
        </w:rPr>
        <w:t>تقدر على</w:t>
      </w:r>
      <w:r w:rsidR="00C94A16" w:rsidRPr="002557C9">
        <w:rPr>
          <w:rStyle w:val="fontstyle01"/>
          <w:rFonts w:asciiTheme="majorBidi" w:hAnsiTheme="majorBidi" w:cstheme="majorBidi"/>
          <w:b w:val="0"/>
          <w:bCs w:val="0"/>
          <w:sz w:val="28"/>
          <w:szCs w:val="28"/>
          <w:rtl/>
        </w:rPr>
        <w:t xml:space="preserve"> التعامل مع الأزمات </w:t>
      </w:r>
      <w:r w:rsidR="00A06913" w:rsidRPr="002557C9">
        <w:rPr>
          <w:rStyle w:val="fontstyle01"/>
          <w:rFonts w:asciiTheme="majorBidi" w:hAnsiTheme="majorBidi" w:cstheme="majorBidi"/>
          <w:b w:val="0"/>
          <w:bCs w:val="0"/>
          <w:sz w:val="28"/>
          <w:szCs w:val="28"/>
          <w:rtl/>
        </w:rPr>
        <w:t>عن طريق</w:t>
      </w:r>
      <w:r w:rsidR="00C94A16" w:rsidRPr="002557C9">
        <w:rPr>
          <w:rStyle w:val="fontstyle01"/>
          <w:rFonts w:asciiTheme="majorBidi" w:hAnsiTheme="majorBidi" w:cstheme="majorBidi"/>
          <w:b w:val="0"/>
          <w:bCs w:val="0"/>
          <w:sz w:val="28"/>
          <w:szCs w:val="28"/>
          <w:rtl/>
        </w:rPr>
        <w:t xml:space="preserve"> الإدارة </w:t>
      </w:r>
      <w:r w:rsidR="00A06913" w:rsidRPr="002557C9">
        <w:rPr>
          <w:rStyle w:val="fontstyle01"/>
          <w:rFonts w:asciiTheme="majorBidi" w:hAnsiTheme="majorBidi" w:cstheme="majorBidi"/>
          <w:b w:val="0"/>
          <w:bCs w:val="0"/>
          <w:sz w:val="28"/>
          <w:szCs w:val="28"/>
          <w:rtl/>
        </w:rPr>
        <w:t>الجيدة</w:t>
      </w:r>
      <w:r w:rsidR="00C94A16" w:rsidRPr="002557C9">
        <w:rPr>
          <w:rStyle w:val="fontstyle01"/>
          <w:rFonts w:asciiTheme="majorBidi" w:hAnsiTheme="majorBidi" w:cstheme="majorBidi"/>
          <w:b w:val="0"/>
          <w:bCs w:val="0"/>
          <w:sz w:val="28"/>
          <w:szCs w:val="28"/>
          <w:rtl/>
        </w:rPr>
        <w:t xml:space="preserve"> لمراحل الأزمة المختلفة لا تلحق بالرك</w:t>
      </w:r>
      <w:r w:rsidR="00A06913" w:rsidRPr="002557C9">
        <w:rPr>
          <w:rStyle w:val="fontstyle01"/>
          <w:rFonts w:asciiTheme="majorBidi" w:hAnsiTheme="majorBidi" w:cstheme="majorBidi"/>
          <w:b w:val="0"/>
          <w:bCs w:val="0"/>
          <w:sz w:val="28"/>
          <w:szCs w:val="28"/>
          <w:rtl/>
        </w:rPr>
        <w:t xml:space="preserve">ب ويكون مصيرها التخلف والانهيار </w:t>
      </w:r>
      <w:r w:rsidR="00A06913" w:rsidRPr="002557C9">
        <w:rPr>
          <w:rStyle w:val="fontstyle21"/>
          <w:rFonts w:asciiTheme="majorBidi" w:hAnsiTheme="majorBidi" w:cstheme="majorBidi"/>
          <w:b/>
          <w:bCs/>
          <w:sz w:val="28"/>
          <w:szCs w:val="28"/>
          <w:rtl/>
        </w:rPr>
        <w:t>(</w:t>
      </w:r>
      <w:r w:rsidR="00A06913" w:rsidRPr="0092171D">
        <w:rPr>
          <w:rStyle w:val="fontstyle21"/>
          <w:rFonts w:asciiTheme="majorBidi" w:hAnsiTheme="majorBidi" w:cstheme="majorBidi"/>
          <w:sz w:val="28"/>
          <w:szCs w:val="28"/>
          <w:rtl/>
        </w:rPr>
        <w:t>المحلاوي،</w:t>
      </w:r>
      <w:r w:rsidR="00A06913" w:rsidRPr="0092171D">
        <w:rPr>
          <w:rStyle w:val="fontstyle21"/>
          <w:rFonts w:asciiTheme="majorBidi" w:hAnsiTheme="majorBidi" w:cstheme="majorBidi"/>
          <w:sz w:val="28"/>
          <w:szCs w:val="28"/>
        </w:rPr>
        <w:t>48 :1997</w:t>
      </w:r>
      <w:r w:rsidR="00A06913" w:rsidRPr="002557C9">
        <w:rPr>
          <w:rStyle w:val="fontstyle21"/>
          <w:rFonts w:asciiTheme="majorBidi" w:hAnsiTheme="majorBidi" w:cstheme="majorBidi"/>
          <w:b/>
          <w:bCs/>
          <w:sz w:val="28"/>
          <w:szCs w:val="28"/>
          <w:rtl/>
        </w:rPr>
        <w:t>)</w:t>
      </w:r>
      <w:r w:rsidR="00C94A16" w:rsidRPr="002557C9">
        <w:rPr>
          <w:rStyle w:val="fontstyle01"/>
          <w:rFonts w:asciiTheme="majorBidi" w:hAnsiTheme="majorBidi" w:cstheme="majorBidi"/>
          <w:b w:val="0"/>
          <w:bCs w:val="0"/>
          <w:sz w:val="28"/>
          <w:szCs w:val="28"/>
        </w:rPr>
        <w:t>.</w:t>
      </w:r>
      <w:r w:rsidR="00A06913" w:rsidRPr="002557C9">
        <w:rPr>
          <w:rStyle w:val="fontstyle01"/>
          <w:rFonts w:asciiTheme="majorBidi" w:hAnsiTheme="majorBidi" w:cstheme="majorBidi"/>
          <w:b w:val="0"/>
          <w:bCs w:val="0"/>
          <w:sz w:val="28"/>
          <w:szCs w:val="28"/>
          <w:rtl/>
        </w:rPr>
        <w:t xml:space="preserve"> </w:t>
      </w:r>
      <w:r w:rsidR="00C94A16" w:rsidRPr="002557C9">
        <w:rPr>
          <w:rStyle w:val="fontstyle01"/>
          <w:rFonts w:asciiTheme="majorBidi" w:hAnsiTheme="majorBidi" w:cstheme="majorBidi"/>
          <w:b w:val="0"/>
          <w:bCs w:val="0"/>
          <w:sz w:val="28"/>
          <w:szCs w:val="28"/>
          <w:rtl/>
        </w:rPr>
        <w:t xml:space="preserve">لذا </w:t>
      </w:r>
      <w:r w:rsidR="00A06913" w:rsidRPr="002557C9">
        <w:rPr>
          <w:rStyle w:val="fontstyle01"/>
          <w:rFonts w:asciiTheme="majorBidi" w:hAnsiTheme="majorBidi" w:cstheme="majorBidi"/>
          <w:b w:val="0"/>
          <w:bCs w:val="0"/>
          <w:sz w:val="28"/>
          <w:szCs w:val="28"/>
          <w:rtl/>
        </w:rPr>
        <w:t>نجد ان</w:t>
      </w:r>
      <w:r w:rsidR="00C94A16" w:rsidRPr="002557C9">
        <w:rPr>
          <w:rStyle w:val="fontstyle01"/>
          <w:rFonts w:asciiTheme="majorBidi" w:hAnsiTheme="majorBidi" w:cstheme="majorBidi"/>
          <w:b w:val="0"/>
          <w:bCs w:val="0"/>
          <w:sz w:val="28"/>
          <w:szCs w:val="28"/>
          <w:rtl/>
        </w:rPr>
        <w:t xml:space="preserve"> </w:t>
      </w:r>
      <w:r w:rsidR="00A06913" w:rsidRPr="002557C9">
        <w:rPr>
          <w:rStyle w:val="fontstyle01"/>
          <w:rFonts w:asciiTheme="majorBidi" w:hAnsiTheme="majorBidi" w:cstheme="majorBidi"/>
          <w:b w:val="0"/>
          <w:bCs w:val="0"/>
          <w:sz w:val="28"/>
          <w:szCs w:val="28"/>
          <w:rtl/>
        </w:rPr>
        <w:t>وجود</w:t>
      </w:r>
      <w:r w:rsidR="00C94A16" w:rsidRPr="002557C9">
        <w:rPr>
          <w:rStyle w:val="fontstyle01"/>
          <w:rFonts w:asciiTheme="majorBidi" w:hAnsiTheme="majorBidi" w:cstheme="majorBidi"/>
          <w:b w:val="0"/>
          <w:bCs w:val="0"/>
          <w:sz w:val="28"/>
          <w:szCs w:val="28"/>
          <w:rtl/>
        </w:rPr>
        <w:t xml:space="preserve"> تقنيات إدارة الأزمات </w:t>
      </w:r>
      <w:r w:rsidR="00A06913" w:rsidRPr="002557C9">
        <w:rPr>
          <w:rStyle w:val="fontstyle01"/>
          <w:rFonts w:asciiTheme="majorBidi" w:hAnsiTheme="majorBidi" w:cstheme="majorBidi"/>
          <w:b w:val="0"/>
          <w:bCs w:val="0"/>
          <w:sz w:val="28"/>
          <w:szCs w:val="28"/>
          <w:rtl/>
        </w:rPr>
        <w:t>وسياساتها</w:t>
      </w:r>
      <w:r w:rsidR="00C94A16" w:rsidRPr="002557C9">
        <w:rPr>
          <w:rStyle w:val="fontstyle01"/>
          <w:rFonts w:asciiTheme="majorBidi" w:hAnsiTheme="majorBidi" w:cstheme="majorBidi"/>
          <w:b w:val="0"/>
          <w:bCs w:val="0"/>
          <w:sz w:val="28"/>
          <w:szCs w:val="28"/>
          <w:rtl/>
        </w:rPr>
        <w:t xml:space="preserve"> </w:t>
      </w:r>
      <w:r w:rsidR="00A06913" w:rsidRPr="002557C9">
        <w:rPr>
          <w:rStyle w:val="fontstyle01"/>
          <w:rFonts w:asciiTheme="majorBidi" w:hAnsiTheme="majorBidi" w:cstheme="majorBidi"/>
          <w:b w:val="0"/>
          <w:bCs w:val="0"/>
          <w:sz w:val="28"/>
          <w:szCs w:val="28"/>
          <w:rtl/>
        </w:rPr>
        <w:t>الآن</w:t>
      </w:r>
      <w:r w:rsidR="00C94A16" w:rsidRPr="002557C9">
        <w:rPr>
          <w:rStyle w:val="fontstyle01"/>
          <w:rFonts w:asciiTheme="majorBidi" w:hAnsiTheme="majorBidi" w:cstheme="majorBidi"/>
          <w:b w:val="0"/>
          <w:bCs w:val="0"/>
          <w:sz w:val="28"/>
          <w:szCs w:val="28"/>
          <w:rtl/>
        </w:rPr>
        <w:t xml:space="preserve"> ذا أهمية </w:t>
      </w:r>
      <w:r w:rsidR="00231828" w:rsidRPr="002557C9">
        <w:rPr>
          <w:rStyle w:val="fontstyle01"/>
          <w:rFonts w:asciiTheme="majorBidi" w:hAnsiTheme="majorBidi" w:cstheme="majorBidi"/>
          <w:b w:val="0"/>
          <w:bCs w:val="0"/>
          <w:sz w:val="28"/>
          <w:szCs w:val="28"/>
          <w:rtl/>
        </w:rPr>
        <w:t>كبيرة</w:t>
      </w:r>
      <w:r w:rsidR="00C94A16" w:rsidRPr="002557C9">
        <w:rPr>
          <w:rStyle w:val="fontstyle01"/>
          <w:rFonts w:asciiTheme="majorBidi" w:hAnsiTheme="majorBidi" w:cstheme="majorBidi"/>
          <w:b w:val="0"/>
          <w:bCs w:val="0"/>
          <w:sz w:val="28"/>
          <w:szCs w:val="28"/>
          <w:rtl/>
        </w:rPr>
        <w:t xml:space="preserve"> </w:t>
      </w:r>
      <w:r w:rsidR="00231828" w:rsidRPr="002557C9">
        <w:rPr>
          <w:rStyle w:val="fontstyle01"/>
          <w:rFonts w:asciiTheme="majorBidi" w:hAnsiTheme="majorBidi" w:cstheme="majorBidi"/>
          <w:b w:val="0"/>
          <w:bCs w:val="0"/>
          <w:sz w:val="28"/>
          <w:szCs w:val="28"/>
          <w:rtl/>
        </w:rPr>
        <w:t>للوصول</w:t>
      </w:r>
      <w:r w:rsidR="00C94A16" w:rsidRPr="002557C9">
        <w:rPr>
          <w:rStyle w:val="fontstyle01"/>
          <w:rFonts w:asciiTheme="majorBidi" w:hAnsiTheme="majorBidi" w:cstheme="majorBidi"/>
          <w:b w:val="0"/>
          <w:bCs w:val="0"/>
          <w:sz w:val="28"/>
          <w:szCs w:val="28"/>
          <w:rtl/>
        </w:rPr>
        <w:t xml:space="preserve"> </w:t>
      </w:r>
      <w:r w:rsidR="00231828" w:rsidRPr="002557C9">
        <w:rPr>
          <w:rStyle w:val="fontstyle01"/>
          <w:rFonts w:asciiTheme="majorBidi" w:hAnsiTheme="majorBidi" w:cstheme="majorBidi"/>
          <w:b w:val="0"/>
          <w:bCs w:val="0"/>
          <w:sz w:val="28"/>
          <w:szCs w:val="28"/>
          <w:rtl/>
        </w:rPr>
        <w:t>لانجازات</w:t>
      </w:r>
      <w:r w:rsidR="00C94A16" w:rsidRPr="002557C9">
        <w:rPr>
          <w:rStyle w:val="fontstyle01"/>
          <w:rFonts w:asciiTheme="majorBidi" w:hAnsiTheme="majorBidi" w:cstheme="majorBidi"/>
          <w:b w:val="0"/>
          <w:bCs w:val="0"/>
          <w:sz w:val="28"/>
          <w:szCs w:val="28"/>
          <w:rtl/>
        </w:rPr>
        <w:t xml:space="preserve"> </w:t>
      </w:r>
      <w:r w:rsidR="00231828" w:rsidRPr="002557C9">
        <w:rPr>
          <w:rStyle w:val="fontstyle01"/>
          <w:rFonts w:asciiTheme="majorBidi" w:hAnsiTheme="majorBidi" w:cstheme="majorBidi"/>
          <w:b w:val="0"/>
          <w:bCs w:val="0"/>
          <w:sz w:val="28"/>
          <w:szCs w:val="28"/>
          <w:rtl/>
        </w:rPr>
        <w:t>ادارية</w:t>
      </w:r>
      <w:r w:rsidR="00C94A16" w:rsidRPr="002557C9">
        <w:rPr>
          <w:rStyle w:val="fontstyle01"/>
          <w:rFonts w:asciiTheme="majorBidi" w:hAnsiTheme="majorBidi" w:cstheme="majorBidi"/>
          <w:b w:val="0"/>
          <w:bCs w:val="0"/>
          <w:sz w:val="28"/>
          <w:szCs w:val="28"/>
          <w:rtl/>
        </w:rPr>
        <w:t xml:space="preserve"> </w:t>
      </w:r>
      <w:r w:rsidR="00231828" w:rsidRPr="002557C9">
        <w:rPr>
          <w:rStyle w:val="fontstyle01"/>
          <w:rFonts w:asciiTheme="majorBidi" w:hAnsiTheme="majorBidi" w:cstheme="majorBidi"/>
          <w:b w:val="0"/>
          <w:bCs w:val="0"/>
          <w:sz w:val="28"/>
          <w:szCs w:val="28"/>
          <w:rtl/>
        </w:rPr>
        <w:t>والوصول لبقاء تنظيمي ثابت</w:t>
      </w:r>
      <w:r w:rsidR="00C94A16" w:rsidRPr="002557C9">
        <w:rPr>
          <w:rStyle w:val="fontstyle01"/>
          <w:rFonts w:asciiTheme="majorBidi" w:hAnsiTheme="majorBidi" w:cstheme="majorBidi"/>
          <w:b w:val="0"/>
          <w:bCs w:val="0"/>
          <w:sz w:val="28"/>
          <w:szCs w:val="28"/>
          <w:rtl/>
        </w:rPr>
        <w:t>.</w:t>
      </w:r>
    </w:p>
    <w:p w14:paraId="7CCD5197" w14:textId="77777777" w:rsidR="00A802D7" w:rsidRPr="002557C9" w:rsidRDefault="00A802D7" w:rsidP="00E060C1">
      <w:pPr>
        <w:spacing w:after="0" w:line="240" w:lineRule="auto"/>
        <w:jc w:val="both"/>
        <w:rPr>
          <w:rStyle w:val="fontstyle01"/>
          <w:rFonts w:asciiTheme="majorBidi" w:eastAsia="Times New Roman" w:hAnsiTheme="majorBidi" w:cstheme="majorBidi"/>
          <w:b w:val="0"/>
          <w:bCs w:val="0"/>
          <w:color w:val="auto"/>
          <w:kern w:val="0"/>
          <w:sz w:val="28"/>
          <w:szCs w:val="28"/>
          <w:rtl/>
          <w:lang w:val="en-GB" w:eastAsia="en-GB"/>
          <w14:ligatures w14:val="none"/>
        </w:rPr>
      </w:pPr>
    </w:p>
    <w:p w14:paraId="7B62D5D9" w14:textId="77777777" w:rsidR="0005506E" w:rsidRDefault="008C5109" w:rsidP="00910F42">
      <w:pPr>
        <w:jc w:val="both"/>
        <w:rPr>
          <w:rStyle w:val="fontstyle01"/>
          <w:rFonts w:asciiTheme="majorBidi" w:hAnsiTheme="majorBidi" w:cstheme="majorBidi"/>
          <w:b w:val="0"/>
          <w:bCs w:val="0"/>
          <w:sz w:val="28"/>
          <w:szCs w:val="28"/>
          <w:rtl/>
        </w:rPr>
      </w:pPr>
      <w:r w:rsidRPr="002557C9">
        <w:rPr>
          <w:rStyle w:val="fontstyle01"/>
          <w:rFonts w:asciiTheme="majorBidi" w:hAnsiTheme="majorBidi" w:cstheme="majorBidi"/>
          <w:b w:val="0"/>
          <w:bCs w:val="0"/>
          <w:sz w:val="28"/>
          <w:szCs w:val="28"/>
          <w:rtl/>
        </w:rPr>
        <w:t>قديما بدأت</w:t>
      </w:r>
      <w:r w:rsidR="00C94A16" w:rsidRPr="002557C9">
        <w:rPr>
          <w:rStyle w:val="fontstyle01"/>
          <w:rFonts w:asciiTheme="majorBidi" w:hAnsiTheme="majorBidi" w:cstheme="majorBidi"/>
          <w:b w:val="0"/>
          <w:bCs w:val="0"/>
          <w:sz w:val="28"/>
          <w:szCs w:val="28"/>
          <w:rtl/>
        </w:rPr>
        <w:t xml:space="preserve"> إدارة استمرارية الأعمال</w:t>
      </w:r>
      <w:r w:rsidRPr="002557C9">
        <w:rPr>
          <w:rStyle w:val="fontstyle01"/>
          <w:rFonts w:asciiTheme="majorBidi" w:hAnsiTheme="majorBidi" w:cstheme="majorBidi"/>
          <w:b w:val="0"/>
          <w:bCs w:val="0"/>
          <w:sz w:val="28"/>
          <w:szCs w:val="28"/>
        </w:rPr>
        <w:t xml:space="preserve"> </w:t>
      </w:r>
      <w:r w:rsidR="00C94A16" w:rsidRPr="002557C9">
        <w:rPr>
          <w:rStyle w:val="fontstyle01"/>
          <w:rFonts w:asciiTheme="majorBidi" w:hAnsiTheme="majorBidi" w:cstheme="majorBidi"/>
          <w:b w:val="0"/>
          <w:bCs w:val="0"/>
          <w:sz w:val="28"/>
          <w:szCs w:val="28"/>
        </w:rPr>
        <w:t>Business Continuity Management</w:t>
      </w:r>
      <w:r w:rsidRPr="002557C9">
        <w:rPr>
          <w:rStyle w:val="fontstyle01"/>
          <w:rFonts w:asciiTheme="majorBidi" w:hAnsiTheme="majorBidi" w:cstheme="majorBidi"/>
          <w:b w:val="0"/>
          <w:bCs w:val="0"/>
          <w:sz w:val="28"/>
          <w:szCs w:val="28"/>
        </w:rPr>
        <w:t xml:space="preserve"> </w:t>
      </w:r>
      <w:r w:rsidR="00C94A16" w:rsidRPr="002557C9">
        <w:rPr>
          <w:rStyle w:val="fontstyle01"/>
          <w:rFonts w:asciiTheme="majorBidi" w:hAnsiTheme="majorBidi" w:cstheme="majorBidi"/>
          <w:b w:val="0"/>
          <w:bCs w:val="0"/>
          <w:sz w:val="28"/>
          <w:szCs w:val="28"/>
          <w:rtl/>
        </w:rPr>
        <w:t xml:space="preserve">في مجال تكنولوجيا المعلومات والتخطيط </w:t>
      </w:r>
      <w:r w:rsidRPr="002557C9">
        <w:rPr>
          <w:rStyle w:val="fontstyle01"/>
          <w:rFonts w:asciiTheme="majorBidi" w:hAnsiTheme="majorBidi" w:cstheme="majorBidi"/>
          <w:b w:val="0"/>
          <w:bCs w:val="0"/>
          <w:sz w:val="28"/>
          <w:szCs w:val="28"/>
          <w:rtl/>
        </w:rPr>
        <w:t>لتخطي الازمات</w:t>
      </w:r>
      <w:r w:rsidR="00C94A16" w:rsidRPr="002557C9">
        <w:rPr>
          <w:rStyle w:val="fontstyle01"/>
          <w:rFonts w:asciiTheme="majorBidi" w:hAnsiTheme="majorBidi" w:cstheme="majorBidi"/>
          <w:b w:val="0"/>
          <w:bCs w:val="0"/>
          <w:sz w:val="28"/>
          <w:szCs w:val="28"/>
          <w:rtl/>
        </w:rPr>
        <w:t xml:space="preserve">، ثم </w:t>
      </w:r>
      <w:r w:rsidRPr="002557C9">
        <w:rPr>
          <w:rStyle w:val="fontstyle01"/>
          <w:rFonts w:asciiTheme="majorBidi" w:hAnsiTheme="majorBidi" w:cstheme="majorBidi"/>
          <w:b w:val="0"/>
          <w:bCs w:val="0"/>
          <w:sz w:val="28"/>
          <w:szCs w:val="28"/>
          <w:rtl/>
        </w:rPr>
        <w:t>اصبح انتشارها واسعا</w:t>
      </w:r>
      <w:r w:rsidR="00C94A1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في</w:t>
      </w:r>
      <w:r w:rsidR="00C94A16" w:rsidRPr="002557C9">
        <w:rPr>
          <w:rStyle w:val="fontstyle01"/>
          <w:rFonts w:asciiTheme="majorBidi" w:hAnsiTheme="majorBidi" w:cstheme="majorBidi"/>
          <w:b w:val="0"/>
          <w:bCs w:val="0"/>
          <w:sz w:val="28"/>
          <w:szCs w:val="28"/>
          <w:rtl/>
        </w:rPr>
        <w:t xml:space="preserve"> القطاعات المختلفة وخاصة قطاع التمويل </w:t>
      </w:r>
      <w:r w:rsidRPr="002557C9">
        <w:rPr>
          <w:rStyle w:val="fontstyle01"/>
          <w:rFonts w:asciiTheme="majorBidi" w:hAnsiTheme="majorBidi" w:cstheme="majorBidi"/>
          <w:b w:val="0"/>
          <w:bCs w:val="0"/>
          <w:sz w:val="28"/>
          <w:szCs w:val="28"/>
          <w:rtl/>
        </w:rPr>
        <w:t xml:space="preserve">عالميا، حيث اصبح تركيزها منصبا من كونها اجراء قائم على </w:t>
      </w:r>
      <w:r w:rsidR="00C94A16" w:rsidRPr="002557C9">
        <w:rPr>
          <w:rStyle w:val="fontstyle01"/>
          <w:rFonts w:asciiTheme="majorBidi" w:hAnsiTheme="majorBidi" w:cstheme="majorBidi"/>
          <w:b w:val="0"/>
          <w:bCs w:val="0"/>
          <w:sz w:val="28"/>
          <w:szCs w:val="28"/>
          <w:rtl/>
        </w:rPr>
        <w:t xml:space="preserve"> تكنولوجيا المعلومات بجميع الأعمال التجارية إلى </w:t>
      </w:r>
      <w:r w:rsidRPr="002557C9">
        <w:rPr>
          <w:rStyle w:val="fontstyle01"/>
          <w:rFonts w:asciiTheme="majorBidi" w:hAnsiTheme="majorBidi" w:cstheme="majorBidi"/>
          <w:b w:val="0"/>
          <w:bCs w:val="0"/>
          <w:sz w:val="28"/>
          <w:szCs w:val="28"/>
          <w:rtl/>
        </w:rPr>
        <w:t>الاجراء الذي</w:t>
      </w:r>
      <w:r w:rsidR="00C94A1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يحدد الازمات والمشاكل</w:t>
      </w:r>
      <w:r w:rsidR="00C94A1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سؤاء كان داخل او خارج المؤسسة التى تؤثر سلبا عليها</w:t>
      </w:r>
      <w:r w:rsidR="00C94A16" w:rsidRPr="002557C9">
        <w:rPr>
          <w:rStyle w:val="fontstyle01"/>
          <w:rFonts w:asciiTheme="majorBidi" w:hAnsiTheme="majorBidi" w:cstheme="majorBidi"/>
          <w:b w:val="0"/>
          <w:bCs w:val="0"/>
          <w:sz w:val="28"/>
          <w:szCs w:val="28"/>
          <w:rtl/>
        </w:rPr>
        <w:t xml:space="preserve"> </w:t>
      </w:r>
      <w:r w:rsidRPr="002557C9">
        <w:rPr>
          <w:rStyle w:val="fontstyle21"/>
          <w:rFonts w:asciiTheme="majorBidi" w:hAnsiTheme="majorBidi" w:cstheme="majorBidi"/>
          <w:b/>
          <w:bCs/>
          <w:sz w:val="28"/>
          <w:szCs w:val="28"/>
        </w:rPr>
        <w:t>)</w:t>
      </w:r>
      <w:r w:rsidR="00C94A16" w:rsidRPr="0092171D">
        <w:rPr>
          <w:rStyle w:val="fontstyle21"/>
          <w:rFonts w:asciiTheme="majorBidi" w:hAnsiTheme="majorBidi" w:cstheme="majorBidi"/>
          <w:sz w:val="28"/>
          <w:szCs w:val="28"/>
          <w:rtl/>
        </w:rPr>
        <w:t>حاوي</w:t>
      </w:r>
      <w:r w:rsidR="00C94A16" w:rsidRPr="002557C9">
        <w:rPr>
          <w:rStyle w:val="fontstyle21"/>
          <w:rFonts w:asciiTheme="majorBidi" w:hAnsiTheme="majorBidi" w:cstheme="majorBidi"/>
          <w:b/>
          <w:bCs/>
          <w:sz w:val="28"/>
          <w:szCs w:val="28"/>
          <w:rtl/>
        </w:rPr>
        <w:t>، ،</w:t>
      </w:r>
      <w:r w:rsidRPr="002557C9">
        <w:rPr>
          <w:rStyle w:val="fontstyle21"/>
          <w:rFonts w:asciiTheme="majorBidi" w:hAnsiTheme="majorBidi" w:cstheme="majorBidi"/>
          <w:b/>
          <w:bCs/>
          <w:sz w:val="28"/>
          <w:szCs w:val="28"/>
        </w:rPr>
        <w:t xml:space="preserve"> (</w:t>
      </w:r>
      <w:r w:rsidR="00C94A16" w:rsidRPr="0092171D">
        <w:rPr>
          <w:rStyle w:val="fontstyle21"/>
          <w:rFonts w:asciiTheme="majorBidi" w:hAnsiTheme="majorBidi" w:cstheme="majorBidi"/>
          <w:sz w:val="28"/>
          <w:szCs w:val="28"/>
        </w:rPr>
        <w:t>2019</w:t>
      </w:r>
      <w:r w:rsidR="00C94A16" w:rsidRPr="0092171D">
        <w:rPr>
          <w:rStyle w:val="fontstyle01"/>
          <w:rFonts w:asciiTheme="majorBidi" w:hAnsiTheme="majorBidi" w:cstheme="majorBidi"/>
          <w:b w:val="0"/>
          <w:bCs w:val="0"/>
          <w:sz w:val="28"/>
          <w:szCs w:val="28"/>
          <w:rtl/>
        </w:rPr>
        <w:t>منذ</w:t>
      </w:r>
      <w:r w:rsidR="00C94A16" w:rsidRPr="002557C9">
        <w:rPr>
          <w:rStyle w:val="fontstyle01"/>
          <w:rFonts w:asciiTheme="majorBidi" w:hAnsiTheme="majorBidi" w:cstheme="majorBidi"/>
          <w:b w:val="0"/>
          <w:bCs w:val="0"/>
          <w:sz w:val="28"/>
          <w:szCs w:val="28"/>
          <w:rtl/>
        </w:rPr>
        <w:t xml:space="preserve"> عام </w:t>
      </w:r>
      <w:r w:rsidR="00C94A16" w:rsidRPr="002557C9">
        <w:rPr>
          <w:rStyle w:val="fontstyle01"/>
          <w:rFonts w:asciiTheme="majorBidi" w:hAnsiTheme="majorBidi" w:cstheme="majorBidi"/>
          <w:b w:val="0"/>
          <w:bCs w:val="0"/>
          <w:sz w:val="28"/>
          <w:szCs w:val="28"/>
        </w:rPr>
        <w:t>1970</w:t>
      </w:r>
      <w:r w:rsidR="00841B4D" w:rsidRPr="002557C9">
        <w:rPr>
          <w:rStyle w:val="fontstyle01"/>
          <w:rFonts w:asciiTheme="majorBidi" w:hAnsiTheme="majorBidi" w:cstheme="majorBidi"/>
          <w:b w:val="0"/>
          <w:bCs w:val="0"/>
          <w:sz w:val="28"/>
          <w:szCs w:val="28"/>
          <w:rtl/>
        </w:rPr>
        <w:t xml:space="preserve"> تطورت إدارة استمرارية الأعمال لتلعب دورا</w:t>
      </w:r>
      <w:r w:rsidR="00C94A16" w:rsidRPr="002557C9">
        <w:rPr>
          <w:rStyle w:val="fontstyle01"/>
          <w:rFonts w:asciiTheme="majorBidi" w:hAnsiTheme="majorBidi" w:cstheme="majorBidi"/>
          <w:b w:val="0"/>
          <w:bCs w:val="0"/>
          <w:sz w:val="28"/>
          <w:szCs w:val="28"/>
          <w:rtl/>
        </w:rPr>
        <w:t xml:space="preserve"> في </w:t>
      </w:r>
      <w:r w:rsidR="00841B4D" w:rsidRPr="002557C9">
        <w:rPr>
          <w:rStyle w:val="fontstyle01"/>
          <w:rFonts w:asciiTheme="majorBidi" w:hAnsiTheme="majorBidi" w:cstheme="majorBidi"/>
          <w:b w:val="0"/>
          <w:bCs w:val="0"/>
          <w:sz w:val="28"/>
          <w:szCs w:val="28"/>
          <w:rtl/>
        </w:rPr>
        <w:t>تحديد واجتياز</w:t>
      </w:r>
      <w:r w:rsidR="00C94A16" w:rsidRPr="002557C9">
        <w:rPr>
          <w:rStyle w:val="fontstyle01"/>
          <w:rFonts w:asciiTheme="majorBidi" w:hAnsiTheme="majorBidi" w:cstheme="majorBidi"/>
          <w:b w:val="0"/>
          <w:bCs w:val="0"/>
          <w:sz w:val="28"/>
          <w:szCs w:val="28"/>
          <w:rtl/>
        </w:rPr>
        <w:t xml:space="preserve"> </w:t>
      </w:r>
      <w:r w:rsidR="00841B4D" w:rsidRPr="002557C9">
        <w:rPr>
          <w:rStyle w:val="fontstyle01"/>
          <w:rFonts w:asciiTheme="majorBidi" w:hAnsiTheme="majorBidi" w:cstheme="majorBidi"/>
          <w:b w:val="0"/>
          <w:bCs w:val="0"/>
          <w:sz w:val="28"/>
          <w:szCs w:val="28"/>
          <w:rtl/>
        </w:rPr>
        <w:t>المشاكل</w:t>
      </w:r>
      <w:r w:rsidR="00C94A16" w:rsidRPr="002557C9">
        <w:rPr>
          <w:rStyle w:val="fontstyle01"/>
          <w:rFonts w:asciiTheme="majorBidi" w:hAnsiTheme="majorBidi" w:cstheme="majorBidi"/>
          <w:b w:val="0"/>
          <w:bCs w:val="0"/>
          <w:sz w:val="28"/>
          <w:szCs w:val="28"/>
          <w:rtl/>
        </w:rPr>
        <w:t xml:space="preserve"> التقنية والعملياتية التي </w:t>
      </w:r>
      <w:r w:rsidR="00841B4D" w:rsidRPr="002557C9">
        <w:rPr>
          <w:rStyle w:val="fontstyle01"/>
          <w:rFonts w:asciiTheme="majorBidi" w:hAnsiTheme="majorBidi" w:cstheme="majorBidi"/>
          <w:b w:val="0"/>
          <w:bCs w:val="0"/>
          <w:sz w:val="28"/>
          <w:szCs w:val="28"/>
          <w:rtl/>
        </w:rPr>
        <w:t>تهدد</w:t>
      </w:r>
      <w:r w:rsidR="00C94A16" w:rsidRPr="002557C9">
        <w:rPr>
          <w:rStyle w:val="fontstyle01"/>
          <w:rFonts w:asciiTheme="majorBidi" w:hAnsiTheme="majorBidi" w:cstheme="majorBidi"/>
          <w:b w:val="0"/>
          <w:bCs w:val="0"/>
          <w:sz w:val="28"/>
          <w:szCs w:val="28"/>
          <w:rtl/>
        </w:rPr>
        <w:t xml:space="preserve"> </w:t>
      </w:r>
      <w:r w:rsidR="00841B4D" w:rsidRPr="002557C9">
        <w:rPr>
          <w:rStyle w:val="fontstyle01"/>
          <w:rFonts w:asciiTheme="majorBidi" w:hAnsiTheme="majorBidi" w:cstheme="majorBidi"/>
          <w:b w:val="0"/>
          <w:bCs w:val="0"/>
          <w:sz w:val="28"/>
          <w:szCs w:val="28"/>
          <w:rtl/>
        </w:rPr>
        <w:t>المنظمة</w:t>
      </w:r>
      <w:r w:rsidR="00C94A16" w:rsidRPr="002557C9">
        <w:rPr>
          <w:rStyle w:val="fontstyle01"/>
          <w:rFonts w:asciiTheme="majorBidi" w:hAnsiTheme="majorBidi" w:cstheme="majorBidi"/>
          <w:b w:val="0"/>
          <w:bCs w:val="0"/>
          <w:sz w:val="28"/>
          <w:szCs w:val="28"/>
          <w:rtl/>
        </w:rPr>
        <w:t xml:space="preserve"> وتهدد </w:t>
      </w:r>
      <w:r w:rsidR="00841B4D" w:rsidRPr="002557C9">
        <w:rPr>
          <w:rStyle w:val="fontstyle01"/>
          <w:rFonts w:asciiTheme="majorBidi" w:hAnsiTheme="majorBidi" w:cstheme="majorBidi"/>
          <w:b w:val="0"/>
          <w:bCs w:val="0"/>
          <w:sz w:val="28"/>
          <w:szCs w:val="28"/>
          <w:rtl/>
        </w:rPr>
        <w:t>وجودها</w:t>
      </w:r>
      <w:r w:rsidR="00C94A16" w:rsidRPr="002557C9">
        <w:rPr>
          <w:rStyle w:val="fontstyle01"/>
          <w:rFonts w:asciiTheme="majorBidi" w:hAnsiTheme="majorBidi" w:cstheme="majorBidi"/>
          <w:b w:val="0"/>
          <w:bCs w:val="0"/>
          <w:sz w:val="28"/>
          <w:szCs w:val="28"/>
          <w:rtl/>
        </w:rPr>
        <w:t>، وكذلك</w:t>
      </w:r>
      <w:r w:rsidR="006F36E4" w:rsidRPr="002557C9">
        <w:rPr>
          <w:rStyle w:val="fontstyle01"/>
          <w:rFonts w:asciiTheme="majorBidi" w:hAnsiTheme="majorBidi" w:cstheme="majorBidi"/>
          <w:b w:val="0"/>
          <w:bCs w:val="0"/>
          <w:sz w:val="28"/>
          <w:szCs w:val="28"/>
          <w:rtl/>
        </w:rPr>
        <w:t xml:space="preserve"> جعل المؤسسة قادرة على التعافي من الازمات وفترات انقطاع اعمالها</w:t>
      </w:r>
      <w:r w:rsidR="00C94A16" w:rsidRPr="002557C9">
        <w:rPr>
          <w:rStyle w:val="fontstyle01"/>
          <w:rFonts w:asciiTheme="majorBidi" w:hAnsiTheme="majorBidi" w:cstheme="majorBidi"/>
          <w:b w:val="0"/>
          <w:bCs w:val="0"/>
          <w:sz w:val="28"/>
          <w:szCs w:val="28"/>
          <w:rtl/>
        </w:rPr>
        <w:t xml:space="preserve">، وفي العقد الماضي </w:t>
      </w:r>
      <w:r w:rsidR="0005506E">
        <w:rPr>
          <w:rStyle w:val="fontstyle01"/>
          <w:rFonts w:asciiTheme="majorBidi" w:hAnsiTheme="majorBidi" w:cstheme="majorBidi"/>
          <w:b w:val="0"/>
          <w:bCs w:val="0"/>
          <w:sz w:val="28"/>
          <w:szCs w:val="28"/>
          <w:rtl/>
        </w:rPr>
        <w:t>اصبح</w:t>
      </w:r>
      <w:r w:rsidR="0005506E">
        <w:rPr>
          <w:rStyle w:val="fontstyle01"/>
          <w:rFonts w:asciiTheme="majorBidi" w:hAnsiTheme="majorBidi" w:cstheme="majorBidi" w:hint="cs"/>
          <w:b w:val="0"/>
          <w:bCs w:val="0"/>
          <w:sz w:val="28"/>
          <w:szCs w:val="28"/>
          <w:rtl/>
        </w:rPr>
        <w:t xml:space="preserve"> </w:t>
      </w:r>
      <w:r w:rsidR="006F36E4" w:rsidRPr="002557C9">
        <w:rPr>
          <w:rStyle w:val="fontstyle01"/>
          <w:rFonts w:asciiTheme="majorBidi" w:hAnsiTheme="majorBidi" w:cstheme="majorBidi"/>
          <w:b w:val="0"/>
          <w:bCs w:val="0"/>
          <w:sz w:val="28"/>
          <w:szCs w:val="28"/>
          <w:rtl/>
        </w:rPr>
        <w:t>انتشارها واسعا كما انها ظهرت كردة</w:t>
      </w:r>
      <w:r w:rsidR="00C94A16" w:rsidRPr="002557C9">
        <w:rPr>
          <w:rStyle w:val="fontstyle01"/>
          <w:rFonts w:asciiTheme="majorBidi" w:hAnsiTheme="majorBidi" w:cstheme="majorBidi"/>
          <w:b w:val="0"/>
          <w:bCs w:val="0"/>
          <w:sz w:val="28"/>
          <w:szCs w:val="28"/>
          <w:rtl/>
        </w:rPr>
        <w:t xml:space="preserve"> فعل </w:t>
      </w:r>
      <w:r w:rsidR="006F36E4" w:rsidRPr="002557C9">
        <w:rPr>
          <w:rStyle w:val="fontstyle01"/>
          <w:rFonts w:asciiTheme="majorBidi" w:hAnsiTheme="majorBidi" w:cstheme="majorBidi"/>
          <w:b w:val="0"/>
          <w:bCs w:val="0"/>
          <w:sz w:val="28"/>
          <w:szCs w:val="28"/>
          <w:rtl/>
        </w:rPr>
        <w:t>خاصة</w:t>
      </w:r>
      <w:r w:rsidR="00C94A16" w:rsidRPr="002557C9">
        <w:rPr>
          <w:rStyle w:val="fontstyle01"/>
          <w:rFonts w:asciiTheme="majorBidi" w:hAnsiTheme="majorBidi" w:cstheme="majorBidi"/>
          <w:b w:val="0"/>
          <w:bCs w:val="0"/>
          <w:sz w:val="28"/>
          <w:szCs w:val="28"/>
          <w:rtl/>
        </w:rPr>
        <w:t xml:space="preserve"> </w:t>
      </w:r>
      <w:r w:rsidR="006F36E4" w:rsidRPr="002557C9">
        <w:rPr>
          <w:rStyle w:val="fontstyle01"/>
          <w:rFonts w:asciiTheme="majorBidi" w:hAnsiTheme="majorBidi" w:cstheme="majorBidi"/>
          <w:b w:val="0"/>
          <w:bCs w:val="0"/>
          <w:sz w:val="28"/>
          <w:szCs w:val="28"/>
          <w:rtl/>
        </w:rPr>
        <w:t>للازمات</w:t>
      </w:r>
      <w:r w:rsidR="00C94A16" w:rsidRPr="002557C9">
        <w:rPr>
          <w:rStyle w:val="fontstyle01"/>
          <w:rFonts w:asciiTheme="majorBidi" w:hAnsiTheme="majorBidi" w:cstheme="majorBidi"/>
          <w:b w:val="0"/>
          <w:bCs w:val="0"/>
          <w:sz w:val="28"/>
          <w:szCs w:val="28"/>
          <w:rtl/>
        </w:rPr>
        <w:t xml:space="preserve"> غير المتوقعة أو المحددة مسبقاً، وأصبح يُقصد بها باق</w:t>
      </w:r>
      <w:r w:rsidR="0005506E">
        <w:rPr>
          <w:rStyle w:val="fontstyle01"/>
          <w:rFonts w:asciiTheme="majorBidi" w:hAnsiTheme="majorBidi" w:cstheme="majorBidi" w:hint="cs"/>
          <w:b w:val="0"/>
          <w:bCs w:val="0"/>
          <w:sz w:val="28"/>
          <w:szCs w:val="28"/>
          <w:rtl/>
        </w:rPr>
        <w:t>ي</w:t>
      </w:r>
      <w:r w:rsidR="00C94A16" w:rsidRPr="002557C9">
        <w:rPr>
          <w:rStyle w:val="fontstyle01"/>
          <w:rFonts w:asciiTheme="majorBidi" w:hAnsiTheme="majorBidi" w:cstheme="majorBidi"/>
          <w:b w:val="0"/>
          <w:bCs w:val="0"/>
          <w:sz w:val="28"/>
          <w:szCs w:val="28"/>
          <w:rtl/>
        </w:rPr>
        <w:t xml:space="preserve"> </w:t>
      </w:r>
      <w:r w:rsidR="006F36E4" w:rsidRPr="002557C9">
        <w:rPr>
          <w:rStyle w:val="fontstyle01"/>
          <w:rFonts w:asciiTheme="majorBidi" w:hAnsiTheme="majorBidi" w:cstheme="majorBidi"/>
          <w:b w:val="0"/>
          <w:bCs w:val="0"/>
          <w:sz w:val="28"/>
          <w:szCs w:val="28"/>
          <w:rtl/>
        </w:rPr>
        <w:t xml:space="preserve">الازمات الخطيرة </w:t>
      </w:r>
      <w:r w:rsidR="00C94A16" w:rsidRPr="002557C9">
        <w:rPr>
          <w:rStyle w:val="fontstyle01"/>
          <w:rFonts w:asciiTheme="majorBidi" w:hAnsiTheme="majorBidi" w:cstheme="majorBidi"/>
          <w:b w:val="0"/>
          <w:bCs w:val="0"/>
          <w:sz w:val="28"/>
          <w:szCs w:val="28"/>
          <w:rtl/>
        </w:rPr>
        <w:t xml:space="preserve">التي </w:t>
      </w:r>
      <w:r w:rsidR="006F36E4" w:rsidRPr="002557C9">
        <w:rPr>
          <w:rStyle w:val="fontstyle01"/>
          <w:rFonts w:asciiTheme="majorBidi" w:hAnsiTheme="majorBidi" w:cstheme="majorBidi"/>
          <w:b w:val="0"/>
          <w:bCs w:val="0"/>
          <w:sz w:val="28"/>
          <w:szCs w:val="28"/>
          <w:rtl/>
        </w:rPr>
        <w:t>تؤثر سلبا على المنظمة</w:t>
      </w:r>
      <w:r w:rsidR="00C94A16" w:rsidRPr="002557C9">
        <w:rPr>
          <w:rStyle w:val="fontstyle01"/>
          <w:rFonts w:asciiTheme="majorBidi" w:hAnsiTheme="majorBidi" w:cstheme="majorBidi"/>
          <w:b w:val="0"/>
          <w:bCs w:val="0"/>
          <w:sz w:val="28"/>
          <w:szCs w:val="28"/>
          <w:rtl/>
        </w:rPr>
        <w:t xml:space="preserve">، </w:t>
      </w:r>
      <w:r w:rsidR="00D20664" w:rsidRPr="002557C9">
        <w:rPr>
          <w:rStyle w:val="fontstyle01"/>
          <w:rFonts w:asciiTheme="majorBidi" w:hAnsiTheme="majorBidi" w:cstheme="majorBidi"/>
          <w:b w:val="0"/>
          <w:bCs w:val="0"/>
          <w:sz w:val="28"/>
          <w:szCs w:val="28"/>
          <w:rtl/>
        </w:rPr>
        <w:t>وعمل خطوات مدروسة والتدرب عليها</w:t>
      </w:r>
      <w:r w:rsidR="00C94A16" w:rsidRPr="002557C9">
        <w:rPr>
          <w:rStyle w:val="fontstyle01"/>
          <w:rFonts w:asciiTheme="majorBidi" w:hAnsiTheme="majorBidi" w:cstheme="majorBidi"/>
          <w:b w:val="0"/>
          <w:bCs w:val="0"/>
          <w:sz w:val="28"/>
          <w:szCs w:val="28"/>
          <w:rtl/>
        </w:rPr>
        <w:t xml:space="preserve"> </w:t>
      </w:r>
      <w:r w:rsidR="00D20664" w:rsidRPr="002557C9">
        <w:rPr>
          <w:rStyle w:val="fontstyle01"/>
          <w:rFonts w:asciiTheme="majorBidi" w:hAnsiTheme="majorBidi" w:cstheme="majorBidi"/>
          <w:b w:val="0"/>
          <w:bCs w:val="0"/>
          <w:sz w:val="28"/>
          <w:szCs w:val="28"/>
          <w:rtl/>
        </w:rPr>
        <w:t>لكي تحمي</w:t>
      </w:r>
      <w:r w:rsidR="00C94A16" w:rsidRPr="002557C9">
        <w:rPr>
          <w:rStyle w:val="fontstyle01"/>
          <w:rFonts w:asciiTheme="majorBidi" w:hAnsiTheme="majorBidi" w:cstheme="majorBidi"/>
          <w:b w:val="0"/>
          <w:bCs w:val="0"/>
          <w:sz w:val="28"/>
          <w:szCs w:val="28"/>
          <w:rtl/>
        </w:rPr>
        <w:t xml:space="preserve"> </w:t>
      </w:r>
      <w:r w:rsidR="00D20664" w:rsidRPr="002557C9">
        <w:rPr>
          <w:rStyle w:val="fontstyle01"/>
          <w:rFonts w:asciiTheme="majorBidi" w:hAnsiTheme="majorBidi" w:cstheme="majorBidi"/>
          <w:b w:val="0"/>
          <w:bCs w:val="0"/>
          <w:sz w:val="28"/>
          <w:szCs w:val="28"/>
          <w:rtl/>
        </w:rPr>
        <w:t>النشاطات</w:t>
      </w:r>
      <w:r w:rsidR="00C94A16" w:rsidRPr="002557C9">
        <w:rPr>
          <w:rStyle w:val="fontstyle01"/>
          <w:rFonts w:asciiTheme="majorBidi" w:hAnsiTheme="majorBidi" w:cstheme="majorBidi"/>
          <w:b w:val="0"/>
          <w:bCs w:val="0"/>
          <w:sz w:val="28"/>
          <w:szCs w:val="28"/>
          <w:rtl/>
        </w:rPr>
        <w:t xml:space="preserve"> التجارية حفاظاً على ثقة </w:t>
      </w:r>
      <w:r w:rsidR="006D6D42" w:rsidRPr="002557C9">
        <w:rPr>
          <w:rStyle w:val="fontstyle01"/>
          <w:rFonts w:asciiTheme="majorBidi" w:hAnsiTheme="majorBidi" w:cstheme="majorBidi"/>
          <w:b w:val="0"/>
          <w:bCs w:val="0"/>
          <w:sz w:val="28"/>
          <w:szCs w:val="28"/>
          <w:rtl/>
        </w:rPr>
        <w:t>المستفيدين</w:t>
      </w:r>
      <w:r w:rsidR="00C94A16" w:rsidRPr="002557C9">
        <w:rPr>
          <w:rStyle w:val="fontstyle01"/>
          <w:rFonts w:asciiTheme="majorBidi" w:hAnsiTheme="majorBidi" w:cstheme="majorBidi"/>
          <w:b w:val="0"/>
          <w:bCs w:val="0"/>
          <w:sz w:val="28"/>
          <w:szCs w:val="28"/>
          <w:rtl/>
        </w:rPr>
        <w:t xml:space="preserve"> في </w:t>
      </w:r>
      <w:r w:rsidR="006D6D42" w:rsidRPr="002557C9">
        <w:rPr>
          <w:rStyle w:val="fontstyle01"/>
          <w:rFonts w:asciiTheme="majorBidi" w:hAnsiTheme="majorBidi" w:cstheme="majorBidi"/>
          <w:b w:val="0"/>
          <w:bCs w:val="0"/>
          <w:sz w:val="28"/>
          <w:szCs w:val="28"/>
          <w:rtl/>
        </w:rPr>
        <w:t>قدرة</w:t>
      </w:r>
      <w:r w:rsidR="00C94A16" w:rsidRPr="002557C9">
        <w:rPr>
          <w:rStyle w:val="fontstyle01"/>
          <w:rFonts w:asciiTheme="majorBidi" w:hAnsiTheme="majorBidi" w:cstheme="majorBidi"/>
          <w:b w:val="0"/>
          <w:bCs w:val="0"/>
          <w:sz w:val="28"/>
          <w:szCs w:val="28"/>
          <w:rtl/>
        </w:rPr>
        <w:t xml:space="preserve"> </w:t>
      </w:r>
      <w:r w:rsidR="006D6D42" w:rsidRPr="002557C9">
        <w:rPr>
          <w:rStyle w:val="fontstyle01"/>
          <w:rFonts w:asciiTheme="majorBidi" w:hAnsiTheme="majorBidi" w:cstheme="majorBidi"/>
          <w:b w:val="0"/>
          <w:bCs w:val="0"/>
          <w:sz w:val="28"/>
          <w:szCs w:val="28"/>
          <w:rtl/>
        </w:rPr>
        <w:t>المنظمة لتخطي اي كارثة قد تصيبها</w:t>
      </w:r>
      <w:r w:rsidR="00C94A16" w:rsidRPr="002557C9">
        <w:rPr>
          <w:rStyle w:val="fontstyle01"/>
          <w:rFonts w:asciiTheme="majorBidi" w:hAnsiTheme="majorBidi" w:cstheme="majorBidi"/>
          <w:b w:val="0"/>
          <w:bCs w:val="0"/>
          <w:sz w:val="28"/>
          <w:szCs w:val="28"/>
          <w:rtl/>
        </w:rPr>
        <w:t>. وتؤسس إدارة استمرارية الأعمال الإطار العملياتي ضمن خطط المؤسسة الاستراتيجية لتضمن لها المرونة ضد الانقطاع أو التعطيل، لذا لا ينبغي أن تكون مقياساً لرد الفعل الذي يتم اتخاذه بعد الحادث، وإنما تتطلب سياسات وإجراءات تفصيلية واتباع منهج شامل لاتخاذها عند إنشاء برنامج لإدارة استمرارية الأعمال.</w:t>
      </w:r>
    </w:p>
    <w:p w14:paraId="4FC36585" w14:textId="77777777" w:rsidR="0005506E" w:rsidRDefault="0005506E" w:rsidP="00910F42">
      <w:pPr>
        <w:jc w:val="both"/>
        <w:rPr>
          <w:rStyle w:val="fontstyle01"/>
          <w:rFonts w:asciiTheme="majorBidi" w:hAnsiTheme="majorBidi" w:cstheme="majorBidi"/>
          <w:b w:val="0"/>
          <w:bCs w:val="0"/>
          <w:sz w:val="28"/>
          <w:szCs w:val="28"/>
          <w:rtl/>
        </w:rPr>
      </w:pPr>
    </w:p>
    <w:p w14:paraId="60C6C9B6" w14:textId="0A761D73" w:rsidR="00C94A16" w:rsidRPr="002557C9" w:rsidRDefault="00C94A16" w:rsidP="0005506E">
      <w:pPr>
        <w:jc w:val="both"/>
        <w:rPr>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lastRenderedPageBreak/>
        <w:t xml:space="preserve"> ويمكن المقارنة بين إدارة استمرارية الاعمال، وإدارة الأزمات والمخاطر كالآتي</w:t>
      </w:r>
      <w:r w:rsidR="0054756B" w:rsidRPr="002557C9">
        <w:rPr>
          <w:rStyle w:val="fontstyle01"/>
          <w:rFonts w:asciiTheme="majorBidi" w:hAnsiTheme="majorBidi" w:cstheme="majorBidi"/>
          <w:b w:val="0"/>
          <w:bCs w:val="0"/>
          <w:sz w:val="28"/>
          <w:szCs w:val="28"/>
          <w:rtl/>
        </w:rPr>
        <w:t xml:space="preserve"> تشمل إدارة استمرارية الأعمال الخطط والعمليات التى تضمن للمؤسسة المعينة المرونة ضد الانقطاع او الوقوف، وليس فقط رد الفعل المتخذ بعد وقوع الكارثة، لذلك تحتاج الى سياسات مفصلة ومنهج دقيق </w:t>
      </w:r>
      <w:r w:rsidR="0005506E">
        <w:rPr>
          <w:rStyle w:val="fontstyle01"/>
          <w:rFonts w:asciiTheme="majorBidi" w:hAnsiTheme="majorBidi" w:cstheme="majorBidi" w:hint="cs"/>
          <w:b w:val="0"/>
          <w:bCs w:val="0"/>
          <w:sz w:val="28"/>
          <w:szCs w:val="28"/>
          <w:rtl/>
        </w:rPr>
        <w:t>يتم</w:t>
      </w:r>
      <w:r w:rsidR="0054756B" w:rsidRPr="002557C9">
        <w:rPr>
          <w:rStyle w:val="fontstyle01"/>
          <w:rFonts w:asciiTheme="majorBidi" w:hAnsiTheme="majorBidi" w:cstheme="majorBidi"/>
          <w:b w:val="0"/>
          <w:bCs w:val="0"/>
          <w:sz w:val="28"/>
          <w:szCs w:val="28"/>
          <w:rtl/>
        </w:rPr>
        <w:t xml:space="preserve"> اتخ</w:t>
      </w:r>
      <w:r w:rsidR="0005506E">
        <w:rPr>
          <w:rStyle w:val="fontstyle01"/>
          <w:rFonts w:asciiTheme="majorBidi" w:hAnsiTheme="majorBidi" w:cstheme="majorBidi" w:hint="cs"/>
          <w:b w:val="0"/>
          <w:bCs w:val="0"/>
          <w:sz w:val="28"/>
          <w:szCs w:val="28"/>
          <w:rtl/>
        </w:rPr>
        <w:t>ا</w:t>
      </w:r>
      <w:r w:rsidR="0054756B" w:rsidRPr="002557C9">
        <w:rPr>
          <w:rStyle w:val="fontstyle01"/>
          <w:rFonts w:asciiTheme="majorBidi" w:hAnsiTheme="majorBidi" w:cstheme="majorBidi"/>
          <w:b w:val="0"/>
          <w:bCs w:val="0"/>
          <w:sz w:val="28"/>
          <w:szCs w:val="28"/>
          <w:rtl/>
        </w:rPr>
        <w:t>ذه عند عمل برنامج ادارة استمرارية الأعمال</w:t>
      </w:r>
      <w:r w:rsidR="00FC33BD" w:rsidRPr="002557C9">
        <w:rPr>
          <w:rStyle w:val="fontstyle01"/>
          <w:rFonts w:asciiTheme="majorBidi" w:hAnsiTheme="majorBidi" w:cstheme="majorBidi"/>
          <w:b w:val="0"/>
          <w:bCs w:val="0"/>
          <w:sz w:val="28"/>
          <w:szCs w:val="28"/>
          <w:rtl/>
        </w:rPr>
        <w:t xml:space="preserve"> </w:t>
      </w:r>
    </w:p>
    <w:p w14:paraId="18E2AEEA" w14:textId="470AB570" w:rsidR="00E060C1" w:rsidRPr="002557C9" w:rsidRDefault="00E060C1" w:rsidP="009125CE">
      <w:pPr>
        <w:rPr>
          <w:rFonts w:asciiTheme="majorBidi" w:hAnsiTheme="majorBidi" w:cstheme="majorBidi"/>
          <w:sz w:val="28"/>
          <w:szCs w:val="28"/>
          <w:rtl/>
        </w:rPr>
      </w:pPr>
    </w:p>
    <w:p w14:paraId="4BCF8E30" w14:textId="58A85F67" w:rsidR="00C94A16" w:rsidRPr="002557C9" w:rsidRDefault="00C94A16" w:rsidP="00C94A16">
      <w:pPr>
        <w:rPr>
          <w:rFonts w:asciiTheme="majorBidi" w:hAnsiTheme="majorBidi" w:cstheme="majorBidi"/>
          <w:b/>
          <w:bCs/>
          <w:sz w:val="28"/>
          <w:szCs w:val="28"/>
          <w:rtl/>
          <w:lang w:bidi="ar-AE"/>
        </w:rPr>
      </w:pPr>
      <w:r w:rsidRPr="002557C9">
        <w:rPr>
          <w:rFonts w:asciiTheme="majorBidi" w:hAnsiTheme="majorBidi" w:cstheme="majorBidi"/>
          <w:b/>
          <w:bCs/>
          <w:sz w:val="28"/>
          <w:szCs w:val="28"/>
          <w:rtl/>
          <w:lang w:bidi="ar-AE"/>
        </w:rPr>
        <w:t>الجدول رقم (2)</w:t>
      </w:r>
    </w:p>
    <w:tbl>
      <w:tblPr>
        <w:tblStyle w:val="TableGrid"/>
        <w:tblpPr w:leftFromText="180" w:rightFromText="180" w:vertAnchor="text" w:tblpXSpec="right" w:tblpY="1"/>
        <w:tblOverlap w:val="never"/>
        <w:bidiVisual/>
        <w:tblW w:w="8935" w:type="dxa"/>
        <w:tblLook w:val="04A0" w:firstRow="1" w:lastRow="0" w:firstColumn="1" w:lastColumn="0" w:noHBand="0" w:noVBand="1"/>
      </w:tblPr>
      <w:tblGrid>
        <w:gridCol w:w="1449"/>
        <w:gridCol w:w="3389"/>
        <w:gridCol w:w="4097"/>
      </w:tblGrid>
      <w:tr w:rsidR="00C94A16" w:rsidRPr="002557C9" w14:paraId="640CB963" w14:textId="0476E26B" w:rsidTr="00F65CD6">
        <w:tc>
          <w:tcPr>
            <w:tcW w:w="1449" w:type="dxa"/>
            <w:shd w:val="clear" w:color="auto" w:fill="D0CECE" w:themeFill="background2" w:themeFillShade="E6"/>
          </w:tcPr>
          <w:p w14:paraId="6CE712DF" w14:textId="77777777" w:rsidR="00C94A16" w:rsidRPr="002557C9" w:rsidRDefault="00C94A16" w:rsidP="00C94A16">
            <w:pPr>
              <w:rPr>
                <w:rStyle w:val="fontstyle21"/>
                <w:rFonts w:asciiTheme="majorBidi" w:hAnsiTheme="majorBidi" w:cstheme="majorBidi"/>
                <w:b/>
                <w:bCs/>
                <w:sz w:val="28"/>
                <w:szCs w:val="28"/>
                <w:rtl/>
              </w:rPr>
            </w:pPr>
          </w:p>
        </w:tc>
        <w:tc>
          <w:tcPr>
            <w:tcW w:w="3389" w:type="dxa"/>
            <w:shd w:val="clear" w:color="auto" w:fill="D0CECE" w:themeFill="background2" w:themeFillShade="E6"/>
          </w:tcPr>
          <w:p w14:paraId="7ECB9955" w14:textId="270B1B82" w:rsidR="00C94A16" w:rsidRPr="002557C9" w:rsidRDefault="00C94A16" w:rsidP="00C94A16">
            <w:pPr>
              <w:rPr>
                <w:rStyle w:val="fontstyle21"/>
                <w:rFonts w:asciiTheme="majorBidi" w:hAnsiTheme="majorBidi" w:cstheme="majorBidi"/>
                <w:b/>
                <w:bCs/>
                <w:sz w:val="28"/>
                <w:szCs w:val="28"/>
                <w:rtl/>
              </w:rPr>
            </w:pPr>
            <w:r w:rsidRPr="002557C9">
              <w:rPr>
                <w:rStyle w:val="fontstyle21"/>
                <w:rFonts w:asciiTheme="majorBidi" w:hAnsiTheme="majorBidi" w:cstheme="majorBidi"/>
                <w:b/>
                <w:bCs/>
                <w:sz w:val="28"/>
                <w:szCs w:val="28"/>
                <w:rtl/>
              </w:rPr>
              <w:t>إدارة الأزمات والمخاطر</w:t>
            </w:r>
          </w:p>
        </w:tc>
        <w:tc>
          <w:tcPr>
            <w:tcW w:w="4097" w:type="dxa"/>
            <w:shd w:val="clear" w:color="auto" w:fill="D0CECE" w:themeFill="background2" w:themeFillShade="E6"/>
          </w:tcPr>
          <w:p w14:paraId="5FD8D12D" w14:textId="6E5F497C" w:rsidR="00C94A16" w:rsidRPr="002557C9" w:rsidRDefault="00C94A16" w:rsidP="00C94A16">
            <w:pPr>
              <w:rPr>
                <w:rStyle w:val="fontstyle21"/>
                <w:rFonts w:asciiTheme="majorBidi" w:hAnsiTheme="majorBidi" w:cstheme="majorBidi"/>
                <w:b/>
                <w:bCs/>
                <w:sz w:val="28"/>
                <w:szCs w:val="28"/>
                <w:rtl/>
              </w:rPr>
            </w:pPr>
            <w:r w:rsidRPr="002557C9">
              <w:rPr>
                <w:rStyle w:val="fontstyle21"/>
                <w:rFonts w:asciiTheme="majorBidi" w:hAnsiTheme="majorBidi" w:cstheme="majorBidi"/>
                <w:b/>
                <w:bCs/>
                <w:sz w:val="28"/>
                <w:szCs w:val="28"/>
                <w:rtl/>
              </w:rPr>
              <w:t>إدارة إستمرارية الأعمال</w:t>
            </w:r>
          </w:p>
        </w:tc>
      </w:tr>
      <w:tr w:rsidR="00C94A16" w:rsidRPr="002557C9" w14:paraId="32FA4E5D" w14:textId="1BDD8EEE" w:rsidTr="00F65CD6">
        <w:tc>
          <w:tcPr>
            <w:tcW w:w="1449" w:type="dxa"/>
            <w:shd w:val="clear" w:color="auto" w:fill="D0CECE" w:themeFill="background2" w:themeFillShade="E6"/>
            <w:vAlign w:val="center"/>
          </w:tcPr>
          <w:p w14:paraId="65463F6A" w14:textId="76AEBC19" w:rsidR="00C94A16" w:rsidRPr="002557C9" w:rsidRDefault="00C94A16" w:rsidP="00C94A16">
            <w:pPr>
              <w:rPr>
                <w:rStyle w:val="fontstyle21"/>
                <w:rFonts w:asciiTheme="majorBidi" w:hAnsiTheme="majorBidi" w:cstheme="majorBidi"/>
                <w:sz w:val="28"/>
                <w:szCs w:val="28"/>
                <w:rtl/>
              </w:rPr>
            </w:pPr>
            <w:r w:rsidRPr="002557C9">
              <w:rPr>
                <w:rStyle w:val="fontstyle01"/>
                <w:rFonts w:asciiTheme="majorBidi" w:hAnsiTheme="majorBidi" w:cstheme="majorBidi"/>
                <w:sz w:val="28"/>
                <w:szCs w:val="28"/>
                <w:rtl/>
              </w:rPr>
              <w:t xml:space="preserve">طبيعة الإدارة </w:t>
            </w:r>
          </w:p>
        </w:tc>
        <w:tc>
          <w:tcPr>
            <w:tcW w:w="3389" w:type="dxa"/>
            <w:vAlign w:val="center"/>
          </w:tcPr>
          <w:p w14:paraId="47C99E16" w14:textId="0F8F6168" w:rsidR="00C94A16" w:rsidRPr="002557C9" w:rsidRDefault="00F65CD6" w:rsidP="00C94A16">
            <w:pPr>
              <w:rPr>
                <w:rStyle w:val="fontstyle21"/>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t>تفسير الكارثة وتوقع الاضرار الممكن حدوث قبل وقوعها</w:t>
            </w:r>
            <w:r w:rsidR="00C94A16" w:rsidRPr="002557C9">
              <w:rPr>
                <w:rStyle w:val="fontstyle01"/>
                <w:rFonts w:asciiTheme="majorBidi" w:hAnsiTheme="majorBidi" w:cstheme="majorBidi"/>
                <w:b w:val="0"/>
                <w:bCs w:val="0"/>
                <w:sz w:val="28"/>
                <w:szCs w:val="28"/>
              </w:rPr>
              <w:t>.</w:t>
            </w:r>
          </w:p>
        </w:tc>
        <w:tc>
          <w:tcPr>
            <w:tcW w:w="4097" w:type="dxa"/>
            <w:vAlign w:val="center"/>
          </w:tcPr>
          <w:p w14:paraId="1DC1034D" w14:textId="32D0C633" w:rsidR="00C94A16" w:rsidRPr="002557C9" w:rsidRDefault="00C94A16" w:rsidP="00F65CD6">
            <w:pPr>
              <w:rPr>
                <w:rStyle w:val="fontstyle21"/>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t xml:space="preserve">تحليل </w:t>
            </w:r>
            <w:r w:rsidR="00F65CD6" w:rsidRPr="002557C9">
              <w:rPr>
                <w:rStyle w:val="fontstyle01"/>
                <w:rFonts w:asciiTheme="majorBidi" w:hAnsiTheme="majorBidi" w:cstheme="majorBidi"/>
                <w:b w:val="0"/>
                <w:bCs w:val="0"/>
                <w:sz w:val="28"/>
                <w:szCs w:val="28"/>
                <w:rtl/>
              </w:rPr>
              <w:t>عواقب توقف العمل</w:t>
            </w:r>
            <w:r w:rsidRPr="002557C9">
              <w:rPr>
                <w:rStyle w:val="fontstyle01"/>
                <w:rFonts w:asciiTheme="majorBidi" w:hAnsiTheme="majorBidi" w:cstheme="majorBidi"/>
                <w:b w:val="0"/>
                <w:bCs w:val="0"/>
                <w:sz w:val="28"/>
                <w:szCs w:val="28"/>
                <w:rtl/>
              </w:rPr>
              <w:t xml:space="preserve"> </w:t>
            </w:r>
            <w:r w:rsidR="00F65CD6" w:rsidRPr="002557C9">
              <w:rPr>
                <w:rStyle w:val="fontstyle01"/>
                <w:rFonts w:asciiTheme="majorBidi" w:hAnsiTheme="majorBidi" w:cstheme="majorBidi"/>
                <w:b w:val="0"/>
                <w:bCs w:val="0"/>
                <w:sz w:val="28"/>
                <w:szCs w:val="28"/>
                <w:rtl/>
              </w:rPr>
              <w:t>والوقت الملائم لعودته</w:t>
            </w:r>
          </w:p>
        </w:tc>
      </w:tr>
      <w:tr w:rsidR="00C94A16" w:rsidRPr="002557C9" w14:paraId="3D82291E" w14:textId="10A8555A" w:rsidTr="00F65CD6">
        <w:tc>
          <w:tcPr>
            <w:tcW w:w="1449" w:type="dxa"/>
            <w:shd w:val="clear" w:color="auto" w:fill="D0CECE" w:themeFill="background2" w:themeFillShade="E6"/>
            <w:vAlign w:val="center"/>
          </w:tcPr>
          <w:p w14:paraId="1CF14A6B" w14:textId="556FA046" w:rsidR="00C94A16" w:rsidRPr="002557C9" w:rsidRDefault="00C94A16" w:rsidP="00C94A16">
            <w:pPr>
              <w:rPr>
                <w:rStyle w:val="fontstyle21"/>
                <w:rFonts w:asciiTheme="majorBidi" w:hAnsiTheme="majorBidi" w:cstheme="majorBidi"/>
                <w:sz w:val="28"/>
                <w:szCs w:val="28"/>
                <w:rtl/>
              </w:rPr>
            </w:pPr>
            <w:r w:rsidRPr="002557C9">
              <w:rPr>
                <w:rStyle w:val="fontstyle01"/>
                <w:rFonts w:asciiTheme="majorBidi" w:hAnsiTheme="majorBidi" w:cstheme="majorBidi"/>
                <w:sz w:val="28"/>
                <w:szCs w:val="28"/>
                <w:rtl/>
              </w:rPr>
              <w:t xml:space="preserve">طبيعة الحدث </w:t>
            </w:r>
          </w:p>
        </w:tc>
        <w:tc>
          <w:tcPr>
            <w:tcW w:w="3389" w:type="dxa"/>
            <w:vAlign w:val="center"/>
          </w:tcPr>
          <w:p w14:paraId="6E951AE2" w14:textId="17D60C1B" w:rsidR="00C94A16" w:rsidRPr="002557C9" w:rsidRDefault="00F65CD6" w:rsidP="00C94A16">
            <w:pPr>
              <w:rPr>
                <w:rStyle w:val="fontstyle21"/>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t>كل الاحداث بانواعها المختلفة</w:t>
            </w:r>
            <w:r w:rsidR="00C94A16" w:rsidRPr="002557C9">
              <w:rPr>
                <w:rStyle w:val="fontstyle01"/>
                <w:rFonts w:asciiTheme="majorBidi" w:hAnsiTheme="majorBidi" w:cstheme="majorBidi"/>
                <w:b w:val="0"/>
                <w:bCs w:val="0"/>
                <w:sz w:val="28"/>
                <w:szCs w:val="28"/>
              </w:rPr>
              <w:t xml:space="preserve">. </w:t>
            </w:r>
          </w:p>
        </w:tc>
        <w:tc>
          <w:tcPr>
            <w:tcW w:w="4097" w:type="dxa"/>
            <w:vAlign w:val="center"/>
          </w:tcPr>
          <w:p w14:paraId="24DF0FE6" w14:textId="5D017857" w:rsidR="00C94A16" w:rsidRPr="002557C9" w:rsidRDefault="00F65CD6" w:rsidP="00C94A16">
            <w:pPr>
              <w:rPr>
                <w:rStyle w:val="fontstyle21"/>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t>ما تؤدي الوقف تسيير العمليات</w:t>
            </w:r>
            <w:r w:rsidR="00C94A16" w:rsidRPr="002557C9">
              <w:rPr>
                <w:rStyle w:val="fontstyle01"/>
                <w:rFonts w:asciiTheme="majorBidi" w:hAnsiTheme="majorBidi" w:cstheme="majorBidi"/>
                <w:b w:val="0"/>
                <w:bCs w:val="0"/>
                <w:sz w:val="28"/>
                <w:szCs w:val="28"/>
              </w:rPr>
              <w:t>.</w:t>
            </w:r>
          </w:p>
        </w:tc>
      </w:tr>
      <w:tr w:rsidR="00C94A16" w:rsidRPr="002557C9" w14:paraId="03C9B23C" w14:textId="1C71B8DB" w:rsidTr="00F65CD6">
        <w:tc>
          <w:tcPr>
            <w:tcW w:w="1449" w:type="dxa"/>
            <w:shd w:val="clear" w:color="auto" w:fill="D0CECE" w:themeFill="background2" w:themeFillShade="E6"/>
            <w:vAlign w:val="center"/>
          </w:tcPr>
          <w:p w14:paraId="4B0ED36F" w14:textId="71730BA8" w:rsidR="00C94A16" w:rsidRPr="002557C9" w:rsidRDefault="00F65CD6" w:rsidP="00C94A16">
            <w:pPr>
              <w:rPr>
                <w:rStyle w:val="fontstyle21"/>
                <w:rFonts w:asciiTheme="majorBidi" w:hAnsiTheme="majorBidi" w:cstheme="majorBidi"/>
                <w:sz w:val="28"/>
                <w:szCs w:val="28"/>
                <w:rtl/>
              </w:rPr>
            </w:pPr>
            <w:r w:rsidRPr="002557C9">
              <w:rPr>
                <w:rStyle w:val="fontstyle01"/>
                <w:rFonts w:asciiTheme="majorBidi" w:hAnsiTheme="majorBidi" w:cstheme="majorBidi"/>
                <w:sz w:val="28"/>
                <w:szCs w:val="28"/>
                <w:rtl/>
              </w:rPr>
              <w:t>الغاية</w:t>
            </w:r>
          </w:p>
        </w:tc>
        <w:tc>
          <w:tcPr>
            <w:tcW w:w="3389" w:type="dxa"/>
            <w:vAlign w:val="center"/>
          </w:tcPr>
          <w:p w14:paraId="3D7630BC" w14:textId="46ADB3EC" w:rsidR="00C94A16" w:rsidRPr="002557C9" w:rsidRDefault="00F65CD6" w:rsidP="00F65CD6">
            <w:pPr>
              <w:rPr>
                <w:rStyle w:val="fontstyle21"/>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t>كل الاعمال التي تقوم بها المنظمة لمجابهة الكارثة</w:t>
            </w:r>
            <w:r w:rsidR="00C94A16" w:rsidRPr="002557C9">
              <w:rPr>
                <w:rStyle w:val="fontstyle01"/>
                <w:rFonts w:asciiTheme="majorBidi" w:hAnsiTheme="majorBidi" w:cstheme="majorBidi"/>
                <w:b w:val="0"/>
                <w:bCs w:val="0"/>
                <w:sz w:val="28"/>
                <w:szCs w:val="28"/>
              </w:rPr>
              <w:t>.</w:t>
            </w:r>
          </w:p>
        </w:tc>
        <w:tc>
          <w:tcPr>
            <w:tcW w:w="4097" w:type="dxa"/>
            <w:vAlign w:val="center"/>
          </w:tcPr>
          <w:p w14:paraId="51CD7C47" w14:textId="3883F2DB" w:rsidR="00C94A16" w:rsidRPr="002557C9" w:rsidRDefault="00C94A16" w:rsidP="00F65CD6">
            <w:pPr>
              <w:rPr>
                <w:rStyle w:val="fontstyle21"/>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t xml:space="preserve">إدارة </w:t>
            </w:r>
            <w:r w:rsidR="00F65CD6" w:rsidRPr="002557C9">
              <w:rPr>
                <w:rStyle w:val="fontstyle01"/>
                <w:rFonts w:asciiTheme="majorBidi" w:hAnsiTheme="majorBidi" w:cstheme="majorBidi"/>
                <w:b w:val="0"/>
                <w:bCs w:val="0"/>
                <w:sz w:val="28"/>
                <w:szCs w:val="28"/>
                <w:rtl/>
              </w:rPr>
              <w:t>عواقب التى يمكن ان تحدث لوقف تسيير العمليات</w:t>
            </w:r>
            <w:r w:rsidRPr="002557C9">
              <w:rPr>
                <w:rStyle w:val="fontstyle01"/>
                <w:rFonts w:asciiTheme="majorBidi" w:hAnsiTheme="majorBidi" w:cstheme="majorBidi"/>
                <w:b w:val="0"/>
                <w:bCs w:val="0"/>
                <w:sz w:val="28"/>
                <w:szCs w:val="28"/>
                <w:rtl/>
              </w:rPr>
              <w:t xml:space="preserve"> والتي</w:t>
            </w:r>
            <w:r w:rsidR="00F65CD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تكون في أغلب الأحيان خارج نطاق أعمال المؤسسة</w:t>
            </w:r>
            <w:r w:rsidRPr="002557C9">
              <w:rPr>
                <w:rStyle w:val="fontstyle01"/>
                <w:rFonts w:asciiTheme="majorBidi" w:hAnsiTheme="majorBidi" w:cstheme="majorBidi"/>
                <w:b w:val="0"/>
                <w:bCs w:val="0"/>
                <w:sz w:val="28"/>
                <w:szCs w:val="28"/>
              </w:rPr>
              <w:t>.</w:t>
            </w:r>
          </w:p>
        </w:tc>
      </w:tr>
      <w:tr w:rsidR="00C94A16" w:rsidRPr="002557C9" w14:paraId="1CCA46A9" w14:textId="77777777" w:rsidTr="00F65CD6">
        <w:tc>
          <w:tcPr>
            <w:tcW w:w="1449" w:type="dxa"/>
            <w:shd w:val="clear" w:color="auto" w:fill="D0CECE" w:themeFill="background2" w:themeFillShade="E6"/>
            <w:vAlign w:val="center"/>
          </w:tcPr>
          <w:p w14:paraId="6ACD6741" w14:textId="15D0360E" w:rsidR="00C94A16" w:rsidRPr="002557C9" w:rsidRDefault="00C94A16" w:rsidP="00C94A16">
            <w:pPr>
              <w:rPr>
                <w:rStyle w:val="fontstyle21"/>
                <w:rFonts w:asciiTheme="majorBidi" w:hAnsiTheme="majorBidi" w:cstheme="majorBidi"/>
                <w:sz w:val="28"/>
                <w:szCs w:val="28"/>
                <w:rtl/>
              </w:rPr>
            </w:pPr>
            <w:r w:rsidRPr="002557C9">
              <w:rPr>
                <w:rStyle w:val="fontstyle01"/>
                <w:rFonts w:asciiTheme="majorBidi" w:hAnsiTheme="majorBidi" w:cstheme="majorBidi"/>
                <w:sz w:val="28"/>
                <w:szCs w:val="28"/>
                <w:rtl/>
              </w:rPr>
              <w:t xml:space="preserve">سرعة الحدث </w:t>
            </w:r>
          </w:p>
        </w:tc>
        <w:tc>
          <w:tcPr>
            <w:tcW w:w="3389" w:type="dxa"/>
            <w:vAlign w:val="center"/>
          </w:tcPr>
          <w:p w14:paraId="64FF08D2" w14:textId="7E2689C1" w:rsidR="00C94A16" w:rsidRPr="002557C9" w:rsidRDefault="00F65CD6" w:rsidP="00C94A16">
            <w:pPr>
              <w:rPr>
                <w:rStyle w:val="fontstyle21"/>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t>قد تكون في اغلب الاحيان تدريجية الى مفاجئة</w:t>
            </w:r>
            <w:r w:rsidR="00C94A16" w:rsidRPr="002557C9">
              <w:rPr>
                <w:rStyle w:val="fontstyle01"/>
                <w:rFonts w:asciiTheme="majorBidi" w:hAnsiTheme="majorBidi" w:cstheme="majorBidi"/>
                <w:b w:val="0"/>
                <w:bCs w:val="0"/>
                <w:sz w:val="28"/>
                <w:szCs w:val="28"/>
              </w:rPr>
              <w:t xml:space="preserve">. </w:t>
            </w:r>
          </w:p>
        </w:tc>
        <w:tc>
          <w:tcPr>
            <w:tcW w:w="4097" w:type="dxa"/>
            <w:vAlign w:val="center"/>
          </w:tcPr>
          <w:p w14:paraId="270242D2" w14:textId="76E1D123" w:rsidR="00C94A16" w:rsidRPr="002557C9" w:rsidRDefault="00F65CD6" w:rsidP="00C94A16">
            <w:pPr>
              <w:rPr>
                <w:rStyle w:val="fontstyle21"/>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t>يتميز بعنصر المفاجأة التى تتطلب سرعة استجابة تزيد مع زيادة خطورة الحدث</w:t>
            </w:r>
          </w:p>
        </w:tc>
      </w:tr>
    </w:tbl>
    <w:p w14:paraId="48FB5DAA" w14:textId="71F5F2C6" w:rsidR="00E24ED5" w:rsidRPr="002557C9" w:rsidRDefault="00A802D7" w:rsidP="00A802D7">
      <w:pPr>
        <w:rPr>
          <w:rStyle w:val="fontstyle21"/>
          <w:rFonts w:asciiTheme="majorBidi" w:hAnsiTheme="majorBidi" w:cstheme="majorBidi"/>
          <w:color w:val="auto"/>
          <w:sz w:val="28"/>
          <w:szCs w:val="28"/>
          <w:rtl/>
        </w:rPr>
      </w:pPr>
      <w:r w:rsidRPr="002557C9">
        <w:rPr>
          <w:rFonts w:asciiTheme="majorBidi" w:hAnsiTheme="majorBidi" w:cstheme="majorBidi"/>
          <w:sz w:val="28"/>
          <w:szCs w:val="28"/>
          <w:rtl/>
        </w:rPr>
        <w:t xml:space="preserve">المصدر (دراسة بعنوان </w:t>
      </w:r>
      <w:r w:rsidRPr="002557C9">
        <w:rPr>
          <w:rStyle w:val="fontstyle21"/>
          <w:rFonts w:asciiTheme="majorBidi" w:hAnsiTheme="majorBidi" w:cstheme="majorBidi"/>
          <w:sz w:val="28"/>
          <w:szCs w:val="28"/>
          <w:rtl/>
        </w:rPr>
        <w:t>استمرارية الأعمال في مواجهة الطوارئ، 2008</w:t>
      </w:r>
      <w:r w:rsidRPr="002557C9">
        <w:rPr>
          <w:rFonts w:asciiTheme="majorBidi" w:hAnsiTheme="majorBidi" w:cstheme="majorBidi"/>
          <w:sz w:val="28"/>
          <w:szCs w:val="28"/>
          <w:rtl/>
        </w:rPr>
        <w:t>)</w:t>
      </w:r>
    </w:p>
    <w:p w14:paraId="241AEAC3" w14:textId="77777777" w:rsidR="00A802D7" w:rsidRPr="002557C9" w:rsidRDefault="00A802D7" w:rsidP="00A802D7">
      <w:pPr>
        <w:rPr>
          <w:rStyle w:val="fontstyle01"/>
          <w:rFonts w:asciiTheme="majorBidi" w:hAnsiTheme="majorBidi" w:cstheme="majorBidi"/>
          <w:b w:val="0"/>
          <w:bCs w:val="0"/>
          <w:color w:val="auto"/>
          <w:sz w:val="28"/>
          <w:szCs w:val="28"/>
          <w:rtl/>
        </w:rPr>
      </w:pPr>
    </w:p>
    <w:p w14:paraId="6F01CD3F" w14:textId="13938DD4" w:rsidR="00E24ED5" w:rsidRPr="002557C9" w:rsidRDefault="00E24ED5" w:rsidP="00E24ED5">
      <w:pPr>
        <w:rPr>
          <w:rFonts w:asciiTheme="majorBidi" w:hAnsiTheme="majorBidi" w:cstheme="majorBidi"/>
          <w:b/>
          <w:bCs/>
          <w:sz w:val="28"/>
          <w:szCs w:val="28"/>
          <w:rtl/>
        </w:rPr>
      </w:pPr>
      <w:r w:rsidRPr="002557C9">
        <w:rPr>
          <w:rStyle w:val="fontstyle01"/>
          <w:rFonts w:asciiTheme="majorBidi" w:hAnsiTheme="majorBidi" w:cstheme="majorBidi"/>
          <w:b w:val="0"/>
          <w:bCs w:val="0"/>
          <w:sz w:val="28"/>
          <w:szCs w:val="28"/>
          <w:rtl/>
        </w:rPr>
        <w:t xml:space="preserve">بعد العرض السابق نصل الى ان الغاية من الدراسة تسليط الضوء على اهمية برامج إدارة استمرارية الأعمال في تحديد الاضرار التى قد تصيب البنوك السعودية، </w:t>
      </w:r>
      <w:r w:rsidR="0044501E" w:rsidRPr="002557C9">
        <w:rPr>
          <w:rStyle w:val="fontstyle01"/>
          <w:rFonts w:asciiTheme="majorBidi" w:hAnsiTheme="majorBidi" w:cstheme="majorBidi"/>
          <w:b w:val="0"/>
          <w:bCs w:val="0"/>
          <w:sz w:val="28"/>
          <w:szCs w:val="28"/>
          <w:rtl/>
        </w:rPr>
        <w:t xml:space="preserve">والتى قد تؤدي الى تذبذب الوظائف الرئيسة المقامة بالمنظمة او الجهة مما يمنعها من تاديت رسالتها، </w:t>
      </w:r>
    </w:p>
    <w:p w14:paraId="55D4A681" w14:textId="77777777" w:rsidR="009125CE" w:rsidRPr="002557C9" w:rsidRDefault="009125CE" w:rsidP="009125CE">
      <w:pPr>
        <w:rPr>
          <w:rFonts w:asciiTheme="majorBidi" w:hAnsiTheme="majorBidi" w:cstheme="majorBidi"/>
          <w:sz w:val="28"/>
          <w:szCs w:val="28"/>
          <w:rtl/>
        </w:rPr>
      </w:pPr>
    </w:p>
    <w:p w14:paraId="7911387B" w14:textId="6BBFFE19" w:rsidR="009125CE" w:rsidRPr="002557C9" w:rsidRDefault="009125CE" w:rsidP="009125CE">
      <w:pPr>
        <w:rPr>
          <w:rFonts w:asciiTheme="majorBidi" w:hAnsiTheme="majorBidi" w:cstheme="majorBidi"/>
          <w:sz w:val="28"/>
          <w:szCs w:val="28"/>
          <w:rtl/>
        </w:rPr>
      </w:pPr>
    </w:p>
    <w:p w14:paraId="2DC4D909" w14:textId="3B5AA072" w:rsidR="009125CE" w:rsidRPr="002557C9" w:rsidRDefault="009125CE" w:rsidP="009125CE">
      <w:pPr>
        <w:rPr>
          <w:rFonts w:asciiTheme="majorBidi" w:hAnsiTheme="majorBidi" w:cstheme="majorBidi"/>
          <w:sz w:val="28"/>
          <w:szCs w:val="28"/>
          <w:rtl/>
        </w:rPr>
      </w:pPr>
    </w:p>
    <w:p w14:paraId="1ECA03B7" w14:textId="46FD5634" w:rsidR="005B42C3" w:rsidRPr="002557C9" w:rsidRDefault="005B42C3" w:rsidP="009125CE">
      <w:pPr>
        <w:rPr>
          <w:rFonts w:asciiTheme="majorBidi" w:hAnsiTheme="majorBidi" w:cstheme="majorBidi"/>
          <w:sz w:val="28"/>
          <w:szCs w:val="28"/>
          <w:rtl/>
        </w:rPr>
      </w:pPr>
    </w:p>
    <w:p w14:paraId="7FE0D0BE" w14:textId="6EB510A4" w:rsidR="005B42C3" w:rsidRPr="002557C9" w:rsidRDefault="005B42C3" w:rsidP="009125CE">
      <w:pPr>
        <w:rPr>
          <w:rFonts w:asciiTheme="majorBidi" w:hAnsiTheme="majorBidi" w:cstheme="majorBidi"/>
          <w:sz w:val="28"/>
          <w:szCs w:val="28"/>
          <w:rtl/>
        </w:rPr>
      </w:pPr>
    </w:p>
    <w:p w14:paraId="334C5B17" w14:textId="77777777" w:rsidR="005B42C3" w:rsidRPr="002557C9" w:rsidRDefault="005B42C3" w:rsidP="009125CE">
      <w:pPr>
        <w:rPr>
          <w:rFonts w:asciiTheme="majorBidi" w:hAnsiTheme="majorBidi" w:cstheme="majorBidi"/>
          <w:sz w:val="28"/>
          <w:szCs w:val="28"/>
          <w:rtl/>
        </w:rPr>
      </w:pPr>
    </w:p>
    <w:p w14:paraId="35978B75" w14:textId="77777777" w:rsidR="009125CE" w:rsidRPr="002557C9" w:rsidRDefault="009125CE" w:rsidP="009125CE">
      <w:pPr>
        <w:rPr>
          <w:rFonts w:asciiTheme="majorBidi" w:hAnsiTheme="majorBidi" w:cstheme="majorBidi"/>
          <w:sz w:val="28"/>
          <w:szCs w:val="28"/>
          <w:rtl/>
        </w:rPr>
      </w:pPr>
    </w:p>
    <w:p w14:paraId="206214A1" w14:textId="77777777" w:rsidR="009125CE" w:rsidRPr="002557C9" w:rsidRDefault="009125CE" w:rsidP="009125CE">
      <w:pPr>
        <w:rPr>
          <w:rFonts w:asciiTheme="majorBidi" w:hAnsiTheme="majorBidi" w:cstheme="majorBidi"/>
          <w:sz w:val="28"/>
          <w:szCs w:val="28"/>
          <w:rtl/>
        </w:rPr>
      </w:pPr>
    </w:p>
    <w:p w14:paraId="321A1FDA" w14:textId="77777777" w:rsidR="009125CE" w:rsidRPr="002557C9" w:rsidRDefault="009125CE" w:rsidP="009125CE">
      <w:pPr>
        <w:rPr>
          <w:rFonts w:asciiTheme="majorBidi" w:hAnsiTheme="majorBidi" w:cstheme="majorBidi"/>
          <w:sz w:val="28"/>
          <w:szCs w:val="28"/>
          <w:rtl/>
        </w:rPr>
      </w:pPr>
    </w:p>
    <w:p w14:paraId="27927E5A" w14:textId="1E883C65" w:rsidR="009125CE" w:rsidRDefault="009125CE" w:rsidP="009125CE">
      <w:pPr>
        <w:rPr>
          <w:rFonts w:asciiTheme="majorBidi" w:hAnsiTheme="majorBidi" w:cstheme="majorBidi"/>
          <w:sz w:val="28"/>
          <w:szCs w:val="28"/>
          <w:rtl/>
        </w:rPr>
      </w:pPr>
    </w:p>
    <w:p w14:paraId="3A3C6E44" w14:textId="6567623E" w:rsidR="00F925D0" w:rsidRPr="002557C9" w:rsidRDefault="00F925D0" w:rsidP="00D22171">
      <w:pPr>
        <w:rPr>
          <w:rFonts w:asciiTheme="majorBidi" w:hAnsiTheme="majorBidi" w:cstheme="majorBidi"/>
          <w:sz w:val="28"/>
          <w:szCs w:val="28"/>
          <w:rtl/>
        </w:rPr>
      </w:pPr>
    </w:p>
    <w:p w14:paraId="45B33108" w14:textId="46CCF9C9" w:rsidR="00F925D0" w:rsidRPr="002557C9" w:rsidRDefault="00D22171" w:rsidP="00697490">
      <w:pPr>
        <w:rPr>
          <w:rStyle w:val="fontstyle21"/>
          <w:rFonts w:asciiTheme="majorBidi" w:hAnsiTheme="majorBidi" w:cstheme="majorBidi"/>
          <w:color w:val="auto"/>
          <w:sz w:val="28"/>
          <w:szCs w:val="28"/>
          <w:u w:val="single"/>
          <w:rtl/>
        </w:rPr>
      </w:pPr>
      <w:r w:rsidRPr="002557C9">
        <w:rPr>
          <w:rFonts w:asciiTheme="majorBidi" w:hAnsiTheme="majorBidi" w:cstheme="majorBidi"/>
          <w:sz w:val="28"/>
          <w:szCs w:val="28"/>
          <w:u w:val="single"/>
          <w:rtl/>
        </w:rPr>
        <w:lastRenderedPageBreak/>
        <w:t>-</w:t>
      </w:r>
      <w:r w:rsidR="00697490" w:rsidRPr="002557C9">
        <w:rPr>
          <w:rFonts w:asciiTheme="majorBidi" w:hAnsiTheme="majorBidi" w:cstheme="majorBidi"/>
          <w:sz w:val="28"/>
          <w:szCs w:val="28"/>
          <w:u w:val="single"/>
          <w:rtl/>
        </w:rPr>
        <w:t xml:space="preserve">مشكلة الدراسة. </w:t>
      </w:r>
    </w:p>
    <w:p w14:paraId="6C9F83AB" w14:textId="2A9865CC" w:rsidR="00697490" w:rsidRPr="002557C9" w:rsidRDefault="00697490" w:rsidP="00697490">
      <w:pPr>
        <w:rPr>
          <w:rFonts w:asciiTheme="majorBidi" w:hAnsiTheme="majorBidi" w:cstheme="majorBidi"/>
          <w:sz w:val="28"/>
          <w:szCs w:val="28"/>
          <w:u w:val="single"/>
          <w:rtl/>
        </w:rPr>
      </w:pPr>
      <w:r w:rsidRPr="002557C9">
        <w:rPr>
          <w:rStyle w:val="fontstyle21"/>
          <w:rFonts w:asciiTheme="majorBidi" w:hAnsiTheme="majorBidi" w:cstheme="majorBidi"/>
          <w:sz w:val="28"/>
          <w:szCs w:val="28"/>
          <w:rtl/>
        </w:rPr>
        <w:t xml:space="preserve">اي جهة او منظمة او مؤسسة سواء كانت حكومية او خاصة الكبير منها او الصغير حتما ولابد ان يمر بكارثة او ازمة ما يعوقها ويشكل تهديدا خطيرا دون تاديت وظائفها، يواجه </w:t>
      </w:r>
      <w:r w:rsidR="0005506E">
        <w:rPr>
          <w:rStyle w:val="fontstyle21"/>
          <w:rFonts w:asciiTheme="majorBidi" w:hAnsiTheme="majorBidi" w:cstheme="majorBidi" w:hint="cs"/>
          <w:sz w:val="28"/>
          <w:szCs w:val="28"/>
          <w:rtl/>
        </w:rPr>
        <w:t>ال</w:t>
      </w:r>
      <w:r w:rsidRPr="002557C9">
        <w:rPr>
          <w:rStyle w:val="fontstyle21"/>
          <w:rFonts w:asciiTheme="majorBidi" w:hAnsiTheme="majorBidi" w:cstheme="majorBidi"/>
          <w:sz w:val="28"/>
          <w:szCs w:val="28"/>
          <w:rtl/>
        </w:rPr>
        <w:t xml:space="preserve">مدراء والعاملين بالبنوك على سبيل المثال لا الحصر الونا شتى من المخاطر التى يمكن ترتيبها كالاتي: </w:t>
      </w:r>
      <w:r w:rsidRPr="002557C9">
        <w:rPr>
          <w:rStyle w:val="fontstyle01"/>
          <w:rFonts w:asciiTheme="majorBidi" w:hAnsiTheme="majorBidi" w:cstheme="majorBidi"/>
          <w:sz w:val="28"/>
          <w:szCs w:val="28"/>
          <w:rtl/>
        </w:rPr>
        <w:t>المخاطر التكنولوجية،</w:t>
      </w:r>
      <w:r w:rsidRPr="002557C9">
        <w:rPr>
          <w:rFonts w:asciiTheme="majorBidi" w:hAnsiTheme="majorBidi" w:cstheme="majorBidi"/>
          <w:sz w:val="28"/>
          <w:szCs w:val="28"/>
          <w:rtl/>
        </w:rPr>
        <w:t xml:space="preserve"> </w:t>
      </w:r>
      <w:r w:rsidRPr="002557C9">
        <w:rPr>
          <w:rStyle w:val="fontstyle01"/>
          <w:rFonts w:asciiTheme="majorBidi" w:hAnsiTheme="majorBidi" w:cstheme="majorBidi"/>
          <w:sz w:val="28"/>
          <w:szCs w:val="28"/>
          <w:rtl/>
        </w:rPr>
        <w:t>المخاطر التنظيمية، المخاطر التشغيلية، المخاطر المالية، ، وهناك مخاطر استراتيجية أو مخاطر مركبة تشمل خليطا مما سبق ذكره</w:t>
      </w:r>
    </w:p>
    <w:p w14:paraId="18FB8549" w14:textId="6B227D17" w:rsidR="00F925D0" w:rsidRPr="002557C9" w:rsidRDefault="00F925D0" w:rsidP="00D22171">
      <w:pPr>
        <w:rPr>
          <w:rFonts w:asciiTheme="majorBidi" w:hAnsiTheme="majorBidi" w:cstheme="majorBidi"/>
          <w:sz w:val="28"/>
          <w:szCs w:val="28"/>
          <w:u w:val="single"/>
          <w:rtl/>
        </w:rPr>
      </w:pPr>
    </w:p>
    <w:p w14:paraId="32A5D4D4" w14:textId="77777777" w:rsidR="00F925D0" w:rsidRPr="002557C9" w:rsidRDefault="00F925D0" w:rsidP="00D22171">
      <w:pPr>
        <w:rPr>
          <w:rFonts w:asciiTheme="majorBidi" w:hAnsiTheme="majorBidi" w:cstheme="majorBidi"/>
          <w:sz w:val="28"/>
          <w:szCs w:val="28"/>
          <w:u w:val="single"/>
          <w:rtl/>
        </w:rPr>
      </w:pPr>
    </w:p>
    <w:p w14:paraId="73C8A8AE" w14:textId="77777777" w:rsidR="00F925D0" w:rsidRPr="002557C9" w:rsidRDefault="00F925D0" w:rsidP="00D22171">
      <w:pPr>
        <w:rPr>
          <w:rFonts w:asciiTheme="majorBidi" w:hAnsiTheme="majorBidi" w:cstheme="majorBidi"/>
          <w:sz w:val="28"/>
          <w:szCs w:val="28"/>
          <w:u w:val="single"/>
          <w:rtl/>
        </w:rPr>
      </w:pPr>
    </w:p>
    <w:p w14:paraId="2A2D3DD3" w14:textId="77777777" w:rsidR="00F925D0" w:rsidRPr="002557C9" w:rsidRDefault="00F925D0" w:rsidP="00D22171">
      <w:pPr>
        <w:rPr>
          <w:rFonts w:asciiTheme="majorBidi" w:hAnsiTheme="majorBidi" w:cstheme="majorBidi"/>
          <w:sz w:val="28"/>
          <w:szCs w:val="28"/>
          <w:u w:val="single"/>
          <w:rtl/>
        </w:rPr>
      </w:pPr>
    </w:p>
    <w:p w14:paraId="18B106F3" w14:textId="77777777" w:rsidR="00F925D0" w:rsidRPr="002557C9" w:rsidRDefault="00F925D0" w:rsidP="00D22171">
      <w:pPr>
        <w:rPr>
          <w:rFonts w:asciiTheme="majorBidi" w:hAnsiTheme="majorBidi" w:cstheme="majorBidi"/>
          <w:sz w:val="28"/>
          <w:szCs w:val="28"/>
          <w:u w:val="single"/>
          <w:rtl/>
        </w:rPr>
      </w:pPr>
    </w:p>
    <w:p w14:paraId="58A34FC7" w14:textId="77777777" w:rsidR="00F925D0" w:rsidRPr="002557C9" w:rsidRDefault="00F925D0" w:rsidP="00D22171">
      <w:pPr>
        <w:rPr>
          <w:rFonts w:asciiTheme="majorBidi" w:hAnsiTheme="majorBidi" w:cstheme="majorBidi"/>
          <w:sz w:val="28"/>
          <w:szCs w:val="28"/>
          <w:u w:val="single"/>
          <w:rtl/>
        </w:rPr>
      </w:pPr>
    </w:p>
    <w:p w14:paraId="6D2184EE" w14:textId="77777777" w:rsidR="00F925D0" w:rsidRPr="002557C9" w:rsidRDefault="00F925D0" w:rsidP="00D22171">
      <w:pPr>
        <w:rPr>
          <w:rFonts w:asciiTheme="majorBidi" w:hAnsiTheme="majorBidi" w:cstheme="majorBidi"/>
          <w:sz w:val="28"/>
          <w:szCs w:val="28"/>
          <w:u w:val="single"/>
          <w:rtl/>
        </w:rPr>
      </w:pPr>
    </w:p>
    <w:p w14:paraId="1D08C633" w14:textId="77777777" w:rsidR="00F925D0" w:rsidRPr="002557C9" w:rsidRDefault="00F925D0" w:rsidP="00D22171">
      <w:pPr>
        <w:rPr>
          <w:rFonts w:asciiTheme="majorBidi" w:hAnsiTheme="majorBidi" w:cstheme="majorBidi"/>
          <w:sz w:val="28"/>
          <w:szCs w:val="28"/>
          <w:u w:val="single"/>
          <w:rtl/>
        </w:rPr>
      </w:pPr>
    </w:p>
    <w:p w14:paraId="78A06E5E" w14:textId="77777777" w:rsidR="00F925D0" w:rsidRPr="002557C9" w:rsidRDefault="00F925D0" w:rsidP="00D22171">
      <w:pPr>
        <w:rPr>
          <w:rFonts w:asciiTheme="majorBidi" w:hAnsiTheme="majorBidi" w:cstheme="majorBidi"/>
          <w:sz w:val="28"/>
          <w:szCs w:val="28"/>
          <w:u w:val="single"/>
          <w:rtl/>
        </w:rPr>
      </w:pPr>
    </w:p>
    <w:p w14:paraId="2E8A96AC" w14:textId="77777777" w:rsidR="00F925D0" w:rsidRPr="002557C9" w:rsidRDefault="00F925D0" w:rsidP="00D22171">
      <w:pPr>
        <w:rPr>
          <w:rFonts w:asciiTheme="majorBidi" w:hAnsiTheme="majorBidi" w:cstheme="majorBidi"/>
          <w:sz w:val="28"/>
          <w:szCs w:val="28"/>
          <w:u w:val="single"/>
          <w:rtl/>
        </w:rPr>
      </w:pPr>
    </w:p>
    <w:p w14:paraId="78E80DE6" w14:textId="77777777" w:rsidR="00F925D0" w:rsidRPr="002557C9" w:rsidRDefault="00F925D0" w:rsidP="00D22171">
      <w:pPr>
        <w:rPr>
          <w:rFonts w:asciiTheme="majorBidi" w:hAnsiTheme="majorBidi" w:cstheme="majorBidi"/>
          <w:sz w:val="28"/>
          <w:szCs w:val="28"/>
          <w:u w:val="single"/>
          <w:rtl/>
        </w:rPr>
      </w:pPr>
    </w:p>
    <w:p w14:paraId="7A13F1D6" w14:textId="77777777" w:rsidR="00F925D0" w:rsidRPr="002557C9" w:rsidRDefault="00F925D0" w:rsidP="00D22171">
      <w:pPr>
        <w:rPr>
          <w:rFonts w:asciiTheme="majorBidi" w:hAnsiTheme="majorBidi" w:cstheme="majorBidi"/>
          <w:sz w:val="28"/>
          <w:szCs w:val="28"/>
          <w:u w:val="single"/>
          <w:rtl/>
        </w:rPr>
      </w:pPr>
    </w:p>
    <w:p w14:paraId="0E7766F9" w14:textId="77777777" w:rsidR="00F925D0" w:rsidRPr="002557C9" w:rsidRDefault="00F925D0" w:rsidP="00D22171">
      <w:pPr>
        <w:rPr>
          <w:rFonts w:asciiTheme="majorBidi" w:hAnsiTheme="majorBidi" w:cstheme="majorBidi"/>
          <w:sz w:val="28"/>
          <w:szCs w:val="28"/>
          <w:u w:val="single"/>
          <w:rtl/>
        </w:rPr>
      </w:pPr>
    </w:p>
    <w:p w14:paraId="04C0F0AA" w14:textId="77777777" w:rsidR="00F925D0" w:rsidRPr="002557C9" w:rsidRDefault="00F925D0" w:rsidP="00D22171">
      <w:pPr>
        <w:rPr>
          <w:rFonts w:asciiTheme="majorBidi" w:hAnsiTheme="majorBidi" w:cstheme="majorBidi"/>
          <w:sz w:val="28"/>
          <w:szCs w:val="28"/>
          <w:u w:val="single"/>
          <w:rtl/>
        </w:rPr>
      </w:pPr>
    </w:p>
    <w:p w14:paraId="5F0C7B71" w14:textId="77777777" w:rsidR="00F925D0" w:rsidRPr="002557C9" w:rsidRDefault="00F925D0" w:rsidP="00D22171">
      <w:pPr>
        <w:rPr>
          <w:rFonts w:asciiTheme="majorBidi" w:hAnsiTheme="majorBidi" w:cstheme="majorBidi"/>
          <w:sz w:val="28"/>
          <w:szCs w:val="28"/>
          <w:u w:val="single"/>
          <w:rtl/>
        </w:rPr>
      </w:pPr>
    </w:p>
    <w:p w14:paraId="7FF298FA" w14:textId="77777777" w:rsidR="00F925D0" w:rsidRPr="002557C9" w:rsidRDefault="00F925D0" w:rsidP="00D22171">
      <w:pPr>
        <w:rPr>
          <w:rFonts w:asciiTheme="majorBidi" w:hAnsiTheme="majorBidi" w:cstheme="majorBidi"/>
          <w:sz w:val="28"/>
          <w:szCs w:val="28"/>
          <w:u w:val="single"/>
          <w:rtl/>
        </w:rPr>
      </w:pPr>
    </w:p>
    <w:p w14:paraId="6FAD62B8" w14:textId="77777777" w:rsidR="00F925D0" w:rsidRPr="002557C9" w:rsidRDefault="00F925D0" w:rsidP="00D22171">
      <w:pPr>
        <w:rPr>
          <w:rFonts w:asciiTheme="majorBidi" w:hAnsiTheme="majorBidi" w:cstheme="majorBidi"/>
          <w:sz w:val="28"/>
          <w:szCs w:val="28"/>
          <w:u w:val="single"/>
          <w:rtl/>
        </w:rPr>
      </w:pPr>
    </w:p>
    <w:p w14:paraId="4CBB1B73" w14:textId="5A96379B" w:rsidR="00F925D0" w:rsidRDefault="00F925D0" w:rsidP="00D22171">
      <w:pPr>
        <w:rPr>
          <w:rFonts w:asciiTheme="majorBidi" w:hAnsiTheme="majorBidi" w:cstheme="majorBidi"/>
          <w:sz w:val="28"/>
          <w:szCs w:val="28"/>
          <w:u w:val="single"/>
          <w:rtl/>
        </w:rPr>
      </w:pPr>
    </w:p>
    <w:p w14:paraId="4FE01571" w14:textId="62A36B9D" w:rsidR="002557C9" w:rsidRDefault="002557C9" w:rsidP="00D22171">
      <w:pPr>
        <w:rPr>
          <w:rFonts w:asciiTheme="majorBidi" w:hAnsiTheme="majorBidi" w:cstheme="majorBidi"/>
          <w:sz w:val="28"/>
          <w:szCs w:val="28"/>
          <w:u w:val="single"/>
          <w:rtl/>
        </w:rPr>
      </w:pPr>
    </w:p>
    <w:p w14:paraId="32643E87" w14:textId="77777777" w:rsidR="002557C9" w:rsidRPr="002557C9" w:rsidRDefault="002557C9" w:rsidP="00D22171">
      <w:pPr>
        <w:rPr>
          <w:rFonts w:asciiTheme="majorBidi" w:hAnsiTheme="majorBidi" w:cstheme="majorBidi"/>
          <w:sz w:val="28"/>
          <w:szCs w:val="28"/>
          <w:u w:val="single"/>
          <w:rtl/>
        </w:rPr>
      </w:pPr>
    </w:p>
    <w:p w14:paraId="726EF9EC" w14:textId="77777777" w:rsidR="00F925D0" w:rsidRPr="002557C9" w:rsidRDefault="00F925D0" w:rsidP="00D22171">
      <w:pPr>
        <w:rPr>
          <w:rFonts w:asciiTheme="majorBidi" w:hAnsiTheme="majorBidi" w:cstheme="majorBidi"/>
          <w:sz w:val="28"/>
          <w:szCs w:val="28"/>
          <w:u w:val="single"/>
          <w:rtl/>
        </w:rPr>
      </w:pPr>
    </w:p>
    <w:p w14:paraId="7248E371" w14:textId="77777777" w:rsidR="00F925D0" w:rsidRPr="002557C9" w:rsidRDefault="00F925D0" w:rsidP="00D22171">
      <w:pPr>
        <w:rPr>
          <w:rFonts w:asciiTheme="majorBidi" w:hAnsiTheme="majorBidi" w:cstheme="majorBidi"/>
          <w:sz w:val="28"/>
          <w:szCs w:val="28"/>
          <w:u w:val="single"/>
          <w:rtl/>
        </w:rPr>
      </w:pPr>
    </w:p>
    <w:p w14:paraId="0CD972EE" w14:textId="182D3EAE" w:rsidR="00D22171" w:rsidRPr="002557C9" w:rsidRDefault="00D22171" w:rsidP="00D22171">
      <w:pPr>
        <w:rPr>
          <w:rFonts w:asciiTheme="majorBidi" w:hAnsiTheme="majorBidi" w:cstheme="majorBidi"/>
          <w:sz w:val="28"/>
          <w:szCs w:val="28"/>
          <w:u w:val="single"/>
          <w:rtl/>
        </w:rPr>
      </w:pPr>
      <w:r w:rsidRPr="002557C9">
        <w:rPr>
          <w:rFonts w:asciiTheme="majorBidi" w:hAnsiTheme="majorBidi" w:cstheme="majorBidi"/>
          <w:sz w:val="28"/>
          <w:szCs w:val="28"/>
          <w:u w:val="single"/>
          <w:rtl/>
        </w:rPr>
        <w:lastRenderedPageBreak/>
        <w:t xml:space="preserve">-أهمية الدراسة. </w:t>
      </w:r>
    </w:p>
    <w:p w14:paraId="3F59C7BA" w14:textId="32D4F4B8" w:rsidR="00201336" w:rsidRDefault="00965055" w:rsidP="0005506E">
      <w:pPr>
        <w:rPr>
          <w:rStyle w:val="fontstyle01"/>
          <w:rFonts w:asciiTheme="majorBidi" w:hAnsiTheme="majorBidi" w:cstheme="majorBidi"/>
          <w:sz w:val="28"/>
          <w:szCs w:val="28"/>
          <w:rtl/>
        </w:rPr>
      </w:pPr>
      <w:r w:rsidRPr="002557C9">
        <w:rPr>
          <w:rFonts w:asciiTheme="majorBidi" w:hAnsiTheme="majorBidi" w:cstheme="majorBidi"/>
          <w:sz w:val="28"/>
          <w:szCs w:val="28"/>
          <w:rtl/>
        </w:rPr>
        <w:t xml:space="preserve">تاتي اهمية الدراسة من اهمية ادراة الازمات نفسها نسبة لانها تعتبر السبب الاوحد القادر على جعل الموسسة البنكية قادرة على الوقوف في وجه الازمات عن </w:t>
      </w:r>
      <w:r w:rsidR="0005506E">
        <w:rPr>
          <w:rFonts w:asciiTheme="majorBidi" w:hAnsiTheme="majorBidi" w:cstheme="majorBidi"/>
          <w:sz w:val="28"/>
          <w:szCs w:val="28"/>
          <w:rtl/>
        </w:rPr>
        <w:t>طريق معالجتها والحول دون حدوثها</w:t>
      </w:r>
      <w:r w:rsidR="00F34256" w:rsidRPr="002557C9">
        <w:rPr>
          <w:rFonts w:asciiTheme="majorBidi" w:hAnsiTheme="majorBidi" w:cstheme="majorBidi"/>
          <w:color w:val="000000"/>
          <w:sz w:val="28"/>
          <w:szCs w:val="28"/>
          <w:rtl/>
        </w:rPr>
        <w:t>،</w:t>
      </w:r>
      <w:r w:rsidR="00F34256" w:rsidRPr="002557C9">
        <w:rPr>
          <w:rFonts w:asciiTheme="majorBidi" w:hAnsiTheme="majorBidi" w:cstheme="majorBidi"/>
          <w:sz w:val="28"/>
          <w:szCs w:val="28"/>
          <w:rtl/>
        </w:rPr>
        <w:t xml:space="preserve"> </w:t>
      </w:r>
      <w:r w:rsidR="00201336" w:rsidRPr="002557C9">
        <w:rPr>
          <w:rStyle w:val="fontstyle01"/>
          <w:rFonts w:asciiTheme="majorBidi" w:hAnsiTheme="majorBidi" w:cstheme="majorBidi"/>
          <w:sz w:val="28"/>
          <w:szCs w:val="28"/>
          <w:rtl/>
        </w:rPr>
        <w:t>يمكن توضيح أهمية الدراسة على المستويين</w:t>
      </w:r>
      <w:r w:rsidR="00201336" w:rsidRPr="002557C9">
        <w:rPr>
          <w:rStyle w:val="fontstyle01"/>
          <w:rFonts w:asciiTheme="majorBidi" w:hAnsiTheme="majorBidi" w:cstheme="majorBidi"/>
          <w:sz w:val="28"/>
          <w:szCs w:val="28"/>
        </w:rPr>
        <w:t>:</w:t>
      </w:r>
    </w:p>
    <w:p w14:paraId="74C56229" w14:textId="77777777" w:rsidR="002557C9" w:rsidRPr="002557C9" w:rsidRDefault="002557C9" w:rsidP="00965055">
      <w:pPr>
        <w:rPr>
          <w:rStyle w:val="fontstyle01"/>
          <w:rFonts w:asciiTheme="majorBidi" w:hAnsiTheme="majorBidi" w:cstheme="majorBidi"/>
          <w:b w:val="0"/>
          <w:bCs w:val="0"/>
          <w:color w:val="auto"/>
          <w:sz w:val="28"/>
          <w:szCs w:val="28"/>
        </w:rPr>
      </w:pPr>
    </w:p>
    <w:p w14:paraId="19758BE0" w14:textId="77777777" w:rsidR="00965055" w:rsidRPr="002557C9" w:rsidRDefault="00965055" w:rsidP="00965055">
      <w:pPr>
        <w:rPr>
          <w:rStyle w:val="fontstyle01"/>
          <w:rFonts w:asciiTheme="majorBidi" w:hAnsiTheme="majorBidi" w:cstheme="majorBidi"/>
          <w:sz w:val="28"/>
          <w:szCs w:val="28"/>
        </w:rPr>
      </w:pPr>
      <w:r w:rsidRPr="002557C9">
        <w:rPr>
          <w:rStyle w:val="fontstyle01"/>
          <w:rFonts w:asciiTheme="majorBidi" w:hAnsiTheme="majorBidi" w:cstheme="majorBidi"/>
          <w:sz w:val="28"/>
          <w:szCs w:val="28"/>
          <w:rtl/>
        </w:rPr>
        <w:t>الأهمية العملية</w:t>
      </w:r>
      <w:r w:rsidRPr="002557C9">
        <w:rPr>
          <w:rStyle w:val="fontstyle01"/>
          <w:rFonts w:asciiTheme="majorBidi" w:hAnsiTheme="majorBidi" w:cstheme="majorBidi"/>
          <w:sz w:val="28"/>
          <w:szCs w:val="28"/>
        </w:rPr>
        <w:t>:</w:t>
      </w:r>
    </w:p>
    <w:p w14:paraId="4D83BD8E" w14:textId="023B9452" w:rsidR="00965055" w:rsidRPr="002557C9" w:rsidRDefault="0005506E" w:rsidP="0005506E">
      <w:pPr>
        <w:rPr>
          <w:rStyle w:val="fontstyle21"/>
          <w:rFonts w:asciiTheme="majorBidi" w:hAnsiTheme="majorBidi" w:cstheme="majorBidi"/>
          <w:sz w:val="28"/>
          <w:szCs w:val="28"/>
        </w:rPr>
      </w:pPr>
      <w:r>
        <w:rPr>
          <w:rStyle w:val="fontstyle21"/>
          <w:rFonts w:asciiTheme="majorBidi" w:hAnsiTheme="majorBidi" w:cstheme="majorBidi" w:hint="cs"/>
          <w:sz w:val="28"/>
          <w:szCs w:val="28"/>
          <w:rtl/>
        </w:rPr>
        <w:t>ت</w:t>
      </w:r>
      <w:r w:rsidR="00965055" w:rsidRPr="002557C9">
        <w:rPr>
          <w:rStyle w:val="fontstyle21"/>
          <w:rFonts w:asciiTheme="majorBidi" w:hAnsiTheme="majorBidi" w:cstheme="majorBidi"/>
          <w:sz w:val="28"/>
          <w:szCs w:val="28"/>
          <w:rtl/>
        </w:rPr>
        <w:t xml:space="preserve">تمثل الأهمية العملية </w:t>
      </w:r>
      <w:r>
        <w:rPr>
          <w:rStyle w:val="fontstyle21"/>
          <w:rFonts w:asciiTheme="majorBidi" w:hAnsiTheme="majorBidi" w:cstheme="majorBidi"/>
          <w:sz w:val="28"/>
          <w:szCs w:val="28"/>
          <w:rtl/>
        </w:rPr>
        <w:t>في تسليط الضوء على دور إدارة ال</w:t>
      </w:r>
      <w:r w:rsidR="00965055" w:rsidRPr="002557C9">
        <w:rPr>
          <w:rStyle w:val="fontstyle21"/>
          <w:rFonts w:asciiTheme="majorBidi" w:hAnsiTheme="majorBidi" w:cstheme="majorBidi"/>
          <w:sz w:val="28"/>
          <w:szCs w:val="28"/>
          <w:rtl/>
        </w:rPr>
        <w:t>كوارث  في الرفع من مستوى أداء العاملين بالبنوك ال</w:t>
      </w:r>
      <w:r w:rsidR="00BC16B0" w:rsidRPr="002557C9">
        <w:rPr>
          <w:rStyle w:val="fontstyle21"/>
          <w:rFonts w:asciiTheme="majorBidi" w:hAnsiTheme="majorBidi" w:cstheme="majorBidi"/>
          <w:sz w:val="28"/>
          <w:szCs w:val="28"/>
          <w:rtl/>
        </w:rPr>
        <w:t xml:space="preserve">سعودية، وتتمثل في عرض الدراسة لاهمية وكيفية عمل البنوك </w:t>
      </w:r>
      <w:r>
        <w:rPr>
          <w:rStyle w:val="fontstyle21"/>
          <w:rFonts w:asciiTheme="majorBidi" w:hAnsiTheme="majorBidi" w:cstheme="majorBidi" w:hint="cs"/>
          <w:sz w:val="28"/>
          <w:szCs w:val="28"/>
          <w:rtl/>
        </w:rPr>
        <w:t>في</w:t>
      </w:r>
      <w:r w:rsidR="00BC16B0" w:rsidRPr="002557C9">
        <w:rPr>
          <w:rStyle w:val="fontstyle21"/>
          <w:rFonts w:asciiTheme="majorBidi" w:hAnsiTheme="majorBidi" w:cstheme="majorBidi"/>
          <w:sz w:val="28"/>
          <w:szCs w:val="28"/>
          <w:rtl/>
        </w:rPr>
        <w:t xml:space="preserve"> التعافي ضد الظروف الطا</w:t>
      </w:r>
      <w:r>
        <w:rPr>
          <w:rStyle w:val="fontstyle21"/>
          <w:rFonts w:asciiTheme="majorBidi" w:hAnsiTheme="majorBidi" w:cstheme="majorBidi" w:hint="cs"/>
          <w:sz w:val="28"/>
          <w:szCs w:val="28"/>
          <w:rtl/>
        </w:rPr>
        <w:t>ر</w:t>
      </w:r>
      <w:r w:rsidR="00BC16B0" w:rsidRPr="002557C9">
        <w:rPr>
          <w:rStyle w:val="fontstyle21"/>
          <w:rFonts w:asciiTheme="majorBidi" w:hAnsiTheme="majorBidi" w:cstheme="majorBidi"/>
          <w:sz w:val="28"/>
          <w:szCs w:val="28"/>
          <w:rtl/>
        </w:rPr>
        <w:t>ئة سريعا، وكيفية تقليل الاضرار المادي</w:t>
      </w:r>
      <w:r>
        <w:rPr>
          <w:rStyle w:val="fontstyle21"/>
          <w:rFonts w:asciiTheme="majorBidi" w:hAnsiTheme="majorBidi" w:cstheme="majorBidi" w:hint="cs"/>
          <w:sz w:val="28"/>
          <w:szCs w:val="28"/>
          <w:rtl/>
        </w:rPr>
        <w:t>ة</w:t>
      </w:r>
      <w:r w:rsidR="00BC16B0" w:rsidRPr="002557C9">
        <w:rPr>
          <w:rStyle w:val="fontstyle21"/>
          <w:rFonts w:asciiTheme="majorBidi" w:hAnsiTheme="majorBidi" w:cstheme="majorBidi"/>
          <w:sz w:val="28"/>
          <w:szCs w:val="28"/>
          <w:rtl/>
        </w:rPr>
        <w:t xml:space="preserve"> والمعنوي</w:t>
      </w:r>
      <w:r>
        <w:rPr>
          <w:rStyle w:val="fontstyle21"/>
          <w:rFonts w:asciiTheme="majorBidi" w:hAnsiTheme="majorBidi" w:cstheme="majorBidi" w:hint="cs"/>
          <w:sz w:val="28"/>
          <w:szCs w:val="28"/>
          <w:rtl/>
        </w:rPr>
        <w:t>ة</w:t>
      </w:r>
      <w:r>
        <w:rPr>
          <w:rStyle w:val="fontstyle21"/>
          <w:rFonts w:asciiTheme="majorBidi" w:hAnsiTheme="majorBidi" w:cstheme="majorBidi"/>
          <w:sz w:val="28"/>
          <w:szCs w:val="28"/>
          <w:rtl/>
        </w:rPr>
        <w:t xml:space="preserve"> منها الناتجة من </w:t>
      </w:r>
      <w:r>
        <w:rPr>
          <w:rStyle w:val="fontstyle21"/>
          <w:rFonts w:asciiTheme="majorBidi" w:hAnsiTheme="majorBidi" w:cstheme="majorBidi" w:hint="cs"/>
          <w:sz w:val="28"/>
          <w:szCs w:val="28"/>
          <w:rtl/>
        </w:rPr>
        <w:t>آ</w:t>
      </w:r>
      <w:r w:rsidR="00BC16B0" w:rsidRPr="002557C9">
        <w:rPr>
          <w:rStyle w:val="fontstyle21"/>
          <w:rFonts w:asciiTheme="majorBidi" w:hAnsiTheme="majorBidi" w:cstheme="majorBidi"/>
          <w:sz w:val="28"/>
          <w:szCs w:val="28"/>
          <w:rtl/>
        </w:rPr>
        <w:t>ثار الازمة</w:t>
      </w:r>
      <w:r>
        <w:rPr>
          <w:rStyle w:val="fontstyle21"/>
          <w:rFonts w:asciiTheme="majorBidi" w:hAnsiTheme="majorBidi" w:cstheme="majorBidi"/>
          <w:sz w:val="28"/>
          <w:szCs w:val="28"/>
          <w:rtl/>
        </w:rPr>
        <w:t xml:space="preserve"> والكارثة التى ت</w:t>
      </w:r>
      <w:r>
        <w:rPr>
          <w:rStyle w:val="fontstyle21"/>
          <w:rFonts w:asciiTheme="majorBidi" w:hAnsiTheme="majorBidi" w:cstheme="majorBidi" w:hint="cs"/>
          <w:sz w:val="28"/>
          <w:szCs w:val="28"/>
          <w:rtl/>
        </w:rPr>
        <w:t>ؤ</w:t>
      </w:r>
      <w:r w:rsidR="00BC16B0" w:rsidRPr="002557C9">
        <w:rPr>
          <w:rStyle w:val="fontstyle21"/>
          <w:rFonts w:asciiTheme="majorBidi" w:hAnsiTheme="majorBidi" w:cstheme="majorBidi"/>
          <w:sz w:val="28"/>
          <w:szCs w:val="28"/>
          <w:rtl/>
        </w:rPr>
        <w:t>دي الى تذبذبات وتوقف ديمومة عمل البنك في تقديم الخدمات الى عملائه، وهو ما يؤدي لرفع الاداء الاجمالي للبنك.</w:t>
      </w:r>
    </w:p>
    <w:p w14:paraId="520BDEBB" w14:textId="0380DBD7" w:rsidR="00965055" w:rsidRPr="002557C9" w:rsidRDefault="00965055" w:rsidP="0005506E">
      <w:pPr>
        <w:rPr>
          <w:rFonts w:asciiTheme="majorBidi" w:hAnsiTheme="majorBidi" w:cstheme="majorBidi"/>
          <w:sz w:val="28"/>
          <w:szCs w:val="28"/>
          <w:u w:val="single"/>
          <w:rtl/>
        </w:rPr>
      </w:pPr>
      <w:r w:rsidRPr="002557C9">
        <w:rPr>
          <w:rStyle w:val="fontstyle21"/>
          <w:rFonts w:asciiTheme="majorBidi" w:hAnsiTheme="majorBidi" w:cstheme="majorBidi"/>
          <w:sz w:val="28"/>
          <w:szCs w:val="28"/>
          <w:rtl/>
        </w:rPr>
        <w:t>وت</w:t>
      </w:r>
      <w:r w:rsidR="0005506E">
        <w:rPr>
          <w:rStyle w:val="fontstyle21"/>
          <w:rFonts w:asciiTheme="majorBidi" w:hAnsiTheme="majorBidi" w:cstheme="majorBidi" w:hint="cs"/>
          <w:sz w:val="28"/>
          <w:szCs w:val="28"/>
          <w:rtl/>
        </w:rPr>
        <w:t>ت</w:t>
      </w:r>
      <w:r w:rsidRPr="002557C9">
        <w:rPr>
          <w:rStyle w:val="fontstyle21"/>
          <w:rFonts w:asciiTheme="majorBidi" w:hAnsiTheme="majorBidi" w:cstheme="majorBidi"/>
          <w:sz w:val="28"/>
          <w:szCs w:val="28"/>
          <w:rtl/>
        </w:rPr>
        <w:t>مثل أيضا في تبيين نقاط القوة المتمثلة في دراسة الحالة (الاستبانة) ع</w:t>
      </w:r>
      <w:r w:rsidR="0005506E">
        <w:rPr>
          <w:rStyle w:val="fontstyle21"/>
          <w:rFonts w:asciiTheme="majorBidi" w:hAnsiTheme="majorBidi" w:cstheme="majorBidi"/>
          <w:sz w:val="28"/>
          <w:szCs w:val="28"/>
          <w:rtl/>
        </w:rPr>
        <w:t>ن</w:t>
      </w:r>
      <w:r w:rsidR="0005506E">
        <w:rPr>
          <w:rStyle w:val="fontstyle21"/>
          <w:rFonts w:asciiTheme="majorBidi" w:hAnsiTheme="majorBidi" w:cstheme="majorBidi" w:hint="cs"/>
          <w:sz w:val="28"/>
          <w:szCs w:val="28"/>
          <w:rtl/>
        </w:rPr>
        <w:t xml:space="preserve"> طريق</w:t>
      </w:r>
      <w:r w:rsidR="0005506E">
        <w:rPr>
          <w:rStyle w:val="fontstyle21"/>
          <w:rFonts w:asciiTheme="majorBidi" w:hAnsiTheme="majorBidi" w:cstheme="majorBidi"/>
          <w:sz w:val="28"/>
          <w:szCs w:val="28"/>
          <w:rtl/>
        </w:rPr>
        <w:t xml:space="preserve"> التطبيق في الواقع العملي ودور</w:t>
      </w:r>
      <w:r w:rsidR="0005506E">
        <w:rPr>
          <w:rStyle w:val="fontstyle21"/>
          <w:rFonts w:asciiTheme="majorBidi" w:hAnsiTheme="majorBidi" w:cstheme="majorBidi" w:hint="cs"/>
          <w:sz w:val="28"/>
          <w:szCs w:val="28"/>
          <w:rtl/>
        </w:rPr>
        <w:t>ه</w:t>
      </w:r>
      <w:r w:rsidRPr="002557C9">
        <w:rPr>
          <w:rStyle w:val="fontstyle21"/>
          <w:rFonts w:asciiTheme="majorBidi" w:hAnsiTheme="majorBidi" w:cstheme="majorBidi"/>
          <w:sz w:val="28"/>
          <w:szCs w:val="28"/>
          <w:rtl/>
        </w:rPr>
        <w:t xml:space="preserve"> في تبيين مدى أهمية دور </w:t>
      </w:r>
      <w:r w:rsidR="0005506E">
        <w:rPr>
          <w:rStyle w:val="fontstyle21"/>
          <w:rFonts w:asciiTheme="majorBidi" w:hAnsiTheme="majorBidi" w:cstheme="majorBidi" w:hint="cs"/>
          <w:sz w:val="28"/>
          <w:szCs w:val="28"/>
          <w:rtl/>
        </w:rPr>
        <w:t xml:space="preserve">استمراية الاعمال في </w:t>
      </w:r>
      <w:r w:rsidRPr="002557C9">
        <w:rPr>
          <w:rStyle w:val="fontstyle21"/>
          <w:rFonts w:asciiTheme="majorBidi" w:hAnsiTheme="majorBidi" w:cstheme="majorBidi"/>
          <w:sz w:val="28"/>
          <w:szCs w:val="28"/>
          <w:rtl/>
        </w:rPr>
        <w:t xml:space="preserve">إدارة الازمات </w:t>
      </w:r>
      <w:r w:rsidR="0005506E">
        <w:rPr>
          <w:rStyle w:val="fontstyle21"/>
          <w:rFonts w:asciiTheme="majorBidi" w:hAnsiTheme="majorBidi" w:cstheme="majorBidi" w:hint="cs"/>
          <w:sz w:val="28"/>
          <w:szCs w:val="28"/>
          <w:rtl/>
        </w:rPr>
        <w:t>المتوقع حدوثها</w:t>
      </w:r>
      <w:r w:rsidR="0005506E">
        <w:rPr>
          <w:rStyle w:val="fontstyle21"/>
          <w:rFonts w:asciiTheme="majorBidi" w:hAnsiTheme="majorBidi" w:cstheme="majorBidi"/>
          <w:sz w:val="28"/>
          <w:szCs w:val="28"/>
          <w:rtl/>
        </w:rPr>
        <w:t xml:space="preserve"> </w:t>
      </w:r>
      <w:r w:rsidR="0005506E">
        <w:rPr>
          <w:rStyle w:val="fontstyle21"/>
          <w:rFonts w:asciiTheme="majorBidi" w:hAnsiTheme="majorBidi" w:cstheme="majorBidi" w:hint="cs"/>
          <w:sz w:val="28"/>
          <w:szCs w:val="28"/>
          <w:rtl/>
        </w:rPr>
        <w:t>ل</w:t>
      </w:r>
      <w:r w:rsidRPr="002557C9">
        <w:rPr>
          <w:rStyle w:val="fontstyle21"/>
          <w:rFonts w:asciiTheme="majorBidi" w:hAnsiTheme="majorBidi" w:cstheme="majorBidi"/>
          <w:sz w:val="28"/>
          <w:szCs w:val="28"/>
          <w:rtl/>
        </w:rPr>
        <w:t>لبنوك في المملكة العربية السعودية</w:t>
      </w:r>
    </w:p>
    <w:p w14:paraId="5C03D0FE" w14:textId="2C6C8639" w:rsidR="00965055" w:rsidRPr="002557C9" w:rsidRDefault="00965055" w:rsidP="00E92A98">
      <w:pPr>
        <w:rPr>
          <w:rStyle w:val="fontstyle21"/>
          <w:rFonts w:asciiTheme="majorBidi" w:hAnsiTheme="majorBidi" w:cstheme="majorBidi"/>
          <w:sz w:val="28"/>
          <w:szCs w:val="28"/>
          <w:rtl/>
        </w:rPr>
      </w:pPr>
    </w:p>
    <w:p w14:paraId="6F4003CD" w14:textId="09E9D45E" w:rsidR="00F925D0" w:rsidRPr="002557C9" w:rsidRDefault="00837B50" w:rsidP="00DD2048">
      <w:pPr>
        <w:rPr>
          <w:rFonts w:asciiTheme="majorBidi" w:hAnsiTheme="majorBidi" w:cstheme="majorBidi"/>
          <w:b/>
          <w:bCs/>
          <w:color w:val="000000"/>
          <w:sz w:val="28"/>
          <w:szCs w:val="28"/>
          <w:rtl/>
        </w:rPr>
      </w:pPr>
      <w:r w:rsidRPr="002557C9">
        <w:rPr>
          <w:rStyle w:val="fontstyle01"/>
          <w:rFonts w:asciiTheme="majorBidi" w:hAnsiTheme="majorBidi" w:cstheme="majorBidi"/>
          <w:sz w:val="28"/>
          <w:szCs w:val="28"/>
          <w:rtl/>
        </w:rPr>
        <w:t>الأهمية العلمية</w:t>
      </w:r>
      <w:r w:rsidR="00DD2048" w:rsidRPr="002557C9">
        <w:rPr>
          <w:rStyle w:val="fontstyle01"/>
          <w:rFonts w:asciiTheme="majorBidi" w:hAnsiTheme="majorBidi" w:cstheme="majorBidi"/>
          <w:sz w:val="28"/>
          <w:szCs w:val="28"/>
        </w:rPr>
        <w:t>:</w:t>
      </w:r>
    </w:p>
    <w:p w14:paraId="4B542553" w14:textId="601CF9B7" w:rsidR="00F925D0" w:rsidRPr="002557C9" w:rsidRDefault="00BC16B0" w:rsidP="0005506E">
      <w:pPr>
        <w:rPr>
          <w:rFonts w:asciiTheme="majorBidi" w:hAnsiTheme="majorBidi" w:cstheme="majorBidi"/>
          <w:b/>
          <w:bCs/>
          <w:sz w:val="28"/>
          <w:szCs w:val="28"/>
          <w:rtl/>
        </w:rPr>
      </w:pPr>
      <w:r w:rsidRPr="002557C9">
        <w:rPr>
          <w:rFonts w:asciiTheme="majorBidi" w:hAnsiTheme="majorBidi" w:cstheme="majorBidi"/>
          <w:sz w:val="28"/>
          <w:szCs w:val="28"/>
          <w:rtl/>
        </w:rPr>
        <w:t xml:space="preserve">يعتبر موضوع دور ادارة استمرارية الاعمال في ادارة الازمات موضوع حديث نسبيا </w:t>
      </w:r>
      <w:r w:rsidR="00DD2048" w:rsidRPr="002557C9">
        <w:rPr>
          <w:rFonts w:asciiTheme="majorBidi" w:hAnsiTheme="majorBidi" w:cstheme="majorBidi"/>
          <w:sz w:val="28"/>
          <w:szCs w:val="28"/>
          <w:rtl/>
        </w:rPr>
        <w:t xml:space="preserve">حيث يوجد القليل من الدراسات العربية متحدثة عن نفس الموضوع، </w:t>
      </w:r>
      <w:r w:rsidRPr="002557C9">
        <w:rPr>
          <w:rFonts w:asciiTheme="majorBidi" w:hAnsiTheme="majorBidi" w:cstheme="majorBidi"/>
          <w:sz w:val="28"/>
          <w:szCs w:val="28"/>
          <w:rtl/>
        </w:rPr>
        <w:t xml:space="preserve">الهدف منه تقديم اطار نظري يخدم في مصلحة تحسين اداء الموظفين بالبنوك السعودية، والخدمة التى يقدمها تطبيق </w:t>
      </w:r>
      <w:r w:rsidR="0005506E">
        <w:rPr>
          <w:rFonts w:asciiTheme="majorBidi" w:hAnsiTheme="majorBidi" w:cstheme="majorBidi" w:hint="cs"/>
          <w:sz w:val="28"/>
          <w:szCs w:val="28"/>
          <w:rtl/>
        </w:rPr>
        <w:t>ادارة استمراية الاعمال</w:t>
      </w:r>
      <w:r w:rsidRPr="002557C9">
        <w:rPr>
          <w:rFonts w:asciiTheme="majorBidi" w:hAnsiTheme="majorBidi" w:cstheme="majorBidi"/>
          <w:sz w:val="28"/>
          <w:szCs w:val="28"/>
          <w:rtl/>
        </w:rPr>
        <w:t xml:space="preserve"> في</w:t>
      </w:r>
      <w:r w:rsidR="0005506E">
        <w:rPr>
          <w:rFonts w:asciiTheme="majorBidi" w:hAnsiTheme="majorBidi" w:cstheme="majorBidi" w:hint="cs"/>
          <w:sz w:val="28"/>
          <w:szCs w:val="28"/>
          <w:rtl/>
        </w:rPr>
        <w:t xml:space="preserve"> ادارة</w:t>
      </w:r>
      <w:r w:rsidRPr="002557C9">
        <w:rPr>
          <w:rFonts w:asciiTheme="majorBidi" w:hAnsiTheme="majorBidi" w:cstheme="majorBidi"/>
          <w:sz w:val="28"/>
          <w:szCs w:val="28"/>
          <w:rtl/>
        </w:rPr>
        <w:t xml:space="preserve"> الازمات التى قد تحدث للبنوك بالمملكة العربية السعودبة ودراسة مجموعة متنوعة من الدرسات السابق نشرها ودورها واثرها في </w:t>
      </w:r>
      <w:r w:rsidR="0005506E">
        <w:rPr>
          <w:rFonts w:asciiTheme="majorBidi" w:hAnsiTheme="majorBidi" w:cstheme="majorBidi" w:hint="cs"/>
          <w:sz w:val="28"/>
          <w:szCs w:val="28"/>
          <w:rtl/>
        </w:rPr>
        <w:t>التصدي للازمات</w:t>
      </w:r>
      <w:r w:rsidRPr="002557C9">
        <w:rPr>
          <w:rFonts w:asciiTheme="majorBidi" w:hAnsiTheme="majorBidi" w:cstheme="majorBidi"/>
          <w:sz w:val="28"/>
          <w:szCs w:val="28"/>
          <w:rtl/>
        </w:rPr>
        <w:t xml:space="preserve"> </w:t>
      </w:r>
      <w:r w:rsidRPr="002557C9">
        <w:rPr>
          <w:rStyle w:val="fontstyle21"/>
          <w:rFonts w:asciiTheme="majorBidi" w:hAnsiTheme="majorBidi" w:cstheme="majorBidi"/>
          <w:sz w:val="28"/>
          <w:szCs w:val="28"/>
          <w:rtl/>
        </w:rPr>
        <w:t>في البنوك السعودية عند حدوث</w:t>
      </w:r>
      <w:r w:rsidR="00DD2048" w:rsidRPr="002557C9">
        <w:rPr>
          <w:rStyle w:val="fontstyle21"/>
          <w:rFonts w:asciiTheme="majorBidi" w:hAnsiTheme="majorBidi" w:cstheme="majorBidi"/>
          <w:sz w:val="28"/>
          <w:szCs w:val="28"/>
          <w:rtl/>
        </w:rPr>
        <w:t xml:space="preserve"> الازمة.</w:t>
      </w:r>
    </w:p>
    <w:p w14:paraId="14668AC4" w14:textId="77777777" w:rsidR="00F925D0" w:rsidRPr="002557C9" w:rsidRDefault="00F925D0" w:rsidP="00D22171">
      <w:pPr>
        <w:rPr>
          <w:rFonts w:asciiTheme="majorBidi" w:hAnsiTheme="majorBidi" w:cstheme="majorBidi"/>
          <w:sz w:val="28"/>
          <w:szCs w:val="28"/>
          <w:u w:val="single"/>
          <w:rtl/>
        </w:rPr>
      </w:pPr>
    </w:p>
    <w:p w14:paraId="689670D3" w14:textId="77777777" w:rsidR="00F925D0" w:rsidRPr="002557C9" w:rsidRDefault="00F925D0" w:rsidP="00D22171">
      <w:pPr>
        <w:rPr>
          <w:rFonts w:asciiTheme="majorBidi" w:hAnsiTheme="majorBidi" w:cstheme="majorBidi"/>
          <w:sz w:val="28"/>
          <w:szCs w:val="28"/>
          <w:u w:val="single"/>
          <w:rtl/>
        </w:rPr>
      </w:pPr>
    </w:p>
    <w:p w14:paraId="58B078B6" w14:textId="77777777" w:rsidR="00F925D0" w:rsidRPr="002557C9" w:rsidRDefault="00F925D0" w:rsidP="00D22171">
      <w:pPr>
        <w:rPr>
          <w:rFonts w:asciiTheme="majorBidi" w:hAnsiTheme="majorBidi" w:cstheme="majorBidi"/>
          <w:sz w:val="28"/>
          <w:szCs w:val="28"/>
          <w:u w:val="single"/>
          <w:rtl/>
        </w:rPr>
      </w:pPr>
    </w:p>
    <w:p w14:paraId="63C0DE6E" w14:textId="77777777" w:rsidR="00F925D0" w:rsidRPr="002557C9" w:rsidRDefault="00F925D0" w:rsidP="00D22171">
      <w:pPr>
        <w:rPr>
          <w:rFonts w:asciiTheme="majorBidi" w:hAnsiTheme="majorBidi" w:cstheme="majorBidi"/>
          <w:sz w:val="28"/>
          <w:szCs w:val="28"/>
          <w:u w:val="single"/>
          <w:rtl/>
        </w:rPr>
      </w:pPr>
    </w:p>
    <w:p w14:paraId="281075C9" w14:textId="77777777" w:rsidR="00F925D0" w:rsidRPr="002557C9" w:rsidRDefault="00F925D0" w:rsidP="00D22171">
      <w:pPr>
        <w:rPr>
          <w:rFonts w:asciiTheme="majorBidi" w:hAnsiTheme="majorBidi" w:cstheme="majorBidi"/>
          <w:sz w:val="28"/>
          <w:szCs w:val="28"/>
          <w:u w:val="single"/>
          <w:rtl/>
        </w:rPr>
      </w:pPr>
    </w:p>
    <w:p w14:paraId="3C4673E0" w14:textId="3711CCB3" w:rsidR="00F925D0" w:rsidRDefault="00F925D0" w:rsidP="00D22171">
      <w:pPr>
        <w:rPr>
          <w:rFonts w:asciiTheme="majorBidi" w:hAnsiTheme="majorBidi" w:cstheme="majorBidi"/>
          <w:sz w:val="28"/>
          <w:szCs w:val="28"/>
          <w:u w:val="single"/>
          <w:rtl/>
        </w:rPr>
      </w:pPr>
    </w:p>
    <w:p w14:paraId="40E6BCBA" w14:textId="77777777" w:rsidR="0061121E" w:rsidRPr="002557C9" w:rsidRDefault="0061121E" w:rsidP="00D22171">
      <w:pPr>
        <w:rPr>
          <w:rFonts w:asciiTheme="majorBidi" w:hAnsiTheme="majorBidi" w:cstheme="majorBidi"/>
          <w:sz w:val="28"/>
          <w:szCs w:val="28"/>
          <w:u w:val="single"/>
          <w:rtl/>
        </w:rPr>
      </w:pPr>
    </w:p>
    <w:p w14:paraId="0375695C" w14:textId="77777777" w:rsidR="00F925D0" w:rsidRPr="002557C9" w:rsidRDefault="00F925D0" w:rsidP="00D22171">
      <w:pPr>
        <w:rPr>
          <w:rFonts w:asciiTheme="majorBidi" w:hAnsiTheme="majorBidi" w:cstheme="majorBidi"/>
          <w:sz w:val="28"/>
          <w:szCs w:val="28"/>
          <w:u w:val="single"/>
          <w:rtl/>
        </w:rPr>
      </w:pPr>
    </w:p>
    <w:p w14:paraId="2185A83A" w14:textId="77777777" w:rsidR="00F925D0" w:rsidRPr="002557C9" w:rsidRDefault="00F925D0" w:rsidP="00D22171">
      <w:pPr>
        <w:rPr>
          <w:rFonts w:asciiTheme="majorBidi" w:hAnsiTheme="majorBidi" w:cstheme="majorBidi"/>
          <w:sz w:val="28"/>
          <w:szCs w:val="28"/>
          <w:u w:val="single"/>
          <w:rtl/>
        </w:rPr>
      </w:pPr>
    </w:p>
    <w:p w14:paraId="579DE2BF" w14:textId="77B55BD3" w:rsidR="00F925D0" w:rsidRPr="002557C9" w:rsidRDefault="00F925D0" w:rsidP="00D22171">
      <w:pPr>
        <w:rPr>
          <w:rFonts w:asciiTheme="majorBidi" w:hAnsiTheme="majorBidi" w:cstheme="majorBidi"/>
          <w:sz w:val="28"/>
          <w:szCs w:val="28"/>
          <w:u w:val="single"/>
          <w:rtl/>
        </w:rPr>
      </w:pPr>
    </w:p>
    <w:p w14:paraId="0D1AC2D8" w14:textId="157F81A9" w:rsidR="00D22171" w:rsidRPr="002557C9" w:rsidRDefault="00D22171" w:rsidP="00D22171">
      <w:pPr>
        <w:rPr>
          <w:rFonts w:asciiTheme="majorBidi" w:hAnsiTheme="majorBidi" w:cstheme="majorBidi"/>
          <w:sz w:val="28"/>
          <w:szCs w:val="28"/>
          <w:u w:val="single"/>
          <w:rtl/>
        </w:rPr>
      </w:pPr>
      <w:r w:rsidRPr="002557C9">
        <w:rPr>
          <w:rFonts w:asciiTheme="majorBidi" w:hAnsiTheme="majorBidi" w:cstheme="majorBidi"/>
          <w:sz w:val="28"/>
          <w:szCs w:val="28"/>
          <w:u w:val="single"/>
          <w:rtl/>
        </w:rPr>
        <w:lastRenderedPageBreak/>
        <w:t xml:space="preserve">-أهداف الدراسة. </w:t>
      </w:r>
    </w:p>
    <w:p w14:paraId="77D33E67" w14:textId="77777777" w:rsidR="00201336" w:rsidRPr="002557C9" w:rsidRDefault="00201336" w:rsidP="00F732AE">
      <w:pPr>
        <w:rPr>
          <w:rStyle w:val="fontstyle01"/>
          <w:rFonts w:asciiTheme="majorBidi" w:hAnsiTheme="majorBidi" w:cstheme="majorBidi"/>
          <w:sz w:val="28"/>
          <w:szCs w:val="28"/>
        </w:rPr>
      </w:pPr>
      <w:r w:rsidRPr="002557C9">
        <w:rPr>
          <w:rStyle w:val="fontstyle01"/>
          <w:rFonts w:asciiTheme="majorBidi" w:hAnsiTheme="majorBidi" w:cstheme="majorBidi"/>
          <w:sz w:val="28"/>
          <w:szCs w:val="28"/>
          <w:rtl/>
        </w:rPr>
        <w:t>تسعى الدراسة إلى الآتي</w:t>
      </w:r>
      <w:r w:rsidRPr="002557C9">
        <w:rPr>
          <w:rStyle w:val="fontstyle01"/>
          <w:rFonts w:asciiTheme="majorBidi" w:hAnsiTheme="majorBidi" w:cstheme="majorBidi"/>
          <w:sz w:val="28"/>
          <w:szCs w:val="28"/>
        </w:rPr>
        <w:t>:</w:t>
      </w:r>
    </w:p>
    <w:p w14:paraId="7E0DDFBD" w14:textId="21AEEA3B" w:rsidR="00201336" w:rsidRPr="002557C9" w:rsidRDefault="00201336" w:rsidP="009273D8">
      <w:pPr>
        <w:rPr>
          <w:rStyle w:val="fontstyle21"/>
          <w:rFonts w:asciiTheme="majorBidi" w:hAnsiTheme="majorBidi" w:cstheme="majorBidi"/>
          <w:color w:val="auto"/>
          <w:sz w:val="28"/>
          <w:szCs w:val="28"/>
          <w:u w:val="single"/>
        </w:rPr>
      </w:pPr>
      <w:r w:rsidRPr="002557C9">
        <w:rPr>
          <w:rStyle w:val="fontstyle21"/>
          <w:rFonts w:asciiTheme="majorBidi" w:hAnsiTheme="majorBidi" w:cstheme="majorBidi"/>
          <w:sz w:val="28"/>
          <w:szCs w:val="28"/>
        </w:rPr>
        <w:t>.1</w:t>
      </w:r>
      <w:r w:rsidR="009273D8" w:rsidRPr="002557C9">
        <w:rPr>
          <w:rFonts w:asciiTheme="majorBidi" w:hAnsiTheme="majorBidi" w:cstheme="majorBidi"/>
          <w:sz w:val="28"/>
          <w:szCs w:val="28"/>
          <w:u w:val="single"/>
          <w:rtl/>
        </w:rPr>
        <w:t xml:space="preserve"> </w:t>
      </w:r>
      <w:r w:rsidR="009273D8" w:rsidRPr="002557C9">
        <w:rPr>
          <w:rFonts w:asciiTheme="majorBidi" w:hAnsiTheme="majorBidi" w:cstheme="majorBidi"/>
          <w:sz w:val="28"/>
          <w:szCs w:val="28"/>
          <w:rtl/>
        </w:rPr>
        <w:t>معرفة ما اذا كان متوفر ام لا ما هو مطلوب للقيام</w:t>
      </w:r>
      <w:r w:rsidR="009273D8" w:rsidRPr="002557C9">
        <w:rPr>
          <w:rFonts w:asciiTheme="majorBidi" w:hAnsiTheme="majorBidi" w:cstheme="majorBidi"/>
          <w:sz w:val="28"/>
          <w:szCs w:val="28"/>
          <w:u w:val="single"/>
          <w:rtl/>
        </w:rPr>
        <w:t xml:space="preserve"> </w:t>
      </w:r>
      <w:r w:rsidR="009273D8" w:rsidRPr="002557C9">
        <w:rPr>
          <w:rStyle w:val="fontstyle21"/>
          <w:rFonts w:asciiTheme="majorBidi" w:hAnsiTheme="majorBidi" w:cstheme="majorBidi"/>
          <w:sz w:val="28"/>
          <w:szCs w:val="28"/>
          <w:rtl/>
        </w:rPr>
        <w:t>بادارة استمرارية الأعمال</w:t>
      </w:r>
      <w:r w:rsidRPr="002557C9">
        <w:rPr>
          <w:rStyle w:val="fontstyle21"/>
          <w:rFonts w:asciiTheme="majorBidi" w:hAnsiTheme="majorBidi" w:cstheme="majorBidi"/>
          <w:sz w:val="28"/>
          <w:szCs w:val="28"/>
        </w:rPr>
        <w:t>.</w:t>
      </w:r>
    </w:p>
    <w:p w14:paraId="754D4C45" w14:textId="2D046817" w:rsidR="00201336" w:rsidRPr="002557C9" w:rsidRDefault="00201336" w:rsidP="009273D8">
      <w:pPr>
        <w:rPr>
          <w:rStyle w:val="fontstyle21"/>
          <w:rFonts w:asciiTheme="majorBidi" w:hAnsiTheme="majorBidi" w:cstheme="majorBidi"/>
          <w:sz w:val="28"/>
          <w:szCs w:val="28"/>
        </w:rPr>
      </w:pPr>
      <w:r w:rsidRPr="002557C9">
        <w:rPr>
          <w:rStyle w:val="fontstyle21"/>
          <w:rFonts w:asciiTheme="majorBidi" w:hAnsiTheme="majorBidi" w:cstheme="majorBidi"/>
          <w:sz w:val="28"/>
          <w:szCs w:val="28"/>
        </w:rPr>
        <w:t>.2</w:t>
      </w:r>
      <w:r w:rsidR="009273D8" w:rsidRPr="002557C9">
        <w:rPr>
          <w:rStyle w:val="fontstyle21"/>
          <w:rFonts w:asciiTheme="majorBidi" w:hAnsiTheme="majorBidi" w:cstheme="majorBidi"/>
          <w:sz w:val="28"/>
          <w:szCs w:val="28"/>
          <w:rtl/>
        </w:rPr>
        <w:t xml:space="preserve">معرفة </w:t>
      </w:r>
      <w:r w:rsidRPr="002557C9">
        <w:rPr>
          <w:rStyle w:val="fontstyle21"/>
          <w:rFonts w:asciiTheme="majorBidi" w:hAnsiTheme="majorBidi" w:cstheme="majorBidi"/>
          <w:sz w:val="28"/>
          <w:szCs w:val="28"/>
          <w:rtl/>
        </w:rPr>
        <w:t>دور المتطلبات في نجاح برنامج إدارة استمرارية الأعمال</w:t>
      </w:r>
      <w:r w:rsidRPr="002557C9">
        <w:rPr>
          <w:rStyle w:val="fontstyle21"/>
          <w:rFonts w:asciiTheme="majorBidi" w:hAnsiTheme="majorBidi" w:cstheme="majorBidi"/>
          <w:sz w:val="28"/>
          <w:szCs w:val="28"/>
        </w:rPr>
        <w:t>.</w:t>
      </w:r>
    </w:p>
    <w:p w14:paraId="45A20E56" w14:textId="44644096" w:rsidR="00201336" w:rsidRPr="002557C9" w:rsidRDefault="00201336" w:rsidP="00136A17">
      <w:pPr>
        <w:rPr>
          <w:rStyle w:val="fontstyle21"/>
          <w:rFonts w:asciiTheme="majorBidi" w:hAnsiTheme="majorBidi" w:cstheme="majorBidi"/>
          <w:sz w:val="28"/>
          <w:szCs w:val="28"/>
        </w:rPr>
      </w:pPr>
      <w:r w:rsidRPr="002557C9">
        <w:rPr>
          <w:rStyle w:val="fontstyle21"/>
          <w:rFonts w:asciiTheme="majorBidi" w:hAnsiTheme="majorBidi" w:cstheme="majorBidi"/>
          <w:sz w:val="28"/>
          <w:szCs w:val="28"/>
        </w:rPr>
        <w:t>.3</w:t>
      </w:r>
      <w:r w:rsidR="00136A17" w:rsidRPr="002557C9">
        <w:rPr>
          <w:rStyle w:val="fontstyle21"/>
          <w:rFonts w:asciiTheme="majorBidi" w:hAnsiTheme="majorBidi" w:cstheme="majorBidi"/>
          <w:sz w:val="28"/>
          <w:szCs w:val="28"/>
          <w:rtl/>
        </w:rPr>
        <w:t>معرفة اثر</w:t>
      </w:r>
      <w:r w:rsidRPr="002557C9">
        <w:rPr>
          <w:rStyle w:val="fontstyle21"/>
          <w:rFonts w:asciiTheme="majorBidi" w:hAnsiTheme="majorBidi" w:cstheme="majorBidi"/>
          <w:sz w:val="28"/>
          <w:szCs w:val="28"/>
          <w:rtl/>
        </w:rPr>
        <w:t xml:space="preserve"> </w:t>
      </w:r>
      <w:r w:rsidR="00136A17" w:rsidRPr="002557C9">
        <w:rPr>
          <w:rStyle w:val="fontstyle21"/>
          <w:rFonts w:asciiTheme="majorBidi" w:hAnsiTheme="majorBidi" w:cstheme="majorBidi"/>
          <w:sz w:val="28"/>
          <w:szCs w:val="28"/>
          <w:rtl/>
        </w:rPr>
        <w:t>تنفيذ</w:t>
      </w:r>
      <w:r w:rsidRPr="002557C9">
        <w:rPr>
          <w:rStyle w:val="fontstyle21"/>
          <w:rFonts w:asciiTheme="majorBidi" w:hAnsiTheme="majorBidi" w:cstheme="majorBidi"/>
          <w:sz w:val="28"/>
          <w:szCs w:val="28"/>
          <w:rtl/>
        </w:rPr>
        <w:t xml:space="preserve"> إدارة استمرارية الأعمال </w:t>
      </w:r>
      <w:r w:rsidR="00136A17" w:rsidRPr="002557C9">
        <w:rPr>
          <w:rStyle w:val="fontstyle21"/>
          <w:rFonts w:asciiTheme="majorBidi" w:hAnsiTheme="majorBidi" w:cstheme="majorBidi"/>
          <w:sz w:val="28"/>
          <w:szCs w:val="28"/>
          <w:rtl/>
        </w:rPr>
        <w:t>في</w:t>
      </w:r>
      <w:r w:rsidRPr="002557C9">
        <w:rPr>
          <w:rStyle w:val="fontstyle21"/>
          <w:rFonts w:asciiTheme="majorBidi" w:hAnsiTheme="majorBidi" w:cstheme="majorBidi"/>
          <w:sz w:val="28"/>
          <w:szCs w:val="28"/>
          <w:rtl/>
        </w:rPr>
        <w:t xml:space="preserve"> </w:t>
      </w:r>
      <w:r w:rsidR="00136A17" w:rsidRPr="002557C9">
        <w:rPr>
          <w:rStyle w:val="fontstyle21"/>
          <w:rFonts w:asciiTheme="majorBidi" w:hAnsiTheme="majorBidi" w:cstheme="majorBidi"/>
          <w:sz w:val="28"/>
          <w:szCs w:val="28"/>
          <w:rtl/>
        </w:rPr>
        <w:t>رفع مستوى</w:t>
      </w:r>
      <w:r w:rsidRPr="002557C9">
        <w:rPr>
          <w:rStyle w:val="fontstyle21"/>
          <w:rFonts w:asciiTheme="majorBidi" w:hAnsiTheme="majorBidi" w:cstheme="majorBidi"/>
          <w:sz w:val="28"/>
          <w:szCs w:val="28"/>
          <w:rtl/>
        </w:rPr>
        <w:t xml:space="preserve"> الأداء التنظيمي </w:t>
      </w:r>
      <w:r w:rsidR="00136A17" w:rsidRPr="002557C9">
        <w:rPr>
          <w:rStyle w:val="fontstyle21"/>
          <w:rFonts w:asciiTheme="majorBidi" w:hAnsiTheme="majorBidi" w:cstheme="majorBidi"/>
          <w:sz w:val="28"/>
          <w:szCs w:val="28"/>
          <w:rtl/>
        </w:rPr>
        <w:t>بالبنوك</w:t>
      </w:r>
      <w:r w:rsidRPr="002557C9">
        <w:rPr>
          <w:rStyle w:val="fontstyle21"/>
          <w:rFonts w:asciiTheme="majorBidi" w:hAnsiTheme="majorBidi" w:cstheme="majorBidi"/>
          <w:sz w:val="28"/>
          <w:szCs w:val="28"/>
        </w:rPr>
        <w:t>.</w:t>
      </w:r>
    </w:p>
    <w:p w14:paraId="1EDD7239" w14:textId="37DEB938" w:rsidR="00F925D0" w:rsidRPr="0005506E" w:rsidRDefault="00F925D0" w:rsidP="0005506E">
      <w:pPr>
        <w:rPr>
          <w:rFonts w:asciiTheme="majorBidi" w:hAnsiTheme="majorBidi" w:cstheme="majorBidi"/>
          <w:color w:val="000000"/>
          <w:sz w:val="28"/>
          <w:szCs w:val="28"/>
          <w:rtl/>
        </w:rPr>
      </w:pPr>
    </w:p>
    <w:p w14:paraId="0CB0C4B5" w14:textId="270F05DD" w:rsidR="00F925D0" w:rsidRPr="002557C9" w:rsidRDefault="00F925D0" w:rsidP="00D22171">
      <w:pPr>
        <w:rPr>
          <w:rFonts w:asciiTheme="majorBidi" w:hAnsiTheme="majorBidi" w:cstheme="majorBidi"/>
          <w:sz w:val="28"/>
          <w:szCs w:val="28"/>
          <w:u w:val="single"/>
          <w:rtl/>
        </w:rPr>
      </w:pPr>
    </w:p>
    <w:p w14:paraId="15183736" w14:textId="77777777" w:rsidR="00F925D0" w:rsidRPr="002557C9" w:rsidRDefault="00F925D0" w:rsidP="00D22171">
      <w:pPr>
        <w:rPr>
          <w:rFonts w:asciiTheme="majorBidi" w:hAnsiTheme="majorBidi" w:cstheme="majorBidi"/>
          <w:sz w:val="28"/>
          <w:szCs w:val="28"/>
          <w:u w:val="single"/>
          <w:rtl/>
        </w:rPr>
      </w:pPr>
    </w:p>
    <w:p w14:paraId="04A5B2A2" w14:textId="77777777" w:rsidR="00F925D0" w:rsidRPr="002557C9" w:rsidRDefault="00F925D0" w:rsidP="00D22171">
      <w:pPr>
        <w:rPr>
          <w:rFonts w:asciiTheme="majorBidi" w:hAnsiTheme="majorBidi" w:cstheme="majorBidi"/>
          <w:sz w:val="28"/>
          <w:szCs w:val="28"/>
          <w:u w:val="single"/>
          <w:rtl/>
        </w:rPr>
      </w:pPr>
    </w:p>
    <w:p w14:paraId="3AF95547" w14:textId="77777777" w:rsidR="00F925D0" w:rsidRPr="002557C9" w:rsidRDefault="00F925D0" w:rsidP="00D22171">
      <w:pPr>
        <w:rPr>
          <w:rFonts w:asciiTheme="majorBidi" w:hAnsiTheme="majorBidi" w:cstheme="majorBidi"/>
          <w:sz w:val="28"/>
          <w:szCs w:val="28"/>
          <w:u w:val="single"/>
          <w:rtl/>
        </w:rPr>
      </w:pPr>
    </w:p>
    <w:p w14:paraId="3AC349E8" w14:textId="77777777" w:rsidR="00F925D0" w:rsidRPr="002557C9" w:rsidRDefault="00F925D0" w:rsidP="00D22171">
      <w:pPr>
        <w:rPr>
          <w:rFonts w:asciiTheme="majorBidi" w:hAnsiTheme="majorBidi" w:cstheme="majorBidi"/>
          <w:sz w:val="28"/>
          <w:szCs w:val="28"/>
          <w:u w:val="single"/>
          <w:rtl/>
        </w:rPr>
      </w:pPr>
    </w:p>
    <w:p w14:paraId="50D512EC" w14:textId="77777777" w:rsidR="00F925D0" w:rsidRPr="002557C9" w:rsidRDefault="00F925D0" w:rsidP="00D22171">
      <w:pPr>
        <w:rPr>
          <w:rFonts w:asciiTheme="majorBidi" w:hAnsiTheme="majorBidi" w:cstheme="majorBidi"/>
          <w:sz w:val="28"/>
          <w:szCs w:val="28"/>
          <w:u w:val="single"/>
          <w:rtl/>
        </w:rPr>
      </w:pPr>
    </w:p>
    <w:p w14:paraId="55BC8937" w14:textId="77777777" w:rsidR="00F925D0" w:rsidRPr="002557C9" w:rsidRDefault="00F925D0" w:rsidP="00D22171">
      <w:pPr>
        <w:rPr>
          <w:rFonts w:asciiTheme="majorBidi" w:hAnsiTheme="majorBidi" w:cstheme="majorBidi"/>
          <w:sz w:val="28"/>
          <w:szCs w:val="28"/>
          <w:u w:val="single"/>
          <w:rtl/>
        </w:rPr>
      </w:pPr>
    </w:p>
    <w:p w14:paraId="4BC57D76" w14:textId="77777777" w:rsidR="00F925D0" w:rsidRPr="002557C9" w:rsidRDefault="00F925D0" w:rsidP="00D22171">
      <w:pPr>
        <w:rPr>
          <w:rFonts w:asciiTheme="majorBidi" w:hAnsiTheme="majorBidi" w:cstheme="majorBidi"/>
          <w:sz w:val="28"/>
          <w:szCs w:val="28"/>
          <w:u w:val="single"/>
          <w:rtl/>
        </w:rPr>
      </w:pPr>
    </w:p>
    <w:p w14:paraId="0D096FF2" w14:textId="77777777" w:rsidR="00F925D0" w:rsidRPr="002557C9" w:rsidRDefault="00F925D0" w:rsidP="00D22171">
      <w:pPr>
        <w:rPr>
          <w:rFonts w:asciiTheme="majorBidi" w:hAnsiTheme="majorBidi" w:cstheme="majorBidi"/>
          <w:sz w:val="28"/>
          <w:szCs w:val="28"/>
          <w:u w:val="single"/>
          <w:rtl/>
        </w:rPr>
      </w:pPr>
    </w:p>
    <w:p w14:paraId="44B13296" w14:textId="77777777" w:rsidR="00F925D0" w:rsidRPr="002557C9" w:rsidRDefault="00F925D0" w:rsidP="00D22171">
      <w:pPr>
        <w:rPr>
          <w:rFonts w:asciiTheme="majorBidi" w:hAnsiTheme="majorBidi" w:cstheme="majorBidi"/>
          <w:sz w:val="28"/>
          <w:szCs w:val="28"/>
          <w:u w:val="single"/>
          <w:rtl/>
        </w:rPr>
      </w:pPr>
    </w:p>
    <w:p w14:paraId="453A8B7F" w14:textId="77777777" w:rsidR="00F925D0" w:rsidRPr="002557C9" w:rsidRDefault="00F925D0" w:rsidP="00D22171">
      <w:pPr>
        <w:rPr>
          <w:rFonts w:asciiTheme="majorBidi" w:hAnsiTheme="majorBidi" w:cstheme="majorBidi"/>
          <w:sz w:val="28"/>
          <w:szCs w:val="28"/>
          <w:u w:val="single"/>
          <w:rtl/>
        </w:rPr>
      </w:pPr>
    </w:p>
    <w:p w14:paraId="7C750973" w14:textId="77777777" w:rsidR="00F925D0" w:rsidRPr="002557C9" w:rsidRDefault="00F925D0" w:rsidP="00D22171">
      <w:pPr>
        <w:rPr>
          <w:rFonts w:asciiTheme="majorBidi" w:hAnsiTheme="majorBidi" w:cstheme="majorBidi"/>
          <w:sz w:val="28"/>
          <w:szCs w:val="28"/>
          <w:u w:val="single"/>
          <w:rtl/>
        </w:rPr>
      </w:pPr>
    </w:p>
    <w:p w14:paraId="49AF60F7" w14:textId="77777777" w:rsidR="00F925D0" w:rsidRPr="002557C9" w:rsidRDefault="00F925D0" w:rsidP="00D22171">
      <w:pPr>
        <w:rPr>
          <w:rFonts w:asciiTheme="majorBidi" w:hAnsiTheme="majorBidi" w:cstheme="majorBidi"/>
          <w:sz w:val="28"/>
          <w:szCs w:val="28"/>
          <w:u w:val="single"/>
          <w:rtl/>
        </w:rPr>
      </w:pPr>
    </w:p>
    <w:p w14:paraId="5525184A" w14:textId="77777777" w:rsidR="00F925D0" w:rsidRPr="002557C9" w:rsidRDefault="00F925D0" w:rsidP="00D22171">
      <w:pPr>
        <w:rPr>
          <w:rFonts w:asciiTheme="majorBidi" w:hAnsiTheme="majorBidi" w:cstheme="majorBidi"/>
          <w:sz w:val="28"/>
          <w:szCs w:val="28"/>
          <w:u w:val="single"/>
          <w:rtl/>
        </w:rPr>
      </w:pPr>
    </w:p>
    <w:p w14:paraId="2982C2A4" w14:textId="77777777" w:rsidR="00F925D0" w:rsidRPr="002557C9" w:rsidRDefault="00F925D0" w:rsidP="00D22171">
      <w:pPr>
        <w:rPr>
          <w:rFonts w:asciiTheme="majorBidi" w:hAnsiTheme="majorBidi" w:cstheme="majorBidi"/>
          <w:sz w:val="28"/>
          <w:szCs w:val="28"/>
          <w:u w:val="single"/>
          <w:rtl/>
        </w:rPr>
      </w:pPr>
    </w:p>
    <w:p w14:paraId="6451EAD8" w14:textId="77777777" w:rsidR="00F925D0" w:rsidRPr="002557C9" w:rsidRDefault="00F925D0" w:rsidP="00D22171">
      <w:pPr>
        <w:rPr>
          <w:rFonts w:asciiTheme="majorBidi" w:hAnsiTheme="majorBidi" w:cstheme="majorBidi"/>
          <w:sz w:val="28"/>
          <w:szCs w:val="28"/>
          <w:u w:val="single"/>
          <w:rtl/>
        </w:rPr>
      </w:pPr>
    </w:p>
    <w:p w14:paraId="072A8061" w14:textId="5353C7F0" w:rsidR="00F925D0" w:rsidRDefault="00F925D0" w:rsidP="00D22171">
      <w:pPr>
        <w:rPr>
          <w:rFonts w:asciiTheme="majorBidi" w:hAnsiTheme="majorBidi" w:cstheme="majorBidi"/>
          <w:sz w:val="28"/>
          <w:szCs w:val="28"/>
          <w:u w:val="single"/>
          <w:rtl/>
        </w:rPr>
      </w:pPr>
    </w:p>
    <w:p w14:paraId="502A2491" w14:textId="7BC9BB78" w:rsidR="002557C9" w:rsidRDefault="002557C9" w:rsidP="00D22171">
      <w:pPr>
        <w:rPr>
          <w:rFonts w:asciiTheme="majorBidi" w:hAnsiTheme="majorBidi" w:cstheme="majorBidi"/>
          <w:sz w:val="28"/>
          <w:szCs w:val="28"/>
          <w:u w:val="single"/>
          <w:rtl/>
        </w:rPr>
      </w:pPr>
    </w:p>
    <w:p w14:paraId="0529E0E9" w14:textId="77777777" w:rsidR="002557C9" w:rsidRPr="002557C9" w:rsidRDefault="002557C9" w:rsidP="00D22171">
      <w:pPr>
        <w:rPr>
          <w:rFonts w:asciiTheme="majorBidi" w:hAnsiTheme="majorBidi" w:cstheme="majorBidi"/>
          <w:sz w:val="28"/>
          <w:szCs w:val="28"/>
          <w:u w:val="single"/>
          <w:rtl/>
        </w:rPr>
      </w:pPr>
    </w:p>
    <w:p w14:paraId="047082E5" w14:textId="1CEBE29F" w:rsidR="00F925D0" w:rsidRDefault="00F925D0" w:rsidP="00D22171">
      <w:pPr>
        <w:rPr>
          <w:rFonts w:asciiTheme="majorBidi" w:hAnsiTheme="majorBidi" w:cstheme="majorBidi"/>
          <w:sz w:val="28"/>
          <w:szCs w:val="28"/>
          <w:u w:val="single"/>
          <w:rtl/>
        </w:rPr>
      </w:pPr>
    </w:p>
    <w:p w14:paraId="4E78DFA0" w14:textId="67735F92" w:rsidR="0005506E" w:rsidRPr="002557C9" w:rsidRDefault="0005506E" w:rsidP="00D22171">
      <w:pPr>
        <w:rPr>
          <w:rFonts w:asciiTheme="majorBidi" w:hAnsiTheme="majorBidi" w:cstheme="majorBidi"/>
          <w:sz w:val="28"/>
          <w:szCs w:val="28"/>
          <w:u w:val="single"/>
          <w:rtl/>
        </w:rPr>
      </w:pPr>
    </w:p>
    <w:p w14:paraId="5414DEEA" w14:textId="0D61AF16" w:rsidR="007A5ACF" w:rsidRPr="002557C9" w:rsidRDefault="00D22171" w:rsidP="00E060C1">
      <w:pPr>
        <w:rPr>
          <w:rFonts w:asciiTheme="majorBidi" w:hAnsiTheme="majorBidi" w:cstheme="majorBidi"/>
          <w:sz w:val="28"/>
          <w:szCs w:val="28"/>
          <w:u w:val="single"/>
          <w:rtl/>
        </w:rPr>
      </w:pPr>
      <w:r w:rsidRPr="002557C9">
        <w:rPr>
          <w:rFonts w:asciiTheme="majorBidi" w:hAnsiTheme="majorBidi" w:cstheme="majorBidi"/>
          <w:sz w:val="28"/>
          <w:szCs w:val="28"/>
          <w:u w:val="single"/>
          <w:rtl/>
        </w:rPr>
        <w:lastRenderedPageBreak/>
        <w:t xml:space="preserve">-تساؤلات الدراسة </w:t>
      </w:r>
    </w:p>
    <w:p w14:paraId="3FB8878E" w14:textId="77777777" w:rsidR="007A5ACF" w:rsidRPr="002557C9" w:rsidRDefault="007A5ACF" w:rsidP="007A5ACF">
      <w:pPr>
        <w:rPr>
          <w:rStyle w:val="fontstyle01"/>
          <w:rFonts w:asciiTheme="majorBidi" w:hAnsiTheme="majorBidi" w:cstheme="majorBidi"/>
          <w:sz w:val="28"/>
          <w:szCs w:val="28"/>
        </w:rPr>
      </w:pPr>
      <w:r w:rsidRPr="002557C9">
        <w:rPr>
          <w:rStyle w:val="fontstyle01"/>
          <w:rFonts w:asciiTheme="majorBidi" w:hAnsiTheme="majorBidi" w:cstheme="majorBidi"/>
          <w:sz w:val="28"/>
          <w:szCs w:val="28"/>
          <w:rtl/>
        </w:rPr>
        <w:t>وبشكل أكثر تحديداً يمكن صياغة تساؤلات المشكلة محل البحث فيما يلي</w:t>
      </w:r>
      <w:r w:rsidRPr="002557C9">
        <w:rPr>
          <w:rStyle w:val="fontstyle01"/>
          <w:rFonts w:asciiTheme="majorBidi" w:hAnsiTheme="majorBidi" w:cstheme="majorBidi"/>
          <w:sz w:val="28"/>
          <w:szCs w:val="28"/>
        </w:rPr>
        <w:t>:</w:t>
      </w:r>
    </w:p>
    <w:p w14:paraId="2535368B" w14:textId="77777777" w:rsidR="007A5ACF" w:rsidRPr="002557C9" w:rsidRDefault="007A5ACF" w:rsidP="007A5ACF">
      <w:pPr>
        <w:rPr>
          <w:rStyle w:val="fontstyle21"/>
          <w:rFonts w:asciiTheme="majorBidi" w:hAnsiTheme="majorBidi" w:cstheme="majorBidi"/>
          <w:sz w:val="28"/>
          <w:szCs w:val="28"/>
          <w:rtl/>
        </w:rPr>
      </w:pPr>
      <w:r w:rsidRPr="002557C9">
        <w:rPr>
          <w:rStyle w:val="fontstyle01"/>
          <w:rFonts w:asciiTheme="majorBidi" w:hAnsiTheme="majorBidi" w:cstheme="majorBidi"/>
          <w:sz w:val="28"/>
          <w:szCs w:val="28"/>
          <w:rtl/>
        </w:rPr>
        <w:t>التساؤل الرئيس</w:t>
      </w:r>
      <w:r w:rsidRPr="002557C9">
        <w:rPr>
          <w:rStyle w:val="fontstyle01"/>
          <w:rFonts w:asciiTheme="majorBidi" w:hAnsiTheme="majorBidi" w:cstheme="majorBidi"/>
          <w:sz w:val="28"/>
          <w:szCs w:val="28"/>
        </w:rPr>
        <w:t xml:space="preserve">: </w:t>
      </w:r>
    </w:p>
    <w:p w14:paraId="057A31D0" w14:textId="2F0809C6" w:rsidR="007A5ACF" w:rsidRPr="002557C9" w:rsidRDefault="007A5ACF" w:rsidP="007A5ACF">
      <w:pPr>
        <w:rPr>
          <w:rStyle w:val="fontstyle21"/>
          <w:rFonts w:asciiTheme="majorBidi" w:hAnsiTheme="majorBidi" w:cstheme="majorBidi"/>
          <w:sz w:val="28"/>
          <w:szCs w:val="28"/>
        </w:rPr>
      </w:pPr>
      <w:r w:rsidRPr="002557C9">
        <w:rPr>
          <w:rStyle w:val="fontstyle21"/>
          <w:rFonts w:asciiTheme="majorBidi" w:hAnsiTheme="majorBidi" w:cstheme="majorBidi"/>
          <w:sz w:val="28"/>
          <w:szCs w:val="28"/>
          <w:rtl/>
        </w:rPr>
        <w:t>هل يوجد دور لإدارة استمرارية الأعمال في القدرة على تخطى الكوارث التى قد تصيب البنوك السعودية مما يؤدى لرفع مستوى ادائها وديمومة عملها؟</w:t>
      </w:r>
    </w:p>
    <w:p w14:paraId="3BD5BEB2" w14:textId="77777777" w:rsidR="007A5ACF" w:rsidRPr="002557C9" w:rsidRDefault="007A5ACF" w:rsidP="007A5ACF">
      <w:pPr>
        <w:rPr>
          <w:rStyle w:val="fontstyle01"/>
          <w:rFonts w:asciiTheme="majorBidi" w:hAnsiTheme="majorBidi" w:cstheme="majorBidi"/>
          <w:sz w:val="28"/>
          <w:szCs w:val="28"/>
        </w:rPr>
      </w:pPr>
      <w:r w:rsidRPr="002557C9">
        <w:rPr>
          <w:rStyle w:val="fontstyle01"/>
          <w:rFonts w:asciiTheme="majorBidi" w:hAnsiTheme="majorBidi" w:cstheme="majorBidi"/>
          <w:sz w:val="28"/>
          <w:szCs w:val="28"/>
          <w:rtl/>
        </w:rPr>
        <w:t>ويتفرع عن هذا التساؤل مجموعة من التساؤلات الفرعية</w:t>
      </w:r>
    </w:p>
    <w:p w14:paraId="12018D1B" w14:textId="2F7613EC" w:rsidR="007A5ACF" w:rsidRPr="002557C9" w:rsidRDefault="007A5ACF" w:rsidP="0005506E">
      <w:pPr>
        <w:rPr>
          <w:rStyle w:val="fontstyle21"/>
          <w:rFonts w:asciiTheme="majorBidi" w:hAnsiTheme="majorBidi" w:cstheme="majorBidi"/>
          <w:sz w:val="28"/>
          <w:szCs w:val="28"/>
        </w:rPr>
      </w:pPr>
      <w:r w:rsidRPr="00EF7E70">
        <w:rPr>
          <w:rStyle w:val="fontstyle21"/>
          <w:rFonts w:asciiTheme="majorBidi" w:hAnsiTheme="majorBidi" w:cstheme="majorBidi"/>
          <w:sz w:val="28"/>
          <w:szCs w:val="28"/>
        </w:rPr>
        <w:t>-1</w:t>
      </w:r>
      <w:r w:rsidRPr="00EF7E70">
        <w:rPr>
          <w:rStyle w:val="fontstyle21"/>
          <w:rFonts w:asciiTheme="majorBidi" w:hAnsiTheme="majorBidi" w:cstheme="majorBidi"/>
          <w:sz w:val="28"/>
          <w:szCs w:val="28"/>
          <w:rtl/>
        </w:rPr>
        <w:t xml:space="preserve">هل </w:t>
      </w:r>
      <w:r w:rsidR="0005506E" w:rsidRPr="00EF7E70">
        <w:rPr>
          <w:rStyle w:val="fontstyle21"/>
          <w:rFonts w:asciiTheme="majorBidi" w:hAnsiTheme="majorBidi" w:cstheme="majorBidi" w:hint="cs"/>
          <w:sz w:val="28"/>
          <w:szCs w:val="28"/>
          <w:rtl/>
        </w:rPr>
        <w:t>تتوافر</w:t>
      </w:r>
      <w:r w:rsidRPr="00EF7E70">
        <w:rPr>
          <w:rStyle w:val="fontstyle21"/>
          <w:rFonts w:asciiTheme="majorBidi" w:hAnsiTheme="majorBidi" w:cstheme="majorBidi"/>
          <w:sz w:val="28"/>
          <w:szCs w:val="28"/>
          <w:rtl/>
        </w:rPr>
        <w:t xml:space="preserve"> متطلبات إدارة استمرارية الأعمال </w:t>
      </w:r>
      <w:r w:rsidR="0005506E" w:rsidRPr="00EF7E70">
        <w:rPr>
          <w:rStyle w:val="fontstyle21"/>
          <w:rFonts w:asciiTheme="majorBidi" w:hAnsiTheme="majorBidi" w:cstheme="majorBidi" w:hint="cs"/>
          <w:sz w:val="28"/>
          <w:szCs w:val="28"/>
          <w:rtl/>
        </w:rPr>
        <w:t xml:space="preserve">في </w:t>
      </w:r>
      <w:r w:rsidRPr="00EF7E70">
        <w:rPr>
          <w:rStyle w:val="fontstyle21"/>
          <w:rFonts w:asciiTheme="majorBidi" w:hAnsiTheme="majorBidi" w:cstheme="majorBidi"/>
          <w:sz w:val="28"/>
          <w:szCs w:val="28"/>
          <w:rtl/>
        </w:rPr>
        <w:t>المنظمات محل الدراسة؟</w:t>
      </w:r>
    </w:p>
    <w:p w14:paraId="608F0180" w14:textId="7F627C85" w:rsidR="007A5ACF" w:rsidRPr="002557C9" w:rsidRDefault="007A5ACF" w:rsidP="00EF7E70">
      <w:pPr>
        <w:rPr>
          <w:rStyle w:val="fontstyle21"/>
          <w:rFonts w:asciiTheme="majorBidi" w:hAnsiTheme="majorBidi" w:cstheme="majorBidi"/>
          <w:color w:val="auto"/>
          <w:sz w:val="28"/>
          <w:szCs w:val="28"/>
        </w:rPr>
      </w:pPr>
      <w:r w:rsidRPr="002557C9">
        <w:rPr>
          <w:rStyle w:val="fontstyle21"/>
          <w:rFonts w:asciiTheme="majorBidi" w:hAnsiTheme="majorBidi" w:cstheme="majorBidi"/>
          <w:sz w:val="28"/>
          <w:szCs w:val="28"/>
        </w:rPr>
        <w:t>-2</w:t>
      </w:r>
      <w:r w:rsidR="00EF7E70">
        <w:rPr>
          <w:rFonts w:asciiTheme="majorBidi" w:hAnsiTheme="majorBidi" w:cstheme="majorBidi" w:hint="cs"/>
          <w:sz w:val="28"/>
          <w:szCs w:val="28"/>
          <w:rtl/>
        </w:rPr>
        <w:t>ما هو موقف العاملين في البنوك بالممكلة السعودية العربية من ركائز ادارة استمرارية الاعمال مثل الذكاء العاطفي؟</w:t>
      </w:r>
    </w:p>
    <w:p w14:paraId="69396A48" w14:textId="5B16997F" w:rsidR="007A5ACF" w:rsidRPr="002557C9" w:rsidRDefault="007A5ACF" w:rsidP="007A5ACF">
      <w:pPr>
        <w:rPr>
          <w:rFonts w:asciiTheme="majorBidi" w:hAnsiTheme="majorBidi" w:cstheme="majorBidi"/>
          <w:sz w:val="28"/>
          <w:szCs w:val="28"/>
          <w:rtl/>
        </w:rPr>
      </w:pPr>
      <w:r w:rsidRPr="002557C9">
        <w:rPr>
          <w:rStyle w:val="fontstyle21"/>
          <w:rFonts w:asciiTheme="majorBidi" w:hAnsiTheme="majorBidi" w:cstheme="majorBidi"/>
          <w:sz w:val="28"/>
          <w:szCs w:val="28"/>
        </w:rPr>
        <w:t>-3</w:t>
      </w:r>
      <w:r w:rsidR="00EF7E70">
        <w:rPr>
          <w:rStyle w:val="fontstyle21"/>
          <w:rFonts w:asciiTheme="majorBidi" w:hAnsiTheme="majorBidi" w:cstheme="majorBidi" w:hint="cs"/>
          <w:sz w:val="28"/>
          <w:szCs w:val="28"/>
          <w:rtl/>
        </w:rPr>
        <w:t xml:space="preserve"> هل تمتلك البنوك بالمملكة العربية السعودية البيئة المثلى من اجهزة حديثة وبنى تحتيه جاهزة لتبنى افكار ادارة استمرارية الاعمال؟ </w:t>
      </w:r>
    </w:p>
    <w:p w14:paraId="6D22333F" w14:textId="77777777" w:rsidR="007A5ACF" w:rsidRPr="002557C9" w:rsidRDefault="007A5ACF" w:rsidP="00D22171">
      <w:pPr>
        <w:rPr>
          <w:rFonts w:asciiTheme="majorBidi" w:hAnsiTheme="majorBidi" w:cstheme="majorBidi"/>
          <w:sz w:val="28"/>
          <w:szCs w:val="28"/>
          <w:u w:val="single"/>
          <w:rtl/>
        </w:rPr>
      </w:pPr>
    </w:p>
    <w:p w14:paraId="76A03DFE" w14:textId="77777777" w:rsidR="00F925D0" w:rsidRPr="002557C9" w:rsidRDefault="00F925D0" w:rsidP="00D22171">
      <w:pPr>
        <w:rPr>
          <w:rFonts w:asciiTheme="majorBidi" w:hAnsiTheme="majorBidi" w:cstheme="majorBidi"/>
          <w:sz w:val="28"/>
          <w:szCs w:val="28"/>
          <w:u w:val="single"/>
          <w:rtl/>
        </w:rPr>
      </w:pPr>
    </w:p>
    <w:p w14:paraId="0301E4CC" w14:textId="77777777" w:rsidR="00F925D0" w:rsidRPr="002557C9" w:rsidRDefault="00F925D0" w:rsidP="00D22171">
      <w:pPr>
        <w:rPr>
          <w:rFonts w:asciiTheme="majorBidi" w:hAnsiTheme="majorBidi" w:cstheme="majorBidi"/>
          <w:sz w:val="28"/>
          <w:szCs w:val="28"/>
          <w:u w:val="single"/>
          <w:rtl/>
        </w:rPr>
      </w:pPr>
    </w:p>
    <w:p w14:paraId="452B52AF" w14:textId="77777777" w:rsidR="00F925D0" w:rsidRPr="002557C9" w:rsidRDefault="00F925D0" w:rsidP="00D22171">
      <w:pPr>
        <w:rPr>
          <w:rFonts w:asciiTheme="majorBidi" w:hAnsiTheme="majorBidi" w:cstheme="majorBidi"/>
          <w:sz w:val="28"/>
          <w:szCs w:val="28"/>
          <w:u w:val="single"/>
          <w:rtl/>
        </w:rPr>
      </w:pPr>
    </w:p>
    <w:p w14:paraId="3B245A68" w14:textId="77777777" w:rsidR="00F925D0" w:rsidRPr="002557C9" w:rsidRDefault="00F925D0" w:rsidP="00D22171">
      <w:pPr>
        <w:rPr>
          <w:rFonts w:asciiTheme="majorBidi" w:hAnsiTheme="majorBidi" w:cstheme="majorBidi"/>
          <w:sz w:val="28"/>
          <w:szCs w:val="28"/>
          <w:u w:val="single"/>
          <w:rtl/>
        </w:rPr>
      </w:pPr>
    </w:p>
    <w:p w14:paraId="1A7690D9" w14:textId="77777777" w:rsidR="00F925D0" w:rsidRPr="002557C9" w:rsidRDefault="00F925D0" w:rsidP="00D22171">
      <w:pPr>
        <w:rPr>
          <w:rFonts w:asciiTheme="majorBidi" w:hAnsiTheme="majorBidi" w:cstheme="majorBidi"/>
          <w:sz w:val="28"/>
          <w:szCs w:val="28"/>
          <w:u w:val="single"/>
          <w:rtl/>
        </w:rPr>
      </w:pPr>
    </w:p>
    <w:p w14:paraId="72707705" w14:textId="77777777" w:rsidR="00F925D0" w:rsidRPr="002557C9" w:rsidRDefault="00F925D0" w:rsidP="00D22171">
      <w:pPr>
        <w:rPr>
          <w:rFonts w:asciiTheme="majorBidi" w:hAnsiTheme="majorBidi" w:cstheme="majorBidi"/>
          <w:sz w:val="28"/>
          <w:szCs w:val="28"/>
          <w:u w:val="single"/>
          <w:rtl/>
        </w:rPr>
      </w:pPr>
    </w:p>
    <w:p w14:paraId="245304F6" w14:textId="77777777" w:rsidR="00F925D0" w:rsidRPr="002557C9" w:rsidRDefault="00F925D0" w:rsidP="00D22171">
      <w:pPr>
        <w:rPr>
          <w:rFonts w:asciiTheme="majorBidi" w:hAnsiTheme="majorBidi" w:cstheme="majorBidi"/>
          <w:sz w:val="28"/>
          <w:szCs w:val="28"/>
          <w:u w:val="single"/>
          <w:rtl/>
        </w:rPr>
      </w:pPr>
    </w:p>
    <w:p w14:paraId="276ACDB2" w14:textId="77777777" w:rsidR="00F925D0" w:rsidRPr="002557C9" w:rsidRDefault="00F925D0" w:rsidP="00D22171">
      <w:pPr>
        <w:rPr>
          <w:rFonts w:asciiTheme="majorBidi" w:hAnsiTheme="majorBidi" w:cstheme="majorBidi"/>
          <w:sz w:val="28"/>
          <w:szCs w:val="28"/>
          <w:u w:val="single"/>
          <w:rtl/>
        </w:rPr>
      </w:pPr>
    </w:p>
    <w:p w14:paraId="1437F930" w14:textId="77777777" w:rsidR="00F925D0" w:rsidRPr="002557C9" w:rsidRDefault="00F925D0" w:rsidP="00D22171">
      <w:pPr>
        <w:rPr>
          <w:rFonts w:asciiTheme="majorBidi" w:hAnsiTheme="majorBidi" w:cstheme="majorBidi"/>
          <w:sz w:val="28"/>
          <w:szCs w:val="28"/>
          <w:u w:val="single"/>
          <w:rtl/>
        </w:rPr>
      </w:pPr>
    </w:p>
    <w:p w14:paraId="5EF51895" w14:textId="77777777" w:rsidR="00F925D0" w:rsidRPr="002557C9" w:rsidRDefault="00F925D0" w:rsidP="00D22171">
      <w:pPr>
        <w:rPr>
          <w:rFonts w:asciiTheme="majorBidi" w:hAnsiTheme="majorBidi" w:cstheme="majorBidi"/>
          <w:sz w:val="28"/>
          <w:szCs w:val="28"/>
          <w:u w:val="single"/>
          <w:rtl/>
        </w:rPr>
      </w:pPr>
    </w:p>
    <w:p w14:paraId="1D109BC1" w14:textId="77777777" w:rsidR="00F925D0" w:rsidRPr="002557C9" w:rsidRDefault="00F925D0" w:rsidP="00D22171">
      <w:pPr>
        <w:rPr>
          <w:rFonts w:asciiTheme="majorBidi" w:hAnsiTheme="majorBidi" w:cstheme="majorBidi"/>
          <w:sz w:val="28"/>
          <w:szCs w:val="28"/>
          <w:u w:val="single"/>
          <w:rtl/>
        </w:rPr>
      </w:pPr>
    </w:p>
    <w:p w14:paraId="61ED1629" w14:textId="77777777" w:rsidR="00F925D0" w:rsidRPr="002557C9" w:rsidRDefault="00F925D0" w:rsidP="00D22171">
      <w:pPr>
        <w:rPr>
          <w:rFonts w:asciiTheme="majorBidi" w:hAnsiTheme="majorBidi" w:cstheme="majorBidi"/>
          <w:sz w:val="28"/>
          <w:szCs w:val="28"/>
          <w:u w:val="single"/>
          <w:rtl/>
        </w:rPr>
      </w:pPr>
    </w:p>
    <w:p w14:paraId="1D605958" w14:textId="77777777" w:rsidR="00F925D0" w:rsidRPr="002557C9" w:rsidRDefault="00F925D0" w:rsidP="00D22171">
      <w:pPr>
        <w:rPr>
          <w:rFonts w:asciiTheme="majorBidi" w:hAnsiTheme="majorBidi" w:cstheme="majorBidi"/>
          <w:sz w:val="28"/>
          <w:szCs w:val="28"/>
          <w:u w:val="single"/>
          <w:rtl/>
        </w:rPr>
      </w:pPr>
    </w:p>
    <w:p w14:paraId="6801D783" w14:textId="32A5F6EE" w:rsidR="00F925D0" w:rsidRDefault="00F925D0" w:rsidP="00D22171">
      <w:pPr>
        <w:rPr>
          <w:rFonts w:asciiTheme="majorBidi" w:hAnsiTheme="majorBidi" w:cstheme="majorBidi"/>
          <w:sz w:val="28"/>
          <w:szCs w:val="28"/>
          <w:u w:val="single"/>
          <w:rtl/>
        </w:rPr>
      </w:pPr>
    </w:p>
    <w:p w14:paraId="23FEC95A" w14:textId="77777777" w:rsidR="002557C9" w:rsidRPr="002557C9" w:rsidRDefault="002557C9" w:rsidP="00D22171">
      <w:pPr>
        <w:rPr>
          <w:rFonts w:asciiTheme="majorBidi" w:hAnsiTheme="majorBidi" w:cstheme="majorBidi"/>
          <w:sz w:val="28"/>
          <w:szCs w:val="28"/>
          <w:u w:val="single"/>
          <w:rtl/>
        </w:rPr>
      </w:pPr>
    </w:p>
    <w:p w14:paraId="370543E0" w14:textId="77777777" w:rsidR="00F925D0" w:rsidRPr="002557C9" w:rsidRDefault="00F925D0" w:rsidP="00D22171">
      <w:pPr>
        <w:rPr>
          <w:rFonts w:asciiTheme="majorBidi" w:hAnsiTheme="majorBidi" w:cstheme="majorBidi"/>
          <w:sz w:val="28"/>
          <w:szCs w:val="28"/>
          <w:u w:val="single"/>
          <w:rtl/>
        </w:rPr>
      </w:pPr>
    </w:p>
    <w:p w14:paraId="67CBE4F6" w14:textId="1551C248" w:rsidR="00F925D0" w:rsidRPr="002557C9" w:rsidRDefault="00EF7E70" w:rsidP="00EF7E70">
      <w:pPr>
        <w:rPr>
          <w:rFonts w:asciiTheme="majorBidi" w:hAnsiTheme="majorBidi" w:cstheme="majorBidi"/>
          <w:sz w:val="28"/>
          <w:szCs w:val="28"/>
          <w:u w:val="single"/>
          <w:rtl/>
        </w:rPr>
      </w:pPr>
      <w:r>
        <w:rPr>
          <w:rFonts w:asciiTheme="majorBidi" w:hAnsiTheme="majorBidi" w:cstheme="majorBidi"/>
          <w:sz w:val="28"/>
          <w:szCs w:val="28"/>
          <w:u w:val="single"/>
          <w:rtl/>
        </w:rPr>
        <w:lastRenderedPageBreak/>
        <w:t>- فروض الدراسة</w:t>
      </w:r>
    </w:p>
    <w:p w14:paraId="0DEDA947" w14:textId="30C0175E" w:rsidR="00BD64A9" w:rsidRDefault="00956949" w:rsidP="00EF7E70">
      <w:pPr>
        <w:rPr>
          <w:rStyle w:val="fontstyle21"/>
          <w:rFonts w:asciiTheme="majorBidi" w:hAnsiTheme="majorBidi" w:cstheme="majorBidi"/>
          <w:sz w:val="28"/>
          <w:szCs w:val="28"/>
          <w:rtl/>
        </w:rPr>
      </w:pPr>
      <w:r w:rsidRPr="002557C9">
        <w:rPr>
          <w:rStyle w:val="fontstyle21"/>
          <w:rFonts w:asciiTheme="majorBidi" w:hAnsiTheme="majorBidi" w:cstheme="majorBidi"/>
          <w:sz w:val="28"/>
          <w:szCs w:val="28"/>
          <w:rtl/>
        </w:rPr>
        <w:t xml:space="preserve">الفرضية الرئيسية: لقد تم صياغة فرضية الدراسة الرئيسية على النحو التالي: </w:t>
      </w:r>
      <w:r w:rsidR="00EF7E70">
        <w:rPr>
          <w:rStyle w:val="fontstyle21"/>
          <w:rFonts w:asciiTheme="majorBidi" w:hAnsiTheme="majorBidi" w:cstheme="majorBidi" w:hint="cs"/>
          <w:sz w:val="28"/>
          <w:szCs w:val="28"/>
          <w:rtl/>
        </w:rPr>
        <w:t>لا تتوافر المتطلبات الرئيسة لادارة استمراية الاعمال في البنوك العربية السعودية من جودة خدمات وذكاء عاطفي</w:t>
      </w:r>
    </w:p>
    <w:p w14:paraId="544D4DC2" w14:textId="77777777" w:rsidR="00EF7E70" w:rsidRPr="002557C9" w:rsidRDefault="00EF7E70" w:rsidP="00EF7E70">
      <w:pPr>
        <w:rPr>
          <w:rStyle w:val="fontstyle21"/>
          <w:rFonts w:asciiTheme="majorBidi" w:hAnsiTheme="majorBidi" w:cstheme="majorBidi"/>
          <w:sz w:val="28"/>
          <w:szCs w:val="28"/>
          <w:rtl/>
        </w:rPr>
      </w:pPr>
    </w:p>
    <w:p w14:paraId="6220C351" w14:textId="110F2AE7" w:rsidR="00956949" w:rsidRPr="002557C9" w:rsidRDefault="00BD64A9" w:rsidP="00BD64A9">
      <w:pPr>
        <w:rPr>
          <w:rStyle w:val="fontstyle21"/>
          <w:rFonts w:asciiTheme="majorBidi" w:hAnsiTheme="majorBidi" w:cstheme="majorBidi"/>
          <w:sz w:val="28"/>
          <w:szCs w:val="28"/>
          <w:rtl/>
        </w:rPr>
      </w:pPr>
      <w:r w:rsidRPr="002557C9">
        <w:rPr>
          <w:rStyle w:val="fontstyle21"/>
          <w:rFonts w:asciiTheme="majorBidi" w:hAnsiTheme="majorBidi" w:cstheme="majorBidi"/>
          <w:sz w:val="28"/>
          <w:szCs w:val="28"/>
          <w:rtl/>
        </w:rPr>
        <w:t>الفرضيات الفرعية: تنبثق عن الفرضية الرئيسية الفرضيات الفرعية التالية</w:t>
      </w:r>
      <w:r w:rsidRPr="002557C9">
        <w:rPr>
          <w:rStyle w:val="fontstyle21"/>
          <w:rFonts w:asciiTheme="majorBidi" w:hAnsiTheme="majorBidi" w:cstheme="majorBidi"/>
          <w:sz w:val="28"/>
          <w:szCs w:val="28"/>
        </w:rPr>
        <w:t>:</w:t>
      </w:r>
    </w:p>
    <w:p w14:paraId="390EB0AE" w14:textId="2305633B" w:rsidR="00BD64A9" w:rsidRPr="002557C9" w:rsidRDefault="00EF7E70" w:rsidP="00EF7E70">
      <w:pPr>
        <w:rPr>
          <w:rStyle w:val="fontstyle21"/>
          <w:rFonts w:asciiTheme="majorBidi" w:hAnsiTheme="majorBidi" w:cstheme="majorBidi"/>
          <w:sz w:val="28"/>
          <w:szCs w:val="28"/>
          <w:rtl/>
        </w:rPr>
      </w:pPr>
      <w:r>
        <w:rPr>
          <w:rStyle w:val="fontstyle21"/>
          <w:rFonts w:asciiTheme="majorBidi" w:hAnsiTheme="majorBidi" w:cstheme="majorBidi" w:hint="cs"/>
          <w:sz w:val="28"/>
          <w:szCs w:val="28"/>
          <w:rtl/>
        </w:rPr>
        <w:t>لا تتوافر اساسيات جودة الخدمة في البنوك العربية السعودية</w:t>
      </w:r>
    </w:p>
    <w:p w14:paraId="0092A6CA" w14:textId="2962573A" w:rsidR="00EF7E70" w:rsidRPr="002557C9" w:rsidRDefault="00EF7E70" w:rsidP="00EF7E70">
      <w:pPr>
        <w:rPr>
          <w:rStyle w:val="fontstyle21"/>
          <w:rFonts w:asciiTheme="majorBidi" w:hAnsiTheme="majorBidi" w:cstheme="majorBidi"/>
          <w:sz w:val="28"/>
          <w:szCs w:val="28"/>
          <w:rtl/>
        </w:rPr>
      </w:pPr>
      <w:r>
        <w:rPr>
          <w:rStyle w:val="fontstyle21"/>
          <w:rFonts w:asciiTheme="majorBidi" w:hAnsiTheme="majorBidi" w:cstheme="majorBidi" w:hint="cs"/>
          <w:sz w:val="28"/>
          <w:szCs w:val="28"/>
          <w:rtl/>
        </w:rPr>
        <w:t>لا تتوافر اساسيات الذكاء العاطفي في البنوك العربية السعودية</w:t>
      </w:r>
    </w:p>
    <w:p w14:paraId="214E1000" w14:textId="7DCD09AE" w:rsidR="00F925D0" w:rsidRPr="002557C9" w:rsidRDefault="00F925D0" w:rsidP="00D22171">
      <w:pPr>
        <w:rPr>
          <w:rFonts w:asciiTheme="majorBidi" w:hAnsiTheme="majorBidi" w:cstheme="majorBidi"/>
          <w:sz w:val="28"/>
          <w:szCs w:val="28"/>
          <w:u w:val="single"/>
          <w:rtl/>
        </w:rPr>
      </w:pPr>
    </w:p>
    <w:p w14:paraId="0E6D9730" w14:textId="77777777" w:rsidR="00F925D0" w:rsidRPr="002557C9" w:rsidRDefault="00F925D0" w:rsidP="00D22171">
      <w:pPr>
        <w:rPr>
          <w:rFonts w:asciiTheme="majorBidi" w:hAnsiTheme="majorBidi" w:cstheme="majorBidi"/>
          <w:sz w:val="28"/>
          <w:szCs w:val="28"/>
          <w:u w:val="single"/>
          <w:rtl/>
        </w:rPr>
      </w:pPr>
    </w:p>
    <w:p w14:paraId="4A9D279F" w14:textId="77777777" w:rsidR="00F925D0" w:rsidRPr="002557C9" w:rsidRDefault="00F925D0" w:rsidP="00D22171">
      <w:pPr>
        <w:rPr>
          <w:rFonts w:asciiTheme="majorBidi" w:hAnsiTheme="majorBidi" w:cstheme="majorBidi"/>
          <w:sz w:val="28"/>
          <w:szCs w:val="28"/>
          <w:u w:val="single"/>
          <w:rtl/>
        </w:rPr>
      </w:pPr>
    </w:p>
    <w:p w14:paraId="190D3395" w14:textId="7786940A" w:rsidR="00F925D0" w:rsidRPr="002557C9" w:rsidRDefault="00F925D0" w:rsidP="00E060C1">
      <w:pPr>
        <w:rPr>
          <w:rFonts w:asciiTheme="majorBidi" w:hAnsiTheme="majorBidi" w:cstheme="majorBidi"/>
          <w:b/>
          <w:bCs/>
          <w:sz w:val="28"/>
          <w:szCs w:val="28"/>
          <w:u w:val="single"/>
          <w:rtl/>
        </w:rPr>
      </w:pPr>
    </w:p>
    <w:p w14:paraId="20368A21" w14:textId="77777777" w:rsidR="00F925D0" w:rsidRPr="002557C9" w:rsidRDefault="00F925D0" w:rsidP="00F925D0">
      <w:pPr>
        <w:jc w:val="center"/>
        <w:rPr>
          <w:rFonts w:asciiTheme="majorBidi" w:hAnsiTheme="majorBidi" w:cstheme="majorBidi"/>
          <w:b/>
          <w:bCs/>
          <w:sz w:val="28"/>
          <w:szCs w:val="28"/>
          <w:u w:val="single"/>
          <w:rtl/>
        </w:rPr>
      </w:pPr>
    </w:p>
    <w:p w14:paraId="18125FDB" w14:textId="77777777" w:rsidR="00F925D0" w:rsidRPr="002557C9" w:rsidRDefault="00F925D0" w:rsidP="00F925D0">
      <w:pPr>
        <w:jc w:val="center"/>
        <w:rPr>
          <w:rFonts w:asciiTheme="majorBidi" w:hAnsiTheme="majorBidi" w:cstheme="majorBidi"/>
          <w:b/>
          <w:bCs/>
          <w:sz w:val="28"/>
          <w:szCs w:val="28"/>
          <w:u w:val="single"/>
          <w:rtl/>
        </w:rPr>
      </w:pPr>
    </w:p>
    <w:p w14:paraId="16495766" w14:textId="77777777" w:rsidR="00F925D0" w:rsidRPr="002557C9" w:rsidRDefault="00F925D0" w:rsidP="00F925D0">
      <w:pPr>
        <w:jc w:val="center"/>
        <w:rPr>
          <w:rFonts w:asciiTheme="majorBidi" w:hAnsiTheme="majorBidi" w:cstheme="majorBidi"/>
          <w:b/>
          <w:bCs/>
          <w:sz w:val="28"/>
          <w:szCs w:val="28"/>
          <w:u w:val="single"/>
          <w:rtl/>
        </w:rPr>
      </w:pPr>
    </w:p>
    <w:p w14:paraId="2A2226F8" w14:textId="3DF95BC9" w:rsidR="00F925D0" w:rsidRPr="002557C9" w:rsidRDefault="00F925D0" w:rsidP="00F925D0">
      <w:pPr>
        <w:jc w:val="center"/>
        <w:rPr>
          <w:rFonts w:asciiTheme="majorBidi" w:hAnsiTheme="majorBidi" w:cstheme="majorBidi"/>
          <w:b/>
          <w:bCs/>
          <w:sz w:val="28"/>
          <w:szCs w:val="28"/>
          <w:u w:val="single"/>
          <w:rtl/>
        </w:rPr>
      </w:pPr>
    </w:p>
    <w:p w14:paraId="2243065D" w14:textId="0057D72F" w:rsidR="00E060C1" w:rsidRPr="002557C9" w:rsidRDefault="00E060C1" w:rsidP="00F925D0">
      <w:pPr>
        <w:jc w:val="center"/>
        <w:rPr>
          <w:rFonts w:asciiTheme="majorBidi" w:hAnsiTheme="majorBidi" w:cstheme="majorBidi"/>
          <w:b/>
          <w:bCs/>
          <w:sz w:val="28"/>
          <w:szCs w:val="28"/>
          <w:u w:val="single"/>
          <w:rtl/>
        </w:rPr>
      </w:pPr>
    </w:p>
    <w:p w14:paraId="44E6DECC" w14:textId="77777777" w:rsidR="00E060C1" w:rsidRPr="002557C9" w:rsidRDefault="00E060C1" w:rsidP="00F925D0">
      <w:pPr>
        <w:jc w:val="center"/>
        <w:rPr>
          <w:rFonts w:asciiTheme="majorBidi" w:hAnsiTheme="majorBidi" w:cstheme="majorBidi"/>
          <w:b/>
          <w:bCs/>
          <w:sz w:val="28"/>
          <w:szCs w:val="28"/>
          <w:u w:val="single"/>
          <w:rtl/>
        </w:rPr>
      </w:pPr>
    </w:p>
    <w:p w14:paraId="0861AC6A" w14:textId="77777777" w:rsidR="00F925D0" w:rsidRPr="002557C9" w:rsidRDefault="00F925D0" w:rsidP="00F925D0">
      <w:pPr>
        <w:jc w:val="center"/>
        <w:rPr>
          <w:rFonts w:asciiTheme="majorBidi" w:hAnsiTheme="majorBidi" w:cstheme="majorBidi"/>
          <w:b/>
          <w:bCs/>
          <w:sz w:val="48"/>
          <w:szCs w:val="48"/>
          <w:u w:val="single"/>
          <w:rtl/>
        </w:rPr>
      </w:pPr>
    </w:p>
    <w:p w14:paraId="34FD5DA3" w14:textId="007F40B7" w:rsidR="00F925D0" w:rsidRDefault="00F925D0" w:rsidP="00F925D0">
      <w:pPr>
        <w:jc w:val="center"/>
        <w:rPr>
          <w:rFonts w:asciiTheme="majorBidi" w:hAnsiTheme="majorBidi" w:cstheme="majorBidi"/>
          <w:b/>
          <w:bCs/>
          <w:sz w:val="48"/>
          <w:szCs w:val="48"/>
          <w:u w:val="single"/>
          <w:rtl/>
        </w:rPr>
      </w:pPr>
    </w:p>
    <w:p w14:paraId="2CE256BE" w14:textId="6A362A5C" w:rsidR="002557C9" w:rsidRDefault="002557C9" w:rsidP="00F925D0">
      <w:pPr>
        <w:jc w:val="center"/>
        <w:rPr>
          <w:rFonts w:asciiTheme="majorBidi" w:hAnsiTheme="majorBidi" w:cstheme="majorBidi"/>
          <w:b/>
          <w:bCs/>
          <w:sz w:val="48"/>
          <w:szCs w:val="48"/>
          <w:u w:val="single"/>
          <w:rtl/>
        </w:rPr>
      </w:pPr>
    </w:p>
    <w:p w14:paraId="3B03F479" w14:textId="58A644E4" w:rsidR="00EF7E70" w:rsidRDefault="00EF7E70" w:rsidP="00F925D0">
      <w:pPr>
        <w:jc w:val="center"/>
        <w:rPr>
          <w:rFonts w:asciiTheme="majorBidi" w:hAnsiTheme="majorBidi" w:cstheme="majorBidi"/>
          <w:b/>
          <w:bCs/>
          <w:sz w:val="48"/>
          <w:szCs w:val="48"/>
          <w:u w:val="single"/>
          <w:rtl/>
        </w:rPr>
      </w:pPr>
    </w:p>
    <w:p w14:paraId="7DADC1F4" w14:textId="28CC2CB6" w:rsidR="00EF7E70" w:rsidRDefault="00EF7E70" w:rsidP="00F925D0">
      <w:pPr>
        <w:jc w:val="center"/>
        <w:rPr>
          <w:rFonts w:asciiTheme="majorBidi" w:hAnsiTheme="majorBidi" w:cstheme="majorBidi"/>
          <w:b/>
          <w:bCs/>
          <w:sz w:val="48"/>
          <w:szCs w:val="48"/>
          <w:u w:val="single"/>
          <w:rtl/>
        </w:rPr>
      </w:pPr>
    </w:p>
    <w:p w14:paraId="3BDC161D" w14:textId="6E6D4DDE" w:rsidR="00EF7E70" w:rsidRDefault="00EF7E70" w:rsidP="00F925D0">
      <w:pPr>
        <w:jc w:val="center"/>
        <w:rPr>
          <w:rFonts w:asciiTheme="majorBidi" w:hAnsiTheme="majorBidi" w:cstheme="majorBidi"/>
          <w:b/>
          <w:bCs/>
          <w:sz w:val="48"/>
          <w:szCs w:val="48"/>
          <w:u w:val="single"/>
          <w:rtl/>
        </w:rPr>
      </w:pPr>
    </w:p>
    <w:p w14:paraId="72512CFD" w14:textId="49FBB9AC" w:rsidR="00EF7E70" w:rsidRDefault="00EF7E70" w:rsidP="00F925D0">
      <w:pPr>
        <w:jc w:val="center"/>
        <w:rPr>
          <w:rFonts w:asciiTheme="majorBidi" w:hAnsiTheme="majorBidi" w:cstheme="majorBidi"/>
          <w:b/>
          <w:bCs/>
          <w:sz w:val="48"/>
          <w:szCs w:val="48"/>
          <w:u w:val="single"/>
          <w:rtl/>
        </w:rPr>
      </w:pPr>
    </w:p>
    <w:p w14:paraId="590EDB9E" w14:textId="6796B581" w:rsidR="00EF7E70" w:rsidRDefault="00EF7E70" w:rsidP="00F925D0">
      <w:pPr>
        <w:jc w:val="center"/>
        <w:rPr>
          <w:rFonts w:asciiTheme="majorBidi" w:hAnsiTheme="majorBidi" w:cstheme="majorBidi"/>
          <w:b/>
          <w:bCs/>
          <w:sz w:val="48"/>
          <w:szCs w:val="48"/>
          <w:u w:val="single"/>
          <w:rtl/>
        </w:rPr>
      </w:pPr>
    </w:p>
    <w:p w14:paraId="1BBE0A4E" w14:textId="61B7CC56" w:rsidR="00EF7E70" w:rsidRDefault="00EF7E70" w:rsidP="00F925D0">
      <w:pPr>
        <w:jc w:val="center"/>
        <w:rPr>
          <w:rFonts w:asciiTheme="majorBidi" w:hAnsiTheme="majorBidi" w:cstheme="majorBidi"/>
          <w:b/>
          <w:bCs/>
          <w:sz w:val="48"/>
          <w:szCs w:val="48"/>
          <w:u w:val="single"/>
          <w:rtl/>
        </w:rPr>
      </w:pPr>
    </w:p>
    <w:p w14:paraId="6326FBD6" w14:textId="77777777" w:rsidR="00EF7E70" w:rsidRDefault="00EF7E70" w:rsidP="00F925D0">
      <w:pPr>
        <w:jc w:val="center"/>
        <w:rPr>
          <w:rFonts w:asciiTheme="majorBidi" w:hAnsiTheme="majorBidi" w:cstheme="majorBidi"/>
          <w:b/>
          <w:bCs/>
          <w:sz w:val="48"/>
          <w:szCs w:val="48"/>
          <w:u w:val="single"/>
          <w:rtl/>
        </w:rPr>
      </w:pPr>
    </w:p>
    <w:p w14:paraId="195FF031" w14:textId="108E3699" w:rsidR="002557C9" w:rsidRDefault="002557C9" w:rsidP="00F925D0">
      <w:pPr>
        <w:jc w:val="center"/>
        <w:rPr>
          <w:rFonts w:asciiTheme="majorBidi" w:hAnsiTheme="majorBidi" w:cstheme="majorBidi"/>
          <w:b/>
          <w:bCs/>
          <w:sz w:val="48"/>
          <w:szCs w:val="48"/>
          <w:u w:val="single"/>
          <w:rtl/>
        </w:rPr>
      </w:pPr>
    </w:p>
    <w:p w14:paraId="3AD1538D" w14:textId="0B7F20C1" w:rsidR="002557C9" w:rsidRDefault="002557C9" w:rsidP="00F925D0">
      <w:pPr>
        <w:jc w:val="center"/>
        <w:rPr>
          <w:rFonts w:asciiTheme="majorBidi" w:hAnsiTheme="majorBidi" w:cstheme="majorBidi"/>
          <w:b/>
          <w:bCs/>
          <w:sz w:val="48"/>
          <w:szCs w:val="48"/>
          <w:u w:val="single"/>
          <w:rtl/>
        </w:rPr>
      </w:pPr>
    </w:p>
    <w:p w14:paraId="271843B6" w14:textId="77777777" w:rsidR="002557C9" w:rsidRPr="002557C9" w:rsidRDefault="002557C9" w:rsidP="00F925D0">
      <w:pPr>
        <w:jc w:val="center"/>
        <w:rPr>
          <w:rFonts w:asciiTheme="majorBidi" w:hAnsiTheme="majorBidi" w:cstheme="majorBidi"/>
          <w:b/>
          <w:bCs/>
          <w:sz w:val="48"/>
          <w:szCs w:val="48"/>
          <w:u w:val="single"/>
          <w:rtl/>
        </w:rPr>
      </w:pPr>
    </w:p>
    <w:p w14:paraId="2AB3A3C8" w14:textId="2620021A" w:rsidR="00F925D0" w:rsidRPr="002557C9" w:rsidRDefault="00F925D0" w:rsidP="00F925D0">
      <w:pPr>
        <w:jc w:val="center"/>
        <w:rPr>
          <w:rFonts w:asciiTheme="majorBidi" w:hAnsiTheme="majorBidi" w:cstheme="majorBidi"/>
          <w:b/>
          <w:bCs/>
          <w:sz w:val="48"/>
          <w:szCs w:val="48"/>
          <w:u w:val="single"/>
          <w:rtl/>
        </w:rPr>
      </w:pPr>
      <w:r w:rsidRPr="002557C9">
        <w:rPr>
          <w:rFonts w:asciiTheme="majorBidi" w:hAnsiTheme="majorBidi" w:cstheme="majorBidi"/>
          <w:b/>
          <w:bCs/>
          <w:sz w:val="48"/>
          <w:szCs w:val="48"/>
          <w:u w:val="single"/>
          <w:rtl/>
        </w:rPr>
        <w:t>الفصل الثاني</w:t>
      </w:r>
    </w:p>
    <w:p w14:paraId="6AAFE107" w14:textId="425BDF2C" w:rsidR="00F925D0" w:rsidRPr="002557C9" w:rsidRDefault="00F925D0" w:rsidP="00F925D0">
      <w:pPr>
        <w:jc w:val="center"/>
        <w:rPr>
          <w:rFonts w:asciiTheme="majorBidi" w:hAnsiTheme="majorBidi" w:cstheme="majorBidi"/>
          <w:b/>
          <w:bCs/>
          <w:sz w:val="48"/>
          <w:szCs w:val="48"/>
          <w:u w:val="single"/>
          <w:rtl/>
        </w:rPr>
      </w:pPr>
      <w:r w:rsidRPr="002557C9">
        <w:rPr>
          <w:rFonts w:asciiTheme="majorBidi" w:hAnsiTheme="majorBidi" w:cstheme="majorBidi"/>
          <w:b/>
          <w:bCs/>
          <w:sz w:val="48"/>
          <w:szCs w:val="48"/>
          <w:u w:val="single"/>
          <w:rtl/>
        </w:rPr>
        <w:t>الدراسات السابقة</w:t>
      </w:r>
    </w:p>
    <w:p w14:paraId="34548D0B" w14:textId="77777777" w:rsidR="00F925D0" w:rsidRPr="002557C9" w:rsidRDefault="00F925D0" w:rsidP="00D22171">
      <w:pPr>
        <w:rPr>
          <w:rFonts w:asciiTheme="majorBidi" w:hAnsiTheme="majorBidi" w:cstheme="majorBidi"/>
          <w:sz w:val="48"/>
          <w:szCs w:val="48"/>
          <w:u w:val="single"/>
          <w:rtl/>
        </w:rPr>
      </w:pPr>
    </w:p>
    <w:p w14:paraId="036D7235" w14:textId="77777777" w:rsidR="00F925D0" w:rsidRPr="002557C9" w:rsidRDefault="00F925D0" w:rsidP="00D22171">
      <w:pPr>
        <w:rPr>
          <w:rFonts w:asciiTheme="majorBidi" w:hAnsiTheme="majorBidi" w:cstheme="majorBidi"/>
          <w:sz w:val="28"/>
          <w:szCs w:val="28"/>
          <w:u w:val="single"/>
          <w:rtl/>
        </w:rPr>
      </w:pPr>
    </w:p>
    <w:p w14:paraId="10C7EEB3" w14:textId="77777777" w:rsidR="00F925D0" w:rsidRPr="002557C9" w:rsidRDefault="00F925D0" w:rsidP="00D22171">
      <w:pPr>
        <w:rPr>
          <w:rFonts w:asciiTheme="majorBidi" w:hAnsiTheme="majorBidi" w:cstheme="majorBidi"/>
          <w:sz w:val="28"/>
          <w:szCs w:val="28"/>
          <w:u w:val="single"/>
          <w:rtl/>
        </w:rPr>
      </w:pPr>
    </w:p>
    <w:p w14:paraId="31DE7DB7" w14:textId="77777777" w:rsidR="00F925D0" w:rsidRPr="002557C9" w:rsidRDefault="00F925D0" w:rsidP="00D22171">
      <w:pPr>
        <w:rPr>
          <w:rFonts w:asciiTheme="majorBidi" w:hAnsiTheme="majorBidi" w:cstheme="majorBidi"/>
          <w:sz w:val="28"/>
          <w:szCs w:val="28"/>
          <w:u w:val="single"/>
          <w:rtl/>
        </w:rPr>
      </w:pPr>
    </w:p>
    <w:p w14:paraId="1E5462C4" w14:textId="77777777" w:rsidR="00F925D0" w:rsidRPr="002557C9" w:rsidRDefault="00F925D0" w:rsidP="00D22171">
      <w:pPr>
        <w:rPr>
          <w:rFonts w:asciiTheme="majorBidi" w:hAnsiTheme="majorBidi" w:cstheme="majorBidi"/>
          <w:sz w:val="28"/>
          <w:szCs w:val="28"/>
          <w:u w:val="single"/>
          <w:rtl/>
        </w:rPr>
      </w:pPr>
    </w:p>
    <w:p w14:paraId="779E885D" w14:textId="77777777" w:rsidR="00F925D0" w:rsidRPr="002557C9" w:rsidRDefault="00F925D0" w:rsidP="00D22171">
      <w:pPr>
        <w:rPr>
          <w:rFonts w:asciiTheme="majorBidi" w:hAnsiTheme="majorBidi" w:cstheme="majorBidi"/>
          <w:sz w:val="28"/>
          <w:szCs w:val="28"/>
          <w:u w:val="single"/>
          <w:rtl/>
        </w:rPr>
      </w:pPr>
    </w:p>
    <w:p w14:paraId="619873C1" w14:textId="77777777" w:rsidR="00F925D0" w:rsidRPr="002557C9" w:rsidRDefault="00F925D0" w:rsidP="00D22171">
      <w:pPr>
        <w:rPr>
          <w:rFonts w:asciiTheme="majorBidi" w:hAnsiTheme="majorBidi" w:cstheme="majorBidi"/>
          <w:sz w:val="28"/>
          <w:szCs w:val="28"/>
          <w:u w:val="single"/>
          <w:rtl/>
        </w:rPr>
      </w:pPr>
    </w:p>
    <w:p w14:paraId="3FF9ADBE" w14:textId="75206707" w:rsidR="00F925D0" w:rsidRDefault="00F925D0" w:rsidP="00D22171">
      <w:pPr>
        <w:rPr>
          <w:rFonts w:asciiTheme="majorBidi" w:hAnsiTheme="majorBidi" w:cstheme="majorBidi"/>
          <w:sz w:val="28"/>
          <w:szCs w:val="28"/>
          <w:u w:val="single"/>
          <w:rtl/>
        </w:rPr>
      </w:pPr>
    </w:p>
    <w:p w14:paraId="771D7D5D" w14:textId="77777777" w:rsidR="00D67B6F" w:rsidRPr="002557C9" w:rsidRDefault="00D67B6F" w:rsidP="00D22171">
      <w:pPr>
        <w:rPr>
          <w:rFonts w:asciiTheme="majorBidi" w:hAnsiTheme="majorBidi" w:cstheme="majorBidi"/>
          <w:sz w:val="28"/>
          <w:szCs w:val="28"/>
          <w:u w:val="single"/>
          <w:rtl/>
        </w:rPr>
      </w:pPr>
    </w:p>
    <w:p w14:paraId="16267851" w14:textId="5CE278B7" w:rsidR="00E060C1" w:rsidRPr="002557C9" w:rsidRDefault="00E060C1" w:rsidP="00D22171">
      <w:pPr>
        <w:rPr>
          <w:rFonts w:asciiTheme="majorBidi" w:hAnsiTheme="majorBidi" w:cstheme="majorBidi"/>
          <w:sz w:val="28"/>
          <w:szCs w:val="28"/>
          <w:u w:val="single"/>
          <w:rtl/>
        </w:rPr>
      </w:pPr>
    </w:p>
    <w:p w14:paraId="773DF4A5" w14:textId="1EDF5AED" w:rsidR="00E060C1" w:rsidRPr="002557C9" w:rsidRDefault="00E060C1" w:rsidP="00D22171">
      <w:pPr>
        <w:rPr>
          <w:rFonts w:asciiTheme="majorBidi" w:hAnsiTheme="majorBidi" w:cstheme="majorBidi"/>
          <w:sz w:val="28"/>
          <w:szCs w:val="28"/>
          <w:u w:val="single"/>
          <w:rtl/>
        </w:rPr>
      </w:pPr>
    </w:p>
    <w:p w14:paraId="79AFE8AC" w14:textId="77777777" w:rsidR="00E060C1" w:rsidRPr="002557C9" w:rsidRDefault="00E060C1" w:rsidP="00D22171">
      <w:pPr>
        <w:rPr>
          <w:rFonts w:asciiTheme="majorBidi" w:hAnsiTheme="majorBidi" w:cstheme="majorBidi"/>
          <w:sz w:val="28"/>
          <w:szCs w:val="28"/>
          <w:u w:val="single"/>
          <w:rtl/>
        </w:rPr>
      </w:pPr>
    </w:p>
    <w:p w14:paraId="2112A7FC" w14:textId="77777777" w:rsidR="00F925D0" w:rsidRPr="002557C9" w:rsidRDefault="00F925D0" w:rsidP="00D22171">
      <w:pPr>
        <w:rPr>
          <w:rFonts w:asciiTheme="majorBidi" w:hAnsiTheme="majorBidi" w:cstheme="majorBidi"/>
          <w:sz w:val="28"/>
          <w:szCs w:val="28"/>
          <w:u w:val="single"/>
          <w:rtl/>
        </w:rPr>
      </w:pPr>
    </w:p>
    <w:p w14:paraId="3C752219" w14:textId="77777777" w:rsidR="00F925D0" w:rsidRPr="002557C9" w:rsidRDefault="00F925D0" w:rsidP="00D22171">
      <w:pPr>
        <w:rPr>
          <w:rFonts w:asciiTheme="majorBidi" w:hAnsiTheme="majorBidi" w:cstheme="majorBidi"/>
          <w:sz w:val="28"/>
          <w:szCs w:val="28"/>
          <w:u w:val="single"/>
          <w:rtl/>
        </w:rPr>
      </w:pPr>
    </w:p>
    <w:p w14:paraId="2361F820" w14:textId="06D28911" w:rsidR="00FC73D7" w:rsidRPr="002557C9" w:rsidRDefault="00F925D0" w:rsidP="00FC73D7">
      <w:pPr>
        <w:rPr>
          <w:rFonts w:asciiTheme="majorBidi" w:hAnsiTheme="majorBidi" w:cstheme="majorBidi"/>
          <w:sz w:val="28"/>
          <w:szCs w:val="28"/>
          <w:u w:val="single"/>
        </w:rPr>
      </w:pPr>
      <w:r w:rsidRPr="002557C9">
        <w:rPr>
          <w:rFonts w:asciiTheme="majorBidi" w:hAnsiTheme="majorBidi" w:cstheme="majorBidi"/>
          <w:sz w:val="28"/>
          <w:szCs w:val="28"/>
          <w:u w:val="single"/>
          <w:rtl/>
        </w:rPr>
        <w:lastRenderedPageBreak/>
        <w:t>-مقدمة</w:t>
      </w:r>
    </w:p>
    <w:p w14:paraId="3458D97E" w14:textId="20389B3D" w:rsidR="00FC73D7" w:rsidRPr="002557C9" w:rsidRDefault="0036127F" w:rsidP="00D67B6F">
      <w:pPr>
        <w:jc w:val="both"/>
        <w:rPr>
          <w:rStyle w:val="fontstyle01"/>
          <w:rFonts w:asciiTheme="majorBidi" w:hAnsiTheme="majorBidi" w:cstheme="majorBidi"/>
          <w:b w:val="0"/>
          <w:bCs w:val="0"/>
          <w:color w:val="auto"/>
          <w:sz w:val="28"/>
          <w:szCs w:val="28"/>
          <w:lang w:bidi="ar-AE"/>
        </w:rPr>
      </w:pPr>
      <w:r w:rsidRPr="002557C9">
        <w:rPr>
          <w:rFonts w:asciiTheme="majorBidi" w:hAnsiTheme="majorBidi" w:cstheme="majorBidi"/>
          <w:sz w:val="28"/>
          <w:szCs w:val="28"/>
          <w:rtl/>
          <w:lang w:bidi="ar-AE"/>
        </w:rPr>
        <w:t>في العصر</w:t>
      </w:r>
      <w:r w:rsidR="00D67B6F">
        <w:rPr>
          <w:rFonts w:asciiTheme="majorBidi" w:hAnsiTheme="majorBidi" w:cstheme="majorBidi"/>
          <w:sz w:val="28"/>
          <w:szCs w:val="28"/>
          <w:rtl/>
          <w:lang w:bidi="ar-AE"/>
        </w:rPr>
        <w:t xml:space="preserve"> الحديث قامت البنوك والمؤسسات ب</w:t>
      </w:r>
      <w:r w:rsidR="00D67B6F">
        <w:rPr>
          <w:rFonts w:asciiTheme="majorBidi" w:hAnsiTheme="majorBidi" w:cstheme="majorBidi" w:hint="cs"/>
          <w:sz w:val="28"/>
          <w:szCs w:val="28"/>
          <w:rtl/>
          <w:lang w:bidi="ar-AE"/>
        </w:rPr>
        <w:t>ال</w:t>
      </w:r>
      <w:r w:rsidRPr="002557C9">
        <w:rPr>
          <w:rFonts w:asciiTheme="majorBidi" w:hAnsiTheme="majorBidi" w:cstheme="majorBidi"/>
          <w:sz w:val="28"/>
          <w:szCs w:val="28"/>
          <w:rtl/>
          <w:lang w:bidi="ar-AE"/>
        </w:rPr>
        <w:t xml:space="preserve">تحسين في ادوار الاداء المؤسسي بصورة ملحوظة، كان ذلك ظاهر ليس بعد حدوث الازمات ولكن قبل حدوثها ايضا، مما ادى وحيث لا يجعل مجالا للشك تجنب ملحوظا في انهيار المنظمات والشركات، حيث وقفت تلك المؤسسات صادمة في وجه الازمات التى واجهتها، لا يخفى على الجميع ما شهده القرن العشرين من ازمات التى واجهت كل المؤسسات والشركات والمنظمات والجهات خاصة البنوك سؤاء كانت داخل او خارج المملكة. تصنف جائحة كورونا واحدة من اكبر الكوارث في القرن الحالى التى ادت الى انهيارات و ازمات مالية خلفت الكثير من الكوارث المالية وغيرها، خلال فترة قصيرة فقط وفي الولايات </w:t>
      </w:r>
      <w:r w:rsidR="00D67B6F">
        <w:rPr>
          <w:rFonts w:asciiTheme="majorBidi" w:eastAsia="Times New Roman" w:hAnsiTheme="majorBidi" w:cstheme="majorBidi" w:hint="cs"/>
          <w:color w:val="0D0D0D"/>
          <w:kern w:val="0"/>
          <w:sz w:val="28"/>
          <w:szCs w:val="28"/>
          <w:rtl/>
          <w:lang w:val="en-GB" w:eastAsia="en-GB"/>
          <w14:ligatures w14:val="none"/>
        </w:rPr>
        <w:t>المتحدة</w:t>
      </w:r>
      <w:r w:rsidRPr="002557C9">
        <w:rPr>
          <w:rFonts w:asciiTheme="majorBidi" w:eastAsia="Times New Roman" w:hAnsiTheme="majorBidi" w:cstheme="majorBidi"/>
          <w:color w:val="0D0D0D"/>
          <w:kern w:val="0"/>
          <w:sz w:val="28"/>
          <w:szCs w:val="28"/>
          <w:rtl/>
          <w:lang w:val="en-GB" w:eastAsia="en-GB"/>
          <w14:ligatures w14:val="none"/>
        </w:rPr>
        <w:t xml:space="preserve"> الامريكية و أور</w:t>
      </w:r>
      <w:r w:rsidR="00D67B6F">
        <w:rPr>
          <w:rFonts w:asciiTheme="majorBidi" w:eastAsia="Times New Roman" w:hAnsiTheme="majorBidi" w:cstheme="majorBidi" w:hint="cs"/>
          <w:color w:val="0D0D0D"/>
          <w:kern w:val="0"/>
          <w:sz w:val="28"/>
          <w:szCs w:val="28"/>
          <w:rtl/>
          <w:lang w:val="en-GB" w:eastAsia="en-GB"/>
          <w14:ligatures w14:val="none"/>
        </w:rPr>
        <w:t>و</w:t>
      </w:r>
      <w:r w:rsidRPr="002557C9">
        <w:rPr>
          <w:rFonts w:asciiTheme="majorBidi" w:eastAsia="Times New Roman" w:hAnsiTheme="majorBidi" w:cstheme="majorBidi"/>
          <w:color w:val="0D0D0D"/>
          <w:kern w:val="0"/>
          <w:sz w:val="28"/>
          <w:szCs w:val="28"/>
          <w:rtl/>
          <w:lang w:val="en-GB" w:eastAsia="en-GB"/>
          <w14:ligatures w14:val="none"/>
        </w:rPr>
        <w:t xml:space="preserve">با وبعض دول العالم قد تم الاعلان عن افلاس ما يقارب مائة بنك وجل شركات التامين وبيوت التمويل. </w:t>
      </w:r>
      <w:r w:rsidR="002C111A" w:rsidRPr="002557C9">
        <w:rPr>
          <w:rFonts w:asciiTheme="majorBidi" w:eastAsia="Times New Roman" w:hAnsiTheme="majorBidi" w:cstheme="majorBidi"/>
          <w:color w:val="0D0D0D"/>
          <w:kern w:val="0"/>
          <w:sz w:val="28"/>
          <w:szCs w:val="28"/>
          <w:rtl/>
          <w:lang w:val="en-GB" w:eastAsia="en-GB"/>
          <w14:ligatures w14:val="none"/>
        </w:rPr>
        <w:t>بعد اندلاع هذه الكوارث المالية التى ادت الى افلاسات على مستوى عالم</w:t>
      </w:r>
      <w:r w:rsidR="00D67B6F">
        <w:rPr>
          <w:rFonts w:asciiTheme="majorBidi" w:eastAsia="Times New Roman" w:hAnsiTheme="majorBidi" w:cstheme="majorBidi"/>
          <w:color w:val="0D0D0D"/>
          <w:kern w:val="0"/>
          <w:sz w:val="28"/>
          <w:szCs w:val="28"/>
          <w:rtl/>
          <w:lang w:val="en-GB" w:eastAsia="en-GB"/>
          <w14:ligatures w14:val="none"/>
        </w:rPr>
        <w:t xml:space="preserve">ي بعد جائحة كورونا اصبح هنالك </w:t>
      </w:r>
      <w:r w:rsidR="002C111A" w:rsidRPr="002557C9">
        <w:rPr>
          <w:rFonts w:asciiTheme="majorBidi" w:eastAsia="Times New Roman" w:hAnsiTheme="majorBidi" w:cstheme="majorBidi"/>
          <w:color w:val="0D0D0D"/>
          <w:kern w:val="0"/>
          <w:sz w:val="28"/>
          <w:szCs w:val="28"/>
          <w:rtl/>
          <w:lang w:val="en-GB" w:eastAsia="en-GB"/>
          <w14:ligatures w14:val="none"/>
        </w:rPr>
        <w:t>اهتمام منصب من قبل اهل البحوث والتحليل</w:t>
      </w:r>
      <w:r w:rsidR="00D67B6F">
        <w:rPr>
          <w:rFonts w:asciiTheme="majorBidi" w:eastAsia="Times New Roman" w:hAnsiTheme="majorBidi" w:cstheme="majorBidi" w:hint="cs"/>
          <w:color w:val="0D0D0D"/>
          <w:kern w:val="0"/>
          <w:sz w:val="28"/>
          <w:szCs w:val="28"/>
          <w:rtl/>
          <w:lang w:val="en-GB" w:eastAsia="en-GB"/>
          <w14:ligatures w14:val="none"/>
        </w:rPr>
        <w:t xml:space="preserve"> على كيفية ادارة اي ازمة او كارثة قد تمر بها المؤسسات</w:t>
      </w:r>
      <w:r w:rsidR="00A802D7" w:rsidRPr="002557C9">
        <w:rPr>
          <w:rFonts w:asciiTheme="majorBidi" w:eastAsia="Times New Roman" w:hAnsiTheme="majorBidi" w:cstheme="majorBidi"/>
          <w:color w:val="0D0D0D"/>
          <w:kern w:val="0"/>
          <w:sz w:val="28"/>
          <w:szCs w:val="28"/>
          <w:rtl/>
          <w:lang w:val="en-GB" w:eastAsia="en-GB"/>
          <w14:ligatures w14:val="none"/>
        </w:rPr>
        <w:t xml:space="preserve"> (باشيخ 2014)</w:t>
      </w:r>
      <w:r w:rsidR="002C111A" w:rsidRPr="002557C9">
        <w:rPr>
          <w:rFonts w:asciiTheme="majorBidi" w:eastAsia="Times New Roman" w:hAnsiTheme="majorBidi" w:cstheme="majorBidi"/>
          <w:color w:val="0D0D0D"/>
          <w:kern w:val="0"/>
          <w:sz w:val="28"/>
          <w:szCs w:val="28"/>
          <w:rtl/>
          <w:lang w:val="en-GB" w:eastAsia="en-GB"/>
          <w14:ligatures w14:val="none"/>
        </w:rPr>
        <w:t xml:space="preserve">. </w:t>
      </w:r>
    </w:p>
    <w:p w14:paraId="577BD6F4" w14:textId="77777777" w:rsidR="004C76B6" w:rsidRPr="002557C9" w:rsidRDefault="004C76B6" w:rsidP="00D67B6F">
      <w:pPr>
        <w:jc w:val="both"/>
        <w:rPr>
          <w:rFonts w:asciiTheme="majorBidi" w:hAnsiTheme="majorBidi" w:cstheme="majorBidi"/>
          <w:sz w:val="28"/>
          <w:szCs w:val="28"/>
          <w:u w:val="single"/>
          <w:rtl/>
          <w:lang w:bidi="ar-AE"/>
        </w:rPr>
      </w:pPr>
    </w:p>
    <w:p w14:paraId="13AC531F" w14:textId="59DCA13C" w:rsidR="00EB2A50" w:rsidRPr="002557C9" w:rsidRDefault="00EB2A50" w:rsidP="007D604B">
      <w:pPr>
        <w:jc w:val="both"/>
        <w:rPr>
          <w:rFonts w:asciiTheme="majorBidi" w:hAnsiTheme="majorBidi" w:cstheme="majorBidi"/>
          <w:sz w:val="28"/>
          <w:szCs w:val="28"/>
          <w:rtl/>
        </w:rPr>
      </w:pPr>
      <w:r w:rsidRPr="002557C9">
        <w:rPr>
          <w:rFonts w:asciiTheme="majorBidi" w:hAnsiTheme="majorBidi" w:cstheme="majorBidi"/>
          <w:sz w:val="28"/>
          <w:szCs w:val="28"/>
          <w:rtl/>
        </w:rPr>
        <w:t>يعتمد الاقتصاد الوطني على عدة ركائز اهمها البنوك وال</w:t>
      </w:r>
      <w:r w:rsidR="00D67B6F">
        <w:rPr>
          <w:rFonts w:asciiTheme="majorBidi" w:hAnsiTheme="majorBidi" w:cstheme="majorBidi" w:hint="cs"/>
          <w:sz w:val="28"/>
          <w:szCs w:val="28"/>
          <w:rtl/>
        </w:rPr>
        <w:t>م</w:t>
      </w:r>
      <w:r w:rsidR="00D67B6F">
        <w:rPr>
          <w:rFonts w:asciiTheme="majorBidi" w:hAnsiTheme="majorBidi" w:cstheme="majorBidi"/>
          <w:sz w:val="28"/>
          <w:szCs w:val="28"/>
          <w:rtl/>
        </w:rPr>
        <w:t>ؤسسات الم</w:t>
      </w:r>
      <w:r w:rsidR="00D67B6F">
        <w:rPr>
          <w:rFonts w:asciiTheme="majorBidi" w:hAnsiTheme="majorBidi" w:cstheme="majorBidi" w:hint="cs"/>
          <w:sz w:val="28"/>
          <w:szCs w:val="28"/>
          <w:rtl/>
        </w:rPr>
        <w:t>ال</w:t>
      </w:r>
      <w:r w:rsidRPr="002557C9">
        <w:rPr>
          <w:rFonts w:asciiTheme="majorBidi" w:hAnsiTheme="majorBidi" w:cstheme="majorBidi"/>
          <w:sz w:val="28"/>
          <w:szCs w:val="28"/>
          <w:rtl/>
        </w:rPr>
        <w:t xml:space="preserve">ية، من خلال الخدمات المصرفية المختلفة التى تقدمها تلعب دورا كبير في عملية تطوير الاقتصاد، مما يسرع من عمليات تنشيط الاقتصاد والتجارة والاعمال المالية. من المعروف ان البنوك لها </w:t>
      </w:r>
      <w:r w:rsidR="007D604B">
        <w:rPr>
          <w:rFonts w:asciiTheme="majorBidi" w:hAnsiTheme="majorBidi" w:cstheme="majorBidi" w:hint="cs"/>
          <w:sz w:val="28"/>
          <w:szCs w:val="28"/>
          <w:rtl/>
        </w:rPr>
        <w:t>بيئة</w:t>
      </w:r>
      <w:r w:rsidRPr="002557C9">
        <w:rPr>
          <w:rFonts w:asciiTheme="majorBidi" w:hAnsiTheme="majorBidi" w:cstheme="majorBidi"/>
          <w:sz w:val="28"/>
          <w:szCs w:val="28"/>
          <w:rtl/>
        </w:rPr>
        <w:t xml:space="preserve"> تتميز بقدر عالي من التنافسية والتحديات الشي الذي يؤدي الى عدم التاكد من ما يحدث في سوق العمل، نتيجة لذلك تزيد حتما احتمالية تعرض هذه البنوك للكوارث التى تؤثر على قدرتها على البقاء والاستمرار. مما جعل هنالك حاجة ماسة لوجود اطار ونموذج واضح لادارة الازمة، ولذا كان لابد تنصيب ادارة الازمة بزمام الامور لكونها الادارة المسؤولة عن التخطيط السابق لمجابهة الازمة وضمان وجود استجابة سريعة عن طريق </w:t>
      </w:r>
      <w:r w:rsidR="0057699D" w:rsidRPr="002557C9">
        <w:rPr>
          <w:rFonts w:asciiTheme="majorBidi" w:hAnsiTheme="majorBidi" w:cstheme="majorBidi"/>
          <w:sz w:val="28"/>
          <w:szCs w:val="28"/>
          <w:rtl/>
        </w:rPr>
        <w:t>اتخاذ القرارات الرشيدة عند وجود ازمة ما</w:t>
      </w:r>
      <w:r w:rsidR="00A802D7" w:rsidRPr="002557C9">
        <w:rPr>
          <w:rFonts w:asciiTheme="majorBidi" w:hAnsiTheme="majorBidi" w:cstheme="majorBidi"/>
          <w:sz w:val="28"/>
          <w:szCs w:val="28"/>
          <w:rtl/>
        </w:rPr>
        <w:t xml:space="preserve"> (لعرابجي 2006)</w:t>
      </w:r>
      <w:r w:rsidR="0057699D" w:rsidRPr="002557C9">
        <w:rPr>
          <w:rFonts w:asciiTheme="majorBidi" w:hAnsiTheme="majorBidi" w:cstheme="majorBidi"/>
          <w:sz w:val="28"/>
          <w:szCs w:val="28"/>
          <w:rtl/>
        </w:rPr>
        <w:t>.</w:t>
      </w:r>
    </w:p>
    <w:p w14:paraId="19E42B30" w14:textId="77777777" w:rsidR="004C76B6" w:rsidRPr="002557C9" w:rsidRDefault="004C76B6" w:rsidP="00D67B6F">
      <w:pPr>
        <w:jc w:val="both"/>
        <w:rPr>
          <w:rFonts w:asciiTheme="majorBidi" w:hAnsiTheme="majorBidi" w:cstheme="majorBidi"/>
          <w:sz w:val="28"/>
          <w:szCs w:val="28"/>
          <w:u w:val="single"/>
          <w:rtl/>
          <w:lang w:bidi="ar-AE"/>
        </w:rPr>
      </w:pPr>
    </w:p>
    <w:p w14:paraId="34DD3F87" w14:textId="107C13AE" w:rsidR="00FF521F" w:rsidRPr="002557C9" w:rsidRDefault="00A14F2A" w:rsidP="007D604B">
      <w:pPr>
        <w:jc w:val="both"/>
        <w:rPr>
          <w:rFonts w:asciiTheme="majorBidi" w:hAnsiTheme="majorBidi" w:cstheme="majorBidi"/>
          <w:sz w:val="28"/>
          <w:szCs w:val="28"/>
          <w:rtl/>
        </w:rPr>
      </w:pPr>
      <w:r w:rsidRPr="002557C9">
        <w:rPr>
          <w:rFonts w:asciiTheme="majorBidi" w:hAnsiTheme="majorBidi" w:cstheme="majorBidi"/>
          <w:sz w:val="28"/>
          <w:szCs w:val="28"/>
          <w:rtl/>
        </w:rPr>
        <w:t>تضع ا</w:t>
      </w:r>
      <w:r w:rsidRPr="002557C9">
        <w:rPr>
          <w:rStyle w:val="fontstyle01"/>
          <w:rFonts w:asciiTheme="majorBidi" w:hAnsiTheme="majorBidi" w:cstheme="majorBidi"/>
          <w:b w:val="0"/>
          <w:bCs w:val="0"/>
          <w:sz w:val="28"/>
          <w:szCs w:val="28"/>
          <w:rtl/>
        </w:rPr>
        <w:t>لسلطات الإشرافية إدارة استمرارية الأعمال في قمة هرم اولوياتها خصوصا على كل من المستوى المالي والمصرفي</w:t>
      </w:r>
      <w:r w:rsidR="009D25D9" w:rsidRPr="002557C9">
        <w:rPr>
          <w:rStyle w:val="fontstyle01"/>
          <w:rFonts w:asciiTheme="majorBidi" w:hAnsiTheme="majorBidi" w:cstheme="majorBidi"/>
          <w:b w:val="0"/>
          <w:bCs w:val="0"/>
          <w:sz w:val="28"/>
          <w:szCs w:val="28"/>
          <w:rtl/>
        </w:rPr>
        <w:t xml:space="preserve">. وذلك لان أعمال المؤسسات المالية والمصرفية لها العديد من الخدمات والمنتجات التى </w:t>
      </w:r>
      <w:r w:rsidR="007D604B">
        <w:rPr>
          <w:rStyle w:val="fontstyle01"/>
          <w:rFonts w:asciiTheme="majorBidi" w:hAnsiTheme="majorBidi" w:cstheme="majorBidi" w:hint="cs"/>
          <w:b w:val="0"/>
          <w:bCs w:val="0"/>
          <w:sz w:val="28"/>
          <w:szCs w:val="28"/>
          <w:rtl/>
        </w:rPr>
        <w:t>تنفذ</w:t>
      </w:r>
      <w:r w:rsidR="009D25D9" w:rsidRPr="002557C9">
        <w:rPr>
          <w:rStyle w:val="fontstyle01"/>
          <w:rFonts w:asciiTheme="majorBidi" w:hAnsiTheme="majorBidi" w:cstheme="majorBidi"/>
          <w:b w:val="0"/>
          <w:bCs w:val="0"/>
          <w:sz w:val="28"/>
          <w:szCs w:val="28"/>
          <w:rtl/>
        </w:rPr>
        <w:t xml:space="preserve"> بواسطة هذه المؤسسات عن طريق عدد من النظم المترابطة ذات التعقيد العالي المعتمدة على بعضها البعض. اذا توقف اي منها ادى ذلك توفر الاخر هذا ما يسمى بالاعتماد المتبادل </w:t>
      </w:r>
      <w:r w:rsidR="009D25D9" w:rsidRPr="002557C9">
        <w:rPr>
          <w:rStyle w:val="fontstyle01"/>
          <w:rFonts w:asciiTheme="majorBidi" w:hAnsiTheme="majorBidi" w:cstheme="majorBidi"/>
          <w:b w:val="0"/>
          <w:bCs w:val="0"/>
          <w:sz w:val="28"/>
          <w:szCs w:val="28"/>
        </w:rPr>
        <w:t>Interdependency</w:t>
      </w:r>
      <w:r w:rsidR="009D25D9" w:rsidRPr="002557C9">
        <w:rPr>
          <w:rStyle w:val="fontstyle01"/>
          <w:rFonts w:asciiTheme="majorBidi" w:hAnsiTheme="majorBidi" w:cstheme="majorBidi"/>
          <w:b w:val="0"/>
          <w:bCs w:val="0"/>
          <w:sz w:val="28"/>
          <w:szCs w:val="28"/>
          <w:rtl/>
        </w:rPr>
        <w:t xml:space="preserve"> داخل المؤسسات المساعدة في تقديم هذه الخدمات، </w:t>
      </w:r>
      <w:r w:rsidR="00EA016F" w:rsidRPr="002557C9">
        <w:rPr>
          <w:rStyle w:val="fontstyle01"/>
          <w:rFonts w:asciiTheme="majorBidi" w:hAnsiTheme="majorBidi" w:cstheme="majorBidi"/>
          <w:b w:val="0"/>
          <w:bCs w:val="0"/>
          <w:sz w:val="28"/>
          <w:szCs w:val="28"/>
          <w:rtl/>
        </w:rPr>
        <w:t xml:space="preserve">حيث من المتعارف عليه هو حدوث خسائر كبيرة في النظام المالي والمصرفي بعد الانقطاع الذي يحدث بصورة مفاجئة بعد الكوارث سواء كانت طبيعية ام لا. </w:t>
      </w:r>
      <w:r w:rsidR="00FF521F" w:rsidRPr="002557C9">
        <w:rPr>
          <w:rStyle w:val="fontstyle01"/>
          <w:rFonts w:asciiTheme="majorBidi" w:hAnsiTheme="majorBidi" w:cstheme="majorBidi"/>
          <w:b w:val="0"/>
          <w:bCs w:val="0"/>
          <w:sz w:val="28"/>
          <w:szCs w:val="28"/>
          <w:rtl/>
        </w:rPr>
        <w:t>وتعرف إدارة استمرارية الأعمال بأنها مجموعة السياسات والمعايير والإجراءات والخطط المستخدمة لتشغيل الأعمال وإعادة تأهيلها للعمل عند حدوث توقف في تشغيل العمليات بهدف تقليل المخاطر والأضرار المالية والقانونية والتشغيلية الناتجة عن التوقف</w:t>
      </w:r>
      <w:r w:rsidR="00A802D7" w:rsidRPr="002557C9">
        <w:rPr>
          <w:rStyle w:val="fontstyle01"/>
          <w:rFonts w:asciiTheme="majorBidi" w:hAnsiTheme="majorBidi" w:cstheme="majorBidi"/>
          <w:b w:val="0"/>
          <w:bCs w:val="0"/>
          <w:sz w:val="28"/>
          <w:szCs w:val="28"/>
          <w:rtl/>
        </w:rPr>
        <w:t xml:space="preserve"> (ابو ظبي 2008)</w:t>
      </w:r>
      <w:r w:rsidR="00FF521F" w:rsidRPr="002557C9">
        <w:rPr>
          <w:rStyle w:val="fontstyle01"/>
          <w:rFonts w:asciiTheme="majorBidi" w:hAnsiTheme="majorBidi" w:cstheme="majorBidi"/>
          <w:b w:val="0"/>
          <w:bCs w:val="0"/>
          <w:sz w:val="28"/>
          <w:szCs w:val="28"/>
        </w:rPr>
        <w:t>.</w:t>
      </w:r>
    </w:p>
    <w:p w14:paraId="77CE3C05" w14:textId="77777777" w:rsidR="00F925D0" w:rsidRPr="002557C9" w:rsidRDefault="00F925D0" w:rsidP="00D67B6F">
      <w:pPr>
        <w:jc w:val="both"/>
        <w:rPr>
          <w:rFonts w:asciiTheme="majorBidi" w:hAnsiTheme="majorBidi" w:cstheme="majorBidi"/>
          <w:sz w:val="28"/>
          <w:szCs w:val="28"/>
          <w:u w:val="single"/>
          <w:rtl/>
        </w:rPr>
      </w:pPr>
    </w:p>
    <w:p w14:paraId="67B76AB4" w14:textId="245D330E" w:rsidR="00F925D0" w:rsidRPr="002557C9" w:rsidRDefault="00F925D0" w:rsidP="00D67B6F">
      <w:pPr>
        <w:bidi w:val="0"/>
        <w:jc w:val="both"/>
        <w:rPr>
          <w:rFonts w:asciiTheme="majorBidi" w:hAnsiTheme="majorBidi" w:cstheme="majorBidi"/>
          <w:sz w:val="28"/>
          <w:szCs w:val="28"/>
          <w:u w:val="single"/>
          <w:rtl/>
        </w:rPr>
      </w:pPr>
    </w:p>
    <w:p w14:paraId="417D31E7" w14:textId="4B786864" w:rsidR="00F925D0" w:rsidRDefault="00F925D0" w:rsidP="00D67B6F">
      <w:pPr>
        <w:bidi w:val="0"/>
        <w:jc w:val="both"/>
        <w:rPr>
          <w:rFonts w:asciiTheme="majorBidi" w:hAnsiTheme="majorBidi" w:cstheme="majorBidi"/>
          <w:sz w:val="28"/>
          <w:szCs w:val="28"/>
          <w:u w:val="single"/>
          <w:rtl/>
        </w:rPr>
      </w:pPr>
    </w:p>
    <w:p w14:paraId="7B1C17A6" w14:textId="6230B8AA" w:rsidR="002557C9" w:rsidRPr="002557C9" w:rsidRDefault="002557C9" w:rsidP="00D67B6F">
      <w:pPr>
        <w:bidi w:val="0"/>
        <w:jc w:val="both"/>
        <w:rPr>
          <w:rFonts w:asciiTheme="majorBidi" w:hAnsiTheme="majorBidi" w:cstheme="majorBidi"/>
          <w:sz w:val="28"/>
          <w:szCs w:val="28"/>
          <w:u w:val="single"/>
          <w:rtl/>
        </w:rPr>
      </w:pPr>
    </w:p>
    <w:p w14:paraId="6F8A6CA3" w14:textId="33E540F2" w:rsidR="00F925D0" w:rsidRPr="002557C9" w:rsidRDefault="00F925D0" w:rsidP="00D67B6F">
      <w:pPr>
        <w:bidi w:val="0"/>
        <w:jc w:val="right"/>
        <w:rPr>
          <w:rFonts w:asciiTheme="majorBidi" w:hAnsiTheme="majorBidi" w:cstheme="majorBidi"/>
          <w:sz w:val="28"/>
          <w:szCs w:val="28"/>
          <w:u w:val="single"/>
          <w:rtl/>
        </w:rPr>
      </w:pPr>
      <w:r w:rsidRPr="002557C9">
        <w:rPr>
          <w:rFonts w:asciiTheme="majorBidi" w:hAnsiTheme="majorBidi" w:cstheme="majorBidi"/>
          <w:sz w:val="28"/>
          <w:szCs w:val="28"/>
          <w:u w:val="single"/>
          <w:rtl/>
        </w:rPr>
        <w:lastRenderedPageBreak/>
        <w:t>-الدراسات السابقة</w:t>
      </w:r>
    </w:p>
    <w:p w14:paraId="332BA10E" w14:textId="0CD93B3A" w:rsidR="00443DF8" w:rsidRPr="002557C9" w:rsidRDefault="00443DF8" w:rsidP="007D604B">
      <w:pPr>
        <w:jc w:val="both"/>
        <w:rPr>
          <w:rStyle w:val="fontstyle21"/>
          <w:rFonts w:asciiTheme="majorBidi" w:hAnsiTheme="majorBidi" w:cstheme="majorBidi"/>
          <w:sz w:val="28"/>
          <w:szCs w:val="28"/>
          <w:rtl/>
          <w:lang w:bidi="ar-AE"/>
        </w:rPr>
      </w:pPr>
      <w:r w:rsidRPr="002557C9">
        <w:rPr>
          <w:rStyle w:val="fontstyle21"/>
          <w:rFonts w:asciiTheme="majorBidi" w:hAnsiTheme="majorBidi" w:cstheme="majorBidi"/>
          <w:sz w:val="28"/>
          <w:szCs w:val="28"/>
          <w:rtl/>
          <w:lang w:bidi="ar-AE"/>
        </w:rPr>
        <w:t>من اجل الوصول للغاية المنشودة وراء عمل البحث ومن اجل تكوين اطار ونموذج اولي لممارسة العمل ولصياغة فرضيا</w:t>
      </w:r>
      <w:r w:rsidR="007D604B">
        <w:rPr>
          <w:rStyle w:val="fontstyle21"/>
          <w:rFonts w:asciiTheme="majorBidi" w:hAnsiTheme="majorBidi" w:cstheme="majorBidi"/>
          <w:sz w:val="28"/>
          <w:szCs w:val="28"/>
          <w:rtl/>
          <w:lang w:bidi="ar-AE"/>
        </w:rPr>
        <w:t>ت البحث، وجدنا انه لا</w:t>
      </w:r>
      <w:r w:rsidR="007D604B">
        <w:rPr>
          <w:rStyle w:val="fontstyle21"/>
          <w:rFonts w:asciiTheme="majorBidi" w:hAnsiTheme="majorBidi" w:cstheme="majorBidi" w:hint="cs"/>
          <w:sz w:val="28"/>
          <w:szCs w:val="28"/>
          <w:rtl/>
          <w:lang w:bidi="ar-AE"/>
        </w:rPr>
        <w:t>بد من التعمق</w:t>
      </w:r>
      <w:r w:rsidRPr="002557C9">
        <w:rPr>
          <w:rStyle w:val="fontstyle21"/>
          <w:rFonts w:asciiTheme="majorBidi" w:hAnsiTheme="majorBidi" w:cstheme="majorBidi"/>
          <w:sz w:val="28"/>
          <w:szCs w:val="28"/>
          <w:rtl/>
          <w:lang w:bidi="ar-AE"/>
        </w:rPr>
        <w:t xml:space="preserve"> </w:t>
      </w:r>
      <w:r w:rsidR="007D604B">
        <w:rPr>
          <w:rStyle w:val="fontstyle21"/>
          <w:rFonts w:asciiTheme="majorBidi" w:hAnsiTheme="majorBidi" w:cstheme="majorBidi" w:hint="cs"/>
          <w:sz w:val="28"/>
          <w:szCs w:val="28"/>
          <w:rtl/>
          <w:lang w:bidi="ar-AE"/>
        </w:rPr>
        <w:t>في</w:t>
      </w:r>
      <w:r w:rsidRPr="002557C9">
        <w:rPr>
          <w:rStyle w:val="fontstyle21"/>
          <w:rFonts w:asciiTheme="majorBidi" w:hAnsiTheme="majorBidi" w:cstheme="majorBidi"/>
          <w:sz w:val="28"/>
          <w:szCs w:val="28"/>
          <w:rtl/>
          <w:lang w:bidi="ar-AE"/>
        </w:rPr>
        <w:t xml:space="preserve"> الدراسات المسبق عرضها في دور ال</w:t>
      </w:r>
      <w:r w:rsidR="007D604B">
        <w:rPr>
          <w:rStyle w:val="fontstyle21"/>
          <w:rFonts w:asciiTheme="majorBidi" w:hAnsiTheme="majorBidi" w:cstheme="majorBidi"/>
          <w:sz w:val="28"/>
          <w:szCs w:val="28"/>
          <w:rtl/>
          <w:lang w:bidi="ar-AE"/>
        </w:rPr>
        <w:t>نشر والانترنت في ادبيات ادارة ا</w:t>
      </w:r>
      <w:r w:rsidRPr="002557C9">
        <w:rPr>
          <w:rStyle w:val="fontstyle21"/>
          <w:rFonts w:asciiTheme="majorBidi" w:hAnsiTheme="majorBidi" w:cstheme="majorBidi"/>
          <w:sz w:val="28"/>
          <w:szCs w:val="28"/>
          <w:rtl/>
          <w:lang w:bidi="ar-AE"/>
        </w:rPr>
        <w:t>س</w:t>
      </w:r>
      <w:r w:rsidR="007D604B">
        <w:rPr>
          <w:rStyle w:val="fontstyle21"/>
          <w:rFonts w:asciiTheme="majorBidi" w:hAnsiTheme="majorBidi" w:cstheme="majorBidi" w:hint="cs"/>
          <w:sz w:val="28"/>
          <w:szCs w:val="28"/>
          <w:rtl/>
          <w:lang w:bidi="ar-AE"/>
        </w:rPr>
        <w:t>ت</w:t>
      </w:r>
      <w:r w:rsidRPr="002557C9">
        <w:rPr>
          <w:rStyle w:val="fontstyle21"/>
          <w:rFonts w:asciiTheme="majorBidi" w:hAnsiTheme="majorBidi" w:cstheme="majorBidi"/>
          <w:sz w:val="28"/>
          <w:szCs w:val="28"/>
          <w:rtl/>
          <w:lang w:bidi="ar-AE"/>
        </w:rPr>
        <w:t>مرارية الاعمال والتصد</w:t>
      </w:r>
      <w:r w:rsidR="007D604B">
        <w:rPr>
          <w:rStyle w:val="fontstyle21"/>
          <w:rFonts w:asciiTheme="majorBidi" w:hAnsiTheme="majorBidi" w:cstheme="majorBidi"/>
          <w:sz w:val="28"/>
          <w:szCs w:val="28"/>
          <w:rtl/>
          <w:lang w:bidi="ar-AE"/>
        </w:rPr>
        <w:t>ي للكوارث والازمات لمعرفة الام</w:t>
      </w:r>
      <w:r w:rsidR="007D604B">
        <w:rPr>
          <w:rStyle w:val="fontstyle21"/>
          <w:rFonts w:asciiTheme="majorBidi" w:hAnsiTheme="majorBidi" w:cstheme="majorBidi" w:hint="cs"/>
          <w:sz w:val="28"/>
          <w:szCs w:val="28"/>
          <w:rtl/>
          <w:lang w:bidi="ar-AE"/>
        </w:rPr>
        <w:t>اك</w:t>
      </w:r>
      <w:r w:rsidRPr="002557C9">
        <w:rPr>
          <w:rStyle w:val="fontstyle21"/>
          <w:rFonts w:asciiTheme="majorBidi" w:hAnsiTheme="majorBidi" w:cstheme="majorBidi"/>
          <w:sz w:val="28"/>
          <w:szCs w:val="28"/>
          <w:rtl/>
          <w:lang w:bidi="ar-AE"/>
        </w:rPr>
        <w:t xml:space="preserve">ن المعينة التى تمثل فجوات من الافضل العمل عليها، وتم استعراض جزءا منها كالآتى: </w:t>
      </w:r>
    </w:p>
    <w:p w14:paraId="20138747" w14:textId="77777777" w:rsidR="003A6F4A" w:rsidRPr="002557C9" w:rsidRDefault="003A6F4A" w:rsidP="00D67B6F">
      <w:pPr>
        <w:jc w:val="both"/>
        <w:rPr>
          <w:rStyle w:val="fontstyle21"/>
          <w:rFonts w:asciiTheme="majorBidi" w:hAnsiTheme="majorBidi" w:cstheme="majorBidi"/>
          <w:sz w:val="28"/>
          <w:szCs w:val="28"/>
          <w:rtl/>
          <w:lang w:bidi="ar-AE"/>
        </w:rPr>
      </w:pPr>
    </w:p>
    <w:p w14:paraId="66962ED6" w14:textId="4D23E7CF" w:rsidR="00533BFD" w:rsidRPr="002557C9" w:rsidRDefault="00201336" w:rsidP="00D67B6F">
      <w:pPr>
        <w:bidi w:val="0"/>
        <w:jc w:val="right"/>
        <w:rPr>
          <w:rStyle w:val="fontstyle21"/>
          <w:rFonts w:asciiTheme="majorBidi" w:hAnsiTheme="majorBidi" w:cstheme="majorBidi"/>
          <w:b/>
          <w:bCs/>
          <w:sz w:val="28"/>
          <w:szCs w:val="28"/>
          <w:rtl/>
        </w:rPr>
      </w:pPr>
      <w:r w:rsidRPr="002557C9">
        <w:rPr>
          <w:rStyle w:val="fontstyle01"/>
          <w:rFonts w:asciiTheme="majorBidi" w:hAnsiTheme="majorBidi" w:cstheme="majorBidi"/>
          <w:sz w:val="28"/>
          <w:szCs w:val="28"/>
          <w:rtl/>
        </w:rPr>
        <w:t>الدراسات السابقة التي تناولت ممارسات وتطبيقات إدارة استمرارية الأعمال</w:t>
      </w:r>
    </w:p>
    <w:p w14:paraId="10B9A0DC" w14:textId="2BEE68EE" w:rsidR="00443DF8" w:rsidRPr="002557C9" w:rsidRDefault="00443DF8" w:rsidP="00D67B6F">
      <w:pPr>
        <w:jc w:val="both"/>
        <w:rPr>
          <w:rStyle w:val="fontstyle21"/>
          <w:rFonts w:asciiTheme="majorBidi" w:hAnsiTheme="majorBidi" w:cstheme="majorBidi"/>
          <w:sz w:val="28"/>
          <w:szCs w:val="28"/>
          <w:rtl/>
        </w:rPr>
      </w:pPr>
      <w:r w:rsidRPr="002557C9">
        <w:rPr>
          <w:rStyle w:val="fontstyle21"/>
          <w:rFonts w:asciiTheme="majorBidi" w:hAnsiTheme="majorBidi" w:cstheme="majorBidi"/>
          <w:sz w:val="28"/>
          <w:szCs w:val="28"/>
          <w:rtl/>
        </w:rPr>
        <w:t>دراسة (كامل محمود، 2017): الهدف من هذه الدراسة هو تحسين اداء الوزارات في دولة عربية (مصر) والنهوض بمقدرتها الفذة على الديمومة والمرونة التنظيمية والاستمرارية لاجل السيطرة على الكوارث التى تحدث لها، من اجل توافر خدماتها ل</w:t>
      </w:r>
      <w:r w:rsidR="007D604B">
        <w:rPr>
          <w:rStyle w:val="fontstyle21"/>
          <w:rFonts w:asciiTheme="majorBidi" w:hAnsiTheme="majorBidi" w:cstheme="majorBidi" w:hint="cs"/>
          <w:sz w:val="28"/>
          <w:szCs w:val="28"/>
          <w:rtl/>
        </w:rPr>
        <w:t>ل</w:t>
      </w:r>
      <w:r w:rsidRPr="002557C9">
        <w:rPr>
          <w:rStyle w:val="fontstyle21"/>
          <w:rFonts w:asciiTheme="majorBidi" w:hAnsiTheme="majorBidi" w:cstheme="majorBidi"/>
          <w:sz w:val="28"/>
          <w:szCs w:val="28"/>
          <w:rtl/>
        </w:rPr>
        <w:t xml:space="preserve">عملاء المستفيدين في اي وقت دون وقوف مفاجئ، ما وصلت اليه الدراسة هو انو </w:t>
      </w:r>
      <w:r w:rsidR="00533BFD" w:rsidRPr="002557C9">
        <w:rPr>
          <w:rStyle w:val="fontstyle21"/>
          <w:rFonts w:asciiTheme="majorBidi" w:hAnsiTheme="majorBidi" w:cstheme="majorBidi"/>
          <w:sz w:val="28"/>
          <w:szCs w:val="28"/>
          <w:rtl/>
        </w:rPr>
        <w:t>هنالك اثر حميد وموجب ل</w:t>
      </w:r>
      <w:r w:rsidR="007D604B">
        <w:rPr>
          <w:rStyle w:val="fontstyle21"/>
          <w:rFonts w:asciiTheme="majorBidi" w:hAnsiTheme="majorBidi" w:cstheme="majorBidi"/>
          <w:sz w:val="28"/>
          <w:szCs w:val="28"/>
          <w:rtl/>
        </w:rPr>
        <w:t>لقيادة التحويلية على توفير مستل</w:t>
      </w:r>
      <w:r w:rsidR="007D604B">
        <w:rPr>
          <w:rStyle w:val="fontstyle21"/>
          <w:rFonts w:asciiTheme="majorBidi" w:hAnsiTheme="majorBidi" w:cstheme="majorBidi" w:hint="cs"/>
          <w:sz w:val="28"/>
          <w:szCs w:val="28"/>
          <w:rtl/>
        </w:rPr>
        <w:t>ز</w:t>
      </w:r>
      <w:r w:rsidR="00533BFD" w:rsidRPr="002557C9">
        <w:rPr>
          <w:rStyle w:val="fontstyle21"/>
          <w:rFonts w:asciiTheme="majorBidi" w:hAnsiTheme="majorBidi" w:cstheme="majorBidi"/>
          <w:sz w:val="28"/>
          <w:szCs w:val="28"/>
          <w:rtl/>
        </w:rPr>
        <w:t>مات عمل إدارة استمرارية الأعمال في الوزارات التى تم دراستها.</w:t>
      </w:r>
    </w:p>
    <w:p w14:paraId="26BCBCF5" w14:textId="6E5A5146" w:rsidR="004C76B6" w:rsidRPr="002557C9" w:rsidRDefault="007A399D" w:rsidP="001C097C">
      <w:pPr>
        <w:jc w:val="both"/>
        <w:rPr>
          <w:rStyle w:val="fontstyle01"/>
          <w:rFonts w:asciiTheme="majorBidi" w:hAnsiTheme="majorBidi" w:cstheme="majorBidi"/>
          <w:b w:val="0"/>
          <w:bCs w:val="0"/>
          <w:sz w:val="28"/>
          <w:szCs w:val="28"/>
          <w:rtl/>
        </w:rPr>
      </w:pPr>
      <w:r w:rsidRPr="002557C9">
        <w:rPr>
          <w:rStyle w:val="fontstyle21"/>
          <w:rFonts w:asciiTheme="majorBidi" w:hAnsiTheme="majorBidi" w:cstheme="majorBidi"/>
          <w:sz w:val="28"/>
          <w:szCs w:val="28"/>
          <w:rtl/>
        </w:rPr>
        <w:t>دراسة (</w:t>
      </w:r>
      <w:r w:rsidRPr="002557C9">
        <w:rPr>
          <w:rStyle w:val="fontstyle21"/>
          <w:rFonts w:asciiTheme="majorBidi" w:hAnsiTheme="majorBidi" w:cstheme="majorBidi"/>
          <w:sz w:val="28"/>
          <w:szCs w:val="28"/>
        </w:rPr>
        <w:t>Sawalha, et.al., 2015</w:t>
      </w:r>
      <w:r w:rsidRPr="002557C9">
        <w:rPr>
          <w:rStyle w:val="fontstyle21"/>
          <w:rFonts w:asciiTheme="majorBidi" w:hAnsiTheme="majorBidi" w:cstheme="majorBidi"/>
          <w:sz w:val="28"/>
          <w:szCs w:val="28"/>
          <w:rtl/>
        </w:rPr>
        <w:t xml:space="preserve">): </w:t>
      </w:r>
      <w:r w:rsidR="00A37F16" w:rsidRPr="002557C9">
        <w:rPr>
          <w:rStyle w:val="fontstyle21"/>
          <w:rFonts w:asciiTheme="majorBidi" w:hAnsiTheme="majorBidi" w:cstheme="majorBidi"/>
          <w:sz w:val="28"/>
          <w:szCs w:val="28"/>
          <w:rtl/>
        </w:rPr>
        <w:t xml:space="preserve">تضمن الدراسة </w:t>
      </w:r>
      <w:r w:rsidR="00964B4E" w:rsidRPr="002557C9">
        <w:rPr>
          <w:rStyle w:val="fontstyle21"/>
          <w:rFonts w:asciiTheme="majorBidi" w:hAnsiTheme="majorBidi" w:cstheme="majorBidi"/>
          <w:sz w:val="28"/>
          <w:szCs w:val="28"/>
          <w:rtl/>
        </w:rPr>
        <w:t xml:space="preserve">نقاش موضوعى عن مدى الوعى نحو دور ادارة </w:t>
      </w:r>
      <w:r w:rsidR="00964B4E" w:rsidRPr="002557C9">
        <w:rPr>
          <w:rStyle w:val="fontstyle01"/>
          <w:rFonts w:asciiTheme="majorBidi" w:hAnsiTheme="majorBidi" w:cstheme="majorBidi"/>
          <w:b w:val="0"/>
          <w:bCs w:val="0"/>
          <w:sz w:val="28"/>
          <w:szCs w:val="28"/>
          <w:rtl/>
        </w:rPr>
        <w:t>استمرارية الأعمال على مستوى</w:t>
      </w:r>
      <w:r w:rsidR="001C097C">
        <w:rPr>
          <w:rStyle w:val="fontstyle01"/>
          <w:rFonts w:asciiTheme="majorBidi" w:hAnsiTheme="majorBidi" w:cstheme="majorBidi"/>
          <w:b w:val="0"/>
          <w:bCs w:val="0"/>
          <w:sz w:val="28"/>
          <w:szCs w:val="28"/>
          <w:rtl/>
        </w:rPr>
        <w:t xml:space="preserve"> المنظمات الخدمية الأردنية. درس</w:t>
      </w:r>
      <w:r w:rsidR="00964B4E" w:rsidRPr="002557C9">
        <w:rPr>
          <w:rStyle w:val="fontstyle01"/>
          <w:rFonts w:asciiTheme="majorBidi" w:hAnsiTheme="majorBidi" w:cstheme="majorBidi"/>
          <w:b w:val="0"/>
          <w:bCs w:val="0"/>
          <w:sz w:val="28"/>
          <w:szCs w:val="28"/>
          <w:rtl/>
        </w:rPr>
        <w:t xml:space="preserve"> هذا البحث خمسة مؤسسات تقوم بخدم الجمهور بصورة واسعة. نتائج الدراسة كانت كالنحو التالى انه وبعد وقوع في ازمة</w:t>
      </w:r>
      <w:r w:rsidR="001C097C">
        <w:rPr>
          <w:rStyle w:val="fontstyle01"/>
          <w:rFonts w:asciiTheme="majorBidi" w:hAnsiTheme="majorBidi" w:cstheme="majorBidi" w:hint="cs"/>
          <w:b w:val="0"/>
          <w:bCs w:val="0"/>
          <w:sz w:val="28"/>
          <w:szCs w:val="28"/>
          <w:rtl/>
        </w:rPr>
        <w:t>،</w:t>
      </w:r>
      <w:r w:rsidR="00964B4E" w:rsidRPr="002557C9">
        <w:rPr>
          <w:rStyle w:val="fontstyle01"/>
          <w:rFonts w:asciiTheme="majorBidi" w:hAnsiTheme="majorBidi" w:cstheme="majorBidi"/>
          <w:b w:val="0"/>
          <w:bCs w:val="0"/>
          <w:sz w:val="28"/>
          <w:szCs w:val="28"/>
          <w:rtl/>
        </w:rPr>
        <w:t xml:space="preserve"> من </w:t>
      </w:r>
      <w:r w:rsidR="001C097C">
        <w:rPr>
          <w:rStyle w:val="fontstyle01"/>
          <w:rFonts w:asciiTheme="majorBidi" w:hAnsiTheme="majorBidi" w:cstheme="majorBidi" w:hint="cs"/>
          <w:b w:val="0"/>
          <w:bCs w:val="0"/>
          <w:sz w:val="28"/>
          <w:szCs w:val="28"/>
          <w:rtl/>
        </w:rPr>
        <w:t>الامور</w:t>
      </w:r>
      <w:r w:rsidR="00964B4E" w:rsidRPr="002557C9">
        <w:rPr>
          <w:rStyle w:val="fontstyle01"/>
          <w:rFonts w:asciiTheme="majorBidi" w:hAnsiTheme="majorBidi" w:cstheme="majorBidi"/>
          <w:b w:val="0"/>
          <w:bCs w:val="0"/>
          <w:sz w:val="28"/>
          <w:szCs w:val="28"/>
          <w:rtl/>
        </w:rPr>
        <w:t xml:space="preserve"> التى تزيد من مقدر</w:t>
      </w:r>
      <w:r w:rsidR="001C097C">
        <w:rPr>
          <w:rStyle w:val="fontstyle01"/>
          <w:rFonts w:asciiTheme="majorBidi" w:hAnsiTheme="majorBidi" w:cstheme="majorBidi" w:hint="cs"/>
          <w:b w:val="0"/>
          <w:bCs w:val="0"/>
          <w:sz w:val="28"/>
          <w:szCs w:val="28"/>
          <w:rtl/>
        </w:rPr>
        <w:t>ة</w:t>
      </w:r>
      <w:r w:rsidR="00964B4E" w:rsidRPr="002557C9">
        <w:rPr>
          <w:rStyle w:val="fontstyle01"/>
          <w:rFonts w:asciiTheme="majorBidi" w:hAnsiTheme="majorBidi" w:cstheme="majorBidi"/>
          <w:b w:val="0"/>
          <w:bCs w:val="0"/>
          <w:sz w:val="28"/>
          <w:szCs w:val="28"/>
          <w:rtl/>
        </w:rPr>
        <w:t xml:space="preserve"> المؤسسة للتعافي من ازمتها هو جعل إدارة استمرارية الأعمال جزء اصيل من الاشياء التى تقوم بها المنظمة بعد وقوع الحادث والجعل منها عملية شاملة على مستوى المنظمة. اوضحت الدراسة ايضا ان ثلاثة من اصل خمسة منظمات تم دراستها قادرة على تخطي اي ازمة قد تمر بها ولديها فرص تعافي اقوى وتم اطلاق اسم "مستعدة للازمات" عليها.</w:t>
      </w:r>
    </w:p>
    <w:p w14:paraId="60D16C6B" w14:textId="1D4D8B64" w:rsidR="004C76B6" w:rsidRPr="002557C9" w:rsidRDefault="001351A4" w:rsidP="00D67B6F">
      <w:pPr>
        <w:jc w:val="both"/>
        <w:rPr>
          <w:rStyle w:val="fontstyle21"/>
          <w:rFonts w:asciiTheme="majorBidi" w:hAnsiTheme="majorBidi" w:cstheme="majorBidi"/>
          <w:sz w:val="28"/>
          <w:szCs w:val="28"/>
          <w:rtl/>
        </w:rPr>
      </w:pPr>
      <w:r w:rsidRPr="002557C9">
        <w:rPr>
          <w:rStyle w:val="fontstyle01"/>
          <w:rFonts w:asciiTheme="majorBidi" w:hAnsiTheme="majorBidi" w:cstheme="majorBidi"/>
          <w:b w:val="0"/>
          <w:bCs w:val="0"/>
          <w:sz w:val="28"/>
          <w:szCs w:val="28"/>
          <w:rtl/>
        </w:rPr>
        <w:t>دراسة (</w:t>
      </w:r>
      <w:r w:rsidRPr="002557C9">
        <w:rPr>
          <w:rStyle w:val="fontstyle21"/>
          <w:rFonts w:asciiTheme="majorBidi" w:hAnsiTheme="majorBidi" w:cstheme="majorBidi"/>
          <w:sz w:val="28"/>
          <w:szCs w:val="28"/>
        </w:rPr>
        <w:t>Wajdi Ben Rajeb, 2014</w:t>
      </w:r>
      <w:r w:rsidRPr="002557C9">
        <w:rPr>
          <w:rStyle w:val="fontstyle01"/>
          <w:rFonts w:asciiTheme="majorBidi" w:hAnsiTheme="majorBidi" w:cstheme="majorBidi"/>
          <w:b w:val="0"/>
          <w:bCs w:val="0"/>
          <w:sz w:val="28"/>
          <w:szCs w:val="28"/>
          <w:rtl/>
        </w:rPr>
        <w:t xml:space="preserve">): اقيمت الدراسة على عدد من المؤسسات التونسية التى تتنتمي الى عائلات معينة، الهدف منها هو قياس الدراسة تاثير الممارسات الممتازة لمجلس الإدارة في إطار حوكمة الشركات على استمرارية الأعمال. </w:t>
      </w:r>
      <w:r w:rsidR="00B52E68" w:rsidRPr="002557C9">
        <w:rPr>
          <w:rStyle w:val="fontstyle01"/>
          <w:rFonts w:asciiTheme="majorBidi" w:hAnsiTheme="majorBidi" w:cstheme="majorBidi"/>
          <w:b w:val="0"/>
          <w:bCs w:val="0"/>
          <w:sz w:val="28"/>
          <w:szCs w:val="28"/>
          <w:rtl/>
        </w:rPr>
        <w:t>قام القائمون على الدراسة بتوزيع استبيانات على 50 شركة. توصلت الدراسة إلى أن ادارة استمرارية الأعمال القائمة بواسطة المجلس الاعلى لها ارتباط يعتبر ارتباطا ايجابيا بالدور الاستراتيجي لمجلس الإدارة، وإمكانية مسائلة مجلس الإدارة في إطار حوكمة الشركات</w:t>
      </w:r>
      <w:r w:rsidR="00B52E68" w:rsidRPr="002557C9">
        <w:rPr>
          <w:rStyle w:val="fontstyle01"/>
          <w:rFonts w:asciiTheme="majorBidi" w:hAnsiTheme="majorBidi" w:cstheme="majorBidi"/>
          <w:b w:val="0"/>
          <w:bCs w:val="0"/>
          <w:sz w:val="28"/>
          <w:szCs w:val="28"/>
        </w:rPr>
        <w:t>.</w:t>
      </w:r>
    </w:p>
    <w:p w14:paraId="502ACC6E" w14:textId="687A8C6D" w:rsidR="00201336" w:rsidRPr="002557C9" w:rsidRDefault="005B1047" w:rsidP="00D67B6F">
      <w:pPr>
        <w:jc w:val="both"/>
        <w:rPr>
          <w:rStyle w:val="fontstyle01"/>
          <w:rFonts w:asciiTheme="majorBidi" w:hAnsiTheme="majorBidi" w:cstheme="majorBidi"/>
          <w:b w:val="0"/>
          <w:bCs w:val="0"/>
          <w:sz w:val="28"/>
          <w:szCs w:val="28"/>
          <w:rtl/>
        </w:rPr>
      </w:pPr>
      <w:r w:rsidRPr="002557C9">
        <w:rPr>
          <w:rStyle w:val="fontstyle21"/>
          <w:rFonts w:asciiTheme="majorBidi" w:hAnsiTheme="majorBidi" w:cstheme="majorBidi"/>
          <w:sz w:val="28"/>
          <w:szCs w:val="28"/>
          <w:rtl/>
        </w:rPr>
        <w:t>دراسة (</w:t>
      </w:r>
      <w:r w:rsidRPr="002557C9">
        <w:rPr>
          <w:rStyle w:val="fontstyle21"/>
          <w:rFonts w:asciiTheme="majorBidi" w:hAnsiTheme="majorBidi" w:cstheme="majorBidi"/>
          <w:sz w:val="28"/>
          <w:szCs w:val="28"/>
        </w:rPr>
        <w:t xml:space="preserve">Ojha et al., </w:t>
      </w:r>
      <w:r w:rsidRPr="002557C9">
        <w:rPr>
          <w:rStyle w:val="fontstyle21"/>
          <w:rFonts w:asciiTheme="majorBidi" w:hAnsiTheme="majorBidi" w:cstheme="majorBidi"/>
          <w:sz w:val="28"/>
          <w:szCs w:val="28"/>
          <w:rtl/>
        </w:rPr>
        <w:t xml:space="preserve"> 2013): معرفة اثر </w:t>
      </w:r>
      <w:r w:rsidR="00201336" w:rsidRPr="002557C9">
        <w:rPr>
          <w:rStyle w:val="fontstyle01"/>
          <w:rFonts w:asciiTheme="majorBidi" w:hAnsiTheme="majorBidi" w:cstheme="majorBidi"/>
          <w:b w:val="0"/>
          <w:bCs w:val="0"/>
          <w:sz w:val="28"/>
          <w:szCs w:val="28"/>
          <w:rtl/>
        </w:rPr>
        <w:t xml:space="preserve">التخطيط لاستمرارية الأعمال اللوجستية </w:t>
      </w:r>
      <w:r w:rsidR="00201336" w:rsidRPr="002557C9">
        <w:rPr>
          <w:rStyle w:val="fontstyle01"/>
          <w:rFonts w:asciiTheme="majorBidi" w:hAnsiTheme="majorBidi" w:cstheme="majorBidi"/>
          <w:b w:val="0"/>
          <w:bCs w:val="0"/>
          <w:sz w:val="28"/>
          <w:szCs w:val="28"/>
        </w:rPr>
        <w:t>LBCP</w:t>
      </w:r>
      <w:r w:rsidR="00201336" w:rsidRPr="002557C9">
        <w:rPr>
          <w:rStyle w:val="fontstyle01"/>
          <w:rFonts w:asciiTheme="majorBidi" w:hAnsiTheme="majorBidi" w:cstheme="majorBidi"/>
          <w:b w:val="0"/>
          <w:bCs w:val="0"/>
          <w:sz w:val="28"/>
          <w:szCs w:val="28"/>
          <w:rtl/>
        </w:rPr>
        <w:t xml:space="preserve">على القدرات التشغيلية </w:t>
      </w:r>
      <w:r w:rsidRPr="002557C9">
        <w:rPr>
          <w:rStyle w:val="fontstyle01"/>
          <w:rFonts w:asciiTheme="majorBidi" w:hAnsiTheme="majorBidi" w:cstheme="majorBidi"/>
          <w:b w:val="0"/>
          <w:bCs w:val="0"/>
          <w:sz w:val="28"/>
          <w:szCs w:val="28"/>
          <w:rtl/>
        </w:rPr>
        <w:t>للمؤسسات</w:t>
      </w:r>
      <w:r w:rsidR="0020133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ووضعها</w:t>
      </w:r>
      <w:r w:rsidR="00201336" w:rsidRPr="002557C9">
        <w:rPr>
          <w:rStyle w:val="fontstyle01"/>
          <w:rFonts w:asciiTheme="majorBidi" w:hAnsiTheme="majorBidi" w:cstheme="majorBidi"/>
          <w:b w:val="0"/>
          <w:bCs w:val="0"/>
          <w:sz w:val="28"/>
          <w:szCs w:val="28"/>
          <w:rtl/>
        </w:rPr>
        <w:t xml:space="preserve"> المالي </w:t>
      </w:r>
      <w:r w:rsidRPr="002557C9">
        <w:rPr>
          <w:rStyle w:val="fontstyle01"/>
          <w:rFonts w:asciiTheme="majorBidi" w:hAnsiTheme="majorBidi" w:cstheme="majorBidi"/>
          <w:b w:val="0"/>
          <w:bCs w:val="0"/>
          <w:sz w:val="28"/>
          <w:szCs w:val="28"/>
          <w:rtl/>
        </w:rPr>
        <w:t>بتوزيع استبانة على</w:t>
      </w:r>
      <w:r w:rsidR="00201336" w:rsidRPr="002557C9">
        <w:rPr>
          <w:rStyle w:val="fontstyle01"/>
          <w:rFonts w:asciiTheme="majorBidi" w:hAnsiTheme="majorBidi" w:cstheme="majorBidi"/>
          <w:b w:val="0"/>
          <w:bCs w:val="0"/>
          <w:sz w:val="28"/>
          <w:szCs w:val="28"/>
          <w:rtl/>
        </w:rPr>
        <w:t xml:space="preserve"> </w:t>
      </w:r>
      <w:r w:rsidR="00201336" w:rsidRPr="002557C9">
        <w:rPr>
          <w:rStyle w:val="fontstyle01"/>
          <w:rFonts w:asciiTheme="majorBidi" w:hAnsiTheme="majorBidi" w:cstheme="majorBidi"/>
          <w:b w:val="0"/>
          <w:bCs w:val="0"/>
          <w:sz w:val="28"/>
          <w:szCs w:val="28"/>
        </w:rPr>
        <w:t>201</w:t>
      </w:r>
      <w:r w:rsidRPr="002557C9">
        <w:rPr>
          <w:rStyle w:val="fontstyle01"/>
          <w:rFonts w:asciiTheme="majorBidi" w:hAnsiTheme="majorBidi" w:cstheme="majorBidi"/>
          <w:b w:val="0"/>
          <w:bCs w:val="0"/>
          <w:sz w:val="28"/>
          <w:szCs w:val="28"/>
          <w:rtl/>
        </w:rPr>
        <w:t xml:space="preserve"> قائم على القايمين في الادارة</w:t>
      </w:r>
      <w:r w:rsidR="00201336" w:rsidRPr="002557C9">
        <w:rPr>
          <w:rStyle w:val="fontstyle01"/>
          <w:rFonts w:asciiTheme="majorBidi" w:hAnsiTheme="majorBidi" w:cstheme="majorBidi"/>
          <w:b w:val="0"/>
          <w:bCs w:val="0"/>
          <w:sz w:val="28"/>
          <w:szCs w:val="28"/>
          <w:rtl/>
        </w:rPr>
        <w:t xml:space="preserve"> اللوجستيات في صناعة النقل والتخزين بالولايات المتحدة الأمريكية. </w:t>
      </w:r>
      <w:r w:rsidR="00F77B35" w:rsidRPr="002557C9">
        <w:rPr>
          <w:rStyle w:val="fontstyle01"/>
          <w:rFonts w:asciiTheme="majorBidi" w:hAnsiTheme="majorBidi" w:cstheme="majorBidi"/>
          <w:b w:val="0"/>
          <w:bCs w:val="0"/>
          <w:sz w:val="28"/>
          <w:szCs w:val="28"/>
          <w:rtl/>
        </w:rPr>
        <w:t>وصلت الدراسة الى ان</w:t>
      </w:r>
      <w:r w:rsidR="00201336" w:rsidRPr="002557C9">
        <w:rPr>
          <w:rStyle w:val="fontstyle01"/>
          <w:rFonts w:asciiTheme="majorBidi" w:hAnsiTheme="majorBidi" w:cstheme="majorBidi"/>
          <w:b w:val="0"/>
          <w:bCs w:val="0"/>
          <w:sz w:val="28"/>
          <w:szCs w:val="28"/>
          <w:rtl/>
        </w:rPr>
        <w:t xml:space="preserve"> التخطيط لاستمرارية الأعمال اللوجستية يؤثر على الأداء المالي من خلال التحسين في القدرات التنافسية اللوجستية وتحسين الوقاية من الكوارث</w:t>
      </w:r>
      <w:r w:rsidR="00201336" w:rsidRPr="002557C9">
        <w:rPr>
          <w:rStyle w:val="fontstyle01"/>
          <w:rFonts w:asciiTheme="majorBidi" w:hAnsiTheme="majorBidi" w:cstheme="majorBidi"/>
          <w:b w:val="0"/>
          <w:bCs w:val="0"/>
          <w:sz w:val="28"/>
          <w:szCs w:val="28"/>
        </w:rPr>
        <w:t>.</w:t>
      </w:r>
    </w:p>
    <w:p w14:paraId="79030BC1" w14:textId="191B193D" w:rsidR="008F536B" w:rsidRDefault="008F536B" w:rsidP="00D67B6F">
      <w:pPr>
        <w:jc w:val="both"/>
        <w:rPr>
          <w:rStyle w:val="fontstyle21"/>
          <w:rFonts w:asciiTheme="majorBidi" w:hAnsiTheme="majorBidi" w:cstheme="majorBidi"/>
          <w:sz w:val="28"/>
          <w:szCs w:val="28"/>
          <w:rtl/>
        </w:rPr>
      </w:pPr>
    </w:p>
    <w:p w14:paraId="3FA3FFD1" w14:textId="1199D9C8" w:rsidR="000A77E3" w:rsidRDefault="000A77E3" w:rsidP="00D67B6F">
      <w:pPr>
        <w:jc w:val="both"/>
        <w:rPr>
          <w:rStyle w:val="fontstyle21"/>
          <w:rFonts w:asciiTheme="majorBidi" w:hAnsiTheme="majorBidi" w:cstheme="majorBidi"/>
          <w:sz w:val="28"/>
          <w:szCs w:val="28"/>
          <w:rtl/>
        </w:rPr>
      </w:pPr>
    </w:p>
    <w:p w14:paraId="564493DD" w14:textId="77777777" w:rsidR="000A77E3" w:rsidRDefault="000A77E3" w:rsidP="00D67B6F">
      <w:pPr>
        <w:jc w:val="both"/>
        <w:rPr>
          <w:rStyle w:val="fontstyle21"/>
          <w:rFonts w:asciiTheme="majorBidi" w:hAnsiTheme="majorBidi" w:cstheme="majorBidi"/>
          <w:sz w:val="28"/>
          <w:szCs w:val="28"/>
          <w:rtl/>
        </w:rPr>
      </w:pPr>
    </w:p>
    <w:p w14:paraId="6AAFD76C" w14:textId="77777777" w:rsidR="002557C9" w:rsidRPr="002557C9" w:rsidRDefault="002557C9" w:rsidP="00D67B6F">
      <w:pPr>
        <w:jc w:val="both"/>
        <w:rPr>
          <w:rStyle w:val="fontstyle21"/>
          <w:rFonts w:asciiTheme="majorBidi" w:hAnsiTheme="majorBidi" w:cstheme="majorBidi"/>
          <w:sz w:val="28"/>
          <w:szCs w:val="28"/>
          <w:rtl/>
        </w:rPr>
      </w:pPr>
    </w:p>
    <w:p w14:paraId="14F18A4E" w14:textId="6BCA92F7" w:rsidR="00201336" w:rsidRPr="002557C9" w:rsidRDefault="00201336" w:rsidP="00D67B6F">
      <w:pPr>
        <w:jc w:val="both"/>
        <w:rPr>
          <w:rStyle w:val="fontstyle21"/>
          <w:rFonts w:asciiTheme="majorBidi" w:hAnsiTheme="majorBidi" w:cstheme="majorBidi"/>
          <w:b/>
          <w:bCs/>
          <w:sz w:val="28"/>
          <w:szCs w:val="28"/>
          <w:rtl/>
        </w:rPr>
      </w:pPr>
      <w:r w:rsidRPr="002557C9">
        <w:rPr>
          <w:rStyle w:val="fontstyle21"/>
          <w:rFonts w:asciiTheme="majorBidi" w:hAnsiTheme="majorBidi" w:cstheme="majorBidi"/>
          <w:b/>
          <w:bCs/>
          <w:sz w:val="28"/>
          <w:szCs w:val="28"/>
          <w:rtl/>
        </w:rPr>
        <w:lastRenderedPageBreak/>
        <w:t>الدراسات السابقة التي تناولت إدارة الأزمات ومواجهة المخاطر</w:t>
      </w:r>
    </w:p>
    <w:p w14:paraId="11538CDC" w14:textId="177842DC" w:rsidR="00201336" w:rsidRDefault="00F77B35" w:rsidP="00D67B6F">
      <w:pPr>
        <w:jc w:val="both"/>
        <w:rPr>
          <w:rStyle w:val="fontstyle01"/>
          <w:rFonts w:asciiTheme="majorBidi" w:hAnsiTheme="majorBidi" w:cstheme="majorBidi"/>
          <w:b w:val="0"/>
          <w:bCs w:val="0"/>
          <w:sz w:val="28"/>
          <w:szCs w:val="28"/>
          <w:rtl/>
        </w:rPr>
      </w:pPr>
      <w:r w:rsidRPr="002557C9">
        <w:rPr>
          <w:rStyle w:val="fontstyle21"/>
          <w:rFonts w:asciiTheme="majorBidi" w:hAnsiTheme="majorBidi" w:cstheme="majorBidi"/>
          <w:sz w:val="28"/>
          <w:szCs w:val="28"/>
          <w:rtl/>
        </w:rPr>
        <w:t>دراسة (</w:t>
      </w:r>
      <w:proofErr w:type="spellStart"/>
      <w:r w:rsidRPr="002557C9">
        <w:rPr>
          <w:rStyle w:val="fontstyle21"/>
          <w:rFonts w:asciiTheme="majorBidi" w:hAnsiTheme="majorBidi" w:cstheme="majorBidi"/>
          <w:sz w:val="28"/>
          <w:szCs w:val="28"/>
        </w:rPr>
        <w:t>Lucinc</w:t>
      </w:r>
      <w:proofErr w:type="spellEnd"/>
      <w:r w:rsidRPr="002557C9">
        <w:rPr>
          <w:rStyle w:val="fontstyle21"/>
          <w:rFonts w:asciiTheme="majorBidi" w:hAnsiTheme="majorBidi" w:cstheme="majorBidi"/>
          <w:sz w:val="28"/>
          <w:szCs w:val="28"/>
        </w:rPr>
        <w:t>, 2013</w:t>
      </w:r>
      <w:r w:rsidRPr="002557C9">
        <w:rPr>
          <w:rStyle w:val="fontstyle21"/>
          <w:rFonts w:asciiTheme="majorBidi" w:hAnsiTheme="majorBidi" w:cstheme="majorBidi"/>
          <w:sz w:val="28"/>
          <w:szCs w:val="28"/>
          <w:rtl/>
        </w:rPr>
        <w:t xml:space="preserve">): الغاية من الدراسة التى قام بها هو الوصول الى اجابة سؤال هل </w:t>
      </w:r>
      <w:r w:rsidRPr="002557C9">
        <w:rPr>
          <w:rStyle w:val="fontstyle01"/>
          <w:rFonts w:asciiTheme="majorBidi" w:hAnsiTheme="majorBidi" w:cstheme="majorBidi"/>
          <w:b w:val="0"/>
          <w:bCs w:val="0"/>
          <w:sz w:val="28"/>
          <w:szCs w:val="28"/>
          <w:rtl/>
        </w:rPr>
        <w:t>هنالك قدرة على مواجهة الازمات اذا نظرنا اليها من منظور اجتماعي بحت وفي ضوء فكرة رأس المال الاجتماعي وصفاته.</w:t>
      </w:r>
      <w:r w:rsidRPr="002557C9">
        <w:rPr>
          <w:rStyle w:val="fontstyle21"/>
          <w:rFonts w:asciiTheme="majorBidi" w:hAnsiTheme="majorBidi" w:cstheme="majorBidi"/>
          <w:b/>
          <w:bCs/>
          <w:sz w:val="28"/>
          <w:szCs w:val="28"/>
          <w:rtl/>
        </w:rPr>
        <w:t xml:space="preserve"> </w:t>
      </w:r>
      <w:r w:rsidRPr="002557C9">
        <w:rPr>
          <w:rStyle w:val="fontstyle01"/>
          <w:rFonts w:asciiTheme="majorBidi" w:hAnsiTheme="majorBidi" w:cstheme="majorBidi"/>
          <w:b w:val="0"/>
          <w:bCs w:val="0"/>
          <w:sz w:val="28"/>
          <w:szCs w:val="28"/>
          <w:rtl/>
        </w:rPr>
        <w:t xml:space="preserve">كان التركيز منصبا نحو </w:t>
      </w:r>
      <w:r w:rsidR="00201336" w:rsidRPr="002557C9">
        <w:rPr>
          <w:rStyle w:val="fontstyle01"/>
          <w:rFonts w:asciiTheme="majorBidi" w:hAnsiTheme="majorBidi" w:cstheme="majorBidi"/>
          <w:b w:val="0"/>
          <w:bCs w:val="0"/>
          <w:sz w:val="28"/>
          <w:szCs w:val="28"/>
          <w:rtl/>
        </w:rPr>
        <w:t xml:space="preserve">النتائج الاجتماعية مثل </w:t>
      </w:r>
      <w:r w:rsidRPr="002557C9">
        <w:rPr>
          <w:rStyle w:val="fontstyle01"/>
          <w:rFonts w:asciiTheme="majorBidi" w:hAnsiTheme="majorBidi" w:cstheme="majorBidi"/>
          <w:b w:val="0"/>
          <w:bCs w:val="0"/>
          <w:sz w:val="28"/>
          <w:szCs w:val="28"/>
          <w:rtl/>
        </w:rPr>
        <w:t>ضرور</w:t>
      </w:r>
      <w:r w:rsidR="006C5215">
        <w:rPr>
          <w:rStyle w:val="fontstyle01"/>
          <w:rFonts w:asciiTheme="majorBidi" w:hAnsiTheme="majorBidi" w:cstheme="majorBidi" w:hint="cs"/>
          <w:b w:val="0"/>
          <w:bCs w:val="0"/>
          <w:sz w:val="28"/>
          <w:szCs w:val="28"/>
          <w:rtl/>
        </w:rPr>
        <w:t>ة</w:t>
      </w:r>
      <w:r w:rsidR="00201336" w:rsidRPr="002557C9">
        <w:rPr>
          <w:rStyle w:val="fontstyle01"/>
          <w:rFonts w:asciiTheme="majorBidi" w:hAnsiTheme="majorBidi" w:cstheme="majorBidi"/>
          <w:b w:val="0"/>
          <w:bCs w:val="0"/>
          <w:sz w:val="28"/>
          <w:szCs w:val="28"/>
          <w:rtl/>
        </w:rPr>
        <w:t xml:space="preserve"> التماسك الاجتماعي </w:t>
      </w:r>
      <w:r w:rsidRPr="002557C9">
        <w:rPr>
          <w:rStyle w:val="fontstyle01"/>
          <w:rFonts w:asciiTheme="majorBidi" w:hAnsiTheme="majorBidi" w:cstheme="majorBidi"/>
          <w:b w:val="0"/>
          <w:bCs w:val="0"/>
          <w:sz w:val="28"/>
          <w:szCs w:val="28"/>
          <w:rtl/>
        </w:rPr>
        <w:t>وتقوية</w:t>
      </w:r>
      <w:r w:rsidR="00201336" w:rsidRPr="002557C9">
        <w:rPr>
          <w:rStyle w:val="fontstyle01"/>
          <w:rFonts w:asciiTheme="majorBidi" w:hAnsiTheme="majorBidi" w:cstheme="majorBidi"/>
          <w:b w:val="0"/>
          <w:bCs w:val="0"/>
          <w:sz w:val="28"/>
          <w:szCs w:val="28"/>
          <w:rtl/>
        </w:rPr>
        <w:t xml:space="preserve"> العلاقات الاجتماعية مع </w:t>
      </w:r>
      <w:r w:rsidRPr="002557C9">
        <w:rPr>
          <w:rStyle w:val="fontstyle01"/>
          <w:rFonts w:asciiTheme="majorBidi" w:hAnsiTheme="majorBidi" w:cstheme="majorBidi"/>
          <w:b w:val="0"/>
          <w:bCs w:val="0"/>
          <w:sz w:val="28"/>
          <w:szCs w:val="28"/>
          <w:rtl/>
        </w:rPr>
        <w:t>التركيز على ا</w:t>
      </w:r>
      <w:r w:rsidR="00201336" w:rsidRPr="002557C9">
        <w:rPr>
          <w:rStyle w:val="fontstyle01"/>
          <w:rFonts w:asciiTheme="majorBidi" w:hAnsiTheme="majorBidi" w:cstheme="majorBidi"/>
          <w:b w:val="0"/>
          <w:bCs w:val="0"/>
          <w:sz w:val="28"/>
          <w:szCs w:val="28"/>
          <w:rtl/>
        </w:rPr>
        <w:t xml:space="preserve">لدور الحاسم الذي يلعبه رأس المال الاجتماعي </w:t>
      </w:r>
      <w:r w:rsidRPr="002557C9">
        <w:rPr>
          <w:rStyle w:val="fontstyle01"/>
          <w:rFonts w:asciiTheme="majorBidi" w:hAnsiTheme="majorBidi" w:cstheme="majorBidi"/>
          <w:b w:val="0"/>
          <w:bCs w:val="0"/>
          <w:sz w:val="28"/>
          <w:szCs w:val="28"/>
          <w:rtl/>
        </w:rPr>
        <w:t>للمراحل المختلفة لل</w:t>
      </w:r>
      <w:r w:rsidR="00201336" w:rsidRPr="002557C9">
        <w:rPr>
          <w:rStyle w:val="fontstyle01"/>
          <w:rFonts w:asciiTheme="majorBidi" w:hAnsiTheme="majorBidi" w:cstheme="majorBidi"/>
          <w:b w:val="0"/>
          <w:bCs w:val="0"/>
          <w:sz w:val="28"/>
          <w:szCs w:val="28"/>
          <w:rtl/>
        </w:rPr>
        <w:t>كوارث: الوقاية والاستعداد والتخطيط ووسائل الاتصال التحذيرية</w:t>
      </w:r>
      <w:r w:rsidR="00201336" w:rsidRPr="002557C9">
        <w:rPr>
          <w:rStyle w:val="fontstyle01"/>
          <w:rFonts w:asciiTheme="majorBidi" w:hAnsiTheme="majorBidi" w:cstheme="majorBidi"/>
          <w:b w:val="0"/>
          <w:bCs w:val="0"/>
          <w:sz w:val="28"/>
          <w:szCs w:val="28"/>
        </w:rPr>
        <w:t>.</w:t>
      </w:r>
    </w:p>
    <w:p w14:paraId="5815733C" w14:textId="77777777" w:rsidR="000A77E3" w:rsidRPr="002557C9" w:rsidRDefault="000A77E3" w:rsidP="00D67B6F">
      <w:pPr>
        <w:jc w:val="both"/>
        <w:rPr>
          <w:rStyle w:val="fontstyle01"/>
          <w:rFonts w:asciiTheme="majorBidi" w:hAnsiTheme="majorBidi" w:cstheme="majorBidi"/>
          <w:b w:val="0"/>
          <w:bCs w:val="0"/>
          <w:sz w:val="28"/>
          <w:szCs w:val="28"/>
          <w:rtl/>
        </w:rPr>
      </w:pPr>
    </w:p>
    <w:p w14:paraId="4D4F8214" w14:textId="2C79582E" w:rsidR="00201336" w:rsidRPr="002557C9" w:rsidRDefault="00DF7FF1" w:rsidP="00D67B6F">
      <w:pPr>
        <w:jc w:val="both"/>
        <w:rPr>
          <w:rStyle w:val="fontstyle01"/>
          <w:rFonts w:asciiTheme="majorBidi" w:hAnsiTheme="majorBidi" w:cstheme="majorBidi"/>
          <w:sz w:val="28"/>
          <w:szCs w:val="28"/>
          <w:rtl/>
        </w:rPr>
      </w:pPr>
      <w:r w:rsidRPr="002557C9">
        <w:rPr>
          <w:rStyle w:val="fontstyle01"/>
          <w:rFonts w:asciiTheme="majorBidi" w:hAnsiTheme="majorBidi" w:cstheme="majorBidi"/>
          <w:b w:val="0"/>
          <w:bCs w:val="0"/>
          <w:sz w:val="28"/>
          <w:szCs w:val="28"/>
          <w:rtl/>
        </w:rPr>
        <w:t>دراسة (</w:t>
      </w:r>
      <w:r w:rsidRPr="002557C9">
        <w:rPr>
          <w:rStyle w:val="fontstyle21"/>
          <w:rFonts w:asciiTheme="majorBidi" w:hAnsiTheme="majorBidi" w:cstheme="majorBidi"/>
          <w:sz w:val="28"/>
          <w:szCs w:val="28"/>
          <w:rtl/>
        </w:rPr>
        <w:t>السيد،2002</w:t>
      </w:r>
      <w:r w:rsidRPr="002557C9">
        <w:rPr>
          <w:rStyle w:val="fontstyle01"/>
          <w:rFonts w:asciiTheme="majorBidi" w:hAnsiTheme="majorBidi" w:cstheme="majorBidi"/>
          <w:b w:val="0"/>
          <w:bCs w:val="0"/>
          <w:sz w:val="28"/>
          <w:szCs w:val="28"/>
          <w:rtl/>
        </w:rPr>
        <w:t>)</w:t>
      </w:r>
      <w:r w:rsidR="005570CE"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الهدف من هذه الدراسة معرفة ما اذا كانت</w:t>
      </w:r>
      <w:r w:rsidR="00201336" w:rsidRPr="002557C9">
        <w:rPr>
          <w:rStyle w:val="fontstyle01"/>
          <w:rFonts w:asciiTheme="majorBidi" w:hAnsiTheme="majorBidi" w:cstheme="majorBidi"/>
          <w:b w:val="0"/>
          <w:bCs w:val="0"/>
          <w:sz w:val="28"/>
          <w:szCs w:val="28"/>
          <w:rtl/>
        </w:rPr>
        <w:t xml:space="preserve"> المديرية العامة للدفاع المدني </w:t>
      </w:r>
      <w:r w:rsidRPr="002557C9">
        <w:rPr>
          <w:rStyle w:val="fontstyle01"/>
          <w:rFonts w:asciiTheme="majorBidi" w:hAnsiTheme="majorBidi" w:cstheme="majorBidi"/>
          <w:b w:val="0"/>
          <w:bCs w:val="0"/>
          <w:sz w:val="28"/>
          <w:szCs w:val="28"/>
          <w:rtl/>
        </w:rPr>
        <w:t>في الاردن</w:t>
      </w:r>
      <w:r w:rsidR="0020133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وما تتبع لها من ادارات جاهزة للوقوف</w:t>
      </w:r>
      <w:r w:rsidR="00201336" w:rsidRPr="002557C9">
        <w:rPr>
          <w:rStyle w:val="fontstyle01"/>
          <w:rFonts w:asciiTheme="majorBidi" w:hAnsiTheme="majorBidi" w:cstheme="majorBidi"/>
          <w:b w:val="0"/>
          <w:bCs w:val="0"/>
          <w:sz w:val="28"/>
          <w:szCs w:val="28"/>
          <w:rtl/>
        </w:rPr>
        <w:t xml:space="preserve"> في </w:t>
      </w:r>
      <w:r w:rsidRPr="002557C9">
        <w:rPr>
          <w:rStyle w:val="fontstyle01"/>
          <w:rFonts w:asciiTheme="majorBidi" w:hAnsiTheme="majorBidi" w:cstheme="majorBidi"/>
          <w:b w:val="0"/>
          <w:bCs w:val="0"/>
          <w:sz w:val="28"/>
          <w:szCs w:val="28"/>
          <w:rtl/>
        </w:rPr>
        <w:t>وجه</w:t>
      </w:r>
      <w:r w:rsidR="00201336" w:rsidRPr="002557C9">
        <w:rPr>
          <w:rStyle w:val="fontstyle01"/>
          <w:rFonts w:asciiTheme="majorBidi" w:hAnsiTheme="majorBidi" w:cstheme="majorBidi"/>
          <w:b w:val="0"/>
          <w:bCs w:val="0"/>
          <w:sz w:val="28"/>
          <w:szCs w:val="28"/>
          <w:rtl/>
        </w:rPr>
        <w:t xml:space="preserve"> الأزمات، </w:t>
      </w:r>
      <w:r w:rsidRPr="002557C9">
        <w:rPr>
          <w:rStyle w:val="fontstyle01"/>
          <w:rFonts w:asciiTheme="majorBidi" w:hAnsiTheme="majorBidi" w:cstheme="majorBidi"/>
          <w:b w:val="0"/>
          <w:bCs w:val="0"/>
          <w:sz w:val="28"/>
          <w:szCs w:val="28"/>
          <w:rtl/>
        </w:rPr>
        <w:t>والتقصي وراء</w:t>
      </w:r>
      <w:r w:rsidR="00201336" w:rsidRPr="002557C9">
        <w:rPr>
          <w:rStyle w:val="fontstyle01"/>
          <w:rFonts w:asciiTheme="majorBidi" w:hAnsiTheme="majorBidi" w:cstheme="majorBidi"/>
          <w:b w:val="0"/>
          <w:bCs w:val="0"/>
          <w:sz w:val="28"/>
          <w:szCs w:val="28"/>
          <w:rtl/>
        </w:rPr>
        <w:t xml:space="preserve"> الإجراءات</w:t>
      </w:r>
      <w:r w:rsidR="006C5215">
        <w:rPr>
          <w:rStyle w:val="fontstyle01"/>
          <w:rFonts w:asciiTheme="majorBidi" w:hAnsiTheme="majorBidi" w:cstheme="majorBidi"/>
          <w:b w:val="0"/>
          <w:bCs w:val="0"/>
          <w:sz w:val="28"/>
          <w:szCs w:val="28"/>
          <w:rtl/>
        </w:rPr>
        <w:t xml:space="preserve"> العلاجية والوقائية المتبعة. و</w:t>
      </w:r>
      <w:r w:rsidR="00FC528B">
        <w:rPr>
          <w:rStyle w:val="fontstyle01"/>
          <w:rFonts w:asciiTheme="majorBidi" w:hAnsiTheme="majorBidi" w:cstheme="majorBidi"/>
          <w:b w:val="0"/>
          <w:bCs w:val="0"/>
          <w:sz w:val="28"/>
          <w:szCs w:val="28"/>
          <w:rtl/>
        </w:rPr>
        <w:t>وصلت الدراسة الى نتائج  مهمة وه</w:t>
      </w:r>
      <w:r w:rsidR="00FC528B">
        <w:rPr>
          <w:rStyle w:val="fontstyle01"/>
          <w:rFonts w:asciiTheme="majorBidi" w:hAnsiTheme="majorBidi" w:cstheme="majorBidi" w:hint="cs"/>
          <w:b w:val="0"/>
          <w:bCs w:val="0"/>
          <w:sz w:val="28"/>
          <w:szCs w:val="28"/>
          <w:rtl/>
        </w:rPr>
        <w:t>ي</w:t>
      </w:r>
      <w:r w:rsidR="005570CE" w:rsidRPr="002557C9">
        <w:rPr>
          <w:rStyle w:val="fontstyle01"/>
          <w:rFonts w:asciiTheme="majorBidi" w:hAnsiTheme="majorBidi" w:cstheme="majorBidi"/>
          <w:b w:val="0"/>
          <w:bCs w:val="0"/>
          <w:sz w:val="28"/>
          <w:szCs w:val="28"/>
          <w:rtl/>
        </w:rPr>
        <w:t xml:space="preserve"> وجود اجراءات وقائية ت</w:t>
      </w:r>
      <w:r w:rsidR="00FC528B">
        <w:rPr>
          <w:rStyle w:val="fontstyle01"/>
          <w:rFonts w:asciiTheme="majorBidi" w:hAnsiTheme="majorBidi" w:cstheme="majorBidi" w:hint="cs"/>
          <w:b w:val="0"/>
          <w:bCs w:val="0"/>
          <w:sz w:val="28"/>
          <w:szCs w:val="28"/>
          <w:rtl/>
        </w:rPr>
        <w:t>ت</w:t>
      </w:r>
      <w:r w:rsidR="005570CE" w:rsidRPr="002557C9">
        <w:rPr>
          <w:rStyle w:val="fontstyle01"/>
          <w:rFonts w:asciiTheme="majorBidi" w:hAnsiTheme="majorBidi" w:cstheme="majorBidi"/>
          <w:b w:val="0"/>
          <w:bCs w:val="0"/>
          <w:sz w:val="28"/>
          <w:szCs w:val="28"/>
          <w:rtl/>
        </w:rPr>
        <w:t>مثل في المستويات التالية:</w:t>
      </w:r>
      <w:r w:rsidR="00201336" w:rsidRPr="002557C9">
        <w:rPr>
          <w:rStyle w:val="fontstyle01"/>
          <w:rFonts w:asciiTheme="majorBidi" w:hAnsiTheme="majorBidi" w:cstheme="majorBidi"/>
          <w:b w:val="0"/>
          <w:bCs w:val="0"/>
          <w:sz w:val="28"/>
          <w:szCs w:val="28"/>
          <w:rtl/>
        </w:rPr>
        <w:t xml:space="preserve"> (اكتشاف إشارات الإنذار، الاستعداد والوقاية، التعلم)، والإجراءات العلاجية </w:t>
      </w:r>
      <w:r w:rsidR="005570CE" w:rsidRPr="002557C9">
        <w:rPr>
          <w:rStyle w:val="fontstyle01"/>
          <w:rFonts w:asciiTheme="majorBidi" w:hAnsiTheme="majorBidi" w:cstheme="majorBidi"/>
          <w:b w:val="0"/>
          <w:bCs w:val="0"/>
          <w:sz w:val="28"/>
          <w:szCs w:val="28"/>
          <w:rtl/>
        </w:rPr>
        <w:t xml:space="preserve">تمثل في المستويات التالية: </w:t>
      </w:r>
      <w:r w:rsidR="00201336" w:rsidRPr="002557C9">
        <w:rPr>
          <w:rStyle w:val="fontstyle01"/>
          <w:rFonts w:asciiTheme="majorBidi" w:hAnsiTheme="majorBidi" w:cstheme="majorBidi"/>
          <w:b w:val="0"/>
          <w:bCs w:val="0"/>
          <w:sz w:val="28"/>
          <w:szCs w:val="28"/>
          <w:rtl/>
        </w:rPr>
        <w:t xml:space="preserve">(احتواء الأضرار والحد منها، استعادة النشاط) </w:t>
      </w:r>
      <w:r w:rsidR="005570CE" w:rsidRPr="002557C9">
        <w:rPr>
          <w:rStyle w:val="fontstyle01"/>
          <w:rFonts w:asciiTheme="majorBidi" w:hAnsiTheme="majorBidi" w:cstheme="majorBidi"/>
          <w:b w:val="0"/>
          <w:bCs w:val="0"/>
          <w:sz w:val="28"/>
          <w:szCs w:val="28"/>
          <w:rtl/>
        </w:rPr>
        <w:t>بادارة لها درجة عالية</w:t>
      </w:r>
      <w:r w:rsidR="00201336" w:rsidRPr="002557C9">
        <w:rPr>
          <w:rStyle w:val="fontstyle01"/>
          <w:rFonts w:asciiTheme="majorBidi" w:hAnsiTheme="majorBidi" w:cstheme="majorBidi"/>
          <w:b w:val="0"/>
          <w:bCs w:val="0"/>
          <w:sz w:val="28"/>
          <w:szCs w:val="28"/>
          <w:rtl/>
        </w:rPr>
        <w:t xml:space="preserve"> دون تفوق لأي منهما على الآخر</w:t>
      </w:r>
      <w:r w:rsidR="00201336" w:rsidRPr="002557C9">
        <w:rPr>
          <w:rStyle w:val="fontstyle01"/>
          <w:rFonts w:asciiTheme="majorBidi" w:hAnsiTheme="majorBidi" w:cstheme="majorBidi"/>
          <w:b w:val="0"/>
          <w:bCs w:val="0"/>
          <w:sz w:val="28"/>
          <w:szCs w:val="28"/>
        </w:rPr>
        <w:t>.</w:t>
      </w:r>
    </w:p>
    <w:p w14:paraId="7DC960A3" w14:textId="0DA54A4B" w:rsidR="004C76B6" w:rsidRPr="002557C9" w:rsidRDefault="004C76B6" w:rsidP="00D67B6F">
      <w:pPr>
        <w:jc w:val="both"/>
        <w:rPr>
          <w:rStyle w:val="fontstyle01"/>
          <w:rFonts w:asciiTheme="majorBidi" w:hAnsiTheme="majorBidi" w:cstheme="majorBidi"/>
          <w:sz w:val="28"/>
          <w:szCs w:val="28"/>
          <w:rtl/>
        </w:rPr>
      </w:pPr>
    </w:p>
    <w:p w14:paraId="39EC0EDF" w14:textId="30B17D33" w:rsidR="008F536B" w:rsidRDefault="001C7F1F" w:rsidP="00740B12">
      <w:pPr>
        <w:jc w:val="both"/>
        <w:rPr>
          <w:rStyle w:val="fontstyle01"/>
          <w:rFonts w:asciiTheme="majorBidi" w:hAnsiTheme="majorBidi" w:cstheme="majorBidi"/>
          <w:b w:val="0"/>
          <w:bCs w:val="0"/>
          <w:sz w:val="28"/>
          <w:szCs w:val="28"/>
          <w:rtl/>
        </w:rPr>
      </w:pPr>
      <w:r w:rsidRPr="002557C9">
        <w:rPr>
          <w:rStyle w:val="fontstyle01"/>
          <w:rFonts w:asciiTheme="majorBidi" w:hAnsiTheme="majorBidi" w:cstheme="majorBidi"/>
          <w:b w:val="0"/>
          <w:bCs w:val="0"/>
          <w:sz w:val="28"/>
          <w:szCs w:val="28"/>
          <w:rtl/>
        </w:rPr>
        <w:t>دراسة (</w:t>
      </w:r>
      <w:r w:rsidRPr="002557C9">
        <w:rPr>
          <w:rStyle w:val="fontstyle21"/>
          <w:rFonts w:asciiTheme="majorBidi" w:hAnsiTheme="majorBidi" w:cstheme="majorBidi"/>
          <w:sz w:val="28"/>
          <w:szCs w:val="28"/>
          <w:rtl/>
        </w:rPr>
        <w:t>سليمان، 1999</w:t>
      </w:r>
      <w:r w:rsidRPr="002557C9">
        <w:rPr>
          <w:rStyle w:val="fontstyle01"/>
          <w:rFonts w:asciiTheme="majorBidi" w:hAnsiTheme="majorBidi" w:cstheme="majorBidi"/>
          <w:b w:val="0"/>
          <w:bCs w:val="0"/>
          <w:sz w:val="28"/>
          <w:szCs w:val="28"/>
          <w:rtl/>
        </w:rPr>
        <w:t xml:space="preserve">): </w:t>
      </w:r>
      <w:r w:rsidR="00727019" w:rsidRPr="002557C9">
        <w:rPr>
          <w:rStyle w:val="fontstyle01"/>
          <w:rFonts w:asciiTheme="majorBidi" w:hAnsiTheme="majorBidi" w:cstheme="majorBidi"/>
          <w:b w:val="0"/>
          <w:bCs w:val="0"/>
          <w:sz w:val="28"/>
          <w:szCs w:val="28"/>
          <w:rtl/>
        </w:rPr>
        <w:t xml:space="preserve">تضمنت الدراسة </w:t>
      </w:r>
      <w:r w:rsidR="00740B12">
        <w:rPr>
          <w:rStyle w:val="fontstyle01"/>
          <w:rFonts w:asciiTheme="majorBidi" w:hAnsiTheme="majorBidi" w:cstheme="majorBidi"/>
          <w:b w:val="0"/>
          <w:bCs w:val="0"/>
          <w:sz w:val="28"/>
          <w:szCs w:val="28"/>
          <w:rtl/>
        </w:rPr>
        <w:t xml:space="preserve">نقاش موضوعي لتباينات واضحة في اراء </w:t>
      </w:r>
      <w:r w:rsidR="00740B12">
        <w:rPr>
          <w:rStyle w:val="fontstyle01"/>
          <w:rFonts w:asciiTheme="majorBidi" w:hAnsiTheme="majorBidi" w:cstheme="majorBidi" w:hint="cs"/>
          <w:b w:val="0"/>
          <w:bCs w:val="0"/>
          <w:sz w:val="28"/>
          <w:szCs w:val="28"/>
          <w:rtl/>
        </w:rPr>
        <w:t>ا</w:t>
      </w:r>
      <w:r w:rsidR="00727019" w:rsidRPr="002557C9">
        <w:rPr>
          <w:rStyle w:val="fontstyle01"/>
          <w:rFonts w:asciiTheme="majorBidi" w:hAnsiTheme="majorBidi" w:cstheme="majorBidi"/>
          <w:b w:val="0"/>
          <w:bCs w:val="0"/>
          <w:sz w:val="28"/>
          <w:szCs w:val="28"/>
          <w:rtl/>
        </w:rPr>
        <w:t xml:space="preserve">لعاملين في مستشفيات المنصورة بجمهورية مصر العربية من </w:t>
      </w:r>
      <w:r w:rsidR="00740B12" w:rsidRPr="002557C9">
        <w:rPr>
          <w:rStyle w:val="fontstyle01"/>
          <w:rFonts w:asciiTheme="majorBidi" w:hAnsiTheme="majorBidi" w:cstheme="majorBidi"/>
          <w:b w:val="0"/>
          <w:bCs w:val="0"/>
          <w:sz w:val="28"/>
          <w:szCs w:val="28"/>
          <w:rtl/>
        </w:rPr>
        <w:t xml:space="preserve">كوادر طبية </w:t>
      </w:r>
      <w:r w:rsidR="00727019" w:rsidRPr="002557C9">
        <w:rPr>
          <w:rStyle w:val="fontstyle01"/>
          <w:rFonts w:asciiTheme="majorBidi" w:hAnsiTheme="majorBidi" w:cstheme="majorBidi"/>
          <w:b w:val="0"/>
          <w:bCs w:val="0"/>
          <w:sz w:val="28"/>
          <w:szCs w:val="28"/>
          <w:rtl/>
        </w:rPr>
        <w:t>(مثل الاطباء والتمريض، وفنيين واداريين) حول فاعلية ادارة الازمات</w:t>
      </w:r>
      <w:r w:rsidR="00277D58" w:rsidRPr="002557C9">
        <w:rPr>
          <w:rStyle w:val="fontstyle01"/>
          <w:rFonts w:asciiTheme="majorBidi" w:hAnsiTheme="majorBidi" w:cstheme="majorBidi"/>
          <w:b w:val="0"/>
          <w:bCs w:val="0"/>
          <w:sz w:val="28"/>
          <w:szCs w:val="28"/>
          <w:rtl/>
        </w:rPr>
        <w:t xml:space="preserve"> بالمستشفيات. </w:t>
      </w:r>
      <w:r w:rsidR="00201336" w:rsidRPr="002557C9">
        <w:rPr>
          <w:rStyle w:val="fontstyle01"/>
          <w:rFonts w:asciiTheme="majorBidi" w:hAnsiTheme="majorBidi" w:cstheme="majorBidi"/>
          <w:b w:val="0"/>
          <w:bCs w:val="0"/>
          <w:sz w:val="28"/>
          <w:szCs w:val="28"/>
          <w:rtl/>
        </w:rPr>
        <w:t xml:space="preserve">وقد توصلت الدراسة إلى مجموعة من النتائج من أهمها: </w:t>
      </w:r>
      <w:r w:rsidR="006A0A3E" w:rsidRPr="002557C9">
        <w:rPr>
          <w:rStyle w:val="fontstyle01"/>
          <w:rFonts w:asciiTheme="majorBidi" w:hAnsiTheme="majorBidi" w:cstheme="majorBidi"/>
          <w:b w:val="0"/>
          <w:bCs w:val="0"/>
          <w:sz w:val="28"/>
          <w:szCs w:val="28"/>
          <w:rtl/>
        </w:rPr>
        <w:t>التشابه الكبير الذي ظهر</w:t>
      </w:r>
      <w:r w:rsidR="00201336" w:rsidRPr="002557C9">
        <w:rPr>
          <w:rStyle w:val="fontstyle01"/>
          <w:rFonts w:asciiTheme="majorBidi" w:hAnsiTheme="majorBidi" w:cstheme="majorBidi"/>
          <w:b w:val="0"/>
          <w:bCs w:val="0"/>
          <w:sz w:val="28"/>
          <w:szCs w:val="28"/>
          <w:rtl/>
        </w:rPr>
        <w:t xml:space="preserve"> في آراء كل من </w:t>
      </w:r>
      <w:r w:rsidR="006A0A3E" w:rsidRPr="002557C9">
        <w:rPr>
          <w:rStyle w:val="fontstyle01"/>
          <w:rFonts w:asciiTheme="majorBidi" w:hAnsiTheme="majorBidi" w:cstheme="majorBidi"/>
          <w:b w:val="0"/>
          <w:bCs w:val="0"/>
          <w:sz w:val="28"/>
          <w:szCs w:val="28"/>
          <w:rtl/>
        </w:rPr>
        <w:t>الكوادر الطبية من اطباء وممرضين</w:t>
      </w:r>
      <w:r w:rsidR="00740B12">
        <w:rPr>
          <w:rStyle w:val="fontstyle01"/>
          <w:rFonts w:asciiTheme="majorBidi" w:hAnsiTheme="majorBidi" w:cstheme="majorBidi"/>
          <w:b w:val="0"/>
          <w:bCs w:val="0"/>
          <w:sz w:val="28"/>
          <w:szCs w:val="28"/>
          <w:rtl/>
        </w:rPr>
        <w:t xml:space="preserve"> وفنيين، و</w:t>
      </w:r>
      <w:r w:rsidR="00201336" w:rsidRPr="002557C9">
        <w:rPr>
          <w:rStyle w:val="fontstyle01"/>
          <w:rFonts w:asciiTheme="majorBidi" w:hAnsiTheme="majorBidi" w:cstheme="majorBidi"/>
          <w:b w:val="0"/>
          <w:bCs w:val="0"/>
          <w:sz w:val="28"/>
          <w:szCs w:val="28"/>
          <w:rtl/>
        </w:rPr>
        <w:t xml:space="preserve">إداريين </w:t>
      </w:r>
      <w:r w:rsidR="006A0A3E" w:rsidRPr="002557C9">
        <w:rPr>
          <w:rStyle w:val="fontstyle01"/>
          <w:rFonts w:asciiTheme="majorBidi" w:hAnsiTheme="majorBidi" w:cstheme="majorBidi"/>
          <w:b w:val="0"/>
          <w:bCs w:val="0"/>
          <w:sz w:val="28"/>
          <w:szCs w:val="28"/>
          <w:rtl/>
        </w:rPr>
        <w:t>بما يخص المستويات المختلفة للكارثة</w:t>
      </w:r>
      <w:r w:rsidR="00201336" w:rsidRPr="002557C9">
        <w:rPr>
          <w:rStyle w:val="fontstyle01"/>
          <w:rFonts w:asciiTheme="majorBidi" w:hAnsiTheme="majorBidi" w:cstheme="majorBidi"/>
          <w:b w:val="0"/>
          <w:bCs w:val="0"/>
          <w:sz w:val="28"/>
          <w:szCs w:val="28"/>
          <w:rtl/>
        </w:rPr>
        <w:t xml:space="preserve">، </w:t>
      </w:r>
      <w:r w:rsidR="006A0A3E" w:rsidRPr="002557C9">
        <w:rPr>
          <w:rStyle w:val="fontstyle01"/>
          <w:rFonts w:asciiTheme="majorBidi" w:hAnsiTheme="majorBidi" w:cstheme="majorBidi"/>
          <w:b w:val="0"/>
          <w:bCs w:val="0"/>
          <w:sz w:val="28"/>
          <w:szCs w:val="28"/>
          <w:rtl/>
        </w:rPr>
        <w:t>كما وجد انه لا يوجد خطط معلنة وتم اعدادها مسبقا وتجهيزها، ولا يوجد اجهزة للانذار المبكر مما ادى الى تقليل فرصة المستشفيات تحت الدراسة من مجابهه ازماتها.</w:t>
      </w:r>
    </w:p>
    <w:p w14:paraId="6172CD12" w14:textId="76D94121" w:rsidR="000A77E3" w:rsidRPr="002557C9" w:rsidRDefault="000A77E3" w:rsidP="00D67B6F">
      <w:pPr>
        <w:jc w:val="both"/>
        <w:rPr>
          <w:rStyle w:val="fontstyle01"/>
          <w:rFonts w:asciiTheme="majorBidi" w:hAnsiTheme="majorBidi" w:cstheme="majorBidi"/>
          <w:b w:val="0"/>
          <w:bCs w:val="0"/>
          <w:sz w:val="28"/>
          <w:szCs w:val="28"/>
          <w:rtl/>
        </w:rPr>
      </w:pPr>
    </w:p>
    <w:p w14:paraId="60F8C87D" w14:textId="77777777" w:rsidR="00201336" w:rsidRPr="002557C9" w:rsidRDefault="00201336" w:rsidP="00D67B6F">
      <w:pPr>
        <w:jc w:val="both"/>
        <w:rPr>
          <w:rStyle w:val="fontstyle21"/>
          <w:rFonts w:asciiTheme="majorBidi" w:hAnsiTheme="majorBidi" w:cstheme="majorBidi"/>
          <w:b/>
          <w:bCs/>
          <w:sz w:val="28"/>
          <w:szCs w:val="28"/>
        </w:rPr>
      </w:pPr>
      <w:r w:rsidRPr="002557C9">
        <w:rPr>
          <w:rStyle w:val="fontstyle21"/>
          <w:rFonts w:asciiTheme="majorBidi" w:hAnsiTheme="majorBidi" w:cstheme="majorBidi"/>
          <w:b/>
          <w:bCs/>
          <w:sz w:val="28"/>
          <w:szCs w:val="28"/>
          <w:rtl/>
        </w:rPr>
        <w:t xml:space="preserve">الدراسات السابقة </w:t>
      </w:r>
      <w:r w:rsidRPr="002557C9">
        <w:rPr>
          <w:rStyle w:val="fontstyle01"/>
          <w:rFonts w:asciiTheme="majorBidi" w:hAnsiTheme="majorBidi" w:cstheme="majorBidi"/>
          <w:sz w:val="28"/>
          <w:szCs w:val="28"/>
          <w:rtl/>
        </w:rPr>
        <w:t>التي</w:t>
      </w:r>
      <w:r w:rsidRPr="002557C9">
        <w:rPr>
          <w:rStyle w:val="fontstyle01"/>
          <w:rFonts w:asciiTheme="majorBidi" w:hAnsiTheme="majorBidi" w:cstheme="majorBidi"/>
          <w:b w:val="0"/>
          <w:bCs w:val="0"/>
          <w:sz w:val="28"/>
          <w:szCs w:val="28"/>
          <w:rtl/>
        </w:rPr>
        <w:t xml:space="preserve"> </w:t>
      </w:r>
      <w:r w:rsidRPr="002557C9">
        <w:rPr>
          <w:rStyle w:val="fontstyle21"/>
          <w:rFonts w:asciiTheme="majorBidi" w:hAnsiTheme="majorBidi" w:cstheme="majorBidi"/>
          <w:b/>
          <w:bCs/>
          <w:sz w:val="28"/>
          <w:szCs w:val="28"/>
          <w:rtl/>
        </w:rPr>
        <w:t>تناولت العلاقة بين استمرارية الأعمال وإدارة الأزمات والمخاطر</w:t>
      </w:r>
    </w:p>
    <w:p w14:paraId="0CA3A424" w14:textId="5DC7AC85" w:rsidR="006A0A3E" w:rsidRPr="002557C9" w:rsidRDefault="006A0A3E" w:rsidP="00D67B6F">
      <w:pPr>
        <w:jc w:val="both"/>
        <w:rPr>
          <w:rStyle w:val="fontstyle01"/>
          <w:rFonts w:asciiTheme="majorBidi" w:hAnsiTheme="majorBidi" w:cstheme="majorBidi"/>
          <w:b w:val="0"/>
          <w:bCs w:val="0"/>
          <w:sz w:val="28"/>
          <w:szCs w:val="28"/>
          <w:rtl/>
        </w:rPr>
      </w:pPr>
      <w:r w:rsidRPr="002557C9">
        <w:rPr>
          <w:rStyle w:val="fontstyle01"/>
          <w:rFonts w:asciiTheme="majorBidi" w:hAnsiTheme="majorBidi" w:cstheme="majorBidi"/>
          <w:b w:val="0"/>
          <w:bCs w:val="0"/>
          <w:sz w:val="28"/>
          <w:szCs w:val="28"/>
          <w:rtl/>
        </w:rPr>
        <w:t>دراسة (</w:t>
      </w:r>
      <w:proofErr w:type="spellStart"/>
      <w:r w:rsidRPr="002557C9">
        <w:rPr>
          <w:rStyle w:val="fontstyle21"/>
          <w:rFonts w:asciiTheme="majorBidi" w:hAnsiTheme="majorBidi" w:cstheme="majorBidi"/>
          <w:sz w:val="28"/>
          <w:szCs w:val="28"/>
        </w:rPr>
        <w:t>Janshir</w:t>
      </w:r>
      <w:proofErr w:type="spellEnd"/>
      <w:r w:rsidRPr="002557C9">
        <w:rPr>
          <w:rStyle w:val="fontstyle21"/>
          <w:rFonts w:asciiTheme="majorBidi" w:hAnsiTheme="majorBidi" w:cstheme="majorBidi"/>
          <w:b/>
          <w:bCs/>
          <w:sz w:val="28"/>
          <w:szCs w:val="28"/>
          <w:rtl/>
        </w:rPr>
        <w:t xml:space="preserve"> </w:t>
      </w:r>
      <w:r w:rsidRPr="002557C9">
        <w:rPr>
          <w:rStyle w:val="fontstyle21"/>
          <w:rFonts w:asciiTheme="majorBidi" w:hAnsiTheme="majorBidi" w:cstheme="majorBidi"/>
          <w:sz w:val="28"/>
          <w:szCs w:val="28"/>
          <w:rtl/>
        </w:rPr>
        <w:t>2016</w:t>
      </w:r>
      <w:r w:rsidRPr="002557C9">
        <w:rPr>
          <w:rStyle w:val="fontstyle01"/>
          <w:rFonts w:asciiTheme="majorBidi" w:hAnsiTheme="majorBidi" w:cstheme="majorBidi"/>
          <w:b w:val="0"/>
          <w:bCs w:val="0"/>
          <w:sz w:val="28"/>
          <w:szCs w:val="28"/>
          <w:rtl/>
        </w:rPr>
        <w:t>): قامت الدراسة بتغطية منظمات مهتمة بالصنا</w:t>
      </w:r>
      <w:r w:rsidR="00C346B5">
        <w:rPr>
          <w:rStyle w:val="fontstyle01"/>
          <w:rFonts w:asciiTheme="majorBidi" w:hAnsiTheme="majorBidi" w:cstheme="majorBidi"/>
          <w:b w:val="0"/>
          <w:bCs w:val="0"/>
          <w:sz w:val="28"/>
          <w:szCs w:val="28"/>
          <w:rtl/>
        </w:rPr>
        <w:t>عة في دولة الهند بغاية الوصول ل</w:t>
      </w:r>
      <w:r w:rsidRPr="002557C9">
        <w:rPr>
          <w:rStyle w:val="fontstyle01"/>
          <w:rFonts w:asciiTheme="majorBidi" w:hAnsiTheme="majorBidi" w:cstheme="majorBidi"/>
          <w:b w:val="0"/>
          <w:bCs w:val="0"/>
          <w:sz w:val="28"/>
          <w:szCs w:val="28"/>
          <w:rtl/>
        </w:rPr>
        <w:t>ذا ما كان هنالك دور لادارة استمرارية الأعمال في رفع كفاءة تلك المنظمات في مجابهه ازماتها. بعد تحليل البيانات التى وصلت اليها الدراسة ان هنالك 13 منظمة صناعية قامت باعتماد استراتيجية لاستمرارية الأعمال</w:t>
      </w:r>
      <w:r w:rsidR="00900E98" w:rsidRPr="002557C9">
        <w:rPr>
          <w:rStyle w:val="fontstyle01"/>
          <w:rFonts w:asciiTheme="majorBidi" w:hAnsiTheme="majorBidi" w:cstheme="majorBidi"/>
          <w:b w:val="0"/>
          <w:bCs w:val="0"/>
          <w:sz w:val="28"/>
          <w:szCs w:val="28"/>
          <w:rtl/>
        </w:rPr>
        <w:t>. كما اوضحت الدراسة وجود طرق مرتبة ومنظمة في اختبار ومراجعة وتحديث استراتيجيات استمرارية الأعمال بالمنظمات الصناعية</w:t>
      </w:r>
      <w:r w:rsidR="00900E98" w:rsidRPr="002557C9">
        <w:rPr>
          <w:rStyle w:val="fontstyle01"/>
          <w:rFonts w:asciiTheme="majorBidi" w:hAnsiTheme="majorBidi" w:cstheme="majorBidi"/>
          <w:b w:val="0"/>
          <w:bCs w:val="0"/>
          <w:sz w:val="28"/>
          <w:szCs w:val="28"/>
        </w:rPr>
        <w:t>.</w:t>
      </w:r>
    </w:p>
    <w:p w14:paraId="0D0E3BE8" w14:textId="77777777" w:rsidR="008F536B" w:rsidRPr="002557C9" w:rsidRDefault="008F536B" w:rsidP="00D67B6F">
      <w:pPr>
        <w:jc w:val="both"/>
        <w:rPr>
          <w:rStyle w:val="fontstyle01"/>
          <w:rFonts w:asciiTheme="majorBidi" w:hAnsiTheme="majorBidi" w:cstheme="majorBidi"/>
          <w:b w:val="0"/>
          <w:bCs w:val="0"/>
          <w:sz w:val="28"/>
          <w:szCs w:val="28"/>
        </w:rPr>
      </w:pPr>
    </w:p>
    <w:p w14:paraId="1CE9E650" w14:textId="438C393F" w:rsidR="002E59FB" w:rsidRDefault="00AA1058" w:rsidP="00C346B5">
      <w:pPr>
        <w:jc w:val="both"/>
        <w:rPr>
          <w:rStyle w:val="fontstyle01"/>
          <w:rFonts w:asciiTheme="majorBidi" w:hAnsiTheme="majorBidi" w:cstheme="majorBidi"/>
          <w:b w:val="0"/>
          <w:bCs w:val="0"/>
          <w:sz w:val="28"/>
          <w:szCs w:val="28"/>
          <w:rtl/>
        </w:rPr>
      </w:pPr>
      <w:r w:rsidRPr="002557C9">
        <w:rPr>
          <w:rStyle w:val="fontstyle01"/>
          <w:rFonts w:asciiTheme="majorBidi" w:hAnsiTheme="majorBidi" w:cstheme="majorBidi"/>
          <w:b w:val="0"/>
          <w:bCs w:val="0"/>
          <w:sz w:val="28"/>
          <w:szCs w:val="28"/>
          <w:rtl/>
        </w:rPr>
        <w:t>دراسة</w:t>
      </w:r>
      <w:r w:rsidRPr="002557C9">
        <w:rPr>
          <w:rStyle w:val="fontstyle01"/>
          <w:rFonts w:asciiTheme="majorBidi" w:hAnsiTheme="majorBidi" w:cstheme="majorBidi"/>
          <w:sz w:val="28"/>
          <w:szCs w:val="28"/>
          <w:rtl/>
        </w:rPr>
        <w:t xml:space="preserve"> (</w:t>
      </w:r>
      <w:r w:rsidRPr="002557C9">
        <w:rPr>
          <w:rStyle w:val="fontstyle21"/>
          <w:rFonts w:asciiTheme="majorBidi" w:hAnsiTheme="majorBidi" w:cstheme="majorBidi"/>
          <w:sz w:val="28"/>
          <w:szCs w:val="28"/>
        </w:rPr>
        <w:t>Sowma-Sumter,2016</w:t>
      </w:r>
      <w:r w:rsidRPr="002557C9">
        <w:rPr>
          <w:rStyle w:val="fontstyle01"/>
          <w:rFonts w:asciiTheme="majorBidi" w:hAnsiTheme="majorBidi" w:cstheme="majorBidi"/>
          <w:sz w:val="28"/>
          <w:szCs w:val="28"/>
          <w:rtl/>
        </w:rPr>
        <w:t xml:space="preserve">): </w:t>
      </w:r>
      <w:r w:rsidR="002E59FB" w:rsidRPr="002557C9">
        <w:rPr>
          <w:rStyle w:val="fontstyle01"/>
          <w:rFonts w:asciiTheme="majorBidi" w:hAnsiTheme="majorBidi" w:cstheme="majorBidi"/>
          <w:b w:val="0"/>
          <w:bCs w:val="0"/>
          <w:sz w:val="28"/>
          <w:szCs w:val="28"/>
          <w:rtl/>
        </w:rPr>
        <w:t xml:space="preserve">اظهرت الدراسة المدى التى يمكن ان يحد بها خطر الازمات عندما </w:t>
      </w:r>
      <w:r w:rsidR="00C346B5">
        <w:rPr>
          <w:rStyle w:val="fontstyle01"/>
          <w:rFonts w:asciiTheme="majorBidi" w:hAnsiTheme="majorBidi" w:cstheme="majorBidi" w:hint="cs"/>
          <w:b w:val="0"/>
          <w:bCs w:val="0"/>
          <w:sz w:val="28"/>
          <w:szCs w:val="28"/>
          <w:rtl/>
        </w:rPr>
        <w:t>يتم</w:t>
      </w:r>
      <w:r w:rsidR="002E59FB" w:rsidRPr="002557C9">
        <w:rPr>
          <w:rStyle w:val="fontstyle01"/>
          <w:rFonts w:asciiTheme="majorBidi" w:hAnsiTheme="majorBidi" w:cstheme="majorBidi"/>
          <w:b w:val="0"/>
          <w:bCs w:val="0"/>
          <w:sz w:val="28"/>
          <w:szCs w:val="28"/>
          <w:rtl/>
        </w:rPr>
        <w:t xml:space="preserve"> استخدام استراتيجية استمرارية الأعمال، يتم ذلك بواسطة تحسين إطار عمل لاستراتيجية استمرارية الأعمال، وبعد تحليل البيانات تم </w:t>
      </w:r>
      <w:r w:rsidR="00C346B5">
        <w:rPr>
          <w:rStyle w:val="fontstyle01"/>
          <w:rFonts w:asciiTheme="majorBidi" w:hAnsiTheme="majorBidi" w:cstheme="majorBidi" w:hint="cs"/>
          <w:b w:val="0"/>
          <w:bCs w:val="0"/>
          <w:sz w:val="28"/>
          <w:szCs w:val="28"/>
          <w:rtl/>
        </w:rPr>
        <w:t>التوصل</w:t>
      </w:r>
      <w:r w:rsidR="002E59FB" w:rsidRPr="002557C9">
        <w:rPr>
          <w:rStyle w:val="fontstyle01"/>
          <w:rFonts w:asciiTheme="majorBidi" w:hAnsiTheme="majorBidi" w:cstheme="majorBidi"/>
          <w:b w:val="0"/>
          <w:bCs w:val="0"/>
          <w:sz w:val="28"/>
          <w:szCs w:val="28"/>
          <w:rtl/>
        </w:rPr>
        <w:t xml:space="preserve"> إلى أن كفاءة استخدام استراتيجية استمرارية الأعمال وتطويرها هو الاصل في تخطي الازمات والكوارث، كما اوصت الدراسة اهمية الوضع في الاعتبار أساليب المتابعة</w:t>
      </w:r>
      <w:r w:rsidR="00C346B5">
        <w:rPr>
          <w:rStyle w:val="fontstyle01"/>
          <w:rFonts w:asciiTheme="majorBidi" w:hAnsiTheme="majorBidi" w:cstheme="majorBidi"/>
          <w:b w:val="0"/>
          <w:bCs w:val="0"/>
          <w:sz w:val="28"/>
          <w:szCs w:val="28"/>
          <w:rtl/>
        </w:rPr>
        <w:t xml:space="preserve"> والمراجعة والتقويم ك</w:t>
      </w:r>
      <w:r w:rsidR="00C346B5">
        <w:rPr>
          <w:rStyle w:val="fontstyle01"/>
          <w:rFonts w:asciiTheme="majorBidi" w:hAnsiTheme="majorBidi" w:cstheme="majorBidi" w:hint="cs"/>
          <w:b w:val="0"/>
          <w:bCs w:val="0"/>
          <w:sz w:val="28"/>
          <w:szCs w:val="28"/>
          <w:rtl/>
        </w:rPr>
        <w:t>ا</w:t>
      </w:r>
      <w:r w:rsidR="002E59FB" w:rsidRPr="002557C9">
        <w:rPr>
          <w:rStyle w:val="fontstyle01"/>
          <w:rFonts w:asciiTheme="majorBidi" w:hAnsiTheme="majorBidi" w:cstheme="majorBidi"/>
          <w:b w:val="0"/>
          <w:bCs w:val="0"/>
          <w:sz w:val="28"/>
          <w:szCs w:val="28"/>
          <w:rtl/>
        </w:rPr>
        <w:t>ساس لاستمرار دور استراتيجية استمرارية الأعمال في الحد من الأزمات بالمؤسسات الصناعية</w:t>
      </w:r>
      <w:r w:rsidR="002E59FB" w:rsidRPr="002557C9">
        <w:rPr>
          <w:rStyle w:val="fontstyle01"/>
          <w:rFonts w:asciiTheme="majorBidi" w:hAnsiTheme="majorBidi" w:cstheme="majorBidi"/>
          <w:b w:val="0"/>
          <w:bCs w:val="0"/>
          <w:sz w:val="28"/>
          <w:szCs w:val="28"/>
        </w:rPr>
        <w:t>.</w:t>
      </w:r>
    </w:p>
    <w:p w14:paraId="3A31EA83" w14:textId="77777777" w:rsidR="00C346B5" w:rsidRPr="002557C9" w:rsidRDefault="00C346B5" w:rsidP="00D67B6F">
      <w:pPr>
        <w:jc w:val="both"/>
        <w:rPr>
          <w:rStyle w:val="fontstyle01"/>
          <w:rFonts w:asciiTheme="majorBidi" w:hAnsiTheme="majorBidi" w:cstheme="majorBidi"/>
          <w:b w:val="0"/>
          <w:bCs w:val="0"/>
          <w:sz w:val="28"/>
          <w:szCs w:val="28"/>
          <w:rtl/>
        </w:rPr>
      </w:pPr>
    </w:p>
    <w:p w14:paraId="33D6A1EA" w14:textId="6E8E13EE" w:rsidR="00BE18A7" w:rsidRDefault="00BE18A7" w:rsidP="004C68B6">
      <w:pPr>
        <w:jc w:val="both"/>
        <w:rPr>
          <w:rStyle w:val="fontstyle01"/>
          <w:rFonts w:asciiTheme="majorBidi" w:hAnsiTheme="majorBidi" w:cstheme="majorBidi"/>
          <w:b w:val="0"/>
          <w:bCs w:val="0"/>
          <w:sz w:val="28"/>
          <w:szCs w:val="28"/>
          <w:rtl/>
        </w:rPr>
      </w:pPr>
      <w:r w:rsidRPr="002557C9">
        <w:rPr>
          <w:rStyle w:val="fontstyle01"/>
          <w:rFonts w:asciiTheme="majorBidi" w:hAnsiTheme="majorBidi" w:cstheme="majorBidi"/>
          <w:b w:val="0"/>
          <w:bCs w:val="0"/>
          <w:sz w:val="28"/>
          <w:szCs w:val="28"/>
          <w:rtl/>
        </w:rPr>
        <w:lastRenderedPageBreak/>
        <w:t>دراسة</w:t>
      </w:r>
      <w:r w:rsidRPr="002557C9">
        <w:rPr>
          <w:rStyle w:val="fontstyle01"/>
          <w:rFonts w:asciiTheme="majorBidi" w:hAnsiTheme="majorBidi" w:cstheme="majorBidi"/>
          <w:sz w:val="28"/>
          <w:szCs w:val="28"/>
          <w:rtl/>
        </w:rPr>
        <w:t xml:space="preserve"> (</w:t>
      </w:r>
      <w:r w:rsidRPr="002557C9">
        <w:rPr>
          <w:rStyle w:val="fontstyle21"/>
          <w:rFonts w:asciiTheme="majorBidi" w:hAnsiTheme="majorBidi" w:cstheme="majorBidi"/>
          <w:sz w:val="28"/>
          <w:szCs w:val="28"/>
        </w:rPr>
        <w:t>Wilson</w:t>
      </w:r>
      <w:r w:rsidRPr="002557C9">
        <w:rPr>
          <w:rStyle w:val="fontstyle21"/>
          <w:rFonts w:asciiTheme="majorBidi" w:hAnsiTheme="majorBidi" w:cstheme="majorBidi"/>
          <w:sz w:val="28"/>
          <w:szCs w:val="28"/>
          <w:rtl/>
        </w:rPr>
        <w:t xml:space="preserve"> 2016</w:t>
      </w:r>
      <w:r w:rsidRPr="002557C9">
        <w:rPr>
          <w:rStyle w:val="fontstyle01"/>
          <w:rFonts w:asciiTheme="majorBidi" w:hAnsiTheme="majorBidi" w:cstheme="majorBidi"/>
          <w:sz w:val="28"/>
          <w:szCs w:val="28"/>
          <w:rtl/>
        </w:rPr>
        <w:t xml:space="preserve">): </w:t>
      </w:r>
      <w:r w:rsidR="00EF4BA1" w:rsidRPr="002557C9">
        <w:rPr>
          <w:rStyle w:val="fontstyle01"/>
          <w:rFonts w:asciiTheme="majorBidi" w:hAnsiTheme="majorBidi" w:cstheme="majorBidi"/>
          <w:b w:val="0"/>
          <w:bCs w:val="0"/>
          <w:sz w:val="28"/>
          <w:szCs w:val="28"/>
          <w:rtl/>
        </w:rPr>
        <w:t xml:space="preserve">الغاية من الدراسة هو معرفة ما اذا كان </w:t>
      </w:r>
      <w:r w:rsidR="004C68B6">
        <w:rPr>
          <w:rStyle w:val="fontstyle01"/>
          <w:rFonts w:asciiTheme="majorBidi" w:hAnsiTheme="majorBidi" w:cstheme="majorBidi" w:hint="cs"/>
          <w:b w:val="0"/>
          <w:bCs w:val="0"/>
          <w:sz w:val="28"/>
          <w:szCs w:val="28"/>
          <w:rtl/>
        </w:rPr>
        <w:t>ل</w:t>
      </w:r>
      <w:r w:rsidR="00EF4BA1" w:rsidRPr="002557C9">
        <w:rPr>
          <w:rStyle w:val="fontstyle01"/>
          <w:rFonts w:asciiTheme="majorBidi" w:hAnsiTheme="majorBidi" w:cstheme="majorBidi"/>
          <w:b w:val="0"/>
          <w:bCs w:val="0"/>
          <w:sz w:val="28"/>
          <w:szCs w:val="28"/>
          <w:rtl/>
        </w:rPr>
        <w:t xml:space="preserve">سياسات استمرارية الأعمال المستخدمة بواسطة المنظمات الصناعية في الولايات المتحدة دور في التصدي للازمات المحتملة الحدوث، بعد تحليل دقيق للبيانات توصلت الدراسة الى </w:t>
      </w:r>
      <w:r w:rsidR="004C68B6">
        <w:rPr>
          <w:rStyle w:val="fontstyle01"/>
          <w:rFonts w:asciiTheme="majorBidi" w:hAnsiTheme="majorBidi" w:cstheme="majorBidi" w:hint="cs"/>
          <w:b w:val="0"/>
          <w:bCs w:val="0"/>
          <w:sz w:val="28"/>
          <w:szCs w:val="28"/>
          <w:rtl/>
        </w:rPr>
        <w:t xml:space="preserve">ان </w:t>
      </w:r>
      <w:r w:rsidR="00EF4BA1" w:rsidRPr="002557C9">
        <w:rPr>
          <w:rStyle w:val="fontstyle01"/>
          <w:rFonts w:asciiTheme="majorBidi" w:hAnsiTheme="majorBidi" w:cstheme="majorBidi"/>
          <w:b w:val="0"/>
          <w:bCs w:val="0"/>
          <w:sz w:val="28"/>
          <w:szCs w:val="28"/>
          <w:rtl/>
        </w:rPr>
        <w:t>تحسين سياسات ادارة استمرارية الأعمال</w:t>
      </w:r>
      <w:r w:rsidR="004C68B6">
        <w:rPr>
          <w:rStyle w:val="fontstyle01"/>
          <w:rFonts w:asciiTheme="majorBidi" w:hAnsiTheme="majorBidi" w:cstheme="majorBidi" w:hint="cs"/>
          <w:b w:val="0"/>
          <w:bCs w:val="0"/>
          <w:sz w:val="28"/>
          <w:szCs w:val="28"/>
          <w:rtl/>
        </w:rPr>
        <w:t xml:space="preserve"> لها دور</w:t>
      </w:r>
      <w:r w:rsidR="00EF4BA1" w:rsidRPr="002557C9">
        <w:rPr>
          <w:rStyle w:val="fontstyle01"/>
          <w:rFonts w:asciiTheme="majorBidi" w:hAnsiTheme="majorBidi" w:cstheme="majorBidi"/>
          <w:b w:val="0"/>
          <w:bCs w:val="0"/>
          <w:sz w:val="28"/>
          <w:szCs w:val="28"/>
          <w:rtl/>
        </w:rPr>
        <w:t xml:space="preserve"> في دعم المنظمات الصناعية في التصدي للكوارث، كما أظهرت النتائج السمات العامة لاستراتيجيات استمرارية الأعمال والتي تضمنت كل من الشفافية، والاتصال المفتوح، وبناء العلاقات، والإبداع</w:t>
      </w:r>
      <w:r w:rsidR="00EF4BA1" w:rsidRPr="002557C9">
        <w:rPr>
          <w:rStyle w:val="fontstyle01"/>
          <w:rFonts w:asciiTheme="majorBidi" w:hAnsiTheme="majorBidi" w:cstheme="majorBidi"/>
          <w:b w:val="0"/>
          <w:bCs w:val="0"/>
          <w:sz w:val="28"/>
          <w:szCs w:val="28"/>
        </w:rPr>
        <w:t>.</w:t>
      </w:r>
    </w:p>
    <w:p w14:paraId="6E945929" w14:textId="77777777" w:rsidR="00C346B5" w:rsidRPr="002557C9" w:rsidRDefault="00C346B5" w:rsidP="00D67B6F">
      <w:pPr>
        <w:jc w:val="both"/>
        <w:rPr>
          <w:rStyle w:val="fontstyle01"/>
          <w:rFonts w:asciiTheme="majorBidi" w:hAnsiTheme="majorBidi" w:cstheme="majorBidi"/>
          <w:sz w:val="28"/>
          <w:szCs w:val="28"/>
          <w:rtl/>
        </w:rPr>
      </w:pPr>
    </w:p>
    <w:p w14:paraId="3B0FE75E" w14:textId="5213AC39" w:rsidR="008F536B" w:rsidRPr="002557C9" w:rsidRDefault="005876E6" w:rsidP="00D67B6F">
      <w:pPr>
        <w:jc w:val="both"/>
        <w:rPr>
          <w:rStyle w:val="fontstyle01"/>
          <w:rFonts w:asciiTheme="majorBidi" w:hAnsiTheme="majorBidi" w:cstheme="majorBidi"/>
          <w:sz w:val="28"/>
          <w:szCs w:val="28"/>
          <w:rtl/>
        </w:rPr>
      </w:pPr>
      <w:r w:rsidRPr="002557C9">
        <w:rPr>
          <w:rStyle w:val="fontstyle01"/>
          <w:rFonts w:asciiTheme="majorBidi" w:hAnsiTheme="majorBidi" w:cstheme="majorBidi"/>
          <w:b w:val="0"/>
          <w:bCs w:val="0"/>
          <w:sz w:val="28"/>
          <w:szCs w:val="28"/>
          <w:rtl/>
        </w:rPr>
        <w:t>دراسة (</w:t>
      </w:r>
      <w:r w:rsidRPr="002557C9">
        <w:rPr>
          <w:rStyle w:val="fontstyle21"/>
          <w:rFonts w:asciiTheme="majorBidi" w:hAnsiTheme="majorBidi" w:cstheme="majorBidi"/>
          <w:sz w:val="28"/>
          <w:szCs w:val="28"/>
        </w:rPr>
        <w:t>Shaw,2015</w:t>
      </w:r>
      <w:r w:rsidRPr="002557C9">
        <w:rPr>
          <w:rStyle w:val="fontstyle01"/>
          <w:rFonts w:asciiTheme="majorBidi" w:hAnsiTheme="majorBidi" w:cstheme="majorBidi"/>
          <w:b w:val="0"/>
          <w:bCs w:val="0"/>
          <w:sz w:val="28"/>
          <w:szCs w:val="28"/>
          <w:rtl/>
        </w:rPr>
        <w:t xml:space="preserve">): </w:t>
      </w:r>
      <w:r w:rsidR="0055336B" w:rsidRPr="002557C9">
        <w:rPr>
          <w:rStyle w:val="fontstyle01"/>
          <w:rFonts w:asciiTheme="majorBidi" w:hAnsiTheme="majorBidi" w:cstheme="majorBidi"/>
          <w:b w:val="0"/>
          <w:bCs w:val="0"/>
          <w:sz w:val="28"/>
          <w:szCs w:val="28"/>
          <w:rtl/>
        </w:rPr>
        <w:t>في هذه</w:t>
      </w:r>
      <w:r w:rsidR="006E63D4" w:rsidRPr="002557C9">
        <w:rPr>
          <w:rStyle w:val="fontstyle01"/>
          <w:rFonts w:asciiTheme="majorBidi" w:hAnsiTheme="majorBidi" w:cstheme="majorBidi"/>
          <w:b w:val="0"/>
          <w:bCs w:val="0"/>
          <w:sz w:val="28"/>
          <w:szCs w:val="28"/>
          <w:rtl/>
        </w:rPr>
        <w:t xml:space="preserve"> </w:t>
      </w:r>
      <w:r w:rsidR="004C68B6">
        <w:rPr>
          <w:rStyle w:val="fontstyle01"/>
          <w:rFonts w:asciiTheme="majorBidi" w:hAnsiTheme="majorBidi" w:cstheme="majorBidi"/>
          <w:b w:val="0"/>
          <w:bCs w:val="0"/>
          <w:sz w:val="28"/>
          <w:szCs w:val="28"/>
          <w:rtl/>
        </w:rPr>
        <w:t xml:space="preserve">الدراسة تم </w:t>
      </w:r>
      <w:r w:rsidR="004C68B6">
        <w:rPr>
          <w:rStyle w:val="fontstyle01"/>
          <w:rFonts w:asciiTheme="majorBidi" w:hAnsiTheme="majorBidi" w:cstheme="majorBidi" w:hint="cs"/>
          <w:b w:val="0"/>
          <w:bCs w:val="0"/>
          <w:sz w:val="28"/>
          <w:szCs w:val="28"/>
          <w:rtl/>
        </w:rPr>
        <w:t>ا</w:t>
      </w:r>
      <w:r w:rsidR="0055336B" w:rsidRPr="002557C9">
        <w:rPr>
          <w:rStyle w:val="fontstyle01"/>
          <w:rFonts w:asciiTheme="majorBidi" w:hAnsiTheme="majorBidi" w:cstheme="majorBidi"/>
          <w:b w:val="0"/>
          <w:bCs w:val="0"/>
          <w:sz w:val="28"/>
          <w:szCs w:val="28"/>
          <w:rtl/>
        </w:rPr>
        <w:t>قتراح برنامج عمل مثال</w:t>
      </w:r>
      <w:r w:rsidR="004C68B6">
        <w:rPr>
          <w:rStyle w:val="fontstyle01"/>
          <w:rFonts w:asciiTheme="majorBidi" w:hAnsiTheme="majorBidi" w:cstheme="majorBidi"/>
          <w:b w:val="0"/>
          <w:bCs w:val="0"/>
          <w:sz w:val="28"/>
          <w:szCs w:val="28"/>
          <w:rtl/>
        </w:rPr>
        <w:t>ي لادارة استمرارية الاعمال بالم</w:t>
      </w:r>
      <w:r w:rsidR="004C68B6">
        <w:rPr>
          <w:rStyle w:val="fontstyle01"/>
          <w:rFonts w:asciiTheme="majorBidi" w:hAnsiTheme="majorBidi" w:cstheme="majorBidi" w:hint="cs"/>
          <w:b w:val="0"/>
          <w:bCs w:val="0"/>
          <w:sz w:val="28"/>
          <w:szCs w:val="28"/>
          <w:rtl/>
        </w:rPr>
        <w:t>ؤ</w:t>
      </w:r>
      <w:r w:rsidR="0055336B" w:rsidRPr="002557C9">
        <w:rPr>
          <w:rStyle w:val="fontstyle01"/>
          <w:rFonts w:asciiTheme="majorBidi" w:hAnsiTheme="majorBidi" w:cstheme="majorBidi"/>
          <w:b w:val="0"/>
          <w:bCs w:val="0"/>
          <w:sz w:val="28"/>
          <w:szCs w:val="28"/>
          <w:rtl/>
        </w:rPr>
        <w:t>سسات الصناعية، كما وصفت الدراسة المتطلبات اللازمة لعمل استرات</w:t>
      </w:r>
      <w:r w:rsidR="004C68B6">
        <w:rPr>
          <w:rStyle w:val="fontstyle01"/>
          <w:rFonts w:asciiTheme="majorBidi" w:hAnsiTheme="majorBidi" w:cstheme="majorBidi" w:hint="cs"/>
          <w:b w:val="0"/>
          <w:bCs w:val="0"/>
          <w:sz w:val="28"/>
          <w:szCs w:val="28"/>
          <w:rtl/>
        </w:rPr>
        <w:t>ي</w:t>
      </w:r>
      <w:r w:rsidR="0055336B" w:rsidRPr="002557C9">
        <w:rPr>
          <w:rStyle w:val="fontstyle01"/>
          <w:rFonts w:asciiTheme="majorBidi" w:hAnsiTheme="majorBidi" w:cstheme="majorBidi"/>
          <w:b w:val="0"/>
          <w:bCs w:val="0"/>
          <w:sz w:val="28"/>
          <w:szCs w:val="28"/>
          <w:rtl/>
        </w:rPr>
        <w:t xml:space="preserve">جية كاملة لاستمرارية الاعمال، </w:t>
      </w:r>
      <w:r w:rsidR="00103823" w:rsidRPr="002557C9">
        <w:rPr>
          <w:rStyle w:val="fontstyle01"/>
          <w:rFonts w:asciiTheme="majorBidi" w:hAnsiTheme="majorBidi" w:cstheme="majorBidi"/>
          <w:b w:val="0"/>
          <w:bCs w:val="0"/>
          <w:sz w:val="28"/>
          <w:szCs w:val="28"/>
          <w:rtl/>
        </w:rPr>
        <w:t>اوصلت التحليلات ان هنالك تاثير عالي جدا لسياسات استمرارية الأعمال</w:t>
      </w:r>
      <w:r w:rsidR="00583C32" w:rsidRPr="002557C9">
        <w:rPr>
          <w:rStyle w:val="fontstyle01"/>
          <w:rFonts w:asciiTheme="majorBidi" w:hAnsiTheme="majorBidi" w:cstheme="majorBidi"/>
          <w:b w:val="0"/>
          <w:bCs w:val="0"/>
          <w:sz w:val="28"/>
          <w:szCs w:val="28"/>
          <w:rtl/>
        </w:rPr>
        <w:t xml:space="preserve"> في تمكين</w:t>
      </w:r>
      <w:r w:rsidR="00201336" w:rsidRPr="002557C9">
        <w:rPr>
          <w:rStyle w:val="fontstyle01"/>
          <w:rFonts w:asciiTheme="majorBidi" w:hAnsiTheme="majorBidi" w:cstheme="majorBidi"/>
          <w:b w:val="0"/>
          <w:bCs w:val="0"/>
          <w:sz w:val="28"/>
          <w:szCs w:val="28"/>
          <w:rtl/>
        </w:rPr>
        <w:t xml:space="preserve"> المنظمات الصناعية </w:t>
      </w:r>
      <w:r w:rsidR="00583C32" w:rsidRPr="002557C9">
        <w:rPr>
          <w:rStyle w:val="fontstyle01"/>
          <w:rFonts w:asciiTheme="majorBidi" w:hAnsiTheme="majorBidi" w:cstheme="majorBidi"/>
          <w:b w:val="0"/>
          <w:bCs w:val="0"/>
          <w:sz w:val="28"/>
          <w:szCs w:val="28"/>
          <w:rtl/>
        </w:rPr>
        <w:t>من مجابهة الكوارث</w:t>
      </w:r>
      <w:r w:rsidR="00201336" w:rsidRPr="002557C9">
        <w:rPr>
          <w:rStyle w:val="fontstyle01"/>
          <w:rFonts w:asciiTheme="majorBidi" w:hAnsiTheme="majorBidi" w:cstheme="majorBidi"/>
          <w:b w:val="0"/>
          <w:bCs w:val="0"/>
          <w:sz w:val="28"/>
          <w:szCs w:val="28"/>
          <w:rtl/>
        </w:rPr>
        <w:t xml:space="preserve">. </w:t>
      </w:r>
      <w:r w:rsidR="00583C32" w:rsidRPr="002557C9">
        <w:rPr>
          <w:rStyle w:val="fontstyle01"/>
          <w:rFonts w:asciiTheme="majorBidi" w:hAnsiTheme="majorBidi" w:cstheme="majorBidi"/>
          <w:b w:val="0"/>
          <w:bCs w:val="0"/>
          <w:sz w:val="28"/>
          <w:szCs w:val="28"/>
          <w:rtl/>
        </w:rPr>
        <w:t>تم ايضا توزيع استبانات على المستهدفين في الدراسة وبعد تحليل البيانات وصلت الدراسة الى ان (99%) من المشاركين في الدراسة يقولون ب</w:t>
      </w:r>
      <w:r w:rsidR="00201336" w:rsidRPr="002557C9">
        <w:rPr>
          <w:rStyle w:val="fontstyle01"/>
          <w:rFonts w:asciiTheme="majorBidi" w:hAnsiTheme="majorBidi" w:cstheme="majorBidi"/>
          <w:b w:val="0"/>
          <w:bCs w:val="0"/>
          <w:sz w:val="28"/>
          <w:szCs w:val="28"/>
          <w:rtl/>
        </w:rPr>
        <w:t>فاعلية الاستراتيجية ونجاحها في مواجهة الأزمات المؤسسية مع توسط عناصر المعرفة والمهارة والقدرات للمديرين لتلك العلاقة التأثيرية</w:t>
      </w:r>
      <w:r w:rsidR="00201336" w:rsidRPr="002557C9">
        <w:rPr>
          <w:rStyle w:val="fontstyle01"/>
          <w:rFonts w:asciiTheme="majorBidi" w:hAnsiTheme="majorBidi" w:cstheme="majorBidi"/>
          <w:b w:val="0"/>
          <w:bCs w:val="0"/>
          <w:sz w:val="28"/>
          <w:szCs w:val="28"/>
        </w:rPr>
        <w:t>.</w:t>
      </w:r>
    </w:p>
    <w:p w14:paraId="4F7C3B62" w14:textId="28395F33" w:rsidR="00A802D7" w:rsidRPr="002557C9" w:rsidRDefault="00A802D7" w:rsidP="00D67B6F">
      <w:pPr>
        <w:bidi w:val="0"/>
        <w:jc w:val="both"/>
        <w:rPr>
          <w:rStyle w:val="fontstyle01"/>
          <w:rFonts w:asciiTheme="majorBidi" w:hAnsiTheme="majorBidi" w:cstheme="majorBidi"/>
          <w:b w:val="0"/>
          <w:bCs w:val="0"/>
          <w:sz w:val="28"/>
          <w:szCs w:val="28"/>
          <w:rtl/>
        </w:rPr>
      </w:pPr>
    </w:p>
    <w:p w14:paraId="4DA4D034" w14:textId="240D3360" w:rsidR="008F536B" w:rsidRPr="002557C9" w:rsidRDefault="003D4528" w:rsidP="00D67B6F">
      <w:pPr>
        <w:jc w:val="both"/>
        <w:rPr>
          <w:rStyle w:val="fontstyle01"/>
          <w:rFonts w:asciiTheme="majorBidi" w:hAnsiTheme="majorBidi" w:cstheme="majorBidi"/>
          <w:sz w:val="28"/>
          <w:szCs w:val="28"/>
          <w:rtl/>
        </w:rPr>
      </w:pPr>
      <w:r w:rsidRPr="002557C9">
        <w:rPr>
          <w:rStyle w:val="fontstyle01"/>
          <w:rFonts w:asciiTheme="majorBidi" w:hAnsiTheme="majorBidi" w:cstheme="majorBidi"/>
          <w:b w:val="0"/>
          <w:bCs w:val="0"/>
          <w:sz w:val="28"/>
          <w:szCs w:val="28"/>
          <w:rtl/>
        </w:rPr>
        <w:t>دراسة</w:t>
      </w:r>
      <w:r w:rsidRPr="002557C9">
        <w:rPr>
          <w:rStyle w:val="fontstyle01"/>
          <w:rFonts w:asciiTheme="majorBidi" w:hAnsiTheme="majorBidi" w:cstheme="majorBidi"/>
          <w:sz w:val="28"/>
          <w:szCs w:val="28"/>
          <w:rtl/>
        </w:rPr>
        <w:t xml:space="preserve"> (</w:t>
      </w:r>
      <w:proofErr w:type="spellStart"/>
      <w:r w:rsidRPr="002557C9">
        <w:rPr>
          <w:rStyle w:val="fontstyle21"/>
          <w:rFonts w:asciiTheme="majorBidi" w:hAnsiTheme="majorBidi" w:cstheme="majorBidi"/>
          <w:sz w:val="28"/>
          <w:szCs w:val="28"/>
        </w:rPr>
        <w:t>TJoa</w:t>
      </w:r>
      <w:proofErr w:type="spellEnd"/>
      <w:r w:rsidRPr="002557C9">
        <w:rPr>
          <w:rStyle w:val="fontstyle21"/>
          <w:rFonts w:asciiTheme="majorBidi" w:hAnsiTheme="majorBidi" w:cstheme="majorBidi"/>
          <w:sz w:val="28"/>
          <w:szCs w:val="28"/>
        </w:rPr>
        <w:t xml:space="preserve"> </w:t>
      </w:r>
      <w:r w:rsidRPr="002557C9">
        <w:rPr>
          <w:rStyle w:val="fontstyle21"/>
          <w:rFonts w:asciiTheme="majorBidi" w:hAnsiTheme="majorBidi" w:cstheme="majorBidi"/>
          <w:sz w:val="28"/>
          <w:szCs w:val="28"/>
          <w:rtl/>
        </w:rPr>
        <w:t xml:space="preserve"> 2015</w:t>
      </w:r>
      <w:r w:rsidRPr="002557C9">
        <w:rPr>
          <w:rStyle w:val="fontstyle01"/>
          <w:rFonts w:asciiTheme="majorBidi" w:hAnsiTheme="majorBidi" w:cstheme="majorBidi"/>
          <w:sz w:val="28"/>
          <w:szCs w:val="28"/>
          <w:rtl/>
        </w:rPr>
        <w:t xml:space="preserve">): </w:t>
      </w:r>
      <w:r w:rsidR="00641073" w:rsidRPr="002557C9">
        <w:rPr>
          <w:rStyle w:val="fontstyle01"/>
          <w:rFonts w:asciiTheme="majorBidi" w:hAnsiTheme="majorBidi" w:cstheme="majorBidi"/>
          <w:b w:val="0"/>
          <w:bCs w:val="0"/>
          <w:sz w:val="28"/>
          <w:szCs w:val="28"/>
          <w:rtl/>
        </w:rPr>
        <w:t xml:space="preserve">قام البحث بدراسة وجود علاقة من عدمها بين كل من ادراة </w:t>
      </w:r>
      <w:r w:rsidR="00201336" w:rsidRPr="002557C9">
        <w:rPr>
          <w:rStyle w:val="fontstyle01"/>
          <w:rFonts w:asciiTheme="majorBidi" w:hAnsiTheme="majorBidi" w:cstheme="majorBidi"/>
          <w:b w:val="0"/>
          <w:bCs w:val="0"/>
          <w:sz w:val="28"/>
          <w:szCs w:val="28"/>
          <w:rtl/>
        </w:rPr>
        <w:t xml:space="preserve">استمرارية الأعمال </w:t>
      </w:r>
      <w:r w:rsidR="00641073" w:rsidRPr="002557C9">
        <w:rPr>
          <w:rStyle w:val="fontstyle01"/>
          <w:rFonts w:asciiTheme="majorBidi" w:hAnsiTheme="majorBidi" w:cstheme="majorBidi"/>
          <w:b w:val="0"/>
          <w:bCs w:val="0"/>
          <w:sz w:val="28"/>
          <w:szCs w:val="28"/>
          <w:rtl/>
        </w:rPr>
        <w:t>وتطبيقها</w:t>
      </w:r>
      <w:r w:rsidR="00201336" w:rsidRPr="002557C9">
        <w:rPr>
          <w:rStyle w:val="fontstyle01"/>
          <w:rFonts w:asciiTheme="majorBidi" w:hAnsiTheme="majorBidi" w:cstheme="majorBidi"/>
          <w:b w:val="0"/>
          <w:bCs w:val="0"/>
          <w:sz w:val="28"/>
          <w:szCs w:val="28"/>
          <w:rtl/>
        </w:rPr>
        <w:t xml:space="preserve"> في مواجهة </w:t>
      </w:r>
      <w:r w:rsidR="00641073" w:rsidRPr="002557C9">
        <w:rPr>
          <w:rStyle w:val="fontstyle01"/>
          <w:rFonts w:asciiTheme="majorBidi" w:hAnsiTheme="majorBidi" w:cstheme="majorBidi"/>
          <w:b w:val="0"/>
          <w:bCs w:val="0"/>
          <w:sz w:val="28"/>
          <w:szCs w:val="28"/>
          <w:rtl/>
        </w:rPr>
        <w:t>الكوارث بالمؤسسات</w:t>
      </w:r>
      <w:r w:rsidR="00201336" w:rsidRPr="002557C9">
        <w:rPr>
          <w:rStyle w:val="fontstyle01"/>
          <w:rFonts w:asciiTheme="majorBidi" w:hAnsiTheme="majorBidi" w:cstheme="majorBidi"/>
          <w:b w:val="0"/>
          <w:bCs w:val="0"/>
          <w:sz w:val="28"/>
          <w:szCs w:val="28"/>
          <w:rtl/>
        </w:rPr>
        <w:t xml:space="preserve"> الصناعية. </w:t>
      </w:r>
      <w:r w:rsidR="00785C68" w:rsidRPr="002557C9">
        <w:rPr>
          <w:rStyle w:val="fontstyle01"/>
          <w:rFonts w:asciiTheme="majorBidi" w:hAnsiTheme="majorBidi" w:cstheme="majorBidi"/>
          <w:b w:val="0"/>
          <w:bCs w:val="0"/>
          <w:sz w:val="28"/>
          <w:szCs w:val="28"/>
          <w:rtl/>
        </w:rPr>
        <w:t>تم ايضا توزيع استبانات على المستهدفين في الدراسة وبعد تحليل البيانات وصلت الدراسة الى ان جميع المشاركين سلطو الضوء على اهمية</w:t>
      </w:r>
      <w:r w:rsidR="00201336" w:rsidRPr="002557C9">
        <w:rPr>
          <w:rStyle w:val="fontstyle01"/>
          <w:rFonts w:asciiTheme="majorBidi" w:hAnsiTheme="majorBidi" w:cstheme="majorBidi"/>
          <w:b w:val="0"/>
          <w:bCs w:val="0"/>
          <w:sz w:val="28"/>
          <w:szCs w:val="28"/>
          <w:rtl/>
        </w:rPr>
        <w:t xml:space="preserve"> اتباع استراتيجيات منظمة لاستمرارية الأعمال وخبراتهم حول نجاح تلك الاستراتيجيات </w:t>
      </w:r>
      <w:r w:rsidR="00785C68" w:rsidRPr="002557C9">
        <w:rPr>
          <w:rStyle w:val="fontstyle01"/>
          <w:rFonts w:asciiTheme="majorBidi" w:hAnsiTheme="majorBidi" w:cstheme="majorBidi"/>
          <w:b w:val="0"/>
          <w:bCs w:val="0"/>
          <w:sz w:val="28"/>
          <w:szCs w:val="28"/>
          <w:rtl/>
        </w:rPr>
        <w:t>عند حدوث الكارثة</w:t>
      </w:r>
      <w:r w:rsidR="00201336" w:rsidRPr="002557C9">
        <w:rPr>
          <w:rStyle w:val="fontstyle01"/>
          <w:rFonts w:asciiTheme="majorBidi" w:hAnsiTheme="majorBidi" w:cstheme="majorBidi"/>
          <w:b w:val="0"/>
          <w:bCs w:val="0"/>
          <w:sz w:val="28"/>
          <w:szCs w:val="28"/>
          <w:rtl/>
        </w:rPr>
        <w:t>. كما أظهرت الدراسة حرص منظمات الصناعة المفحوصة على التحديث الدوري لاستراتيجيات استمرارية الأعمال (ربع سنوياً)</w:t>
      </w:r>
      <w:r w:rsidR="00201336" w:rsidRPr="002557C9">
        <w:rPr>
          <w:rStyle w:val="fontstyle01"/>
          <w:rFonts w:asciiTheme="majorBidi" w:hAnsiTheme="majorBidi" w:cstheme="majorBidi"/>
          <w:b w:val="0"/>
          <w:bCs w:val="0"/>
          <w:sz w:val="28"/>
          <w:szCs w:val="28"/>
        </w:rPr>
        <w:t>.</w:t>
      </w:r>
    </w:p>
    <w:p w14:paraId="438BBAD1" w14:textId="77777777" w:rsidR="00C346B5" w:rsidRDefault="00C346B5" w:rsidP="00D67B6F">
      <w:pPr>
        <w:jc w:val="both"/>
        <w:rPr>
          <w:rStyle w:val="fontstyle01"/>
          <w:rFonts w:asciiTheme="majorBidi" w:hAnsiTheme="majorBidi" w:cstheme="majorBidi"/>
          <w:b w:val="0"/>
          <w:bCs w:val="0"/>
          <w:sz w:val="28"/>
          <w:szCs w:val="28"/>
          <w:rtl/>
        </w:rPr>
      </w:pPr>
    </w:p>
    <w:p w14:paraId="3FF29376" w14:textId="6B70A8F3" w:rsidR="00344B2F" w:rsidRPr="002557C9" w:rsidRDefault="00344B2F" w:rsidP="00077D1E">
      <w:pPr>
        <w:jc w:val="both"/>
        <w:rPr>
          <w:rStyle w:val="fontstyle01"/>
          <w:rFonts w:asciiTheme="majorBidi" w:hAnsiTheme="majorBidi" w:cstheme="majorBidi"/>
          <w:sz w:val="28"/>
          <w:szCs w:val="28"/>
          <w:rtl/>
        </w:rPr>
      </w:pPr>
      <w:r w:rsidRPr="002557C9">
        <w:rPr>
          <w:rStyle w:val="fontstyle01"/>
          <w:rFonts w:asciiTheme="majorBidi" w:hAnsiTheme="majorBidi" w:cstheme="majorBidi"/>
          <w:b w:val="0"/>
          <w:bCs w:val="0"/>
          <w:sz w:val="28"/>
          <w:szCs w:val="28"/>
          <w:rtl/>
        </w:rPr>
        <w:t>دراسة</w:t>
      </w:r>
      <w:r w:rsidRPr="002557C9">
        <w:rPr>
          <w:rStyle w:val="fontstyle01"/>
          <w:rFonts w:asciiTheme="majorBidi" w:hAnsiTheme="majorBidi" w:cstheme="majorBidi"/>
          <w:sz w:val="28"/>
          <w:szCs w:val="28"/>
          <w:rtl/>
        </w:rPr>
        <w:t xml:space="preserve"> (</w:t>
      </w:r>
      <w:r w:rsidRPr="002557C9">
        <w:rPr>
          <w:rStyle w:val="fontstyle21"/>
          <w:rFonts w:asciiTheme="majorBidi" w:hAnsiTheme="majorBidi" w:cstheme="majorBidi"/>
          <w:sz w:val="28"/>
          <w:szCs w:val="28"/>
        </w:rPr>
        <w:t>Riddle, 2015</w:t>
      </w:r>
      <w:r w:rsidRPr="002557C9">
        <w:rPr>
          <w:rStyle w:val="fontstyle01"/>
          <w:rFonts w:asciiTheme="majorBidi" w:hAnsiTheme="majorBidi" w:cstheme="majorBidi"/>
          <w:sz w:val="28"/>
          <w:szCs w:val="28"/>
          <w:rtl/>
        </w:rPr>
        <w:t xml:space="preserve">): </w:t>
      </w:r>
      <w:r w:rsidRPr="002557C9">
        <w:rPr>
          <w:rStyle w:val="fontstyle01"/>
          <w:rFonts w:asciiTheme="majorBidi" w:hAnsiTheme="majorBidi" w:cstheme="majorBidi"/>
          <w:b w:val="0"/>
          <w:bCs w:val="0"/>
          <w:sz w:val="28"/>
          <w:szCs w:val="28"/>
          <w:rtl/>
        </w:rPr>
        <w:t xml:space="preserve">كشف البحث اطار لقياس </w:t>
      </w:r>
      <w:r w:rsidR="00077D1E">
        <w:rPr>
          <w:rStyle w:val="fontstyle01"/>
          <w:rFonts w:asciiTheme="majorBidi" w:hAnsiTheme="majorBidi" w:cstheme="majorBidi" w:hint="cs"/>
          <w:b w:val="0"/>
          <w:bCs w:val="0"/>
          <w:sz w:val="28"/>
          <w:szCs w:val="28"/>
          <w:rtl/>
        </w:rPr>
        <w:t>ال</w:t>
      </w:r>
      <w:r w:rsidRPr="002557C9">
        <w:rPr>
          <w:rStyle w:val="fontstyle01"/>
          <w:rFonts w:asciiTheme="majorBidi" w:hAnsiTheme="majorBidi" w:cstheme="majorBidi"/>
          <w:b w:val="0"/>
          <w:bCs w:val="0"/>
          <w:sz w:val="28"/>
          <w:szCs w:val="28"/>
          <w:rtl/>
        </w:rPr>
        <w:t>عوامل التى تؤدي الى نجاح استراتيجية استمرارية الأعمال في مجابهة الازمات، بعد تحليل البيانات التى وصلت اليها الدراسة</w:t>
      </w:r>
      <w:r w:rsidR="00077D1E">
        <w:rPr>
          <w:rStyle w:val="fontstyle01"/>
          <w:rFonts w:asciiTheme="majorBidi" w:hAnsiTheme="majorBidi" w:cstheme="majorBidi" w:hint="cs"/>
          <w:b w:val="0"/>
          <w:bCs w:val="0"/>
          <w:sz w:val="28"/>
          <w:szCs w:val="28"/>
          <w:rtl/>
        </w:rPr>
        <w:t xml:space="preserve"> وجدت</w:t>
      </w:r>
      <w:r w:rsidRPr="002557C9">
        <w:rPr>
          <w:rStyle w:val="fontstyle01"/>
          <w:rFonts w:asciiTheme="majorBidi" w:hAnsiTheme="majorBidi" w:cstheme="majorBidi"/>
          <w:b w:val="0"/>
          <w:bCs w:val="0"/>
          <w:sz w:val="28"/>
          <w:szCs w:val="28"/>
          <w:rtl/>
        </w:rPr>
        <w:t xml:space="preserve"> ان هنالك علاقة موجبة قوية بين استخدام استراتيجية استمرارية الأعمال ومساعدة إدارة الأزمات بالمنظمات الصناعية في مجابهة الكوارث، وهو ما يجعلها باستمرار جاهزة </w:t>
      </w:r>
      <w:r w:rsidR="00077D1E">
        <w:rPr>
          <w:rStyle w:val="fontstyle01"/>
          <w:rFonts w:asciiTheme="majorBidi" w:hAnsiTheme="majorBidi" w:cstheme="majorBidi" w:hint="cs"/>
          <w:b w:val="0"/>
          <w:bCs w:val="0"/>
          <w:sz w:val="28"/>
          <w:szCs w:val="28"/>
          <w:rtl/>
        </w:rPr>
        <w:t>ل</w:t>
      </w:r>
      <w:r w:rsidRPr="002557C9">
        <w:rPr>
          <w:rStyle w:val="fontstyle01"/>
          <w:rFonts w:asciiTheme="majorBidi" w:hAnsiTheme="majorBidi" w:cstheme="majorBidi"/>
          <w:b w:val="0"/>
          <w:bCs w:val="0"/>
          <w:sz w:val="28"/>
          <w:szCs w:val="28"/>
          <w:rtl/>
        </w:rPr>
        <w:t>مجابهة الكوارث. كما أوضحت الدراسة خمسة عوامل تسهم في نجاح استراتيجية استمرارية الأعمال: الإدارة الاستراتيجية، تحليل المخاطر، التدريب والوعي، الاعتماد على التكنولو</w:t>
      </w:r>
      <w:r w:rsidR="00077D1E">
        <w:rPr>
          <w:rStyle w:val="fontstyle01"/>
          <w:rFonts w:asciiTheme="majorBidi" w:hAnsiTheme="majorBidi" w:cstheme="majorBidi"/>
          <w:b w:val="0"/>
          <w:bCs w:val="0"/>
          <w:sz w:val="28"/>
          <w:szCs w:val="28"/>
          <w:rtl/>
        </w:rPr>
        <w:t>جيا</w:t>
      </w:r>
      <w:r w:rsidRPr="002557C9">
        <w:rPr>
          <w:rStyle w:val="fontstyle01"/>
          <w:rFonts w:asciiTheme="majorBidi" w:hAnsiTheme="majorBidi" w:cstheme="majorBidi"/>
          <w:b w:val="0"/>
          <w:bCs w:val="0"/>
          <w:sz w:val="28"/>
          <w:szCs w:val="28"/>
        </w:rPr>
        <w:t>.</w:t>
      </w:r>
    </w:p>
    <w:p w14:paraId="5D11FE8E" w14:textId="12BA1B1A" w:rsidR="008F536B" w:rsidRPr="002557C9" w:rsidRDefault="008F536B" w:rsidP="00D67B6F">
      <w:pPr>
        <w:jc w:val="both"/>
        <w:rPr>
          <w:rStyle w:val="fontstyle01"/>
          <w:rFonts w:asciiTheme="majorBidi" w:hAnsiTheme="majorBidi" w:cstheme="majorBidi"/>
          <w:sz w:val="28"/>
          <w:szCs w:val="28"/>
          <w:rtl/>
        </w:rPr>
      </w:pPr>
    </w:p>
    <w:p w14:paraId="1B2D2C68" w14:textId="55039697" w:rsidR="00571F4B" w:rsidRPr="002557C9" w:rsidRDefault="00571F4B" w:rsidP="00077D1E">
      <w:pPr>
        <w:jc w:val="both"/>
        <w:rPr>
          <w:rStyle w:val="fontstyle01"/>
          <w:rFonts w:asciiTheme="majorBidi" w:hAnsiTheme="majorBidi" w:cstheme="majorBidi"/>
          <w:b w:val="0"/>
          <w:bCs w:val="0"/>
          <w:sz w:val="28"/>
          <w:szCs w:val="28"/>
          <w:rtl/>
        </w:rPr>
      </w:pPr>
      <w:r w:rsidRPr="002557C9">
        <w:rPr>
          <w:rStyle w:val="fontstyle01"/>
          <w:rFonts w:asciiTheme="majorBidi" w:hAnsiTheme="majorBidi" w:cstheme="majorBidi"/>
          <w:b w:val="0"/>
          <w:bCs w:val="0"/>
          <w:sz w:val="28"/>
          <w:szCs w:val="28"/>
          <w:rtl/>
        </w:rPr>
        <w:t>دراسة</w:t>
      </w:r>
      <w:r w:rsidRPr="002557C9">
        <w:rPr>
          <w:rStyle w:val="fontstyle01"/>
          <w:rFonts w:asciiTheme="majorBidi" w:hAnsiTheme="majorBidi" w:cstheme="majorBidi"/>
          <w:sz w:val="28"/>
          <w:szCs w:val="28"/>
          <w:rtl/>
        </w:rPr>
        <w:t xml:space="preserve"> (</w:t>
      </w:r>
      <w:proofErr w:type="spellStart"/>
      <w:r w:rsidRPr="002557C9">
        <w:rPr>
          <w:rStyle w:val="fontstyle21"/>
          <w:rFonts w:asciiTheme="majorBidi" w:hAnsiTheme="majorBidi" w:cstheme="majorBidi"/>
          <w:sz w:val="28"/>
          <w:szCs w:val="28"/>
        </w:rPr>
        <w:t>Ongas</w:t>
      </w:r>
      <w:proofErr w:type="spellEnd"/>
      <w:r w:rsidRPr="002557C9">
        <w:rPr>
          <w:rStyle w:val="fontstyle21"/>
          <w:rFonts w:asciiTheme="majorBidi" w:hAnsiTheme="majorBidi" w:cstheme="majorBidi"/>
          <w:sz w:val="28"/>
          <w:szCs w:val="28"/>
        </w:rPr>
        <w:t>, 2015</w:t>
      </w:r>
      <w:r w:rsidRPr="002557C9">
        <w:rPr>
          <w:rStyle w:val="fontstyle01"/>
          <w:rFonts w:asciiTheme="majorBidi" w:hAnsiTheme="majorBidi" w:cstheme="majorBidi"/>
          <w:sz w:val="28"/>
          <w:szCs w:val="28"/>
          <w:rtl/>
        </w:rPr>
        <w:t xml:space="preserve">): </w:t>
      </w:r>
      <w:r w:rsidRPr="002557C9">
        <w:rPr>
          <w:rStyle w:val="fontstyle01"/>
          <w:rFonts w:asciiTheme="majorBidi" w:hAnsiTheme="majorBidi" w:cstheme="majorBidi"/>
          <w:b w:val="0"/>
          <w:bCs w:val="0"/>
          <w:sz w:val="28"/>
          <w:szCs w:val="28"/>
          <w:rtl/>
        </w:rPr>
        <w:t xml:space="preserve">اقيمت الدراسة على جهات صناعية متخصصة في انشاء الادوية الطبية في قبرص كحالة مثالية للدراسة، لتحديد تأثيرات استراتيجية استمرارية الأعمال في جعل الجهات الصناعية </w:t>
      </w:r>
      <w:r w:rsidR="00077D1E">
        <w:rPr>
          <w:rStyle w:val="fontstyle01"/>
          <w:rFonts w:asciiTheme="majorBidi" w:hAnsiTheme="majorBidi" w:cstheme="majorBidi" w:hint="cs"/>
          <w:b w:val="0"/>
          <w:bCs w:val="0"/>
          <w:sz w:val="28"/>
          <w:szCs w:val="28"/>
          <w:rtl/>
        </w:rPr>
        <w:t>قادرة على</w:t>
      </w:r>
      <w:r w:rsidR="00077D1E">
        <w:rPr>
          <w:rStyle w:val="fontstyle01"/>
          <w:rFonts w:asciiTheme="majorBidi" w:hAnsiTheme="majorBidi" w:cstheme="majorBidi"/>
          <w:b w:val="0"/>
          <w:bCs w:val="0"/>
          <w:sz w:val="28"/>
          <w:szCs w:val="28"/>
          <w:rtl/>
        </w:rPr>
        <w:t xml:space="preserve"> التصدي </w:t>
      </w:r>
      <w:r w:rsidR="00077D1E">
        <w:rPr>
          <w:rStyle w:val="fontstyle01"/>
          <w:rFonts w:asciiTheme="majorBidi" w:hAnsiTheme="majorBidi" w:cstheme="majorBidi" w:hint="cs"/>
          <w:b w:val="0"/>
          <w:bCs w:val="0"/>
          <w:sz w:val="28"/>
          <w:szCs w:val="28"/>
          <w:rtl/>
        </w:rPr>
        <w:t>ل</w:t>
      </w:r>
      <w:r w:rsidRPr="002557C9">
        <w:rPr>
          <w:rStyle w:val="fontstyle01"/>
          <w:rFonts w:asciiTheme="majorBidi" w:hAnsiTheme="majorBidi" w:cstheme="majorBidi"/>
          <w:b w:val="0"/>
          <w:bCs w:val="0"/>
          <w:sz w:val="28"/>
          <w:szCs w:val="28"/>
          <w:rtl/>
        </w:rPr>
        <w:t>لأزمات</w:t>
      </w:r>
      <w:r w:rsidR="00D439A2" w:rsidRPr="002557C9">
        <w:rPr>
          <w:rStyle w:val="fontstyle01"/>
          <w:rFonts w:asciiTheme="majorBidi" w:hAnsiTheme="majorBidi" w:cstheme="majorBidi"/>
          <w:b w:val="0"/>
          <w:bCs w:val="0"/>
          <w:sz w:val="28"/>
          <w:szCs w:val="28"/>
          <w:rtl/>
        </w:rPr>
        <w:t>. بعد تحليل البيانات التى وصلت اليها الدراسة</w:t>
      </w:r>
      <w:r w:rsidR="00077D1E">
        <w:rPr>
          <w:rStyle w:val="fontstyle01"/>
          <w:rFonts w:asciiTheme="majorBidi" w:hAnsiTheme="majorBidi" w:cstheme="majorBidi" w:hint="cs"/>
          <w:b w:val="0"/>
          <w:bCs w:val="0"/>
          <w:sz w:val="28"/>
          <w:szCs w:val="28"/>
          <w:rtl/>
        </w:rPr>
        <w:t xml:space="preserve"> وجدت</w:t>
      </w:r>
      <w:r w:rsidR="00D439A2" w:rsidRPr="002557C9">
        <w:rPr>
          <w:rStyle w:val="fontstyle01"/>
          <w:rFonts w:asciiTheme="majorBidi" w:hAnsiTheme="majorBidi" w:cstheme="majorBidi"/>
          <w:b w:val="0"/>
          <w:bCs w:val="0"/>
          <w:sz w:val="28"/>
          <w:szCs w:val="28"/>
          <w:rtl/>
        </w:rPr>
        <w:t xml:space="preserve"> ان استراتيجية استمرارية الأعمال النموذجية تتكون من عناصر: خطة إدارة الأزمة، خطة استمرارية تكنولوجيا المعلومات والاتصالات، خطة تنسيق استمرارية الأعمال، كما أظهرت النتائج أن مشكلات تطبيق استراتيجيات استمرارية الأعمال تتمثل في: النطاق الزمني لتطبيق الاستراتيجية، تحديد الحلول الفعالة، إجراء تحليل الخطورة، وإدارة المتابعات الداخلية للاستراتيجية، تنفيذ الخطة ومتابعتها وتقييمها</w:t>
      </w:r>
      <w:r w:rsidR="00D439A2" w:rsidRPr="002557C9">
        <w:rPr>
          <w:rStyle w:val="fontstyle01"/>
          <w:rFonts w:asciiTheme="majorBidi" w:hAnsiTheme="majorBidi" w:cstheme="majorBidi"/>
          <w:b w:val="0"/>
          <w:bCs w:val="0"/>
          <w:sz w:val="28"/>
          <w:szCs w:val="28"/>
        </w:rPr>
        <w:t>.</w:t>
      </w:r>
    </w:p>
    <w:p w14:paraId="550A2688" w14:textId="2FD6646F" w:rsidR="00A802D7" w:rsidRPr="002557C9" w:rsidRDefault="00A802D7" w:rsidP="00D67B6F">
      <w:pPr>
        <w:bidi w:val="0"/>
        <w:jc w:val="both"/>
        <w:rPr>
          <w:rStyle w:val="fontstyle01"/>
          <w:rFonts w:asciiTheme="majorBidi" w:hAnsiTheme="majorBidi" w:cstheme="majorBidi"/>
          <w:sz w:val="28"/>
          <w:szCs w:val="28"/>
          <w:rtl/>
        </w:rPr>
      </w:pPr>
    </w:p>
    <w:p w14:paraId="0199CC11" w14:textId="7C49B13F" w:rsidR="008F536B" w:rsidRPr="002557C9" w:rsidRDefault="00571F4B" w:rsidP="004F5664">
      <w:pPr>
        <w:jc w:val="both"/>
        <w:rPr>
          <w:rStyle w:val="fontstyle01"/>
          <w:rFonts w:asciiTheme="majorBidi" w:hAnsiTheme="majorBidi" w:cstheme="majorBidi"/>
          <w:b w:val="0"/>
          <w:bCs w:val="0"/>
          <w:sz w:val="28"/>
          <w:szCs w:val="28"/>
          <w:rtl/>
        </w:rPr>
      </w:pPr>
      <w:r w:rsidRPr="002557C9">
        <w:rPr>
          <w:rStyle w:val="fontstyle01"/>
          <w:rFonts w:asciiTheme="majorBidi" w:hAnsiTheme="majorBidi" w:cstheme="majorBidi"/>
          <w:b w:val="0"/>
          <w:bCs w:val="0"/>
          <w:sz w:val="28"/>
          <w:szCs w:val="28"/>
          <w:rtl/>
        </w:rPr>
        <w:lastRenderedPageBreak/>
        <w:t>دراسة</w:t>
      </w:r>
      <w:r w:rsidRPr="002557C9">
        <w:rPr>
          <w:rStyle w:val="fontstyle01"/>
          <w:rFonts w:asciiTheme="majorBidi" w:hAnsiTheme="majorBidi" w:cstheme="majorBidi"/>
          <w:sz w:val="28"/>
          <w:szCs w:val="28"/>
          <w:rtl/>
        </w:rPr>
        <w:t xml:space="preserve"> (</w:t>
      </w:r>
      <w:r w:rsidRPr="002557C9">
        <w:rPr>
          <w:rStyle w:val="fontstyle21"/>
          <w:rFonts w:asciiTheme="majorBidi" w:hAnsiTheme="majorBidi" w:cstheme="majorBidi"/>
          <w:sz w:val="28"/>
          <w:szCs w:val="28"/>
        </w:rPr>
        <w:t>Giovanni, 2015</w:t>
      </w:r>
      <w:r w:rsidRPr="002557C9">
        <w:rPr>
          <w:rStyle w:val="fontstyle01"/>
          <w:rFonts w:asciiTheme="majorBidi" w:hAnsiTheme="majorBidi" w:cstheme="majorBidi"/>
          <w:sz w:val="28"/>
          <w:szCs w:val="28"/>
          <w:rtl/>
        </w:rPr>
        <w:t xml:space="preserve">): </w:t>
      </w:r>
      <w:r w:rsidR="00077D1E">
        <w:rPr>
          <w:rStyle w:val="fontstyle01"/>
          <w:rFonts w:asciiTheme="majorBidi" w:hAnsiTheme="majorBidi" w:cstheme="majorBidi" w:hint="cs"/>
          <w:b w:val="0"/>
          <w:bCs w:val="0"/>
          <w:sz w:val="28"/>
          <w:szCs w:val="28"/>
          <w:rtl/>
        </w:rPr>
        <w:t>اقيمت</w:t>
      </w:r>
      <w:r w:rsidRPr="002557C9">
        <w:rPr>
          <w:rStyle w:val="fontstyle01"/>
          <w:rFonts w:asciiTheme="majorBidi" w:hAnsiTheme="majorBidi" w:cstheme="majorBidi"/>
          <w:b w:val="0"/>
          <w:bCs w:val="0"/>
          <w:sz w:val="28"/>
          <w:szCs w:val="28"/>
          <w:rtl/>
        </w:rPr>
        <w:t xml:space="preserve"> الدراسة في برلين حيث قامت بدراسة المنظمات الصناعية من حيث جودة تطبيق ادارة استمرارية الأعمال في مجابهة الكوارث. ما وصلت اليه الدراسة هو ان لادارة استمرارية الأعمال دور مهم في مجابهة الكوارث. اظهرت الدراسة ايضا مكونات لادارة استمرارية الأعمال الفعالة: خطوات تقدير المخاطر، وجودة مواجهة الأزمات المستهدفة. أما بالنسبة </w:t>
      </w:r>
      <w:r w:rsidR="004F5664">
        <w:rPr>
          <w:rStyle w:val="fontstyle01"/>
          <w:rFonts w:asciiTheme="majorBidi" w:hAnsiTheme="majorBidi" w:cstheme="majorBidi" w:hint="cs"/>
          <w:b w:val="0"/>
          <w:bCs w:val="0"/>
          <w:sz w:val="28"/>
          <w:szCs w:val="28"/>
          <w:rtl/>
        </w:rPr>
        <w:t>ل</w:t>
      </w:r>
      <w:r w:rsidRPr="002557C9">
        <w:rPr>
          <w:rStyle w:val="fontstyle01"/>
          <w:rFonts w:asciiTheme="majorBidi" w:hAnsiTheme="majorBidi" w:cstheme="majorBidi"/>
          <w:b w:val="0"/>
          <w:bCs w:val="0"/>
          <w:sz w:val="28"/>
          <w:szCs w:val="28"/>
          <w:rtl/>
        </w:rPr>
        <w:t xml:space="preserve">موانع عمل سياسيات </w:t>
      </w:r>
      <w:r w:rsidR="004F5664">
        <w:rPr>
          <w:rStyle w:val="fontstyle01"/>
          <w:rFonts w:asciiTheme="majorBidi" w:hAnsiTheme="majorBidi" w:cstheme="majorBidi" w:hint="cs"/>
          <w:b w:val="0"/>
          <w:bCs w:val="0"/>
          <w:sz w:val="28"/>
          <w:szCs w:val="28"/>
          <w:rtl/>
        </w:rPr>
        <w:t>تم حديدها</w:t>
      </w:r>
      <w:r w:rsidRPr="002557C9">
        <w:rPr>
          <w:rStyle w:val="fontstyle01"/>
          <w:rFonts w:asciiTheme="majorBidi" w:hAnsiTheme="majorBidi" w:cstheme="majorBidi"/>
          <w:b w:val="0"/>
          <w:bCs w:val="0"/>
          <w:sz w:val="28"/>
          <w:szCs w:val="28"/>
          <w:rtl/>
        </w:rPr>
        <w:t xml:space="preserve"> في عدم وجود التدقيق وعدم تدريب الكوادر الإدارية على الاستراتيجية</w:t>
      </w:r>
      <w:r w:rsidR="004F5664">
        <w:rPr>
          <w:rStyle w:val="fontstyle01"/>
          <w:rFonts w:asciiTheme="majorBidi" w:hAnsiTheme="majorBidi" w:cstheme="majorBidi" w:hint="cs"/>
          <w:b w:val="0"/>
          <w:bCs w:val="0"/>
          <w:sz w:val="28"/>
          <w:szCs w:val="28"/>
          <w:rtl/>
        </w:rPr>
        <w:t>.</w:t>
      </w:r>
    </w:p>
    <w:p w14:paraId="63EFFBB3" w14:textId="77777777" w:rsidR="00A802D7" w:rsidRPr="002557C9" w:rsidRDefault="00A802D7" w:rsidP="00D67B6F">
      <w:pPr>
        <w:bidi w:val="0"/>
        <w:jc w:val="both"/>
        <w:rPr>
          <w:rStyle w:val="fontstyle01"/>
          <w:rFonts w:asciiTheme="majorBidi" w:hAnsiTheme="majorBidi" w:cstheme="majorBidi"/>
          <w:b w:val="0"/>
          <w:bCs w:val="0"/>
          <w:sz w:val="28"/>
          <w:szCs w:val="28"/>
          <w:rtl/>
        </w:rPr>
      </w:pPr>
    </w:p>
    <w:p w14:paraId="0295E0D0" w14:textId="15DBD1CE" w:rsidR="008F536B" w:rsidRDefault="00CC4043" w:rsidP="005A0099">
      <w:pPr>
        <w:jc w:val="both"/>
        <w:rPr>
          <w:rStyle w:val="fontstyle01"/>
          <w:rFonts w:asciiTheme="majorBidi" w:hAnsiTheme="majorBidi" w:cstheme="majorBidi"/>
          <w:b w:val="0"/>
          <w:bCs w:val="0"/>
          <w:sz w:val="28"/>
          <w:szCs w:val="28"/>
          <w:rtl/>
        </w:rPr>
      </w:pPr>
      <w:r w:rsidRPr="002557C9">
        <w:rPr>
          <w:rStyle w:val="fontstyle01"/>
          <w:rFonts w:asciiTheme="majorBidi" w:hAnsiTheme="majorBidi" w:cstheme="majorBidi"/>
          <w:b w:val="0"/>
          <w:bCs w:val="0"/>
          <w:sz w:val="28"/>
          <w:szCs w:val="28"/>
          <w:rtl/>
        </w:rPr>
        <w:t xml:space="preserve">دراسة </w:t>
      </w:r>
      <w:r w:rsidRPr="002557C9">
        <w:rPr>
          <w:rStyle w:val="fontstyle01"/>
          <w:rFonts w:asciiTheme="majorBidi" w:hAnsiTheme="majorBidi" w:cstheme="majorBidi"/>
          <w:sz w:val="28"/>
          <w:szCs w:val="28"/>
          <w:rtl/>
        </w:rPr>
        <w:t>(</w:t>
      </w:r>
      <w:r w:rsidRPr="002557C9">
        <w:rPr>
          <w:rStyle w:val="fontstyle21"/>
          <w:rFonts w:asciiTheme="majorBidi" w:hAnsiTheme="majorBidi" w:cstheme="majorBidi"/>
          <w:sz w:val="28"/>
          <w:szCs w:val="28"/>
        </w:rPr>
        <w:t>Refugia, 2014</w:t>
      </w:r>
      <w:r w:rsidRPr="002557C9">
        <w:rPr>
          <w:rStyle w:val="fontstyle01"/>
          <w:rFonts w:asciiTheme="majorBidi" w:hAnsiTheme="majorBidi" w:cstheme="majorBidi"/>
          <w:sz w:val="28"/>
          <w:szCs w:val="28"/>
          <w:rtl/>
        </w:rPr>
        <w:t xml:space="preserve">): </w:t>
      </w:r>
      <w:r w:rsidRPr="002557C9">
        <w:rPr>
          <w:rStyle w:val="fontstyle21"/>
          <w:rFonts w:asciiTheme="majorBidi" w:hAnsiTheme="majorBidi" w:cstheme="majorBidi"/>
          <w:sz w:val="28"/>
          <w:szCs w:val="28"/>
          <w:rtl/>
        </w:rPr>
        <w:t>الهدف من الدراسة كان هو البحث عن</w:t>
      </w:r>
      <w:r w:rsidRPr="002557C9">
        <w:rPr>
          <w:rStyle w:val="fontstyle21"/>
          <w:rFonts w:asciiTheme="majorBidi" w:hAnsiTheme="majorBidi" w:cstheme="majorBidi"/>
          <w:b/>
          <w:bCs/>
          <w:sz w:val="28"/>
          <w:szCs w:val="28"/>
          <w:rtl/>
        </w:rPr>
        <w:t xml:space="preserve"> </w:t>
      </w:r>
      <w:r w:rsidRPr="002557C9">
        <w:rPr>
          <w:rStyle w:val="fontstyle21"/>
          <w:rFonts w:asciiTheme="majorBidi" w:hAnsiTheme="majorBidi" w:cstheme="majorBidi"/>
          <w:sz w:val="28"/>
          <w:szCs w:val="28"/>
          <w:rtl/>
        </w:rPr>
        <w:t>اهمية</w:t>
      </w:r>
      <w:r w:rsidR="00201336" w:rsidRPr="002557C9">
        <w:rPr>
          <w:rStyle w:val="fontstyle01"/>
          <w:rFonts w:asciiTheme="majorBidi" w:hAnsiTheme="majorBidi" w:cstheme="majorBidi"/>
          <w:b w:val="0"/>
          <w:bCs w:val="0"/>
          <w:sz w:val="28"/>
          <w:szCs w:val="28"/>
          <w:rtl/>
        </w:rPr>
        <w:t xml:space="preserve"> </w:t>
      </w:r>
      <w:r w:rsidRPr="002557C9">
        <w:rPr>
          <w:rStyle w:val="fontstyle01"/>
          <w:rFonts w:asciiTheme="majorBidi" w:hAnsiTheme="majorBidi" w:cstheme="majorBidi"/>
          <w:b w:val="0"/>
          <w:bCs w:val="0"/>
          <w:sz w:val="28"/>
          <w:szCs w:val="28"/>
          <w:rtl/>
        </w:rPr>
        <w:t>تحسين</w:t>
      </w:r>
      <w:r w:rsidR="00201336" w:rsidRPr="002557C9">
        <w:rPr>
          <w:rStyle w:val="fontstyle01"/>
          <w:rFonts w:asciiTheme="majorBidi" w:hAnsiTheme="majorBidi" w:cstheme="majorBidi"/>
          <w:b w:val="0"/>
          <w:bCs w:val="0"/>
          <w:sz w:val="28"/>
          <w:szCs w:val="28"/>
          <w:rtl/>
        </w:rPr>
        <w:t xml:space="preserve"> استراتيجيات استمرارية الأعمال واستخدامها في </w:t>
      </w:r>
      <w:r w:rsidRPr="002557C9">
        <w:rPr>
          <w:rStyle w:val="fontstyle01"/>
          <w:rFonts w:asciiTheme="majorBidi" w:hAnsiTheme="majorBidi" w:cstheme="majorBidi"/>
          <w:b w:val="0"/>
          <w:bCs w:val="0"/>
          <w:sz w:val="28"/>
          <w:szCs w:val="28"/>
          <w:rtl/>
        </w:rPr>
        <w:t>التصدي لل</w:t>
      </w:r>
      <w:r w:rsidR="00201336" w:rsidRPr="002557C9">
        <w:rPr>
          <w:rStyle w:val="fontstyle01"/>
          <w:rFonts w:asciiTheme="majorBidi" w:hAnsiTheme="majorBidi" w:cstheme="majorBidi"/>
          <w:b w:val="0"/>
          <w:bCs w:val="0"/>
          <w:sz w:val="28"/>
          <w:szCs w:val="28"/>
          <w:rtl/>
        </w:rPr>
        <w:t xml:space="preserve">أزمات المرتبطة بالخسائر للمنظمات الصناعية، </w:t>
      </w:r>
      <w:r w:rsidR="005876E6" w:rsidRPr="002557C9">
        <w:rPr>
          <w:rStyle w:val="fontstyle01"/>
          <w:rFonts w:asciiTheme="majorBidi" w:hAnsiTheme="majorBidi" w:cstheme="majorBidi"/>
          <w:b w:val="0"/>
          <w:bCs w:val="0"/>
          <w:sz w:val="28"/>
          <w:szCs w:val="28"/>
          <w:rtl/>
        </w:rPr>
        <w:t>وبعد تحليل البيانات وعرض النتائج ما وجدته الدراسة هو</w:t>
      </w:r>
      <w:r w:rsidR="00201336" w:rsidRPr="002557C9">
        <w:rPr>
          <w:rStyle w:val="fontstyle01"/>
          <w:rFonts w:asciiTheme="majorBidi" w:hAnsiTheme="majorBidi" w:cstheme="majorBidi"/>
          <w:b w:val="0"/>
          <w:bCs w:val="0"/>
          <w:sz w:val="28"/>
          <w:szCs w:val="28"/>
          <w:rtl/>
        </w:rPr>
        <w:t xml:space="preserve"> فاعلية استراتيجية استمرارية الأعمال في مساعدة المؤسسات الصناعية </w:t>
      </w:r>
      <w:r w:rsidR="004F5664">
        <w:rPr>
          <w:rStyle w:val="fontstyle01"/>
          <w:rFonts w:asciiTheme="majorBidi" w:hAnsiTheme="majorBidi" w:cstheme="majorBidi"/>
          <w:b w:val="0"/>
          <w:bCs w:val="0"/>
          <w:sz w:val="28"/>
          <w:szCs w:val="28"/>
          <w:rtl/>
        </w:rPr>
        <w:t>في مجابهة الكو</w:t>
      </w:r>
      <w:r w:rsidR="005876E6" w:rsidRPr="002557C9">
        <w:rPr>
          <w:rStyle w:val="fontstyle01"/>
          <w:rFonts w:asciiTheme="majorBidi" w:hAnsiTheme="majorBidi" w:cstheme="majorBidi"/>
          <w:b w:val="0"/>
          <w:bCs w:val="0"/>
          <w:sz w:val="28"/>
          <w:szCs w:val="28"/>
          <w:rtl/>
        </w:rPr>
        <w:t>ارث</w:t>
      </w:r>
      <w:r w:rsidR="00201336" w:rsidRPr="002557C9">
        <w:rPr>
          <w:rStyle w:val="fontstyle01"/>
          <w:rFonts w:asciiTheme="majorBidi" w:hAnsiTheme="majorBidi" w:cstheme="majorBidi"/>
          <w:b w:val="0"/>
          <w:bCs w:val="0"/>
          <w:sz w:val="28"/>
          <w:szCs w:val="28"/>
          <w:rtl/>
        </w:rPr>
        <w:t>،</w:t>
      </w:r>
      <w:r w:rsidR="005876E6" w:rsidRPr="002557C9">
        <w:rPr>
          <w:rStyle w:val="fontstyle01"/>
          <w:rFonts w:asciiTheme="majorBidi" w:hAnsiTheme="majorBidi" w:cstheme="majorBidi"/>
          <w:b w:val="0"/>
          <w:bCs w:val="0"/>
          <w:sz w:val="28"/>
          <w:szCs w:val="28"/>
          <w:rtl/>
        </w:rPr>
        <w:t xml:space="preserve"> قاست الدراسة ايضا دور عوامل الخبرة أو الكفاءة وقت حدوث الازمة، حيث وجدت ان لا دور لها بل كانت سياسات استمرارية الأعمال هي الاساس</w:t>
      </w:r>
      <w:r w:rsidR="00201336" w:rsidRPr="002557C9">
        <w:rPr>
          <w:rStyle w:val="fontstyle01"/>
          <w:rFonts w:asciiTheme="majorBidi" w:hAnsiTheme="majorBidi" w:cstheme="majorBidi"/>
          <w:b w:val="0"/>
          <w:bCs w:val="0"/>
          <w:sz w:val="28"/>
          <w:szCs w:val="28"/>
        </w:rPr>
        <w:t>.</w:t>
      </w:r>
    </w:p>
    <w:p w14:paraId="32A6BBC5" w14:textId="77777777" w:rsidR="00C346B5" w:rsidRPr="002557C9" w:rsidRDefault="00C346B5" w:rsidP="00D67B6F">
      <w:pPr>
        <w:jc w:val="both"/>
        <w:rPr>
          <w:rStyle w:val="fontstyle01"/>
          <w:rFonts w:asciiTheme="majorBidi" w:hAnsiTheme="majorBidi" w:cstheme="majorBidi"/>
          <w:b w:val="0"/>
          <w:bCs w:val="0"/>
          <w:sz w:val="28"/>
          <w:szCs w:val="28"/>
          <w:rtl/>
        </w:rPr>
      </w:pPr>
    </w:p>
    <w:p w14:paraId="6B487709" w14:textId="4A2A868E" w:rsidR="00201206" w:rsidRPr="002557C9" w:rsidRDefault="00201206" w:rsidP="005A0099">
      <w:pPr>
        <w:jc w:val="both"/>
        <w:rPr>
          <w:rFonts w:asciiTheme="majorBidi" w:hAnsiTheme="majorBidi" w:cstheme="majorBidi"/>
          <w:sz w:val="28"/>
          <w:szCs w:val="28"/>
          <w:u w:val="single"/>
          <w:rtl/>
        </w:rPr>
      </w:pPr>
      <w:r w:rsidRPr="002557C9">
        <w:rPr>
          <w:rFonts w:asciiTheme="majorBidi" w:hAnsiTheme="majorBidi" w:cstheme="majorBidi"/>
          <w:sz w:val="28"/>
          <w:szCs w:val="28"/>
          <w:rtl/>
        </w:rPr>
        <w:t>على حسب علمنا يوجد ندرة في وجود بحوث تتناول نفس الموضوع اقيمت باللغة العربية، وجد كل من (</w:t>
      </w:r>
      <w:r w:rsidRPr="002557C9">
        <w:rPr>
          <w:rStyle w:val="fontstyle21"/>
          <w:rFonts w:asciiTheme="majorBidi" w:hAnsiTheme="majorBidi" w:cstheme="majorBidi"/>
          <w:sz w:val="28"/>
          <w:szCs w:val="28"/>
        </w:rPr>
        <w:t>Refugia, 2014</w:t>
      </w:r>
      <w:r w:rsidRPr="002557C9">
        <w:rPr>
          <w:rFonts w:asciiTheme="majorBidi" w:hAnsiTheme="majorBidi" w:cstheme="majorBidi"/>
          <w:sz w:val="28"/>
          <w:szCs w:val="28"/>
          <w:rtl/>
        </w:rPr>
        <w:t>) في دراسته و (</w:t>
      </w:r>
      <w:r w:rsidRPr="002557C9">
        <w:rPr>
          <w:rStyle w:val="fontstyle21"/>
          <w:rFonts w:asciiTheme="majorBidi" w:hAnsiTheme="majorBidi" w:cstheme="majorBidi"/>
          <w:sz w:val="28"/>
          <w:szCs w:val="28"/>
        </w:rPr>
        <w:t>Riddle, 2015</w:t>
      </w:r>
      <w:r w:rsidRPr="002557C9">
        <w:rPr>
          <w:rFonts w:asciiTheme="majorBidi" w:hAnsiTheme="majorBidi" w:cstheme="majorBidi"/>
          <w:sz w:val="28"/>
          <w:szCs w:val="28"/>
          <w:rtl/>
        </w:rPr>
        <w:t>) في دراسته و (</w:t>
      </w:r>
      <w:proofErr w:type="spellStart"/>
      <w:r w:rsidRPr="002557C9">
        <w:rPr>
          <w:rStyle w:val="fontstyle21"/>
          <w:rFonts w:asciiTheme="majorBidi" w:hAnsiTheme="majorBidi" w:cstheme="majorBidi"/>
          <w:sz w:val="28"/>
          <w:szCs w:val="28"/>
        </w:rPr>
        <w:t>TJoa</w:t>
      </w:r>
      <w:proofErr w:type="spellEnd"/>
      <w:r w:rsidRPr="002557C9">
        <w:rPr>
          <w:rStyle w:val="fontstyle21"/>
          <w:rFonts w:asciiTheme="majorBidi" w:hAnsiTheme="majorBidi" w:cstheme="majorBidi"/>
          <w:sz w:val="28"/>
          <w:szCs w:val="28"/>
        </w:rPr>
        <w:t xml:space="preserve"> </w:t>
      </w:r>
      <w:r w:rsidRPr="002557C9">
        <w:rPr>
          <w:rStyle w:val="fontstyle21"/>
          <w:rFonts w:asciiTheme="majorBidi" w:hAnsiTheme="majorBidi" w:cstheme="majorBidi"/>
          <w:sz w:val="28"/>
          <w:szCs w:val="28"/>
          <w:rtl/>
        </w:rPr>
        <w:t xml:space="preserve"> 2015</w:t>
      </w:r>
      <w:r w:rsidRPr="002557C9">
        <w:rPr>
          <w:rFonts w:asciiTheme="majorBidi" w:hAnsiTheme="majorBidi" w:cstheme="majorBidi"/>
          <w:sz w:val="28"/>
          <w:szCs w:val="28"/>
          <w:rtl/>
        </w:rPr>
        <w:t>) في دراسته و (</w:t>
      </w:r>
      <w:r w:rsidRPr="002557C9">
        <w:rPr>
          <w:rStyle w:val="fontstyle21"/>
          <w:rFonts w:asciiTheme="majorBidi" w:hAnsiTheme="majorBidi" w:cstheme="majorBidi"/>
          <w:sz w:val="28"/>
          <w:szCs w:val="28"/>
        </w:rPr>
        <w:t>Shaw,2015</w:t>
      </w:r>
      <w:r w:rsidRPr="002557C9">
        <w:rPr>
          <w:rFonts w:asciiTheme="majorBidi" w:hAnsiTheme="majorBidi" w:cstheme="majorBidi"/>
          <w:sz w:val="28"/>
          <w:szCs w:val="28"/>
          <w:rtl/>
        </w:rPr>
        <w:t>) في دراسته بان هنالك مشاكل في الجهات والمؤسسات الصناعية تتعلق بمعرفتهم بما هو مطلوب لتطبيق ادارة</w:t>
      </w:r>
      <w:r w:rsidRPr="002557C9">
        <w:rPr>
          <w:rFonts w:asciiTheme="majorBidi" w:hAnsiTheme="majorBidi" w:cstheme="majorBidi"/>
          <w:b/>
          <w:bCs/>
          <w:sz w:val="28"/>
          <w:szCs w:val="28"/>
          <w:rtl/>
        </w:rPr>
        <w:t xml:space="preserve"> </w:t>
      </w:r>
      <w:r w:rsidRPr="002557C9">
        <w:rPr>
          <w:rStyle w:val="fontstyle01"/>
          <w:rFonts w:asciiTheme="majorBidi" w:hAnsiTheme="majorBidi" w:cstheme="majorBidi"/>
          <w:b w:val="0"/>
          <w:bCs w:val="0"/>
          <w:sz w:val="28"/>
          <w:szCs w:val="28"/>
          <w:rtl/>
        </w:rPr>
        <w:t xml:space="preserve">استمرارية الأعمال، كما انها تعاني من العديد من المشاكل والموانع التى تحول دون كونها قادرة على تكوين سياسات لاستمرارية الإعمال في مواجهة الأزمات والمخاطر. </w:t>
      </w:r>
      <w:r w:rsidRPr="002557C9">
        <w:rPr>
          <w:rStyle w:val="fontstyle21"/>
          <w:rFonts w:asciiTheme="majorBidi" w:hAnsiTheme="majorBidi" w:cstheme="majorBidi"/>
          <w:sz w:val="28"/>
          <w:szCs w:val="28"/>
          <w:rtl/>
        </w:rPr>
        <w:t>استفادت درستنا الحالية من ما سبق ذكره في</w:t>
      </w:r>
      <w:r w:rsidRPr="002557C9">
        <w:rPr>
          <w:rStyle w:val="fontstyle21"/>
          <w:rFonts w:asciiTheme="majorBidi" w:hAnsiTheme="majorBidi" w:cstheme="majorBidi"/>
          <w:sz w:val="28"/>
          <w:szCs w:val="28"/>
        </w:rPr>
        <w:t>:</w:t>
      </w:r>
      <w:r w:rsidRPr="002557C9">
        <w:rPr>
          <w:rStyle w:val="fontstyle21"/>
          <w:rFonts w:asciiTheme="majorBidi" w:hAnsiTheme="majorBidi" w:cstheme="majorBidi"/>
          <w:b/>
          <w:bCs/>
          <w:sz w:val="28"/>
          <w:szCs w:val="28"/>
        </w:rPr>
        <w:t xml:space="preserve"> </w:t>
      </w:r>
      <w:r w:rsidRPr="002557C9">
        <w:rPr>
          <w:rStyle w:val="fontstyle01"/>
          <w:rFonts w:asciiTheme="majorBidi" w:hAnsiTheme="majorBidi" w:cstheme="majorBidi"/>
          <w:b w:val="0"/>
          <w:bCs w:val="0"/>
          <w:sz w:val="28"/>
          <w:szCs w:val="28"/>
          <w:rtl/>
        </w:rPr>
        <w:t xml:space="preserve">أن الدراسات السابقة نبهت إلى اهمية العناية واعطاء الاكتراث لاستراتيجيات استمرارية الأعمال داخل المنظمات الصناعية خاصة جانب تطوير وتحديث مفاهيم ادارة استمراية الاعمال في </w:t>
      </w:r>
      <w:r w:rsidR="005A0099">
        <w:rPr>
          <w:rStyle w:val="fontstyle01"/>
          <w:rFonts w:asciiTheme="majorBidi" w:hAnsiTheme="majorBidi" w:cstheme="majorBidi" w:hint="cs"/>
          <w:b w:val="0"/>
          <w:bCs w:val="0"/>
          <w:sz w:val="28"/>
          <w:szCs w:val="28"/>
          <w:rtl/>
        </w:rPr>
        <w:t>هذه</w:t>
      </w:r>
      <w:r w:rsidRPr="002557C9">
        <w:rPr>
          <w:rStyle w:val="fontstyle01"/>
          <w:rFonts w:asciiTheme="majorBidi" w:hAnsiTheme="majorBidi" w:cstheme="majorBidi"/>
          <w:b w:val="0"/>
          <w:bCs w:val="0"/>
          <w:sz w:val="28"/>
          <w:szCs w:val="28"/>
          <w:rtl/>
        </w:rPr>
        <w:t xml:space="preserve"> المؤسسات من اجل تقليل الاضرار المحتملة الحدوث عند وجود ازمة ما</w:t>
      </w:r>
      <w:r w:rsidR="001F3709" w:rsidRPr="002557C9">
        <w:rPr>
          <w:rStyle w:val="fontstyle01"/>
          <w:rFonts w:asciiTheme="majorBidi" w:hAnsiTheme="majorBidi" w:cstheme="majorBidi"/>
          <w:b w:val="0"/>
          <w:bCs w:val="0"/>
          <w:sz w:val="28"/>
          <w:szCs w:val="28"/>
          <w:rtl/>
        </w:rPr>
        <w:t>، إلا أن بحثنا صابي تركيزه نحو المؤسسات البنكية</w:t>
      </w:r>
      <w:r w:rsidRPr="002557C9">
        <w:rPr>
          <w:rStyle w:val="fontstyle21"/>
          <w:rFonts w:asciiTheme="majorBidi" w:hAnsiTheme="majorBidi" w:cstheme="majorBidi"/>
          <w:b/>
          <w:bCs/>
          <w:sz w:val="28"/>
          <w:szCs w:val="28"/>
          <w:rtl/>
        </w:rPr>
        <w:t xml:space="preserve">، </w:t>
      </w:r>
      <w:r w:rsidRPr="002557C9">
        <w:rPr>
          <w:rStyle w:val="fontstyle21"/>
          <w:rFonts w:asciiTheme="majorBidi" w:hAnsiTheme="majorBidi" w:cstheme="majorBidi"/>
          <w:sz w:val="28"/>
          <w:szCs w:val="28"/>
          <w:rtl/>
        </w:rPr>
        <w:t>وقد استفادت الدراسة الحالية من الدراسات السابقة</w:t>
      </w:r>
      <w:r w:rsidR="005A0099">
        <w:rPr>
          <w:rStyle w:val="fontstyle21"/>
          <w:rFonts w:asciiTheme="majorBidi" w:hAnsiTheme="majorBidi" w:cstheme="majorBidi" w:hint="cs"/>
          <w:sz w:val="28"/>
          <w:szCs w:val="28"/>
          <w:rtl/>
        </w:rPr>
        <w:t xml:space="preserve"> ايضا</w:t>
      </w:r>
      <w:r w:rsidRPr="002557C9">
        <w:rPr>
          <w:rStyle w:val="fontstyle21"/>
          <w:rFonts w:asciiTheme="majorBidi" w:hAnsiTheme="majorBidi" w:cstheme="majorBidi"/>
          <w:sz w:val="28"/>
          <w:szCs w:val="28"/>
          <w:rtl/>
        </w:rPr>
        <w:t xml:space="preserve"> في تحديد وصياغة المشكلة البحثية واختيار منهجيتها، وتحديد فرضيتها بالإضافة إلى اختيار الأساليب الإحصائية المناسبة لصياغة النتائج ومناقشتها وتفسيرها</w:t>
      </w:r>
      <w:r w:rsidR="005A0099">
        <w:rPr>
          <w:rStyle w:val="fontstyle21"/>
          <w:rFonts w:asciiTheme="majorBidi" w:hAnsiTheme="majorBidi" w:cstheme="majorBidi" w:hint="cs"/>
          <w:sz w:val="28"/>
          <w:szCs w:val="28"/>
          <w:rtl/>
        </w:rPr>
        <w:t>.</w:t>
      </w:r>
    </w:p>
    <w:p w14:paraId="3D0CC673" w14:textId="07A47352" w:rsidR="00201206" w:rsidRDefault="00201206" w:rsidP="00201336">
      <w:pPr>
        <w:rPr>
          <w:rFonts w:asciiTheme="majorBidi" w:hAnsiTheme="majorBidi" w:cstheme="majorBidi"/>
          <w:sz w:val="28"/>
          <w:szCs w:val="28"/>
          <w:u w:val="single"/>
          <w:rtl/>
        </w:rPr>
      </w:pPr>
    </w:p>
    <w:p w14:paraId="4AE8CCA8" w14:textId="600027E4" w:rsidR="000A77E3" w:rsidRDefault="000A77E3" w:rsidP="00201336">
      <w:pPr>
        <w:rPr>
          <w:rFonts w:asciiTheme="majorBidi" w:hAnsiTheme="majorBidi" w:cstheme="majorBidi"/>
          <w:sz w:val="28"/>
          <w:szCs w:val="28"/>
          <w:u w:val="single"/>
          <w:rtl/>
        </w:rPr>
      </w:pPr>
    </w:p>
    <w:p w14:paraId="01072E06" w14:textId="0B7D47A4" w:rsidR="000A77E3" w:rsidRDefault="000A77E3" w:rsidP="00201336">
      <w:pPr>
        <w:rPr>
          <w:rFonts w:asciiTheme="majorBidi" w:hAnsiTheme="majorBidi" w:cstheme="majorBidi"/>
          <w:sz w:val="28"/>
          <w:szCs w:val="28"/>
          <w:u w:val="single"/>
          <w:rtl/>
        </w:rPr>
      </w:pPr>
    </w:p>
    <w:p w14:paraId="60321F8A" w14:textId="66EF2356" w:rsidR="000A77E3" w:rsidRDefault="000A77E3" w:rsidP="00201336">
      <w:pPr>
        <w:rPr>
          <w:rFonts w:asciiTheme="majorBidi" w:hAnsiTheme="majorBidi" w:cstheme="majorBidi"/>
          <w:sz w:val="28"/>
          <w:szCs w:val="28"/>
          <w:u w:val="single"/>
          <w:rtl/>
        </w:rPr>
      </w:pPr>
    </w:p>
    <w:p w14:paraId="7F2B7C3F" w14:textId="4CB15504" w:rsidR="00D67B6F" w:rsidRDefault="00D67B6F" w:rsidP="00201336">
      <w:pPr>
        <w:rPr>
          <w:rFonts w:asciiTheme="majorBidi" w:hAnsiTheme="majorBidi" w:cstheme="majorBidi"/>
          <w:sz w:val="28"/>
          <w:szCs w:val="28"/>
          <w:u w:val="single"/>
          <w:rtl/>
        </w:rPr>
      </w:pPr>
    </w:p>
    <w:p w14:paraId="4A175FAE" w14:textId="6F98E773" w:rsidR="00D67B6F" w:rsidRDefault="00D67B6F" w:rsidP="00201336">
      <w:pPr>
        <w:rPr>
          <w:rFonts w:asciiTheme="majorBidi" w:hAnsiTheme="majorBidi" w:cstheme="majorBidi"/>
          <w:sz w:val="28"/>
          <w:szCs w:val="28"/>
          <w:u w:val="single"/>
          <w:rtl/>
        </w:rPr>
      </w:pPr>
    </w:p>
    <w:p w14:paraId="57F42C73" w14:textId="77777777" w:rsidR="00D67B6F" w:rsidRDefault="00D67B6F" w:rsidP="00201336">
      <w:pPr>
        <w:rPr>
          <w:rFonts w:asciiTheme="majorBidi" w:hAnsiTheme="majorBidi" w:cstheme="majorBidi"/>
          <w:sz w:val="28"/>
          <w:szCs w:val="28"/>
          <w:u w:val="single"/>
          <w:rtl/>
        </w:rPr>
      </w:pPr>
    </w:p>
    <w:p w14:paraId="1E26C04C" w14:textId="4FABF8A7" w:rsidR="000A77E3" w:rsidRDefault="000A77E3" w:rsidP="00201336">
      <w:pPr>
        <w:rPr>
          <w:rFonts w:asciiTheme="majorBidi" w:hAnsiTheme="majorBidi" w:cstheme="majorBidi"/>
          <w:sz w:val="28"/>
          <w:szCs w:val="28"/>
          <w:u w:val="single"/>
          <w:rtl/>
        </w:rPr>
      </w:pPr>
    </w:p>
    <w:p w14:paraId="4D91BA9C" w14:textId="1BCA8880" w:rsidR="001F0CA7" w:rsidRPr="002557C9" w:rsidRDefault="001F0CA7" w:rsidP="00D22171">
      <w:pPr>
        <w:rPr>
          <w:rFonts w:asciiTheme="majorBidi" w:hAnsiTheme="majorBidi" w:cstheme="majorBidi"/>
          <w:sz w:val="28"/>
          <w:szCs w:val="28"/>
          <w:u w:val="single"/>
          <w:rtl/>
        </w:rPr>
      </w:pPr>
    </w:p>
    <w:p w14:paraId="29229BB9" w14:textId="05074472" w:rsidR="00837B50" w:rsidRPr="002557C9" w:rsidRDefault="00F925D0" w:rsidP="001F0CA7">
      <w:pPr>
        <w:rPr>
          <w:rFonts w:asciiTheme="majorBidi" w:hAnsiTheme="majorBidi" w:cstheme="majorBidi"/>
          <w:sz w:val="28"/>
          <w:szCs w:val="28"/>
          <w:u w:val="single"/>
          <w:rtl/>
        </w:rPr>
      </w:pPr>
      <w:r w:rsidRPr="002557C9">
        <w:rPr>
          <w:rFonts w:asciiTheme="majorBidi" w:hAnsiTheme="majorBidi" w:cstheme="majorBidi"/>
          <w:sz w:val="28"/>
          <w:szCs w:val="28"/>
          <w:u w:val="single"/>
          <w:rtl/>
        </w:rPr>
        <w:lastRenderedPageBreak/>
        <w:t>-الإطار النظري</w:t>
      </w:r>
    </w:p>
    <w:p w14:paraId="674E2DCA" w14:textId="77777777" w:rsidR="00837B50" w:rsidRPr="002557C9" w:rsidRDefault="00837B50" w:rsidP="001F0CA7">
      <w:pPr>
        <w:rPr>
          <w:rStyle w:val="fontstyle01"/>
          <w:rFonts w:asciiTheme="majorBidi" w:hAnsiTheme="majorBidi" w:cstheme="majorBidi"/>
          <w:sz w:val="28"/>
          <w:szCs w:val="28"/>
        </w:rPr>
      </w:pPr>
      <w:r w:rsidRPr="002557C9">
        <w:rPr>
          <w:rStyle w:val="fontstyle01"/>
          <w:rFonts w:asciiTheme="majorBidi" w:hAnsiTheme="majorBidi" w:cstheme="majorBidi"/>
          <w:sz w:val="28"/>
          <w:szCs w:val="28"/>
          <w:rtl/>
        </w:rPr>
        <w:t>مفهوم الازمة</w:t>
      </w:r>
    </w:p>
    <w:p w14:paraId="07653961" w14:textId="4A5074BC" w:rsidR="00CB71D7" w:rsidRPr="002557C9" w:rsidRDefault="00CB71D7" w:rsidP="00D67B6F">
      <w:pPr>
        <w:jc w:val="both"/>
        <w:rPr>
          <w:rStyle w:val="fontstyle21"/>
          <w:rFonts w:asciiTheme="majorBidi" w:hAnsiTheme="majorBidi" w:cstheme="majorBidi"/>
          <w:sz w:val="28"/>
          <w:szCs w:val="28"/>
          <w:rtl/>
          <w:lang w:bidi="ar-AE"/>
        </w:rPr>
      </w:pPr>
      <w:r w:rsidRPr="002557C9">
        <w:rPr>
          <w:rStyle w:val="fontstyle21"/>
          <w:rFonts w:asciiTheme="majorBidi" w:hAnsiTheme="majorBidi" w:cstheme="majorBidi"/>
          <w:sz w:val="28"/>
          <w:szCs w:val="28"/>
          <w:rtl/>
          <w:lang w:bidi="ar-AE"/>
        </w:rPr>
        <w:t xml:space="preserve">اي مؤسسة ادارية تمر بلحظات قد تحسم مستقبلها وتسبب لها احراج كبير هذه اللحظات هي لحظات الازمات، مما يجعل متخذ القرار يقيف حايرا امامها مما يجعله يتردد دائما في اتخاذ اي قرار ما، لان من شانه ان يؤثر على مستقبل المؤسسة، نسبة لقصر المعرفة عنده، ولتداخل الانتائج بالاسباب آنذاك والتداعي المتلاحق الذي يرفع مجهولية ما يطوره المستقبل من احداث ناتجة عن الكارثة (جاد الله، 2010). </w:t>
      </w:r>
    </w:p>
    <w:p w14:paraId="0B9B1DED" w14:textId="77777777" w:rsidR="003A6F4A" w:rsidRPr="002557C9" w:rsidRDefault="003A6F4A" w:rsidP="00D67B6F">
      <w:pPr>
        <w:jc w:val="both"/>
        <w:rPr>
          <w:rStyle w:val="fontstyle21"/>
          <w:rFonts w:asciiTheme="majorBidi" w:hAnsiTheme="majorBidi" w:cstheme="majorBidi"/>
          <w:sz w:val="28"/>
          <w:szCs w:val="28"/>
          <w:rtl/>
          <w:lang w:bidi="ar-AE"/>
        </w:rPr>
      </w:pPr>
    </w:p>
    <w:p w14:paraId="72860671" w14:textId="72610A5A" w:rsidR="00CB71D7" w:rsidRPr="002557C9" w:rsidRDefault="00CB71D7" w:rsidP="00D67B6F">
      <w:pPr>
        <w:jc w:val="both"/>
        <w:rPr>
          <w:rStyle w:val="fontstyle21"/>
          <w:rFonts w:asciiTheme="majorBidi" w:hAnsiTheme="majorBidi" w:cstheme="majorBidi"/>
          <w:sz w:val="28"/>
          <w:szCs w:val="28"/>
          <w:rtl/>
        </w:rPr>
      </w:pPr>
      <w:r w:rsidRPr="002557C9">
        <w:rPr>
          <w:rStyle w:val="fontstyle21"/>
          <w:rFonts w:asciiTheme="majorBidi" w:hAnsiTheme="majorBidi" w:cstheme="majorBidi"/>
          <w:sz w:val="28"/>
          <w:szCs w:val="28"/>
          <w:rtl/>
        </w:rPr>
        <w:t>هناك تعريف اخر للازمة وهو: هى تحول فجائى عن السلوك المعتاد - تعنى تداعى سلسلة من التفاعلات يترتب عليها نشوء موقف فجائى ينطوى على تهديد مباشر للقيم أو المصالح الجوهرية للدولة مما يستلزم معه ضرورة اتخاذ قرارارت سريعة في وقت ضيق وفي ظروف عدم التأكد وذلك حتى لا تنفجر الأزمة، وتعد الأزمة بمثابة خلل يؤثر تأثيرا ماديا على النظام كله، كما أنه يهدد الإفتراضات الرئيسية التي يقوم عليها هذا النظام، وتتسم الأزمة غالبا بعناصر المفاجأة وضيق الوقت ونقص في المعلومات بالإضافة إلى عوامل التهديد المادي والبشري (عبدالحميد، 2000)</w:t>
      </w:r>
    </w:p>
    <w:p w14:paraId="0FD71BC1" w14:textId="77777777" w:rsidR="003A6F4A" w:rsidRPr="002557C9" w:rsidRDefault="003A6F4A" w:rsidP="00D67B6F">
      <w:pPr>
        <w:jc w:val="both"/>
        <w:rPr>
          <w:rStyle w:val="fontstyle21"/>
          <w:rFonts w:asciiTheme="majorBidi" w:hAnsiTheme="majorBidi" w:cstheme="majorBidi"/>
          <w:sz w:val="28"/>
          <w:szCs w:val="28"/>
        </w:rPr>
      </w:pPr>
    </w:p>
    <w:p w14:paraId="195D7644" w14:textId="77777777" w:rsidR="00837B50" w:rsidRPr="002557C9" w:rsidRDefault="00837B50" w:rsidP="00D67B6F">
      <w:pPr>
        <w:jc w:val="both"/>
        <w:rPr>
          <w:rStyle w:val="fontstyle01"/>
          <w:rFonts w:asciiTheme="majorBidi" w:hAnsiTheme="majorBidi" w:cstheme="majorBidi"/>
          <w:sz w:val="28"/>
          <w:szCs w:val="28"/>
        </w:rPr>
      </w:pPr>
      <w:r w:rsidRPr="002557C9">
        <w:rPr>
          <w:rStyle w:val="fontstyle01"/>
          <w:rFonts w:asciiTheme="majorBidi" w:hAnsiTheme="majorBidi" w:cstheme="majorBidi"/>
          <w:sz w:val="28"/>
          <w:szCs w:val="28"/>
          <w:rtl/>
        </w:rPr>
        <w:t>مفهوم مصطلح إدارة الازمات</w:t>
      </w:r>
      <w:r w:rsidRPr="002557C9">
        <w:rPr>
          <w:rStyle w:val="fontstyle01"/>
          <w:rFonts w:asciiTheme="majorBidi" w:hAnsiTheme="majorBidi" w:cstheme="majorBidi"/>
          <w:sz w:val="28"/>
          <w:szCs w:val="28"/>
        </w:rPr>
        <w:t>:</w:t>
      </w:r>
    </w:p>
    <w:p w14:paraId="44B04502" w14:textId="19C27653" w:rsidR="00CB71D7" w:rsidRPr="002557C9" w:rsidRDefault="00796498" w:rsidP="00D67B6F">
      <w:pPr>
        <w:jc w:val="both"/>
        <w:rPr>
          <w:rStyle w:val="fontstyle21"/>
          <w:rFonts w:asciiTheme="majorBidi" w:hAnsiTheme="majorBidi" w:cstheme="majorBidi"/>
          <w:sz w:val="28"/>
          <w:szCs w:val="28"/>
          <w:rtl/>
        </w:rPr>
      </w:pPr>
      <w:r w:rsidRPr="002557C9">
        <w:rPr>
          <w:rStyle w:val="fontstyle21"/>
          <w:rFonts w:asciiTheme="majorBidi" w:hAnsiTheme="majorBidi" w:cstheme="majorBidi"/>
          <w:sz w:val="28"/>
          <w:szCs w:val="28"/>
          <w:rtl/>
        </w:rPr>
        <w:t>على حسب الحقل المعرفي الذي تقوم بدراسته يختلف المفاهيم المتعلقة بالازمة، لذا نجد ان اهل الاقتصاد عرفوا الازمة بانها البطالة، الركود، العجر والتضخم .... الخ. اما اهل السلوك فعبروا عنها</w:t>
      </w:r>
      <w:r w:rsidR="00450EAE" w:rsidRPr="002557C9">
        <w:rPr>
          <w:rStyle w:val="fontstyle21"/>
          <w:rFonts w:asciiTheme="majorBidi" w:hAnsiTheme="majorBidi" w:cstheme="majorBidi"/>
          <w:sz w:val="28"/>
          <w:szCs w:val="28"/>
          <w:rtl/>
        </w:rPr>
        <w:t xml:space="preserve"> باستجابتك وردة فعلك للاحداث التى تحمل تهديدا مثل: الإشعاع النووي، الحريق، الزلزال. على الجانب الاخر عرفها اهل الاجتماع بانها:" مجموعة من الاحداث التى تحمل في طياتها خطرا على وجود المنظومة، مما يريد منك ان تقوم باعادة التنظيم مرة ثانية".</w:t>
      </w:r>
    </w:p>
    <w:p w14:paraId="544208D2" w14:textId="77777777" w:rsidR="00450EAE" w:rsidRPr="002557C9" w:rsidRDefault="00450EAE" w:rsidP="00D67B6F">
      <w:pPr>
        <w:jc w:val="both"/>
        <w:rPr>
          <w:rStyle w:val="fontstyle21"/>
          <w:rFonts w:asciiTheme="majorBidi" w:hAnsiTheme="majorBidi" w:cstheme="majorBidi"/>
          <w:sz w:val="28"/>
          <w:szCs w:val="28"/>
        </w:rPr>
      </w:pPr>
    </w:p>
    <w:p w14:paraId="7AD727EF" w14:textId="516F4FEF" w:rsidR="00837B50" w:rsidRPr="002557C9" w:rsidRDefault="00837B50" w:rsidP="00D67B6F">
      <w:pPr>
        <w:jc w:val="both"/>
        <w:rPr>
          <w:rFonts w:asciiTheme="majorBidi" w:hAnsiTheme="majorBidi" w:cstheme="majorBidi"/>
          <w:color w:val="000000"/>
          <w:sz w:val="28"/>
          <w:szCs w:val="28"/>
          <w:rtl/>
        </w:rPr>
      </w:pPr>
      <w:r w:rsidRPr="002557C9">
        <w:rPr>
          <w:rStyle w:val="fontstyle21"/>
          <w:rFonts w:asciiTheme="majorBidi" w:hAnsiTheme="majorBidi" w:cstheme="majorBidi"/>
          <w:sz w:val="28"/>
          <w:szCs w:val="28"/>
          <w:rtl/>
        </w:rPr>
        <w:t xml:space="preserve">ولها </w:t>
      </w:r>
      <w:r w:rsidR="00450EAE" w:rsidRPr="002557C9">
        <w:rPr>
          <w:rStyle w:val="fontstyle21"/>
          <w:rFonts w:asciiTheme="majorBidi" w:hAnsiTheme="majorBidi" w:cstheme="majorBidi"/>
          <w:sz w:val="28"/>
          <w:szCs w:val="28"/>
          <w:rtl/>
        </w:rPr>
        <w:t xml:space="preserve">تعريق اخر وهو ان </w:t>
      </w:r>
      <w:r w:rsidRPr="002557C9">
        <w:rPr>
          <w:rStyle w:val="fontstyle21"/>
          <w:rFonts w:asciiTheme="majorBidi" w:hAnsiTheme="majorBidi" w:cstheme="majorBidi"/>
          <w:sz w:val="28"/>
          <w:szCs w:val="28"/>
          <w:rtl/>
        </w:rPr>
        <w:t xml:space="preserve">الأزمة </w:t>
      </w:r>
      <w:r w:rsidR="00450EAE" w:rsidRPr="002557C9">
        <w:rPr>
          <w:rStyle w:val="fontstyle21"/>
          <w:rFonts w:asciiTheme="majorBidi" w:hAnsiTheme="majorBidi" w:cstheme="majorBidi"/>
          <w:sz w:val="28"/>
          <w:szCs w:val="28"/>
          <w:rtl/>
        </w:rPr>
        <w:t>هي</w:t>
      </w:r>
      <w:r w:rsidRPr="002557C9">
        <w:rPr>
          <w:rStyle w:val="fontstyle21"/>
          <w:rFonts w:asciiTheme="majorBidi" w:hAnsiTheme="majorBidi" w:cstheme="majorBidi"/>
          <w:sz w:val="28"/>
          <w:szCs w:val="28"/>
          <w:rtl/>
        </w:rPr>
        <w:t xml:space="preserve"> </w:t>
      </w:r>
      <w:r w:rsidR="00450EAE" w:rsidRPr="002557C9">
        <w:rPr>
          <w:rStyle w:val="fontstyle21"/>
          <w:rFonts w:asciiTheme="majorBidi" w:hAnsiTheme="majorBidi" w:cstheme="majorBidi"/>
          <w:sz w:val="28"/>
          <w:szCs w:val="28"/>
          <w:rtl/>
        </w:rPr>
        <w:t>الحدث</w:t>
      </w:r>
      <w:r w:rsidRPr="002557C9">
        <w:rPr>
          <w:rStyle w:val="fontstyle21"/>
          <w:rFonts w:asciiTheme="majorBidi" w:hAnsiTheme="majorBidi" w:cstheme="majorBidi"/>
          <w:sz w:val="28"/>
          <w:szCs w:val="28"/>
          <w:rtl/>
        </w:rPr>
        <w:t xml:space="preserve"> </w:t>
      </w:r>
      <w:r w:rsidR="00450EAE" w:rsidRPr="002557C9">
        <w:rPr>
          <w:rStyle w:val="fontstyle21"/>
          <w:rFonts w:asciiTheme="majorBidi" w:hAnsiTheme="majorBidi" w:cstheme="majorBidi"/>
          <w:sz w:val="28"/>
          <w:szCs w:val="28"/>
          <w:rtl/>
        </w:rPr>
        <w:t>المعقد</w:t>
      </w:r>
      <w:r w:rsidRPr="002557C9">
        <w:rPr>
          <w:rStyle w:val="fontstyle21"/>
          <w:rFonts w:asciiTheme="majorBidi" w:hAnsiTheme="majorBidi" w:cstheme="majorBidi"/>
          <w:sz w:val="28"/>
          <w:szCs w:val="28"/>
          <w:rtl/>
        </w:rPr>
        <w:t xml:space="preserve"> </w:t>
      </w:r>
      <w:r w:rsidR="00450EAE" w:rsidRPr="002557C9">
        <w:rPr>
          <w:rStyle w:val="fontstyle21"/>
          <w:rFonts w:asciiTheme="majorBidi" w:hAnsiTheme="majorBidi" w:cstheme="majorBidi"/>
          <w:sz w:val="28"/>
          <w:szCs w:val="28"/>
          <w:rtl/>
        </w:rPr>
        <w:t>الذي قد يكون سببا لسوء العواقب</w:t>
      </w:r>
      <w:r w:rsidRPr="002557C9">
        <w:rPr>
          <w:rStyle w:val="fontstyle21"/>
          <w:rFonts w:asciiTheme="majorBidi" w:hAnsiTheme="majorBidi" w:cstheme="majorBidi"/>
          <w:sz w:val="28"/>
          <w:szCs w:val="28"/>
          <w:rtl/>
        </w:rPr>
        <w:t xml:space="preserve"> (قاموس وبستر) </w:t>
      </w:r>
      <w:r w:rsidR="00450EAE" w:rsidRPr="002557C9">
        <w:rPr>
          <w:rStyle w:val="fontstyle21"/>
          <w:rFonts w:asciiTheme="majorBidi" w:hAnsiTheme="majorBidi" w:cstheme="majorBidi"/>
          <w:sz w:val="28"/>
          <w:szCs w:val="28"/>
          <w:rtl/>
        </w:rPr>
        <w:t xml:space="preserve">كما يمكن تعريفها ايضا بانها هي </w:t>
      </w:r>
      <w:r w:rsidR="002C2E1A" w:rsidRPr="002557C9">
        <w:rPr>
          <w:rStyle w:val="fontstyle21"/>
          <w:rFonts w:asciiTheme="majorBidi" w:hAnsiTheme="majorBidi" w:cstheme="majorBidi"/>
          <w:sz w:val="28"/>
          <w:szCs w:val="28"/>
          <w:rtl/>
        </w:rPr>
        <w:t xml:space="preserve">الظروف الانتقالية من منظورات تؤدي الى مشاكل في التوازن وتعتبر النقطة الفاصلة التي تعتبر انعكاسا لما يمكن حدوثه في المستقبل الشئ الذي ق يؤدي لغييرات كبيرة. بالنظر الى وجهة نظر اخرى وهي وجهة نظر الاعمال نجد ان الكارثة هي حالة مفاجئة معينة التى تواجهها مؤسسات الاعمال اما اهل الشأن في السياسة عرفوها بانها:" </w:t>
      </w:r>
      <w:r w:rsidR="00FB0E35" w:rsidRPr="002557C9">
        <w:rPr>
          <w:rStyle w:val="fontstyle21"/>
          <w:rFonts w:asciiTheme="majorBidi" w:hAnsiTheme="majorBidi" w:cstheme="majorBidi"/>
          <w:sz w:val="28"/>
          <w:szCs w:val="28"/>
          <w:rtl/>
        </w:rPr>
        <w:t>جزء قد تم تطويره من اجزاء التطوير الدولي السبب وراء عدة جوانب اجتماعية، اقتصادية وسياسية.</w:t>
      </w:r>
      <w:r w:rsidR="000476B4" w:rsidRPr="002557C9">
        <w:rPr>
          <w:rStyle w:val="fontstyle21"/>
          <w:rFonts w:asciiTheme="majorBidi" w:hAnsiTheme="majorBidi" w:cstheme="majorBidi"/>
          <w:sz w:val="28"/>
          <w:szCs w:val="28"/>
          <w:rtl/>
        </w:rPr>
        <w:t xml:space="preserve"> هنالك ايضا لمفهوم الازمة وبشكل دقيق، مراحل جمة ومواقف تواجهها المؤسسات ومؤسسات الاعمال وينتمى اليها ما يلي: </w:t>
      </w:r>
      <w:r w:rsidRPr="002557C9">
        <w:rPr>
          <w:rStyle w:val="fontstyle21"/>
          <w:rFonts w:asciiTheme="majorBidi" w:hAnsiTheme="majorBidi" w:cstheme="majorBidi"/>
          <w:sz w:val="28"/>
          <w:szCs w:val="28"/>
          <w:rtl/>
        </w:rPr>
        <w:t xml:space="preserve">مدخل مفهوم التغير المفاجئ في الأسواق مثل: فشل المنتجات، هجوم خارجي على المنظمة.. إلخ، ومن سمات هذا المدخل هو مستوى التهديد، ردود أفعال قوية الخسارة الكبيرة (رزوقي، </w:t>
      </w:r>
      <w:r w:rsidR="00A802D7" w:rsidRPr="002557C9">
        <w:rPr>
          <w:rStyle w:val="fontstyle21"/>
          <w:rFonts w:asciiTheme="majorBidi" w:hAnsiTheme="majorBidi" w:cstheme="majorBidi"/>
          <w:sz w:val="28"/>
          <w:szCs w:val="28"/>
          <w:rtl/>
        </w:rPr>
        <w:t>2009</w:t>
      </w:r>
      <w:r w:rsidRPr="002557C9">
        <w:rPr>
          <w:rStyle w:val="fontstyle21"/>
          <w:rFonts w:asciiTheme="majorBidi" w:hAnsiTheme="majorBidi" w:cstheme="majorBidi"/>
          <w:sz w:val="28"/>
          <w:szCs w:val="28"/>
          <w:rtl/>
        </w:rPr>
        <w:t>.)</w:t>
      </w:r>
    </w:p>
    <w:p w14:paraId="05F5D639" w14:textId="3706D5B4" w:rsidR="003A6F4A" w:rsidRPr="002557C9" w:rsidRDefault="003A6F4A" w:rsidP="00D67B6F">
      <w:pPr>
        <w:jc w:val="both"/>
        <w:rPr>
          <w:rStyle w:val="fontstyle01"/>
          <w:rFonts w:asciiTheme="majorBidi" w:hAnsiTheme="majorBidi" w:cstheme="majorBidi"/>
          <w:sz w:val="28"/>
          <w:szCs w:val="28"/>
          <w:rtl/>
        </w:rPr>
      </w:pPr>
    </w:p>
    <w:p w14:paraId="6FFF88DF" w14:textId="3932D6E3" w:rsidR="003A6F4A" w:rsidRPr="002557C9" w:rsidRDefault="003A6F4A" w:rsidP="00D67B6F">
      <w:pPr>
        <w:jc w:val="both"/>
        <w:rPr>
          <w:rStyle w:val="fontstyle01"/>
          <w:rFonts w:asciiTheme="majorBidi" w:hAnsiTheme="majorBidi" w:cstheme="majorBidi"/>
          <w:sz w:val="28"/>
          <w:szCs w:val="28"/>
          <w:rtl/>
        </w:rPr>
      </w:pPr>
    </w:p>
    <w:p w14:paraId="21842454" w14:textId="690C0D2D" w:rsidR="003A6F4A" w:rsidRPr="002557C9" w:rsidRDefault="003A6F4A" w:rsidP="00D67B6F">
      <w:pPr>
        <w:jc w:val="both"/>
        <w:rPr>
          <w:rStyle w:val="fontstyle01"/>
          <w:rFonts w:asciiTheme="majorBidi" w:hAnsiTheme="majorBidi" w:cstheme="majorBidi"/>
          <w:sz w:val="28"/>
          <w:szCs w:val="28"/>
          <w:rtl/>
        </w:rPr>
      </w:pPr>
    </w:p>
    <w:p w14:paraId="2611BFAB" w14:textId="59481717" w:rsidR="001F0CA7" w:rsidRPr="002557C9" w:rsidRDefault="00B45838" w:rsidP="00D67B6F">
      <w:pPr>
        <w:jc w:val="both"/>
        <w:rPr>
          <w:rFonts w:asciiTheme="majorBidi" w:hAnsiTheme="majorBidi" w:cstheme="majorBidi"/>
          <w:sz w:val="28"/>
          <w:szCs w:val="28"/>
          <w:u w:val="single"/>
          <w:rtl/>
        </w:rPr>
      </w:pPr>
      <w:r w:rsidRPr="002557C9">
        <w:rPr>
          <w:rStyle w:val="fontstyle01"/>
          <w:rFonts w:asciiTheme="majorBidi" w:hAnsiTheme="majorBidi" w:cstheme="majorBidi"/>
          <w:sz w:val="28"/>
          <w:szCs w:val="28"/>
        </w:rPr>
        <w:lastRenderedPageBreak/>
        <w:t>1</w:t>
      </w:r>
      <w:r w:rsidRPr="002557C9">
        <w:rPr>
          <w:rStyle w:val="fontstyle01"/>
          <w:rFonts w:asciiTheme="majorBidi" w:hAnsiTheme="majorBidi" w:cstheme="majorBidi"/>
          <w:sz w:val="28"/>
          <w:szCs w:val="28"/>
          <w:rtl/>
        </w:rPr>
        <w:t xml:space="preserve"> إستراتيجيات استمرارية الأعمال</w:t>
      </w:r>
    </w:p>
    <w:p w14:paraId="55BCEF6F" w14:textId="657270DF" w:rsidR="001F0CA7" w:rsidRPr="002557C9" w:rsidRDefault="001F0CA7" w:rsidP="00D67B6F">
      <w:pPr>
        <w:jc w:val="both"/>
        <w:rPr>
          <w:rFonts w:asciiTheme="majorBidi" w:hAnsiTheme="majorBidi" w:cstheme="majorBidi"/>
          <w:sz w:val="28"/>
          <w:szCs w:val="28"/>
          <w:u w:val="single"/>
          <w:rtl/>
        </w:rPr>
      </w:pPr>
    </w:p>
    <w:p w14:paraId="620B3211" w14:textId="77777777" w:rsidR="00BE2D49" w:rsidRPr="002557C9" w:rsidRDefault="00BE2D49" w:rsidP="00D67B6F">
      <w:pPr>
        <w:jc w:val="both"/>
        <w:rPr>
          <w:rStyle w:val="fontstyle01"/>
          <w:rFonts w:asciiTheme="majorBidi" w:hAnsiTheme="majorBidi" w:cstheme="majorBidi"/>
          <w:sz w:val="28"/>
          <w:szCs w:val="28"/>
          <w:rtl/>
        </w:rPr>
      </w:pPr>
      <w:r w:rsidRPr="002557C9">
        <w:rPr>
          <w:rStyle w:val="fontstyle01"/>
          <w:rFonts w:asciiTheme="majorBidi" w:hAnsiTheme="majorBidi" w:cstheme="majorBidi"/>
          <w:sz w:val="28"/>
          <w:szCs w:val="28"/>
          <w:rtl/>
        </w:rPr>
        <w:t>فاعلية إدارة الأزمات:</w:t>
      </w:r>
    </w:p>
    <w:p w14:paraId="0D2D4DBB" w14:textId="12CC2A56" w:rsidR="00D843ED" w:rsidRPr="002557C9" w:rsidRDefault="00BE2D49" w:rsidP="00D67B6F">
      <w:pPr>
        <w:jc w:val="both"/>
        <w:rPr>
          <w:rStyle w:val="fontstyle01"/>
          <w:rFonts w:asciiTheme="majorBidi" w:hAnsiTheme="majorBidi" w:cstheme="majorBidi"/>
          <w:sz w:val="28"/>
          <w:szCs w:val="28"/>
        </w:rPr>
      </w:pPr>
      <w:r w:rsidRPr="002557C9">
        <w:rPr>
          <w:rStyle w:val="fontstyle01"/>
          <w:rFonts w:asciiTheme="majorBidi" w:hAnsiTheme="majorBidi" w:cstheme="majorBidi"/>
          <w:sz w:val="28"/>
          <w:szCs w:val="28"/>
          <w:rtl/>
        </w:rPr>
        <w:t xml:space="preserve"> 1-2-1- تعريف فاعلية إدارة الأزمات</w:t>
      </w:r>
      <w:r w:rsidRPr="002557C9">
        <w:rPr>
          <w:rStyle w:val="fontstyle01"/>
          <w:rFonts w:asciiTheme="majorBidi" w:hAnsiTheme="majorBidi" w:cstheme="majorBidi"/>
          <w:sz w:val="28"/>
          <w:szCs w:val="28"/>
        </w:rPr>
        <w:t>:</w:t>
      </w:r>
    </w:p>
    <w:p w14:paraId="625A68C6" w14:textId="4F0B8D3E" w:rsidR="00BE2D49" w:rsidRPr="002557C9" w:rsidRDefault="00755208" w:rsidP="005A0099">
      <w:pPr>
        <w:jc w:val="both"/>
        <w:rPr>
          <w:rStyle w:val="fontstyle21"/>
          <w:rFonts w:asciiTheme="majorBidi" w:hAnsiTheme="majorBidi" w:cstheme="majorBidi"/>
          <w:sz w:val="28"/>
          <w:szCs w:val="28"/>
          <w:rtl/>
        </w:rPr>
      </w:pPr>
      <w:r w:rsidRPr="002557C9">
        <w:rPr>
          <w:rStyle w:val="fontstyle21"/>
          <w:rFonts w:asciiTheme="majorBidi" w:hAnsiTheme="majorBidi" w:cstheme="majorBidi"/>
          <w:sz w:val="28"/>
          <w:szCs w:val="28"/>
          <w:rtl/>
        </w:rPr>
        <w:t xml:space="preserve">تمثل الازمة حالة مفاجئة او حدث طارئ يوثر سلبا في نظام العمل المتبع في المؤسسة، مما يقلل تنافيستها ويجعلها في حوجة ماسة للتحرك السريع والاهتمام الموجه. (زويلف، ،2015صفحة 250). ومن اللازم للقدرة على التغلب ومواجهة تلكم الازمات المارة بها المؤسسة كان لابد من ادراة تلك الازمة بصورة جيدة، ونجد ان ادارة الازمات هي اسلوب محدد وتقنية تستخدم عندما يدق ناقوس الازمة ويضرب جرس انذارها. يتم ذلك عن طريق وضع افتراضات مبنية على معلومات معينة تتوقع كيفية مسار الازمة مستقبلا ومنها يتم التخطيط لاساليب تمكن من مواجهة الازمة والتمكن من التعامل مع مواجهتها. (مسك، ،2011صفحة، 25) </w:t>
      </w:r>
      <w:r w:rsidR="00AD4F25" w:rsidRPr="002557C9">
        <w:rPr>
          <w:rStyle w:val="fontstyle21"/>
          <w:rFonts w:asciiTheme="majorBidi" w:hAnsiTheme="majorBidi" w:cstheme="majorBidi"/>
          <w:sz w:val="28"/>
          <w:szCs w:val="28"/>
          <w:rtl/>
        </w:rPr>
        <w:t xml:space="preserve">بالنظر الى فاعلية الازمة من وجهة نظر ادارية فتعرف بانها </w:t>
      </w:r>
      <w:r w:rsidR="00A71670" w:rsidRPr="002557C9">
        <w:rPr>
          <w:rStyle w:val="fontstyle21"/>
          <w:rFonts w:asciiTheme="majorBidi" w:hAnsiTheme="majorBidi" w:cstheme="majorBidi"/>
          <w:sz w:val="28"/>
          <w:szCs w:val="28"/>
          <w:rtl/>
        </w:rPr>
        <w:t xml:space="preserve">مقدرة ادارة الازمة على تخطي الكوارث الممكن </w:t>
      </w:r>
      <w:r w:rsidR="005A0099">
        <w:rPr>
          <w:rStyle w:val="fontstyle21"/>
          <w:rFonts w:asciiTheme="majorBidi" w:hAnsiTheme="majorBidi" w:cstheme="majorBidi" w:hint="cs"/>
          <w:sz w:val="28"/>
          <w:szCs w:val="28"/>
          <w:rtl/>
        </w:rPr>
        <w:t>حدوثها</w:t>
      </w:r>
      <w:r w:rsidR="00A71670" w:rsidRPr="002557C9">
        <w:rPr>
          <w:rStyle w:val="fontstyle21"/>
          <w:rFonts w:asciiTheme="majorBidi" w:hAnsiTheme="majorBidi" w:cstheme="majorBidi"/>
          <w:sz w:val="28"/>
          <w:szCs w:val="28"/>
          <w:rtl/>
        </w:rPr>
        <w:t xml:space="preserve"> او ظن اهل المؤسسة ان النتائج المتوقعة عند تطبيق ادارة الازمة سواء كانت على المدى القصير او البعيد قد </w:t>
      </w:r>
      <w:r w:rsidR="005A0099">
        <w:rPr>
          <w:rStyle w:val="fontstyle21"/>
          <w:rFonts w:asciiTheme="majorBidi" w:hAnsiTheme="majorBidi" w:cstheme="majorBidi" w:hint="cs"/>
          <w:sz w:val="28"/>
          <w:szCs w:val="28"/>
          <w:rtl/>
        </w:rPr>
        <w:t>تفوق</w:t>
      </w:r>
      <w:r w:rsidR="00A71670" w:rsidRPr="002557C9">
        <w:rPr>
          <w:rStyle w:val="fontstyle21"/>
          <w:rFonts w:asciiTheme="majorBidi" w:hAnsiTheme="majorBidi" w:cstheme="majorBidi"/>
          <w:sz w:val="28"/>
          <w:szCs w:val="28"/>
          <w:rtl/>
        </w:rPr>
        <w:t xml:space="preserve"> نتائج الاخفاق. يمكننا ايضا قياس فاعلية ادارة الازمة عن طريق المدى الذي بواسطته يتم تقليل المصائب على الاهداف التنظيمة، </w:t>
      </w:r>
      <w:r w:rsidR="00BE2D49" w:rsidRPr="002557C9">
        <w:rPr>
          <w:rStyle w:val="fontstyle21"/>
          <w:rFonts w:asciiTheme="majorBidi" w:hAnsiTheme="majorBidi" w:cstheme="majorBidi"/>
          <w:sz w:val="28"/>
          <w:szCs w:val="28"/>
          <w:rtl/>
        </w:rPr>
        <w:t xml:space="preserve">أي أن </w:t>
      </w:r>
      <w:r w:rsidR="00A71670" w:rsidRPr="002557C9">
        <w:rPr>
          <w:rStyle w:val="fontstyle21"/>
          <w:rFonts w:asciiTheme="majorBidi" w:hAnsiTheme="majorBidi" w:cstheme="majorBidi"/>
          <w:sz w:val="28"/>
          <w:szCs w:val="28"/>
          <w:rtl/>
        </w:rPr>
        <w:t>المهمة</w:t>
      </w:r>
      <w:r w:rsidR="00BE2D49" w:rsidRPr="002557C9">
        <w:rPr>
          <w:rStyle w:val="fontstyle21"/>
          <w:rFonts w:asciiTheme="majorBidi" w:hAnsiTheme="majorBidi" w:cstheme="majorBidi"/>
          <w:sz w:val="28"/>
          <w:szCs w:val="28"/>
          <w:rtl/>
        </w:rPr>
        <w:t xml:space="preserve"> </w:t>
      </w:r>
      <w:r w:rsidR="00A71670" w:rsidRPr="002557C9">
        <w:rPr>
          <w:rStyle w:val="fontstyle21"/>
          <w:rFonts w:asciiTheme="majorBidi" w:hAnsiTheme="majorBidi" w:cstheme="majorBidi"/>
          <w:sz w:val="28"/>
          <w:szCs w:val="28"/>
          <w:rtl/>
        </w:rPr>
        <w:t>التى</w:t>
      </w:r>
      <w:r w:rsidR="00BE2D49" w:rsidRPr="002557C9">
        <w:rPr>
          <w:rStyle w:val="fontstyle21"/>
          <w:rFonts w:asciiTheme="majorBidi" w:hAnsiTheme="majorBidi" w:cstheme="majorBidi"/>
          <w:sz w:val="28"/>
          <w:szCs w:val="28"/>
          <w:rtl/>
        </w:rPr>
        <w:t xml:space="preserve"> </w:t>
      </w:r>
      <w:r w:rsidR="00A71670" w:rsidRPr="002557C9">
        <w:rPr>
          <w:rStyle w:val="fontstyle21"/>
          <w:rFonts w:asciiTheme="majorBidi" w:hAnsiTheme="majorBidi" w:cstheme="majorBidi"/>
          <w:sz w:val="28"/>
          <w:szCs w:val="28"/>
          <w:rtl/>
        </w:rPr>
        <w:t>تقام بواسطة المنظمة</w:t>
      </w:r>
      <w:r w:rsidR="00BE2D49" w:rsidRPr="002557C9">
        <w:rPr>
          <w:rStyle w:val="fontstyle21"/>
          <w:rFonts w:asciiTheme="majorBidi" w:hAnsiTheme="majorBidi" w:cstheme="majorBidi"/>
          <w:sz w:val="28"/>
          <w:szCs w:val="28"/>
          <w:rtl/>
        </w:rPr>
        <w:t xml:space="preserve"> في إدارة الأزمة </w:t>
      </w:r>
      <w:r w:rsidR="00A71670" w:rsidRPr="002557C9">
        <w:rPr>
          <w:rStyle w:val="fontstyle21"/>
          <w:rFonts w:asciiTheme="majorBidi" w:hAnsiTheme="majorBidi" w:cstheme="majorBidi"/>
          <w:sz w:val="28"/>
          <w:szCs w:val="28"/>
          <w:rtl/>
        </w:rPr>
        <w:t>معتمدة</w:t>
      </w:r>
      <w:r w:rsidR="00BE2D49" w:rsidRPr="002557C9">
        <w:rPr>
          <w:rStyle w:val="fontstyle21"/>
          <w:rFonts w:asciiTheme="majorBidi" w:hAnsiTheme="majorBidi" w:cstheme="majorBidi"/>
          <w:sz w:val="28"/>
          <w:szCs w:val="28"/>
          <w:rtl/>
        </w:rPr>
        <w:t xml:space="preserve"> </w:t>
      </w:r>
      <w:r w:rsidR="00A71670" w:rsidRPr="002557C9">
        <w:rPr>
          <w:rStyle w:val="fontstyle21"/>
          <w:rFonts w:asciiTheme="majorBidi" w:hAnsiTheme="majorBidi" w:cstheme="majorBidi"/>
          <w:sz w:val="28"/>
          <w:szCs w:val="28"/>
          <w:rtl/>
        </w:rPr>
        <w:t>على جملة من</w:t>
      </w:r>
      <w:r w:rsidR="00BE2D49" w:rsidRPr="002557C9">
        <w:rPr>
          <w:rStyle w:val="fontstyle21"/>
          <w:rFonts w:asciiTheme="majorBidi" w:hAnsiTheme="majorBidi" w:cstheme="majorBidi"/>
          <w:sz w:val="28"/>
          <w:szCs w:val="28"/>
          <w:rtl/>
        </w:rPr>
        <w:t xml:space="preserve"> الإحتفاظ بزمام المبادرة في التعامل مع الأزمات</w:t>
      </w:r>
      <w:r w:rsidR="00BE2D49" w:rsidRPr="002557C9">
        <w:rPr>
          <w:rStyle w:val="fontstyle21"/>
          <w:rFonts w:asciiTheme="majorBidi" w:hAnsiTheme="majorBidi" w:cstheme="majorBidi"/>
          <w:sz w:val="28"/>
          <w:szCs w:val="28"/>
        </w:rPr>
        <w:t xml:space="preserve"> </w:t>
      </w:r>
      <w:r w:rsidR="005A0099">
        <w:rPr>
          <w:rStyle w:val="fontstyle21"/>
          <w:rFonts w:asciiTheme="majorBidi" w:hAnsiTheme="majorBidi" w:cstheme="majorBidi" w:hint="cs"/>
          <w:sz w:val="28"/>
          <w:szCs w:val="28"/>
          <w:rtl/>
        </w:rPr>
        <w:t xml:space="preserve"> (</w:t>
      </w:r>
      <w:r w:rsidR="00BE2D49" w:rsidRPr="002557C9">
        <w:rPr>
          <w:rStyle w:val="fontstyle21"/>
          <w:rFonts w:asciiTheme="majorBidi" w:hAnsiTheme="majorBidi" w:cstheme="majorBidi"/>
          <w:sz w:val="28"/>
          <w:szCs w:val="28"/>
          <w:rtl/>
        </w:rPr>
        <w:t>سلمان و مهاوي</w:t>
      </w:r>
      <w:r w:rsidR="005A0099">
        <w:rPr>
          <w:rStyle w:val="fontstyle21"/>
          <w:rFonts w:asciiTheme="majorBidi" w:hAnsiTheme="majorBidi" w:cstheme="majorBidi" w:hint="cs"/>
          <w:sz w:val="28"/>
          <w:szCs w:val="28"/>
          <w:rtl/>
        </w:rPr>
        <w:t>، 2016)</w:t>
      </w:r>
      <w:r w:rsidR="005A0099" w:rsidRPr="002557C9">
        <w:rPr>
          <w:rStyle w:val="fontstyle21"/>
          <w:rFonts w:asciiTheme="majorBidi" w:hAnsiTheme="majorBidi" w:cstheme="majorBidi"/>
          <w:sz w:val="28"/>
          <w:szCs w:val="28"/>
          <w:rtl/>
        </w:rPr>
        <w:t xml:space="preserve"> </w:t>
      </w:r>
    </w:p>
    <w:p w14:paraId="779259CD" w14:textId="77777777" w:rsidR="00A71670" w:rsidRPr="002557C9" w:rsidRDefault="00A71670" w:rsidP="00D67B6F">
      <w:pPr>
        <w:jc w:val="both"/>
        <w:rPr>
          <w:rStyle w:val="fontstyle21"/>
          <w:rFonts w:asciiTheme="majorBidi" w:hAnsiTheme="majorBidi" w:cstheme="majorBidi"/>
          <w:sz w:val="28"/>
          <w:szCs w:val="28"/>
        </w:rPr>
      </w:pPr>
    </w:p>
    <w:p w14:paraId="41725F3A" w14:textId="028793B1" w:rsidR="00BE2D49" w:rsidRPr="002557C9" w:rsidRDefault="00BE2D49" w:rsidP="005A0099">
      <w:pPr>
        <w:jc w:val="both"/>
        <w:rPr>
          <w:rStyle w:val="fontstyle21"/>
          <w:rFonts w:asciiTheme="majorBidi" w:hAnsiTheme="majorBidi" w:cstheme="majorBidi"/>
          <w:sz w:val="28"/>
          <w:szCs w:val="28"/>
        </w:rPr>
      </w:pPr>
      <w:r w:rsidRPr="002557C9">
        <w:rPr>
          <w:rStyle w:val="fontstyle01"/>
          <w:rFonts w:asciiTheme="majorBidi" w:hAnsiTheme="majorBidi" w:cstheme="majorBidi"/>
          <w:sz w:val="28"/>
          <w:szCs w:val="28"/>
        </w:rPr>
        <w:t>-2-2-1</w:t>
      </w:r>
      <w:r w:rsidRPr="002557C9">
        <w:rPr>
          <w:rStyle w:val="fontstyle01"/>
          <w:rFonts w:asciiTheme="majorBidi" w:hAnsiTheme="majorBidi" w:cstheme="majorBidi"/>
          <w:sz w:val="28"/>
          <w:szCs w:val="28"/>
          <w:rtl/>
        </w:rPr>
        <w:t>أبعاد فاعلية إدارة الأزمات</w:t>
      </w:r>
      <w:r w:rsidRPr="002557C9">
        <w:rPr>
          <w:rStyle w:val="fontstyle01"/>
          <w:rFonts w:asciiTheme="majorBidi" w:hAnsiTheme="majorBidi" w:cstheme="majorBidi"/>
          <w:sz w:val="28"/>
          <w:szCs w:val="28"/>
        </w:rPr>
        <w:t xml:space="preserve">: </w:t>
      </w:r>
      <w:r w:rsidR="00A50357" w:rsidRPr="002557C9">
        <w:rPr>
          <w:rStyle w:val="fontstyle21"/>
          <w:rFonts w:asciiTheme="majorBidi" w:hAnsiTheme="majorBidi" w:cstheme="majorBidi"/>
          <w:sz w:val="28"/>
          <w:szCs w:val="28"/>
          <w:rtl/>
        </w:rPr>
        <w:t>تتتضمن الآتى</w:t>
      </w:r>
      <w:r w:rsidR="00B45838" w:rsidRPr="002557C9">
        <w:rPr>
          <w:rStyle w:val="fontstyle21"/>
          <w:rFonts w:asciiTheme="majorBidi" w:hAnsiTheme="majorBidi" w:cstheme="majorBidi"/>
          <w:sz w:val="28"/>
          <w:szCs w:val="28"/>
          <w:rtl/>
        </w:rPr>
        <w:t xml:space="preserve"> (</w:t>
      </w:r>
      <w:r w:rsidRPr="002557C9">
        <w:rPr>
          <w:rStyle w:val="fontstyle21"/>
          <w:rFonts w:asciiTheme="majorBidi" w:hAnsiTheme="majorBidi" w:cstheme="majorBidi"/>
          <w:sz w:val="28"/>
          <w:szCs w:val="28"/>
          <w:rtl/>
        </w:rPr>
        <w:t>سلمان و مهاوي</w:t>
      </w:r>
      <w:r w:rsidR="00B45838" w:rsidRPr="002557C9">
        <w:rPr>
          <w:rStyle w:val="fontstyle21"/>
          <w:rFonts w:asciiTheme="majorBidi" w:hAnsiTheme="majorBidi" w:cstheme="majorBidi"/>
          <w:sz w:val="28"/>
          <w:szCs w:val="28"/>
          <w:rtl/>
        </w:rPr>
        <w:t>،2016صفحة</w:t>
      </w:r>
      <w:r w:rsidR="005A0099">
        <w:rPr>
          <w:rStyle w:val="fontstyle21"/>
          <w:rFonts w:asciiTheme="majorBidi" w:hAnsiTheme="majorBidi" w:cstheme="majorBidi" w:hint="cs"/>
          <w:sz w:val="28"/>
          <w:szCs w:val="28"/>
          <w:rtl/>
        </w:rPr>
        <w:t xml:space="preserve"> </w:t>
      </w:r>
      <w:r w:rsidR="005A0099" w:rsidRPr="002557C9">
        <w:rPr>
          <w:rStyle w:val="fontstyle21"/>
          <w:rFonts w:asciiTheme="majorBidi" w:hAnsiTheme="majorBidi" w:cstheme="majorBidi"/>
          <w:sz w:val="28"/>
          <w:szCs w:val="28"/>
          <w:rtl/>
        </w:rPr>
        <w:t>192</w:t>
      </w:r>
      <w:r w:rsidR="00B45838" w:rsidRPr="002557C9">
        <w:rPr>
          <w:rStyle w:val="fontstyle21"/>
          <w:rFonts w:asciiTheme="majorBidi" w:hAnsiTheme="majorBidi" w:cstheme="majorBidi"/>
          <w:sz w:val="28"/>
          <w:szCs w:val="28"/>
          <w:rtl/>
        </w:rPr>
        <w:t xml:space="preserve">) </w:t>
      </w:r>
    </w:p>
    <w:p w14:paraId="35AAB320" w14:textId="7787B93F" w:rsidR="00F925D0" w:rsidRPr="002557C9" w:rsidRDefault="00BE2D49" w:rsidP="00D67B6F">
      <w:pPr>
        <w:jc w:val="both"/>
        <w:rPr>
          <w:rStyle w:val="fontstyle21"/>
          <w:rFonts w:asciiTheme="majorBidi" w:hAnsiTheme="majorBidi" w:cstheme="majorBidi"/>
          <w:sz w:val="28"/>
          <w:szCs w:val="28"/>
          <w:rtl/>
        </w:rPr>
      </w:pPr>
      <w:r w:rsidRPr="002557C9">
        <w:rPr>
          <w:rStyle w:val="fontstyle01"/>
          <w:rFonts w:asciiTheme="majorBidi" w:hAnsiTheme="majorBidi" w:cstheme="majorBidi"/>
          <w:sz w:val="28"/>
          <w:szCs w:val="28"/>
        </w:rPr>
        <w:t xml:space="preserve">- </w:t>
      </w:r>
      <w:r w:rsidRPr="002557C9">
        <w:rPr>
          <w:rStyle w:val="fontstyle01"/>
          <w:rFonts w:asciiTheme="majorBidi" w:hAnsiTheme="majorBidi" w:cstheme="majorBidi"/>
          <w:sz w:val="28"/>
          <w:szCs w:val="28"/>
          <w:rtl/>
        </w:rPr>
        <w:t>سرعة قرار الإستجابة</w:t>
      </w:r>
      <w:r w:rsidRPr="002557C9">
        <w:rPr>
          <w:rStyle w:val="fontstyle01"/>
          <w:rFonts w:asciiTheme="majorBidi" w:hAnsiTheme="majorBidi" w:cstheme="majorBidi"/>
          <w:sz w:val="28"/>
          <w:szCs w:val="28"/>
        </w:rPr>
        <w:t xml:space="preserve">: </w:t>
      </w:r>
    </w:p>
    <w:p w14:paraId="2E1316D9" w14:textId="633609D4" w:rsidR="003620FB" w:rsidRPr="002557C9" w:rsidRDefault="00A50357" w:rsidP="00770E22">
      <w:pPr>
        <w:jc w:val="both"/>
        <w:rPr>
          <w:rFonts w:asciiTheme="majorBidi" w:hAnsiTheme="majorBidi" w:cstheme="majorBidi"/>
          <w:sz w:val="28"/>
          <w:szCs w:val="28"/>
          <w:rtl/>
        </w:rPr>
      </w:pPr>
      <w:r w:rsidRPr="002557C9">
        <w:rPr>
          <w:rFonts w:asciiTheme="majorBidi" w:hAnsiTheme="majorBidi" w:cstheme="majorBidi"/>
          <w:sz w:val="28"/>
          <w:szCs w:val="28"/>
          <w:rtl/>
        </w:rPr>
        <w:t xml:space="preserve">ادارة الازمة لها قرارات تعرف </w:t>
      </w:r>
      <w:r w:rsidR="00AB27EA">
        <w:rPr>
          <w:rFonts w:asciiTheme="majorBidi" w:hAnsiTheme="majorBidi" w:cstheme="majorBidi"/>
          <w:sz w:val="28"/>
          <w:szCs w:val="28"/>
          <w:rtl/>
        </w:rPr>
        <w:t>بانها تل</w:t>
      </w:r>
      <w:r w:rsidR="00AB27EA">
        <w:rPr>
          <w:rFonts w:asciiTheme="majorBidi" w:hAnsiTheme="majorBidi" w:cstheme="majorBidi" w:hint="cs"/>
          <w:sz w:val="28"/>
          <w:szCs w:val="28"/>
          <w:rtl/>
        </w:rPr>
        <w:t>ك</w:t>
      </w:r>
      <w:r w:rsidRPr="002557C9">
        <w:rPr>
          <w:rFonts w:asciiTheme="majorBidi" w:hAnsiTheme="majorBidi" w:cstheme="majorBidi"/>
          <w:sz w:val="28"/>
          <w:szCs w:val="28"/>
          <w:rtl/>
        </w:rPr>
        <w:t xml:space="preserve"> القرارات المعينة مسبقا كيفية معاملة الكارثة </w:t>
      </w:r>
      <w:r w:rsidR="00AB27EA">
        <w:rPr>
          <w:rFonts w:asciiTheme="majorBidi" w:hAnsiTheme="majorBidi" w:cstheme="majorBidi"/>
          <w:sz w:val="28"/>
          <w:szCs w:val="28"/>
          <w:rtl/>
        </w:rPr>
        <w:t>وقت وقوعها والعمل على تقليل تدا</w:t>
      </w:r>
      <w:r w:rsidR="00AB27EA">
        <w:rPr>
          <w:rFonts w:asciiTheme="majorBidi" w:hAnsiTheme="majorBidi" w:cstheme="majorBidi" w:hint="cs"/>
          <w:sz w:val="28"/>
          <w:szCs w:val="28"/>
          <w:rtl/>
        </w:rPr>
        <w:t>ع</w:t>
      </w:r>
      <w:r w:rsidRPr="002557C9">
        <w:rPr>
          <w:rFonts w:asciiTheme="majorBidi" w:hAnsiTheme="majorBidi" w:cstheme="majorBidi"/>
          <w:sz w:val="28"/>
          <w:szCs w:val="28"/>
          <w:rtl/>
        </w:rPr>
        <w:t>يات</w:t>
      </w:r>
      <w:r w:rsidR="00AB27EA">
        <w:rPr>
          <w:rFonts w:asciiTheme="majorBidi" w:hAnsiTheme="majorBidi" w:cstheme="majorBidi"/>
          <w:sz w:val="28"/>
          <w:szCs w:val="28"/>
          <w:rtl/>
        </w:rPr>
        <w:t xml:space="preserve">ها والنظر في تطورها والبحث عن </w:t>
      </w:r>
      <w:r w:rsidRPr="002557C9">
        <w:rPr>
          <w:rFonts w:asciiTheme="majorBidi" w:hAnsiTheme="majorBidi" w:cstheme="majorBidi"/>
          <w:sz w:val="28"/>
          <w:szCs w:val="28"/>
          <w:rtl/>
        </w:rPr>
        <w:t>طرق للتعامل معاها ومجابهة اي ظروف غريبة، نجد ان التعامل مع الازمة لا يكون عبثا وانما يتطلب تفكيرا ع</w:t>
      </w:r>
      <w:r w:rsidR="00AB27EA">
        <w:rPr>
          <w:rFonts w:asciiTheme="majorBidi" w:hAnsiTheme="majorBidi" w:cstheme="majorBidi"/>
          <w:sz w:val="28"/>
          <w:szCs w:val="28"/>
          <w:rtl/>
        </w:rPr>
        <w:t>صيفا وخبرة لا باس بها مما تمكنا</w:t>
      </w:r>
      <w:r w:rsidRPr="002557C9">
        <w:rPr>
          <w:rFonts w:asciiTheme="majorBidi" w:hAnsiTheme="majorBidi" w:cstheme="majorBidi"/>
          <w:sz w:val="28"/>
          <w:szCs w:val="28"/>
          <w:rtl/>
        </w:rPr>
        <w:t xml:space="preserve"> من الابداع في الخروج من الازمة باقل الخسائر الممكنة. </w:t>
      </w:r>
    </w:p>
    <w:p w14:paraId="28D39CA4" w14:textId="78A898F9" w:rsidR="00B45838" w:rsidRPr="002557C9" w:rsidRDefault="00BE2D49" w:rsidP="00D67B6F">
      <w:pPr>
        <w:jc w:val="both"/>
        <w:rPr>
          <w:rStyle w:val="fontstyle21"/>
          <w:rFonts w:asciiTheme="majorBidi" w:hAnsiTheme="majorBidi" w:cstheme="majorBidi"/>
          <w:sz w:val="28"/>
          <w:szCs w:val="28"/>
          <w:rtl/>
        </w:rPr>
      </w:pPr>
      <w:r w:rsidRPr="002557C9">
        <w:rPr>
          <w:rStyle w:val="fontstyle01"/>
          <w:rFonts w:asciiTheme="majorBidi" w:hAnsiTheme="majorBidi" w:cstheme="majorBidi"/>
          <w:sz w:val="28"/>
          <w:szCs w:val="28"/>
          <w:rtl/>
        </w:rPr>
        <w:t>الإتصالات وتدفق المعلومات</w:t>
      </w:r>
      <w:r w:rsidRPr="002557C9">
        <w:rPr>
          <w:rStyle w:val="fontstyle01"/>
          <w:rFonts w:asciiTheme="majorBidi" w:hAnsiTheme="majorBidi" w:cstheme="majorBidi"/>
          <w:sz w:val="28"/>
          <w:szCs w:val="28"/>
        </w:rPr>
        <w:t>:</w:t>
      </w:r>
      <w:r w:rsidR="00642E15" w:rsidRPr="002557C9">
        <w:rPr>
          <w:rStyle w:val="fontstyle01"/>
          <w:rFonts w:asciiTheme="majorBidi" w:hAnsiTheme="majorBidi" w:cstheme="majorBidi"/>
          <w:sz w:val="28"/>
          <w:szCs w:val="28"/>
          <w:rtl/>
        </w:rPr>
        <w:t xml:space="preserve"> </w:t>
      </w:r>
      <w:r w:rsidRPr="002557C9">
        <w:rPr>
          <w:rStyle w:val="fontstyle01"/>
          <w:rFonts w:asciiTheme="majorBidi" w:hAnsiTheme="majorBidi" w:cstheme="majorBidi"/>
          <w:sz w:val="28"/>
          <w:szCs w:val="28"/>
        </w:rPr>
        <w:t>-</w:t>
      </w:r>
    </w:p>
    <w:p w14:paraId="0F01A2DF" w14:textId="54F027A7" w:rsidR="00642E15" w:rsidRPr="002557C9" w:rsidRDefault="00A50357" w:rsidP="00D67B6F">
      <w:pPr>
        <w:jc w:val="both"/>
        <w:rPr>
          <w:rStyle w:val="fontstyle21"/>
          <w:rFonts w:asciiTheme="majorBidi" w:hAnsiTheme="majorBidi" w:cstheme="majorBidi"/>
          <w:sz w:val="28"/>
          <w:szCs w:val="28"/>
          <w:rtl/>
        </w:rPr>
      </w:pPr>
      <w:r w:rsidRPr="002557C9">
        <w:rPr>
          <w:rStyle w:val="fontstyle21"/>
          <w:rFonts w:asciiTheme="majorBidi" w:hAnsiTheme="majorBidi" w:cstheme="majorBidi"/>
          <w:sz w:val="28"/>
          <w:szCs w:val="28"/>
          <w:rtl/>
        </w:rPr>
        <w:t>هو استخدام طرق سواء كانت نظامية ام لا لا في حمل البيانات والمعلومات ونقلها بانوع وكم معينان بين مجموعة من الاطراف لها جميعا علاقة معينة في الازمة الواقعة وايصالها في وقت ملائم قبل ان تصبح الاضرار لا يمكن الحاق بها، مما يستلزم وجود ابراج ومواقف للاتصالات طارئة تمكن من جمع البيانات بسرعة معينة، وتوصيل تلك البيانات لجميع اهل الشان وذوي الصلة من العاملين</w:t>
      </w:r>
      <w:r w:rsidR="00642E15" w:rsidRPr="002557C9">
        <w:rPr>
          <w:rStyle w:val="fontstyle21"/>
          <w:rFonts w:asciiTheme="majorBidi" w:hAnsiTheme="majorBidi" w:cstheme="majorBidi"/>
          <w:sz w:val="28"/>
          <w:szCs w:val="28"/>
          <w:rtl/>
        </w:rPr>
        <w:t>، كم</w:t>
      </w:r>
      <w:r w:rsidR="00770E22">
        <w:rPr>
          <w:rStyle w:val="fontstyle21"/>
          <w:rFonts w:asciiTheme="majorBidi" w:hAnsiTheme="majorBidi" w:cstheme="majorBidi" w:hint="cs"/>
          <w:sz w:val="28"/>
          <w:szCs w:val="28"/>
          <w:rtl/>
        </w:rPr>
        <w:t>ا</w:t>
      </w:r>
      <w:r w:rsidR="00642E15" w:rsidRPr="002557C9">
        <w:rPr>
          <w:rStyle w:val="fontstyle21"/>
          <w:rFonts w:asciiTheme="majorBidi" w:hAnsiTheme="majorBidi" w:cstheme="majorBidi"/>
          <w:sz w:val="28"/>
          <w:szCs w:val="28"/>
          <w:rtl/>
        </w:rPr>
        <w:t xml:space="preserve"> لا ننسى المؤثرين في الراي العام للعمل على القضاء على جميع الشائعات الحايمة حول الازمة. </w:t>
      </w:r>
    </w:p>
    <w:p w14:paraId="2F789699" w14:textId="77777777" w:rsidR="00642E15" w:rsidRPr="002557C9" w:rsidRDefault="00642E15" w:rsidP="00D67B6F">
      <w:pPr>
        <w:jc w:val="both"/>
        <w:rPr>
          <w:rStyle w:val="fontstyle01"/>
          <w:rFonts w:asciiTheme="majorBidi" w:hAnsiTheme="majorBidi" w:cstheme="majorBidi"/>
          <w:sz w:val="28"/>
          <w:szCs w:val="28"/>
          <w:rtl/>
        </w:rPr>
      </w:pPr>
      <w:r w:rsidRPr="002557C9">
        <w:rPr>
          <w:rStyle w:val="fontstyle01"/>
          <w:rFonts w:asciiTheme="majorBidi" w:hAnsiTheme="majorBidi" w:cstheme="majorBidi"/>
          <w:sz w:val="28"/>
          <w:szCs w:val="28"/>
          <w:rtl/>
        </w:rPr>
        <w:t>حشد وتعبئة الموارد</w:t>
      </w:r>
      <w:r w:rsidRPr="002557C9">
        <w:rPr>
          <w:rStyle w:val="fontstyle01"/>
          <w:rFonts w:asciiTheme="majorBidi" w:hAnsiTheme="majorBidi" w:cstheme="majorBidi"/>
          <w:sz w:val="28"/>
          <w:szCs w:val="28"/>
        </w:rPr>
        <w:t>:</w:t>
      </w:r>
      <w:r w:rsidRPr="002557C9">
        <w:rPr>
          <w:rStyle w:val="fontstyle01"/>
          <w:rFonts w:asciiTheme="majorBidi" w:hAnsiTheme="majorBidi" w:cstheme="majorBidi"/>
          <w:sz w:val="28"/>
          <w:szCs w:val="28"/>
          <w:rtl/>
        </w:rPr>
        <w:t xml:space="preserve"> </w:t>
      </w:r>
    </w:p>
    <w:p w14:paraId="4A2F3C90" w14:textId="0761B0A6" w:rsidR="003A6F4A" w:rsidRPr="000A77E3" w:rsidRDefault="00642E15" w:rsidP="00D67B6F">
      <w:pPr>
        <w:jc w:val="both"/>
        <w:rPr>
          <w:rFonts w:asciiTheme="majorBidi" w:hAnsiTheme="majorBidi" w:cstheme="majorBidi"/>
          <w:color w:val="000000"/>
          <w:sz w:val="28"/>
          <w:szCs w:val="28"/>
          <w:rtl/>
        </w:rPr>
      </w:pPr>
      <w:r w:rsidRPr="002557C9">
        <w:rPr>
          <w:rStyle w:val="fontstyle01"/>
          <w:rFonts w:asciiTheme="majorBidi" w:hAnsiTheme="majorBidi" w:cstheme="majorBidi"/>
          <w:b w:val="0"/>
          <w:bCs w:val="0"/>
          <w:sz w:val="28"/>
          <w:szCs w:val="28"/>
          <w:rtl/>
        </w:rPr>
        <w:t>هو ترتيب مسبق وعمل تنظيمي يكون على الموارد المتاحة والامكانيات المعروفة لدى الجهة حتى يكون هنالك تعامل دقيق مع الكارثة والحد من اض</w:t>
      </w:r>
      <w:r w:rsidR="00770E22">
        <w:rPr>
          <w:rStyle w:val="fontstyle01"/>
          <w:rFonts w:asciiTheme="majorBidi" w:hAnsiTheme="majorBidi" w:cstheme="majorBidi" w:hint="cs"/>
          <w:b w:val="0"/>
          <w:bCs w:val="0"/>
          <w:sz w:val="28"/>
          <w:szCs w:val="28"/>
          <w:rtl/>
        </w:rPr>
        <w:t>ر</w:t>
      </w:r>
      <w:r w:rsidR="00770E22">
        <w:rPr>
          <w:rStyle w:val="fontstyle01"/>
          <w:rFonts w:asciiTheme="majorBidi" w:hAnsiTheme="majorBidi" w:cstheme="majorBidi"/>
          <w:b w:val="0"/>
          <w:bCs w:val="0"/>
          <w:sz w:val="28"/>
          <w:szCs w:val="28"/>
          <w:rtl/>
        </w:rPr>
        <w:t>ارها الممكنة ومجابهتها بامثل</w:t>
      </w:r>
      <w:r w:rsidRPr="002557C9">
        <w:rPr>
          <w:rStyle w:val="fontstyle01"/>
          <w:rFonts w:asciiTheme="majorBidi" w:hAnsiTheme="majorBidi" w:cstheme="majorBidi"/>
          <w:b w:val="0"/>
          <w:bCs w:val="0"/>
          <w:sz w:val="28"/>
          <w:szCs w:val="28"/>
          <w:rtl/>
        </w:rPr>
        <w:t xml:space="preserve"> طريقة ممكنة في جميع مستوياتها والاستعداد المبكر للاحداث التى قد تحدث بصورة مفاجئة والتقليل من اثرها الممكن. </w:t>
      </w:r>
    </w:p>
    <w:p w14:paraId="7B72658E" w14:textId="024F72F9" w:rsidR="00733277" w:rsidRPr="002557C9" w:rsidRDefault="00374DC2" w:rsidP="00770E22">
      <w:pPr>
        <w:jc w:val="both"/>
        <w:rPr>
          <w:rStyle w:val="fontstyle01"/>
          <w:rFonts w:asciiTheme="majorBidi" w:hAnsiTheme="majorBidi" w:cstheme="majorBidi"/>
          <w:b w:val="0"/>
          <w:bCs w:val="0"/>
          <w:sz w:val="28"/>
          <w:szCs w:val="28"/>
        </w:rPr>
      </w:pPr>
      <w:r w:rsidRPr="002557C9">
        <w:rPr>
          <w:rStyle w:val="fontstyle01"/>
          <w:rFonts w:asciiTheme="majorBidi" w:hAnsiTheme="majorBidi" w:cstheme="majorBidi"/>
          <w:b w:val="0"/>
          <w:bCs w:val="0"/>
          <w:sz w:val="28"/>
          <w:szCs w:val="28"/>
          <w:rtl/>
        </w:rPr>
        <w:lastRenderedPageBreak/>
        <w:t>فعالية إدارة الأزمات لها عدة ركائز تقوم عليها الا وهي المقدرة على معرفة الاضرار قبل حدوثها والتخطيط المسبق لها، مما يمكن للبنك المتضرر عمل</w:t>
      </w:r>
      <w:r w:rsidR="00770E22">
        <w:rPr>
          <w:rStyle w:val="fontstyle01"/>
          <w:rFonts w:asciiTheme="majorBidi" w:hAnsiTheme="majorBidi" w:cstheme="majorBidi"/>
          <w:b w:val="0"/>
          <w:bCs w:val="0"/>
          <w:sz w:val="28"/>
          <w:szCs w:val="28"/>
          <w:rtl/>
        </w:rPr>
        <w:t xml:space="preserve"> خط سريعة للتعامل مع الازمة في </w:t>
      </w:r>
      <w:r w:rsidRPr="002557C9">
        <w:rPr>
          <w:rStyle w:val="fontstyle01"/>
          <w:rFonts w:asciiTheme="majorBidi" w:hAnsiTheme="majorBidi" w:cstheme="majorBidi"/>
          <w:b w:val="0"/>
          <w:bCs w:val="0"/>
          <w:sz w:val="28"/>
          <w:szCs w:val="28"/>
          <w:rtl/>
        </w:rPr>
        <w:t xml:space="preserve">الوقت الحرج، وذلك عن طريق تطبيق سياسات فعالة لإدارة الأزمات، كما تعمل البنوك ايضا على الرفع من مستوى دعم الموظفين </w:t>
      </w:r>
      <w:r w:rsidR="00770E22">
        <w:rPr>
          <w:rStyle w:val="fontstyle01"/>
          <w:rFonts w:asciiTheme="majorBidi" w:hAnsiTheme="majorBidi" w:cstheme="majorBidi" w:hint="cs"/>
          <w:b w:val="0"/>
          <w:bCs w:val="0"/>
          <w:sz w:val="28"/>
          <w:szCs w:val="28"/>
          <w:rtl/>
        </w:rPr>
        <w:t>وتمكينهم</w:t>
      </w:r>
      <w:r w:rsidRPr="002557C9">
        <w:rPr>
          <w:rStyle w:val="fontstyle01"/>
          <w:rFonts w:asciiTheme="majorBidi" w:hAnsiTheme="majorBidi" w:cstheme="majorBidi"/>
          <w:b w:val="0"/>
          <w:bCs w:val="0"/>
          <w:sz w:val="28"/>
          <w:szCs w:val="28"/>
          <w:rtl/>
        </w:rPr>
        <w:t xml:space="preserve"> من التعامل مع مشاكلهم بدرجة عالية من الكفاءة. مما نجده يؤثر تاثيرا </w:t>
      </w:r>
      <w:r w:rsidR="00941BC3" w:rsidRPr="002557C9">
        <w:rPr>
          <w:rStyle w:val="fontstyle01"/>
          <w:rFonts w:asciiTheme="majorBidi" w:hAnsiTheme="majorBidi" w:cstheme="majorBidi"/>
          <w:b w:val="0"/>
          <w:bCs w:val="0"/>
          <w:sz w:val="28"/>
          <w:szCs w:val="28"/>
          <w:rtl/>
        </w:rPr>
        <w:t>ايجابيا على الفرق في جوانب التعاون والثقة، مما يزيد من حظوظ رفع مستوى المؤسسة الكلى، بالاضافة الى</w:t>
      </w:r>
      <w:r w:rsidR="00770E22">
        <w:rPr>
          <w:rStyle w:val="fontstyle01"/>
          <w:rFonts w:asciiTheme="majorBidi" w:hAnsiTheme="majorBidi" w:cstheme="majorBidi" w:hint="cs"/>
          <w:b w:val="0"/>
          <w:bCs w:val="0"/>
          <w:sz w:val="28"/>
          <w:szCs w:val="28"/>
          <w:rtl/>
        </w:rPr>
        <w:t xml:space="preserve"> ذلك</w:t>
      </w:r>
      <w:r w:rsidR="00941BC3" w:rsidRPr="002557C9">
        <w:rPr>
          <w:rStyle w:val="fontstyle01"/>
          <w:rFonts w:asciiTheme="majorBidi" w:hAnsiTheme="majorBidi" w:cstheme="majorBidi"/>
          <w:b w:val="0"/>
          <w:bCs w:val="0"/>
          <w:sz w:val="28"/>
          <w:szCs w:val="28"/>
          <w:rtl/>
        </w:rPr>
        <w:t xml:space="preserve"> نجد </w:t>
      </w:r>
      <w:r w:rsidR="00770E22">
        <w:rPr>
          <w:rStyle w:val="fontstyle01"/>
          <w:rFonts w:asciiTheme="majorBidi" w:hAnsiTheme="majorBidi" w:cstheme="majorBidi" w:hint="cs"/>
          <w:b w:val="0"/>
          <w:bCs w:val="0"/>
          <w:sz w:val="28"/>
          <w:szCs w:val="28"/>
          <w:rtl/>
        </w:rPr>
        <w:t>ان</w:t>
      </w:r>
      <w:r w:rsidR="00941BC3" w:rsidRPr="002557C9">
        <w:rPr>
          <w:rStyle w:val="fontstyle01"/>
          <w:rFonts w:asciiTheme="majorBidi" w:hAnsiTheme="majorBidi" w:cstheme="majorBidi"/>
          <w:b w:val="0"/>
          <w:bCs w:val="0"/>
          <w:sz w:val="28"/>
          <w:szCs w:val="28"/>
          <w:rtl/>
        </w:rPr>
        <w:t xml:space="preserve"> ادارة الازمات </w:t>
      </w:r>
      <w:r w:rsidR="00770E22">
        <w:rPr>
          <w:rStyle w:val="fontstyle01"/>
          <w:rFonts w:asciiTheme="majorBidi" w:hAnsiTheme="majorBidi" w:cstheme="majorBidi" w:hint="cs"/>
          <w:b w:val="0"/>
          <w:bCs w:val="0"/>
          <w:sz w:val="28"/>
          <w:szCs w:val="28"/>
          <w:rtl/>
        </w:rPr>
        <w:t xml:space="preserve">تلعب </w:t>
      </w:r>
      <w:r w:rsidR="00941BC3" w:rsidRPr="002557C9">
        <w:rPr>
          <w:rStyle w:val="fontstyle01"/>
          <w:rFonts w:asciiTheme="majorBidi" w:hAnsiTheme="majorBidi" w:cstheme="majorBidi"/>
          <w:b w:val="0"/>
          <w:bCs w:val="0"/>
          <w:sz w:val="28"/>
          <w:szCs w:val="28"/>
          <w:rtl/>
        </w:rPr>
        <w:t xml:space="preserve">دورا مهما في تحسين مهارات العاملين من خلال تدريبهم، مما يمكنهم قادرين على العمل في كل الظروف حتى القاهرة منها، وتطوير قدرتهم على التفكير الايجابي. على هذا النحو نجد ان قائدي الركب من رؤوساء ومدراء للمنظمات لهم الدور المعلى في تحفيز وتويجيه الاطراف جمعاء، مما يمكن البنك من تعزيز </w:t>
      </w:r>
      <w:r w:rsidR="00770E22">
        <w:rPr>
          <w:rStyle w:val="fontstyle01"/>
          <w:rFonts w:asciiTheme="majorBidi" w:hAnsiTheme="majorBidi" w:cstheme="majorBidi"/>
          <w:b w:val="0"/>
          <w:bCs w:val="0"/>
          <w:sz w:val="28"/>
          <w:szCs w:val="28"/>
          <w:rtl/>
        </w:rPr>
        <w:t xml:space="preserve">قدرته على الرجوع </w:t>
      </w:r>
      <w:r w:rsidR="00AF2780" w:rsidRPr="002557C9">
        <w:rPr>
          <w:rStyle w:val="fontstyle01"/>
          <w:rFonts w:asciiTheme="majorBidi" w:hAnsiTheme="majorBidi" w:cstheme="majorBidi"/>
          <w:b w:val="0"/>
          <w:bCs w:val="0"/>
          <w:sz w:val="28"/>
          <w:szCs w:val="28"/>
          <w:rtl/>
        </w:rPr>
        <w:t xml:space="preserve">لتوازنه في الاوقات الحرجة لذلك، من كل ذلك نستنتج </w:t>
      </w:r>
      <w:r w:rsidR="00770E22">
        <w:rPr>
          <w:rStyle w:val="fontstyle01"/>
          <w:rFonts w:asciiTheme="majorBidi" w:hAnsiTheme="majorBidi" w:cstheme="majorBidi"/>
          <w:b w:val="0"/>
          <w:bCs w:val="0"/>
          <w:sz w:val="28"/>
          <w:szCs w:val="28"/>
          <w:rtl/>
        </w:rPr>
        <w:t>ان ادارة الازمة لها السهم المع</w:t>
      </w:r>
      <w:r w:rsidR="00770E22">
        <w:rPr>
          <w:rStyle w:val="fontstyle01"/>
          <w:rFonts w:asciiTheme="majorBidi" w:hAnsiTheme="majorBidi" w:cstheme="majorBidi" w:hint="cs"/>
          <w:b w:val="0"/>
          <w:bCs w:val="0"/>
          <w:sz w:val="28"/>
          <w:szCs w:val="28"/>
          <w:rtl/>
        </w:rPr>
        <w:t>لى</w:t>
      </w:r>
      <w:r w:rsidR="00770E22">
        <w:rPr>
          <w:rStyle w:val="fontstyle01"/>
          <w:rFonts w:asciiTheme="majorBidi" w:hAnsiTheme="majorBidi" w:cstheme="majorBidi"/>
          <w:b w:val="0"/>
          <w:bCs w:val="0"/>
          <w:sz w:val="28"/>
          <w:szCs w:val="28"/>
          <w:rtl/>
        </w:rPr>
        <w:t xml:space="preserve"> وليس</w:t>
      </w:r>
      <w:r w:rsidR="00AF2780" w:rsidRPr="002557C9">
        <w:rPr>
          <w:rStyle w:val="fontstyle01"/>
          <w:rFonts w:asciiTheme="majorBidi" w:hAnsiTheme="majorBidi" w:cstheme="majorBidi"/>
          <w:b w:val="0"/>
          <w:bCs w:val="0"/>
          <w:sz w:val="28"/>
          <w:szCs w:val="28"/>
          <w:rtl/>
        </w:rPr>
        <w:t xml:space="preserve"> فقط عملية رد فعل، بل هي سياسة ذات اطار محدد تسهم في تحسين دور العاملين والرفع من فعالية المنظمات المالية</w:t>
      </w:r>
      <w:r w:rsidR="00905014">
        <w:rPr>
          <w:rStyle w:val="fontstyle01"/>
          <w:rFonts w:asciiTheme="majorBidi" w:hAnsiTheme="majorBidi" w:cstheme="majorBidi" w:hint="cs"/>
          <w:b w:val="0"/>
          <w:bCs w:val="0"/>
          <w:sz w:val="28"/>
          <w:szCs w:val="28"/>
          <w:rtl/>
        </w:rPr>
        <w:t xml:space="preserve"> (الشريف، 2024)</w:t>
      </w:r>
      <w:r w:rsidR="00AF2780" w:rsidRPr="002557C9">
        <w:rPr>
          <w:rStyle w:val="fontstyle01"/>
          <w:rFonts w:asciiTheme="majorBidi" w:hAnsiTheme="majorBidi" w:cstheme="majorBidi"/>
          <w:b w:val="0"/>
          <w:bCs w:val="0"/>
          <w:sz w:val="28"/>
          <w:szCs w:val="28"/>
          <w:rtl/>
        </w:rPr>
        <w:t xml:space="preserve">. </w:t>
      </w:r>
    </w:p>
    <w:p w14:paraId="18A0B9BC" w14:textId="439B0C0C" w:rsidR="00AF2780" w:rsidRPr="002557C9" w:rsidRDefault="0032798E" w:rsidP="00770E22">
      <w:pPr>
        <w:jc w:val="both"/>
        <w:rPr>
          <w:rStyle w:val="fontstyle01"/>
          <w:rFonts w:asciiTheme="majorBidi" w:hAnsiTheme="majorBidi" w:cstheme="majorBidi"/>
          <w:b w:val="0"/>
          <w:bCs w:val="0"/>
          <w:sz w:val="28"/>
          <w:szCs w:val="28"/>
        </w:rPr>
      </w:pPr>
      <w:r w:rsidRPr="002557C9">
        <w:rPr>
          <w:rStyle w:val="fontstyle01"/>
          <w:rFonts w:asciiTheme="majorBidi" w:hAnsiTheme="majorBidi" w:cstheme="majorBidi"/>
          <w:b w:val="0"/>
          <w:bCs w:val="0"/>
          <w:sz w:val="28"/>
          <w:szCs w:val="28"/>
          <w:rtl/>
        </w:rPr>
        <w:t xml:space="preserve">وبشكل عام فإن </w:t>
      </w:r>
      <w:r w:rsidR="00770E22">
        <w:rPr>
          <w:rStyle w:val="fontstyle01"/>
          <w:rFonts w:asciiTheme="majorBidi" w:hAnsiTheme="majorBidi" w:cstheme="majorBidi" w:hint="cs"/>
          <w:b w:val="0"/>
          <w:bCs w:val="0"/>
          <w:sz w:val="28"/>
          <w:szCs w:val="28"/>
          <w:rtl/>
        </w:rPr>
        <w:t>هذا</w:t>
      </w:r>
      <w:r w:rsidRPr="002557C9">
        <w:rPr>
          <w:rStyle w:val="fontstyle01"/>
          <w:rFonts w:asciiTheme="majorBidi" w:hAnsiTheme="majorBidi" w:cstheme="majorBidi"/>
          <w:b w:val="0"/>
          <w:bCs w:val="0"/>
          <w:sz w:val="28"/>
          <w:szCs w:val="28"/>
          <w:rtl/>
        </w:rPr>
        <w:t xml:space="preserve"> البحث نجد ان الهدف منه هو</w:t>
      </w:r>
      <w:r w:rsidR="000202D8" w:rsidRPr="002557C9">
        <w:rPr>
          <w:rStyle w:val="fontstyle01"/>
          <w:rFonts w:asciiTheme="majorBidi" w:hAnsiTheme="majorBidi" w:cstheme="majorBidi"/>
          <w:b w:val="0"/>
          <w:bCs w:val="0"/>
          <w:sz w:val="28"/>
          <w:szCs w:val="28"/>
          <w:rtl/>
        </w:rPr>
        <w:t xml:space="preserve"> إلقاء الضوء على التحديات والفرص التي قد تواجه البنوك او المؤسسات البنكية، وذلك من خلال تسليط الضوء على أفضل الحلول الممكنة في إدارة الازمات في البنوك السعودية، والتي يمكن أن تكون نموذ ًجا للشركات والبنوك الاخرى في المصارف والبنوك السعودية وينعكس ذلك إيجابا على العملاء. وسيتم استكشاف الاستراتيجيات والحلول التي يمكن للشركات اعتمادها لتحقيق النجاح في تحسين أداء المصارف في ظل الازمات المتوقعة</w:t>
      </w:r>
      <w:r w:rsidR="000202D8" w:rsidRPr="002557C9">
        <w:rPr>
          <w:rStyle w:val="fontstyle01"/>
          <w:rFonts w:asciiTheme="majorBidi" w:hAnsiTheme="majorBidi" w:cstheme="majorBidi"/>
          <w:b w:val="0"/>
          <w:bCs w:val="0"/>
          <w:sz w:val="28"/>
          <w:szCs w:val="28"/>
        </w:rPr>
        <w:t>.</w:t>
      </w:r>
    </w:p>
    <w:p w14:paraId="482A2B53" w14:textId="79C31226" w:rsidR="00905014" w:rsidRDefault="000202D8" w:rsidP="00905014">
      <w:pPr>
        <w:jc w:val="both"/>
        <w:rPr>
          <w:rFonts w:asciiTheme="majorBidi" w:hAnsiTheme="majorBidi" w:cstheme="majorBidi"/>
          <w:sz w:val="28"/>
          <w:szCs w:val="28"/>
          <w:u w:val="single"/>
          <w:rtl/>
        </w:rPr>
      </w:pPr>
      <w:r w:rsidRPr="002557C9">
        <w:rPr>
          <w:rStyle w:val="fontstyle01"/>
          <w:rFonts w:asciiTheme="majorBidi" w:hAnsiTheme="majorBidi" w:cstheme="majorBidi"/>
          <w:b w:val="0"/>
          <w:bCs w:val="0"/>
          <w:sz w:val="28"/>
          <w:szCs w:val="28"/>
          <w:rtl/>
        </w:rPr>
        <w:t>بالإضافة إلى ذلك، ستتمحور الدراسة حول تحليل البيانات المستوفاة من العينة ا</w:t>
      </w:r>
      <w:r w:rsidR="00643EBB" w:rsidRPr="002557C9">
        <w:rPr>
          <w:rStyle w:val="fontstyle01"/>
          <w:rFonts w:asciiTheme="majorBidi" w:hAnsiTheme="majorBidi" w:cstheme="majorBidi"/>
          <w:b w:val="0"/>
          <w:bCs w:val="0"/>
          <w:sz w:val="28"/>
          <w:szCs w:val="28"/>
          <w:rtl/>
        </w:rPr>
        <w:t>لمختارة من الموظفين والعملاء</w:t>
      </w:r>
      <w:r w:rsidRPr="002557C9">
        <w:rPr>
          <w:rStyle w:val="fontstyle01"/>
          <w:rFonts w:asciiTheme="majorBidi" w:hAnsiTheme="majorBidi" w:cstheme="majorBidi"/>
          <w:b w:val="0"/>
          <w:bCs w:val="0"/>
          <w:sz w:val="28"/>
          <w:szCs w:val="28"/>
          <w:rtl/>
        </w:rPr>
        <w:t xml:space="preserve">، وذلك لفهم دور إدارة </w:t>
      </w:r>
      <w:r w:rsidR="00905014">
        <w:rPr>
          <w:rStyle w:val="fontstyle01"/>
          <w:rFonts w:asciiTheme="majorBidi" w:hAnsiTheme="majorBidi" w:cstheme="majorBidi" w:hint="cs"/>
          <w:b w:val="0"/>
          <w:bCs w:val="0"/>
          <w:sz w:val="28"/>
          <w:szCs w:val="28"/>
          <w:rtl/>
        </w:rPr>
        <w:t xml:space="preserve"> استمرارية الاعمال في ادارة </w:t>
      </w:r>
      <w:r w:rsidRPr="002557C9">
        <w:rPr>
          <w:rStyle w:val="fontstyle01"/>
          <w:rFonts w:asciiTheme="majorBidi" w:hAnsiTheme="majorBidi" w:cstheme="majorBidi"/>
          <w:b w:val="0"/>
          <w:bCs w:val="0"/>
          <w:sz w:val="28"/>
          <w:szCs w:val="28"/>
          <w:rtl/>
        </w:rPr>
        <w:t>الازمات في البنوك. من خلال هذه التحليلات، ستقدم الدراسة إضاءة مفصلة على مدى فعالية إدارة الازمات، وستقدم توصيات عملية وملموسة للشركات والبنوك الراغبة إدارة الازمات</w:t>
      </w:r>
      <w:r w:rsidR="00905014" w:rsidRPr="00905014">
        <w:rPr>
          <w:rFonts w:asciiTheme="majorBidi" w:hAnsiTheme="majorBidi" w:cstheme="majorBidi" w:hint="cs"/>
          <w:sz w:val="28"/>
          <w:szCs w:val="28"/>
          <w:rtl/>
        </w:rPr>
        <w:t>.</w:t>
      </w:r>
    </w:p>
    <w:p w14:paraId="05F56A44" w14:textId="2532EF48" w:rsidR="00F925D0" w:rsidRDefault="00F925D0" w:rsidP="00D67B6F">
      <w:pPr>
        <w:jc w:val="both"/>
        <w:rPr>
          <w:rFonts w:asciiTheme="majorBidi" w:hAnsiTheme="majorBidi" w:cstheme="majorBidi"/>
          <w:sz w:val="28"/>
          <w:szCs w:val="28"/>
          <w:u w:val="single"/>
          <w:rtl/>
        </w:rPr>
      </w:pPr>
    </w:p>
    <w:p w14:paraId="2E126709" w14:textId="37B39E47" w:rsidR="00905014" w:rsidRDefault="00905014" w:rsidP="00D67B6F">
      <w:pPr>
        <w:jc w:val="both"/>
        <w:rPr>
          <w:rFonts w:asciiTheme="majorBidi" w:hAnsiTheme="majorBidi" w:cstheme="majorBidi"/>
          <w:sz w:val="28"/>
          <w:szCs w:val="28"/>
          <w:u w:val="single"/>
          <w:rtl/>
        </w:rPr>
      </w:pPr>
    </w:p>
    <w:p w14:paraId="00CBD1E1" w14:textId="77777777" w:rsidR="00905014" w:rsidRPr="002557C9" w:rsidRDefault="00905014" w:rsidP="00D67B6F">
      <w:pPr>
        <w:jc w:val="both"/>
        <w:rPr>
          <w:rFonts w:asciiTheme="majorBidi" w:hAnsiTheme="majorBidi" w:cstheme="majorBidi"/>
          <w:sz w:val="28"/>
          <w:szCs w:val="28"/>
          <w:u w:val="single"/>
          <w:rtl/>
        </w:rPr>
      </w:pPr>
    </w:p>
    <w:p w14:paraId="49C1B4CF" w14:textId="20CE1A34" w:rsidR="00F925D0" w:rsidRDefault="00F925D0" w:rsidP="00D67B6F">
      <w:pPr>
        <w:jc w:val="both"/>
        <w:rPr>
          <w:rFonts w:asciiTheme="majorBidi" w:hAnsiTheme="majorBidi" w:cstheme="majorBidi"/>
          <w:sz w:val="28"/>
          <w:szCs w:val="28"/>
          <w:u w:val="single"/>
          <w:rtl/>
        </w:rPr>
      </w:pPr>
    </w:p>
    <w:p w14:paraId="1DD00918" w14:textId="77777777" w:rsidR="00D67B6F" w:rsidRPr="002557C9" w:rsidRDefault="00D67B6F" w:rsidP="00D67B6F">
      <w:pPr>
        <w:jc w:val="both"/>
        <w:rPr>
          <w:rFonts w:asciiTheme="majorBidi" w:hAnsiTheme="majorBidi" w:cstheme="majorBidi"/>
          <w:sz w:val="28"/>
          <w:szCs w:val="28"/>
          <w:u w:val="single"/>
          <w:rtl/>
        </w:rPr>
      </w:pPr>
    </w:p>
    <w:p w14:paraId="31F360C0" w14:textId="77777777" w:rsidR="00F925D0" w:rsidRPr="002557C9" w:rsidRDefault="00F925D0" w:rsidP="00D67B6F">
      <w:pPr>
        <w:jc w:val="both"/>
        <w:rPr>
          <w:rFonts w:asciiTheme="majorBidi" w:hAnsiTheme="majorBidi" w:cstheme="majorBidi"/>
          <w:sz w:val="28"/>
          <w:szCs w:val="28"/>
          <w:u w:val="single"/>
          <w:rtl/>
        </w:rPr>
      </w:pPr>
    </w:p>
    <w:p w14:paraId="28BF2479" w14:textId="77777777" w:rsidR="00F925D0" w:rsidRPr="002557C9" w:rsidRDefault="00F925D0" w:rsidP="00D67B6F">
      <w:pPr>
        <w:jc w:val="both"/>
        <w:rPr>
          <w:rFonts w:asciiTheme="majorBidi" w:hAnsiTheme="majorBidi" w:cstheme="majorBidi"/>
          <w:sz w:val="28"/>
          <w:szCs w:val="28"/>
          <w:u w:val="single"/>
          <w:rtl/>
        </w:rPr>
      </w:pPr>
    </w:p>
    <w:p w14:paraId="063BF7F3" w14:textId="77777777" w:rsidR="00F925D0" w:rsidRPr="002557C9" w:rsidRDefault="00F925D0" w:rsidP="00D67B6F">
      <w:pPr>
        <w:jc w:val="both"/>
        <w:rPr>
          <w:rFonts w:asciiTheme="majorBidi" w:hAnsiTheme="majorBidi" w:cstheme="majorBidi"/>
          <w:sz w:val="28"/>
          <w:szCs w:val="28"/>
          <w:u w:val="single"/>
          <w:rtl/>
        </w:rPr>
      </w:pPr>
    </w:p>
    <w:p w14:paraId="397D18C3" w14:textId="77777777" w:rsidR="00F925D0" w:rsidRPr="002557C9" w:rsidRDefault="00F925D0" w:rsidP="00D22171">
      <w:pPr>
        <w:rPr>
          <w:rFonts w:asciiTheme="majorBidi" w:hAnsiTheme="majorBidi" w:cstheme="majorBidi"/>
          <w:sz w:val="28"/>
          <w:szCs w:val="28"/>
          <w:u w:val="single"/>
          <w:rtl/>
        </w:rPr>
      </w:pPr>
    </w:p>
    <w:p w14:paraId="1AEF0AB5" w14:textId="77777777" w:rsidR="00F925D0" w:rsidRPr="002557C9" w:rsidRDefault="00F925D0" w:rsidP="00D22171">
      <w:pPr>
        <w:rPr>
          <w:rFonts w:asciiTheme="majorBidi" w:hAnsiTheme="majorBidi" w:cstheme="majorBidi"/>
          <w:sz w:val="28"/>
          <w:szCs w:val="28"/>
          <w:u w:val="single"/>
          <w:rtl/>
        </w:rPr>
      </w:pPr>
    </w:p>
    <w:p w14:paraId="7C3758D4" w14:textId="77777777" w:rsidR="00F925D0" w:rsidRPr="002557C9" w:rsidRDefault="00F925D0" w:rsidP="00D22171">
      <w:pPr>
        <w:rPr>
          <w:rFonts w:asciiTheme="majorBidi" w:hAnsiTheme="majorBidi" w:cstheme="majorBidi"/>
          <w:sz w:val="28"/>
          <w:szCs w:val="28"/>
          <w:u w:val="single"/>
          <w:rtl/>
        </w:rPr>
      </w:pPr>
    </w:p>
    <w:p w14:paraId="65007A8E" w14:textId="747BC526" w:rsidR="00F925D0" w:rsidRPr="002557C9" w:rsidRDefault="00F925D0" w:rsidP="00D22171">
      <w:pPr>
        <w:rPr>
          <w:rFonts w:asciiTheme="majorBidi" w:hAnsiTheme="majorBidi" w:cstheme="majorBidi"/>
          <w:sz w:val="28"/>
          <w:szCs w:val="28"/>
          <w:u w:val="single"/>
          <w:rtl/>
        </w:rPr>
      </w:pPr>
    </w:p>
    <w:sectPr w:rsidR="00F925D0" w:rsidRPr="002557C9" w:rsidSect="005657AA">
      <w:pgSz w:w="11910" w:h="16840"/>
      <w:pgMar w:top="1840" w:right="1275" w:bottom="1381" w:left="1275"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01BBC" w14:textId="77777777" w:rsidR="00E058C3" w:rsidRDefault="00E058C3" w:rsidP="009125CE">
      <w:pPr>
        <w:spacing w:after="0" w:line="240" w:lineRule="auto"/>
      </w:pPr>
      <w:r>
        <w:separator/>
      </w:r>
    </w:p>
  </w:endnote>
  <w:endnote w:type="continuationSeparator" w:id="0">
    <w:p w14:paraId="30553F9D" w14:textId="77777777" w:rsidR="00E058C3" w:rsidRDefault="00E058C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7889588"/>
      <w:docPartObj>
        <w:docPartGallery w:val="Page Numbers (Bottom of Page)"/>
        <w:docPartUnique/>
      </w:docPartObj>
    </w:sdtPr>
    <w:sdtEndPr>
      <w:rPr>
        <w:noProof/>
      </w:rPr>
    </w:sdtEndPr>
    <w:sdtContent>
      <w:p w14:paraId="76CD18E7" w14:textId="14C85D88" w:rsidR="004F5664" w:rsidRDefault="004F5664">
        <w:pPr>
          <w:pStyle w:val="Footer"/>
          <w:jc w:val="center"/>
        </w:pPr>
        <w:r>
          <w:fldChar w:fldCharType="begin"/>
        </w:r>
        <w:r>
          <w:instrText xml:space="preserve"> PAGE   \* MERGEFORMAT </w:instrText>
        </w:r>
        <w:r>
          <w:fldChar w:fldCharType="separate"/>
        </w:r>
        <w:r w:rsidR="00733C5F">
          <w:rPr>
            <w:noProof/>
            <w:rtl/>
          </w:rPr>
          <w:t>46</w:t>
        </w:r>
        <w:r>
          <w:rPr>
            <w:noProof/>
          </w:rPr>
          <w:fldChar w:fldCharType="end"/>
        </w:r>
      </w:p>
    </w:sdtContent>
  </w:sdt>
  <w:p w14:paraId="34C90BA0" w14:textId="77777777" w:rsidR="004F5664" w:rsidRDefault="004F5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3141D" w14:textId="77777777" w:rsidR="00E058C3" w:rsidRDefault="00E058C3" w:rsidP="009125CE">
      <w:pPr>
        <w:spacing w:after="0" w:line="240" w:lineRule="auto"/>
      </w:pPr>
      <w:r>
        <w:separator/>
      </w:r>
    </w:p>
  </w:footnote>
  <w:footnote w:type="continuationSeparator" w:id="0">
    <w:p w14:paraId="1FD133C5" w14:textId="77777777" w:rsidR="00E058C3" w:rsidRDefault="00E058C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17D2"/>
    <w:multiLevelType w:val="hybridMultilevel"/>
    <w:tmpl w:val="EF4847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A4EBA"/>
    <w:multiLevelType w:val="hybridMultilevel"/>
    <w:tmpl w:val="E5E4D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40E89"/>
    <w:multiLevelType w:val="hybridMultilevel"/>
    <w:tmpl w:val="A11AC9AA"/>
    <w:lvl w:ilvl="0" w:tplc="BB6E1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1F08C7"/>
    <w:multiLevelType w:val="hybridMultilevel"/>
    <w:tmpl w:val="E0F8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35EC2"/>
    <w:multiLevelType w:val="hybridMultilevel"/>
    <w:tmpl w:val="D0D04BAA"/>
    <w:lvl w:ilvl="0" w:tplc="BB6E1E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7749B3"/>
    <w:multiLevelType w:val="hybridMultilevel"/>
    <w:tmpl w:val="972AB070"/>
    <w:lvl w:ilvl="0" w:tplc="23B07442">
      <w:start w:val="1"/>
      <w:numFmt w:val="decimal"/>
      <w:lvlText w:val="%1-"/>
      <w:lvlJc w:val="left"/>
      <w:pPr>
        <w:ind w:left="955"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8274FE98">
      <w:numFmt w:val="bullet"/>
      <w:lvlText w:val="•"/>
      <w:lvlJc w:val="left"/>
      <w:pPr>
        <w:ind w:left="1799" w:hanging="360"/>
      </w:pPr>
      <w:rPr>
        <w:rFonts w:hint="default"/>
        <w:lang w:val="en-US" w:eastAsia="en-US" w:bidi="ar-SA"/>
      </w:rPr>
    </w:lvl>
    <w:lvl w:ilvl="2" w:tplc="A94692CE">
      <w:numFmt w:val="bullet"/>
      <w:lvlText w:val="•"/>
      <w:lvlJc w:val="left"/>
      <w:pPr>
        <w:ind w:left="2639" w:hanging="360"/>
      </w:pPr>
      <w:rPr>
        <w:rFonts w:hint="default"/>
        <w:lang w:val="en-US" w:eastAsia="en-US" w:bidi="ar-SA"/>
      </w:rPr>
    </w:lvl>
    <w:lvl w:ilvl="3" w:tplc="6B866A02">
      <w:numFmt w:val="bullet"/>
      <w:lvlText w:val="•"/>
      <w:lvlJc w:val="left"/>
      <w:pPr>
        <w:ind w:left="3478" w:hanging="360"/>
      </w:pPr>
      <w:rPr>
        <w:rFonts w:hint="default"/>
        <w:lang w:val="en-US" w:eastAsia="en-US" w:bidi="ar-SA"/>
      </w:rPr>
    </w:lvl>
    <w:lvl w:ilvl="4" w:tplc="6D3AD514">
      <w:numFmt w:val="bullet"/>
      <w:lvlText w:val="•"/>
      <w:lvlJc w:val="left"/>
      <w:pPr>
        <w:ind w:left="4318" w:hanging="360"/>
      </w:pPr>
      <w:rPr>
        <w:rFonts w:hint="default"/>
        <w:lang w:val="en-US" w:eastAsia="en-US" w:bidi="ar-SA"/>
      </w:rPr>
    </w:lvl>
    <w:lvl w:ilvl="5" w:tplc="EAEE5CCC">
      <w:numFmt w:val="bullet"/>
      <w:lvlText w:val="•"/>
      <w:lvlJc w:val="left"/>
      <w:pPr>
        <w:ind w:left="5158" w:hanging="360"/>
      </w:pPr>
      <w:rPr>
        <w:rFonts w:hint="default"/>
        <w:lang w:val="en-US" w:eastAsia="en-US" w:bidi="ar-SA"/>
      </w:rPr>
    </w:lvl>
    <w:lvl w:ilvl="6" w:tplc="9912D782">
      <w:numFmt w:val="bullet"/>
      <w:lvlText w:val="•"/>
      <w:lvlJc w:val="left"/>
      <w:pPr>
        <w:ind w:left="5997" w:hanging="360"/>
      </w:pPr>
      <w:rPr>
        <w:rFonts w:hint="default"/>
        <w:lang w:val="en-US" w:eastAsia="en-US" w:bidi="ar-SA"/>
      </w:rPr>
    </w:lvl>
    <w:lvl w:ilvl="7" w:tplc="2B966088">
      <w:numFmt w:val="bullet"/>
      <w:lvlText w:val="•"/>
      <w:lvlJc w:val="left"/>
      <w:pPr>
        <w:ind w:left="6837" w:hanging="360"/>
      </w:pPr>
      <w:rPr>
        <w:rFonts w:hint="default"/>
        <w:lang w:val="en-US" w:eastAsia="en-US" w:bidi="ar-SA"/>
      </w:rPr>
    </w:lvl>
    <w:lvl w:ilvl="8" w:tplc="D15AF6C6">
      <w:numFmt w:val="bullet"/>
      <w:lvlText w:val="•"/>
      <w:lvlJc w:val="left"/>
      <w:pPr>
        <w:ind w:left="7677" w:hanging="360"/>
      </w:pPr>
      <w:rPr>
        <w:rFonts w:hint="default"/>
        <w:lang w:val="en-US" w:eastAsia="en-US" w:bidi="ar-SA"/>
      </w:rPr>
    </w:lvl>
  </w:abstractNum>
  <w:abstractNum w:abstractNumId="6" w15:restartNumberingAfterBreak="0">
    <w:nsid w:val="2C335C63"/>
    <w:multiLevelType w:val="hybridMultilevel"/>
    <w:tmpl w:val="F74A82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2834B53"/>
    <w:multiLevelType w:val="hybridMultilevel"/>
    <w:tmpl w:val="C41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DD5BBB"/>
    <w:multiLevelType w:val="hybridMultilevel"/>
    <w:tmpl w:val="972AB070"/>
    <w:lvl w:ilvl="0" w:tplc="23B07442">
      <w:start w:val="1"/>
      <w:numFmt w:val="decimal"/>
      <w:lvlText w:val="%1-"/>
      <w:lvlJc w:val="left"/>
      <w:pPr>
        <w:ind w:left="955"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8274FE98">
      <w:numFmt w:val="bullet"/>
      <w:lvlText w:val="•"/>
      <w:lvlJc w:val="left"/>
      <w:pPr>
        <w:ind w:left="1799" w:hanging="360"/>
      </w:pPr>
      <w:rPr>
        <w:rFonts w:hint="default"/>
        <w:lang w:val="en-US" w:eastAsia="en-US" w:bidi="ar-SA"/>
      </w:rPr>
    </w:lvl>
    <w:lvl w:ilvl="2" w:tplc="A94692CE">
      <w:numFmt w:val="bullet"/>
      <w:lvlText w:val="•"/>
      <w:lvlJc w:val="left"/>
      <w:pPr>
        <w:ind w:left="2639" w:hanging="360"/>
      </w:pPr>
      <w:rPr>
        <w:rFonts w:hint="default"/>
        <w:lang w:val="en-US" w:eastAsia="en-US" w:bidi="ar-SA"/>
      </w:rPr>
    </w:lvl>
    <w:lvl w:ilvl="3" w:tplc="6B866A02">
      <w:numFmt w:val="bullet"/>
      <w:lvlText w:val="•"/>
      <w:lvlJc w:val="left"/>
      <w:pPr>
        <w:ind w:left="3478" w:hanging="360"/>
      </w:pPr>
      <w:rPr>
        <w:rFonts w:hint="default"/>
        <w:lang w:val="en-US" w:eastAsia="en-US" w:bidi="ar-SA"/>
      </w:rPr>
    </w:lvl>
    <w:lvl w:ilvl="4" w:tplc="6D3AD514">
      <w:numFmt w:val="bullet"/>
      <w:lvlText w:val="•"/>
      <w:lvlJc w:val="left"/>
      <w:pPr>
        <w:ind w:left="4318" w:hanging="360"/>
      </w:pPr>
      <w:rPr>
        <w:rFonts w:hint="default"/>
        <w:lang w:val="en-US" w:eastAsia="en-US" w:bidi="ar-SA"/>
      </w:rPr>
    </w:lvl>
    <w:lvl w:ilvl="5" w:tplc="EAEE5CCC">
      <w:numFmt w:val="bullet"/>
      <w:lvlText w:val="•"/>
      <w:lvlJc w:val="left"/>
      <w:pPr>
        <w:ind w:left="5158" w:hanging="360"/>
      </w:pPr>
      <w:rPr>
        <w:rFonts w:hint="default"/>
        <w:lang w:val="en-US" w:eastAsia="en-US" w:bidi="ar-SA"/>
      </w:rPr>
    </w:lvl>
    <w:lvl w:ilvl="6" w:tplc="9912D782">
      <w:numFmt w:val="bullet"/>
      <w:lvlText w:val="•"/>
      <w:lvlJc w:val="left"/>
      <w:pPr>
        <w:ind w:left="5997" w:hanging="360"/>
      </w:pPr>
      <w:rPr>
        <w:rFonts w:hint="default"/>
        <w:lang w:val="en-US" w:eastAsia="en-US" w:bidi="ar-SA"/>
      </w:rPr>
    </w:lvl>
    <w:lvl w:ilvl="7" w:tplc="2B966088">
      <w:numFmt w:val="bullet"/>
      <w:lvlText w:val="•"/>
      <w:lvlJc w:val="left"/>
      <w:pPr>
        <w:ind w:left="6837" w:hanging="360"/>
      </w:pPr>
      <w:rPr>
        <w:rFonts w:hint="default"/>
        <w:lang w:val="en-US" w:eastAsia="en-US" w:bidi="ar-SA"/>
      </w:rPr>
    </w:lvl>
    <w:lvl w:ilvl="8" w:tplc="D15AF6C6">
      <w:numFmt w:val="bullet"/>
      <w:lvlText w:val="•"/>
      <w:lvlJc w:val="left"/>
      <w:pPr>
        <w:ind w:left="7677" w:hanging="360"/>
      </w:pPr>
      <w:rPr>
        <w:rFonts w:hint="default"/>
        <w:lang w:val="en-US" w:eastAsia="en-US" w:bidi="ar-SA"/>
      </w:rPr>
    </w:lvl>
  </w:abstractNum>
  <w:abstractNum w:abstractNumId="9" w15:restartNumberingAfterBreak="0">
    <w:nsid w:val="481F0945"/>
    <w:multiLevelType w:val="hybridMultilevel"/>
    <w:tmpl w:val="CFEC07A0"/>
    <w:lvl w:ilvl="0" w:tplc="285485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3924E4"/>
    <w:multiLevelType w:val="hybridMultilevel"/>
    <w:tmpl w:val="0980E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48603F9"/>
    <w:multiLevelType w:val="hybridMultilevel"/>
    <w:tmpl w:val="5E6A9D4C"/>
    <w:lvl w:ilvl="0" w:tplc="6944E6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0611DF"/>
    <w:multiLevelType w:val="hybridMultilevel"/>
    <w:tmpl w:val="D250CC0C"/>
    <w:lvl w:ilvl="0" w:tplc="907ED3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070923"/>
    <w:multiLevelType w:val="hybridMultilevel"/>
    <w:tmpl w:val="5032E8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C786B20"/>
    <w:multiLevelType w:val="hybridMultilevel"/>
    <w:tmpl w:val="F0904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20110226">
    <w:abstractNumId w:val="12"/>
  </w:num>
  <w:num w:numId="2" w16cid:durableId="786702721">
    <w:abstractNumId w:val="2"/>
  </w:num>
  <w:num w:numId="3" w16cid:durableId="1312559855">
    <w:abstractNumId w:val="4"/>
  </w:num>
  <w:num w:numId="4" w16cid:durableId="1647516421">
    <w:abstractNumId w:val="0"/>
  </w:num>
  <w:num w:numId="5" w16cid:durableId="1688823255">
    <w:abstractNumId w:val="8"/>
  </w:num>
  <w:num w:numId="6" w16cid:durableId="1566866955">
    <w:abstractNumId w:val="5"/>
  </w:num>
  <w:num w:numId="7" w16cid:durableId="1159686009">
    <w:abstractNumId w:val="9"/>
  </w:num>
  <w:num w:numId="8" w16cid:durableId="46533923">
    <w:abstractNumId w:val="11"/>
  </w:num>
  <w:num w:numId="9" w16cid:durableId="1789622983">
    <w:abstractNumId w:val="14"/>
  </w:num>
  <w:num w:numId="10" w16cid:durableId="167332125">
    <w:abstractNumId w:val="10"/>
  </w:num>
  <w:num w:numId="11" w16cid:durableId="1901553231">
    <w:abstractNumId w:val="1"/>
  </w:num>
  <w:num w:numId="12" w16cid:durableId="1819685610">
    <w:abstractNumId w:val="6"/>
  </w:num>
  <w:num w:numId="13" w16cid:durableId="2042049437">
    <w:abstractNumId w:val="3"/>
  </w:num>
  <w:num w:numId="14" w16cid:durableId="398867798">
    <w:abstractNumId w:val="13"/>
  </w:num>
  <w:num w:numId="15" w16cid:durableId="5160454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2913"/>
    <w:rsid w:val="000202D8"/>
    <w:rsid w:val="00032F39"/>
    <w:rsid w:val="0003561C"/>
    <w:rsid w:val="000476B4"/>
    <w:rsid w:val="0005506E"/>
    <w:rsid w:val="00077D1E"/>
    <w:rsid w:val="00081612"/>
    <w:rsid w:val="00090F21"/>
    <w:rsid w:val="00091B70"/>
    <w:rsid w:val="000A0733"/>
    <w:rsid w:val="000A77E3"/>
    <w:rsid w:val="000B139D"/>
    <w:rsid w:val="000C2D69"/>
    <w:rsid w:val="000C39F2"/>
    <w:rsid w:val="000F44B4"/>
    <w:rsid w:val="00103823"/>
    <w:rsid w:val="00125781"/>
    <w:rsid w:val="001351A4"/>
    <w:rsid w:val="00136A17"/>
    <w:rsid w:val="00140E86"/>
    <w:rsid w:val="001452A2"/>
    <w:rsid w:val="0017348D"/>
    <w:rsid w:val="00175324"/>
    <w:rsid w:val="001817DA"/>
    <w:rsid w:val="00187C2F"/>
    <w:rsid w:val="00190202"/>
    <w:rsid w:val="001902DB"/>
    <w:rsid w:val="001C097C"/>
    <w:rsid w:val="001C2162"/>
    <w:rsid w:val="001C7F1F"/>
    <w:rsid w:val="001D1BB3"/>
    <w:rsid w:val="001F0CA7"/>
    <w:rsid w:val="001F3709"/>
    <w:rsid w:val="001F532D"/>
    <w:rsid w:val="00201206"/>
    <w:rsid w:val="00201336"/>
    <w:rsid w:val="00206AA2"/>
    <w:rsid w:val="002119A9"/>
    <w:rsid w:val="00224CC8"/>
    <w:rsid w:val="00227862"/>
    <w:rsid w:val="002306C0"/>
    <w:rsid w:val="00231828"/>
    <w:rsid w:val="00240391"/>
    <w:rsid w:val="00244967"/>
    <w:rsid w:val="002557C9"/>
    <w:rsid w:val="002629A1"/>
    <w:rsid w:val="00265512"/>
    <w:rsid w:val="00271DA0"/>
    <w:rsid w:val="0027332F"/>
    <w:rsid w:val="00277D58"/>
    <w:rsid w:val="00290975"/>
    <w:rsid w:val="002B1E5B"/>
    <w:rsid w:val="002C111A"/>
    <w:rsid w:val="002C2E1A"/>
    <w:rsid w:val="002C4DE2"/>
    <w:rsid w:val="002D2A0E"/>
    <w:rsid w:val="002D7A9D"/>
    <w:rsid w:val="002E59FB"/>
    <w:rsid w:val="00302A56"/>
    <w:rsid w:val="003115A6"/>
    <w:rsid w:val="00316BD9"/>
    <w:rsid w:val="0032798E"/>
    <w:rsid w:val="003425AD"/>
    <w:rsid w:val="00344B2F"/>
    <w:rsid w:val="0036127F"/>
    <w:rsid w:val="003620FB"/>
    <w:rsid w:val="00364477"/>
    <w:rsid w:val="00374DC2"/>
    <w:rsid w:val="00395D74"/>
    <w:rsid w:val="003A6F4A"/>
    <w:rsid w:val="003D3059"/>
    <w:rsid w:val="003D4528"/>
    <w:rsid w:val="003E7BFD"/>
    <w:rsid w:val="003F6EB9"/>
    <w:rsid w:val="004163C7"/>
    <w:rsid w:val="00430A25"/>
    <w:rsid w:val="00443DF8"/>
    <w:rsid w:val="0044501E"/>
    <w:rsid w:val="00450EAE"/>
    <w:rsid w:val="00461969"/>
    <w:rsid w:val="00480561"/>
    <w:rsid w:val="00483B70"/>
    <w:rsid w:val="004C68B6"/>
    <w:rsid w:val="004C76B6"/>
    <w:rsid w:val="004D4A04"/>
    <w:rsid w:val="004E457D"/>
    <w:rsid w:val="004F5664"/>
    <w:rsid w:val="005037EE"/>
    <w:rsid w:val="00511D56"/>
    <w:rsid w:val="00514A8F"/>
    <w:rsid w:val="00533BFD"/>
    <w:rsid w:val="005400F8"/>
    <w:rsid w:val="005404B2"/>
    <w:rsid w:val="0054756B"/>
    <w:rsid w:val="0055336B"/>
    <w:rsid w:val="005570CE"/>
    <w:rsid w:val="00562E3A"/>
    <w:rsid w:val="005657AA"/>
    <w:rsid w:val="00571F4B"/>
    <w:rsid w:val="00576715"/>
    <w:rsid w:val="0057699D"/>
    <w:rsid w:val="00577890"/>
    <w:rsid w:val="00580218"/>
    <w:rsid w:val="00581E81"/>
    <w:rsid w:val="00583C32"/>
    <w:rsid w:val="005876E6"/>
    <w:rsid w:val="005877EC"/>
    <w:rsid w:val="00594949"/>
    <w:rsid w:val="005958CD"/>
    <w:rsid w:val="005A0099"/>
    <w:rsid w:val="005B0962"/>
    <w:rsid w:val="005B1047"/>
    <w:rsid w:val="005B42C3"/>
    <w:rsid w:val="005B64B4"/>
    <w:rsid w:val="005D493B"/>
    <w:rsid w:val="005D6E55"/>
    <w:rsid w:val="005F114E"/>
    <w:rsid w:val="005F21C7"/>
    <w:rsid w:val="00603154"/>
    <w:rsid w:val="0061121E"/>
    <w:rsid w:val="00641073"/>
    <w:rsid w:val="00642E15"/>
    <w:rsid w:val="00643EBB"/>
    <w:rsid w:val="0065511E"/>
    <w:rsid w:val="00680E23"/>
    <w:rsid w:val="006878B6"/>
    <w:rsid w:val="006948DE"/>
    <w:rsid w:val="00697490"/>
    <w:rsid w:val="006A0A3E"/>
    <w:rsid w:val="006A1F4D"/>
    <w:rsid w:val="006B259A"/>
    <w:rsid w:val="006C265B"/>
    <w:rsid w:val="006C5215"/>
    <w:rsid w:val="006D6D42"/>
    <w:rsid w:val="006E63D4"/>
    <w:rsid w:val="006F36E4"/>
    <w:rsid w:val="00721CDA"/>
    <w:rsid w:val="00727019"/>
    <w:rsid w:val="007276E5"/>
    <w:rsid w:val="00733277"/>
    <w:rsid w:val="00733C5F"/>
    <w:rsid w:val="00740B12"/>
    <w:rsid w:val="00755208"/>
    <w:rsid w:val="007603A2"/>
    <w:rsid w:val="00764E02"/>
    <w:rsid w:val="00770E22"/>
    <w:rsid w:val="007818AC"/>
    <w:rsid w:val="007830FF"/>
    <w:rsid w:val="00785C68"/>
    <w:rsid w:val="00796498"/>
    <w:rsid w:val="007A3975"/>
    <w:rsid w:val="007A399D"/>
    <w:rsid w:val="007A5ACF"/>
    <w:rsid w:val="007B0E54"/>
    <w:rsid w:val="007B707D"/>
    <w:rsid w:val="007D2C70"/>
    <w:rsid w:val="007D604B"/>
    <w:rsid w:val="007E3A20"/>
    <w:rsid w:val="007E6861"/>
    <w:rsid w:val="007F1335"/>
    <w:rsid w:val="00802BAE"/>
    <w:rsid w:val="00827A44"/>
    <w:rsid w:val="00830A2C"/>
    <w:rsid w:val="00837B50"/>
    <w:rsid w:val="00841B4D"/>
    <w:rsid w:val="00853823"/>
    <w:rsid w:val="00870D04"/>
    <w:rsid w:val="00877AAC"/>
    <w:rsid w:val="00887219"/>
    <w:rsid w:val="00896FE4"/>
    <w:rsid w:val="008A3D54"/>
    <w:rsid w:val="008A4397"/>
    <w:rsid w:val="008C3D3C"/>
    <w:rsid w:val="008C5109"/>
    <w:rsid w:val="008D05B6"/>
    <w:rsid w:val="008E113E"/>
    <w:rsid w:val="008E399A"/>
    <w:rsid w:val="008F1EAE"/>
    <w:rsid w:val="008F536B"/>
    <w:rsid w:val="00900E98"/>
    <w:rsid w:val="00901452"/>
    <w:rsid w:val="00905014"/>
    <w:rsid w:val="00905F03"/>
    <w:rsid w:val="00910F42"/>
    <w:rsid w:val="009125CE"/>
    <w:rsid w:val="00914507"/>
    <w:rsid w:val="0092171D"/>
    <w:rsid w:val="00926853"/>
    <w:rsid w:val="009273D8"/>
    <w:rsid w:val="0093102B"/>
    <w:rsid w:val="00933C78"/>
    <w:rsid w:val="00941BC3"/>
    <w:rsid w:val="00941EF8"/>
    <w:rsid w:val="00946F5F"/>
    <w:rsid w:val="00950EF5"/>
    <w:rsid w:val="00956949"/>
    <w:rsid w:val="00964B4E"/>
    <w:rsid w:val="00965055"/>
    <w:rsid w:val="009B6888"/>
    <w:rsid w:val="009C0161"/>
    <w:rsid w:val="009D011F"/>
    <w:rsid w:val="009D108D"/>
    <w:rsid w:val="009D25D9"/>
    <w:rsid w:val="009E1436"/>
    <w:rsid w:val="009E5668"/>
    <w:rsid w:val="009F4191"/>
    <w:rsid w:val="00A003A8"/>
    <w:rsid w:val="00A06913"/>
    <w:rsid w:val="00A07CAF"/>
    <w:rsid w:val="00A147C3"/>
    <w:rsid w:val="00A14F2A"/>
    <w:rsid w:val="00A233F3"/>
    <w:rsid w:val="00A37F16"/>
    <w:rsid w:val="00A50357"/>
    <w:rsid w:val="00A71670"/>
    <w:rsid w:val="00A74FEC"/>
    <w:rsid w:val="00A802D7"/>
    <w:rsid w:val="00A910A8"/>
    <w:rsid w:val="00AA1058"/>
    <w:rsid w:val="00AA79E9"/>
    <w:rsid w:val="00AB0A70"/>
    <w:rsid w:val="00AB27EA"/>
    <w:rsid w:val="00AC3ADD"/>
    <w:rsid w:val="00AD4F25"/>
    <w:rsid w:val="00AD5064"/>
    <w:rsid w:val="00AE075A"/>
    <w:rsid w:val="00AF2780"/>
    <w:rsid w:val="00B05915"/>
    <w:rsid w:val="00B05FA7"/>
    <w:rsid w:val="00B12E04"/>
    <w:rsid w:val="00B13FAF"/>
    <w:rsid w:val="00B24A11"/>
    <w:rsid w:val="00B32463"/>
    <w:rsid w:val="00B422FE"/>
    <w:rsid w:val="00B45838"/>
    <w:rsid w:val="00B52E68"/>
    <w:rsid w:val="00B63B0F"/>
    <w:rsid w:val="00B66F3D"/>
    <w:rsid w:val="00B7678A"/>
    <w:rsid w:val="00BB7241"/>
    <w:rsid w:val="00BC094B"/>
    <w:rsid w:val="00BC16B0"/>
    <w:rsid w:val="00BC619F"/>
    <w:rsid w:val="00BD64A9"/>
    <w:rsid w:val="00BD7FE0"/>
    <w:rsid w:val="00BE18A7"/>
    <w:rsid w:val="00BE2295"/>
    <w:rsid w:val="00BE23D3"/>
    <w:rsid w:val="00BE2D49"/>
    <w:rsid w:val="00C044D5"/>
    <w:rsid w:val="00C04606"/>
    <w:rsid w:val="00C27E65"/>
    <w:rsid w:val="00C346B5"/>
    <w:rsid w:val="00C57DBA"/>
    <w:rsid w:val="00C652A9"/>
    <w:rsid w:val="00C72744"/>
    <w:rsid w:val="00C77214"/>
    <w:rsid w:val="00C8226F"/>
    <w:rsid w:val="00C94A16"/>
    <w:rsid w:val="00CB2A44"/>
    <w:rsid w:val="00CB71D7"/>
    <w:rsid w:val="00CC4043"/>
    <w:rsid w:val="00CC6C7D"/>
    <w:rsid w:val="00CD6CF0"/>
    <w:rsid w:val="00CF73F9"/>
    <w:rsid w:val="00D04F62"/>
    <w:rsid w:val="00D20664"/>
    <w:rsid w:val="00D22171"/>
    <w:rsid w:val="00D42F03"/>
    <w:rsid w:val="00D439A2"/>
    <w:rsid w:val="00D52480"/>
    <w:rsid w:val="00D67B6F"/>
    <w:rsid w:val="00D7270B"/>
    <w:rsid w:val="00D82CE5"/>
    <w:rsid w:val="00D843ED"/>
    <w:rsid w:val="00D8745A"/>
    <w:rsid w:val="00DA5BEB"/>
    <w:rsid w:val="00DB0324"/>
    <w:rsid w:val="00DB57F3"/>
    <w:rsid w:val="00DB6A15"/>
    <w:rsid w:val="00DD2048"/>
    <w:rsid w:val="00DE0B3D"/>
    <w:rsid w:val="00DF5873"/>
    <w:rsid w:val="00DF7FF1"/>
    <w:rsid w:val="00E050CB"/>
    <w:rsid w:val="00E058C3"/>
    <w:rsid w:val="00E060C1"/>
    <w:rsid w:val="00E20360"/>
    <w:rsid w:val="00E24ED5"/>
    <w:rsid w:val="00E35C7E"/>
    <w:rsid w:val="00E43EAA"/>
    <w:rsid w:val="00E448CE"/>
    <w:rsid w:val="00E4582E"/>
    <w:rsid w:val="00E5360B"/>
    <w:rsid w:val="00E53B07"/>
    <w:rsid w:val="00E6379E"/>
    <w:rsid w:val="00E80FD9"/>
    <w:rsid w:val="00E92A98"/>
    <w:rsid w:val="00E96ED1"/>
    <w:rsid w:val="00EA016F"/>
    <w:rsid w:val="00EB2A50"/>
    <w:rsid w:val="00EB3762"/>
    <w:rsid w:val="00EB603F"/>
    <w:rsid w:val="00EC043C"/>
    <w:rsid w:val="00EC51CD"/>
    <w:rsid w:val="00ED235E"/>
    <w:rsid w:val="00ED2E9A"/>
    <w:rsid w:val="00ED6B98"/>
    <w:rsid w:val="00EE5929"/>
    <w:rsid w:val="00EF040D"/>
    <w:rsid w:val="00EF4BA1"/>
    <w:rsid w:val="00EF7E70"/>
    <w:rsid w:val="00F11617"/>
    <w:rsid w:val="00F313CA"/>
    <w:rsid w:val="00F34256"/>
    <w:rsid w:val="00F45742"/>
    <w:rsid w:val="00F546CE"/>
    <w:rsid w:val="00F65CD6"/>
    <w:rsid w:val="00F732AE"/>
    <w:rsid w:val="00F77B35"/>
    <w:rsid w:val="00F91DBD"/>
    <w:rsid w:val="00F925D0"/>
    <w:rsid w:val="00FB0E35"/>
    <w:rsid w:val="00FC33BD"/>
    <w:rsid w:val="00FC528B"/>
    <w:rsid w:val="00FC73D7"/>
    <w:rsid w:val="00FD05AD"/>
    <w:rsid w:val="00FF52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E70"/>
    <w:pPr>
      <w:bidi/>
    </w:pPr>
  </w:style>
  <w:style w:type="paragraph" w:styleId="Heading2">
    <w:name w:val="heading 2"/>
    <w:basedOn w:val="Normal"/>
    <w:link w:val="Heading2Char"/>
    <w:uiPriority w:val="1"/>
    <w:qFormat/>
    <w:rsid w:val="00B66F3D"/>
    <w:pPr>
      <w:widowControl w:val="0"/>
      <w:autoSpaceDE w:val="0"/>
      <w:autoSpaceDN w:val="0"/>
      <w:bidi w:val="0"/>
      <w:spacing w:after="0" w:line="240" w:lineRule="auto"/>
      <w:ind w:left="143"/>
      <w:outlineLvl w:val="1"/>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SubtleEmphasis">
    <w:name w:val="Subtle Emphasis"/>
    <w:basedOn w:val="DefaultParagraphFont"/>
    <w:uiPriority w:val="19"/>
    <w:qFormat/>
    <w:rsid w:val="00EC51CD"/>
    <w:rPr>
      <w:i/>
      <w:iCs/>
      <w:color w:val="595959"/>
    </w:rPr>
  </w:style>
  <w:style w:type="table" w:styleId="TableGrid">
    <w:name w:val="Table Grid"/>
    <w:basedOn w:val="TableNormal"/>
    <w:uiPriority w:val="39"/>
    <w:qFormat/>
    <w:rsid w:val="00175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175324"/>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175324"/>
    <w:rPr>
      <w:rFonts w:ascii="TimesNewRomanPSMT" w:hAnsi="TimesNewRomanPSMT" w:hint="default"/>
      <w:b w:val="0"/>
      <w:bCs w:val="0"/>
      <w:i w:val="0"/>
      <w:iCs w:val="0"/>
      <w:color w:val="000000"/>
      <w:sz w:val="24"/>
      <w:szCs w:val="24"/>
    </w:rPr>
  </w:style>
  <w:style w:type="character" w:customStyle="1" w:styleId="fontstyle11">
    <w:name w:val="fontstyle11"/>
    <w:basedOn w:val="DefaultParagraphFont"/>
    <w:rsid w:val="00364477"/>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201336"/>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201336"/>
    <w:rPr>
      <w:rFonts w:ascii="Arial-BoldMT" w:hAnsi="Arial-BoldMT" w:hint="default"/>
      <w:b/>
      <w:bCs/>
      <w:i w:val="0"/>
      <w:iCs w:val="0"/>
      <w:color w:val="000000"/>
      <w:sz w:val="22"/>
      <w:szCs w:val="22"/>
    </w:rPr>
  </w:style>
  <w:style w:type="character" w:customStyle="1" w:styleId="fontstyle51">
    <w:name w:val="fontstyle51"/>
    <w:basedOn w:val="DefaultParagraphFont"/>
    <w:rsid w:val="00201336"/>
    <w:rPr>
      <w:rFonts w:ascii="Calibri" w:hAnsi="Calibri" w:cs="Calibri" w:hint="default"/>
      <w:b w:val="0"/>
      <w:bCs w:val="0"/>
      <w:i w:val="0"/>
      <w:iCs w:val="0"/>
      <w:color w:val="000000"/>
      <w:sz w:val="22"/>
      <w:szCs w:val="22"/>
    </w:rPr>
  </w:style>
  <w:style w:type="paragraph" w:styleId="ListParagraph">
    <w:name w:val="List Paragraph"/>
    <w:basedOn w:val="Normal"/>
    <w:uiPriority w:val="1"/>
    <w:qFormat/>
    <w:rsid w:val="00E050CB"/>
    <w:pPr>
      <w:ind w:left="720"/>
      <w:contextualSpacing/>
    </w:pPr>
  </w:style>
  <w:style w:type="character" w:customStyle="1" w:styleId="Heading2Char">
    <w:name w:val="Heading 2 Char"/>
    <w:basedOn w:val="DefaultParagraphFont"/>
    <w:link w:val="Heading2"/>
    <w:uiPriority w:val="1"/>
    <w:rsid w:val="00B66F3D"/>
    <w:rPr>
      <w:rFonts w:ascii="Times New Roman" w:eastAsia="Times New Roman" w:hAnsi="Times New Roman" w:cs="Times New Roman"/>
      <w:b/>
      <w:bCs/>
      <w:kern w:val="0"/>
      <w:sz w:val="24"/>
      <w:szCs w:val="24"/>
      <w14:ligatures w14:val="none"/>
    </w:rPr>
  </w:style>
  <w:style w:type="paragraph" w:styleId="BodyText">
    <w:name w:val="Body Text"/>
    <w:basedOn w:val="Normal"/>
    <w:link w:val="BodyTextChar"/>
    <w:uiPriority w:val="1"/>
    <w:qFormat/>
    <w:rsid w:val="00B66F3D"/>
    <w:pPr>
      <w:widowControl w:val="0"/>
      <w:autoSpaceDE w:val="0"/>
      <w:autoSpaceDN w:val="0"/>
      <w:bidi w:val="0"/>
      <w:spacing w:after="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B66F3D"/>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B66F3D"/>
    <w:pPr>
      <w:widowControl w:val="0"/>
      <w:autoSpaceDE w:val="0"/>
      <w:autoSpaceDN w:val="0"/>
      <w:bidi w:val="0"/>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9041">
      <w:bodyDiv w:val="1"/>
      <w:marLeft w:val="0"/>
      <w:marRight w:val="0"/>
      <w:marTop w:val="0"/>
      <w:marBottom w:val="0"/>
      <w:divBdr>
        <w:top w:val="none" w:sz="0" w:space="0" w:color="auto"/>
        <w:left w:val="none" w:sz="0" w:space="0" w:color="auto"/>
        <w:bottom w:val="none" w:sz="0" w:space="0" w:color="auto"/>
        <w:right w:val="none" w:sz="0" w:space="0" w:color="auto"/>
      </w:divBdr>
    </w:div>
    <w:div w:id="31421243">
      <w:bodyDiv w:val="1"/>
      <w:marLeft w:val="0"/>
      <w:marRight w:val="0"/>
      <w:marTop w:val="0"/>
      <w:marBottom w:val="0"/>
      <w:divBdr>
        <w:top w:val="none" w:sz="0" w:space="0" w:color="auto"/>
        <w:left w:val="none" w:sz="0" w:space="0" w:color="auto"/>
        <w:bottom w:val="none" w:sz="0" w:space="0" w:color="auto"/>
        <w:right w:val="none" w:sz="0" w:space="0" w:color="auto"/>
      </w:divBdr>
    </w:div>
    <w:div w:id="48917231">
      <w:bodyDiv w:val="1"/>
      <w:marLeft w:val="0"/>
      <w:marRight w:val="0"/>
      <w:marTop w:val="0"/>
      <w:marBottom w:val="0"/>
      <w:divBdr>
        <w:top w:val="none" w:sz="0" w:space="0" w:color="auto"/>
        <w:left w:val="none" w:sz="0" w:space="0" w:color="auto"/>
        <w:bottom w:val="none" w:sz="0" w:space="0" w:color="auto"/>
        <w:right w:val="none" w:sz="0" w:space="0" w:color="auto"/>
      </w:divBdr>
    </w:div>
    <w:div w:id="88702264">
      <w:bodyDiv w:val="1"/>
      <w:marLeft w:val="0"/>
      <w:marRight w:val="0"/>
      <w:marTop w:val="0"/>
      <w:marBottom w:val="0"/>
      <w:divBdr>
        <w:top w:val="none" w:sz="0" w:space="0" w:color="auto"/>
        <w:left w:val="none" w:sz="0" w:space="0" w:color="auto"/>
        <w:bottom w:val="none" w:sz="0" w:space="0" w:color="auto"/>
        <w:right w:val="none" w:sz="0" w:space="0" w:color="auto"/>
      </w:divBdr>
    </w:div>
    <w:div w:id="130051636">
      <w:bodyDiv w:val="1"/>
      <w:marLeft w:val="0"/>
      <w:marRight w:val="0"/>
      <w:marTop w:val="0"/>
      <w:marBottom w:val="0"/>
      <w:divBdr>
        <w:top w:val="none" w:sz="0" w:space="0" w:color="auto"/>
        <w:left w:val="none" w:sz="0" w:space="0" w:color="auto"/>
        <w:bottom w:val="none" w:sz="0" w:space="0" w:color="auto"/>
        <w:right w:val="none" w:sz="0" w:space="0" w:color="auto"/>
      </w:divBdr>
    </w:div>
    <w:div w:id="217012853">
      <w:bodyDiv w:val="1"/>
      <w:marLeft w:val="0"/>
      <w:marRight w:val="0"/>
      <w:marTop w:val="0"/>
      <w:marBottom w:val="0"/>
      <w:divBdr>
        <w:top w:val="none" w:sz="0" w:space="0" w:color="auto"/>
        <w:left w:val="none" w:sz="0" w:space="0" w:color="auto"/>
        <w:bottom w:val="none" w:sz="0" w:space="0" w:color="auto"/>
        <w:right w:val="none" w:sz="0" w:space="0" w:color="auto"/>
      </w:divBdr>
    </w:div>
    <w:div w:id="277415282">
      <w:bodyDiv w:val="1"/>
      <w:marLeft w:val="0"/>
      <w:marRight w:val="0"/>
      <w:marTop w:val="0"/>
      <w:marBottom w:val="0"/>
      <w:divBdr>
        <w:top w:val="none" w:sz="0" w:space="0" w:color="auto"/>
        <w:left w:val="none" w:sz="0" w:space="0" w:color="auto"/>
        <w:bottom w:val="none" w:sz="0" w:space="0" w:color="auto"/>
        <w:right w:val="none" w:sz="0" w:space="0" w:color="auto"/>
      </w:divBdr>
    </w:div>
    <w:div w:id="289828247">
      <w:bodyDiv w:val="1"/>
      <w:marLeft w:val="0"/>
      <w:marRight w:val="0"/>
      <w:marTop w:val="0"/>
      <w:marBottom w:val="0"/>
      <w:divBdr>
        <w:top w:val="none" w:sz="0" w:space="0" w:color="auto"/>
        <w:left w:val="none" w:sz="0" w:space="0" w:color="auto"/>
        <w:bottom w:val="none" w:sz="0" w:space="0" w:color="auto"/>
        <w:right w:val="none" w:sz="0" w:space="0" w:color="auto"/>
      </w:divBdr>
    </w:div>
    <w:div w:id="349842838">
      <w:bodyDiv w:val="1"/>
      <w:marLeft w:val="0"/>
      <w:marRight w:val="0"/>
      <w:marTop w:val="0"/>
      <w:marBottom w:val="0"/>
      <w:divBdr>
        <w:top w:val="none" w:sz="0" w:space="0" w:color="auto"/>
        <w:left w:val="none" w:sz="0" w:space="0" w:color="auto"/>
        <w:bottom w:val="none" w:sz="0" w:space="0" w:color="auto"/>
        <w:right w:val="none" w:sz="0" w:space="0" w:color="auto"/>
      </w:divBdr>
    </w:div>
    <w:div w:id="396167243">
      <w:bodyDiv w:val="1"/>
      <w:marLeft w:val="0"/>
      <w:marRight w:val="0"/>
      <w:marTop w:val="0"/>
      <w:marBottom w:val="0"/>
      <w:divBdr>
        <w:top w:val="none" w:sz="0" w:space="0" w:color="auto"/>
        <w:left w:val="none" w:sz="0" w:space="0" w:color="auto"/>
        <w:bottom w:val="none" w:sz="0" w:space="0" w:color="auto"/>
        <w:right w:val="none" w:sz="0" w:space="0" w:color="auto"/>
      </w:divBdr>
    </w:div>
    <w:div w:id="439573268">
      <w:bodyDiv w:val="1"/>
      <w:marLeft w:val="0"/>
      <w:marRight w:val="0"/>
      <w:marTop w:val="0"/>
      <w:marBottom w:val="0"/>
      <w:divBdr>
        <w:top w:val="none" w:sz="0" w:space="0" w:color="auto"/>
        <w:left w:val="none" w:sz="0" w:space="0" w:color="auto"/>
        <w:bottom w:val="none" w:sz="0" w:space="0" w:color="auto"/>
        <w:right w:val="none" w:sz="0" w:space="0" w:color="auto"/>
      </w:divBdr>
    </w:div>
    <w:div w:id="440229674">
      <w:bodyDiv w:val="1"/>
      <w:marLeft w:val="0"/>
      <w:marRight w:val="0"/>
      <w:marTop w:val="0"/>
      <w:marBottom w:val="0"/>
      <w:divBdr>
        <w:top w:val="none" w:sz="0" w:space="0" w:color="auto"/>
        <w:left w:val="none" w:sz="0" w:space="0" w:color="auto"/>
        <w:bottom w:val="none" w:sz="0" w:space="0" w:color="auto"/>
        <w:right w:val="none" w:sz="0" w:space="0" w:color="auto"/>
      </w:divBdr>
    </w:div>
    <w:div w:id="448208897">
      <w:bodyDiv w:val="1"/>
      <w:marLeft w:val="0"/>
      <w:marRight w:val="0"/>
      <w:marTop w:val="0"/>
      <w:marBottom w:val="0"/>
      <w:divBdr>
        <w:top w:val="none" w:sz="0" w:space="0" w:color="auto"/>
        <w:left w:val="none" w:sz="0" w:space="0" w:color="auto"/>
        <w:bottom w:val="none" w:sz="0" w:space="0" w:color="auto"/>
        <w:right w:val="none" w:sz="0" w:space="0" w:color="auto"/>
      </w:divBdr>
    </w:div>
    <w:div w:id="486941464">
      <w:bodyDiv w:val="1"/>
      <w:marLeft w:val="0"/>
      <w:marRight w:val="0"/>
      <w:marTop w:val="0"/>
      <w:marBottom w:val="0"/>
      <w:divBdr>
        <w:top w:val="none" w:sz="0" w:space="0" w:color="auto"/>
        <w:left w:val="none" w:sz="0" w:space="0" w:color="auto"/>
        <w:bottom w:val="none" w:sz="0" w:space="0" w:color="auto"/>
        <w:right w:val="none" w:sz="0" w:space="0" w:color="auto"/>
      </w:divBdr>
    </w:div>
    <w:div w:id="585042638">
      <w:bodyDiv w:val="1"/>
      <w:marLeft w:val="0"/>
      <w:marRight w:val="0"/>
      <w:marTop w:val="0"/>
      <w:marBottom w:val="0"/>
      <w:divBdr>
        <w:top w:val="none" w:sz="0" w:space="0" w:color="auto"/>
        <w:left w:val="none" w:sz="0" w:space="0" w:color="auto"/>
        <w:bottom w:val="none" w:sz="0" w:space="0" w:color="auto"/>
        <w:right w:val="none" w:sz="0" w:space="0" w:color="auto"/>
      </w:divBdr>
    </w:div>
    <w:div w:id="619805441">
      <w:bodyDiv w:val="1"/>
      <w:marLeft w:val="0"/>
      <w:marRight w:val="0"/>
      <w:marTop w:val="0"/>
      <w:marBottom w:val="0"/>
      <w:divBdr>
        <w:top w:val="none" w:sz="0" w:space="0" w:color="auto"/>
        <w:left w:val="none" w:sz="0" w:space="0" w:color="auto"/>
        <w:bottom w:val="none" w:sz="0" w:space="0" w:color="auto"/>
        <w:right w:val="none" w:sz="0" w:space="0" w:color="auto"/>
      </w:divBdr>
    </w:div>
    <w:div w:id="623581176">
      <w:bodyDiv w:val="1"/>
      <w:marLeft w:val="0"/>
      <w:marRight w:val="0"/>
      <w:marTop w:val="0"/>
      <w:marBottom w:val="0"/>
      <w:divBdr>
        <w:top w:val="none" w:sz="0" w:space="0" w:color="auto"/>
        <w:left w:val="none" w:sz="0" w:space="0" w:color="auto"/>
        <w:bottom w:val="none" w:sz="0" w:space="0" w:color="auto"/>
        <w:right w:val="none" w:sz="0" w:space="0" w:color="auto"/>
      </w:divBdr>
    </w:div>
    <w:div w:id="838428506">
      <w:bodyDiv w:val="1"/>
      <w:marLeft w:val="0"/>
      <w:marRight w:val="0"/>
      <w:marTop w:val="0"/>
      <w:marBottom w:val="0"/>
      <w:divBdr>
        <w:top w:val="none" w:sz="0" w:space="0" w:color="auto"/>
        <w:left w:val="none" w:sz="0" w:space="0" w:color="auto"/>
        <w:bottom w:val="none" w:sz="0" w:space="0" w:color="auto"/>
        <w:right w:val="none" w:sz="0" w:space="0" w:color="auto"/>
      </w:divBdr>
    </w:div>
    <w:div w:id="973751409">
      <w:bodyDiv w:val="1"/>
      <w:marLeft w:val="0"/>
      <w:marRight w:val="0"/>
      <w:marTop w:val="0"/>
      <w:marBottom w:val="0"/>
      <w:divBdr>
        <w:top w:val="none" w:sz="0" w:space="0" w:color="auto"/>
        <w:left w:val="none" w:sz="0" w:space="0" w:color="auto"/>
        <w:bottom w:val="none" w:sz="0" w:space="0" w:color="auto"/>
        <w:right w:val="none" w:sz="0" w:space="0" w:color="auto"/>
      </w:divBdr>
    </w:div>
    <w:div w:id="1018581662">
      <w:bodyDiv w:val="1"/>
      <w:marLeft w:val="0"/>
      <w:marRight w:val="0"/>
      <w:marTop w:val="0"/>
      <w:marBottom w:val="0"/>
      <w:divBdr>
        <w:top w:val="none" w:sz="0" w:space="0" w:color="auto"/>
        <w:left w:val="none" w:sz="0" w:space="0" w:color="auto"/>
        <w:bottom w:val="none" w:sz="0" w:space="0" w:color="auto"/>
        <w:right w:val="none" w:sz="0" w:space="0" w:color="auto"/>
      </w:divBdr>
    </w:div>
    <w:div w:id="1029917777">
      <w:bodyDiv w:val="1"/>
      <w:marLeft w:val="0"/>
      <w:marRight w:val="0"/>
      <w:marTop w:val="0"/>
      <w:marBottom w:val="0"/>
      <w:divBdr>
        <w:top w:val="none" w:sz="0" w:space="0" w:color="auto"/>
        <w:left w:val="none" w:sz="0" w:space="0" w:color="auto"/>
        <w:bottom w:val="none" w:sz="0" w:space="0" w:color="auto"/>
        <w:right w:val="none" w:sz="0" w:space="0" w:color="auto"/>
      </w:divBdr>
    </w:div>
    <w:div w:id="1062480416">
      <w:bodyDiv w:val="1"/>
      <w:marLeft w:val="0"/>
      <w:marRight w:val="0"/>
      <w:marTop w:val="0"/>
      <w:marBottom w:val="0"/>
      <w:divBdr>
        <w:top w:val="none" w:sz="0" w:space="0" w:color="auto"/>
        <w:left w:val="none" w:sz="0" w:space="0" w:color="auto"/>
        <w:bottom w:val="none" w:sz="0" w:space="0" w:color="auto"/>
        <w:right w:val="none" w:sz="0" w:space="0" w:color="auto"/>
      </w:divBdr>
    </w:div>
    <w:div w:id="1071585393">
      <w:bodyDiv w:val="1"/>
      <w:marLeft w:val="0"/>
      <w:marRight w:val="0"/>
      <w:marTop w:val="0"/>
      <w:marBottom w:val="0"/>
      <w:divBdr>
        <w:top w:val="none" w:sz="0" w:space="0" w:color="auto"/>
        <w:left w:val="none" w:sz="0" w:space="0" w:color="auto"/>
        <w:bottom w:val="none" w:sz="0" w:space="0" w:color="auto"/>
        <w:right w:val="none" w:sz="0" w:space="0" w:color="auto"/>
      </w:divBdr>
    </w:div>
    <w:div w:id="1158813511">
      <w:bodyDiv w:val="1"/>
      <w:marLeft w:val="0"/>
      <w:marRight w:val="0"/>
      <w:marTop w:val="0"/>
      <w:marBottom w:val="0"/>
      <w:divBdr>
        <w:top w:val="none" w:sz="0" w:space="0" w:color="auto"/>
        <w:left w:val="none" w:sz="0" w:space="0" w:color="auto"/>
        <w:bottom w:val="none" w:sz="0" w:space="0" w:color="auto"/>
        <w:right w:val="none" w:sz="0" w:space="0" w:color="auto"/>
      </w:divBdr>
    </w:div>
    <w:div w:id="1310869105">
      <w:bodyDiv w:val="1"/>
      <w:marLeft w:val="0"/>
      <w:marRight w:val="0"/>
      <w:marTop w:val="0"/>
      <w:marBottom w:val="0"/>
      <w:divBdr>
        <w:top w:val="none" w:sz="0" w:space="0" w:color="auto"/>
        <w:left w:val="none" w:sz="0" w:space="0" w:color="auto"/>
        <w:bottom w:val="none" w:sz="0" w:space="0" w:color="auto"/>
        <w:right w:val="none" w:sz="0" w:space="0" w:color="auto"/>
      </w:divBdr>
    </w:div>
    <w:div w:id="1354303693">
      <w:bodyDiv w:val="1"/>
      <w:marLeft w:val="0"/>
      <w:marRight w:val="0"/>
      <w:marTop w:val="0"/>
      <w:marBottom w:val="0"/>
      <w:divBdr>
        <w:top w:val="none" w:sz="0" w:space="0" w:color="auto"/>
        <w:left w:val="none" w:sz="0" w:space="0" w:color="auto"/>
        <w:bottom w:val="none" w:sz="0" w:space="0" w:color="auto"/>
        <w:right w:val="none" w:sz="0" w:space="0" w:color="auto"/>
      </w:divBdr>
    </w:div>
    <w:div w:id="1364136059">
      <w:bodyDiv w:val="1"/>
      <w:marLeft w:val="0"/>
      <w:marRight w:val="0"/>
      <w:marTop w:val="0"/>
      <w:marBottom w:val="0"/>
      <w:divBdr>
        <w:top w:val="none" w:sz="0" w:space="0" w:color="auto"/>
        <w:left w:val="none" w:sz="0" w:space="0" w:color="auto"/>
        <w:bottom w:val="none" w:sz="0" w:space="0" w:color="auto"/>
        <w:right w:val="none" w:sz="0" w:space="0" w:color="auto"/>
      </w:divBdr>
    </w:div>
    <w:div w:id="1369405090">
      <w:bodyDiv w:val="1"/>
      <w:marLeft w:val="0"/>
      <w:marRight w:val="0"/>
      <w:marTop w:val="0"/>
      <w:marBottom w:val="0"/>
      <w:divBdr>
        <w:top w:val="none" w:sz="0" w:space="0" w:color="auto"/>
        <w:left w:val="none" w:sz="0" w:space="0" w:color="auto"/>
        <w:bottom w:val="none" w:sz="0" w:space="0" w:color="auto"/>
        <w:right w:val="none" w:sz="0" w:space="0" w:color="auto"/>
      </w:divBdr>
    </w:div>
    <w:div w:id="1412508659">
      <w:bodyDiv w:val="1"/>
      <w:marLeft w:val="0"/>
      <w:marRight w:val="0"/>
      <w:marTop w:val="0"/>
      <w:marBottom w:val="0"/>
      <w:divBdr>
        <w:top w:val="none" w:sz="0" w:space="0" w:color="auto"/>
        <w:left w:val="none" w:sz="0" w:space="0" w:color="auto"/>
        <w:bottom w:val="none" w:sz="0" w:space="0" w:color="auto"/>
        <w:right w:val="none" w:sz="0" w:space="0" w:color="auto"/>
      </w:divBdr>
    </w:div>
    <w:div w:id="1462108818">
      <w:bodyDiv w:val="1"/>
      <w:marLeft w:val="0"/>
      <w:marRight w:val="0"/>
      <w:marTop w:val="0"/>
      <w:marBottom w:val="0"/>
      <w:divBdr>
        <w:top w:val="none" w:sz="0" w:space="0" w:color="auto"/>
        <w:left w:val="none" w:sz="0" w:space="0" w:color="auto"/>
        <w:bottom w:val="none" w:sz="0" w:space="0" w:color="auto"/>
        <w:right w:val="none" w:sz="0" w:space="0" w:color="auto"/>
      </w:divBdr>
    </w:div>
    <w:div w:id="1508442876">
      <w:bodyDiv w:val="1"/>
      <w:marLeft w:val="0"/>
      <w:marRight w:val="0"/>
      <w:marTop w:val="0"/>
      <w:marBottom w:val="0"/>
      <w:divBdr>
        <w:top w:val="none" w:sz="0" w:space="0" w:color="auto"/>
        <w:left w:val="none" w:sz="0" w:space="0" w:color="auto"/>
        <w:bottom w:val="none" w:sz="0" w:space="0" w:color="auto"/>
        <w:right w:val="none" w:sz="0" w:space="0" w:color="auto"/>
      </w:divBdr>
    </w:div>
    <w:div w:id="1512336005">
      <w:bodyDiv w:val="1"/>
      <w:marLeft w:val="0"/>
      <w:marRight w:val="0"/>
      <w:marTop w:val="0"/>
      <w:marBottom w:val="0"/>
      <w:divBdr>
        <w:top w:val="none" w:sz="0" w:space="0" w:color="auto"/>
        <w:left w:val="none" w:sz="0" w:space="0" w:color="auto"/>
        <w:bottom w:val="none" w:sz="0" w:space="0" w:color="auto"/>
        <w:right w:val="none" w:sz="0" w:space="0" w:color="auto"/>
      </w:divBdr>
    </w:div>
    <w:div w:id="1572891508">
      <w:bodyDiv w:val="1"/>
      <w:marLeft w:val="0"/>
      <w:marRight w:val="0"/>
      <w:marTop w:val="0"/>
      <w:marBottom w:val="0"/>
      <w:divBdr>
        <w:top w:val="none" w:sz="0" w:space="0" w:color="auto"/>
        <w:left w:val="none" w:sz="0" w:space="0" w:color="auto"/>
        <w:bottom w:val="none" w:sz="0" w:space="0" w:color="auto"/>
        <w:right w:val="none" w:sz="0" w:space="0" w:color="auto"/>
      </w:divBdr>
    </w:div>
    <w:div w:id="1605192996">
      <w:bodyDiv w:val="1"/>
      <w:marLeft w:val="0"/>
      <w:marRight w:val="0"/>
      <w:marTop w:val="0"/>
      <w:marBottom w:val="0"/>
      <w:divBdr>
        <w:top w:val="none" w:sz="0" w:space="0" w:color="auto"/>
        <w:left w:val="none" w:sz="0" w:space="0" w:color="auto"/>
        <w:bottom w:val="none" w:sz="0" w:space="0" w:color="auto"/>
        <w:right w:val="none" w:sz="0" w:space="0" w:color="auto"/>
      </w:divBdr>
    </w:div>
    <w:div w:id="1655571528">
      <w:bodyDiv w:val="1"/>
      <w:marLeft w:val="0"/>
      <w:marRight w:val="0"/>
      <w:marTop w:val="0"/>
      <w:marBottom w:val="0"/>
      <w:divBdr>
        <w:top w:val="none" w:sz="0" w:space="0" w:color="auto"/>
        <w:left w:val="none" w:sz="0" w:space="0" w:color="auto"/>
        <w:bottom w:val="none" w:sz="0" w:space="0" w:color="auto"/>
        <w:right w:val="none" w:sz="0" w:space="0" w:color="auto"/>
      </w:divBdr>
    </w:div>
    <w:div w:id="1724254461">
      <w:bodyDiv w:val="1"/>
      <w:marLeft w:val="0"/>
      <w:marRight w:val="0"/>
      <w:marTop w:val="0"/>
      <w:marBottom w:val="0"/>
      <w:divBdr>
        <w:top w:val="none" w:sz="0" w:space="0" w:color="auto"/>
        <w:left w:val="none" w:sz="0" w:space="0" w:color="auto"/>
        <w:bottom w:val="none" w:sz="0" w:space="0" w:color="auto"/>
        <w:right w:val="none" w:sz="0" w:space="0" w:color="auto"/>
      </w:divBdr>
    </w:div>
    <w:div w:id="1793086921">
      <w:bodyDiv w:val="1"/>
      <w:marLeft w:val="0"/>
      <w:marRight w:val="0"/>
      <w:marTop w:val="0"/>
      <w:marBottom w:val="0"/>
      <w:divBdr>
        <w:top w:val="none" w:sz="0" w:space="0" w:color="auto"/>
        <w:left w:val="none" w:sz="0" w:space="0" w:color="auto"/>
        <w:bottom w:val="none" w:sz="0" w:space="0" w:color="auto"/>
        <w:right w:val="none" w:sz="0" w:space="0" w:color="auto"/>
      </w:divBdr>
    </w:div>
    <w:div w:id="1795903761">
      <w:bodyDiv w:val="1"/>
      <w:marLeft w:val="0"/>
      <w:marRight w:val="0"/>
      <w:marTop w:val="0"/>
      <w:marBottom w:val="0"/>
      <w:divBdr>
        <w:top w:val="none" w:sz="0" w:space="0" w:color="auto"/>
        <w:left w:val="none" w:sz="0" w:space="0" w:color="auto"/>
        <w:bottom w:val="none" w:sz="0" w:space="0" w:color="auto"/>
        <w:right w:val="none" w:sz="0" w:space="0" w:color="auto"/>
      </w:divBdr>
    </w:div>
    <w:div w:id="1838880202">
      <w:bodyDiv w:val="1"/>
      <w:marLeft w:val="0"/>
      <w:marRight w:val="0"/>
      <w:marTop w:val="0"/>
      <w:marBottom w:val="0"/>
      <w:divBdr>
        <w:top w:val="none" w:sz="0" w:space="0" w:color="auto"/>
        <w:left w:val="none" w:sz="0" w:space="0" w:color="auto"/>
        <w:bottom w:val="none" w:sz="0" w:space="0" w:color="auto"/>
        <w:right w:val="none" w:sz="0" w:space="0" w:color="auto"/>
      </w:divBdr>
    </w:div>
    <w:div w:id="1910384163">
      <w:bodyDiv w:val="1"/>
      <w:marLeft w:val="0"/>
      <w:marRight w:val="0"/>
      <w:marTop w:val="0"/>
      <w:marBottom w:val="0"/>
      <w:divBdr>
        <w:top w:val="none" w:sz="0" w:space="0" w:color="auto"/>
        <w:left w:val="none" w:sz="0" w:space="0" w:color="auto"/>
        <w:bottom w:val="none" w:sz="0" w:space="0" w:color="auto"/>
        <w:right w:val="none" w:sz="0" w:space="0" w:color="auto"/>
      </w:divBdr>
    </w:div>
    <w:div w:id="1971857155">
      <w:bodyDiv w:val="1"/>
      <w:marLeft w:val="0"/>
      <w:marRight w:val="0"/>
      <w:marTop w:val="0"/>
      <w:marBottom w:val="0"/>
      <w:divBdr>
        <w:top w:val="none" w:sz="0" w:space="0" w:color="auto"/>
        <w:left w:val="none" w:sz="0" w:space="0" w:color="auto"/>
        <w:bottom w:val="none" w:sz="0" w:space="0" w:color="auto"/>
        <w:right w:val="none" w:sz="0" w:space="0" w:color="auto"/>
      </w:divBdr>
    </w:div>
    <w:div w:id="2009868259">
      <w:bodyDiv w:val="1"/>
      <w:marLeft w:val="0"/>
      <w:marRight w:val="0"/>
      <w:marTop w:val="0"/>
      <w:marBottom w:val="0"/>
      <w:divBdr>
        <w:top w:val="none" w:sz="0" w:space="0" w:color="auto"/>
        <w:left w:val="none" w:sz="0" w:space="0" w:color="auto"/>
        <w:bottom w:val="none" w:sz="0" w:space="0" w:color="auto"/>
        <w:right w:val="none" w:sz="0" w:space="0" w:color="auto"/>
      </w:divBdr>
    </w:div>
    <w:div w:id="2013146340">
      <w:bodyDiv w:val="1"/>
      <w:marLeft w:val="0"/>
      <w:marRight w:val="0"/>
      <w:marTop w:val="0"/>
      <w:marBottom w:val="0"/>
      <w:divBdr>
        <w:top w:val="none" w:sz="0" w:space="0" w:color="auto"/>
        <w:left w:val="none" w:sz="0" w:space="0" w:color="auto"/>
        <w:bottom w:val="none" w:sz="0" w:space="0" w:color="auto"/>
        <w:right w:val="none" w:sz="0" w:space="0" w:color="auto"/>
      </w:divBdr>
    </w:div>
    <w:div w:id="2028557117">
      <w:bodyDiv w:val="1"/>
      <w:marLeft w:val="0"/>
      <w:marRight w:val="0"/>
      <w:marTop w:val="0"/>
      <w:marBottom w:val="0"/>
      <w:divBdr>
        <w:top w:val="none" w:sz="0" w:space="0" w:color="auto"/>
        <w:left w:val="none" w:sz="0" w:space="0" w:color="auto"/>
        <w:bottom w:val="none" w:sz="0" w:space="0" w:color="auto"/>
        <w:right w:val="none" w:sz="0" w:space="0" w:color="auto"/>
      </w:divBdr>
    </w:div>
    <w:div w:id="2056390544">
      <w:bodyDiv w:val="1"/>
      <w:marLeft w:val="0"/>
      <w:marRight w:val="0"/>
      <w:marTop w:val="0"/>
      <w:marBottom w:val="0"/>
      <w:divBdr>
        <w:top w:val="none" w:sz="0" w:space="0" w:color="auto"/>
        <w:left w:val="none" w:sz="0" w:space="0" w:color="auto"/>
        <w:bottom w:val="none" w:sz="0" w:space="0" w:color="auto"/>
        <w:right w:val="none" w:sz="0" w:space="0" w:color="auto"/>
      </w:divBdr>
    </w:div>
    <w:div w:id="21115814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4AB4F-A39B-40E4-A749-26B6C1B65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1924</TotalTime>
  <Pages>23</Pages>
  <Words>4997</Words>
  <Characters>24737</Characters>
  <Application>Microsoft Office Word</Application>
  <DocSecurity>0</DocSecurity>
  <Lines>1374</Lines>
  <Paragraphs>632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SADEQ ALSADEQ</cp:lastModifiedBy>
  <cp:revision>221</cp:revision>
  <dcterms:created xsi:type="dcterms:W3CDTF">2024-01-27T08:57:00Z</dcterms:created>
  <dcterms:modified xsi:type="dcterms:W3CDTF">2026-03-19T08:28:00Z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