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C10E2C7" w:rsidR="008239B5" w:rsidRDefault="00DD06AB">
            <w:pPr>
              <w:jc w:val="center"/>
            </w:pPr>
            <w:r w:rsidRPr="00446DBC">
              <w:rPr>
                <w:highlight w:val="yellow"/>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ED8DE1C" w:rsidR="008239B5" w:rsidRPr="00446DBC" w:rsidRDefault="00DD06AB">
            <w:pPr>
              <w:jc w:val="center"/>
              <w:rPr>
                <w:highlight w:val="yellow"/>
              </w:rPr>
            </w:pPr>
            <w:r w:rsidRPr="00446DBC">
              <w:rPr>
                <w:highlight w:val="yellow"/>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0CDAEB7" w:rsidR="008239B5" w:rsidRPr="00446DBC" w:rsidRDefault="00DD06AB">
            <w:pPr>
              <w:jc w:val="center"/>
              <w:rPr>
                <w:highlight w:val="yellow"/>
              </w:rPr>
            </w:pPr>
            <w:r w:rsidRPr="00446DBC">
              <w:rPr>
                <w:highlight w:val="yellow"/>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DB47474" w:rsidR="008239B5" w:rsidRPr="00446DBC" w:rsidRDefault="00DD06AB">
            <w:pPr>
              <w:jc w:val="center"/>
              <w:rPr>
                <w:highlight w:val="yellow"/>
              </w:rPr>
            </w:pPr>
            <w:r w:rsidRPr="00446DBC">
              <w:rPr>
                <w:highlight w:val="yellow"/>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EE45509" w:rsidR="008239B5" w:rsidRPr="00446DBC" w:rsidRDefault="00DD06AB">
            <w:pPr>
              <w:jc w:val="center"/>
              <w:rPr>
                <w:highlight w:val="yellow"/>
              </w:rPr>
            </w:pPr>
            <w:r w:rsidRPr="00446DBC">
              <w:rPr>
                <w:highlight w:val="yellow"/>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89F44BD" w:rsidR="008239B5" w:rsidRPr="00446DBC" w:rsidRDefault="00DD06AB">
            <w:pPr>
              <w:jc w:val="center"/>
              <w:rPr>
                <w:highlight w:val="yellow"/>
              </w:rPr>
            </w:pPr>
            <w:r w:rsidRPr="00446DBC">
              <w:rPr>
                <w:highlight w:val="yellow"/>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11CD3EA" w:rsidR="008239B5" w:rsidRPr="00446DBC" w:rsidRDefault="00DD06AB">
            <w:pPr>
              <w:jc w:val="center"/>
              <w:rPr>
                <w:highlight w:val="yellow"/>
              </w:rPr>
            </w:pPr>
            <w:r w:rsidRPr="00446DBC">
              <w:rPr>
                <w:highlight w:val="yellow"/>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9FA75E6" w:rsidR="008239B5" w:rsidRDefault="00DD06AB">
            <w:pPr>
              <w:jc w:val="center"/>
            </w:pPr>
            <w:r w:rsidRPr="00DD06AB">
              <w:rPr>
                <w:highlight w:val="yellow"/>
              </w:rPr>
              <w:t>-</w:t>
            </w:r>
          </w:p>
        </w:tc>
        <w:tc>
          <w:tcPr>
            <w:tcW w:w="3978" w:type="dxa"/>
            <w:vAlign w:val="center"/>
          </w:tcPr>
          <w:p w14:paraId="78ABA2A8" w14:textId="77777777" w:rsidR="008239B5" w:rsidRDefault="00EB387B">
            <w:pPr>
              <w:jc w:val="center"/>
              <w:rPr>
                <w:rtl/>
              </w:rPr>
            </w:pPr>
            <w:r>
              <w:rPr>
                <w:rtl/>
              </w:rPr>
              <w:t>بيان الدراسات السابقة والوقوف على أهم نتائجها والمقارنة بينها والتعليق عليها</w:t>
            </w:r>
          </w:p>
          <w:p w14:paraId="5E883E3F" w14:textId="3DBCB118" w:rsidR="00E116E1" w:rsidRDefault="00E116E1">
            <w:pPr>
              <w:jc w:val="center"/>
              <w:rPr>
                <w:rFonts w:hint="cs"/>
              </w:rPr>
            </w:pPr>
            <w:r>
              <w:rPr>
                <w:rFonts w:hint="cs"/>
                <w:rtl/>
              </w:rPr>
              <w:t xml:space="preserve">في فقرة وليس تعداد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52B1C45" w:rsidR="008239B5" w:rsidRDefault="00C56AE8">
            <w:pPr>
              <w:jc w:val="center"/>
            </w:pPr>
            <w:r w:rsidRPr="00C56AE8">
              <w:rPr>
                <w:highlight w:val="yellow"/>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82567F6" w:rsidR="008239B5" w:rsidRDefault="00E116E1">
            <w:pPr>
              <w:jc w:val="center"/>
            </w:pPr>
            <w:r w:rsidRPr="00F06D98">
              <w:rPr>
                <w:highlight w:val="yellow"/>
              </w:rPr>
              <w:t>-</w:t>
            </w:r>
          </w:p>
        </w:tc>
        <w:tc>
          <w:tcPr>
            <w:tcW w:w="3978" w:type="dxa"/>
            <w:vAlign w:val="center"/>
          </w:tcPr>
          <w:p w14:paraId="45A6603B" w14:textId="77777777" w:rsidR="008239B5" w:rsidRDefault="00EB387B">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p w14:paraId="64B67EB1" w14:textId="130DB4A5" w:rsidR="00E116E1" w:rsidRDefault="00E116E1">
            <w:pPr>
              <w:jc w:val="center"/>
              <w:rPr>
                <w:rFonts w:hint="cs"/>
              </w:rPr>
            </w:pPr>
            <w:r>
              <w:rPr>
                <w:rFonts w:hint="cs"/>
                <w:rtl/>
              </w:rPr>
              <w:t>الحدود الزمانية لا علاقة لها بالفصل وإنما بالوقت التي ستجرى فيه الدراسة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A9B35C2" w:rsidR="008239B5" w:rsidRDefault="00F06D98">
            <w:pPr>
              <w:jc w:val="center"/>
            </w:pPr>
            <w:r w:rsidRPr="00F06D98">
              <w:rPr>
                <w:highlight w:val="yellow"/>
              </w:rPr>
              <w:t>-</w:t>
            </w:r>
          </w:p>
        </w:tc>
        <w:tc>
          <w:tcPr>
            <w:tcW w:w="944" w:type="dxa"/>
            <w:vAlign w:val="center"/>
          </w:tcPr>
          <w:p w14:paraId="04E6AB52" w14:textId="77777777" w:rsidR="008239B5" w:rsidRDefault="008239B5">
            <w:pPr>
              <w:jc w:val="center"/>
            </w:pPr>
          </w:p>
        </w:tc>
        <w:tc>
          <w:tcPr>
            <w:tcW w:w="1177" w:type="dxa"/>
            <w:vAlign w:val="center"/>
          </w:tcPr>
          <w:p w14:paraId="204722F0" w14:textId="1F6A22E7" w:rsidR="008239B5" w:rsidRDefault="008239B5">
            <w:pPr>
              <w:jc w:val="center"/>
            </w:pPr>
          </w:p>
        </w:tc>
        <w:tc>
          <w:tcPr>
            <w:tcW w:w="3978" w:type="dxa"/>
            <w:vAlign w:val="center"/>
          </w:tcPr>
          <w:p w14:paraId="6EBEC288" w14:textId="60520232" w:rsidR="008239B5" w:rsidRDefault="008239B5" w:rsidP="00C56AE8">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C9C013" w:rsidR="008239B5" w:rsidRDefault="00F06D98">
            <w:pPr>
              <w:jc w:val="center"/>
            </w:pPr>
            <w:r w:rsidRPr="00F06D98">
              <w:rPr>
                <w:highlight w:val="yellow"/>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B0399AE"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C89F955" w:rsidR="008239B5" w:rsidRDefault="000231A0">
            <w:pPr>
              <w:jc w:val="center"/>
            </w:pPr>
            <w:r w:rsidRPr="000231A0">
              <w:rPr>
                <w:highlight w:val="yellow"/>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C56AE8">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31A0"/>
    <w:rsid w:val="001C1BA3"/>
    <w:rsid w:val="00446DBC"/>
    <w:rsid w:val="004E21BE"/>
    <w:rsid w:val="00506E7C"/>
    <w:rsid w:val="008239B5"/>
    <w:rsid w:val="008D7A2A"/>
    <w:rsid w:val="00C56AE8"/>
    <w:rsid w:val="00C60C27"/>
    <w:rsid w:val="00D34A3E"/>
    <w:rsid w:val="00DD06AB"/>
    <w:rsid w:val="00E116E1"/>
    <w:rsid w:val="00EB387B"/>
    <w:rsid w:val="00F06D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16</cp:revision>
  <dcterms:created xsi:type="dcterms:W3CDTF">2025-07-04T13:09:00Z</dcterms:created>
  <dcterms:modified xsi:type="dcterms:W3CDTF">2025-07-24T19:47:00Z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