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E5BE1" w14:textId="77777777" w:rsidR="0047640D" w:rsidRPr="0047640D" w:rsidRDefault="0047640D" w:rsidP="0047640D">
      <w:pPr>
        <w:spacing w:after="12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pict w14:anchorId="2CF29500">
          <v:rect id="_x0000_i1025" style="width:0;height:1.5pt" o:hralign="center" o:hrstd="t" o:hrnoshade="t" o:hr="t" fillcolor="gray" stroked="f"/>
        </w:pict>
      </w:r>
    </w:p>
    <w:p w14:paraId="22478229" w14:textId="77777777" w:rsidR="0047640D" w:rsidRPr="0047640D" w:rsidRDefault="0047640D" w:rsidP="0047640D">
      <w:pPr>
        <w:spacing w:before="100" w:beforeAutospacing="1" w:after="120" w:line="240" w:lineRule="auto"/>
        <w:outlineLvl w:val="1"/>
        <w:rPr>
          <w:rFonts w:ascii="Times New Roman" w:eastAsia="Times New Roman" w:hAnsi="Times New Roman" w:cs="Times New Roman"/>
          <w:b/>
          <w:bCs/>
          <w:color w:val="1B1C1D"/>
          <w:sz w:val="36"/>
          <w:szCs w:val="36"/>
        </w:rPr>
      </w:pPr>
      <w:r w:rsidRPr="0047640D">
        <w:rPr>
          <w:rFonts w:ascii="Times New Roman" w:eastAsia="Times New Roman" w:hAnsi="Times New Roman" w:cs="Times New Roman"/>
          <w:b/>
          <w:bCs/>
          <w:color w:val="1B1C1D"/>
          <w:sz w:val="36"/>
          <w:szCs w:val="36"/>
        </w:rPr>
        <w:t>A Smart System for Automated Legal and Linguistic Auditing of Official Correspondence in the Kingdom of Saudi Arabia Using Artificial Intelligence</w:t>
      </w:r>
    </w:p>
    <w:p w14:paraId="2C5913F2" w14:textId="77777777" w:rsidR="0047640D" w:rsidRPr="0047640D" w:rsidRDefault="0047640D" w:rsidP="0047640D">
      <w:pPr>
        <w:spacing w:before="100" w:beforeAutospacing="1" w:after="120" w:line="240" w:lineRule="auto"/>
        <w:outlineLvl w:val="2"/>
        <w:rPr>
          <w:rFonts w:ascii="Times New Roman" w:eastAsia="Times New Roman" w:hAnsi="Times New Roman" w:cs="Times New Roman"/>
          <w:b/>
          <w:bCs/>
          <w:color w:val="1B1C1D"/>
          <w:sz w:val="27"/>
          <w:szCs w:val="27"/>
        </w:rPr>
      </w:pPr>
      <w:r w:rsidRPr="0047640D">
        <w:rPr>
          <w:rFonts w:ascii="Times New Roman" w:eastAsia="Times New Roman" w:hAnsi="Times New Roman" w:cs="Times New Roman"/>
          <w:b/>
          <w:bCs/>
          <w:color w:val="1B1C1D"/>
          <w:sz w:val="27"/>
          <w:szCs w:val="27"/>
        </w:rPr>
        <w:t>Abstract</w:t>
      </w:r>
    </w:p>
    <w:p w14:paraId="705EF577" w14:textId="77777777" w:rsidR="0047640D" w:rsidRPr="0047640D" w:rsidRDefault="0047640D" w:rsidP="0047640D">
      <w:pPr>
        <w:spacing w:before="100" w:beforeAutospacing="1"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 xml:space="preserve">This research aims to develop an </w:t>
      </w:r>
      <w:r w:rsidRPr="0047640D">
        <w:rPr>
          <w:rFonts w:ascii="Times New Roman" w:eastAsia="Times New Roman" w:hAnsi="Times New Roman" w:cs="Times New Roman"/>
          <w:b/>
          <w:bCs/>
          <w:color w:val="1B1C1D"/>
          <w:sz w:val="24"/>
          <w:szCs w:val="24"/>
          <w:bdr w:val="none" w:sz="0" w:space="0" w:color="auto" w:frame="1"/>
        </w:rPr>
        <w:t>integrated Artificial Intelligence (AI) system</w:t>
      </w:r>
      <w:r w:rsidRPr="0047640D">
        <w:rPr>
          <w:rFonts w:ascii="Times New Roman" w:eastAsia="Times New Roman" w:hAnsi="Times New Roman" w:cs="Times New Roman"/>
          <w:color w:val="1B1C1D"/>
          <w:sz w:val="24"/>
          <w:szCs w:val="24"/>
          <w:bdr w:val="none" w:sz="0" w:space="0" w:color="auto" w:frame="1"/>
        </w:rPr>
        <w:t xml:space="preserve"> for the automated auditing of administrative correspondence in the Kingdom of Saudi Arabia (KSA)</w:t>
      </w:r>
      <w:r w:rsidRPr="0047640D">
        <w:rPr>
          <w:rFonts w:ascii="Times New Roman" w:eastAsia="Times New Roman" w:hAnsi="Times New Roman" w:cs="Times New Roman"/>
          <w:color w:val="444746"/>
          <w:sz w:val="24"/>
          <w:szCs w:val="24"/>
          <w:bdr w:val="none" w:sz="0" w:space="0" w:color="auto" w:frame="1"/>
          <w:vertAlign w:val="superscript"/>
        </w:rPr>
        <w:t>111</w:t>
      </w:r>
      <w:r w:rsidRPr="0047640D">
        <w:rPr>
          <w:rFonts w:ascii="Times New Roman" w:eastAsia="Times New Roman" w:hAnsi="Times New Roman" w:cs="Times New Roman"/>
          <w:color w:val="1B1C1D"/>
          <w:sz w:val="24"/>
          <w:szCs w:val="24"/>
        </w:rPr>
        <w:t xml:space="preserve">. </w:t>
      </w:r>
      <w:r w:rsidRPr="0047640D">
        <w:rPr>
          <w:rFonts w:ascii="Times New Roman" w:eastAsia="Times New Roman" w:hAnsi="Times New Roman" w:cs="Times New Roman"/>
          <w:color w:val="1B1C1D"/>
          <w:sz w:val="24"/>
          <w:szCs w:val="24"/>
          <w:bdr w:val="none" w:sz="0" w:space="0" w:color="auto" w:frame="1"/>
        </w:rPr>
        <w:t xml:space="preserve">The system is designed to go beyond mere linguistic checking to include </w:t>
      </w:r>
      <w:r w:rsidRPr="0047640D">
        <w:rPr>
          <w:rFonts w:ascii="Times New Roman" w:eastAsia="Times New Roman" w:hAnsi="Times New Roman" w:cs="Times New Roman"/>
          <w:b/>
          <w:bCs/>
          <w:color w:val="1B1C1D"/>
          <w:sz w:val="24"/>
          <w:szCs w:val="24"/>
          <w:bdr w:val="none" w:sz="0" w:space="0" w:color="auto" w:frame="1"/>
        </w:rPr>
        <w:t>verification of compliance with legislative, regulatory, and linguistic procedures</w:t>
      </w:r>
      <w:r w:rsidRPr="0047640D">
        <w:rPr>
          <w:rFonts w:ascii="Times New Roman" w:eastAsia="Times New Roman" w:hAnsi="Times New Roman" w:cs="Times New Roman"/>
          <w:color w:val="444746"/>
          <w:sz w:val="24"/>
          <w:szCs w:val="24"/>
          <w:bdr w:val="none" w:sz="0" w:space="0" w:color="auto" w:frame="1"/>
          <w:vertAlign w:val="superscript"/>
        </w:rPr>
        <w:t>2</w:t>
      </w:r>
      <w:r w:rsidRPr="0047640D">
        <w:rPr>
          <w:rFonts w:ascii="Times New Roman" w:eastAsia="Times New Roman" w:hAnsi="Times New Roman" w:cs="Times New Roman"/>
          <w:color w:val="1B1C1D"/>
          <w:sz w:val="24"/>
          <w:szCs w:val="24"/>
        </w:rPr>
        <w:t xml:space="preserve">. </w:t>
      </w:r>
      <w:r w:rsidRPr="0047640D">
        <w:rPr>
          <w:rFonts w:ascii="Times New Roman" w:eastAsia="Times New Roman" w:hAnsi="Times New Roman" w:cs="Times New Roman"/>
          <w:color w:val="1B1C1D"/>
          <w:sz w:val="24"/>
          <w:szCs w:val="24"/>
          <w:bdr w:val="none" w:sz="0" w:space="0" w:color="auto" w:frame="1"/>
        </w:rPr>
        <w:t xml:space="preserve">The proposed system relies on a </w:t>
      </w:r>
      <w:r w:rsidRPr="0047640D">
        <w:rPr>
          <w:rFonts w:ascii="Times New Roman" w:eastAsia="Times New Roman" w:hAnsi="Times New Roman" w:cs="Times New Roman"/>
          <w:b/>
          <w:bCs/>
          <w:color w:val="1B1C1D"/>
          <w:sz w:val="24"/>
          <w:szCs w:val="24"/>
          <w:bdr w:val="none" w:sz="0" w:space="0" w:color="auto" w:frame="1"/>
        </w:rPr>
        <w:t>Hybrid AI Model</w:t>
      </w:r>
      <w:r w:rsidRPr="0047640D">
        <w:rPr>
          <w:rFonts w:ascii="Times New Roman" w:eastAsia="Times New Roman" w:hAnsi="Times New Roman" w:cs="Times New Roman"/>
          <w:color w:val="1B1C1D"/>
          <w:sz w:val="24"/>
          <w:szCs w:val="24"/>
          <w:bdr w:val="none" w:sz="0" w:space="0" w:color="auto" w:frame="1"/>
        </w:rPr>
        <w:t xml:space="preserve"> that combines Natural Language Processing (NLP) with Rule-Based Systems, integrated with direct links to government databases</w:t>
      </w:r>
      <w:r w:rsidRPr="0047640D">
        <w:rPr>
          <w:rFonts w:ascii="Times New Roman" w:eastAsia="Times New Roman" w:hAnsi="Times New Roman" w:cs="Times New Roman"/>
          <w:color w:val="444746"/>
          <w:sz w:val="24"/>
          <w:szCs w:val="24"/>
          <w:bdr w:val="none" w:sz="0" w:space="0" w:color="auto" w:frame="1"/>
          <w:vertAlign w:val="superscript"/>
        </w:rPr>
        <w:t>3</w:t>
      </w:r>
      <w:r w:rsidRPr="0047640D">
        <w:rPr>
          <w:rFonts w:ascii="Times New Roman" w:eastAsia="Times New Roman" w:hAnsi="Times New Roman" w:cs="Times New Roman"/>
          <w:color w:val="1B1C1D"/>
          <w:sz w:val="24"/>
          <w:szCs w:val="24"/>
        </w:rPr>
        <w:t xml:space="preserve">. </w:t>
      </w:r>
      <w:r w:rsidRPr="0047640D">
        <w:rPr>
          <w:rFonts w:ascii="Times New Roman" w:eastAsia="Times New Roman" w:hAnsi="Times New Roman" w:cs="Times New Roman"/>
          <w:color w:val="1B1C1D"/>
          <w:sz w:val="24"/>
          <w:szCs w:val="24"/>
          <w:bdr w:val="none" w:sz="0" w:space="0" w:color="auto" w:frame="1"/>
        </w:rPr>
        <w:t xml:space="preserve">Previous models built on </w:t>
      </w:r>
      <w:proofErr w:type="spellStart"/>
      <w:r w:rsidRPr="0047640D">
        <w:rPr>
          <w:rFonts w:ascii="Times New Roman" w:eastAsia="Times New Roman" w:hAnsi="Times New Roman" w:cs="Times New Roman"/>
          <w:b/>
          <w:bCs/>
          <w:color w:val="1B1C1D"/>
          <w:sz w:val="24"/>
          <w:szCs w:val="24"/>
          <w:bdr w:val="none" w:sz="0" w:space="0" w:color="auto" w:frame="1"/>
        </w:rPr>
        <w:t>AraBERT</w:t>
      </w:r>
      <w:proofErr w:type="spellEnd"/>
      <w:r w:rsidRPr="0047640D">
        <w:rPr>
          <w:rFonts w:ascii="Times New Roman" w:eastAsia="Times New Roman" w:hAnsi="Times New Roman" w:cs="Times New Roman"/>
          <w:color w:val="1B1C1D"/>
          <w:sz w:val="24"/>
          <w:szCs w:val="24"/>
          <w:bdr w:val="none" w:sz="0" w:space="0" w:color="auto" w:frame="1"/>
        </w:rPr>
        <w:t xml:space="preserve"> have demonstrated an accuracy of </w:t>
      </w:r>
      <w:r w:rsidRPr="0047640D">
        <w:rPr>
          <w:rFonts w:ascii="Times New Roman" w:eastAsia="Times New Roman" w:hAnsi="Times New Roman" w:cs="Times New Roman"/>
          <w:b/>
          <w:bCs/>
          <w:color w:val="1B1C1D"/>
          <w:sz w:val="24"/>
          <w:szCs w:val="24"/>
          <w:bdr w:val="none" w:sz="0" w:space="0" w:color="auto" w:frame="1"/>
        </w:rPr>
        <w:t>95.2%</w:t>
      </w:r>
      <w:r w:rsidRPr="0047640D">
        <w:rPr>
          <w:rFonts w:ascii="Times New Roman" w:eastAsia="Times New Roman" w:hAnsi="Times New Roman" w:cs="Times New Roman"/>
          <w:color w:val="1B1C1D"/>
          <w:sz w:val="24"/>
          <w:szCs w:val="24"/>
          <w:bdr w:val="none" w:sz="0" w:space="0" w:color="auto" w:frame="1"/>
        </w:rPr>
        <w:t xml:space="preserve"> in detecting legal errors </w:t>
      </w:r>
      <w:r w:rsidRPr="0047640D">
        <w:rPr>
          <w:rFonts w:ascii="Times New Roman" w:eastAsia="Times New Roman" w:hAnsi="Times New Roman" w:cs="Times New Roman"/>
          <w:color w:val="444746"/>
          <w:sz w:val="24"/>
          <w:szCs w:val="24"/>
          <w:bdr w:val="none" w:sz="0" w:space="0" w:color="auto" w:frame="1"/>
          <w:vertAlign w:val="superscript"/>
        </w:rPr>
        <w:t>44</w:t>
      </w:r>
      <w:r w:rsidRPr="0047640D">
        <w:rPr>
          <w:rFonts w:ascii="Times New Roman" w:eastAsia="Times New Roman" w:hAnsi="Times New Roman" w:cs="Times New Roman"/>
          <w:color w:val="1B1C1D"/>
          <w:sz w:val="24"/>
          <w:szCs w:val="24"/>
          <w:bdr w:val="none" w:sz="0" w:space="0" w:color="auto" w:frame="1"/>
        </w:rPr>
        <w:t xml:space="preserve">, successfully reducing the auditing time from 22 minutes to </w:t>
      </w:r>
      <w:r w:rsidRPr="0047640D">
        <w:rPr>
          <w:rFonts w:ascii="Times New Roman" w:eastAsia="Times New Roman" w:hAnsi="Times New Roman" w:cs="Times New Roman"/>
          <w:b/>
          <w:bCs/>
          <w:color w:val="1B1C1D"/>
          <w:sz w:val="24"/>
          <w:szCs w:val="24"/>
          <w:bdr w:val="none" w:sz="0" w:space="0" w:color="auto" w:frame="1"/>
        </w:rPr>
        <w:t>1.8 seconds per page</w:t>
      </w:r>
      <w:r w:rsidRPr="0047640D">
        <w:rPr>
          <w:rFonts w:ascii="Times New Roman" w:eastAsia="Times New Roman" w:hAnsi="Times New Roman" w:cs="Times New Roman"/>
          <w:color w:val="444746"/>
          <w:sz w:val="24"/>
          <w:szCs w:val="24"/>
          <w:bdr w:val="none" w:sz="0" w:space="0" w:color="auto" w:frame="1"/>
          <w:vertAlign w:val="superscript"/>
        </w:rPr>
        <w:t>5</w:t>
      </w:r>
      <w:r w:rsidRPr="0047640D">
        <w:rPr>
          <w:rFonts w:ascii="Times New Roman" w:eastAsia="Times New Roman" w:hAnsi="Times New Roman" w:cs="Times New Roman"/>
          <w:color w:val="1B1C1D"/>
          <w:sz w:val="24"/>
          <w:szCs w:val="24"/>
        </w:rPr>
        <w:t>.</w:t>
      </w:r>
    </w:p>
    <w:p w14:paraId="05FBCC2C" w14:textId="77777777" w:rsidR="0047640D" w:rsidRPr="0047640D" w:rsidRDefault="0047640D" w:rsidP="0047640D">
      <w:pPr>
        <w:spacing w:after="12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pict w14:anchorId="714ADFDD">
          <v:rect id="_x0000_i1026" style="width:0;height:1.5pt" o:hralign="center" o:hrstd="t" o:hrnoshade="t" o:hr="t" fillcolor="gray" stroked="f"/>
        </w:pict>
      </w:r>
    </w:p>
    <w:p w14:paraId="27D463DE" w14:textId="77777777" w:rsidR="0047640D" w:rsidRPr="0047640D" w:rsidRDefault="0047640D" w:rsidP="0047640D">
      <w:pPr>
        <w:spacing w:before="100" w:beforeAutospacing="1" w:after="120" w:line="240" w:lineRule="auto"/>
        <w:outlineLvl w:val="1"/>
        <w:rPr>
          <w:rFonts w:ascii="Times New Roman" w:eastAsia="Times New Roman" w:hAnsi="Times New Roman" w:cs="Times New Roman"/>
          <w:b/>
          <w:bCs/>
          <w:color w:val="1B1C1D"/>
          <w:sz w:val="36"/>
          <w:szCs w:val="36"/>
        </w:rPr>
      </w:pPr>
      <w:r w:rsidRPr="0047640D">
        <w:rPr>
          <w:rFonts w:ascii="Times New Roman" w:eastAsia="Times New Roman" w:hAnsi="Times New Roman" w:cs="Times New Roman"/>
          <w:b/>
          <w:bCs/>
          <w:color w:val="1B1C1D"/>
          <w:sz w:val="36"/>
          <w:szCs w:val="36"/>
        </w:rPr>
        <w:t>1. Introduction and AI Trends in Administrative Auditing</w:t>
      </w:r>
    </w:p>
    <w:p w14:paraId="1A07F1C0" w14:textId="77777777" w:rsidR="0047640D" w:rsidRPr="0047640D" w:rsidRDefault="0047640D" w:rsidP="0047640D">
      <w:pPr>
        <w:spacing w:before="100" w:beforeAutospacing="1"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The Kingdom of Saudi Arabia has shown increasing interest in deploying AI across various sectors, including the judiciary, finance, and education, with clear directions toward automating administrative processes and improving the quality of official correspondence</w:t>
      </w:r>
      <w:r w:rsidRPr="0047640D">
        <w:rPr>
          <w:rFonts w:ascii="Times New Roman" w:eastAsia="Times New Roman" w:hAnsi="Times New Roman" w:cs="Times New Roman"/>
          <w:color w:val="444746"/>
          <w:sz w:val="24"/>
          <w:szCs w:val="24"/>
          <w:bdr w:val="none" w:sz="0" w:space="0" w:color="auto" w:frame="1"/>
          <w:vertAlign w:val="superscript"/>
        </w:rPr>
        <w:t>6</w:t>
      </w:r>
      <w:r w:rsidRPr="0047640D">
        <w:rPr>
          <w:rFonts w:ascii="Times New Roman" w:eastAsia="Times New Roman" w:hAnsi="Times New Roman" w:cs="Times New Roman"/>
          <w:color w:val="1B1C1D"/>
          <w:sz w:val="24"/>
          <w:szCs w:val="24"/>
        </w:rPr>
        <w:t>.</w:t>
      </w:r>
    </w:p>
    <w:p w14:paraId="3DD20BC5" w14:textId="77777777" w:rsidR="0047640D" w:rsidRPr="0047640D" w:rsidRDefault="0047640D" w:rsidP="0047640D">
      <w:pPr>
        <w:spacing w:before="100" w:beforeAutospacing="1"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AI plays a crucial role in administrative correspondence by improving quality through linguistic auditing, correcting errors, and ensuring adherence to official formats and legislative standards</w:t>
      </w:r>
      <w:r w:rsidRPr="0047640D">
        <w:rPr>
          <w:rFonts w:ascii="Times New Roman" w:eastAsia="Times New Roman" w:hAnsi="Times New Roman" w:cs="Times New Roman"/>
          <w:color w:val="444746"/>
          <w:sz w:val="24"/>
          <w:szCs w:val="24"/>
          <w:bdr w:val="none" w:sz="0" w:space="0" w:color="auto" w:frame="1"/>
          <w:vertAlign w:val="superscript"/>
        </w:rPr>
        <w:t>7</w:t>
      </w:r>
      <w:r w:rsidRPr="0047640D">
        <w:rPr>
          <w:rFonts w:ascii="Times New Roman" w:eastAsia="Times New Roman" w:hAnsi="Times New Roman" w:cs="Times New Roman"/>
          <w:color w:val="1B1C1D"/>
          <w:sz w:val="24"/>
          <w:szCs w:val="24"/>
        </w:rPr>
        <w:t>.</w:t>
      </w:r>
    </w:p>
    <w:p w14:paraId="3E1A672C" w14:textId="77777777" w:rsidR="0047640D" w:rsidRPr="0047640D" w:rsidRDefault="0047640D" w:rsidP="0047640D">
      <w:pPr>
        <w:numPr>
          <w:ilvl w:val="0"/>
          <w:numId w:val="1"/>
        </w:numPr>
        <w:spacing w:before="100" w:beforeAutospacing="1"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Linguistic Efficiency:</w:t>
      </w:r>
      <w:r w:rsidRPr="0047640D">
        <w:rPr>
          <w:rFonts w:ascii="Times New Roman" w:eastAsia="Times New Roman" w:hAnsi="Times New Roman" w:cs="Times New Roman"/>
          <w:color w:val="1B1C1D"/>
          <w:sz w:val="24"/>
          <w:szCs w:val="24"/>
          <w:bdr w:val="none" w:sz="0" w:space="0" w:color="auto" w:frame="1"/>
        </w:rPr>
        <w:t xml:space="preserve"> Advanced NLP tools are capable of enhancing linguistic competence and reducing writing errors</w:t>
      </w:r>
      <w:r w:rsidRPr="0047640D">
        <w:rPr>
          <w:rFonts w:ascii="Times New Roman" w:eastAsia="Times New Roman" w:hAnsi="Times New Roman" w:cs="Times New Roman"/>
          <w:color w:val="444746"/>
          <w:sz w:val="24"/>
          <w:szCs w:val="24"/>
          <w:bdr w:val="none" w:sz="0" w:space="0" w:color="auto" w:frame="1"/>
          <w:vertAlign w:val="superscript"/>
        </w:rPr>
        <w:t>8</w:t>
      </w:r>
      <w:r w:rsidRPr="0047640D">
        <w:rPr>
          <w:rFonts w:ascii="Times New Roman" w:eastAsia="Times New Roman" w:hAnsi="Times New Roman" w:cs="Times New Roman"/>
          <w:color w:val="1B1C1D"/>
          <w:sz w:val="24"/>
          <w:szCs w:val="24"/>
        </w:rPr>
        <w:t>.</w:t>
      </w:r>
    </w:p>
    <w:p w14:paraId="15F4DE53" w14:textId="77777777" w:rsidR="0047640D" w:rsidRPr="0047640D" w:rsidRDefault="0047640D" w:rsidP="0047640D">
      <w:pPr>
        <w:numPr>
          <w:ilvl w:val="0"/>
          <w:numId w:val="1"/>
        </w:numPr>
        <w:spacing w:before="100" w:beforeAutospacing="1"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Document Classification:</w:t>
      </w:r>
      <w:r w:rsidRPr="0047640D">
        <w:rPr>
          <w:rFonts w:ascii="Times New Roman" w:eastAsia="Times New Roman" w:hAnsi="Times New Roman" w:cs="Times New Roman"/>
          <w:color w:val="1B1C1D"/>
          <w:sz w:val="24"/>
          <w:szCs w:val="24"/>
          <w:bdr w:val="none" w:sz="0" w:space="0" w:color="auto" w:frame="1"/>
        </w:rPr>
        <w:t xml:space="preserve"> Transformer Models such as </w:t>
      </w:r>
      <w:proofErr w:type="spellStart"/>
      <w:r w:rsidRPr="0047640D">
        <w:rPr>
          <w:rFonts w:ascii="Times New Roman" w:eastAsia="Times New Roman" w:hAnsi="Times New Roman" w:cs="Times New Roman"/>
          <w:b/>
          <w:bCs/>
          <w:color w:val="1B1C1D"/>
          <w:sz w:val="24"/>
          <w:szCs w:val="24"/>
          <w:bdr w:val="none" w:sz="0" w:space="0" w:color="auto" w:frame="1"/>
        </w:rPr>
        <w:t>AraBERT</w:t>
      </w:r>
      <w:proofErr w:type="spellEnd"/>
      <w:r w:rsidRPr="0047640D">
        <w:rPr>
          <w:rFonts w:ascii="Times New Roman" w:eastAsia="Times New Roman" w:hAnsi="Times New Roman" w:cs="Times New Roman"/>
          <w:color w:val="1B1C1D"/>
          <w:sz w:val="24"/>
          <w:szCs w:val="24"/>
          <w:bdr w:val="none" w:sz="0" w:space="0" w:color="auto" w:frame="1"/>
        </w:rPr>
        <w:t xml:space="preserve"> and </w:t>
      </w:r>
      <w:proofErr w:type="spellStart"/>
      <w:r w:rsidRPr="0047640D">
        <w:rPr>
          <w:rFonts w:ascii="Times New Roman" w:eastAsia="Times New Roman" w:hAnsi="Times New Roman" w:cs="Times New Roman"/>
          <w:b/>
          <w:bCs/>
          <w:color w:val="1B1C1D"/>
          <w:sz w:val="24"/>
          <w:szCs w:val="24"/>
          <w:bdr w:val="none" w:sz="0" w:space="0" w:color="auto" w:frame="1"/>
        </w:rPr>
        <w:t>GigaBERT</w:t>
      </w:r>
      <w:proofErr w:type="spellEnd"/>
      <w:r w:rsidRPr="0047640D">
        <w:rPr>
          <w:rFonts w:ascii="Times New Roman" w:eastAsia="Times New Roman" w:hAnsi="Times New Roman" w:cs="Times New Roman"/>
          <w:color w:val="1B1C1D"/>
          <w:sz w:val="24"/>
          <w:szCs w:val="24"/>
          <w:bdr w:val="none" w:sz="0" w:space="0" w:color="auto" w:frame="1"/>
        </w:rPr>
        <w:t xml:space="preserve"> have proven highly effective in classifying Arabic governmental correspondence with an accuracy of up to </w:t>
      </w:r>
      <w:r w:rsidRPr="0047640D">
        <w:rPr>
          <w:rFonts w:ascii="Times New Roman" w:eastAsia="Times New Roman" w:hAnsi="Times New Roman" w:cs="Times New Roman"/>
          <w:b/>
          <w:bCs/>
          <w:color w:val="1B1C1D"/>
          <w:sz w:val="24"/>
          <w:szCs w:val="24"/>
          <w:bdr w:val="none" w:sz="0" w:space="0" w:color="auto" w:frame="1"/>
        </w:rPr>
        <w:t>98%</w:t>
      </w:r>
      <w:r w:rsidRPr="0047640D">
        <w:rPr>
          <w:rFonts w:ascii="Times New Roman" w:eastAsia="Times New Roman" w:hAnsi="Times New Roman" w:cs="Times New Roman"/>
          <w:color w:val="1B1C1D"/>
          <w:sz w:val="24"/>
          <w:szCs w:val="24"/>
          <w:bdr w:val="none" w:sz="0" w:space="0" w:color="auto" w:frame="1"/>
        </w:rPr>
        <w:t>, which accelerates archiving and auditing processes</w:t>
      </w:r>
      <w:r w:rsidRPr="0047640D">
        <w:rPr>
          <w:rFonts w:ascii="Times New Roman" w:eastAsia="Times New Roman" w:hAnsi="Times New Roman" w:cs="Times New Roman"/>
          <w:color w:val="444746"/>
          <w:sz w:val="24"/>
          <w:szCs w:val="24"/>
          <w:bdr w:val="none" w:sz="0" w:space="0" w:color="auto" w:frame="1"/>
          <w:vertAlign w:val="superscript"/>
        </w:rPr>
        <w:t>9999</w:t>
      </w:r>
      <w:r w:rsidRPr="0047640D">
        <w:rPr>
          <w:rFonts w:ascii="Times New Roman" w:eastAsia="Times New Roman" w:hAnsi="Times New Roman" w:cs="Times New Roman"/>
          <w:color w:val="1B1C1D"/>
          <w:sz w:val="24"/>
          <w:szCs w:val="24"/>
        </w:rPr>
        <w:t>.</w:t>
      </w:r>
    </w:p>
    <w:p w14:paraId="6E01D9BC" w14:textId="77777777" w:rsidR="0047640D" w:rsidRPr="0047640D" w:rsidRDefault="0047640D" w:rsidP="0047640D">
      <w:pPr>
        <w:numPr>
          <w:ilvl w:val="0"/>
          <w:numId w:val="1"/>
        </w:numPr>
        <w:spacing w:before="100" w:beforeAutospacing="1"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Challenges:</w:t>
      </w:r>
      <w:r w:rsidRPr="0047640D">
        <w:rPr>
          <w:rFonts w:ascii="Times New Roman" w:eastAsia="Times New Roman" w:hAnsi="Times New Roman" w:cs="Times New Roman"/>
          <w:color w:val="1B1C1D"/>
          <w:sz w:val="24"/>
          <w:szCs w:val="24"/>
          <w:bdr w:val="none" w:sz="0" w:space="0" w:color="auto" w:frame="1"/>
        </w:rPr>
        <w:t xml:space="preserve"> Despite the technological progress, challenges persist regarding compliance with local legislation, particularly concerning data privacy, adherence to regulations, and ensuring transparency in decision-making</w:t>
      </w:r>
      <w:r w:rsidRPr="0047640D">
        <w:rPr>
          <w:rFonts w:ascii="Times New Roman" w:eastAsia="Times New Roman" w:hAnsi="Times New Roman" w:cs="Times New Roman"/>
          <w:color w:val="444746"/>
          <w:sz w:val="24"/>
          <w:szCs w:val="24"/>
          <w:bdr w:val="none" w:sz="0" w:space="0" w:color="auto" w:frame="1"/>
          <w:vertAlign w:val="superscript"/>
        </w:rPr>
        <w:t>10</w:t>
      </w:r>
      <w:r w:rsidRPr="0047640D">
        <w:rPr>
          <w:rFonts w:ascii="Times New Roman" w:eastAsia="Times New Roman" w:hAnsi="Times New Roman" w:cs="Times New Roman"/>
          <w:color w:val="1B1C1D"/>
          <w:sz w:val="24"/>
          <w:szCs w:val="24"/>
        </w:rPr>
        <w:t>.</w:t>
      </w:r>
    </w:p>
    <w:p w14:paraId="580AFB5B" w14:textId="77777777" w:rsidR="0047640D" w:rsidRPr="0047640D" w:rsidRDefault="0047640D" w:rsidP="0047640D">
      <w:pPr>
        <w:spacing w:after="12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pict w14:anchorId="607B0A55">
          <v:rect id="_x0000_i1027" style="width:0;height:1.5pt" o:hralign="center" o:hrstd="t" o:hrnoshade="t" o:hr="t" fillcolor="gray" stroked="f"/>
        </w:pict>
      </w:r>
    </w:p>
    <w:p w14:paraId="3859A7DA" w14:textId="77777777" w:rsidR="0047640D" w:rsidRPr="0047640D" w:rsidRDefault="0047640D" w:rsidP="0047640D">
      <w:pPr>
        <w:spacing w:before="100" w:beforeAutospacing="1" w:after="120" w:line="240" w:lineRule="auto"/>
        <w:outlineLvl w:val="1"/>
        <w:rPr>
          <w:rFonts w:ascii="Times New Roman" w:eastAsia="Times New Roman" w:hAnsi="Times New Roman" w:cs="Times New Roman"/>
          <w:b/>
          <w:bCs/>
          <w:color w:val="1B1C1D"/>
          <w:sz w:val="36"/>
          <w:szCs w:val="36"/>
        </w:rPr>
      </w:pPr>
      <w:r w:rsidRPr="0047640D">
        <w:rPr>
          <w:rFonts w:ascii="Times New Roman" w:eastAsia="Times New Roman" w:hAnsi="Times New Roman" w:cs="Times New Roman"/>
          <w:b/>
          <w:bCs/>
          <w:color w:val="1B1C1D"/>
          <w:sz w:val="36"/>
          <w:szCs w:val="36"/>
        </w:rPr>
        <w:t>2. Proposed Methodology and Algorithm (The Latest and Most Effective)</w:t>
      </w:r>
    </w:p>
    <w:p w14:paraId="62892F35" w14:textId="77777777" w:rsidR="0047640D" w:rsidRPr="0047640D" w:rsidRDefault="0047640D" w:rsidP="0047640D">
      <w:pPr>
        <w:spacing w:before="100" w:beforeAutospacing="1"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 xml:space="preserve">The </w:t>
      </w:r>
      <w:r w:rsidRPr="0047640D">
        <w:rPr>
          <w:rFonts w:ascii="Times New Roman" w:eastAsia="Times New Roman" w:hAnsi="Times New Roman" w:cs="Times New Roman"/>
          <w:b/>
          <w:bCs/>
          <w:color w:val="1B1C1D"/>
          <w:sz w:val="24"/>
          <w:szCs w:val="24"/>
          <w:bdr w:val="none" w:sz="0" w:space="0" w:color="auto" w:frame="1"/>
        </w:rPr>
        <w:t>Hybrid Model</w:t>
      </w:r>
      <w:r w:rsidRPr="0047640D">
        <w:rPr>
          <w:rFonts w:ascii="Times New Roman" w:eastAsia="Times New Roman" w:hAnsi="Times New Roman" w:cs="Times New Roman"/>
          <w:color w:val="1B1C1D"/>
          <w:sz w:val="24"/>
          <w:szCs w:val="24"/>
          <w:bdr w:val="none" w:sz="0" w:space="0" w:color="auto" w:frame="1"/>
        </w:rPr>
        <w:t xml:space="preserve"> and </w:t>
      </w:r>
      <w:r w:rsidRPr="0047640D">
        <w:rPr>
          <w:rFonts w:ascii="Times New Roman" w:eastAsia="Times New Roman" w:hAnsi="Times New Roman" w:cs="Times New Roman"/>
          <w:b/>
          <w:bCs/>
          <w:color w:val="1B1C1D"/>
          <w:sz w:val="24"/>
          <w:szCs w:val="24"/>
          <w:bdr w:val="none" w:sz="0" w:space="0" w:color="auto" w:frame="1"/>
        </w:rPr>
        <w:t>Transformer</w:t>
      </w:r>
      <w:r w:rsidRPr="0047640D">
        <w:rPr>
          <w:rFonts w:ascii="Times New Roman" w:eastAsia="Times New Roman" w:hAnsi="Times New Roman" w:cs="Times New Roman"/>
          <w:color w:val="1B1C1D"/>
          <w:sz w:val="24"/>
          <w:szCs w:val="24"/>
          <w:bdr w:val="none" w:sz="0" w:space="0" w:color="auto" w:frame="1"/>
        </w:rPr>
        <w:t xml:space="preserve"> algorithms are considered the most effective and up-to-date approach for developing this auditing system</w:t>
      </w:r>
      <w:r w:rsidRPr="0047640D">
        <w:rPr>
          <w:rFonts w:ascii="Times New Roman" w:eastAsia="Times New Roman" w:hAnsi="Times New Roman" w:cs="Times New Roman"/>
          <w:color w:val="444746"/>
          <w:sz w:val="24"/>
          <w:szCs w:val="24"/>
          <w:bdr w:val="none" w:sz="0" w:space="0" w:color="auto" w:frame="1"/>
          <w:vertAlign w:val="superscript"/>
        </w:rPr>
        <w:t>11111111</w:t>
      </w:r>
      <w:r w:rsidRPr="0047640D">
        <w:rPr>
          <w:rFonts w:ascii="Times New Roman" w:eastAsia="Times New Roman" w:hAnsi="Times New Roman" w:cs="Times New Roman"/>
          <w:color w:val="1B1C1D"/>
          <w:sz w:val="24"/>
          <w:szCs w:val="24"/>
        </w:rPr>
        <w:t>.</w:t>
      </w:r>
    </w:p>
    <w:p w14:paraId="43E4FC5D" w14:textId="77777777" w:rsidR="0047640D" w:rsidRPr="0047640D" w:rsidRDefault="0047640D" w:rsidP="0047640D">
      <w:pPr>
        <w:spacing w:before="100" w:beforeAutospacing="1" w:after="120" w:line="240" w:lineRule="auto"/>
        <w:outlineLvl w:val="2"/>
        <w:rPr>
          <w:rFonts w:ascii="Times New Roman" w:eastAsia="Times New Roman" w:hAnsi="Times New Roman" w:cs="Times New Roman"/>
          <w:b/>
          <w:bCs/>
          <w:color w:val="1B1C1D"/>
          <w:sz w:val="27"/>
          <w:szCs w:val="27"/>
        </w:rPr>
      </w:pPr>
      <w:r w:rsidRPr="0047640D">
        <w:rPr>
          <w:rFonts w:ascii="Times New Roman" w:eastAsia="Times New Roman" w:hAnsi="Times New Roman" w:cs="Times New Roman"/>
          <w:b/>
          <w:bCs/>
          <w:color w:val="1B1C1D"/>
          <w:sz w:val="27"/>
          <w:szCs w:val="27"/>
        </w:rPr>
        <w:lastRenderedPageBreak/>
        <w:t>2.1. Methodology: The Hybrid AI Model</w:t>
      </w:r>
    </w:p>
    <w:p w14:paraId="42B25C25" w14:textId="77777777" w:rsidR="0047640D" w:rsidRPr="0047640D" w:rsidRDefault="0047640D" w:rsidP="0047640D">
      <w:pPr>
        <w:spacing w:before="100" w:beforeAutospacing="1"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The hybrid approach is highly effective because it combines the power of Machine Learning in language understanding and speed with the precision of Rule-Based Systems in applying strict, non-interpretable legislation</w:t>
      </w:r>
      <w:r w:rsidRPr="0047640D">
        <w:rPr>
          <w:rFonts w:ascii="Times New Roman" w:eastAsia="Times New Roman" w:hAnsi="Times New Roman" w:cs="Times New Roman"/>
          <w:color w:val="444746"/>
          <w:sz w:val="24"/>
          <w:szCs w:val="24"/>
          <w:bdr w:val="none" w:sz="0" w:space="0" w:color="auto" w:frame="1"/>
          <w:vertAlign w:val="superscript"/>
        </w:rPr>
        <w:t>12</w:t>
      </w:r>
      <w:r w:rsidRPr="0047640D">
        <w:rPr>
          <w:rFonts w:ascii="Times New Roman" w:eastAsia="Times New Roman" w:hAnsi="Times New Roman" w:cs="Times New Roman"/>
          <w:color w:val="1B1C1D"/>
          <w:sz w:val="24"/>
          <w:szCs w:val="24"/>
        </w:rPr>
        <w:t>.</w:t>
      </w:r>
    </w:p>
    <w:tbl>
      <w:tblPr>
        <w:tblW w:w="0" w:type="auto"/>
        <w:tblCellSpacing w:w="15" w:type="dxa"/>
        <w:tblCellMar>
          <w:left w:w="0" w:type="dxa"/>
          <w:right w:w="0" w:type="dxa"/>
        </w:tblCellMar>
        <w:tblLook w:val="04A0" w:firstRow="1" w:lastRow="0" w:firstColumn="1" w:lastColumn="0" w:noHBand="0" w:noVBand="1"/>
      </w:tblPr>
      <w:tblGrid>
        <w:gridCol w:w="2191"/>
        <w:gridCol w:w="3409"/>
        <w:gridCol w:w="3744"/>
      </w:tblGrid>
      <w:tr w:rsidR="0047640D" w:rsidRPr="0047640D" w14:paraId="1908C76E" w14:textId="77777777" w:rsidTr="0047640D">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85C18B"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Component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5EE3FC"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Function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5D295E"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Justification for being the Best/Newest</w:t>
            </w:r>
          </w:p>
        </w:tc>
      </w:tr>
      <w:tr w:rsidR="0047640D" w:rsidRPr="0047640D" w14:paraId="44A3C1ED" w14:textId="77777777" w:rsidTr="0047640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D776FF"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Advanced Natural Language Processing (NLP)</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FCB24E"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Auditing linguistic aspects, administrative style, and classifying administrative documents.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5157D7" w14:textId="77777777" w:rsidR="0047640D" w:rsidRPr="0047640D" w:rsidRDefault="0047640D" w:rsidP="0047640D">
            <w:pPr>
              <w:spacing w:before="100" w:beforeAutospacing="1" w:after="0" w:afterAutospacing="1"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Addresses the shortcomings of traditional rule-based linguistic systems and minimizes writing errors</w:t>
            </w:r>
            <w:r w:rsidRPr="0047640D">
              <w:rPr>
                <w:rFonts w:ascii="Times New Roman" w:eastAsia="Times New Roman" w:hAnsi="Times New Roman" w:cs="Times New Roman"/>
                <w:color w:val="444746"/>
                <w:sz w:val="24"/>
                <w:szCs w:val="24"/>
                <w:bdr w:val="none" w:sz="0" w:space="0" w:color="auto" w:frame="1"/>
                <w:vertAlign w:val="superscript"/>
              </w:rPr>
              <w:t>13</w:t>
            </w:r>
            <w:r w:rsidRPr="0047640D">
              <w:rPr>
                <w:rFonts w:ascii="Times New Roman" w:eastAsia="Times New Roman" w:hAnsi="Times New Roman" w:cs="Times New Roman"/>
                <w:color w:val="1B1C1D"/>
                <w:sz w:val="24"/>
                <w:szCs w:val="24"/>
              </w:rPr>
              <w:t>.</w:t>
            </w:r>
          </w:p>
        </w:tc>
      </w:tr>
      <w:tr w:rsidR="0047640D" w:rsidRPr="0047640D" w14:paraId="0BB56D97" w14:textId="77777777" w:rsidTr="0047640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536D60"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Rule-Based Systems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97D244"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 xml:space="preserve">Checking </w:t>
            </w:r>
            <w:r w:rsidRPr="0047640D">
              <w:rPr>
                <w:rFonts w:ascii="Times New Roman" w:eastAsia="Times New Roman" w:hAnsi="Times New Roman" w:cs="Times New Roman"/>
                <w:b/>
                <w:bCs/>
                <w:color w:val="1B1C1D"/>
                <w:sz w:val="24"/>
                <w:szCs w:val="24"/>
                <w:bdr w:val="none" w:sz="0" w:space="0" w:color="auto" w:frame="1"/>
              </w:rPr>
              <w:t>legislative and procedural compliance</w:t>
            </w:r>
            <w:r w:rsidRPr="0047640D">
              <w:rPr>
                <w:rFonts w:ascii="Times New Roman" w:eastAsia="Times New Roman" w:hAnsi="Times New Roman" w:cs="Times New Roman"/>
                <w:color w:val="1B1C1D"/>
                <w:sz w:val="24"/>
                <w:szCs w:val="24"/>
              </w:rPr>
              <w:t xml:space="preserve"> (e.g., headers, required signatures, legal reference for the decision, standardized procedures).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6A651B" w14:textId="77777777" w:rsidR="0047640D" w:rsidRPr="0047640D" w:rsidRDefault="0047640D" w:rsidP="0047640D">
            <w:pPr>
              <w:spacing w:before="100" w:beforeAutospacing="1" w:after="0" w:afterAutospacing="1"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Guarantees high accuracy (95.2% in a previous study) in detecting legal errors, which is critical in official correspondence</w:t>
            </w:r>
            <w:r w:rsidRPr="0047640D">
              <w:rPr>
                <w:rFonts w:ascii="Times New Roman" w:eastAsia="Times New Roman" w:hAnsi="Times New Roman" w:cs="Times New Roman"/>
                <w:color w:val="444746"/>
                <w:sz w:val="24"/>
                <w:szCs w:val="24"/>
                <w:bdr w:val="none" w:sz="0" w:space="0" w:color="auto" w:frame="1"/>
                <w:vertAlign w:val="superscript"/>
              </w:rPr>
              <w:t>14</w:t>
            </w:r>
            <w:r w:rsidRPr="0047640D">
              <w:rPr>
                <w:rFonts w:ascii="Times New Roman" w:eastAsia="Times New Roman" w:hAnsi="Times New Roman" w:cs="Times New Roman"/>
                <w:color w:val="1B1C1D"/>
                <w:sz w:val="24"/>
                <w:szCs w:val="24"/>
              </w:rPr>
              <w:t>.</w:t>
            </w:r>
          </w:p>
        </w:tc>
      </w:tr>
      <w:tr w:rsidR="0047640D" w:rsidRPr="0047640D" w14:paraId="46A41003" w14:textId="77777777" w:rsidTr="0047640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39F6D9"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Integration with Government Databases (APIs)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BFB721"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 xml:space="preserve">Direct connection to the Saudi systems portal to verify the </w:t>
            </w:r>
            <w:r w:rsidRPr="0047640D">
              <w:rPr>
                <w:rFonts w:ascii="Times New Roman" w:eastAsia="Times New Roman" w:hAnsi="Times New Roman" w:cs="Times New Roman"/>
                <w:b/>
                <w:bCs/>
                <w:color w:val="1B1C1D"/>
                <w:sz w:val="24"/>
                <w:szCs w:val="24"/>
                <w:bdr w:val="none" w:sz="0" w:space="0" w:color="auto" w:frame="1"/>
              </w:rPr>
              <w:t>latest legislation and regulations</w:t>
            </w:r>
            <w:r w:rsidRPr="0047640D">
              <w:rPr>
                <w:rFonts w:ascii="Times New Roman" w:eastAsia="Times New Roman" w:hAnsi="Times New Roman" w:cs="Times New Roman"/>
                <w:color w:val="1B1C1D"/>
                <w:sz w:val="24"/>
                <w:szCs w:val="24"/>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E12DBA" w14:textId="77777777" w:rsidR="0047640D" w:rsidRPr="0047640D" w:rsidRDefault="0047640D" w:rsidP="0047640D">
            <w:pPr>
              <w:spacing w:before="100" w:beforeAutospacing="1" w:after="0" w:afterAutospacing="1"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Ensures auditing is based on the most current laws, overcoming the problem of relying on old data which may lead to LLM "hallucinations"</w:t>
            </w:r>
            <w:r w:rsidRPr="0047640D">
              <w:rPr>
                <w:rFonts w:ascii="Times New Roman" w:eastAsia="Times New Roman" w:hAnsi="Times New Roman" w:cs="Times New Roman"/>
                <w:color w:val="444746"/>
                <w:sz w:val="24"/>
                <w:szCs w:val="24"/>
                <w:bdr w:val="none" w:sz="0" w:space="0" w:color="auto" w:frame="1"/>
                <w:vertAlign w:val="superscript"/>
              </w:rPr>
              <w:t>15</w:t>
            </w:r>
            <w:r w:rsidRPr="0047640D">
              <w:rPr>
                <w:rFonts w:ascii="Times New Roman" w:eastAsia="Times New Roman" w:hAnsi="Times New Roman" w:cs="Times New Roman"/>
                <w:color w:val="1B1C1D"/>
                <w:sz w:val="24"/>
                <w:szCs w:val="24"/>
              </w:rPr>
              <w:t>.</w:t>
            </w:r>
          </w:p>
        </w:tc>
      </w:tr>
    </w:tbl>
    <w:p w14:paraId="1F071BF5" w14:textId="77777777" w:rsidR="0047640D" w:rsidRPr="0047640D" w:rsidRDefault="0047640D" w:rsidP="0047640D">
      <w:pPr>
        <w:spacing w:before="100" w:beforeAutospacing="1" w:after="120" w:line="240" w:lineRule="auto"/>
        <w:outlineLvl w:val="2"/>
        <w:rPr>
          <w:rFonts w:ascii="Times New Roman" w:eastAsia="Times New Roman" w:hAnsi="Times New Roman" w:cs="Times New Roman"/>
          <w:b/>
          <w:bCs/>
          <w:color w:val="1B1C1D"/>
          <w:sz w:val="27"/>
          <w:szCs w:val="27"/>
        </w:rPr>
      </w:pPr>
      <w:r w:rsidRPr="0047640D">
        <w:rPr>
          <w:rFonts w:ascii="Times New Roman" w:eastAsia="Times New Roman" w:hAnsi="Times New Roman" w:cs="Times New Roman"/>
          <w:b/>
          <w:bCs/>
          <w:color w:val="1B1C1D"/>
          <w:sz w:val="27"/>
          <w:szCs w:val="27"/>
        </w:rPr>
        <w:t>2.2. Algorithm: Transformers (LLMs)</w:t>
      </w:r>
    </w:p>
    <w:p w14:paraId="6EC849D0" w14:textId="77777777" w:rsidR="0047640D" w:rsidRPr="0047640D" w:rsidRDefault="0047640D" w:rsidP="0047640D">
      <w:pPr>
        <w:spacing w:before="100" w:beforeAutospacing="1"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Transformer Models</w:t>
      </w:r>
      <w:r w:rsidRPr="0047640D">
        <w:rPr>
          <w:rFonts w:ascii="Times New Roman" w:eastAsia="Times New Roman" w:hAnsi="Times New Roman" w:cs="Times New Roman"/>
          <w:color w:val="1B1C1D"/>
          <w:sz w:val="24"/>
          <w:szCs w:val="24"/>
          <w:bdr w:val="none" w:sz="0" w:space="0" w:color="auto" w:frame="1"/>
        </w:rPr>
        <w:t xml:space="preserve"> are the optimal and newest algorithm for processing Arabic legal and administrative texts</w:t>
      </w:r>
      <w:r w:rsidRPr="0047640D">
        <w:rPr>
          <w:rFonts w:ascii="Times New Roman" w:eastAsia="Times New Roman" w:hAnsi="Times New Roman" w:cs="Times New Roman"/>
          <w:color w:val="444746"/>
          <w:sz w:val="24"/>
          <w:szCs w:val="24"/>
          <w:bdr w:val="none" w:sz="0" w:space="0" w:color="auto" w:frame="1"/>
          <w:vertAlign w:val="superscript"/>
        </w:rPr>
        <w:t>16</w:t>
      </w:r>
      <w:r w:rsidRPr="0047640D">
        <w:rPr>
          <w:rFonts w:ascii="Times New Roman" w:eastAsia="Times New Roman" w:hAnsi="Times New Roman" w:cs="Times New Roman"/>
          <w:color w:val="1B1C1D"/>
          <w:sz w:val="24"/>
          <w:szCs w:val="24"/>
        </w:rPr>
        <w:t>.</w:t>
      </w:r>
    </w:p>
    <w:tbl>
      <w:tblPr>
        <w:tblW w:w="0" w:type="auto"/>
        <w:tblCellSpacing w:w="15" w:type="dxa"/>
        <w:tblCellMar>
          <w:left w:w="0" w:type="dxa"/>
          <w:right w:w="0" w:type="dxa"/>
        </w:tblCellMar>
        <w:tblLook w:val="04A0" w:firstRow="1" w:lastRow="0" w:firstColumn="1" w:lastColumn="0" w:noHBand="0" w:noVBand="1"/>
      </w:tblPr>
      <w:tblGrid>
        <w:gridCol w:w="2980"/>
        <w:gridCol w:w="2897"/>
        <w:gridCol w:w="3467"/>
      </w:tblGrid>
      <w:tr w:rsidR="0047640D" w:rsidRPr="0047640D" w14:paraId="3AC31F8F" w14:textId="77777777" w:rsidTr="0047640D">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C4992A"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Algorithm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34A99D"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Key Features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5BBF34"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Performance</w:t>
            </w:r>
          </w:p>
        </w:tc>
      </w:tr>
      <w:tr w:rsidR="0047640D" w:rsidRPr="0047640D" w14:paraId="2A5562B5" w14:textId="77777777" w:rsidTr="0047640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9E797A"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proofErr w:type="spellStart"/>
            <w:r w:rsidRPr="0047640D">
              <w:rPr>
                <w:rFonts w:ascii="Times New Roman" w:eastAsia="Times New Roman" w:hAnsi="Times New Roman" w:cs="Times New Roman"/>
                <w:b/>
                <w:bCs/>
                <w:color w:val="1B1C1D"/>
                <w:sz w:val="24"/>
                <w:szCs w:val="24"/>
                <w:bdr w:val="none" w:sz="0" w:space="0" w:color="auto" w:frame="1"/>
              </w:rPr>
              <w:t>AraBERT</w:t>
            </w:r>
            <w:proofErr w:type="spellEnd"/>
            <w:r w:rsidRPr="0047640D">
              <w:rPr>
                <w:rFonts w:ascii="Times New Roman" w:eastAsia="Times New Roman" w:hAnsi="Times New Roman" w:cs="Times New Roman"/>
                <w:b/>
                <w:bCs/>
                <w:color w:val="1B1C1D"/>
                <w:sz w:val="24"/>
                <w:szCs w:val="24"/>
                <w:bdr w:val="none" w:sz="0" w:space="0" w:color="auto" w:frame="1"/>
              </w:rPr>
              <w:t>/</w:t>
            </w:r>
            <w:proofErr w:type="spellStart"/>
            <w:r w:rsidRPr="0047640D">
              <w:rPr>
                <w:rFonts w:ascii="Times New Roman" w:eastAsia="Times New Roman" w:hAnsi="Times New Roman" w:cs="Times New Roman"/>
                <w:b/>
                <w:bCs/>
                <w:color w:val="1B1C1D"/>
                <w:sz w:val="24"/>
                <w:szCs w:val="24"/>
                <w:bdr w:val="none" w:sz="0" w:space="0" w:color="auto" w:frame="1"/>
              </w:rPr>
              <w:t>GigaBERT</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A736ED"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Transformer models pre-trained on the Arabic language.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F31ABC" w14:textId="77777777" w:rsidR="0047640D" w:rsidRPr="0047640D" w:rsidRDefault="0047640D" w:rsidP="0047640D">
            <w:pPr>
              <w:spacing w:before="100" w:beforeAutospacing="1" w:after="0" w:afterAutospacing="1" w:line="240" w:lineRule="auto"/>
              <w:rPr>
                <w:rFonts w:ascii="Times New Roman" w:eastAsia="Times New Roman" w:hAnsi="Times New Roman" w:cs="Times New Roman"/>
                <w:color w:val="1B1C1D"/>
                <w:sz w:val="24"/>
                <w:szCs w:val="24"/>
              </w:rPr>
            </w:pPr>
            <w:proofErr w:type="spellStart"/>
            <w:r w:rsidRPr="0047640D">
              <w:rPr>
                <w:rFonts w:ascii="Times New Roman" w:eastAsia="Times New Roman" w:hAnsi="Times New Roman" w:cs="Times New Roman"/>
                <w:color w:val="1B1C1D"/>
                <w:sz w:val="24"/>
                <w:szCs w:val="24"/>
                <w:bdr w:val="none" w:sz="0" w:space="0" w:color="auto" w:frame="1"/>
              </w:rPr>
              <w:t>AraBERT</w:t>
            </w:r>
            <w:proofErr w:type="spellEnd"/>
            <w:r w:rsidRPr="0047640D">
              <w:rPr>
                <w:rFonts w:ascii="Times New Roman" w:eastAsia="Times New Roman" w:hAnsi="Times New Roman" w:cs="Times New Roman"/>
                <w:color w:val="1B1C1D"/>
                <w:sz w:val="24"/>
                <w:szCs w:val="24"/>
                <w:bdr w:val="none" w:sz="0" w:space="0" w:color="auto" w:frame="1"/>
              </w:rPr>
              <w:t xml:space="preserve"> achieved </w:t>
            </w:r>
            <w:r w:rsidRPr="0047640D">
              <w:rPr>
                <w:rFonts w:ascii="Times New Roman" w:eastAsia="Times New Roman" w:hAnsi="Times New Roman" w:cs="Times New Roman"/>
                <w:b/>
                <w:bCs/>
                <w:color w:val="1B1C1D"/>
                <w:sz w:val="24"/>
                <w:szCs w:val="24"/>
                <w:bdr w:val="none" w:sz="0" w:space="0" w:color="auto" w:frame="1"/>
              </w:rPr>
              <w:t>95.2%</w:t>
            </w:r>
            <w:r w:rsidRPr="0047640D">
              <w:rPr>
                <w:rFonts w:ascii="Times New Roman" w:eastAsia="Times New Roman" w:hAnsi="Times New Roman" w:cs="Times New Roman"/>
                <w:color w:val="1B1C1D"/>
                <w:sz w:val="24"/>
                <w:szCs w:val="24"/>
                <w:bdr w:val="none" w:sz="0" w:space="0" w:color="auto" w:frame="1"/>
              </w:rPr>
              <w:t xml:space="preserve"> accuracy in legal error detection</w:t>
            </w:r>
            <w:r w:rsidRPr="0047640D">
              <w:rPr>
                <w:rFonts w:ascii="Times New Roman" w:eastAsia="Times New Roman" w:hAnsi="Times New Roman" w:cs="Times New Roman"/>
                <w:color w:val="444746"/>
                <w:sz w:val="24"/>
                <w:szCs w:val="24"/>
                <w:bdr w:val="none" w:sz="0" w:space="0" w:color="auto" w:frame="1"/>
                <w:vertAlign w:val="superscript"/>
              </w:rPr>
              <w:t>17</w:t>
            </w:r>
            <w:r w:rsidRPr="0047640D">
              <w:rPr>
                <w:rFonts w:ascii="Times New Roman" w:eastAsia="Times New Roman" w:hAnsi="Times New Roman" w:cs="Times New Roman"/>
                <w:color w:val="1B1C1D"/>
                <w:sz w:val="24"/>
                <w:szCs w:val="24"/>
              </w:rPr>
              <w:t xml:space="preserve">. </w:t>
            </w:r>
            <w:proofErr w:type="spellStart"/>
            <w:r w:rsidRPr="0047640D">
              <w:rPr>
                <w:rFonts w:ascii="Times New Roman" w:eastAsia="Times New Roman" w:hAnsi="Times New Roman" w:cs="Times New Roman"/>
                <w:color w:val="1B1C1D"/>
                <w:sz w:val="24"/>
                <w:szCs w:val="24"/>
                <w:bdr w:val="none" w:sz="0" w:space="0" w:color="auto" w:frame="1"/>
              </w:rPr>
              <w:t>GigaBERT</w:t>
            </w:r>
            <w:proofErr w:type="spellEnd"/>
            <w:r w:rsidRPr="0047640D">
              <w:rPr>
                <w:rFonts w:ascii="Times New Roman" w:eastAsia="Times New Roman" w:hAnsi="Times New Roman" w:cs="Times New Roman"/>
                <w:color w:val="1B1C1D"/>
                <w:sz w:val="24"/>
                <w:szCs w:val="24"/>
                <w:bdr w:val="none" w:sz="0" w:space="0" w:color="auto" w:frame="1"/>
              </w:rPr>
              <w:t xml:space="preserve"> achieved up to </w:t>
            </w:r>
            <w:r w:rsidRPr="0047640D">
              <w:rPr>
                <w:rFonts w:ascii="Times New Roman" w:eastAsia="Times New Roman" w:hAnsi="Times New Roman" w:cs="Times New Roman"/>
                <w:b/>
                <w:bCs/>
                <w:color w:val="1B1C1D"/>
                <w:sz w:val="24"/>
                <w:szCs w:val="24"/>
                <w:bdr w:val="none" w:sz="0" w:space="0" w:color="auto" w:frame="1"/>
              </w:rPr>
              <w:t>98%</w:t>
            </w:r>
            <w:r w:rsidRPr="0047640D">
              <w:rPr>
                <w:rFonts w:ascii="Times New Roman" w:eastAsia="Times New Roman" w:hAnsi="Times New Roman" w:cs="Times New Roman"/>
                <w:color w:val="1B1C1D"/>
                <w:sz w:val="24"/>
                <w:szCs w:val="24"/>
                <w:bdr w:val="none" w:sz="0" w:space="0" w:color="auto" w:frame="1"/>
              </w:rPr>
              <w:t xml:space="preserve"> accuracy in classifying government correspondence</w:t>
            </w:r>
            <w:r w:rsidRPr="0047640D">
              <w:rPr>
                <w:rFonts w:ascii="Times New Roman" w:eastAsia="Times New Roman" w:hAnsi="Times New Roman" w:cs="Times New Roman"/>
                <w:color w:val="444746"/>
                <w:sz w:val="24"/>
                <w:szCs w:val="24"/>
                <w:bdr w:val="none" w:sz="0" w:space="0" w:color="auto" w:frame="1"/>
                <w:vertAlign w:val="superscript"/>
              </w:rPr>
              <w:t>18181818</w:t>
            </w:r>
            <w:r w:rsidRPr="0047640D">
              <w:rPr>
                <w:rFonts w:ascii="Times New Roman" w:eastAsia="Times New Roman" w:hAnsi="Times New Roman" w:cs="Times New Roman"/>
                <w:color w:val="1B1C1D"/>
                <w:sz w:val="24"/>
                <w:szCs w:val="24"/>
              </w:rPr>
              <w:t>.</w:t>
            </w:r>
          </w:p>
        </w:tc>
      </w:tr>
      <w:tr w:rsidR="0047640D" w:rsidRPr="0047640D" w14:paraId="09A0DCBE" w14:textId="77777777" w:rsidTr="0047640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B88D60"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Large Language Models (LLMs)</w:t>
            </w:r>
            <w:r w:rsidRPr="0047640D">
              <w:rPr>
                <w:rFonts w:ascii="Times New Roman" w:eastAsia="Times New Roman" w:hAnsi="Times New Roman" w:cs="Times New Roman"/>
                <w:color w:val="1B1C1D"/>
                <w:sz w:val="24"/>
                <w:szCs w:val="24"/>
              </w:rPr>
              <w:t xml:space="preserve"> (e.g., GPT-4o, Claude 3, Llama)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146AA0" w14:textId="77777777" w:rsidR="0047640D" w:rsidRPr="0047640D" w:rsidRDefault="0047640D" w:rsidP="0047640D">
            <w:pPr>
              <w:spacing w:before="100" w:beforeAutospacing="1" w:after="0" w:afterAutospacing="1"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 xml:space="preserve">The newest trend; offers high comprehension and </w:t>
            </w:r>
            <w:r w:rsidRPr="0047640D">
              <w:rPr>
                <w:rFonts w:ascii="Times New Roman" w:eastAsia="Times New Roman" w:hAnsi="Times New Roman" w:cs="Times New Roman"/>
                <w:color w:val="1B1C1D"/>
                <w:sz w:val="24"/>
                <w:szCs w:val="24"/>
                <w:bdr w:val="none" w:sz="0" w:space="0" w:color="auto" w:frame="1"/>
              </w:rPr>
              <w:lastRenderedPageBreak/>
              <w:t>deep contextual understanding</w:t>
            </w:r>
            <w:r w:rsidRPr="0047640D">
              <w:rPr>
                <w:rFonts w:ascii="Times New Roman" w:eastAsia="Times New Roman" w:hAnsi="Times New Roman" w:cs="Times New Roman"/>
                <w:color w:val="444746"/>
                <w:sz w:val="24"/>
                <w:szCs w:val="24"/>
                <w:bdr w:val="none" w:sz="0" w:space="0" w:color="auto" w:frame="1"/>
                <w:vertAlign w:val="superscript"/>
              </w:rPr>
              <w:t>19191919</w:t>
            </w:r>
            <w:r w:rsidRPr="0047640D">
              <w:rPr>
                <w:rFonts w:ascii="Times New Roman" w:eastAsia="Times New Roman" w:hAnsi="Times New Roman" w:cs="Times New Roman"/>
                <w:color w:val="1B1C1D"/>
                <w:sz w:val="24"/>
                <w:szCs w:val="24"/>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4B524A" w14:textId="77777777" w:rsidR="0047640D" w:rsidRPr="0047640D" w:rsidRDefault="0047640D" w:rsidP="0047640D">
            <w:pPr>
              <w:spacing w:before="100" w:beforeAutospacing="1" w:after="0" w:afterAutospacing="1"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lastRenderedPageBreak/>
              <w:t xml:space="preserve">Recommended to be adapted and fine-tuned on Saudi legal and administrative data (e.g., </w:t>
            </w:r>
            <w:r w:rsidRPr="0047640D">
              <w:rPr>
                <w:rFonts w:ascii="Times New Roman" w:eastAsia="Times New Roman" w:hAnsi="Times New Roman" w:cs="Times New Roman"/>
                <w:color w:val="1B1C1D"/>
                <w:sz w:val="24"/>
                <w:szCs w:val="24"/>
                <w:bdr w:val="none" w:sz="0" w:space="0" w:color="auto" w:frame="1"/>
              </w:rPr>
              <w:lastRenderedPageBreak/>
              <w:t xml:space="preserve">using </w:t>
            </w:r>
            <w:proofErr w:type="spellStart"/>
            <w:r w:rsidRPr="0047640D">
              <w:rPr>
                <w:rFonts w:ascii="Times New Roman" w:eastAsia="Times New Roman" w:hAnsi="Times New Roman" w:cs="Times New Roman"/>
                <w:color w:val="1B1C1D"/>
                <w:sz w:val="24"/>
                <w:szCs w:val="24"/>
                <w:bdr w:val="none" w:sz="0" w:space="0" w:color="auto" w:frame="1"/>
              </w:rPr>
              <w:t>ArabLegalEval</w:t>
            </w:r>
            <w:proofErr w:type="spellEnd"/>
            <w:r w:rsidRPr="0047640D">
              <w:rPr>
                <w:rFonts w:ascii="Times New Roman" w:eastAsia="Times New Roman" w:hAnsi="Times New Roman" w:cs="Times New Roman"/>
                <w:color w:val="1B1C1D"/>
                <w:sz w:val="24"/>
                <w:szCs w:val="24"/>
                <w:bdr w:val="none" w:sz="0" w:space="0" w:color="auto" w:frame="1"/>
              </w:rPr>
              <w:t xml:space="preserve"> benchmark)</w:t>
            </w:r>
            <w:r w:rsidRPr="0047640D">
              <w:rPr>
                <w:rFonts w:ascii="Times New Roman" w:eastAsia="Times New Roman" w:hAnsi="Times New Roman" w:cs="Times New Roman"/>
                <w:color w:val="444746"/>
                <w:sz w:val="24"/>
                <w:szCs w:val="24"/>
                <w:bdr w:val="none" w:sz="0" w:space="0" w:color="auto" w:frame="1"/>
                <w:vertAlign w:val="superscript"/>
              </w:rPr>
              <w:t>20202020</w:t>
            </w:r>
            <w:r w:rsidRPr="0047640D">
              <w:rPr>
                <w:rFonts w:ascii="Times New Roman" w:eastAsia="Times New Roman" w:hAnsi="Times New Roman" w:cs="Times New Roman"/>
                <w:color w:val="1B1C1D"/>
                <w:sz w:val="24"/>
                <w:szCs w:val="24"/>
              </w:rPr>
              <w:t>.</w:t>
            </w:r>
          </w:p>
        </w:tc>
      </w:tr>
    </w:tbl>
    <w:p w14:paraId="7B412229" w14:textId="77777777" w:rsidR="0047640D" w:rsidRPr="0047640D" w:rsidRDefault="0047640D" w:rsidP="0047640D">
      <w:pPr>
        <w:spacing w:after="12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lastRenderedPageBreak/>
        <w:pict w14:anchorId="6B485231">
          <v:rect id="_x0000_i1028" style="width:0;height:1.5pt" o:hralign="center" o:hrstd="t" o:hrnoshade="t" o:hr="t" fillcolor="gray" stroked="f"/>
        </w:pict>
      </w:r>
    </w:p>
    <w:p w14:paraId="0CC8877E" w14:textId="77777777" w:rsidR="0047640D" w:rsidRPr="0047640D" w:rsidRDefault="0047640D" w:rsidP="0047640D">
      <w:pPr>
        <w:spacing w:before="100" w:beforeAutospacing="1" w:after="120" w:line="240" w:lineRule="auto"/>
        <w:outlineLvl w:val="1"/>
        <w:rPr>
          <w:rFonts w:ascii="Times New Roman" w:eastAsia="Times New Roman" w:hAnsi="Times New Roman" w:cs="Times New Roman"/>
          <w:b/>
          <w:bCs/>
          <w:color w:val="1B1C1D"/>
          <w:sz w:val="36"/>
          <w:szCs w:val="36"/>
        </w:rPr>
      </w:pPr>
      <w:r w:rsidRPr="0047640D">
        <w:rPr>
          <w:rFonts w:ascii="Times New Roman" w:eastAsia="Times New Roman" w:hAnsi="Times New Roman" w:cs="Times New Roman"/>
          <w:b/>
          <w:bCs/>
          <w:color w:val="1B1C1D"/>
          <w:sz w:val="36"/>
          <w:szCs w:val="36"/>
        </w:rPr>
        <w:t>3. Literature Review and Analysis</w:t>
      </w:r>
    </w:p>
    <w:p w14:paraId="0402A559" w14:textId="77777777" w:rsidR="0047640D" w:rsidRPr="0047640D" w:rsidRDefault="0047640D" w:rsidP="0047640D">
      <w:pPr>
        <w:spacing w:before="100" w:beforeAutospacing="1"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The literature indicates that correspondence systems in the KSA require significant development to ensure effective legislative and linguistic compliance</w:t>
      </w:r>
      <w:r w:rsidRPr="0047640D">
        <w:rPr>
          <w:rFonts w:ascii="Times New Roman" w:eastAsia="Times New Roman" w:hAnsi="Times New Roman" w:cs="Times New Roman"/>
          <w:color w:val="444746"/>
          <w:sz w:val="24"/>
          <w:szCs w:val="24"/>
          <w:bdr w:val="none" w:sz="0" w:space="0" w:color="auto" w:frame="1"/>
          <w:vertAlign w:val="superscript"/>
        </w:rPr>
        <w:t>21</w:t>
      </w:r>
      <w:r w:rsidRPr="0047640D">
        <w:rPr>
          <w:rFonts w:ascii="Times New Roman" w:eastAsia="Times New Roman" w:hAnsi="Times New Roman" w:cs="Times New Roman"/>
          <w:color w:val="1B1C1D"/>
          <w:sz w:val="24"/>
          <w:szCs w:val="24"/>
        </w:rPr>
        <w:t>.</w:t>
      </w:r>
    </w:p>
    <w:p w14:paraId="748E0020" w14:textId="77777777" w:rsidR="0047640D" w:rsidRPr="0047640D" w:rsidRDefault="0047640D" w:rsidP="0047640D">
      <w:pPr>
        <w:spacing w:before="100" w:beforeAutospacing="1" w:after="120" w:line="240" w:lineRule="auto"/>
        <w:outlineLvl w:val="2"/>
        <w:rPr>
          <w:rFonts w:ascii="Times New Roman" w:eastAsia="Times New Roman" w:hAnsi="Times New Roman" w:cs="Times New Roman"/>
          <w:b/>
          <w:bCs/>
          <w:color w:val="1B1C1D"/>
          <w:sz w:val="27"/>
          <w:szCs w:val="27"/>
        </w:rPr>
      </w:pPr>
      <w:r w:rsidRPr="0047640D">
        <w:rPr>
          <w:rFonts w:ascii="Times New Roman" w:eastAsia="Times New Roman" w:hAnsi="Times New Roman" w:cs="Times New Roman"/>
          <w:b/>
          <w:bCs/>
          <w:color w:val="1B1C1D"/>
          <w:sz w:val="27"/>
          <w:szCs w:val="27"/>
        </w:rPr>
        <w:t>3.1. Research Gaps</w:t>
      </w:r>
    </w:p>
    <w:p w14:paraId="06A7BFB1" w14:textId="77777777" w:rsidR="0047640D" w:rsidRPr="0047640D" w:rsidRDefault="0047640D" w:rsidP="0047640D">
      <w:pPr>
        <w:spacing w:before="100" w:beforeAutospacing="1"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 xml:space="preserve">A </w:t>
      </w:r>
      <w:r w:rsidRPr="0047640D">
        <w:rPr>
          <w:rFonts w:ascii="Times New Roman" w:eastAsia="Times New Roman" w:hAnsi="Times New Roman" w:cs="Times New Roman"/>
          <w:b/>
          <w:bCs/>
          <w:color w:val="1B1C1D"/>
          <w:sz w:val="24"/>
          <w:szCs w:val="24"/>
          <w:bdr w:val="none" w:sz="0" w:space="0" w:color="auto" w:frame="1"/>
        </w:rPr>
        <w:t>clear research gap</w:t>
      </w:r>
      <w:r w:rsidRPr="0047640D">
        <w:rPr>
          <w:rFonts w:ascii="Times New Roman" w:eastAsia="Times New Roman" w:hAnsi="Times New Roman" w:cs="Times New Roman"/>
          <w:color w:val="1B1C1D"/>
          <w:sz w:val="24"/>
          <w:szCs w:val="24"/>
          <w:bdr w:val="none" w:sz="0" w:space="0" w:color="auto" w:frame="1"/>
        </w:rPr>
        <w:t xml:space="preserve"> exists, characterized by a lack of</w:t>
      </w:r>
      <w:r w:rsidRPr="0047640D">
        <w:rPr>
          <w:rFonts w:ascii="Times New Roman" w:eastAsia="Times New Roman" w:hAnsi="Times New Roman" w:cs="Times New Roman"/>
          <w:color w:val="444746"/>
          <w:sz w:val="24"/>
          <w:szCs w:val="24"/>
          <w:bdr w:val="none" w:sz="0" w:space="0" w:color="auto" w:frame="1"/>
          <w:vertAlign w:val="superscript"/>
        </w:rPr>
        <w:t>222222</w:t>
      </w:r>
      <w:r w:rsidRPr="0047640D">
        <w:rPr>
          <w:rFonts w:ascii="Times New Roman" w:eastAsia="Times New Roman" w:hAnsi="Times New Roman" w:cs="Times New Roman"/>
          <w:color w:val="1B1C1D"/>
          <w:sz w:val="24"/>
          <w:szCs w:val="24"/>
        </w:rPr>
        <w:t>:</w:t>
      </w:r>
    </w:p>
    <w:p w14:paraId="6C71AAB6" w14:textId="77777777" w:rsidR="0047640D" w:rsidRPr="0047640D" w:rsidRDefault="0047640D" w:rsidP="0047640D">
      <w:pPr>
        <w:numPr>
          <w:ilvl w:val="0"/>
          <w:numId w:val="2"/>
        </w:numPr>
        <w:spacing w:before="100" w:beforeAutospacing="1"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Applied studies on integrated correspondence systems</w:t>
      </w:r>
      <w:r w:rsidRPr="0047640D">
        <w:rPr>
          <w:rFonts w:ascii="Times New Roman" w:eastAsia="Times New Roman" w:hAnsi="Times New Roman" w:cs="Times New Roman"/>
          <w:color w:val="1B1C1D"/>
          <w:sz w:val="24"/>
          <w:szCs w:val="24"/>
          <w:bdr w:val="none" w:sz="0" w:space="0" w:color="auto" w:frame="1"/>
        </w:rPr>
        <w:t xml:space="preserve"> that combine legislative and linguistic compliance in a single system</w:t>
      </w:r>
      <w:r w:rsidRPr="0047640D">
        <w:rPr>
          <w:rFonts w:ascii="Times New Roman" w:eastAsia="Times New Roman" w:hAnsi="Times New Roman" w:cs="Times New Roman"/>
          <w:color w:val="444746"/>
          <w:sz w:val="24"/>
          <w:szCs w:val="24"/>
          <w:bdr w:val="none" w:sz="0" w:space="0" w:color="auto" w:frame="1"/>
          <w:vertAlign w:val="superscript"/>
        </w:rPr>
        <w:t>23232323</w:t>
      </w:r>
      <w:r w:rsidRPr="0047640D">
        <w:rPr>
          <w:rFonts w:ascii="Times New Roman" w:eastAsia="Times New Roman" w:hAnsi="Times New Roman" w:cs="Times New Roman"/>
          <w:color w:val="1B1C1D"/>
          <w:sz w:val="24"/>
          <w:szCs w:val="24"/>
        </w:rPr>
        <w:t>.</w:t>
      </w:r>
    </w:p>
    <w:p w14:paraId="5FAEF7E9" w14:textId="77777777" w:rsidR="0047640D" w:rsidRPr="0047640D" w:rsidRDefault="0047640D" w:rsidP="0047640D">
      <w:pPr>
        <w:numPr>
          <w:ilvl w:val="0"/>
          <w:numId w:val="2"/>
        </w:numPr>
        <w:spacing w:before="100" w:beforeAutospacing="1"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AI models with better Arabic support</w:t>
      </w:r>
      <w:r w:rsidRPr="0047640D">
        <w:rPr>
          <w:rFonts w:ascii="Times New Roman" w:eastAsia="Times New Roman" w:hAnsi="Times New Roman" w:cs="Times New Roman"/>
          <w:color w:val="1B1C1D"/>
          <w:sz w:val="24"/>
          <w:szCs w:val="24"/>
          <w:bdr w:val="none" w:sz="0" w:space="0" w:color="auto" w:frame="1"/>
        </w:rPr>
        <w:t xml:space="preserve"> in the legal and administrative domain, necessitating the addressing of security and ethical constraints</w:t>
      </w:r>
      <w:r w:rsidRPr="0047640D">
        <w:rPr>
          <w:rFonts w:ascii="Times New Roman" w:eastAsia="Times New Roman" w:hAnsi="Times New Roman" w:cs="Times New Roman"/>
          <w:color w:val="444746"/>
          <w:sz w:val="24"/>
          <w:szCs w:val="24"/>
          <w:bdr w:val="none" w:sz="0" w:space="0" w:color="auto" w:frame="1"/>
          <w:vertAlign w:val="superscript"/>
        </w:rPr>
        <w:t>24242424</w:t>
      </w:r>
      <w:r w:rsidRPr="0047640D">
        <w:rPr>
          <w:rFonts w:ascii="Times New Roman" w:eastAsia="Times New Roman" w:hAnsi="Times New Roman" w:cs="Times New Roman"/>
          <w:color w:val="1B1C1D"/>
          <w:sz w:val="24"/>
          <w:szCs w:val="24"/>
        </w:rPr>
        <w:t>.</w:t>
      </w:r>
    </w:p>
    <w:p w14:paraId="56697FC8" w14:textId="77777777" w:rsidR="0047640D" w:rsidRPr="0047640D" w:rsidRDefault="0047640D" w:rsidP="0047640D">
      <w:pPr>
        <w:numPr>
          <w:ilvl w:val="0"/>
          <w:numId w:val="2"/>
        </w:numPr>
        <w:spacing w:before="100" w:beforeAutospacing="1"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Digital correspondence systems</w:t>
      </w:r>
      <w:r w:rsidRPr="0047640D">
        <w:rPr>
          <w:rFonts w:ascii="Times New Roman" w:eastAsia="Times New Roman" w:hAnsi="Times New Roman" w:cs="Times New Roman"/>
          <w:color w:val="1B1C1D"/>
          <w:sz w:val="24"/>
          <w:szCs w:val="24"/>
          <w:bdr w:val="none" w:sz="0" w:space="0" w:color="auto" w:frame="1"/>
        </w:rPr>
        <w:t xml:space="preserve"> integrated across various government sectors</w:t>
      </w:r>
      <w:r w:rsidRPr="0047640D">
        <w:rPr>
          <w:rFonts w:ascii="Times New Roman" w:eastAsia="Times New Roman" w:hAnsi="Times New Roman" w:cs="Times New Roman"/>
          <w:color w:val="444746"/>
          <w:sz w:val="24"/>
          <w:szCs w:val="24"/>
          <w:bdr w:val="none" w:sz="0" w:space="0" w:color="auto" w:frame="1"/>
          <w:vertAlign w:val="superscript"/>
        </w:rPr>
        <w:t>25</w:t>
      </w:r>
      <w:r w:rsidRPr="0047640D">
        <w:rPr>
          <w:rFonts w:ascii="Times New Roman" w:eastAsia="Times New Roman" w:hAnsi="Times New Roman" w:cs="Times New Roman"/>
          <w:color w:val="1B1C1D"/>
          <w:sz w:val="24"/>
          <w:szCs w:val="24"/>
        </w:rPr>
        <w:t>.</w:t>
      </w:r>
    </w:p>
    <w:p w14:paraId="28580934" w14:textId="77777777" w:rsidR="0047640D" w:rsidRPr="0047640D" w:rsidRDefault="0047640D" w:rsidP="0047640D">
      <w:pPr>
        <w:spacing w:before="100" w:beforeAutospacing="1"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 xml:space="preserve">This study should therefore focus on applying the </w:t>
      </w:r>
      <w:r w:rsidRPr="0047640D">
        <w:rPr>
          <w:rFonts w:ascii="Times New Roman" w:eastAsia="Times New Roman" w:hAnsi="Times New Roman" w:cs="Times New Roman"/>
          <w:b/>
          <w:bCs/>
          <w:color w:val="1B1C1D"/>
          <w:sz w:val="24"/>
          <w:szCs w:val="24"/>
          <w:bdr w:val="none" w:sz="0" w:space="0" w:color="auto" w:frame="1"/>
        </w:rPr>
        <w:t>Hybrid Model</w:t>
      </w:r>
      <w:r w:rsidRPr="0047640D">
        <w:rPr>
          <w:rFonts w:ascii="Times New Roman" w:eastAsia="Times New Roman" w:hAnsi="Times New Roman" w:cs="Times New Roman"/>
          <w:color w:val="1B1C1D"/>
          <w:sz w:val="24"/>
          <w:szCs w:val="24"/>
          <w:bdr w:val="none" w:sz="0" w:space="0" w:color="auto" w:frame="1"/>
        </w:rPr>
        <w:t xml:space="preserve"> using </w:t>
      </w:r>
      <w:proofErr w:type="spellStart"/>
      <w:r w:rsidRPr="0047640D">
        <w:rPr>
          <w:rFonts w:ascii="Times New Roman" w:eastAsia="Times New Roman" w:hAnsi="Times New Roman" w:cs="Times New Roman"/>
          <w:b/>
          <w:bCs/>
          <w:color w:val="1B1C1D"/>
          <w:sz w:val="24"/>
          <w:szCs w:val="24"/>
          <w:bdr w:val="none" w:sz="0" w:space="0" w:color="auto" w:frame="1"/>
        </w:rPr>
        <w:t>AraBERT</w:t>
      </w:r>
      <w:proofErr w:type="spellEnd"/>
      <w:r w:rsidRPr="0047640D">
        <w:rPr>
          <w:rFonts w:ascii="Times New Roman" w:eastAsia="Times New Roman" w:hAnsi="Times New Roman" w:cs="Times New Roman"/>
          <w:b/>
          <w:bCs/>
          <w:color w:val="1B1C1D"/>
          <w:sz w:val="24"/>
          <w:szCs w:val="24"/>
          <w:bdr w:val="none" w:sz="0" w:space="0" w:color="auto" w:frame="1"/>
        </w:rPr>
        <w:t>/</w:t>
      </w:r>
      <w:proofErr w:type="spellStart"/>
      <w:r w:rsidRPr="0047640D">
        <w:rPr>
          <w:rFonts w:ascii="Times New Roman" w:eastAsia="Times New Roman" w:hAnsi="Times New Roman" w:cs="Times New Roman"/>
          <w:b/>
          <w:bCs/>
          <w:color w:val="1B1C1D"/>
          <w:sz w:val="24"/>
          <w:szCs w:val="24"/>
          <w:bdr w:val="none" w:sz="0" w:space="0" w:color="auto" w:frame="1"/>
        </w:rPr>
        <w:t>GigaBERT</w:t>
      </w:r>
      <w:proofErr w:type="spellEnd"/>
      <w:r w:rsidRPr="0047640D">
        <w:rPr>
          <w:rFonts w:ascii="Times New Roman" w:eastAsia="Times New Roman" w:hAnsi="Times New Roman" w:cs="Times New Roman"/>
          <w:color w:val="1B1C1D"/>
          <w:sz w:val="24"/>
          <w:szCs w:val="24"/>
          <w:bdr w:val="none" w:sz="0" w:space="0" w:color="auto" w:frame="1"/>
        </w:rPr>
        <w:t xml:space="preserve"> or the latest LLMs, and developing the </w:t>
      </w:r>
      <w:r w:rsidRPr="0047640D">
        <w:rPr>
          <w:rFonts w:ascii="Times New Roman" w:eastAsia="Times New Roman" w:hAnsi="Times New Roman" w:cs="Times New Roman"/>
          <w:b/>
          <w:bCs/>
          <w:color w:val="1B1C1D"/>
          <w:sz w:val="24"/>
          <w:szCs w:val="24"/>
          <w:bdr w:val="none" w:sz="0" w:space="0" w:color="auto" w:frame="1"/>
        </w:rPr>
        <w:t>Rule-Based Systems</w:t>
      </w:r>
      <w:r w:rsidRPr="0047640D">
        <w:rPr>
          <w:rFonts w:ascii="Times New Roman" w:eastAsia="Times New Roman" w:hAnsi="Times New Roman" w:cs="Times New Roman"/>
          <w:color w:val="1B1C1D"/>
          <w:sz w:val="24"/>
          <w:szCs w:val="24"/>
          <w:bdr w:val="none" w:sz="0" w:space="0" w:color="auto" w:frame="1"/>
        </w:rPr>
        <w:t xml:space="preserve"> to audit specific Saudi legislation (which is the most difficult and crucial part)</w:t>
      </w:r>
      <w:r w:rsidRPr="0047640D">
        <w:rPr>
          <w:rFonts w:ascii="Times New Roman" w:eastAsia="Times New Roman" w:hAnsi="Times New Roman" w:cs="Times New Roman"/>
          <w:color w:val="444746"/>
          <w:sz w:val="24"/>
          <w:szCs w:val="24"/>
          <w:bdr w:val="none" w:sz="0" w:space="0" w:color="auto" w:frame="1"/>
          <w:vertAlign w:val="superscript"/>
        </w:rPr>
        <w:t>26</w:t>
      </w:r>
      <w:r w:rsidRPr="0047640D">
        <w:rPr>
          <w:rFonts w:ascii="Times New Roman" w:eastAsia="Times New Roman" w:hAnsi="Times New Roman" w:cs="Times New Roman"/>
          <w:color w:val="1B1C1D"/>
          <w:sz w:val="24"/>
          <w:szCs w:val="24"/>
        </w:rPr>
        <w:t>.</w:t>
      </w:r>
    </w:p>
    <w:p w14:paraId="5465D8CC" w14:textId="77777777" w:rsidR="0047640D" w:rsidRPr="0047640D" w:rsidRDefault="0047640D" w:rsidP="0047640D">
      <w:pPr>
        <w:spacing w:before="100" w:beforeAutospacing="1" w:after="120" w:line="240" w:lineRule="auto"/>
        <w:outlineLvl w:val="2"/>
        <w:rPr>
          <w:rFonts w:ascii="Times New Roman" w:eastAsia="Times New Roman" w:hAnsi="Times New Roman" w:cs="Times New Roman"/>
          <w:b/>
          <w:bCs/>
          <w:color w:val="1B1C1D"/>
          <w:sz w:val="27"/>
          <w:szCs w:val="27"/>
        </w:rPr>
      </w:pPr>
      <w:r w:rsidRPr="0047640D">
        <w:rPr>
          <w:rFonts w:ascii="Times New Roman" w:eastAsia="Times New Roman" w:hAnsi="Times New Roman" w:cs="Times New Roman"/>
          <w:b/>
          <w:bCs/>
          <w:color w:val="1B1C1D"/>
          <w:sz w:val="27"/>
          <w:szCs w:val="27"/>
        </w:rPr>
        <w:t>3.2. Comparative Table of Research Literature</w:t>
      </w:r>
    </w:p>
    <w:p w14:paraId="623AD9D5" w14:textId="77777777" w:rsidR="0047640D" w:rsidRPr="0047640D" w:rsidRDefault="0047640D" w:rsidP="0047640D">
      <w:pPr>
        <w:spacing w:before="100" w:beforeAutospacing="1" w:after="24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The following table summarizes the key studies related to the proposed system, including the requested technical details (Author, Paper Title, Publication Year, Algorithm/Model, and Data Size).</w:t>
      </w:r>
    </w:p>
    <w:tbl>
      <w:tblPr>
        <w:tblW w:w="0" w:type="auto"/>
        <w:tblCellSpacing w:w="15" w:type="dxa"/>
        <w:tblCellMar>
          <w:left w:w="0" w:type="dxa"/>
          <w:right w:w="0" w:type="dxa"/>
        </w:tblCellMar>
        <w:tblLook w:val="04A0" w:firstRow="1" w:lastRow="0" w:firstColumn="1" w:lastColumn="0" w:noHBand="0" w:noVBand="1"/>
      </w:tblPr>
      <w:tblGrid>
        <w:gridCol w:w="1645"/>
        <w:gridCol w:w="2199"/>
        <w:gridCol w:w="1610"/>
        <w:gridCol w:w="2327"/>
        <w:gridCol w:w="1563"/>
      </w:tblGrid>
      <w:tr w:rsidR="0047640D" w:rsidRPr="0047640D" w14:paraId="46166620" w14:textId="77777777" w:rsidTr="0047640D">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C3A469"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Author(s)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87166E"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Paper Title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743BF9"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Publication Year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2D9A45"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Algorithm/Model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84289B"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b/>
                <w:bCs/>
                <w:color w:val="1B1C1D"/>
                <w:sz w:val="24"/>
                <w:szCs w:val="24"/>
                <w:bdr w:val="none" w:sz="0" w:space="0" w:color="auto" w:frame="1"/>
              </w:rPr>
              <w:t>Data Size</w:t>
            </w:r>
          </w:p>
        </w:tc>
      </w:tr>
      <w:tr w:rsidR="0047640D" w:rsidRPr="0047640D" w14:paraId="1B54B00D" w14:textId="77777777" w:rsidTr="0047640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58ACB8"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Smith &amp; Johnson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E70502"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Automated Legal Document Review Using NLP</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B7E25D"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2020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73CBF2"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BERT (NLP)</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63EBAA" w14:textId="77777777" w:rsidR="0047640D" w:rsidRPr="0047640D" w:rsidRDefault="0047640D" w:rsidP="0047640D">
            <w:pPr>
              <w:spacing w:before="100" w:beforeAutospacing="1" w:after="0" w:afterAutospacing="1"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 xml:space="preserve">10,000 legal documents </w:t>
            </w:r>
            <w:r w:rsidRPr="0047640D">
              <w:rPr>
                <w:rFonts w:ascii="Times New Roman" w:eastAsia="Times New Roman" w:hAnsi="Times New Roman" w:cs="Times New Roman"/>
                <w:color w:val="444746"/>
                <w:sz w:val="24"/>
                <w:szCs w:val="24"/>
                <w:bdr w:val="none" w:sz="0" w:space="0" w:color="auto" w:frame="1"/>
                <w:vertAlign w:val="superscript"/>
              </w:rPr>
              <w:t>27</w:t>
            </w:r>
          </w:p>
        </w:tc>
      </w:tr>
      <w:tr w:rsidR="0047640D" w:rsidRPr="0047640D" w14:paraId="617FF796" w14:textId="77777777" w:rsidTr="0047640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F2ADA7"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Lee &amp; Kim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FCABB8"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AI Integration with Government Platforms for Legal Compliance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5499B1"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2021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991237"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API Analysis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5C85A5" w14:textId="77777777" w:rsidR="0047640D" w:rsidRPr="0047640D" w:rsidRDefault="0047640D" w:rsidP="0047640D">
            <w:pPr>
              <w:spacing w:before="100" w:beforeAutospacing="1" w:after="0" w:afterAutospacing="1"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 xml:space="preserve">Not specified </w:t>
            </w:r>
            <w:r w:rsidRPr="0047640D">
              <w:rPr>
                <w:rFonts w:ascii="Times New Roman" w:eastAsia="Times New Roman" w:hAnsi="Times New Roman" w:cs="Times New Roman"/>
                <w:color w:val="444746"/>
                <w:sz w:val="24"/>
                <w:szCs w:val="24"/>
                <w:bdr w:val="none" w:sz="0" w:space="0" w:color="auto" w:frame="1"/>
                <w:vertAlign w:val="superscript"/>
              </w:rPr>
              <w:t>28</w:t>
            </w:r>
          </w:p>
        </w:tc>
      </w:tr>
      <w:tr w:rsidR="0047640D" w:rsidRPr="0047640D" w14:paraId="153FCC70" w14:textId="77777777" w:rsidTr="0047640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4A1E05"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proofErr w:type="spellStart"/>
            <w:r w:rsidRPr="0047640D">
              <w:rPr>
                <w:rFonts w:ascii="Times New Roman" w:eastAsia="Times New Roman" w:hAnsi="Times New Roman" w:cs="Times New Roman"/>
                <w:color w:val="1B1C1D"/>
                <w:sz w:val="24"/>
                <w:szCs w:val="24"/>
              </w:rPr>
              <w:lastRenderedPageBreak/>
              <w:t>Almusaylim</w:t>
            </w:r>
            <w:proofErr w:type="spellEnd"/>
            <w:r w:rsidRPr="0047640D">
              <w:rPr>
                <w:rFonts w:ascii="Times New Roman" w:eastAsia="Times New Roman" w:hAnsi="Times New Roman" w:cs="Times New Roman"/>
                <w:color w:val="1B1C1D"/>
                <w:sz w:val="24"/>
                <w:szCs w:val="24"/>
              </w:rPr>
              <w:t xml:space="preserve"> et al.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6E6835"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Security Challenges in AI-Based Legal Auditing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A06A2F"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2020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165800"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Systematic Review</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3AEA6A" w14:textId="77777777" w:rsidR="0047640D" w:rsidRPr="0047640D" w:rsidRDefault="0047640D" w:rsidP="0047640D">
            <w:pPr>
              <w:spacing w:before="100" w:beforeAutospacing="1" w:after="0" w:afterAutospacing="1"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 xml:space="preserve">50 studies </w:t>
            </w:r>
            <w:r w:rsidRPr="0047640D">
              <w:rPr>
                <w:rFonts w:ascii="Times New Roman" w:eastAsia="Times New Roman" w:hAnsi="Times New Roman" w:cs="Times New Roman"/>
                <w:color w:val="444746"/>
                <w:sz w:val="24"/>
                <w:szCs w:val="24"/>
                <w:bdr w:val="none" w:sz="0" w:space="0" w:color="auto" w:frame="1"/>
                <w:vertAlign w:val="superscript"/>
              </w:rPr>
              <w:t>29</w:t>
            </w:r>
          </w:p>
        </w:tc>
      </w:tr>
      <w:tr w:rsidR="0047640D" w:rsidRPr="0047640D" w14:paraId="3D2F0BFA" w14:textId="77777777" w:rsidTr="0047640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9295B1"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Al-</w:t>
            </w:r>
            <w:proofErr w:type="spellStart"/>
            <w:r w:rsidRPr="0047640D">
              <w:rPr>
                <w:rFonts w:ascii="Times New Roman" w:eastAsia="Times New Roman" w:hAnsi="Times New Roman" w:cs="Times New Roman"/>
                <w:color w:val="1B1C1D"/>
                <w:sz w:val="24"/>
                <w:szCs w:val="24"/>
              </w:rPr>
              <w:t>Anzi</w:t>
            </w:r>
            <w:proofErr w:type="spellEnd"/>
            <w:r w:rsidRPr="0047640D">
              <w:rPr>
                <w:rFonts w:ascii="Times New Roman" w:eastAsia="Times New Roman" w:hAnsi="Times New Roman" w:cs="Times New Roman"/>
                <w:color w:val="1B1C1D"/>
                <w:sz w:val="24"/>
                <w:szCs w:val="24"/>
              </w:rPr>
              <w:t xml:space="preserve"> &amp; Othman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857932"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Machine Learning for Arabic Legal Text Analysis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876176"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2022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B2ADBB"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Transformer Models (</w:t>
            </w:r>
            <w:proofErr w:type="spellStart"/>
            <w:r w:rsidRPr="0047640D">
              <w:rPr>
                <w:rFonts w:ascii="Times New Roman" w:eastAsia="Times New Roman" w:hAnsi="Times New Roman" w:cs="Times New Roman"/>
                <w:color w:val="1B1C1D"/>
                <w:sz w:val="24"/>
                <w:szCs w:val="24"/>
              </w:rPr>
              <w:t>AraBERT</w:t>
            </w:r>
            <w:proofErr w:type="spellEnd"/>
            <w:r w:rsidRPr="0047640D">
              <w:rPr>
                <w:rFonts w:ascii="Times New Roman" w:eastAsia="Times New Roman" w:hAnsi="Times New Roman" w:cs="Times New Roman"/>
                <w:color w:val="1B1C1D"/>
                <w:sz w:val="24"/>
                <w:szCs w:val="24"/>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BFABCE" w14:textId="77777777" w:rsidR="0047640D" w:rsidRPr="0047640D" w:rsidRDefault="0047640D" w:rsidP="0047640D">
            <w:pPr>
              <w:spacing w:before="100" w:beforeAutospacing="1" w:after="0" w:afterAutospacing="1"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 xml:space="preserve">5,000 Arabic documents </w:t>
            </w:r>
            <w:r w:rsidRPr="0047640D">
              <w:rPr>
                <w:rFonts w:ascii="Times New Roman" w:eastAsia="Times New Roman" w:hAnsi="Times New Roman" w:cs="Times New Roman"/>
                <w:color w:val="444746"/>
                <w:sz w:val="24"/>
                <w:szCs w:val="24"/>
                <w:bdr w:val="none" w:sz="0" w:space="0" w:color="auto" w:frame="1"/>
                <w:vertAlign w:val="superscript"/>
              </w:rPr>
              <w:t>30</w:t>
            </w:r>
          </w:p>
        </w:tc>
      </w:tr>
      <w:tr w:rsidR="0047640D" w:rsidRPr="0047640D" w14:paraId="6AC7209E" w14:textId="77777777" w:rsidTr="0047640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EB3F53"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Gupta &amp; Patel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E93442"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Ethical AI for Government Document Review: Challenges and Frameworks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86B166"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2023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5085C7"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Case Study Analysis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28D02C" w14:textId="77777777" w:rsidR="0047640D" w:rsidRPr="0047640D" w:rsidRDefault="0047640D" w:rsidP="0047640D">
            <w:pPr>
              <w:spacing w:before="100" w:beforeAutospacing="1" w:after="0" w:afterAutospacing="1"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 xml:space="preserve">Not specified </w:t>
            </w:r>
            <w:r w:rsidRPr="0047640D">
              <w:rPr>
                <w:rFonts w:ascii="Times New Roman" w:eastAsia="Times New Roman" w:hAnsi="Times New Roman" w:cs="Times New Roman"/>
                <w:color w:val="444746"/>
                <w:sz w:val="24"/>
                <w:szCs w:val="24"/>
                <w:bdr w:val="none" w:sz="0" w:space="0" w:color="auto" w:frame="1"/>
                <w:vertAlign w:val="superscript"/>
              </w:rPr>
              <w:t>31</w:t>
            </w:r>
          </w:p>
        </w:tc>
      </w:tr>
      <w:tr w:rsidR="0047640D" w:rsidRPr="0047640D" w14:paraId="059A4CE9" w14:textId="77777777" w:rsidTr="0047640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3B382B"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Chen et al.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E6C3AE"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Real-Time Legal Document Auditing Using Deep Learning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EDC002"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2023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EBBF60"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Deep Learning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19BDFC" w14:textId="77777777" w:rsidR="0047640D" w:rsidRPr="0047640D" w:rsidRDefault="0047640D" w:rsidP="0047640D">
            <w:pPr>
              <w:spacing w:before="100" w:beforeAutospacing="1" w:after="0" w:afterAutospacing="1"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 xml:space="preserve">Not specified </w:t>
            </w:r>
            <w:r w:rsidRPr="0047640D">
              <w:rPr>
                <w:rFonts w:ascii="Times New Roman" w:eastAsia="Times New Roman" w:hAnsi="Times New Roman" w:cs="Times New Roman"/>
                <w:color w:val="444746"/>
                <w:sz w:val="24"/>
                <w:szCs w:val="24"/>
                <w:bdr w:val="none" w:sz="0" w:space="0" w:color="auto" w:frame="1"/>
                <w:vertAlign w:val="superscript"/>
              </w:rPr>
              <w:t>32</w:t>
            </w:r>
          </w:p>
        </w:tc>
      </w:tr>
      <w:tr w:rsidR="0047640D" w:rsidRPr="0047640D" w14:paraId="5A90A55A" w14:textId="77777777" w:rsidTr="0047640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852A64"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Al-</w:t>
            </w:r>
            <w:proofErr w:type="spellStart"/>
            <w:r w:rsidRPr="0047640D">
              <w:rPr>
                <w:rFonts w:ascii="Times New Roman" w:eastAsia="Times New Roman" w:hAnsi="Times New Roman" w:cs="Times New Roman"/>
                <w:color w:val="1B1C1D"/>
                <w:sz w:val="24"/>
                <w:szCs w:val="24"/>
              </w:rPr>
              <w:t>Zamel</w:t>
            </w:r>
            <w:proofErr w:type="spellEnd"/>
            <w:r w:rsidRPr="0047640D">
              <w:rPr>
                <w:rFonts w:ascii="Times New Roman" w:eastAsia="Times New Roman" w:hAnsi="Times New Roman" w:cs="Times New Roman"/>
                <w:color w:val="1B1C1D"/>
                <w:sz w:val="24"/>
                <w:szCs w:val="24"/>
              </w:rPr>
              <w:t xml:space="preserve"> &amp; Al-</w:t>
            </w:r>
            <w:proofErr w:type="spellStart"/>
            <w:r w:rsidRPr="0047640D">
              <w:rPr>
                <w:rFonts w:ascii="Times New Roman" w:eastAsia="Times New Roman" w:hAnsi="Times New Roman" w:cs="Times New Roman"/>
                <w:color w:val="1B1C1D"/>
                <w:sz w:val="24"/>
                <w:szCs w:val="24"/>
              </w:rPr>
              <w:t>Ajmi</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B7E418"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An application of textual document classification for Arabic governmental correspondence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B6352D"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2024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22CBA0"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Transformers (</w:t>
            </w:r>
            <w:proofErr w:type="spellStart"/>
            <w:r w:rsidRPr="0047640D">
              <w:rPr>
                <w:rFonts w:ascii="Times New Roman" w:eastAsia="Times New Roman" w:hAnsi="Times New Roman" w:cs="Times New Roman"/>
                <w:color w:val="1B1C1D"/>
                <w:sz w:val="24"/>
                <w:szCs w:val="24"/>
              </w:rPr>
              <w:t>AraBERT</w:t>
            </w:r>
            <w:proofErr w:type="spellEnd"/>
            <w:r w:rsidRPr="0047640D">
              <w:rPr>
                <w:rFonts w:ascii="Times New Roman" w:eastAsia="Times New Roman" w:hAnsi="Times New Roman" w:cs="Times New Roman"/>
                <w:color w:val="1B1C1D"/>
                <w:sz w:val="24"/>
                <w:szCs w:val="24"/>
              </w:rPr>
              <w:t xml:space="preserve">, </w:t>
            </w:r>
            <w:proofErr w:type="spellStart"/>
            <w:r w:rsidRPr="0047640D">
              <w:rPr>
                <w:rFonts w:ascii="Times New Roman" w:eastAsia="Times New Roman" w:hAnsi="Times New Roman" w:cs="Times New Roman"/>
                <w:color w:val="1B1C1D"/>
                <w:sz w:val="24"/>
                <w:szCs w:val="24"/>
              </w:rPr>
              <w:t>GigaBERT</w:t>
            </w:r>
            <w:proofErr w:type="spellEnd"/>
            <w:r w:rsidRPr="0047640D">
              <w:rPr>
                <w:rFonts w:ascii="Times New Roman" w:eastAsia="Times New Roman" w:hAnsi="Times New Roman" w:cs="Times New Roman"/>
                <w:color w:val="1B1C1D"/>
                <w:sz w:val="24"/>
                <w:szCs w:val="24"/>
              </w:rPr>
              <w:t>, XLM-</w:t>
            </w:r>
            <w:proofErr w:type="spellStart"/>
            <w:r w:rsidRPr="0047640D">
              <w:rPr>
                <w:rFonts w:ascii="Times New Roman" w:eastAsia="Times New Roman" w:hAnsi="Times New Roman" w:cs="Times New Roman"/>
                <w:color w:val="1B1C1D"/>
                <w:sz w:val="24"/>
                <w:szCs w:val="24"/>
              </w:rPr>
              <w:t>RoBERTa</w:t>
            </w:r>
            <w:proofErr w:type="spellEnd"/>
            <w:r w:rsidRPr="0047640D">
              <w:rPr>
                <w:rFonts w:ascii="Times New Roman" w:eastAsia="Times New Roman" w:hAnsi="Times New Roman" w:cs="Times New Roman"/>
                <w:color w:val="1B1C1D"/>
                <w:sz w:val="24"/>
                <w:szCs w:val="24"/>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EA8F84" w14:textId="77777777" w:rsidR="0047640D" w:rsidRPr="0047640D" w:rsidRDefault="0047640D" w:rsidP="0047640D">
            <w:pPr>
              <w:spacing w:before="100" w:beforeAutospacing="1" w:after="0" w:afterAutospacing="1"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 xml:space="preserve">22,741 official texts </w:t>
            </w:r>
            <w:r w:rsidRPr="0047640D">
              <w:rPr>
                <w:rFonts w:ascii="Times New Roman" w:eastAsia="Times New Roman" w:hAnsi="Times New Roman" w:cs="Times New Roman"/>
                <w:color w:val="444746"/>
                <w:sz w:val="24"/>
                <w:szCs w:val="24"/>
                <w:bdr w:val="none" w:sz="0" w:space="0" w:color="auto" w:frame="1"/>
                <w:vertAlign w:val="superscript"/>
              </w:rPr>
              <w:t>33</w:t>
            </w:r>
          </w:p>
        </w:tc>
      </w:tr>
      <w:tr w:rsidR="0047640D" w:rsidRPr="0047640D" w14:paraId="55D002AF" w14:textId="77777777" w:rsidTr="0047640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2444D5"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Najjar et al.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71A919"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Classification of Arabic Documents with Five Classifier Models Using Machine Learning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70F888"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2025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FB21B7"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SVM, Naive Bayes, Logistic Regression, KNN, Random Forest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495F0A" w14:textId="77777777" w:rsidR="0047640D" w:rsidRPr="0047640D" w:rsidRDefault="0047640D" w:rsidP="0047640D">
            <w:pPr>
              <w:spacing w:before="100" w:beforeAutospacing="1" w:after="0" w:afterAutospacing="1"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 xml:space="preserve">Not precisely specified (several datasets) </w:t>
            </w:r>
            <w:r w:rsidRPr="0047640D">
              <w:rPr>
                <w:rFonts w:ascii="Times New Roman" w:eastAsia="Times New Roman" w:hAnsi="Times New Roman" w:cs="Times New Roman"/>
                <w:color w:val="444746"/>
                <w:sz w:val="24"/>
                <w:szCs w:val="24"/>
                <w:bdr w:val="none" w:sz="0" w:space="0" w:color="auto" w:frame="1"/>
                <w:vertAlign w:val="superscript"/>
              </w:rPr>
              <w:t>34</w:t>
            </w:r>
          </w:p>
        </w:tc>
      </w:tr>
      <w:tr w:rsidR="0047640D" w:rsidRPr="0047640D" w14:paraId="62DBF1BD" w14:textId="77777777" w:rsidTr="0047640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03DDC0"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proofErr w:type="spellStart"/>
            <w:r w:rsidRPr="0047640D">
              <w:rPr>
                <w:rFonts w:ascii="Times New Roman" w:eastAsia="Times New Roman" w:hAnsi="Times New Roman" w:cs="Times New Roman"/>
                <w:color w:val="1B1C1D"/>
                <w:sz w:val="24"/>
                <w:szCs w:val="24"/>
              </w:rPr>
              <w:t>Shamma</w:t>
            </w:r>
            <w:proofErr w:type="spellEnd"/>
            <w:r w:rsidRPr="0047640D">
              <w:rPr>
                <w:rFonts w:ascii="Times New Roman" w:eastAsia="Times New Roman" w:hAnsi="Times New Roman" w:cs="Times New Roman"/>
                <w:color w:val="1B1C1D"/>
                <w:sz w:val="24"/>
                <w:szCs w:val="24"/>
              </w:rPr>
              <w:t xml:space="preserve"> et al.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5ED0FD"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Information Extraction from Arabic Law Documents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844344"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2020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155AE0"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Hybrid ML &amp; Rule-based</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4C0EAD" w14:textId="77777777" w:rsidR="0047640D" w:rsidRPr="0047640D" w:rsidRDefault="0047640D" w:rsidP="0047640D">
            <w:pPr>
              <w:spacing w:before="100" w:beforeAutospacing="1" w:after="0" w:afterAutospacing="1"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 xml:space="preserve">Set of legal documents (Not specified) </w:t>
            </w:r>
            <w:r w:rsidRPr="0047640D">
              <w:rPr>
                <w:rFonts w:ascii="Times New Roman" w:eastAsia="Times New Roman" w:hAnsi="Times New Roman" w:cs="Times New Roman"/>
                <w:color w:val="444746"/>
                <w:sz w:val="24"/>
                <w:szCs w:val="24"/>
                <w:bdr w:val="none" w:sz="0" w:space="0" w:color="auto" w:frame="1"/>
                <w:vertAlign w:val="superscript"/>
              </w:rPr>
              <w:t>35</w:t>
            </w:r>
          </w:p>
        </w:tc>
      </w:tr>
      <w:tr w:rsidR="0047640D" w:rsidRPr="0047640D" w14:paraId="77D180D5" w14:textId="77777777" w:rsidTr="0047640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D5D945"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lastRenderedPageBreak/>
              <w:t>Hijazi et al.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FCFE56"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proofErr w:type="spellStart"/>
            <w:r w:rsidRPr="0047640D">
              <w:rPr>
                <w:rFonts w:ascii="Times New Roman" w:eastAsia="Times New Roman" w:hAnsi="Times New Roman" w:cs="Times New Roman"/>
                <w:color w:val="1B1C1D"/>
                <w:sz w:val="24"/>
                <w:szCs w:val="24"/>
              </w:rPr>
              <w:t>ArabLegalEval</w:t>
            </w:r>
            <w:proofErr w:type="spellEnd"/>
            <w:r w:rsidRPr="0047640D">
              <w:rPr>
                <w:rFonts w:ascii="Times New Roman" w:eastAsia="Times New Roman" w:hAnsi="Times New Roman" w:cs="Times New Roman"/>
                <w:color w:val="1B1C1D"/>
                <w:sz w:val="24"/>
                <w:szCs w:val="24"/>
              </w:rPr>
              <w:t>: A Multitask Benchmark for Assessing Arabic Legal Knowledge in Large Language Models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B61404"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2024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2AB114" w14:textId="77777777" w:rsidR="0047640D" w:rsidRPr="0047640D" w:rsidRDefault="0047640D" w:rsidP="0047640D">
            <w:pPr>
              <w:spacing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t>LLMs (Large Language Models)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D7F4A8" w14:textId="77777777" w:rsidR="0047640D" w:rsidRPr="0047640D" w:rsidRDefault="0047640D" w:rsidP="0047640D">
            <w:pPr>
              <w:spacing w:before="100" w:beforeAutospacing="1" w:after="0" w:afterAutospacing="1"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 xml:space="preserve">Saudi legal multitask data (Not specified) </w:t>
            </w:r>
            <w:r w:rsidRPr="0047640D">
              <w:rPr>
                <w:rFonts w:ascii="Times New Roman" w:eastAsia="Times New Roman" w:hAnsi="Times New Roman" w:cs="Times New Roman"/>
                <w:color w:val="444746"/>
                <w:sz w:val="24"/>
                <w:szCs w:val="24"/>
                <w:bdr w:val="none" w:sz="0" w:space="0" w:color="auto" w:frame="1"/>
                <w:vertAlign w:val="superscript"/>
              </w:rPr>
              <w:t>36</w:t>
            </w:r>
          </w:p>
        </w:tc>
      </w:tr>
    </w:tbl>
    <w:p w14:paraId="3B48759C" w14:textId="77777777" w:rsidR="0047640D" w:rsidRPr="0047640D" w:rsidRDefault="0047640D" w:rsidP="0047640D">
      <w:pPr>
        <w:spacing w:after="12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rPr>
        <w:pict w14:anchorId="5086108B">
          <v:rect id="_x0000_i1029" style="width:0;height:1.5pt" o:hralign="center" o:hrstd="t" o:hrnoshade="t" o:hr="t" fillcolor="gray" stroked="f"/>
        </w:pict>
      </w:r>
    </w:p>
    <w:p w14:paraId="65D4B511" w14:textId="77777777" w:rsidR="0047640D" w:rsidRPr="0047640D" w:rsidRDefault="0047640D" w:rsidP="0047640D">
      <w:pPr>
        <w:spacing w:before="100" w:beforeAutospacing="1" w:after="120" w:line="240" w:lineRule="auto"/>
        <w:outlineLvl w:val="1"/>
        <w:rPr>
          <w:rFonts w:ascii="Times New Roman" w:eastAsia="Times New Roman" w:hAnsi="Times New Roman" w:cs="Times New Roman"/>
          <w:b/>
          <w:bCs/>
          <w:color w:val="1B1C1D"/>
          <w:sz w:val="36"/>
          <w:szCs w:val="36"/>
        </w:rPr>
      </w:pPr>
      <w:r w:rsidRPr="0047640D">
        <w:rPr>
          <w:rFonts w:ascii="Times New Roman" w:eastAsia="Times New Roman" w:hAnsi="Times New Roman" w:cs="Times New Roman"/>
          <w:b/>
          <w:bCs/>
          <w:color w:val="1B1C1D"/>
          <w:sz w:val="36"/>
          <w:szCs w:val="36"/>
        </w:rPr>
        <w:t>4. Conclusion and Open Research Questions</w:t>
      </w:r>
    </w:p>
    <w:p w14:paraId="2C332D63" w14:textId="77777777" w:rsidR="0047640D" w:rsidRPr="0047640D" w:rsidRDefault="0047640D" w:rsidP="0047640D">
      <w:pPr>
        <w:spacing w:before="100" w:beforeAutospacing="1"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The literature clearly indicates that correspondence systems in the KSA face significant challenges in achieving legislative and linguistic compliance</w:t>
      </w:r>
      <w:r w:rsidRPr="0047640D">
        <w:rPr>
          <w:rFonts w:ascii="Times New Roman" w:eastAsia="Times New Roman" w:hAnsi="Times New Roman" w:cs="Times New Roman"/>
          <w:color w:val="444746"/>
          <w:sz w:val="24"/>
          <w:szCs w:val="24"/>
          <w:bdr w:val="none" w:sz="0" w:space="0" w:color="auto" w:frame="1"/>
          <w:vertAlign w:val="superscript"/>
        </w:rPr>
        <w:t>37</w:t>
      </w:r>
      <w:r w:rsidRPr="0047640D">
        <w:rPr>
          <w:rFonts w:ascii="Times New Roman" w:eastAsia="Times New Roman" w:hAnsi="Times New Roman" w:cs="Times New Roman"/>
          <w:color w:val="1B1C1D"/>
          <w:sz w:val="24"/>
          <w:szCs w:val="24"/>
        </w:rPr>
        <w:t>.</w:t>
      </w:r>
    </w:p>
    <w:p w14:paraId="4260EB22" w14:textId="77777777" w:rsidR="0047640D" w:rsidRPr="0047640D" w:rsidRDefault="0047640D" w:rsidP="0047640D">
      <w:pPr>
        <w:spacing w:before="100" w:beforeAutospacing="1" w:after="0" w:line="240" w:lineRule="auto"/>
        <w:rPr>
          <w:rFonts w:ascii="Times New Roman" w:eastAsia="Times New Roman" w:hAnsi="Times New Roman" w:cs="Times New Roman"/>
          <w:color w:val="1B1C1D"/>
          <w:sz w:val="24"/>
          <w:szCs w:val="24"/>
        </w:rPr>
      </w:pPr>
      <w:r w:rsidRPr="0047640D">
        <w:rPr>
          <w:rFonts w:ascii="Times New Roman" w:eastAsia="Times New Roman" w:hAnsi="Times New Roman" w:cs="Times New Roman"/>
          <w:color w:val="1B1C1D"/>
          <w:sz w:val="24"/>
          <w:szCs w:val="24"/>
          <w:bdr w:val="none" w:sz="0" w:space="0" w:color="auto" w:frame="1"/>
        </w:rPr>
        <w:t xml:space="preserve">The current research trajectory suggests that applying the </w:t>
      </w:r>
      <w:r w:rsidRPr="0047640D">
        <w:rPr>
          <w:rFonts w:ascii="Times New Roman" w:eastAsia="Times New Roman" w:hAnsi="Times New Roman" w:cs="Times New Roman"/>
          <w:b/>
          <w:bCs/>
          <w:color w:val="1B1C1D"/>
          <w:sz w:val="24"/>
          <w:szCs w:val="24"/>
          <w:bdr w:val="none" w:sz="0" w:space="0" w:color="auto" w:frame="1"/>
        </w:rPr>
        <w:t>Hybrid Model</w:t>
      </w:r>
      <w:r w:rsidRPr="0047640D">
        <w:rPr>
          <w:rFonts w:ascii="Times New Roman" w:eastAsia="Times New Roman" w:hAnsi="Times New Roman" w:cs="Times New Roman"/>
          <w:color w:val="1B1C1D"/>
          <w:sz w:val="24"/>
          <w:szCs w:val="24"/>
          <w:bdr w:val="none" w:sz="0" w:space="0" w:color="auto" w:frame="1"/>
        </w:rPr>
        <w:t xml:space="preserve"> using advanced Transformer models (like </w:t>
      </w:r>
      <w:proofErr w:type="spellStart"/>
      <w:r w:rsidRPr="0047640D">
        <w:rPr>
          <w:rFonts w:ascii="Times New Roman" w:eastAsia="Times New Roman" w:hAnsi="Times New Roman" w:cs="Times New Roman"/>
          <w:b/>
          <w:bCs/>
          <w:color w:val="1B1C1D"/>
          <w:sz w:val="24"/>
          <w:szCs w:val="24"/>
          <w:bdr w:val="none" w:sz="0" w:space="0" w:color="auto" w:frame="1"/>
        </w:rPr>
        <w:t>AraBERT</w:t>
      </w:r>
      <w:proofErr w:type="spellEnd"/>
      <w:r w:rsidRPr="0047640D">
        <w:rPr>
          <w:rFonts w:ascii="Times New Roman" w:eastAsia="Times New Roman" w:hAnsi="Times New Roman" w:cs="Times New Roman"/>
          <w:color w:val="1B1C1D"/>
          <w:sz w:val="24"/>
          <w:szCs w:val="24"/>
          <w:bdr w:val="none" w:sz="0" w:space="0" w:color="auto" w:frame="1"/>
        </w:rPr>
        <w:t xml:space="preserve"> or the latest LLMs) is the optimal path to address the research gap in automated auditing of administrative correspondence in Saudi Arabia</w:t>
      </w:r>
      <w:r w:rsidRPr="0047640D">
        <w:rPr>
          <w:rFonts w:ascii="Times New Roman" w:eastAsia="Times New Roman" w:hAnsi="Times New Roman" w:cs="Times New Roman"/>
          <w:color w:val="444746"/>
          <w:sz w:val="24"/>
          <w:szCs w:val="24"/>
          <w:bdr w:val="none" w:sz="0" w:space="0" w:color="auto" w:frame="1"/>
          <w:vertAlign w:val="superscript"/>
        </w:rPr>
        <w:t>38</w:t>
      </w:r>
      <w:r w:rsidRPr="0047640D">
        <w:rPr>
          <w:rFonts w:ascii="Times New Roman" w:eastAsia="Times New Roman" w:hAnsi="Times New Roman" w:cs="Times New Roman"/>
          <w:color w:val="1B1C1D"/>
          <w:sz w:val="24"/>
          <w:szCs w:val="24"/>
        </w:rPr>
        <w:t xml:space="preserve">. The final solution must integrate linguistic checking with legislative verification through </w:t>
      </w:r>
      <w:r w:rsidRPr="0047640D">
        <w:rPr>
          <w:rFonts w:ascii="Times New Roman" w:eastAsia="Times New Roman" w:hAnsi="Times New Roman" w:cs="Times New Roman"/>
          <w:b/>
          <w:bCs/>
          <w:color w:val="1B1C1D"/>
          <w:sz w:val="24"/>
          <w:szCs w:val="24"/>
          <w:bdr w:val="none" w:sz="0" w:space="0" w:color="auto" w:frame="1"/>
        </w:rPr>
        <w:t>Rule-Based Systems</w:t>
      </w:r>
      <w:r w:rsidRPr="0047640D">
        <w:rPr>
          <w:rFonts w:ascii="Times New Roman" w:eastAsia="Times New Roman" w:hAnsi="Times New Roman" w:cs="Times New Roman"/>
          <w:color w:val="1B1C1D"/>
          <w:sz w:val="24"/>
          <w:szCs w:val="24"/>
        </w:rPr>
        <w:t xml:space="preserve"> and </w:t>
      </w:r>
      <w:r w:rsidRPr="0047640D">
        <w:rPr>
          <w:rFonts w:ascii="Times New Roman" w:eastAsia="Times New Roman" w:hAnsi="Times New Roman" w:cs="Times New Roman"/>
          <w:b/>
          <w:bCs/>
          <w:color w:val="1B1C1D"/>
          <w:sz w:val="24"/>
          <w:szCs w:val="24"/>
          <w:bdr w:val="none" w:sz="0" w:space="0" w:color="auto" w:frame="1"/>
        </w:rPr>
        <w:t>direct integration with government databases</w:t>
      </w:r>
      <w:r w:rsidRPr="0047640D">
        <w:rPr>
          <w:rFonts w:ascii="Times New Roman" w:eastAsia="Times New Roman" w:hAnsi="Times New Roman" w:cs="Times New Roman"/>
          <w:color w:val="1B1C1D"/>
          <w:sz w:val="24"/>
          <w:szCs w:val="24"/>
        </w:rPr>
        <w:t>.</w:t>
      </w:r>
    </w:p>
    <w:sectPr w:rsidR="0047640D" w:rsidRPr="004764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E7414"/>
    <w:multiLevelType w:val="multilevel"/>
    <w:tmpl w:val="FF24B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46E129F"/>
    <w:multiLevelType w:val="multilevel"/>
    <w:tmpl w:val="4502B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468"/>
    <w:rsid w:val="0047640D"/>
    <w:rsid w:val="00935468"/>
    <w:rsid w:val="00FA2D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90321"/>
  <w15:chartTrackingRefBased/>
  <w15:docId w15:val="{4A35F66E-50BC-4EF8-9C8A-084B1788E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764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7640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7640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7640D"/>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4764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ation-329">
    <w:name w:val="citation-329"/>
    <w:basedOn w:val="DefaultParagraphFont"/>
    <w:rsid w:val="0047640D"/>
  </w:style>
  <w:style w:type="character" w:customStyle="1" w:styleId="citation-328">
    <w:name w:val="citation-328"/>
    <w:basedOn w:val="DefaultParagraphFont"/>
    <w:rsid w:val="0047640D"/>
  </w:style>
  <w:style w:type="character" w:customStyle="1" w:styleId="citation-327">
    <w:name w:val="citation-327"/>
    <w:basedOn w:val="DefaultParagraphFont"/>
    <w:rsid w:val="0047640D"/>
  </w:style>
  <w:style w:type="character" w:customStyle="1" w:styleId="citation-326">
    <w:name w:val="citation-326"/>
    <w:basedOn w:val="DefaultParagraphFont"/>
    <w:rsid w:val="0047640D"/>
  </w:style>
  <w:style w:type="character" w:customStyle="1" w:styleId="citation-325">
    <w:name w:val="citation-325"/>
    <w:basedOn w:val="DefaultParagraphFont"/>
    <w:rsid w:val="0047640D"/>
  </w:style>
  <w:style w:type="character" w:customStyle="1" w:styleId="citation-324">
    <w:name w:val="citation-324"/>
    <w:basedOn w:val="DefaultParagraphFont"/>
    <w:rsid w:val="0047640D"/>
  </w:style>
  <w:style w:type="character" w:customStyle="1" w:styleId="citation-323">
    <w:name w:val="citation-323"/>
    <w:basedOn w:val="DefaultParagraphFont"/>
    <w:rsid w:val="0047640D"/>
  </w:style>
  <w:style w:type="character" w:customStyle="1" w:styleId="citation-322">
    <w:name w:val="citation-322"/>
    <w:basedOn w:val="DefaultParagraphFont"/>
    <w:rsid w:val="0047640D"/>
  </w:style>
  <w:style w:type="character" w:customStyle="1" w:styleId="citation-321">
    <w:name w:val="citation-321"/>
    <w:basedOn w:val="DefaultParagraphFont"/>
    <w:rsid w:val="0047640D"/>
  </w:style>
  <w:style w:type="character" w:customStyle="1" w:styleId="citation-320">
    <w:name w:val="citation-320"/>
    <w:basedOn w:val="DefaultParagraphFont"/>
    <w:rsid w:val="0047640D"/>
  </w:style>
  <w:style w:type="character" w:customStyle="1" w:styleId="citation-319">
    <w:name w:val="citation-319"/>
    <w:basedOn w:val="DefaultParagraphFont"/>
    <w:rsid w:val="0047640D"/>
  </w:style>
  <w:style w:type="character" w:customStyle="1" w:styleId="citation-318">
    <w:name w:val="citation-318"/>
    <w:basedOn w:val="DefaultParagraphFont"/>
    <w:rsid w:val="0047640D"/>
  </w:style>
  <w:style w:type="character" w:styleId="Strong">
    <w:name w:val="Strong"/>
    <w:basedOn w:val="DefaultParagraphFont"/>
    <w:uiPriority w:val="22"/>
    <w:qFormat/>
    <w:rsid w:val="0047640D"/>
    <w:rPr>
      <w:b/>
      <w:bCs/>
    </w:rPr>
  </w:style>
  <w:style w:type="character" w:customStyle="1" w:styleId="citation-317">
    <w:name w:val="citation-317"/>
    <w:basedOn w:val="DefaultParagraphFont"/>
    <w:rsid w:val="0047640D"/>
  </w:style>
  <w:style w:type="character" w:customStyle="1" w:styleId="citation-316">
    <w:name w:val="citation-316"/>
    <w:basedOn w:val="DefaultParagraphFont"/>
    <w:rsid w:val="0047640D"/>
  </w:style>
  <w:style w:type="character" w:customStyle="1" w:styleId="citation-315">
    <w:name w:val="citation-315"/>
    <w:basedOn w:val="DefaultParagraphFont"/>
    <w:rsid w:val="0047640D"/>
  </w:style>
  <w:style w:type="character" w:customStyle="1" w:styleId="citation-314">
    <w:name w:val="citation-314"/>
    <w:basedOn w:val="DefaultParagraphFont"/>
    <w:rsid w:val="0047640D"/>
  </w:style>
  <w:style w:type="character" w:customStyle="1" w:styleId="citation-313">
    <w:name w:val="citation-313"/>
    <w:basedOn w:val="DefaultParagraphFont"/>
    <w:rsid w:val="0047640D"/>
  </w:style>
  <w:style w:type="character" w:customStyle="1" w:styleId="citation-312">
    <w:name w:val="citation-312"/>
    <w:basedOn w:val="DefaultParagraphFont"/>
    <w:rsid w:val="0047640D"/>
  </w:style>
  <w:style w:type="character" w:customStyle="1" w:styleId="citation-311">
    <w:name w:val="citation-311"/>
    <w:basedOn w:val="DefaultParagraphFont"/>
    <w:rsid w:val="0047640D"/>
  </w:style>
  <w:style w:type="character" w:customStyle="1" w:styleId="citation-310">
    <w:name w:val="citation-310"/>
    <w:basedOn w:val="DefaultParagraphFont"/>
    <w:rsid w:val="0047640D"/>
  </w:style>
  <w:style w:type="character" w:customStyle="1" w:styleId="citation-309">
    <w:name w:val="citation-309"/>
    <w:basedOn w:val="DefaultParagraphFont"/>
    <w:rsid w:val="0047640D"/>
  </w:style>
  <w:style w:type="character" w:customStyle="1" w:styleId="citation-308">
    <w:name w:val="citation-308"/>
    <w:basedOn w:val="DefaultParagraphFont"/>
    <w:rsid w:val="0047640D"/>
  </w:style>
  <w:style w:type="character" w:customStyle="1" w:styleId="citation-307">
    <w:name w:val="citation-307"/>
    <w:basedOn w:val="DefaultParagraphFont"/>
    <w:rsid w:val="0047640D"/>
  </w:style>
  <w:style w:type="character" w:customStyle="1" w:styleId="citation-306">
    <w:name w:val="citation-306"/>
    <w:basedOn w:val="DefaultParagraphFont"/>
    <w:rsid w:val="0047640D"/>
  </w:style>
  <w:style w:type="character" w:customStyle="1" w:styleId="citation-305">
    <w:name w:val="citation-305"/>
    <w:basedOn w:val="DefaultParagraphFont"/>
    <w:rsid w:val="0047640D"/>
  </w:style>
  <w:style w:type="character" w:customStyle="1" w:styleId="citation-304">
    <w:name w:val="citation-304"/>
    <w:basedOn w:val="DefaultParagraphFont"/>
    <w:rsid w:val="0047640D"/>
  </w:style>
  <w:style w:type="character" w:customStyle="1" w:styleId="citation-303">
    <w:name w:val="citation-303"/>
    <w:basedOn w:val="DefaultParagraphFont"/>
    <w:rsid w:val="0047640D"/>
  </w:style>
  <w:style w:type="character" w:customStyle="1" w:styleId="citation-302">
    <w:name w:val="citation-302"/>
    <w:basedOn w:val="DefaultParagraphFont"/>
    <w:rsid w:val="0047640D"/>
  </w:style>
  <w:style w:type="character" w:customStyle="1" w:styleId="citation-301">
    <w:name w:val="citation-301"/>
    <w:basedOn w:val="DefaultParagraphFont"/>
    <w:rsid w:val="0047640D"/>
  </w:style>
  <w:style w:type="character" w:customStyle="1" w:styleId="citation-300">
    <w:name w:val="citation-300"/>
    <w:basedOn w:val="DefaultParagraphFont"/>
    <w:rsid w:val="0047640D"/>
  </w:style>
  <w:style w:type="character" w:customStyle="1" w:styleId="citation-299">
    <w:name w:val="citation-299"/>
    <w:basedOn w:val="DefaultParagraphFont"/>
    <w:rsid w:val="0047640D"/>
  </w:style>
  <w:style w:type="character" w:customStyle="1" w:styleId="citation-298">
    <w:name w:val="citation-298"/>
    <w:basedOn w:val="DefaultParagraphFont"/>
    <w:rsid w:val="0047640D"/>
  </w:style>
  <w:style w:type="character" w:customStyle="1" w:styleId="citation-297">
    <w:name w:val="citation-297"/>
    <w:basedOn w:val="DefaultParagraphFont"/>
    <w:rsid w:val="0047640D"/>
  </w:style>
  <w:style w:type="character" w:customStyle="1" w:styleId="citation-296">
    <w:name w:val="citation-296"/>
    <w:basedOn w:val="DefaultParagraphFont"/>
    <w:rsid w:val="0047640D"/>
  </w:style>
  <w:style w:type="character" w:customStyle="1" w:styleId="citation-295">
    <w:name w:val="citation-295"/>
    <w:basedOn w:val="DefaultParagraphFont"/>
    <w:rsid w:val="0047640D"/>
  </w:style>
  <w:style w:type="character" w:customStyle="1" w:styleId="citation-294">
    <w:name w:val="citation-294"/>
    <w:basedOn w:val="DefaultParagraphFont"/>
    <w:rsid w:val="0047640D"/>
  </w:style>
  <w:style w:type="character" w:customStyle="1" w:styleId="citation-293">
    <w:name w:val="citation-293"/>
    <w:basedOn w:val="DefaultParagraphFont"/>
    <w:rsid w:val="0047640D"/>
  </w:style>
  <w:style w:type="character" w:customStyle="1" w:styleId="citation-292">
    <w:name w:val="citation-292"/>
    <w:basedOn w:val="DefaultParagraphFont"/>
    <w:rsid w:val="0047640D"/>
  </w:style>
  <w:style w:type="character" w:customStyle="1" w:styleId="citation-291">
    <w:name w:val="citation-291"/>
    <w:basedOn w:val="DefaultParagraphFont"/>
    <w:rsid w:val="0047640D"/>
  </w:style>
  <w:style w:type="character" w:customStyle="1" w:styleId="citation-290">
    <w:name w:val="citation-290"/>
    <w:basedOn w:val="DefaultParagraphFont"/>
    <w:rsid w:val="0047640D"/>
  </w:style>
  <w:style w:type="character" w:customStyle="1" w:styleId="citation-289">
    <w:name w:val="citation-289"/>
    <w:basedOn w:val="DefaultParagraphFont"/>
    <w:rsid w:val="0047640D"/>
  </w:style>
  <w:style w:type="character" w:customStyle="1" w:styleId="citation-288">
    <w:name w:val="citation-288"/>
    <w:basedOn w:val="DefaultParagraphFont"/>
    <w:rsid w:val="004764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893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1071</Words>
  <Characters>6106</Characters>
  <Application>Microsoft Office Word</Application>
  <DocSecurity>0</DocSecurity>
  <Lines>50</Lines>
  <Paragraphs>14</Paragraphs>
  <ScaleCrop>false</ScaleCrop>
  <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مالك</dc:creator>
  <cp:keywords/>
  <dc:description/>
  <cp:lastModifiedBy>مالك</cp:lastModifiedBy>
  <cp:revision>2</cp:revision>
  <dcterms:created xsi:type="dcterms:W3CDTF">2025-10-21T17:49:00Z</dcterms:created>
  <dcterms:modified xsi:type="dcterms:W3CDTF">2025-10-21T17:51:00Z</dcterms:modified>
</cp:coreProperties>
</file>