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EA562" w14:textId="77777777" w:rsidR="008349DC" w:rsidRPr="00BB2736" w:rsidRDefault="008349DC" w:rsidP="007A5C1E">
      <w:pPr>
        <w:jc w:val="right"/>
      </w:pPr>
      <w:r w:rsidRPr="00BB2736">
        <w:rPr>
          <w:noProof/>
          <w14:ligatures w14:val="standardContextual"/>
        </w:rPr>
        <w:drawing>
          <wp:anchor distT="0" distB="0" distL="114300" distR="114300" simplePos="0" relativeHeight="251659264" behindDoc="1" locked="0" layoutInCell="1" allowOverlap="1" wp14:anchorId="7D3B6F93" wp14:editId="6C344579">
            <wp:simplePos x="0" y="0"/>
            <wp:positionH relativeFrom="margin">
              <wp:posOffset>-57150</wp:posOffset>
            </wp:positionH>
            <wp:positionV relativeFrom="paragraph">
              <wp:posOffset>323850</wp:posOffset>
            </wp:positionV>
            <wp:extent cx="2514600" cy="1236980"/>
            <wp:effectExtent l="0" t="0" r="0" b="0"/>
            <wp:wrapTight wrapText="bothSides">
              <wp:wrapPolygon edited="0">
                <wp:start x="18982" y="1331"/>
                <wp:lineTo x="18327" y="4657"/>
                <wp:lineTo x="18164" y="7318"/>
                <wp:lineTo x="1473" y="7984"/>
                <wp:lineTo x="818" y="8316"/>
                <wp:lineTo x="818" y="16965"/>
                <wp:lineTo x="18982" y="17963"/>
                <wp:lineTo x="19145" y="20292"/>
                <wp:lineTo x="20127" y="20292"/>
                <wp:lineTo x="20618" y="17963"/>
                <wp:lineTo x="20945" y="12641"/>
                <wp:lineTo x="20782" y="4657"/>
                <wp:lineTo x="20127" y="1331"/>
                <wp:lineTo x="18982" y="1331"/>
              </wp:wrapPolygon>
            </wp:wrapTight>
            <wp:docPr id="12303341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34159" name="صورة 123033415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4600" cy="123698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BB2736">
        <w:t>جامعة</w:t>
      </w:r>
      <w:proofErr w:type="spellEnd"/>
      <w:r w:rsidRPr="00BB2736">
        <w:t xml:space="preserve"> </w:t>
      </w:r>
      <w:proofErr w:type="spellStart"/>
      <w:r w:rsidRPr="00BB2736">
        <w:t>ميدأوشن</w:t>
      </w:r>
      <w:proofErr w:type="spellEnd"/>
    </w:p>
    <w:p w14:paraId="2CF13760" w14:textId="4BB1178B" w:rsidR="00E563D1" w:rsidRPr="00BB2736" w:rsidRDefault="00E563D1" w:rsidP="007A5C1E">
      <w:pPr>
        <w:jc w:val="right"/>
        <w:rPr>
          <w:rtl/>
        </w:rPr>
      </w:pPr>
    </w:p>
    <w:p w14:paraId="1740401B" w14:textId="77777777" w:rsidR="008349DC" w:rsidRPr="00BB2736" w:rsidRDefault="008349DC" w:rsidP="007A5C1E">
      <w:pPr>
        <w:jc w:val="right"/>
        <w:rPr>
          <w:rtl/>
        </w:rPr>
      </w:pPr>
    </w:p>
    <w:p w14:paraId="5C1CD1FE" w14:textId="77777777" w:rsidR="008349DC" w:rsidRPr="00BB2736" w:rsidRDefault="008349DC" w:rsidP="007A5C1E">
      <w:pPr>
        <w:jc w:val="right"/>
        <w:rPr>
          <w:rtl/>
        </w:rPr>
      </w:pPr>
    </w:p>
    <w:p w14:paraId="3DE3A37F" w14:textId="77777777" w:rsidR="008349DC" w:rsidRPr="00BB2736" w:rsidRDefault="008349DC" w:rsidP="007A5C1E">
      <w:pPr>
        <w:jc w:val="right"/>
        <w:rPr>
          <w:bCs/>
        </w:rPr>
      </w:pPr>
    </w:p>
    <w:p w14:paraId="61040D96" w14:textId="77777777" w:rsidR="008349DC" w:rsidRPr="00BB2736" w:rsidRDefault="008349DC" w:rsidP="007A5C1E">
      <w:pPr>
        <w:jc w:val="right"/>
        <w:rPr>
          <w:bCs/>
        </w:rPr>
      </w:pPr>
      <w:r w:rsidRPr="00BB2736">
        <w:rPr>
          <w:bCs/>
          <w:rtl/>
        </w:rPr>
        <w:t>عنوان البحث</w:t>
      </w:r>
    </w:p>
    <w:p w14:paraId="07F0CF87" w14:textId="77777777" w:rsidR="008349DC" w:rsidRPr="00BB2736" w:rsidRDefault="008349DC" w:rsidP="007A5C1E">
      <w:pPr>
        <w:jc w:val="right"/>
        <w:rPr>
          <w:bCs/>
        </w:rPr>
      </w:pPr>
      <w:r w:rsidRPr="00BB2736">
        <w:rPr>
          <w:bCs/>
          <w:rtl/>
        </w:rPr>
        <w:t>أثر القيادة التحويلية على الالتزام التنظيمي</w:t>
      </w:r>
    </w:p>
    <w:p w14:paraId="3C562A36" w14:textId="77777777" w:rsidR="008349DC" w:rsidRPr="008349DC" w:rsidRDefault="008349DC" w:rsidP="007A5C1E">
      <w:pPr>
        <w:jc w:val="right"/>
        <w:rPr>
          <w:bCs/>
          <w:rtl/>
        </w:rPr>
      </w:pPr>
      <w:r w:rsidRPr="008349DC">
        <w:rPr>
          <w:bCs/>
          <w:rtl/>
        </w:rPr>
        <w:t>"دراسة تطبيقية على موظفي شركة أرامكو السعودية"</w:t>
      </w:r>
    </w:p>
    <w:p w14:paraId="738A1426" w14:textId="509E2DFC" w:rsidR="008349DC" w:rsidRPr="00BB2736" w:rsidRDefault="008349DC" w:rsidP="007A5C1E">
      <w:pPr>
        <w:jc w:val="right"/>
        <w:rPr>
          <w:bCs/>
        </w:rPr>
      </w:pPr>
    </w:p>
    <w:p w14:paraId="1333DBC9" w14:textId="1A450315" w:rsidR="008349DC" w:rsidRPr="00BB2736" w:rsidRDefault="008349DC" w:rsidP="007A5C1E">
      <w:pPr>
        <w:jc w:val="right"/>
        <w:rPr>
          <w:bCs/>
        </w:rPr>
      </w:pPr>
      <w:r w:rsidRPr="00BB2736">
        <w:rPr>
          <w:bCs/>
          <w:rtl/>
        </w:rPr>
        <w:t>إعداد الطالب / فهد فيصل الدوسري</w:t>
      </w:r>
    </w:p>
    <w:p w14:paraId="478369BD" w14:textId="70F17E9F" w:rsidR="008349DC" w:rsidRPr="00BB2736" w:rsidRDefault="008349DC" w:rsidP="007A5C1E">
      <w:pPr>
        <w:jc w:val="right"/>
        <w:rPr>
          <w:bCs/>
          <w:rtl/>
        </w:rPr>
      </w:pPr>
      <w:r w:rsidRPr="00BB2736">
        <w:rPr>
          <w:bCs/>
          <w:rtl/>
        </w:rPr>
        <w:t>الرقم الجامعي / 252000740</w:t>
      </w:r>
    </w:p>
    <w:p w14:paraId="666A02CA" w14:textId="73F91322" w:rsidR="008349DC" w:rsidRPr="00BB2736" w:rsidRDefault="008349DC" w:rsidP="007A5C1E">
      <w:pPr>
        <w:jc w:val="right"/>
        <w:rPr>
          <w:bCs/>
          <w:rtl/>
        </w:rPr>
      </w:pPr>
      <w:r w:rsidRPr="00BB2736">
        <w:rPr>
          <w:bCs/>
          <w:rtl/>
        </w:rPr>
        <w:t xml:space="preserve">إشراف: </w:t>
      </w:r>
    </w:p>
    <w:p w14:paraId="0FBFF197" w14:textId="19156CCA" w:rsidR="008349DC" w:rsidRPr="008349DC" w:rsidRDefault="008349DC" w:rsidP="007A5C1E">
      <w:pPr>
        <w:jc w:val="right"/>
        <w:rPr>
          <w:bCs/>
        </w:rPr>
      </w:pPr>
      <w:r w:rsidRPr="008349DC">
        <w:rPr>
          <w:bCs/>
          <w:rtl/>
        </w:rPr>
        <w:t>دكتور / الفيصل عبد الحميد محمد</w:t>
      </w:r>
    </w:p>
    <w:p w14:paraId="76850B8A" w14:textId="77777777" w:rsidR="008349DC" w:rsidRPr="008349DC" w:rsidRDefault="008349DC" w:rsidP="007A5C1E">
      <w:pPr>
        <w:jc w:val="right"/>
        <w:rPr>
          <w:bCs/>
          <w:rtl/>
        </w:rPr>
      </w:pPr>
      <w:r w:rsidRPr="008349DC">
        <w:rPr>
          <w:bCs/>
          <w:rtl/>
        </w:rPr>
        <w:t>الدكتور / فايز علي جراد</w:t>
      </w:r>
    </w:p>
    <w:p w14:paraId="69189C79" w14:textId="77777777" w:rsidR="008349DC" w:rsidRPr="008349DC" w:rsidRDefault="008349DC" w:rsidP="007A5C1E">
      <w:pPr>
        <w:jc w:val="right"/>
        <w:rPr>
          <w:bCs/>
          <w:rtl/>
        </w:rPr>
      </w:pPr>
    </w:p>
    <w:p w14:paraId="7037CB29" w14:textId="77777777" w:rsidR="008349DC" w:rsidRPr="008349DC" w:rsidRDefault="008349DC" w:rsidP="007A5C1E">
      <w:pPr>
        <w:jc w:val="right"/>
        <w:rPr>
          <w:bCs/>
        </w:rPr>
      </w:pPr>
      <w:r w:rsidRPr="008349DC">
        <w:rPr>
          <w:bCs/>
          <w:rtl/>
        </w:rPr>
        <w:t>الفصل الدراسي الأول 2026م - 1447هـ</w:t>
      </w:r>
    </w:p>
    <w:p w14:paraId="3C9A5914" w14:textId="0A086910" w:rsidR="00BB2736" w:rsidRDefault="008349DC" w:rsidP="007A5C1E">
      <w:pPr>
        <w:jc w:val="right"/>
        <w:rPr>
          <w:bCs/>
          <w:rtl/>
        </w:rPr>
      </w:pPr>
      <w:r w:rsidRPr="00BB2736">
        <w:rPr>
          <w:bCs/>
          <w:rtl/>
        </w:rPr>
        <w:t xml:space="preserve"> </w:t>
      </w:r>
    </w:p>
    <w:p w14:paraId="198938A5" w14:textId="77777777" w:rsidR="00BB2736" w:rsidRDefault="00BB2736" w:rsidP="007A5C1E">
      <w:pPr>
        <w:jc w:val="right"/>
        <w:rPr>
          <w:bCs/>
        </w:rPr>
      </w:pPr>
    </w:p>
    <w:p w14:paraId="6A8BB8B2" w14:textId="77777777" w:rsidR="0022173E" w:rsidRDefault="0022173E" w:rsidP="007A5C1E">
      <w:pPr>
        <w:jc w:val="right"/>
        <w:rPr>
          <w:bCs/>
        </w:rPr>
      </w:pPr>
    </w:p>
    <w:p w14:paraId="724F0E75" w14:textId="77777777" w:rsidR="0022173E" w:rsidRDefault="0022173E" w:rsidP="007A5C1E">
      <w:pPr>
        <w:jc w:val="right"/>
        <w:rPr>
          <w:bCs/>
        </w:rPr>
      </w:pPr>
    </w:p>
    <w:p w14:paraId="098A3D87" w14:textId="77777777" w:rsidR="0022173E" w:rsidRDefault="0022173E" w:rsidP="007A5C1E">
      <w:pPr>
        <w:jc w:val="right"/>
        <w:rPr>
          <w:bCs/>
        </w:rPr>
      </w:pPr>
    </w:p>
    <w:p w14:paraId="67910B69" w14:textId="77777777" w:rsidR="0022173E" w:rsidRDefault="0022173E" w:rsidP="007A5C1E">
      <w:pPr>
        <w:jc w:val="right"/>
        <w:rPr>
          <w:bCs/>
        </w:rPr>
      </w:pPr>
    </w:p>
    <w:p w14:paraId="4E6BD147" w14:textId="2BAF9589" w:rsidR="000E6D18" w:rsidRPr="00BB2736" w:rsidRDefault="00BB2736" w:rsidP="007A5C1E">
      <w:pPr>
        <w:jc w:val="right"/>
        <w:rPr>
          <w:bCs/>
        </w:rPr>
      </w:pPr>
      <w:r>
        <w:rPr>
          <w:rFonts w:hint="cs"/>
          <w:bCs/>
          <w:rtl/>
        </w:rPr>
        <w:lastRenderedPageBreak/>
        <w:t>ب</w:t>
      </w:r>
      <w:r w:rsidR="000E6D18" w:rsidRPr="00BB2736">
        <w:rPr>
          <w:bCs/>
          <w:rtl/>
        </w:rPr>
        <w:t>سم الله الرحمن الرحيم</w:t>
      </w:r>
    </w:p>
    <w:p w14:paraId="19487EF1" w14:textId="77777777" w:rsidR="000E6D18" w:rsidRPr="000E6D18" w:rsidRDefault="000E6D18" w:rsidP="007A5C1E">
      <w:pPr>
        <w:jc w:val="right"/>
        <w:rPr>
          <w:bCs/>
          <w:rtl/>
        </w:rPr>
      </w:pPr>
    </w:p>
    <w:p w14:paraId="0D3A977B" w14:textId="48021377" w:rsidR="000E6D18" w:rsidRPr="000E6D18" w:rsidRDefault="000E6D18" w:rsidP="007A5C1E">
      <w:pPr>
        <w:jc w:val="right"/>
        <w:rPr>
          <w:bCs/>
        </w:rPr>
      </w:pPr>
      <w:r w:rsidRPr="000E6D18">
        <w:rPr>
          <w:bCs/>
          <w:rtl/>
        </w:rPr>
        <w:t xml:space="preserve">أحمدك اللهم يا من علمتنا ما لم نكن نعلم، وأصلي وأسلم على نبينا محمد وعلى </w:t>
      </w:r>
      <w:r w:rsidRPr="00BB2736">
        <w:rPr>
          <w:bCs/>
          <w:rtl/>
        </w:rPr>
        <w:t>آلة</w:t>
      </w:r>
      <w:r w:rsidRPr="000E6D18">
        <w:rPr>
          <w:bCs/>
          <w:rtl/>
        </w:rPr>
        <w:t xml:space="preserve"> وصحبه أجمعين.</w:t>
      </w:r>
    </w:p>
    <w:p w14:paraId="1BD1F871" w14:textId="77777777" w:rsidR="000E6D18" w:rsidRPr="000E6D18" w:rsidRDefault="000E6D18" w:rsidP="007A5C1E">
      <w:pPr>
        <w:jc w:val="right"/>
        <w:rPr>
          <w:bCs/>
          <w:rtl/>
        </w:rPr>
      </w:pPr>
    </w:p>
    <w:p w14:paraId="6134C7B6" w14:textId="77777777" w:rsidR="000E6D18" w:rsidRPr="000E6D18" w:rsidRDefault="000E6D18" w:rsidP="007A5C1E">
      <w:pPr>
        <w:jc w:val="right"/>
        <w:rPr>
          <w:bCs/>
        </w:rPr>
      </w:pPr>
      <w:r w:rsidRPr="000E6D18">
        <w:rPr>
          <w:bCs/>
          <w:rtl/>
        </w:rPr>
        <w:t>أتقدم بخالص الشكر والتقدير إلى مشرفيَّ الكريمين، الدكتور / الفيصل عبد الحميد محمد والدكتور / فايز علي جراد، على توجيهاتهما القيمة ودعمهما المستمر طيلة فترة إعداد هذا البحث، فلهما الفضل بعد الله في إتمام هذا العمل.</w:t>
      </w:r>
    </w:p>
    <w:p w14:paraId="40DE87F4" w14:textId="77777777" w:rsidR="000E6D18" w:rsidRPr="000E6D18" w:rsidRDefault="000E6D18" w:rsidP="007A5C1E">
      <w:pPr>
        <w:jc w:val="right"/>
        <w:rPr>
          <w:bCs/>
          <w:rtl/>
        </w:rPr>
      </w:pPr>
    </w:p>
    <w:p w14:paraId="341278A1" w14:textId="77777777" w:rsidR="000E6D18" w:rsidRPr="000E6D18" w:rsidRDefault="000E6D18" w:rsidP="007A5C1E">
      <w:pPr>
        <w:jc w:val="right"/>
        <w:rPr>
          <w:bCs/>
        </w:rPr>
      </w:pPr>
      <w:r w:rsidRPr="000E6D18">
        <w:rPr>
          <w:bCs/>
          <w:rtl/>
        </w:rPr>
        <w:t>كما أتوجه بالشكر الجزيل إلى إدارة شركة أرامكو السعودية ولسادة الموظفين الذين شاركوا في تعبئة الاستبانة، والذين كان لتعاونهم الأثر الكبير في إنجاح هذه الدراسة. والشكر موصول لجميع من ساندني وقدَّم لي العون، والدي الكريمين، وزملائي وأصدقائي.</w:t>
      </w:r>
    </w:p>
    <w:p w14:paraId="43AA7BED" w14:textId="77777777" w:rsidR="000E6D18" w:rsidRPr="000E6D18" w:rsidRDefault="000E6D18" w:rsidP="007A5C1E">
      <w:pPr>
        <w:jc w:val="right"/>
        <w:rPr>
          <w:bCs/>
          <w:rtl/>
        </w:rPr>
      </w:pPr>
    </w:p>
    <w:p w14:paraId="7E60F8DA" w14:textId="77777777" w:rsidR="000E6D18" w:rsidRPr="000E6D18" w:rsidRDefault="000E6D18" w:rsidP="007A5C1E">
      <w:pPr>
        <w:jc w:val="right"/>
        <w:rPr>
          <w:bCs/>
        </w:rPr>
      </w:pPr>
      <w:r w:rsidRPr="000E6D18">
        <w:rPr>
          <w:bCs/>
          <w:rtl/>
        </w:rPr>
        <w:t>والشكر موصول لكم أيها السادة أعضاء لجنة المناقشة على قبولكم مناقشة هذا البحث.</w:t>
      </w:r>
    </w:p>
    <w:p w14:paraId="6937C784" w14:textId="77777777" w:rsidR="000E6D18" w:rsidRDefault="000E6D18" w:rsidP="007A5C1E">
      <w:pPr>
        <w:jc w:val="right"/>
        <w:rPr>
          <w:bCs/>
          <w:rtl/>
        </w:rPr>
      </w:pPr>
    </w:p>
    <w:p w14:paraId="309C4D82" w14:textId="77777777" w:rsidR="00F17B71" w:rsidRDefault="00F17B71" w:rsidP="007A5C1E">
      <w:pPr>
        <w:jc w:val="right"/>
        <w:rPr>
          <w:bCs/>
          <w:rtl/>
        </w:rPr>
      </w:pPr>
    </w:p>
    <w:p w14:paraId="116437CA" w14:textId="77777777" w:rsidR="00F17B71" w:rsidRPr="000E6D18" w:rsidRDefault="00F17B71" w:rsidP="007A5C1E">
      <w:pPr>
        <w:jc w:val="right"/>
        <w:rPr>
          <w:bCs/>
          <w:rtl/>
        </w:rPr>
      </w:pPr>
    </w:p>
    <w:p w14:paraId="1BEE0AC4" w14:textId="77777777" w:rsidR="000E6D18" w:rsidRPr="000E6D18" w:rsidRDefault="000E6D18" w:rsidP="007A5C1E">
      <w:pPr>
        <w:jc w:val="right"/>
        <w:rPr>
          <w:bCs/>
        </w:rPr>
      </w:pPr>
      <w:r w:rsidRPr="000E6D18">
        <w:rPr>
          <w:bCs/>
          <w:rtl/>
        </w:rPr>
        <w:t>الباحث</w:t>
      </w:r>
    </w:p>
    <w:p w14:paraId="0A08D108" w14:textId="77F05EFE" w:rsidR="000E6D18" w:rsidRPr="000E6D18" w:rsidRDefault="000E6D18" w:rsidP="007A5C1E">
      <w:pPr>
        <w:jc w:val="right"/>
        <w:rPr>
          <w:bCs/>
        </w:rPr>
      </w:pPr>
      <w:r w:rsidRPr="000E6D18">
        <w:rPr>
          <w:bCs/>
          <w:rtl/>
        </w:rPr>
        <w:t>فهد فيصل الدوسري</w:t>
      </w:r>
    </w:p>
    <w:p w14:paraId="764B2211" w14:textId="54D2C7F0" w:rsidR="000E6D18" w:rsidRPr="000E6D18" w:rsidRDefault="000E6D18" w:rsidP="007A5C1E">
      <w:pPr>
        <w:jc w:val="right"/>
        <w:rPr>
          <w:bCs/>
          <w:sz w:val="24"/>
          <w:szCs w:val="24"/>
          <w:rtl/>
        </w:rPr>
      </w:pPr>
      <w:r w:rsidRPr="000E6D18">
        <w:rPr>
          <w:bCs/>
          <w:u w:val="single"/>
          <w:rtl/>
        </w:rPr>
        <w:t>فهرس المحتويات</w:t>
      </w:r>
    </w:p>
    <w:p w14:paraId="3B66DB24" w14:textId="77777777" w:rsidR="000E6D18" w:rsidRDefault="000E6D18" w:rsidP="007A5C1E">
      <w:pPr>
        <w:jc w:val="right"/>
        <w:rPr>
          <w:bCs/>
        </w:rPr>
      </w:pPr>
    </w:p>
    <w:p w14:paraId="6B8F1AD3" w14:textId="77777777" w:rsidR="00C9594B" w:rsidRDefault="00C9594B" w:rsidP="007A5C1E">
      <w:pPr>
        <w:jc w:val="right"/>
        <w:rPr>
          <w:bCs/>
        </w:rPr>
      </w:pPr>
    </w:p>
    <w:p w14:paraId="14D287DE" w14:textId="77777777" w:rsidR="00C9594B" w:rsidRDefault="00C9594B" w:rsidP="007A5C1E">
      <w:pPr>
        <w:jc w:val="right"/>
        <w:rPr>
          <w:bCs/>
        </w:rPr>
      </w:pPr>
    </w:p>
    <w:p w14:paraId="51A20539" w14:textId="77777777" w:rsidR="00C9594B" w:rsidRDefault="00C9594B" w:rsidP="007A5C1E">
      <w:pPr>
        <w:jc w:val="right"/>
        <w:rPr>
          <w:bCs/>
        </w:rPr>
      </w:pPr>
    </w:p>
    <w:p w14:paraId="0F0514C7" w14:textId="77777777" w:rsidR="00C9594B" w:rsidRDefault="00C9594B" w:rsidP="007A5C1E">
      <w:pPr>
        <w:jc w:val="right"/>
        <w:rPr>
          <w:bCs/>
        </w:rPr>
      </w:pPr>
    </w:p>
    <w:p w14:paraId="40211BFB" w14:textId="77777777" w:rsidR="00C9594B" w:rsidRDefault="00C9594B" w:rsidP="007A5C1E">
      <w:pPr>
        <w:jc w:val="right"/>
        <w:rPr>
          <w:bCs/>
        </w:rPr>
      </w:pPr>
    </w:p>
    <w:sdt>
      <w:sdtPr>
        <w:rPr>
          <w:rFonts w:ascii="Simplified Arabic" w:eastAsia="Simplified Arabic" w:hAnsi="Simplified Arabic" w:cstheme="minorBidi"/>
          <w:color w:val="auto"/>
          <w:sz w:val="28"/>
          <w:szCs w:val="22"/>
        </w:rPr>
        <w:id w:val="-1058630985"/>
        <w:docPartObj>
          <w:docPartGallery w:val="Table of Contents"/>
          <w:docPartUnique/>
        </w:docPartObj>
      </w:sdtPr>
      <w:sdtEndPr>
        <w:rPr>
          <w:b/>
          <w:bCs/>
          <w:noProof/>
        </w:rPr>
      </w:sdtEndPr>
      <w:sdtContent>
        <w:p w14:paraId="0BD7C31C" w14:textId="6375C781" w:rsidR="00671242" w:rsidRDefault="00F31343" w:rsidP="007A5C1E">
          <w:pPr>
            <w:pStyle w:val="TOCHeading"/>
            <w:spacing w:before="0"/>
            <w:jc w:val="right"/>
          </w:pPr>
          <w:r>
            <w:rPr>
              <w:rFonts w:hint="cs"/>
              <w:rtl/>
            </w:rPr>
            <w:t>الفهرس</w:t>
          </w:r>
        </w:p>
        <w:p w14:paraId="5233976E" w14:textId="617AA6E8" w:rsidR="007A5C1E" w:rsidRDefault="00671242" w:rsidP="007A5C1E">
          <w:pPr>
            <w:pStyle w:val="TOC1"/>
            <w:tabs>
              <w:tab w:val="right" w:leader="dot" w:pos="8630"/>
            </w:tabs>
            <w:jc w:val="right"/>
            <w:rPr>
              <w:rFonts w:asciiTheme="minorHAnsi" w:eastAsiaTheme="minorEastAsia" w:hAnsiTheme="minorHAnsi"/>
              <w:noProof/>
              <w:kern w:val="2"/>
              <w:sz w:val="24"/>
              <w:szCs w:val="24"/>
              <w14:ligatures w14:val="standardContextual"/>
            </w:rPr>
          </w:pPr>
          <w:r>
            <w:fldChar w:fldCharType="begin"/>
          </w:r>
          <w:r>
            <w:instrText xml:space="preserve"> TOC \o "1-3" \h \z \u </w:instrText>
          </w:r>
          <w:r>
            <w:fldChar w:fldCharType="separate"/>
          </w:r>
          <w:hyperlink w:anchor="_Toc224604488" w:history="1">
            <w:r w:rsidR="007A5C1E" w:rsidRPr="004A6E43">
              <w:rPr>
                <w:rStyle w:val="Hyperlink"/>
                <w:noProof/>
                <w:rtl/>
              </w:rPr>
              <w:t>الملخص</w:t>
            </w:r>
            <w:r w:rsidR="007A5C1E">
              <w:rPr>
                <w:noProof/>
                <w:webHidden/>
              </w:rPr>
              <w:tab/>
            </w:r>
            <w:r w:rsidR="007A5C1E">
              <w:rPr>
                <w:noProof/>
                <w:webHidden/>
              </w:rPr>
              <w:fldChar w:fldCharType="begin"/>
            </w:r>
            <w:r w:rsidR="007A5C1E">
              <w:rPr>
                <w:noProof/>
                <w:webHidden/>
              </w:rPr>
              <w:instrText xml:space="preserve"> PAGEREF _Toc224604488 \h </w:instrText>
            </w:r>
            <w:r w:rsidR="007A5C1E">
              <w:rPr>
                <w:noProof/>
                <w:webHidden/>
              </w:rPr>
            </w:r>
            <w:r w:rsidR="007A5C1E">
              <w:rPr>
                <w:noProof/>
                <w:webHidden/>
              </w:rPr>
              <w:fldChar w:fldCharType="separate"/>
            </w:r>
            <w:r w:rsidR="007A5C1E">
              <w:rPr>
                <w:noProof/>
                <w:webHidden/>
              </w:rPr>
              <w:t>6</w:t>
            </w:r>
            <w:r w:rsidR="007A5C1E">
              <w:rPr>
                <w:noProof/>
                <w:webHidden/>
              </w:rPr>
              <w:fldChar w:fldCharType="end"/>
            </w:r>
          </w:hyperlink>
        </w:p>
        <w:p w14:paraId="20454230" w14:textId="01BC989D"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489" w:history="1">
            <w:r w:rsidRPr="004A6E43">
              <w:rPr>
                <w:rStyle w:val="Hyperlink"/>
                <w:noProof/>
                <w:rtl/>
              </w:rPr>
              <w:t>الفصل الأول:</w:t>
            </w:r>
            <w:r>
              <w:rPr>
                <w:noProof/>
                <w:webHidden/>
              </w:rPr>
              <w:tab/>
            </w:r>
            <w:r>
              <w:rPr>
                <w:noProof/>
                <w:webHidden/>
              </w:rPr>
              <w:fldChar w:fldCharType="begin"/>
            </w:r>
            <w:r>
              <w:rPr>
                <w:noProof/>
                <w:webHidden/>
              </w:rPr>
              <w:instrText xml:space="preserve"> PAGEREF _Toc224604489 \h </w:instrText>
            </w:r>
            <w:r>
              <w:rPr>
                <w:noProof/>
                <w:webHidden/>
              </w:rPr>
            </w:r>
            <w:r>
              <w:rPr>
                <w:noProof/>
                <w:webHidden/>
              </w:rPr>
              <w:fldChar w:fldCharType="separate"/>
            </w:r>
            <w:r>
              <w:rPr>
                <w:noProof/>
                <w:webHidden/>
              </w:rPr>
              <w:t>7</w:t>
            </w:r>
            <w:r>
              <w:rPr>
                <w:noProof/>
                <w:webHidden/>
              </w:rPr>
              <w:fldChar w:fldCharType="end"/>
            </w:r>
          </w:hyperlink>
        </w:p>
        <w:p w14:paraId="1C08DC25" w14:textId="568D5BA8"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490" w:history="1">
            <w:r w:rsidRPr="004A6E43">
              <w:rPr>
                <w:rStyle w:val="Hyperlink"/>
                <w:noProof/>
                <w:rtl/>
              </w:rPr>
              <w:t>الإطار العام للبحث</w:t>
            </w:r>
            <w:r>
              <w:rPr>
                <w:noProof/>
                <w:webHidden/>
              </w:rPr>
              <w:tab/>
            </w:r>
            <w:r>
              <w:rPr>
                <w:noProof/>
                <w:webHidden/>
              </w:rPr>
              <w:fldChar w:fldCharType="begin"/>
            </w:r>
            <w:r>
              <w:rPr>
                <w:noProof/>
                <w:webHidden/>
              </w:rPr>
              <w:instrText xml:space="preserve"> PAGEREF _Toc224604490 \h </w:instrText>
            </w:r>
            <w:r>
              <w:rPr>
                <w:noProof/>
                <w:webHidden/>
              </w:rPr>
            </w:r>
            <w:r>
              <w:rPr>
                <w:noProof/>
                <w:webHidden/>
              </w:rPr>
              <w:fldChar w:fldCharType="separate"/>
            </w:r>
            <w:r>
              <w:rPr>
                <w:noProof/>
                <w:webHidden/>
              </w:rPr>
              <w:t>7</w:t>
            </w:r>
            <w:r>
              <w:rPr>
                <w:noProof/>
                <w:webHidden/>
              </w:rPr>
              <w:fldChar w:fldCharType="end"/>
            </w:r>
          </w:hyperlink>
        </w:p>
        <w:p w14:paraId="1AF22D78" w14:textId="5216A8CE"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491" w:history="1">
            <w:r w:rsidRPr="004A6E43">
              <w:rPr>
                <w:rStyle w:val="Hyperlink"/>
                <w:noProof/>
                <w:rtl/>
              </w:rPr>
              <w:t>1.1 المقدمة</w:t>
            </w:r>
            <w:r>
              <w:rPr>
                <w:noProof/>
                <w:webHidden/>
              </w:rPr>
              <w:tab/>
            </w:r>
            <w:r>
              <w:rPr>
                <w:noProof/>
                <w:webHidden/>
              </w:rPr>
              <w:fldChar w:fldCharType="begin"/>
            </w:r>
            <w:r>
              <w:rPr>
                <w:noProof/>
                <w:webHidden/>
              </w:rPr>
              <w:instrText xml:space="preserve"> PAGEREF _Toc224604491 \h </w:instrText>
            </w:r>
            <w:r>
              <w:rPr>
                <w:noProof/>
                <w:webHidden/>
              </w:rPr>
            </w:r>
            <w:r>
              <w:rPr>
                <w:noProof/>
                <w:webHidden/>
              </w:rPr>
              <w:fldChar w:fldCharType="separate"/>
            </w:r>
            <w:r>
              <w:rPr>
                <w:noProof/>
                <w:webHidden/>
              </w:rPr>
              <w:t>8</w:t>
            </w:r>
            <w:r>
              <w:rPr>
                <w:noProof/>
                <w:webHidden/>
              </w:rPr>
              <w:fldChar w:fldCharType="end"/>
            </w:r>
          </w:hyperlink>
        </w:p>
        <w:p w14:paraId="57C706A5" w14:textId="7E77EF84"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492" w:history="1">
            <w:r w:rsidRPr="004A6E43">
              <w:rPr>
                <w:rStyle w:val="Hyperlink"/>
                <w:noProof/>
                <w:rtl/>
              </w:rPr>
              <w:t>1.2 مشكلة الدراسة</w:t>
            </w:r>
            <w:r>
              <w:rPr>
                <w:noProof/>
                <w:webHidden/>
              </w:rPr>
              <w:tab/>
            </w:r>
            <w:r>
              <w:rPr>
                <w:noProof/>
                <w:webHidden/>
              </w:rPr>
              <w:fldChar w:fldCharType="begin"/>
            </w:r>
            <w:r>
              <w:rPr>
                <w:noProof/>
                <w:webHidden/>
              </w:rPr>
              <w:instrText xml:space="preserve"> PAGEREF _Toc224604492 \h </w:instrText>
            </w:r>
            <w:r>
              <w:rPr>
                <w:noProof/>
                <w:webHidden/>
              </w:rPr>
            </w:r>
            <w:r>
              <w:rPr>
                <w:noProof/>
                <w:webHidden/>
              </w:rPr>
              <w:fldChar w:fldCharType="separate"/>
            </w:r>
            <w:r>
              <w:rPr>
                <w:noProof/>
                <w:webHidden/>
              </w:rPr>
              <w:t>8</w:t>
            </w:r>
            <w:r>
              <w:rPr>
                <w:noProof/>
                <w:webHidden/>
              </w:rPr>
              <w:fldChar w:fldCharType="end"/>
            </w:r>
          </w:hyperlink>
        </w:p>
        <w:p w14:paraId="0956CEAC" w14:textId="79917E92"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493" w:history="1">
            <w:r w:rsidRPr="004A6E43">
              <w:rPr>
                <w:rStyle w:val="Hyperlink"/>
                <w:noProof/>
                <w:rtl/>
              </w:rPr>
              <w:t>1.3 أهمية الدراسة</w:t>
            </w:r>
            <w:r>
              <w:rPr>
                <w:noProof/>
                <w:webHidden/>
              </w:rPr>
              <w:tab/>
            </w:r>
            <w:r>
              <w:rPr>
                <w:noProof/>
                <w:webHidden/>
              </w:rPr>
              <w:fldChar w:fldCharType="begin"/>
            </w:r>
            <w:r>
              <w:rPr>
                <w:noProof/>
                <w:webHidden/>
              </w:rPr>
              <w:instrText xml:space="preserve"> PAGEREF _Toc224604493 \h </w:instrText>
            </w:r>
            <w:r>
              <w:rPr>
                <w:noProof/>
                <w:webHidden/>
              </w:rPr>
            </w:r>
            <w:r>
              <w:rPr>
                <w:noProof/>
                <w:webHidden/>
              </w:rPr>
              <w:fldChar w:fldCharType="separate"/>
            </w:r>
            <w:r>
              <w:rPr>
                <w:noProof/>
                <w:webHidden/>
              </w:rPr>
              <w:t>8</w:t>
            </w:r>
            <w:r>
              <w:rPr>
                <w:noProof/>
                <w:webHidden/>
              </w:rPr>
              <w:fldChar w:fldCharType="end"/>
            </w:r>
          </w:hyperlink>
        </w:p>
        <w:p w14:paraId="62435115" w14:textId="045E1C35"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494" w:history="1">
            <w:r w:rsidRPr="004A6E43">
              <w:rPr>
                <w:rStyle w:val="Hyperlink"/>
                <w:noProof/>
                <w:rtl/>
              </w:rPr>
              <w:t>1.4 أهداف الدراسة</w:t>
            </w:r>
            <w:r>
              <w:rPr>
                <w:noProof/>
                <w:webHidden/>
              </w:rPr>
              <w:tab/>
            </w:r>
            <w:r>
              <w:rPr>
                <w:noProof/>
                <w:webHidden/>
              </w:rPr>
              <w:fldChar w:fldCharType="begin"/>
            </w:r>
            <w:r>
              <w:rPr>
                <w:noProof/>
                <w:webHidden/>
              </w:rPr>
              <w:instrText xml:space="preserve"> PAGEREF _Toc224604494 \h </w:instrText>
            </w:r>
            <w:r>
              <w:rPr>
                <w:noProof/>
                <w:webHidden/>
              </w:rPr>
            </w:r>
            <w:r>
              <w:rPr>
                <w:noProof/>
                <w:webHidden/>
              </w:rPr>
              <w:fldChar w:fldCharType="separate"/>
            </w:r>
            <w:r>
              <w:rPr>
                <w:noProof/>
                <w:webHidden/>
              </w:rPr>
              <w:t>9</w:t>
            </w:r>
            <w:r>
              <w:rPr>
                <w:noProof/>
                <w:webHidden/>
              </w:rPr>
              <w:fldChar w:fldCharType="end"/>
            </w:r>
          </w:hyperlink>
        </w:p>
        <w:p w14:paraId="4B8A8019" w14:textId="4DBE910C"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495" w:history="1">
            <w:r w:rsidRPr="004A6E43">
              <w:rPr>
                <w:rStyle w:val="Hyperlink"/>
                <w:noProof/>
                <w:rtl/>
              </w:rPr>
              <w:t>1.5 تساؤلات الدراسة</w:t>
            </w:r>
            <w:r>
              <w:rPr>
                <w:noProof/>
                <w:webHidden/>
              </w:rPr>
              <w:tab/>
            </w:r>
            <w:r>
              <w:rPr>
                <w:noProof/>
                <w:webHidden/>
              </w:rPr>
              <w:fldChar w:fldCharType="begin"/>
            </w:r>
            <w:r>
              <w:rPr>
                <w:noProof/>
                <w:webHidden/>
              </w:rPr>
              <w:instrText xml:space="preserve"> PAGEREF _Toc224604495 \h </w:instrText>
            </w:r>
            <w:r>
              <w:rPr>
                <w:noProof/>
                <w:webHidden/>
              </w:rPr>
            </w:r>
            <w:r>
              <w:rPr>
                <w:noProof/>
                <w:webHidden/>
              </w:rPr>
              <w:fldChar w:fldCharType="separate"/>
            </w:r>
            <w:r>
              <w:rPr>
                <w:noProof/>
                <w:webHidden/>
              </w:rPr>
              <w:t>9</w:t>
            </w:r>
            <w:r>
              <w:rPr>
                <w:noProof/>
                <w:webHidden/>
              </w:rPr>
              <w:fldChar w:fldCharType="end"/>
            </w:r>
          </w:hyperlink>
        </w:p>
        <w:p w14:paraId="1B612763" w14:textId="05BD8874"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496" w:history="1">
            <w:r w:rsidRPr="004A6E43">
              <w:rPr>
                <w:rStyle w:val="Hyperlink"/>
                <w:noProof/>
                <w:rtl/>
              </w:rPr>
              <w:t>1.6 فرضيات الدراسة</w:t>
            </w:r>
            <w:r>
              <w:rPr>
                <w:noProof/>
                <w:webHidden/>
              </w:rPr>
              <w:tab/>
            </w:r>
            <w:r>
              <w:rPr>
                <w:noProof/>
                <w:webHidden/>
              </w:rPr>
              <w:fldChar w:fldCharType="begin"/>
            </w:r>
            <w:r>
              <w:rPr>
                <w:noProof/>
                <w:webHidden/>
              </w:rPr>
              <w:instrText xml:space="preserve"> PAGEREF _Toc224604496 \h </w:instrText>
            </w:r>
            <w:r>
              <w:rPr>
                <w:noProof/>
                <w:webHidden/>
              </w:rPr>
            </w:r>
            <w:r>
              <w:rPr>
                <w:noProof/>
                <w:webHidden/>
              </w:rPr>
              <w:fldChar w:fldCharType="separate"/>
            </w:r>
            <w:r>
              <w:rPr>
                <w:noProof/>
                <w:webHidden/>
              </w:rPr>
              <w:t>9</w:t>
            </w:r>
            <w:r>
              <w:rPr>
                <w:noProof/>
                <w:webHidden/>
              </w:rPr>
              <w:fldChar w:fldCharType="end"/>
            </w:r>
          </w:hyperlink>
        </w:p>
        <w:p w14:paraId="7930AE71" w14:textId="555371F4"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497" w:history="1">
            <w:r w:rsidRPr="004A6E43">
              <w:rPr>
                <w:rStyle w:val="Hyperlink"/>
                <w:noProof/>
                <w:rtl/>
              </w:rPr>
              <w:t>1.7 نموذج الدراسة</w:t>
            </w:r>
            <w:r>
              <w:rPr>
                <w:noProof/>
                <w:webHidden/>
              </w:rPr>
              <w:tab/>
            </w:r>
            <w:r>
              <w:rPr>
                <w:noProof/>
                <w:webHidden/>
              </w:rPr>
              <w:fldChar w:fldCharType="begin"/>
            </w:r>
            <w:r>
              <w:rPr>
                <w:noProof/>
                <w:webHidden/>
              </w:rPr>
              <w:instrText xml:space="preserve"> PAGEREF _Toc224604497 \h </w:instrText>
            </w:r>
            <w:r>
              <w:rPr>
                <w:noProof/>
                <w:webHidden/>
              </w:rPr>
            </w:r>
            <w:r>
              <w:rPr>
                <w:noProof/>
                <w:webHidden/>
              </w:rPr>
              <w:fldChar w:fldCharType="separate"/>
            </w:r>
            <w:r>
              <w:rPr>
                <w:noProof/>
                <w:webHidden/>
              </w:rPr>
              <w:t>10</w:t>
            </w:r>
            <w:r>
              <w:rPr>
                <w:noProof/>
                <w:webHidden/>
              </w:rPr>
              <w:fldChar w:fldCharType="end"/>
            </w:r>
          </w:hyperlink>
        </w:p>
        <w:p w14:paraId="5BA12F11" w14:textId="3D4EB25C"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498" w:history="1">
            <w:r w:rsidRPr="004A6E43">
              <w:rPr>
                <w:rStyle w:val="Hyperlink"/>
                <w:noProof/>
                <w:rtl/>
              </w:rPr>
              <w:t>1.8 حدود الدراسة</w:t>
            </w:r>
            <w:r>
              <w:rPr>
                <w:noProof/>
                <w:webHidden/>
              </w:rPr>
              <w:tab/>
            </w:r>
            <w:r>
              <w:rPr>
                <w:noProof/>
                <w:webHidden/>
              </w:rPr>
              <w:fldChar w:fldCharType="begin"/>
            </w:r>
            <w:r>
              <w:rPr>
                <w:noProof/>
                <w:webHidden/>
              </w:rPr>
              <w:instrText xml:space="preserve"> PAGEREF _Toc224604498 \h </w:instrText>
            </w:r>
            <w:r>
              <w:rPr>
                <w:noProof/>
                <w:webHidden/>
              </w:rPr>
            </w:r>
            <w:r>
              <w:rPr>
                <w:noProof/>
                <w:webHidden/>
              </w:rPr>
              <w:fldChar w:fldCharType="separate"/>
            </w:r>
            <w:r>
              <w:rPr>
                <w:noProof/>
                <w:webHidden/>
              </w:rPr>
              <w:t>10</w:t>
            </w:r>
            <w:r>
              <w:rPr>
                <w:noProof/>
                <w:webHidden/>
              </w:rPr>
              <w:fldChar w:fldCharType="end"/>
            </w:r>
          </w:hyperlink>
        </w:p>
        <w:p w14:paraId="51978F7E" w14:textId="71CDD926"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499" w:history="1">
            <w:r w:rsidRPr="004A6E43">
              <w:rPr>
                <w:rStyle w:val="Hyperlink"/>
                <w:noProof/>
                <w:rtl/>
              </w:rPr>
              <w:t>الفصل الثاني:</w:t>
            </w:r>
            <w:r>
              <w:rPr>
                <w:noProof/>
                <w:webHidden/>
              </w:rPr>
              <w:tab/>
            </w:r>
            <w:r>
              <w:rPr>
                <w:noProof/>
                <w:webHidden/>
              </w:rPr>
              <w:fldChar w:fldCharType="begin"/>
            </w:r>
            <w:r>
              <w:rPr>
                <w:noProof/>
                <w:webHidden/>
              </w:rPr>
              <w:instrText xml:space="preserve"> PAGEREF _Toc224604499 \h </w:instrText>
            </w:r>
            <w:r>
              <w:rPr>
                <w:noProof/>
                <w:webHidden/>
              </w:rPr>
            </w:r>
            <w:r>
              <w:rPr>
                <w:noProof/>
                <w:webHidden/>
              </w:rPr>
              <w:fldChar w:fldCharType="separate"/>
            </w:r>
            <w:r>
              <w:rPr>
                <w:noProof/>
                <w:webHidden/>
              </w:rPr>
              <w:t>11</w:t>
            </w:r>
            <w:r>
              <w:rPr>
                <w:noProof/>
                <w:webHidden/>
              </w:rPr>
              <w:fldChar w:fldCharType="end"/>
            </w:r>
          </w:hyperlink>
        </w:p>
        <w:p w14:paraId="3E68B954" w14:textId="6ECB0F7E"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00" w:history="1">
            <w:r w:rsidRPr="004A6E43">
              <w:rPr>
                <w:rStyle w:val="Hyperlink"/>
                <w:noProof/>
                <w:rtl/>
              </w:rPr>
              <w:t>الإطار النظري والدراسات السابقة</w:t>
            </w:r>
            <w:r>
              <w:rPr>
                <w:noProof/>
                <w:webHidden/>
              </w:rPr>
              <w:tab/>
            </w:r>
            <w:r>
              <w:rPr>
                <w:noProof/>
                <w:webHidden/>
              </w:rPr>
              <w:fldChar w:fldCharType="begin"/>
            </w:r>
            <w:r>
              <w:rPr>
                <w:noProof/>
                <w:webHidden/>
              </w:rPr>
              <w:instrText xml:space="preserve"> PAGEREF _Toc224604500 \h </w:instrText>
            </w:r>
            <w:r>
              <w:rPr>
                <w:noProof/>
                <w:webHidden/>
              </w:rPr>
            </w:r>
            <w:r>
              <w:rPr>
                <w:noProof/>
                <w:webHidden/>
              </w:rPr>
              <w:fldChar w:fldCharType="separate"/>
            </w:r>
            <w:r>
              <w:rPr>
                <w:noProof/>
                <w:webHidden/>
              </w:rPr>
              <w:t>11</w:t>
            </w:r>
            <w:r>
              <w:rPr>
                <w:noProof/>
                <w:webHidden/>
              </w:rPr>
              <w:fldChar w:fldCharType="end"/>
            </w:r>
          </w:hyperlink>
        </w:p>
        <w:p w14:paraId="529A9C36" w14:textId="4841C875"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01" w:history="1">
            <w:r w:rsidRPr="004A6E43">
              <w:rPr>
                <w:rStyle w:val="Hyperlink"/>
                <w:noProof/>
                <w:rtl/>
              </w:rPr>
              <w:t>2.1 مقدمة</w:t>
            </w:r>
            <w:r>
              <w:rPr>
                <w:noProof/>
                <w:webHidden/>
              </w:rPr>
              <w:tab/>
            </w:r>
            <w:r>
              <w:rPr>
                <w:noProof/>
                <w:webHidden/>
              </w:rPr>
              <w:fldChar w:fldCharType="begin"/>
            </w:r>
            <w:r>
              <w:rPr>
                <w:noProof/>
                <w:webHidden/>
              </w:rPr>
              <w:instrText xml:space="preserve"> PAGEREF _Toc224604501 \h </w:instrText>
            </w:r>
            <w:r>
              <w:rPr>
                <w:noProof/>
                <w:webHidden/>
              </w:rPr>
            </w:r>
            <w:r>
              <w:rPr>
                <w:noProof/>
                <w:webHidden/>
              </w:rPr>
              <w:fldChar w:fldCharType="separate"/>
            </w:r>
            <w:r>
              <w:rPr>
                <w:noProof/>
                <w:webHidden/>
              </w:rPr>
              <w:t>12</w:t>
            </w:r>
            <w:r>
              <w:rPr>
                <w:noProof/>
                <w:webHidden/>
              </w:rPr>
              <w:fldChar w:fldCharType="end"/>
            </w:r>
          </w:hyperlink>
        </w:p>
        <w:p w14:paraId="1067B583" w14:textId="79B8FDC3"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02" w:history="1">
            <w:r w:rsidRPr="004A6E43">
              <w:rPr>
                <w:rStyle w:val="Hyperlink"/>
                <w:noProof/>
                <w:rtl/>
              </w:rPr>
              <w:t>2.2 القيادة التحويلية</w:t>
            </w:r>
            <w:r>
              <w:rPr>
                <w:noProof/>
                <w:webHidden/>
              </w:rPr>
              <w:tab/>
            </w:r>
            <w:r>
              <w:rPr>
                <w:noProof/>
                <w:webHidden/>
              </w:rPr>
              <w:fldChar w:fldCharType="begin"/>
            </w:r>
            <w:r>
              <w:rPr>
                <w:noProof/>
                <w:webHidden/>
              </w:rPr>
              <w:instrText xml:space="preserve"> PAGEREF _Toc224604502 \h </w:instrText>
            </w:r>
            <w:r>
              <w:rPr>
                <w:noProof/>
                <w:webHidden/>
              </w:rPr>
            </w:r>
            <w:r>
              <w:rPr>
                <w:noProof/>
                <w:webHidden/>
              </w:rPr>
              <w:fldChar w:fldCharType="separate"/>
            </w:r>
            <w:r>
              <w:rPr>
                <w:noProof/>
                <w:webHidden/>
              </w:rPr>
              <w:t>12</w:t>
            </w:r>
            <w:r>
              <w:rPr>
                <w:noProof/>
                <w:webHidden/>
              </w:rPr>
              <w:fldChar w:fldCharType="end"/>
            </w:r>
          </w:hyperlink>
        </w:p>
        <w:p w14:paraId="75AB19A9" w14:textId="2416E670"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03" w:history="1">
            <w:r w:rsidRPr="004A6E43">
              <w:rPr>
                <w:rStyle w:val="Hyperlink"/>
                <w:noProof/>
                <w:rtl/>
              </w:rPr>
              <w:t>2.3 الالتزام التنظيمي</w:t>
            </w:r>
            <w:r>
              <w:rPr>
                <w:noProof/>
                <w:webHidden/>
              </w:rPr>
              <w:tab/>
            </w:r>
            <w:r>
              <w:rPr>
                <w:noProof/>
                <w:webHidden/>
              </w:rPr>
              <w:fldChar w:fldCharType="begin"/>
            </w:r>
            <w:r>
              <w:rPr>
                <w:noProof/>
                <w:webHidden/>
              </w:rPr>
              <w:instrText xml:space="preserve"> PAGEREF _Toc224604503 \h </w:instrText>
            </w:r>
            <w:r>
              <w:rPr>
                <w:noProof/>
                <w:webHidden/>
              </w:rPr>
            </w:r>
            <w:r>
              <w:rPr>
                <w:noProof/>
                <w:webHidden/>
              </w:rPr>
              <w:fldChar w:fldCharType="separate"/>
            </w:r>
            <w:r>
              <w:rPr>
                <w:noProof/>
                <w:webHidden/>
              </w:rPr>
              <w:t>13</w:t>
            </w:r>
            <w:r>
              <w:rPr>
                <w:noProof/>
                <w:webHidden/>
              </w:rPr>
              <w:fldChar w:fldCharType="end"/>
            </w:r>
          </w:hyperlink>
        </w:p>
        <w:p w14:paraId="400455A4" w14:textId="2F07C744"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04" w:history="1">
            <w:r w:rsidRPr="004A6E43">
              <w:rPr>
                <w:rStyle w:val="Hyperlink"/>
                <w:noProof/>
                <w:rtl/>
              </w:rPr>
              <w:t>2.4 الدراسات السابقة</w:t>
            </w:r>
            <w:r>
              <w:rPr>
                <w:noProof/>
                <w:webHidden/>
              </w:rPr>
              <w:tab/>
            </w:r>
            <w:r>
              <w:rPr>
                <w:noProof/>
                <w:webHidden/>
              </w:rPr>
              <w:fldChar w:fldCharType="begin"/>
            </w:r>
            <w:r>
              <w:rPr>
                <w:noProof/>
                <w:webHidden/>
              </w:rPr>
              <w:instrText xml:space="preserve"> PAGEREF _Toc224604504 \h </w:instrText>
            </w:r>
            <w:r>
              <w:rPr>
                <w:noProof/>
                <w:webHidden/>
              </w:rPr>
            </w:r>
            <w:r>
              <w:rPr>
                <w:noProof/>
                <w:webHidden/>
              </w:rPr>
              <w:fldChar w:fldCharType="separate"/>
            </w:r>
            <w:r>
              <w:rPr>
                <w:noProof/>
                <w:webHidden/>
              </w:rPr>
              <w:t>13</w:t>
            </w:r>
            <w:r>
              <w:rPr>
                <w:noProof/>
                <w:webHidden/>
              </w:rPr>
              <w:fldChar w:fldCharType="end"/>
            </w:r>
          </w:hyperlink>
        </w:p>
        <w:p w14:paraId="01564821" w14:textId="7E289386"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05" w:history="1">
            <w:r w:rsidRPr="004A6E43">
              <w:rPr>
                <w:rStyle w:val="Hyperlink"/>
                <w:noProof/>
                <w:rtl/>
              </w:rPr>
              <w:t>2.5 أوجه الاستفادة وما يميز الدراسة الحالية</w:t>
            </w:r>
            <w:r>
              <w:rPr>
                <w:noProof/>
                <w:webHidden/>
              </w:rPr>
              <w:tab/>
            </w:r>
            <w:r>
              <w:rPr>
                <w:noProof/>
                <w:webHidden/>
              </w:rPr>
              <w:fldChar w:fldCharType="begin"/>
            </w:r>
            <w:r>
              <w:rPr>
                <w:noProof/>
                <w:webHidden/>
              </w:rPr>
              <w:instrText xml:space="preserve"> PAGEREF _Toc224604505 \h </w:instrText>
            </w:r>
            <w:r>
              <w:rPr>
                <w:noProof/>
                <w:webHidden/>
              </w:rPr>
            </w:r>
            <w:r>
              <w:rPr>
                <w:noProof/>
                <w:webHidden/>
              </w:rPr>
              <w:fldChar w:fldCharType="separate"/>
            </w:r>
            <w:r>
              <w:rPr>
                <w:noProof/>
                <w:webHidden/>
              </w:rPr>
              <w:t>14</w:t>
            </w:r>
            <w:r>
              <w:rPr>
                <w:noProof/>
                <w:webHidden/>
              </w:rPr>
              <w:fldChar w:fldCharType="end"/>
            </w:r>
          </w:hyperlink>
        </w:p>
        <w:p w14:paraId="6619BB68" w14:textId="0D9909EB"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06" w:history="1">
            <w:r w:rsidRPr="004A6E43">
              <w:rPr>
                <w:rStyle w:val="Hyperlink"/>
                <w:noProof/>
                <w:rtl/>
              </w:rPr>
              <w:t>الفصل الثالث:</w:t>
            </w:r>
            <w:r>
              <w:rPr>
                <w:noProof/>
                <w:webHidden/>
              </w:rPr>
              <w:tab/>
            </w:r>
            <w:r>
              <w:rPr>
                <w:noProof/>
                <w:webHidden/>
              </w:rPr>
              <w:fldChar w:fldCharType="begin"/>
            </w:r>
            <w:r>
              <w:rPr>
                <w:noProof/>
                <w:webHidden/>
              </w:rPr>
              <w:instrText xml:space="preserve"> PAGEREF _Toc224604506 \h </w:instrText>
            </w:r>
            <w:r>
              <w:rPr>
                <w:noProof/>
                <w:webHidden/>
              </w:rPr>
            </w:r>
            <w:r>
              <w:rPr>
                <w:noProof/>
                <w:webHidden/>
              </w:rPr>
              <w:fldChar w:fldCharType="separate"/>
            </w:r>
            <w:r>
              <w:rPr>
                <w:noProof/>
                <w:webHidden/>
              </w:rPr>
              <w:t>14</w:t>
            </w:r>
            <w:r>
              <w:rPr>
                <w:noProof/>
                <w:webHidden/>
              </w:rPr>
              <w:fldChar w:fldCharType="end"/>
            </w:r>
          </w:hyperlink>
        </w:p>
        <w:p w14:paraId="04375F13" w14:textId="7AE7496E"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07" w:history="1">
            <w:r w:rsidRPr="004A6E43">
              <w:rPr>
                <w:rStyle w:val="Hyperlink"/>
                <w:noProof/>
                <w:rtl/>
              </w:rPr>
              <w:t>منهجية الدراسة</w:t>
            </w:r>
            <w:r>
              <w:rPr>
                <w:noProof/>
                <w:webHidden/>
              </w:rPr>
              <w:tab/>
            </w:r>
            <w:r>
              <w:rPr>
                <w:noProof/>
                <w:webHidden/>
              </w:rPr>
              <w:fldChar w:fldCharType="begin"/>
            </w:r>
            <w:r>
              <w:rPr>
                <w:noProof/>
                <w:webHidden/>
              </w:rPr>
              <w:instrText xml:space="preserve"> PAGEREF _Toc224604507 \h </w:instrText>
            </w:r>
            <w:r>
              <w:rPr>
                <w:noProof/>
                <w:webHidden/>
              </w:rPr>
            </w:r>
            <w:r>
              <w:rPr>
                <w:noProof/>
                <w:webHidden/>
              </w:rPr>
              <w:fldChar w:fldCharType="separate"/>
            </w:r>
            <w:r>
              <w:rPr>
                <w:noProof/>
                <w:webHidden/>
              </w:rPr>
              <w:t>14</w:t>
            </w:r>
            <w:r>
              <w:rPr>
                <w:noProof/>
                <w:webHidden/>
              </w:rPr>
              <w:fldChar w:fldCharType="end"/>
            </w:r>
          </w:hyperlink>
        </w:p>
        <w:p w14:paraId="5B47161F" w14:textId="08EE6534"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08" w:history="1">
            <w:r w:rsidRPr="004A6E43">
              <w:rPr>
                <w:rStyle w:val="Hyperlink"/>
                <w:noProof/>
                <w:rtl/>
              </w:rPr>
              <w:t>3.1 مقدمة</w:t>
            </w:r>
            <w:r>
              <w:rPr>
                <w:noProof/>
                <w:webHidden/>
              </w:rPr>
              <w:tab/>
            </w:r>
            <w:r>
              <w:rPr>
                <w:noProof/>
                <w:webHidden/>
              </w:rPr>
              <w:fldChar w:fldCharType="begin"/>
            </w:r>
            <w:r>
              <w:rPr>
                <w:noProof/>
                <w:webHidden/>
              </w:rPr>
              <w:instrText xml:space="preserve"> PAGEREF _Toc224604508 \h </w:instrText>
            </w:r>
            <w:r>
              <w:rPr>
                <w:noProof/>
                <w:webHidden/>
              </w:rPr>
            </w:r>
            <w:r>
              <w:rPr>
                <w:noProof/>
                <w:webHidden/>
              </w:rPr>
              <w:fldChar w:fldCharType="separate"/>
            </w:r>
            <w:r>
              <w:rPr>
                <w:noProof/>
                <w:webHidden/>
              </w:rPr>
              <w:t>15</w:t>
            </w:r>
            <w:r>
              <w:rPr>
                <w:noProof/>
                <w:webHidden/>
              </w:rPr>
              <w:fldChar w:fldCharType="end"/>
            </w:r>
          </w:hyperlink>
        </w:p>
        <w:p w14:paraId="51288245" w14:textId="5B46D796"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09" w:history="1">
            <w:r w:rsidRPr="004A6E43">
              <w:rPr>
                <w:rStyle w:val="Hyperlink"/>
                <w:noProof/>
                <w:rtl/>
              </w:rPr>
              <w:t>3.2 منهج الدراسة</w:t>
            </w:r>
            <w:r>
              <w:rPr>
                <w:noProof/>
                <w:webHidden/>
              </w:rPr>
              <w:tab/>
            </w:r>
            <w:r>
              <w:rPr>
                <w:noProof/>
                <w:webHidden/>
              </w:rPr>
              <w:fldChar w:fldCharType="begin"/>
            </w:r>
            <w:r>
              <w:rPr>
                <w:noProof/>
                <w:webHidden/>
              </w:rPr>
              <w:instrText xml:space="preserve"> PAGEREF _Toc224604509 \h </w:instrText>
            </w:r>
            <w:r>
              <w:rPr>
                <w:noProof/>
                <w:webHidden/>
              </w:rPr>
            </w:r>
            <w:r>
              <w:rPr>
                <w:noProof/>
                <w:webHidden/>
              </w:rPr>
              <w:fldChar w:fldCharType="separate"/>
            </w:r>
            <w:r>
              <w:rPr>
                <w:noProof/>
                <w:webHidden/>
              </w:rPr>
              <w:t>15</w:t>
            </w:r>
            <w:r>
              <w:rPr>
                <w:noProof/>
                <w:webHidden/>
              </w:rPr>
              <w:fldChar w:fldCharType="end"/>
            </w:r>
          </w:hyperlink>
        </w:p>
        <w:p w14:paraId="1A1A7732" w14:textId="177E6D82"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10" w:history="1">
            <w:r w:rsidRPr="004A6E43">
              <w:rPr>
                <w:rStyle w:val="Hyperlink"/>
                <w:noProof/>
                <w:rtl/>
              </w:rPr>
              <w:t>3.3 مجتمع وعينة الدراسة</w:t>
            </w:r>
            <w:r>
              <w:rPr>
                <w:noProof/>
                <w:webHidden/>
              </w:rPr>
              <w:tab/>
            </w:r>
            <w:r>
              <w:rPr>
                <w:noProof/>
                <w:webHidden/>
              </w:rPr>
              <w:fldChar w:fldCharType="begin"/>
            </w:r>
            <w:r>
              <w:rPr>
                <w:noProof/>
                <w:webHidden/>
              </w:rPr>
              <w:instrText xml:space="preserve"> PAGEREF _Toc224604510 \h </w:instrText>
            </w:r>
            <w:r>
              <w:rPr>
                <w:noProof/>
                <w:webHidden/>
              </w:rPr>
            </w:r>
            <w:r>
              <w:rPr>
                <w:noProof/>
                <w:webHidden/>
              </w:rPr>
              <w:fldChar w:fldCharType="separate"/>
            </w:r>
            <w:r>
              <w:rPr>
                <w:noProof/>
                <w:webHidden/>
              </w:rPr>
              <w:t>15</w:t>
            </w:r>
            <w:r>
              <w:rPr>
                <w:noProof/>
                <w:webHidden/>
              </w:rPr>
              <w:fldChar w:fldCharType="end"/>
            </w:r>
          </w:hyperlink>
        </w:p>
        <w:p w14:paraId="045B82BF" w14:textId="5A5A5FB0"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11" w:history="1">
            <w:r w:rsidRPr="004A6E43">
              <w:rPr>
                <w:rStyle w:val="Hyperlink"/>
                <w:noProof/>
                <w:rtl/>
              </w:rPr>
              <w:t>جدول (3-1) توزيع أفراد العينة حسب الخصائص الديموغرافية</w:t>
            </w:r>
            <w:r>
              <w:rPr>
                <w:noProof/>
                <w:webHidden/>
              </w:rPr>
              <w:tab/>
            </w:r>
            <w:r>
              <w:rPr>
                <w:noProof/>
                <w:webHidden/>
              </w:rPr>
              <w:fldChar w:fldCharType="begin"/>
            </w:r>
            <w:r>
              <w:rPr>
                <w:noProof/>
                <w:webHidden/>
              </w:rPr>
              <w:instrText xml:space="preserve"> PAGEREF _Toc224604511 \h </w:instrText>
            </w:r>
            <w:r>
              <w:rPr>
                <w:noProof/>
                <w:webHidden/>
              </w:rPr>
            </w:r>
            <w:r>
              <w:rPr>
                <w:noProof/>
                <w:webHidden/>
              </w:rPr>
              <w:fldChar w:fldCharType="separate"/>
            </w:r>
            <w:r>
              <w:rPr>
                <w:noProof/>
                <w:webHidden/>
              </w:rPr>
              <w:t>15</w:t>
            </w:r>
            <w:r>
              <w:rPr>
                <w:noProof/>
                <w:webHidden/>
              </w:rPr>
              <w:fldChar w:fldCharType="end"/>
            </w:r>
          </w:hyperlink>
        </w:p>
        <w:p w14:paraId="45B39B19" w14:textId="574AF531"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12" w:history="1">
            <w:r w:rsidRPr="004A6E43">
              <w:rPr>
                <w:rStyle w:val="Hyperlink"/>
                <w:noProof/>
                <w:rtl/>
              </w:rPr>
              <w:t>3.4 أداة الدراسة (الاستبانة)</w:t>
            </w:r>
            <w:r>
              <w:rPr>
                <w:noProof/>
                <w:webHidden/>
              </w:rPr>
              <w:tab/>
            </w:r>
            <w:r>
              <w:rPr>
                <w:noProof/>
                <w:webHidden/>
              </w:rPr>
              <w:fldChar w:fldCharType="begin"/>
            </w:r>
            <w:r>
              <w:rPr>
                <w:noProof/>
                <w:webHidden/>
              </w:rPr>
              <w:instrText xml:space="preserve"> PAGEREF _Toc224604512 \h </w:instrText>
            </w:r>
            <w:r>
              <w:rPr>
                <w:noProof/>
                <w:webHidden/>
              </w:rPr>
            </w:r>
            <w:r>
              <w:rPr>
                <w:noProof/>
                <w:webHidden/>
              </w:rPr>
              <w:fldChar w:fldCharType="separate"/>
            </w:r>
            <w:r>
              <w:rPr>
                <w:noProof/>
                <w:webHidden/>
              </w:rPr>
              <w:t>16</w:t>
            </w:r>
            <w:r>
              <w:rPr>
                <w:noProof/>
                <w:webHidden/>
              </w:rPr>
              <w:fldChar w:fldCharType="end"/>
            </w:r>
          </w:hyperlink>
        </w:p>
        <w:p w14:paraId="1651F363" w14:textId="20CF3D76"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13" w:history="1">
            <w:r w:rsidRPr="004A6E43">
              <w:rPr>
                <w:rStyle w:val="Hyperlink"/>
                <w:noProof/>
                <w:rtl/>
              </w:rPr>
              <w:t>3.5 صدق وثبات الأداة</w:t>
            </w:r>
            <w:r>
              <w:rPr>
                <w:noProof/>
                <w:webHidden/>
              </w:rPr>
              <w:tab/>
            </w:r>
            <w:r>
              <w:rPr>
                <w:noProof/>
                <w:webHidden/>
              </w:rPr>
              <w:fldChar w:fldCharType="begin"/>
            </w:r>
            <w:r>
              <w:rPr>
                <w:noProof/>
                <w:webHidden/>
              </w:rPr>
              <w:instrText xml:space="preserve"> PAGEREF _Toc224604513 \h </w:instrText>
            </w:r>
            <w:r>
              <w:rPr>
                <w:noProof/>
                <w:webHidden/>
              </w:rPr>
            </w:r>
            <w:r>
              <w:rPr>
                <w:noProof/>
                <w:webHidden/>
              </w:rPr>
              <w:fldChar w:fldCharType="separate"/>
            </w:r>
            <w:r>
              <w:rPr>
                <w:noProof/>
                <w:webHidden/>
              </w:rPr>
              <w:t>17</w:t>
            </w:r>
            <w:r>
              <w:rPr>
                <w:noProof/>
                <w:webHidden/>
              </w:rPr>
              <w:fldChar w:fldCharType="end"/>
            </w:r>
          </w:hyperlink>
        </w:p>
        <w:p w14:paraId="60F2E69E" w14:textId="4112D6BD"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14" w:history="1">
            <w:r w:rsidRPr="004A6E43">
              <w:rPr>
                <w:rStyle w:val="Hyperlink"/>
                <w:noProof/>
                <w:rtl/>
              </w:rPr>
              <w:t>جدول (3-2) قيم معامل ألفا كرونباخ لثبات الاستبانة</w:t>
            </w:r>
            <w:r>
              <w:rPr>
                <w:noProof/>
                <w:webHidden/>
              </w:rPr>
              <w:tab/>
            </w:r>
            <w:r>
              <w:rPr>
                <w:noProof/>
                <w:webHidden/>
              </w:rPr>
              <w:fldChar w:fldCharType="begin"/>
            </w:r>
            <w:r>
              <w:rPr>
                <w:noProof/>
                <w:webHidden/>
              </w:rPr>
              <w:instrText xml:space="preserve"> PAGEREF _Toc224604514 \h </w:instrText>
            </w:r>
            <w:r>
              <w:rPr>
                <w:noProof/>
                <w:webHidden/>
              </w:rPr>
            </w:r>
            <w:r>
              <w:rPr>
                <w:noProof/>
                <w:webHidden/>
              </w:rPr>
              <w:fldChar w:fldCharType="separate"/>
            </w:r>
            <w:r>
              <w:rPr>
                <w:noProof/>
                <w:webHidden/>
              </w:rPr>
              <w:t>17</w:t>
            </w:r>
            <w:r>
              <w:rPr>
                <w:noProof/>
                <w:webHidden/>
              </w:rPr>
              <w:fldChar w:fldCharType="end"/>
            </w:r>
          </w:hyperlink>
        </w:p>
        <w:p w14:paraId="61862A71" w14:textId="40733604"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15" w:history="1">
            <w:r w:rsidRPr="004A6E43">
              <w:rPr>
                <w:rStyle w:val="Hyperlink"/>
                <w:noProof/>
                <w:rtl/>
              </w:rPr>
              <w:t>3.6 الأساليب الإحصائية</w:t>
            </w:r>
            <w:r>
              <w:rPr>
                <w:noProof/>
                <w:webHidden/>
              </w:rPr>
              <w:tab/>
            </w:r>
            <w:r>
              <w:rPr>
                <w:noProof/>
                <w:webHidden/>
              </w:rPr>
              <w:fldChar w:fldCharType="begin"/>
            </w:r>
            <w:r>
              <w:rPr>
                <w:noProof/>
                <w:webHidden/>
              </w:rPr>
              <w:instrText xml:space="preserve"> PAGEREF _Toc224604515 \h </w:instrText>
            </w:r>
            <w:r>
              <w:rPr>
                <w:noProof/>
                <w:webHidden/>
              </w:rPr>
            </w:r>
            <w:r>
              <w:rPr>
                <w:noProof/>
                <w:webHidden/>
              </w:rPr>
              <w:fldChar w:fldCharType="separate"/>
            </w:r>
            <w:r>
              <w:rPr>
                <w:noProof/>
                <w:webHidden/>
              </w:rPr>
              <w:t>17</w:t>
            </w:r>
            <w:r>
              <w:rPr>
                <w:noProof/>
                <w:webHidden/>
              </w:rPr>
              <w:fldChar w:fldCharType="end"/>
            </w:r>
          </w:hyperlink>
        </w:p>
        <w:p w14:paraId="7317123B" w14:textId="60BF4329"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16" w:history="1">
            <w:r w:rsidRPr="004A6E43">
              <w:rPr>
                <w:rStyle w:val="Hyperlink"/>
                <w:noProof/>
                <w:rtl/>
              </w:rPr>
              <w:t>الفصل الرابع:</w:t>
            </w:r>
            <w:r>
              <w:rPr>
                <w:noProof/>
                <w:webHidden/>
              </w:rPr>
              <w:tab/>
            </w:r>
            <w:r>
              <w:rPr>
                <w:noProof/>
                <w:webHidden/>
              </w:rPr>
              <w:fldChar w:fldCharType="begin"/>
            </w:r>
            <w:r>
              <w:rPr>
                <w:noProof/>
                <w:webHidden/>
              </w:rPr>
              <w:instrText xml:space="preserve"> PAGEREF _Toc224604516 \h </w:instrText>
            </w:r>
            <w:r>
              <w:rPr>
                <w:noProof/>
                <w:webHidden/>
              </w:rPr>
            </w:r>
            <w:r>
              <w:rPr>
                <w:noProof/>
                <w:webHidden/>
              </w:rPr>
              <w:fldChar w:fldCharType="separate"/>
            </w:r>
            <w:r>
              <w:rPr>
                <w:noProof/>
                <w:webHidden/>
              </w:rPr>
              <w:t>18</w:t>
            </w:r>
            <w:r>
              <w:rPr>
                <w:noProof/>
                <w:webHidden/>
              </w:rPr>
              <w:fldChar w:fldCharType="end"/>
            </w:r>
          </w:hyperlink>
        </w:p>
        <w:p w14:paraId="572351D3" w14:textId="6A6B9EB5"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17" w:history="1">
            <w:r w:rsidRPr="004A6E43">
              <w:rPr>
                <w:rStyle w:val="Hyperlink"/>
                <w:noProof/>
                <w:rtl/>
              </w:rPr>
              <w:t>تحليل البيانات واختبار الفرضيات</w:t>
            </w:r>
            <w:r>
              <w:rPr>
                <w:noProof/>
                <w:webHidden/>
              </w:rPr>
              <w:tab/>
            </w:r>
            <w:r>
              <w:rPr>
                <w:noProof/>
                <w:webHidden/>
              </w:rPr>
              <w:fldChar w:fldCharType="begin"/>
            </w:r>
            <w:r>
              <w:rPr>
                <w:noProof/>
                <w:webHidden/>
              </w:rPr>
              <w:instrText xml:space="preserve"> PAGEREF _Toc224604517 \h </w:instrText>
            </w:r>
            <w:r>
              <w:rPr>
                <w:noProof/>
                <w:webHidden/>
              </w:rPr>
            </w:r>
            <w:r>
              <w:rPr>
                <w:noProof/>
                <w:webHidden/>
              </w:rPr>
              <w:fldChar w:fldCharType="separate"/>
            </w:r>
            <w:r>
              <w:rPr>
                <w:noProof/>
                <w:webHidden/>
              </w:rPr>
              <w:t>18</w:t>
            </w:r>
            <w:r>
              <w:rPr>
                <w:noProof/>
                <w:webHidden/>
              </w:rPr>
              <w:fldChar w:fldCharType="end"/>
            </w:r>
          </w:hyperlink>
        </w:p>
        <w:p w14:paraId="0106F72E" w14:textId="503668AD"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18" w:history="1">
            <w:r w:rsidRPr="004A6E43">
              <w:rPr>
                <w:rStyle w:val="Hyperlink"/>
                <w:noProof/>
                <w:rtl/>
              </w:rPr>
              <w:t>4.1 مقدمة</w:t>
            </w:r>
            <w:r>
              <w:rPr>
                <w:noProof/>
                <w:webHidden/>
              </w:rPr>
              <w:tab/>
            </w:r>
            <w:r>
              <w:rPr>
                <w:noProof/>
                <w:webHidden/>
              </w:rPr>
              <w:fldChar w:fldCharType="begin"/>
            </w:r>
            <w:r>
              <w:rPr>
                <w:noProof/>
                <w:webHidden/>
              </w:rPr>
              <w:instrText xml:space="preserve"> PAGEREF _Toc224604518 \h </w:instrText>
            </w:r>
            <w:r>
              <w:rPr>
                <w:noProof/>
                <w:webHidden/>
              </w:rPr>
            </w:r>
            <w:r>
              <w:rPr>
                <w:noProof/>
                <w:webHidden/>
              </w:rPr>
              <w:fldChar w:fldCharType="separate"/>
            </w:r>
            <w:r>
              <w:rPr>
                <w:noProof/>
                <w:webHidden/>
              </w:rPr>
              <w:t>19</w:t>
            </w:r>
            <w:r>
              <w:rPr>
                <w:noProof/>
                <w:webHidden/>
              </w:rPr>
              <w:fldChar w:fldCharType="end"/>
            </w:r>
          </w:hyperlink>
        </w:p>
        <w:p w14:paraId="034545EE" w14:textId="79B5E9DC"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19" w:history="1">
            <w:r w:rsidRPr="004A6E43">
              <w:rPr>
                <w:rStyle w:val="Hyperlink"/>
                <w:noProof/>
                <w:rtl/>
              </w:rPr>
              <w:t>4.2 الإحصاء الوصفي لمتغيرات الدراسة</w:t>
            </w:r>
            <w:r>
              <w:rPr>
                <w:noProof/>
                <w:webHidden/>
              </w:rPr>
              <w:tab/>
            </w:r>
            <w:r>
              <w:rPr>
                <w:noProof/>
                <w:webHidden/>
              </w:rPr>
              <w:fldChar w:fldCharType="begin"/>
            </w:r>
            <w:r>
              <w:rPr>
                <w:noProof/>
                <w:webHidden/>
              </w:rPr>
              <w:instrText xml:space="preserve"> PAGEREF _Toc224604519 \h </w:instrText>
            </w:r>
            <w:r>
              <w:rPr>
                <w:noProof/>
                <w:webHidden/>
              </w:rPr>
            </w:r>
            <w:r>
              <w:rPr>
                <w:noProof/>
                <w:webHidden/>
              </w:rPr>
              <w:fldChar w:fldCharType="separate"/>
            </w:r>
            <w:r>
              <w:rPr>
                <w:noProof/>
                <w:webHidden/>
              </w:rPr>
              <w:t>19</w:t>
            </w:r>
            <w:r>
              <w:rPr>
                <w:noProof/>
                <w:webHidden/>
              </w:rPr>
              <w:fldChar w:fldCharType="end"/>
            </w:r>
          </w:hyperlink>
        </w:p>
        <w:p w14:paraId="13986101" w14:textId="030B93C1"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20" w:history="1">
            <w:r w:rsidRPr="004A6E43">
              <w:rPr>
                <w:rStyle w:val="Hyperlink"/>
                <w:noProof/>
                <w:rtl/>
              </w:rPr>
              <w:t>جدول (4-1) المتوسطات الحسابية والانحرافات المعيارية لأبعاد القيادة التحويلية</w:t>
            </w:r>
            <w:r>
              <w:rPr>
                <w:noProof/>
                <w:webHidden/>
              </w:rPr>
              <w:tab/>
            </w:r>
            <w:r>
              <w:rPr>
                <w:noProof/>
                <w:webHidden/>
              </w:rPr>
              <w:fldChar w:fldCharType="begin"/>
            </w:r>
            <w:r>
              <w:rPr>
                <w:noProof/>
                <w:webHidden/>
              </w:rPr>
              <w:instrText xml:space="preserve"> PAGEREF _Toc224604520 \h </w:instrText>
            </w:r>
            <w:r>
              <w:rPr>
                <w:noProof/>
                <w:webHidden/>
              </w:rPr>
            </w:r>
            <w:r>
              <w:rPr>
                <w:noProof/>
                <w:webHidden/>
              </w:rPr>
              <w:fldChar w:fldCharType="separate"/>
            </w:r>
            <w:r>
              <w:rPr>
                <w:noProof/>
                <w:webHidden/>
              </w:rPr>
              <w:t>19</w:t>
            </w:r>
            <w:r>
              <w:rPr>
                <w:noProof/>
                <w:webHidden/>
              </w:rPr>
              <w:fldChar w:fldCharType="end"/>
            </w:r>
          </w:hyperlink>
        </w:p>
        <w:p w14:paraId="57CE2269" w14:textId="41C1D451"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21" w:history="1">
            <w:r w:rsidRPr="004A6E43">
              <w:rPr>
                <w:rStyle w:val="Hyperlink"/>
                <w:noProof/>
                <w:rtl/>
              </w:rPr>
              <w:t>جدول (4-2) المتوسطات الحسابية والانحرافات المعيارية للالتزام التنظيمي</w:t>
            </w:r>
            <w:r>
              <w:rPr>
                <w:noProof/>
                <w:webHidden/>
              </w:rPr>
              <w:tab/>
            </w:r>
            <w:r>
              <w:rPr>
                <w:noProof/>
                <w:webHidden/>
              </w:rPr>
              <w:fldChar w:fldCharType="begin"/>
            </w:r>
            <w:r>
              <w:rPr>
                <w:noProof/>
                <w:webHidden/>
              </w:rPr>
              <w:instrText xml:space="preserve"> PAGEREF _Toc224604521 \h </w:instrText>
            </w:r>
            <w:r>
              <w:rPr>
                <w:noProof/>
                <w:webHidden/>
              </w:rPr>
            </w:r>
            <w:r>
              <w:rPr>
                <w:noProof/>
                <w:webHidden/>
              </w:rPr>
              <w:fldChar w:fldCharType="separate"/>
            </w:r>
            <w:r>
              <w:rPr>
                <w:noProof/>
                <w:webHidden/>
              </w:rPr>
              <w:t>20</w:t>
            </w:r>
            <w:r>
              <w:rPr>
                <w:noProof/>
                <w:webHidden/>
              </w:rPr>
              <w:fldChar w:fldCharType="end"/>
            </w:r>
          </w:hyperlink>
        </w:p>
        <w:p w14:paraId="1A0B0CCC" w14:textId="0F8EDDD4"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22" w:history="1">
            <w:r w:rsidRPr="004A6E43">
              <w:rPr>
                <w:rStyle w:val="Hyperlink"/>
                <w:noProof/>
                <w:rtl/>
              </w:rPr>
              <w:t>4.3 اختبار الفرضيات</w:t>
            </w:r>
            <w:r>
              <w:rPr>
                <w:noProof/>
                <w:webHidden/>
              </w:rPr>
              <w:tab/>
            </w:r>
            <w:r>
              <w:rPr>
                <w:noProof/>
                <w:webHidden/>
              </w:rPr>
              <w:fldChar w:fldCharType="begin"/>
            </w:r>
            <w:r>
              <w:rPr>
                <w:noProof/>
                <w:webHidden/>
              </w:rPr>
              <w:instrText xml:space="preserve"> PAGEREF _Toc224604522 \h </w:instrText>
            </w:r>
            <w:r>
              <w:rPr>
                <w:noProof/>
                <w:webHidden/>
              </w:rPr>
            </w:r>
            <w:r>
              <w:rPr>
                <w:noProof/>
                <w:webHidden/>
              </w:rPr>
              <w:fldChar w:fldCharType="separate"/>
            </w:r>
            <w:r>
              <w:rPr>
                <w:noProof/>
                <w:webHidden/>
              </w:rPr>
              <w:t>20</w:t>
            </w:r>
            <w:r>
              <w:rPr>
                <w:noProof/>
                <w:webHidden/>
              </w:rPr>
              <w:fldChar w:fldCharType="end"/>
            </w:r>
          </w:hyperlink>
        </w:p>
        <w:p w14:paraId="34F6A675" w14:textId="25B1245D"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23" w:history="1">
            <w:r w:rsidRPr="004A6E43">
              <w:rPr>
                <w:rStyle w:val="Hyperlink"/>
                <w:noProof/>
                <w:rtl/>
              </w:rPr>
              <w:t>جدول (4-3) نتائج تحليل الانحدار المتعدد لأثر أبعاد القيادة التحويلية في الالتزام التنظيمي</w:t>
            </w:r>
            <w:r>
              <w:rPr>
                <w:noProof/>
                <w:webHidden/>
              </w:rPr>
              <w:tab/>
            </w:r>
            <w:r>
              <w:rPr>
                <w:noProof/>
                <w:webHidden/>
              </w:rPr>
              <w:fldChar w:fldCharType="begin"/>
            </w:r>
            <w:r>
              <w:rPr>
                <w:noProof/>
                <w:webHidden/>
              </w:rPr>
              <w:instrText xml:space="preserve"> PAGEREF _Toc224604523 \h </w:instrText>
            </w:r>
            <w:r>
              <w:rPr>
                <w:noProof/>
                <w:webHidden/>
              </w:rPr>
            </w:r>
            <w:r>
              <w:rPr>
                <w:noProof/>
                <w:webHidden/>
              </w:rPr>
              <w:fldChar w:fldCharType="separate"/>
            </w:r>
            <w:r>
              <w:rPr>
                <w:noProof/>
                <w:webHidden/>
              </w:rPr>
              <w:t>20</w:t>
            </w:r>
            <w:r>
              <w:rPr>
                <w:noProof/>
                <w:webHidden/>
              </w:rPr>
              <w:fldChar w:fldCharType="end"/>
            </w:r>
          </w:hyperlink>
        </w:p>
        <w:p w14:paraId="755CA0C1" w14:textId="26AD33D6"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24" w:history="1">
            <w:r w:rsidRPr="004A6E43">
              <w:rPr>
                <w:rStyle w:val="Hyperlink"/>
                <w:noProof/>
                <w:rtl/>
              </w:rPr>
              <w:t>الفصل الخامس:</w:t>
            </w:r>
            <w:r>
              <w:rPr>
                <w:noProof/>
                <w:webHidden/>
              </w:rPr>
              <w:tab/>
            </w:r>
            <w:r>
              <w:rPr>
                <w:noProof/>
                <w:webHidden/>
              </w:rPr>
              <w:fldChar w:fldCharType="begin"/>
            </w:r>
            <w:r>
              <w:rPr>
                <w:noProof/>
                <w:webHidden/>
              </w:rPr>
              <w:instrText xml:space="preserve"> PAGEREF _Toc224604524 \h </w:instrText>
            </w:r>
            <w:r>
              <w:rPr>
                <w:noProof/>
                <w:webHidden/>
              </w:rPr>
            </w:r>
            <w:r>
              <w:rPr>
                <w:noProof/>
                <w:webHidden/>
              </w:rPr>
              <w:fldChar w:fldCharType="separate"/>
            </w:r>
            <w:r>
              <w:rPr>
                <w:noProof/>
                <w:webHidden/>
              </w:rPr>
              <w:t>22</w:t>
            </w:r>
            <w:r>
              <w:rPr>
                <w:noProof/>
                <w:webHidden/>
              </w:rPr>
              <w:fldChar w:fldCharType="end"/>
            </w:r>
          </w:hyperlink>
        </w:p>
        <w:p w14:paraId="7D900C89" w14:textId="6DA75F0F"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25" w:history="1">
            <w:r w:rsidRPr="004A6E43">
              <w:rPr>
                <w:rStyle w:val="Hyperlink"/>
                <w:noProof/>
                <w:rtl/>
              </w:rPr>
              <w:t>النتائج والتوصيات</w:t>
            </w:r>
            <w:r>
              <w:rPr>
                <w:noProof/>
                <w:webHidden/>
              </w:rPr>
              <w:tab/>
            </w:r>
            <w:r>
              <w:rPr>
                <w:noProof/>
                <w:webHidden/>
              </w:rPr>
              <w:fldChar w:fldCharType="begin"/>
            </w:r>
            <w:r>
              <w:rPr>
                <w:noProof/>
                <w:webHidden/>
              </w:rPr>
              <w:instrText xml:space="preserve"> PAGEREF _Toc224604525 \h </w:instrText>
            </w:r>
            <w:r>
              <w:rPr>
                <w:noProof/>
                <w:webHidden/>
              </w:rPr>
            </w:r>
            <w:r>
              <w:rPr>
                <w:noProof/>
                <w:webHidden/>
              </w:rPr>
              <w:fldChar w:fldCharType="separate"/>
            </w:r>
            <w:r>
              <w:rPr>
                <w:noProof/>
                <w:webHidden/>
              </w:rPr>
              <w:t>22</w:t>
            </w:r>
            <w:r>
              <w:rPr>
                <w:noProof/>
                <w:webHidden/>
              </w:rPr>
              <w:fldChar w:fldCharType="end"/>
            </w:r>
          </w:hyperlink>
        </w:p>
        <w:p w14:paraId="1A3DF0DD" w14:textId="3BA7E8A9"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26" w:history="1">
            <w:r w:rsidRPr="004A6E43">
              <w:rPr>
                <w:rStyle w:val="Hyperlink"/>
                <w:noProof/>
                <w:rtl/>
              </w:rPr>
              <w:t>5.1 مناقشة النتائج</w:t>
            </w:r>
            <w:r>
              <w:rPr>
                <w:noProof/>
                <w:webHidden/>
              </w:rPr>
              <w:tab/>
            </w:r>
            <w:r>
              <w:rPr>
                <w:noProof/>
                <w:webHidden/>
              </w:rPr>
              <w:fldChar w:fldCharType="begin"/>
            </w:r>
            <w:r>
              <w:rPr>
                <w:noProof/>
                <w:webHidden/>
              </w:rPr>
              <w:instrText xml:space="preserve"> PAGEREF _Toc224604526 \h </w:instrText>
            </w:r>
            <w:r>
              <w:rPr>
                <w:noProof/>
                <w:webHidden/>
              </w:rPr>
            </w:r>
            <w:r>
              <w:rPr>
                <w:noProof/>
                <w:webHidden/>
              </w:rPr>
              <w:fldChar w:fldCharType="separate"/>
            </w:r>
            <w:r>
              <w:rPr>
                <w:noProof/>
                <w:webHidden/>
              </w:rPr>
              <w:t>22</w:t>
            </w:r>
            <w:r>
              <w:rPr>
                <w:noProof/>
                <w:webHidden/>
              </w:rPr>
              <w:fldChar w:fldCharType="end"/>
            </w:r>
          </w:hyperlink>
        </w:p>
        <w:p w14:paraId="554E02F5" w14:textId="05B707E1"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27" w:history="1">
            <w:r w:rsidRPr="004A6E43">
              <w:rPr>
                <w:rStyle w:val="Hyperlink"/>
                <w:noProof/>
                <w:rtl/>
              </w:rPr>
              <w:t>5.2 الاستنتاجات</w:t>
            </w:r>
            <w:r>
              <w:rPr>
                <w:noProof/>
                <w:webHidden/>
              </w:rPr>
              <w:tab/>
            </w:r>
            <w:r>
              <w:rPr>
                <w:noProof/>
                <w:webHidden/>
              </w:rPr>
              <w:fldChar w:fldCharType="begin"/>
            </w:r>
            <w:r>
              <w:rPr>
                <w:noProof/>
                <w:webHidden/>
              </w:rPr>
              <w:instrText xml:space="preserve"> PAGEREF _Toc224604527 \h </w:instrText>
            </w:r>
            <w:r>
              <w:rPr>
                <w:noProof/>
                <w:webHidden/>
              </w:rPr>
            </w:r>
            <w:r>
              <w:rPr>
                <w:noProof/>
                <w:webHidden/>
              </w:rPr>
              <w:fldChar w:fldCharType="separate"/>
            </w:r>
            <w:r>
              <w:rPr>
                <w:noProof/>
                <w:webHidden/>
              </w:rPr>
              <w:t>23</w:t>
            </w:r>
            <w:r>
              <w:rPr>
                <w:noProof/>
                <w:webHidden/>
              </w:rPr>
              <w:fldChar w:fldCharType="end"/>
            </w:r>
          </w:hyperlink>
        </w:p>
        <w:p w14:paraId="2CD46572" w14:textId="372EB112" w:rsidR="007A5C1E" w:rsidRDefault="007A5C1E" w:rsidP="007A5C1E">
          <w:pPr>
            <w:pStyle w:val="TOC2"/>
            <w:tabs>
              <w:tab w:val="right" w:leader="dot" w:pos="8630"/>
            </w:tabs>
            <w:jc w:val="right"/>
            <w:rPr>
              <w:rFonts w:asciiTheme="minorHAnsi" w:eastAsiaTheme="minorEastAsia" w:hAnsiTheme="minorHAnsi"/>
              <w:noProof/>
              <w:kern w:val="2"/>
              <w:sz w:val="24"/>
              <w:szCs w:val="24"/>
              <w14:ligatures w14:val="standardContextual"/>
            </w:rPr>
          </w:pPr>
          <w:hyperlink w:anchor="_Toc224604528" w:history="1">
            <w:r w:rsidRPr="004A6E43">
              <w:rPr>
                <w:rStyle w:val="Hyperlink"/>
                <w:noProof/>
                <w:rtl/>
              </w:rPr>
              <w:t>5.3 التوصيات</w:t>
            </w:r>
            <w:r>
              <w:rPr>
                <w:noProof/>
                <w:webHidden/>
              </w:rPr>
              <w:tab/>
            </w:r>
            <w:r>
              <w:rPr>
                <w:noProof/>
                <w:webHidden/>
              </w:rPr>
              <w:fldChar w:fldCharType="begin"/>
            </w:r>
            <w:r>
              <w:rPr>
                <w:noProof/>
                <w:webHidden/>
              </w:rPr>
              <w:instrText xml:space="preserve"> PAGEREF _Toc224604528 \h </w:instrText>
            </w:r>
            <w:r>
              <w:rPr>
                <w:noProof/>
                <w:webHidden/>
              </w:rPr>
            </w:r>
            <w:r>
              <w:rPr>
                <w:noProof/>
                <w:webHidden/>
              </w:rPr>
              <w:fldChar w:fldCharType="separate"/>
            </w:r>
            <w:r>
              <w:rPr>
                <w:noProof/>
                <w:webHidden/>
              </w:rPr>
              <w:t>23</w:t>
            </w:r>
            <w:r>
              <w:rPr>
                <w:noProof/>
                <w:webHidden/>
              </w:rPr>
              <w:fldChar w:fldCharType="end"/>
            </w:r>
          </w:hyperlink>
        </w:p>
        <w:p w14:paraId="6B44843A" w14:textId="1B4C3F7D"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29" w:history="1">
            <w:r w:rsidRPr="004A6E43">
              <w:rPr>
                <w:rStyle w:val="Hyperlink"/>
                <w:noProof/>
                <w:rtl/>
              </w:rPr>
              <w:t>المراجع</w:t>
            </w:r>
            <w:r>
              <w:rPr>
                <w:noProof/>
                <w:webHidden/>
              </w:rPr>
              <w:tab/>
            </w:r>
            <w:r>
              <w:rPr>
                <w:noProof/>
                <w:webHidden/>
              </w:rPr>
              <w:fldChar w:fldCharType="begin"/>
            </w:r>
            <w:r>
              <w:rPr>
                <w:noProof/>
                <w:webHidden/>
              </w:rPr>
              <w:instrText xml:space="preserve"> PAGEREF _Toc224604529 \h </w:instrText>
            </w:r>
            <w:r>
              <w:rPr>
                <w:noProof/>
                <w:webHidden/>
              </w:rPr>
            </w:r>
            <w:r>
              <w:rPr>
                <w:noProof/>
                <w:webHidden/>
              </w:rPr>
              <w:fldChar w:fldCharType="separate"/>
            </w:r>
            <w:r>
              <w:rPr>
                <w:noProof/>
                <w:webHidden/>
              </w:rPr>
              <w:t>24</w:t>
            </w:r>
            <w:r>
              <w:rPr>
                <w:noProof/>
                <w:webHidden/>
              </w:rPr>
              <w:fldChar w:fldCharType="end"/>
            </w:r>
          </w:hyperlink>
        </w:p>
        <w:p w14:paraId="3E919FA7" w14:textId="5C4B0C3F" w:rsidR="007A5C1E" w:rsidRDefault="007A5C1E" w:rsidP="007A5C1E">
          <w:pPr>
            <w:pStyle w:val="TOC1"/>
            <w:tabs>
              <w:tab w:val="right" w:leader="dot" w:pos="8630"/>
            </w:tabs>
            <w:jc w:val="right"/>
            <w:rPr>
              <w:rFonts w:asciiTheme="minorHAnsi" w:eastAsiaTheme="minorEastAsia" w:hAnsiTheme="minorHAnsi"/>
              <w:noProof/>
              <w:kern w:val="2"/>
              <w:sz w:val="24"/>
              <w:szCs w:val="24"/>
              <w14:ligatures w14:val="standardContextual"/>
            </w:rPr>
          </w:pPr>
          <w:hyperlink w:anchor="_Toc224604530" w:history="1">
            <w:r w:rsidRPr="004A6E43">
              <w:rPr>
                <w:rStyle w:val="Hyperlink"/>
                <w:noProof/>
                <w:rtl/>
              </w:rPr>
              <w:t>الملاحق</w:t>
            </w:r>
            <w:r>
              <w:rPr>
                <w:noProof/>
                <w:webHidden/>
              </w:rPr>
              <w:tab/>
            </w:r>
            <w:r>
              <w:rPr>
                <w:noProof/>
                <w:webHidden/>
              </w:rPr>
              <w:fldChar w:fldCharType="begin"/>
            </w:r>
            <w:r>
              <w:rPr>
                <w:noProof/>
                <w:webHidden/>
              </w:rPr>
              <w:instrText xml:space="preserve"> PAGEREF _Toc224604530 \h </w:instrText>
            </w:r>
            <w:r>
              <w:rPr>
                <w:noProof/>
                <w:webHidden/>
              </w:rPr>
            </w:r>
            <w:r>
              <w:rPr>
                <w:noProof/>
                <w:webHidden/>
              </w:rPr>
              <w:fldChar w:fldCharType="separate"/>
            </w:r>
            <w:r>
              <w:rPr>
                <w:noProof/>
                <w:webHidden/>
              </w:rPr>
              <w:t>25</w:t>
            </w:r>
            <w:r>
              <w:rPr>
                <w:noProof/>
                <w:webHidden/>
              </w:rPr>
              <w:fldChar w:fldCharType="end"/>
            </w:r>
          </w:hyperlink>
        </w:p>
        <w:p w14:paraId="6F64C5B6" w14:textId="73A6A9CC" w:rsidR="00671242" w:rsidRDefault="00671242" w:rsidP="007A5C1E">
          <w:pPr>
            <w:jc w:val="right"/>
          </w:pPr>
          <w:r>
            <w:rPr>
              <w:b/>
              <w:bCs/>
              <w:noProof/>
            </w:rPr>
            <w:fldChar w:fldCharType="end"/>
          </w:r>
        </w:p>
      </w:sdtContent>
    </w:sdt>
    <w:p w14:paraId="68ACB4DA" w14:textId="77777777" w:rsidR="00C9594B" w:rsidRDefault="00C9594B" w:rsidP="007A5C1E">
      <w:pPr>
        <w:jc w:val="right"/>
        <w:rPr>
          <w:bCs/>
        </w:rPr>
      </w:pPr>
    </w:p>
    <w:p w14:paraId="3B67F232" w14:textId="77777777" w:rsidR="00C9594B" w:rsidRDefault="00C9594B" w:rsidP="007A5C1E">
      <w:pPr>
        <w:jc w:val="right"/>
        <w:rPr>
          <w:bCs/>
        </w:rPr>
      </w:pPr>
    </w:p>
    <w:p w14:paraId="50ADEEF8" w14:textId="40ECBDA2" w:rsidR="000E6D18" w:rsidRPr="000E6D18" w:rsidRDefault="000E6D18" w:rsidP="007A5C1E">
      <w:pPr>
        <w:jc w:val="right"/>
        <w:rPr>
          <w:bCs/>
          <w:u w:val="single"/>
        </w:rPr>
      </w:pPr>
      <w:r w:rsidRPr="000E6D18">
        <w:rPr>
          <w:bCs/>
          <w:u w:val="single"/>
          <w:rtl/>
        </w:rPr>
        <w:t>قائمة الجداول</w:t>
      </w:r>
    </w:p>
    <w:p w14:paraId="3BB589BE" w14:textId="77777777" w:rsidR="000E6D18" w:rsidRPr="000E6D18" w:rsidRDefault="000E6D18" w:rsidP="007A5C1E">
      <w:pPr>
        <w:jc w:val="right"/>
        <w:rPr>
          <w:bCs/>
          <w:rtl/>
        </w:rPr>
      </w:pPr>
    </w:p>
    <w:p w14:paraId="3AB10375" w14:textId="0D047049" w:rsidR="000E6D18" w:rsidRPr="000E6D18" w:rsidRDefault="000E6D18" w:rsidP="007A5C1E">
      <w:pPr>
        <w:jc w:val="right"/>
        <w:rPr>
          <w:bCs/>
          <w:rtl/>
        </w:rPr>
      </w:pPr>
      <w:r w:rsidRPr="000E6D18">
        <w:rPr>
          <w:bCs/>
          <w:rtl/>
        </w:rPr>
        <w:t xml:space="preserve">3-1 توزيع أفراد العينة حسب الخصائص الديموغرافية </w:t>
      </w:r>
    </w:p>
    <w:p w14:paraId="4E1414B6" w14:textId="77777777" w:rsidR="0065247D" w:rsidRDefault="000E6D18" w:rsidP="0065247D">
      <w:pPr>
        <w:jc w:val="right"/>
        <w:rPr>
          <w:bCs/>
          <w:rtl/>
        </w:rPr>
      </w:pPr>
      <w:r w:rsidRPr="000E6D18">
        <w:rPr>
          <w:bCs/>
          <w:rtl/>
        </w:rPr>
        <w:t xml:space="preserve">3-2 قيم معامل ألفا </w:t>
      </w:r>
      <w:proofErr w:type="spellStart"/>
      <w:r w:rsidRPr="000E6D18">
        <w:rPr>
          <w:bCs/>
          <w:rtl/>
        </w:rPr>
        <w:t>كرونباخ</w:t>
      </w:r>
      <w:proofErr w:type="spellEnd"/>
      <w:r w:rsidRPr="000E6D18">
        <w:rPr>
          <w:bCs/>
          <w:rtl/>
        </w:rPr>
        <w:t xml:space="preserve"> لثبات الاستبانة </w:t>
      </w:r>
    </w:p>
    <w:p w14:paraId="777D86AD" w14:textId="5423E644" w:rsidR="000E6D18" w:rsidRPr="000E6D18" w:rsidRDefault="000E6D18" w:rsidP="0065247D">
      <w:pPr>
        <w:jc w:val="right"/>
        <w:rPr>
          <w:bCs/>
          <w:rtl/>
        </w:rPr>
      </w:pPr>
      <w:r w:rsidRPr="000E6D18">
        <w:rPr>
          <w:bCs/>
          <w:rtl/>
        </w:rPr>
        <w:t xml:space="preserve">4-1 المتوسطات الحسابية والانحرافات المعيارية لأبعاد القيادة التحويلية </w:t>
      </w:r>
    </w:p>
    <w:p w14:paraId="25A48087" w14:textId="7EE5BE0C" w:rsidR="000E6D18" w:rsidRPr="000E6D18" w:rsidRDefault="000E6D18" w:rsidP="007A5C1E">
      <w:pPr>
        <w:jc w:val="right"/>
        <w:rPr>
          <w:bCs/>
          <w:rtl/>
        </w:rPr>
      </w:pPr>
      <w:r w:rsidRPr="000E6D18">
        <w:rPr>
          <w:bCs/>
          <w:rtl/>
        </w:rPr>
        <w:t xml:space="preserve">4-2 المتوسطات الحسابية والانحرافات المعيارية للالتزام التنظيمي </w:t>
      </w:r>
    </w:p>
    <w:p w14:paraId="32E38140" w14:textId="75B5E1F3" w:rsidR="000E6D18" w:rsidRPr="000E6D18" w:rsidRDefault="000E6D18" w:rsidP="007A5C1E">
      <w:pPr>
        <w:jc w:val="right"/>
        <w:rPr>
          <w:bCs/>
          <w:rtl/>
        </w:rPr>
      </w:pPr>
      <w:r w:rsidRPr="000E6D18">
        <w:rPr>
          <w:bCs/>
          <w:rtl/>
        </w:rPr>
        <w:t xml:space="preserve">4-3 نتائج تحليل الانحدار المتعدد لأثر القيادة التحويلية على الالتزام التنظيمي </w:t>
      </w:r>
    </w:p>
    <w:p w14:paraId="210DBB4E" w14:textId="77777777" w:rsidR="0028749C" w:rsidRPr="000E6D18" w:rsidRDefault="0028749C" w:rsidP="007A5C1E">
      <w:pPr>
        <w:jc w:val="right"/>
        <w:rPr>
          <w:bCs/>
        </w:rPr>
      </w:pPr>
    </w:p>
    <w:p w14:paraId="31AB5EAE" w14:textId="1BBCC504" w:rsidR="000E6D18" w:rsidRPr="000E6D18" w:rsidRDefault="000E6D18" w:rsidP="007A5C1E">
      <w:pPr>
        <w:jc w:val="right"/>
        <w:rPr>
          <w:bCs/>
          <w:u w:val="single"/>
        </w:rPr>
      </w:pPr>
      <w:r w:rsidRPr="000E6D18">
        <w:rPr>
          <w:bCs/>
          <w:u w:val="single"/>
          <w:rtl/>
        </w:rPr>
        <w:t>قائمة الأشكال</w:t>
      </w:r>
    </w:p>
    <w:p w14:paraId="165C087D" w14:textId="77777777" w:rsidR="000E6D18" w:rsidRPr="000E6D18" w:rsidRDefault="000E6D18" w:rsidP="007A5C1E">
      <w:pPr>
        <w:jc w:val="right"/>
        <w:rPr>
          <w:bCs/>
          <w:rtl/>
        </w:rPr>
      </w:pPr>
    </w:p>
    <w:p w14:paraId="191AC880" w14:textId="7F034EEB" w:rsidR="000E6D18" w:rsidRPr="000E6D18" w:rsidRDefault="000E6D18" w:rsidP="007A5C1E">
      <w:pPr>
        <w:jc w:val="right"/>
        <w:rPr>
          <w:bCs/>
          <w:rtl/>
        </w:rPr>
      </w:pPr>
      <w:r w:rsidRPr="000E6D18">
        <w:rPr>
          <w:bCs/>
          <w:rtl/>
        </w:rPr>
        <w:t xml:space="preserve">1-1 نموذج الدراسة </w:t>
      </w:r>
    </w:p>
    <w:p w14:paraId="338A9644" w14:textId="30684258" w:rsidR="000E6D18" w:rsidRPr="000E6D18" w:rsidRDefault="000E6D18" w:rsidP="007A5C1E">
      <w:pPr>
        <w:jc w:val="right"/>
        <w:rPr>
          <w:bCs/>
          <w:rtl/>
        </w:rPr>
      </w:pPr>
      <w:r w:rsidRPr="000E6D18">
        <w:rPr>
          <w:bCs/>
          <w:rtl/>
        </w:rPr>
        <w:t xml:space="preserve">4-1 توزيع العينة حسب الجنس </w:t>
      </w:r>
    </w:p>
    <w:p w14:paraId="66B37848" w14:textId="05768714" w:rsidR="000E6D18" w:rsidRPr="000E6D18" w:rsidRDefault="000E6D18" w:rsidP="007A5C1E">
      <w:pPr>
        <w:jc w:val="right"/>
        <w:rPr>
          <w:bCs/>
          <w:rtl/>
        </w:rPr>
      </w:pPr>
      <w:r w:rsidRPr="000E6D18">
        <w:rPr>
          <w:bCs/>
          <w:rtl/>
        </w:rPr>
        <w:t xml:space="preserve">4-2 توزيع العينة حسب المؤهل العلمي </w:t>
      </w:r>
    </w:p>
    <w:p w14:paraId="0E1A4A3C" w14:textId="77777777" w:rsidR="000E6D18" w:rsidRPr="000E6D18" w:rsidRDefault="000E6D18" w:rsidP="007A5C1E">
      <w:pPr>
        <w:jc w:val="right"/>
        <w:rPr>
          <w:bCs/>
          <w:rtl/>
        </w:rPr>
      </w:pPr>
    </w:p>
    <w:p w14:paraId="7560261A" w14:textId="77777777" w:rsidR="000E6D18" w:rsidRPr="000E6D18" w:rsidRDefault="000E6D18" w:rsidP="007A5C1E">
      <w:pPr>
        <w:pStyle w:val="Heading1"/>
        <w:jc w:val="right"/>
      </w:pPr>
      <w:bookmarkStart w:id="0" w:name="_Toc224604488"/>
      <w:r w:rsidRPr="000E6D18">
        <w:rPr>
          <w:rtl/>
        </w:rPr>
        <w:lastRenderedPageBreak/>
        <w:t>الملخص</w:t>
      </w:r>
      <w:bookmarkEnd w:id="0"/>
    </w:p>
    <w:p w14:paraId="04A2BAFF" w14:textId="77777777" w:rsidR="000E6D18" w:rsidRPr="000E6D18" w:rsidRDefault="000E6D18" w:rsidP="007A5C1E">
      <w:pPr>
        <w:jc w:val="right"/>
        <w:rPr>
          <w:bCs/>
          <w:rtl/>
        </w:rPr>
      </w:pPr>
    </w:p>
    <w:p w14:paraId="71EC6C60" w14:textId="77777777" w:rsidR="000E6D18" w:rsidRPr="000E6D18" w:rsidRDefault="000E6D18" w:rsidP="007A5C1E">
      <w:pPr>
        <w:jc w:val="right"/>
        <w:rPr>
          <w:bCs/>
        </w:rPr>
      </w:pPr>
      <w:r w:rsidRPr="000E6D18">
        <w:rPr>
          <w:bCs/>
          <w:rtl/>
        </w:rPr>
        <w:t>هدفت هذه الدراسة إلى التعرف على أثر القيادة التحويلية على الالتزام التنظيمي لدى العاملين في شركة أرامكو السعودية. ولتحقيق هذا الهدف، اتبعت الدراسة المنهج الوصفي التحليلي، وتم تطوير استبانة كأداة رئيسية لجمع البيانات، طبقت على عينة عشوائية قوامها 100 موظف من شركة أرامكو السعودية، تم استرداد 50 استبانة صالحة للتحليل الإحصائي.</w:t>
      </w:r>
    </w:p>
    <w:p w14:paraId="1606915E" w14:textId="77777777" w:rsidR="000E6D18" w:rsidRPr="000E6D18" w:rsidRDefault="000E6D18" w:rsidP="007A5C1E">
      <w:pPr>
        <w:jc w:val="right"/>
        <w:rPr>
          <w:bCs/>
          <w:rtl/>
        </w:rPr>
      </w:pPr>
    </w:p>
    <w:p w14:paraId="15038B9B" w14:textId="77777777" w:rsidR="000E6D18" w:rsidRPr="000E6D18" w:rsidRDefault="000E6D18" w:rsidP="007A5C1E">
      <w:pPr>
        <w:jc w:val="right"/>
        <w:rPr>
          <w:bCs/>
        </w:rPr>
      </w:pPr>
      <w:r w:rsidRPr="000E6D18">
        <w:rPr>
          <w:bCs/>
          <w:rtl/>
        </w:rPr>
        <w:t>أظهرت نتائج الدراسة أن مستوى ممارسة القيادة التحويلية لدى القادة في شركة أرامكو السعودية جاء مرتفعاً من وجهة نظر الموظفين، كما جاء مستوى الالتزام التنظيمي لدى الموظفين مرتفعاً أيضاً. كما كشفت النتائج عن وجود أثر ذي دلالة إحصائية عند مستوى (0.05</w:t>
      </w:r>
      <w:r w:rsidRPr="000E6D18">
        <w:rPr>
          <w:rFonts w:ascii="Cambria Math" w:hAnsi="Cambria Math" w:cs="Cambria Math" w:hint="cs"/>
          <w:bCs/>
          <w:rtl/>
        </w:rPr>
        <w:t>≥</w:t>
      </w:r>
      <w:r w:rsidRPr="000E6D18">
        <w:rPr>
          <w:rFonts w:ascii="Cambria" w:hAnsi="Cambria" w:cs="Cambria"/>
          <w:bCs/>
        </w:rPr>
        <w:t>α</w:t>
      </w:r>
      <w:r w:rsidRPr="000E6D18">
        <w:rPr>
          <w:bCs/>
          <w:rtl/>
        </w:rPr>
        <w:t>) للقيادة التحويلية بأبعادها (التأثير المثالي، الإلهام، الاستثارة الفكرية، الاعتبارات الفردية) مجتمعة على الالتزام التنظيمي. وكان بعد "التأثير المثالي" هو الأكثر تأثيراً.</w:t>
      </w:r>
    </w:p>
    <w:p w14:paraId="440F8596" w14:textId="77777777" w:rsidR="000E6D18" w:rsidRPr="000E6D18" w:rsidRDefault="000E6D18" w:rsidP="007A5C1E">
      <w:pPr>
        <w:jc w:val="right"/>
        <w:rPr>
          <w:bCs/>
          <w:rtl/>
        </w:rPr>
      </w:pPr>
    </w:p>
    <w:p w14:paraId="2284A1E3" w14:textId="77777777" w:rsidR="000E6D18" w:rsidRPr="000E6D18" w:rsidRDefault="000E6D18" w:rsidP="007A5C1E">
      <w:pPr>
        <w:jc w:val="right"/>
        <w:rPr>
          <w:bCs/>
        </w:rPr>
      </w:pPr>
      <w:r w:rsidRPr="000E6D18">
        <w:rPr>
          <w:bCs/>
          <w:rtl/>
        </w:rPr>
        <w:t>في ضوء هذه النتائج، أوصت الدراسة بضرورة تعزيز برامج تطوير القيادات التحويلية في الشركة، والعمل على استدامة مستويات الالتزام التنظيمي المرتفعة من خلال سياسات تحفيزية ملائمة.</w:t>
      </w:r>
    </w:p>
    <w:p w14:paraId="55434580" w14:textId="77777777" w:rsidR="000E6D18" w:rsidRPr="000E6D18" w:rsidRDefault="000E6D18" w:rsidP="007A5C1E">
      <w:pPr>
        <w:jc w:val="right"/>
        <w:rPr>
          <w:bCs/>
          <w:rtl/>
        </w:rPr>
      </w:pPr>
    </w:p>
    <w:p w14:paraId="10CE16A5" w14:textId="77777777" w:rsidR="000E6D18" w:rsidRPr="000E6D18" w:rsidRDefault="000E6D18" w:rsidP="007A5C1E">
      <w:pPr>
        <w:jc w:val="right"/>
        <w:rPr>
          <w:bCs/>
        </w:rPr>
      </w:pPr>
      <w:r w:rsidRPr="000E6D18">
        <w:rPr>
          <w:bCs/>
          <w:rtl/>
        </w:rPr>
        <w:t>الكلمات المفتاحية: القيادة التحويلية، الالتزام التنظيمي، شركة أرامكو السعودية.</w:t>
      </w:r>
    </w:p>
    <w:p w14:paraId="4D4774EF" w14:textId="77777777" w:rsidR="000E6D18" w:rsidRPr="000E6D18" w:rsidRDefault="000E6D18" w:rsidP="007A5C1E">
      <w:pPr>
        <w:jc w:val="right"/>
        <w:rPr>
          <w:bCs/>
          <w:rtl/>
        </w:rPr>
      </w:pPr>
    </w:p>
    <w:p w14:paraId="2DF96B00" w14:textId="77777777" w:rsidR="000E6D18" w:rsidRDefault="000E6D18" w:rsidP="007A5C1E">
      <w:pPr>
        <w:jc w:val="right"/>
        <w:rPr>
          <w:bCs/>
          <w:rtl/>
        </w:rPr>
      </w:pPr>
    </w:p>
    <w:p w14:paraId="2B14D33B" w14:textId="77777777" w:rsidR="00BB2736" w:rsidRDefault="00BB2736" w:rsidP="007A5C1E">
      <w:pPr>
        <w:jc w:val="right"/>
        <w:rPr>
          <w:bCs/>
          <w:rtl/>
        </w:rPr>
      </w:pPr>
    </w:p>
    <w:p w14:paraId="492E94CF" w14:textId="77777777" w:rsidR="00BB2736" w:rsidRDefault="00BB2736" w:rsidP="007A5C1E">
      <w:pPr>
        <w:jc w:val="right"/>
        <w:rPr>
          <w:bCs/>
          <w:rtl/>
        </w:rPr>
      </w:pPr>
    </w:p>
    <w:p w14:paraId="44166F79" w14:textId="77777777" w:rsidR="00BB2736" w:rsidRDefault="00BB2736" w:rsidP="007A5C1E">
      <w:pPr>
        <w:jc w:val="right"/>
        <w:rPr>
          <w:bCs/>
          <w:rtl/>
        </w:rPr>
      </w:pPr>
    </w:p>
    <w:p w14:paraId="675561B9" w14:textId="77777777" w:rsidR="00BB2736" w:rsidRDefault="00BB2736" w:rsidP="007A5C1E">
      <w:pPr>
        <w:jc w:val="right"/>
        <w:rPr>
          <w:bCs/>
          <w:rtl/>
        </w:rPr>
      </w:pPr>
    </w:p>
    <w:p w14:paraId="0E0F6B4D" w14:textId="77777777" w:rsidR="00BB2736" w:rsidRDefault="00BB2736" w:rsidP="007A5C1E">
      <w:pPr>
        <w:jc w:val="right"/>
        <w:rPr>
          <w:bCs/>
          <w:rtl/>
        </w:rPr>
      </w:pPr>
    </w:p>
    <w:p w14:paraId="742BB63D" w14:textId="77777777" w:rsidR="00BB2736" w:rsidRDefault="00BB2736" w:rsidP="007A5C1E">
      <w:pPr>
        <w:jc w:val="right"/>
        <w:rPr>
          <w:bCs/>
          <w:rtl/>
        </w:rPr>
      </w:pPr>
    </w:p>
    <w:p w14:paraId="00B500F8" w14:textId="77777777" w:rsidR="00BB2736" w:rsidRDefault="00BB2736" w:rsidP="007A5C1E">
      <w:pPr>
        <w:jc w:val="right"/>
        <w:rPr>
          <w:rtl/>
        </w:rPr>
      </w:pPr>
    </w:p>
    <w:p w14:paraId="105670CC" w14:textId="77777777" w:rsidR="00BB2736" w:rsidRPr="000E6D18" w:rsidRDefault="00BB2736" w:rsidP="007A5C1E">
      <w:pPr>
        <w:jc w:val="right"/>
      </w:pPr>
    </w:p>
    <w:p w14:paraId="4C7FC7B6" w14:textId="5D1D8076" w:rsidR="00BB2736" w:rsidRPr="00BB2736" w:rsidRDefault="000E6D18" w:rsidP="007A5C1E">
      <w:pPr>
        <w:pStyle w:val="Heading1"/>
        <w:jc w:val="right"/>
        <w:rPr>
          <w:rtl/>
        </w:rPr>
      </w:pPr>
      <w:bookmarkStart w:id="1" w:name="_Toc224604489"/>
      <w:r w:rsidRPr="000E6D18">
        <w:rPr>
          <w:rtl/>
        </w:rPr>
        <w:lastRenderedPageBreak/>
        <w:t>الفصل الأول:</w:t>
      </w:r>
      <w:bookmarkEnd w:id="1"/>
    </w:p>
    <w:p w14:paraId="548AB671" w14:textId="55A1EF02" w:rsidR="000E6D18" w:rsidRPr="000E6D18" w:rsidRDefault="000E6D18" w:rsidP="007A5C1E">
      <w:pPr>
        <w:pStyle w:val="Heading1"/>
        <w:jc w:val="right"/>
      </w:pPr>
      <w:bookmarkStart w:id="2" w:name="_Toc224604490"/>
      <w:r w:rsidRPr="000E6D18">
        <w:rPr>
          <w:rtl/>
        </w:rPr>
        <w:t>الإطار العام للبحث</w:t>
      </w:r>
      <w:bookmarkEnd w:id="2"/>
    </w:p>
    <w:p w14:paraId="6885E5EA" w14:textId="77777777" w:rsidR="000E6D18" w:rsidRDefault="000E6D18" w:rsidP="007A5C1E">
      <w:pPr>
        <w:jc w:val="right"/>
        <w:rPr>
          <w:rtl/>
        </w:rPr>
      </w:pPr>
    </w:p>
    <w:p w14:paraId="7EDCC7FB" w14:textId="77777777" w:rsidR="00BB2736" w:rsidRDefault="00BB2736" w:rsidP="007A5C1E">
      <w:pPr>
        <w:jc w:val="right"/>
        <w:rPr>
          <w:rtl/>
        </w:rPr>
      </w:pPr>
    </w:p>
    <w:p w14:paraId="1101E74E" w14:textId="77777777" w:rsidR="00BB2736" w:rsidRDefault="00BB2736" w:rsidP="007A5C1E">
      <w:pPr>
        <w:jc w:val="right"/>
        <w:rPr>
          <w:rtl/>
        </w:rPr>
      </w:pPr>
    </w:p>
    <w:p w14:paraId="307DA84D" w14:textId="77777777" w:rsidR="00BB2736" w:rsidRDefault="00BB2736" w:rsidP="007A5C1E">
      <w:pPr>
        <w:jc w:val="right"/>
        <w:rPr>
          <w:rtl/>
        </w:rPr>
      </w:pPr>
    </w:p>
    <w:p w14:paraId="10021812" w14:textId="77777777" w:rsidR="002618B4" w:rsidRDefault="002618B4" w:rsidP="007A5C1E">
      <w:pPr>
        <w:jc w:val="right"/>
        <w:rPr>
          <w:rtl/>
        </w:rPr>
      </w:pPr>
    </w:p>
    <w:p w14:paraId="3E5A0ECC" w14:textId="77777777" w:rsidR="002618B4" w:rsidRDefault="002618B4" w:rsidP="007A5C1E">
      <w:pPr>
        <w:jc w:val="right"/>
        <w:rPr>
          <w:rtl/>
        </w:rPr>
      </w:pPr>
    </w:p>
    <w:p w14:paraId="4F349554" w14:textId="77777777" w:rsidR="002618B4" w:rsidRDefault="002618B4" w:rsidP="007A5C1E">
      <w:pPr>
        <w:jc w:val="right"/>
        <w:rPr>
          <w:rtl/>
        </w:rPr>
      </w:pPr>
    </w:p>
    <w:p w14:paraId="67256306" w14:textId="77777777" w:rsidR="002618B4" w:rsidRDefault="002618B4" w:rsidP="007A5C1E">
      <w:pPr>
        <w:jc w:val="right"/>
        <w:rPr>
          <w:rtl/>
        </w:rPr>
      </w:pPr>
    </w:p>
    <w:p w14:paraId="6D5A0859" w14:textId="77777777" w:rsidR="002618B4" w:rsidRDefault="002618B4" w:rsidP="007A5C1E">
      <w:pPr>
        <w:jc w:val="right"/>
        <w:rPr>
          <w:rtl/>
        </w:rPr>
      </w:pPr>
    </w:p>
    <w:p w14:paraId="2579BD43" w14:textId="77777777" w:rsidR="002618B4" w:rsidRDefault="002618B4" w:rsidP="007A5C1E">
      <w:pPr>
        <w:jc w:val="right"/>
        <w:rPr>
          <w:rtl/>
        </w:rPr>
      </w:pPr>
    </w:p>
    <w:p w14:paraId="27A5D788" w14:textId="77777777" w:rsidR="002618B4" w:rsidRDefault="002618B4" w:rsidP="007A5C1E">
      <w:pPr>
        <w:jc w:val="right"/>
        <w:rPr>
          <w:rtl/>
        </w:rPr>
      </w:pPr>
    </w:p>
    <w:p w14:paraId="5D7430B9" w14:textId="77777777" w:rsidR="002618B4" w:rsidRDefault="002618B4" w:rsidP="007A5C1E">
      <w:pPr>
        <w:jc w:val="right"/>
        <w:rPr>
          <w:rtl/>
        </w:rPr>
      </w:pPr>
    </w:p>
    <w:p w14:paraId="78ABF97B" w14:textId="77777777" w:rsidR="002618B4" w:rsidRDefault="002618B4" w:rsidP="007A5C1E">
      <w:pPr>
        <w:jc w:val="right"/>
        <w:rPr>
          <w:rtl/>
        </w:rPr>
      </w:pPr>
    </w:p>
    <w:p w14:paraId="1D67662D" w14:textId="77777777" w:rsidR="002618B4" w:rsidRDefault="002618B4" w:rsidP="007A5C1E">
      <w:pPr>
        <w:jc w:val="right"/>
        <w:rPr>
          <w:rtl/>
        </w:rPr>
      </w:pPr>
    </w:p>
    <w:p w14:paraId="3D8848FB" w14:textId="77777777" w:rsidR="00BB2736" w:rsidRDefault="00BB2736" w:rsidP="007A5C1E">
      <w:pPr>
        <w:jc w:val="right"/>
        <w:rPr>
          <w:rtl/>
        </w:rPr>
      </w:pPr>
    </w:p>
    <w:p w14:paraId="201B7082" w14:textId="77777777" w:rsidR="00BB2736" w:rsidRDefault="00BB2736" w:rsidP="007A5C1E">
      <w:pPr>
        <w:jc w:val="right"/>
        <w:rPr>
          <w:rtl/>
        </w:rPr>
      </w:pPr>
    </w:p>
    <w:p w14:paraId="462C16F0" w14:textId="77777777" w:rsidR="00BB2736" w:rsidRDefault="00BB2736" w:rsidP="007A5C1E">
      <w:pPr>
        <w:jc w:val="right"/>
        <w:rPr>
          <w:rtl/>
        </w:rPr>
      </w:pPr>
    </w:p>
    <w:p w14:paraId="37A8950A" w14:textId="77777777" w:rsidR="008E4099" w:rsidRDefault="008E4099" w:rsidP="007A5C1E">
      <w:pPr>
        <w:jc w:val="right"/>
        <w:rPr>
          <w:rtl/>
        </w:rPr>
      </w:pPr>
    </w:p>
    <w:p w14:paraId="290C22DE" w14:textId="77777777" w:rsidR="008E4099" w:rsidRDefault="008E4099" w:rsidP="007A5C1E">
      <w:pPr>
        <w:jc w:val="right"/>
        <w:rPr>
          <w:rtl/>
        </w:rPr>
      </w:pPr>
    </w:p>
    <w:p w14:paraId="3844DFA7" w14:textId="77777777" w:rsidR="00BB2736" w:rsidRDefault="00BB2736" w:rsidP="007A5C1E">
      <w:pPr>
        <w:jc w:val="right"/>
      </w:pPr>
    </w:p>
    <w:p w14:paraId="6E984E1B" w14:textId="77777777" w:rsidR="00C46072" w:rsidRPr="00C46072" w:rsidRDefault="00C46072" w:rsidP="007A5C1E">
      <w:pPr>
        <w:jc w:val="right"/>
        <w:rPr>
          <w:rtl/>
        </w:rPr>
      </w:pPr>
    </w:p>
    <w:p w14:paraId="73D22C2E" w14:textId="77777777" w:rsidR="000E6D18" w:rsidRPr="000E6D18" w:rsidRDefault="000E6D18" w:rsidP="007A5C1E">
      <w:pPr>
        <w:pStyle w:val="Heading2"/>
        <w:jc w:val="right"/>
      </w:pPr>
      <w:bookmarkStart w:id="3" w:name="_Toc224604491"/>
      <w:r w:rsidRPr="000E6D18">
        <w:rPr>
          <w:rtl/>
        </w:rPr>
        <w:lastRenderedPageBreak/>
        <w:t>1.1 المقدمة</w:t>
      </w:r>
      <w:bookmarkEnd w:id="3"/>
    </w:p>
    <w:p w14:paraId="60F5C94F" w14:textId="77777777" w:rsidR="000E6D18" w:rsidRPr="000E6D18" w:rsidRDefault="000E6D18" w:rsidP="007A5C1E">
      <w:pPr>
        <w:jc w:val="right"/>
        <w:rPr>
          <w:rtl/>
        </w:rPr>
      </w:pPr>
    </w:p>
    <w:p w14:paraId="5038CB6B" w14:textId="77777777" w:rsidR="000E6D18" w:rsidRPr="00C9594B" w:rsidRDefault="000E6D18" w:rsidP="007A5C1E">
      <w:pPr>
        <w:jc w:val="right"/>
        <w:rPr>
          <w:bCs/>
          <w:sz w:val="36"/>
        </w:rPr>
      </w:pPr>
      <w:r w:rsidRPr="00C9594B">
        <w:rPr>
          <w:bCs/>
          <w:sz w:val="36"/>
          <w:rtl/>
        </w:rPr>
        <w:t>تعد القيادة الفعالة حجر الزاوية لنجاح أي منظمة في عالم اليوم سريع التغير. وتبرز "القيادة التحويلية" كأحد أبرز النماذج القيادية الحديثة التي تركز على إحداث تغيير جذري في سلوكيات واتجاهات المرؤوسين، من خلال إلهامهم وتحفيزهم لتجاوز مصالحهم الشخصية لتحقيق أهداف المؤسسة. ومن ناحية أخرى، يُعتبر الالتزام التنظيمي مؤشراً حاسماً على صحة العلاقة بين الموظف ومؤسسته، حيث ينعكس إيجاباً على الأداء والولاء والاستقرار الوظيفي. تسعى هذه الدراسة إلى استكشاف العلاقة بين هذين المفهومين الحيويين في بيئة عمل متميزة مثل شركة أرامكو السعودية.</w:t>
      </w:r>
    </w:p>
    <w:p w14:paraId="2DE09B0B" w14:textId="77777777" w:rsidR="000E6D18" w:rsidRPr="000E6D18" w:rsidRDefault="000E6D18" w:rsidP="007A5C1E">
      <w:pPr>
        <w:jc w:val="right"/>
        <w:rPr>
          <w:rtl/>
        </w:rPr>
      </w:pPr>
    </w:p>
    <w:p w14:paraId="1CA8C04D" w14:textId="77777777" w:rsidR="000E6D18" w:rsidRPr="000E6D18" w:rsidRDefault="000E6D18" w:rsidP="007A5C1E">
      <w:pPr>
        <w:pStyle w:val="Heading2"/>
        <w:jc w:val="right"/>
      </w:pPr>
      <w:bookmarkStart w:id="4" w:name="_Toc224604492"/>
      <w:r w:rsidRPr="000E6D18">
        <w:rPr>
          <w:rtl/>
        </w:rPr>
        <w:t>1.2 مشكلة الدراسة</w:t>
      </w:r>
      <w:bookmarkEnd w:id="4"/>
    </w:p>
    <w:p w14:paraId="10E61282" w14:textId="77777777" w:rsidR="000E6D18" w:rsidRPr="000E6D18" w:rsidRDefault="000E6D18" w:rsidP="007A5C1E">
      <w:pPr>
        <w:jc w:val="right"/>
        <w:rPr>
          <w:rtl/>
        </w:rPr>
      </w:pPr>
    </w:p>
    <w:p w14:paraId="6560B21B" w14:textId="77777777" w:rsidR="000E6D18" w:rsidRPr="00C9594B" w:rsidRDefault="000E6D18" w:rsidP="007A5C1E">
      <w:pPr>
        <w:jc w:val="right"/>
        <w:rPr>
          <w:bCs/>
          <w:sz w:val="36"/>
        </w:rPr>
      </w:pPr>
      <w:r w:rsidRPr="00C9594B">
        <w:rPr>
          <w:bCs/>
          <w:sz w:val="36"/>
          <w:rtl/>
        </w:rPr>
        <w:t>تعاني بعض المؤسسات من ضعف في الالتزام التنظيمي مما يؤدي إلى ارتفاع معدلات دوران العمل وانخفاض الإنتاجية. قد يعود هذا الضعف إلى نمط القيادة السائد. تنطلق هذه الدراسة من التساؤل الرئيسي التالي:</w:t>
      </w:r>
    </w:p>
    <w:p w14:paraId="499DAE71" w14:textId="77777777" w:rsidR="000E6D18" w:rsidRPr="00C9594B" w:rsidRDefault="000E6D18" w:rsidP="007A5C1E">
      <w:pPr>
        <w:jc w:val="right"/>
        <w:rPr>
          <w:bCs/>
          <w:sz w:val="36"/>
          <w:rtl/>
        </w:rPr>
      </w:pPr>
      <w:r w:rsidRPr="00C9594B">
        <w:rPr>
          <w:bCs/>
          <w:sz w:val="36"/>
          <w:rtl/>
        </w:rPr>
        <w:t>ما هو أثر ممارسة القيادة التحويلية على مستوى الالتزام التنظيمي لدى العاملين في شركة أرامكو السعودية؟</w:t>
      </w:r>
    </w:p>
    <w:p w14:paraId="413A0FD3" w14:textId="77777777" w:rsidR="000E6D18" w:rsidRDefault="000E6D18" w:rsidP="007A5C1E">
      <w:pPr>
        <w:jc w:val="right"/>
        <w:rPr>
          <w:rtl/>
        </w:rPr>
      </w:pPr>
    </w:p>
    <w:p w14:paraId="57D17D2E" w14:textId="593B3E37" w:rsidR="000E6D18" w:rsidRPr="000E6D18" w:rsidRDefault="000E6D18" w:rsidP="007A5C1E">
      <w:pPr>
        <w:pStyle w:val="Heading2"/>
        <w:jc w:val="right"/>
        <w:rPr>
          <w:rtl/>
        </w:rPr>
      </w:pPr>
      <w:bookmarkStart w:id="5" w:name="_Toc224604493"/>
      <w:r w:rsidRPr="000E6D18">
        <w:rPr>
          <w:rtl/>
        </w:rPr>
        <w:t>1.3 أهمية الدراسة</w:t>
      </w:r>
      <w:bookmarkEnd w:id="5"/>
    </w:p>
    <w:p w14:paraId="1ABC23F5" w14:textId="77777777" w:rsidR="000E6D18" w:rsidRPr="00C9594B" w:rsidRDefault="000E6D18" w:rsidP="007A5C1E">
      <w:pPr>
        <w:jc w:val="right"/>
        <w:rPr>
          <w:bCs/>
          <w:sz w:val="36"/>
        </w:rPr>
      </w:pPr>
      <w:r w:rsidRPr="000E6D18">
        <w:t xml:space="preserve">· </w:t>
      </w:r>
      <w:r w:rsidRPr="00C9594B">
        <w:rPr>
          <w:bCs/>
          <w:sz w:val="36"/>
          <w:rtl/>
        </w:rPr>
        <w:t>الأهمية العلمية: تقديم إطار نظري متكامل حول العلاقة بين القيادة التحويلية والالتزام التنظيمي في السياق السعودي</w:t>
      </w:r>
      <w:r w:rsidRPr="00C9594B">
        <w:rPr>
          <w:bCs/>
          <w:sz w:val="36"/>
        </w:rPr>
        <w:t>.</w:t>
      </w:r>
    </w:p>
    <w:p w14:paraId="3EBC241A" w14:textId="77777777" w:rsidR="000E6D18" w:rsidRPr="00C9594B" w:rsidRDefault="000E6D18" w:rsidP="007A5C1E">
      <w:pPr>
        <w:jc w:val="right"/>
        <w:rPr>
          <w:bCs/>
          <w:sz w:val="36"/>
        </w:rPr>
      </w:pPr>
      <w:r w:rsidRPr="00C9594B">
        <w:rPr>
          <w:bCs/>
          <w:sz w:val="36"/>
        </w:rPr>
        <w:t xml:space="preserve">· </w:t>
      </w:r>
      <w:r w:rsidRPr="00C9594B">
        <w:rPr>
          <w:bCs/>
          <w:sz w:val="36"/>
          <w:rtl/>
        </w:rPr>
        <w:t>الأهمية التطبيقية: تزويد إدارة شركة أرامكو السعودية بمؤشرات واقعية عن مستوى القيادة والالتزام، وتقديم توصيات لتعزيزهما</w:t>
      </w:r>
      <w:r w:rsidRPr="00C9594B">
        <w:rPr>
          <w:bCs/>
          <w:sz w:val="36"/>
        </w:rPr>
        <w:t>.</w:t>
      </w:r>
    </w:p>
    <w:p w14:paraId="52C1D8D4" w14:textId="77777777" w:rsidR="000E6D18" w:rsidRPr="000E6D18" w:rsidRDefault="000E6D18" w:rsidP="007A5C1E">
      <w:pPr>
        <w:jc w:val="right"/>
      </w:pPr>
    </w:p>
    <w:p w14:paraId="59D1F219" w14:textId="50CEB0ED" w:rsidR="000E6D18" w:rsidRPr="000E6D18" w:rsidRDefault="000E6D18" w:rsidP="007A5C1E">
      <w:pPr>
        <w:pStyle w:val="Heading2"/>
        <w:jc w:val="right"/>
        <w:rPr>
          <w:rtl/>
        </w:rPr>
      </w:pPr>
      <w:bookmarkStart w:id="6" w:name="_Toc224604494"/>
      <w:r w:rsidRPr="000E6D18">
        <w:rPr>
          <w:rtl/>
        </w:rPr>
        <w:t>1.4 أهداف الدراسة</w:t>
      </w:r>
      <w:bookmarkEnd w:id="6"/>
    </w:p>
    <w:p w14:paraId="6641931B" w14:textId="77777777" w:rsidR="000E6D18" w:rsidRPr="00C9594B" w:rsidRDefault="000E6D18" w:rsidP="007A5C1E">
      <w:pPr>
        <w:jc w:val="right"/>
        <w:rPr>
          <w:bCs/>
          <w:sz w:val="36"/>
        </w:rPr>
      </w:pPr>
      <w:r w:rsidRPr="000E6D18">
        <w:rPr>
          <w:rtl/>
        </w:rPr>
        <w:t>1</w:t>
      </w:r>
      <w:r w:rsidRPr="00C9594B">
        <w:rPr>
          <w:bCs/>
          <w:sz w:val="36"/>
          <w:rtl/>
        </w:rPr>
        <w:t>. التعرف على مستوى ممارسة القيادة التحويلية في شركة أرامكو السعودية.</w:t>
      </w:r>
    </w:p>
    <w:p w14:paraId="7CB54D78" w14:textId="77777777" w:rsidR="000E6D18" w:rsidRPr="00C9594B" w:rsidRDefault="000E6D18" w:rsidP="007A5C1E">
      <w:pPr>
        <w:jc w:val="right"/>
        <w:rPr>
          <w:bCs/>
          <w:sz w:val="36"/>
          <w:rtl/>
        </w:rPr>
      </w:pPr>
      <w:r w:rsidRPr="00C9594B">
        <w:rPr>
          <w:bCs/>
          <w:sz w:val="36"/>
          <w:rtl/>
        </w:rPr>
        <w:t>2. التعرف على مستوى الالتزام التنظيمي لدى العاملين في الشركة.</w:t>
      </w:r>
    </w:p>
    <w:p w14:paraId="5269EC8E" w14:textId="77777777" w:rsidR="000E6D18" w:rsidRPr="00C9594B" w:rsidRDefault="000E6D18" w:rsidP="007A5C1E">
      <w:pPr>
        <w:jc w:val="right"/>
        <w:rPr>
          <w:bCs/>
          <w:sz w:val="36"/>
          <w:rtl/>
        </w:rPr>
      </w:pPr>
      <w:r w:rsidRPr="00C9594B">
        <w:rPr>
          <w:bCs/>
          <w:sz w:val="36"/>
          <w:rtl/>
        </w:rPr>
        <w:t>3. قياس أثر القيادة التحويلية وأبعادها على الالتزام التنظيمي.</w:t>
      </w:r>
    </w:p>
    <w:p w14:paraId="44A4D615" w14:textId="77777777" w:rsidR="000E6D18" w:rsidRPr="000E6D18" w:rsidRDefault="000E6D18" w:rsidP="007A5C1E">
      <w:pPr>
        <w:jc w:val="right"/>
        <w:rPr>
          <w:rtl/>
        </w:rPr>
      </w:pPr>
    </w:p>
    <w:p w14:paraId="02B5BCF3" w14:textId="77777777" w:rsidR="000E6D18" w:rsidRPr="000E6D18" w:rsidRDefault="000E6D18" w:rsidP="007A5C1E">
      <w:pPr>
        <w:pStyle w:val="Heading2"/>
        <w:jc w:val="right"/>
      </w:pPr>
      <w:bookmarkStart w:id="7" w:name="_Toc224604495"/>
      <w:r w:rsidRPr="000E6D18">
        <w:rPr>
          <w:rtl/>
        </w:rPr>
        <w:lastRenderedPageBreak/>
        <w:t>1.5 تساؤلات الدراسة</w:t>
      </w:r>
      <w:bookmarkEnd w:id="7"/>
    </w:p>
    <w:p w14:paraId="540302DC" w14:textId="77777777" w:rsidR="000E6D18" w:rsidRPr="00C9594B" w:rsidRDefault="000E6D18" w:rsidP="007A5C1E">
      <w:pPr>
        <w:jc w:val="right"/>
        <w:rPr>
          <w:bCs/>
          <w:sz w:val="36"/>
        </w:rPr>
      </w:pPr>
      <w:r w:rsidRPr="000E6D18">
        <w:rPr>
          <w:rtl/>
        </w:rPr>
        <w:t>1</w:t>
      </w:r>
      <w:r w:rsidRPr="00C9594B">
        <w:rPr>
          <w:bCs/>
          <w:sz w:val="36"/>
          <w:rtl/>
        </w:rPr>
        <w:t>. ما مستوى ممارسة القيادة التحويلية في شركة أرامكو السعودية من وجهة نظر العاملين؟</w:t>
      </w:r>
    </w:p>
    <w:p w14:paraId="12919488" w14:textId="77777777" w:rsidR="000E6D18" w:rsidRPr="00C9594B" w:rsidRDefault="000E6D18" w:rsidP="007A5C1E">
      <w:pPr>
        <w:jc w:val="right"/>
        <w:rPr>
          <w:bCs/>
          <w:sz w:val="36"/>
          <w:rtl/>
        </w:rPr>
      </w:pPr>
      <w:r w:rsidRPr="00C9594B">
        <w:rPr>
          <w:bCs/>
          <w:sz w:val="36"/>
          <w:rtl/>
        </w:rPr>
        <w:t>2. ما مستوى الالتزام التنظيمي لدى العاملين في شركة أرامكو السعودية؟</w:t>
      </w:r>
    </w:p>
    <w:p w14:paraId="75FBDA61" w14:textId="77777777" w:rsidR="000E6D18" w:rsidRPr="00C9594B" w:rsidRDefault="000E6D18" w:rsidP="007A5C1E">
      <w:pPr>
        <w:jc w:val="right"/>
        <w:rPr>
          <w:bCs/>
          <w:sz w:val="36"/>
          <w:rtl/>
        </w:rPr>
      </w:pPr>
      <w:r w:rsidRPr="00C9594B">
        <w:rPr>
          <w:bCs/>
          <w:sz w:val="36"/>
          <w:rtl/>
        </w:rPr>
        <w:t>3. هل يوجد أثر ذو دلالة إحصائية للقيادة التحويلية على الالتزام التنظيمي؟</w:t>
      </w:r>
    </w:p>
    <w:p w14:paraId="59F5A530" w14:textId="77777777" w:rsidR="000E6D18" w:rsidRDefault="000E6D18" w:rsidP="007A5C1E">
      <w:pPr>
        <w:jc w:val="right"/>
        <w:rPr>
          <w:rtl/>
        </w:rPr>
      </w:pPr>
    </w:p>
    <w:p w14:paraId="1B687F70" w14:textId="77777777" w:rsidR="0050448E" w:rsidRDefault="0050448E" w:rsidP="007A5C1E">
      <w:pPr>
        <w:jc w:val="right"/>
        <w:rPr>
          <w:rtl/>
        </w:rPr>
      </w:pPr>
    </w:p>
    <w:p w14:paraId="4521B056" w14:textId="77777777" w:rsidR="0050448E" w:rsidRPr="000E6D18" w:rsidRDefault="0050448E" w:rsidP="007A5C1E">
      <w:pPr>
        <w:jc w:val="right"/>
        <w:rPr>
          <w:rtl/>
        </w:rPr>
      </w:pPr>
    </w:p>
    <w:p w14:paraId="3FCEF648" w14:textId="77777777" w:rsidR="000E6D18" w:rsidRDefault="000E6D18" w:rsidP="007A5C1E">
      <w:pPr>
        <w:pStyle w:val="Heading2"/>
        <w:jc w:val="right"/>
        <w:rPr>
          <w:rtl/>
        </w:rPr>
      </w:pPr>
      <w:bookmarkStart w:id="8" w:name="_Toc224604496"/>
      <w:r w:rsidRPr="000E6D18">
        <w:rPr>
          <w:rtl/>
        </w:rPr>
        <w:t>1.6 فرضيات الدراسة</w:t>
      </w:r>
      <w:bookmarkEnd w:id="8"/>
    </w:p>
    <w:p w14:paraId="6590F45D" w14:textId="77777777" w:rsidR="000E6D18" w:rsidRPr="00C9594B" w:rsidRDefault="000E6D18" w:rsidP="007A5C1E">
      <w:pPr>
        <w:jc w:val="right"/>
        <w:rPr>
          <w:bCs/>
          <w:sz w:val="36"/>
        </w:rPr>
      </w:pPr>
      <w:r w:rsidRPr="000E6D18">
        <w:t xml:space="preserve">· </w:t>
      </w:r>
      <w:r w:rsidRPr="000E6D18">
        <w:rPr>
          <w:rtl/>
        </w:rPr>
        <w:t>الفرضية الرئيسية</w:t>
      </w:r>
      <w:r w:rsidRPr="000E6D18">
        <w:t xml:space="preserve"> (H1): </w:t>
      </w:r>
      <w:r w:rsidRPr="000E6D18">
        <w:rPr>
          <w:rtl/>
        </w:rPr>
        <w:t>يوجد أثر ذو دلالة إحصائية عند مستوى</w:t>
      </w:r>
      <w:r w:rsidRPr="000E6D18">
        <w:t xml:space="preserve"> </w:t>
      </w:r>
      <w:r w:rsidRPr="00C9594B">
        <w:rPr>
          <w:bCs/>
          <w:sz w:val="36"/>
        </w:rPr>
        <w:t>(</w:t>
      </w:r>
      <w:r w:rsidRPr="00C9594B">
        <w:rPr>
          <w:rFonts w:ascii="Cambria" w:hAnsi="Cambria" w:cs="Cambria"/>
          <w:bCs/>
          <w:sz w:val="36"/>
        </w:rPr>
        <w:t>α</w:t>
      </w:r>
      <w:r w:rsidRPr="00C9594B">
        <w:rPr>
          <w:bCs/>
          <w:sz w:val="36"/>
        </w:rPr>
        <w:t xml:space="preserve"> </w:t>
      </w:r>
      <w:r w:rsidRPr="00C9594B">
        <w:rPr>
          <w:rFonts w:ascii="Cambria Math" w:hAnsi="Cambria Math" w:cs="Cambria Math"/>
          <w:bCs/>
          <w:sz w:val="36"/>
        </w:rPr>
        <w:t>≤</w:t>
      </w:r>
      <w:r w:rsidRPr="00C9594B">
        <w:rPr>
          <w:bCs/>
          <w:sz w:val="36"/>
        </w:rPr>
        <w:t xml:space="preserve"> 0.05) </w:t>
      </w:r>
      <w:r w:rsidRPr="00C9594B">
        <w:rPr>
          <w:bCs/>
          <w:sz w:val="36"/>
          <w:rtl/>
        </w:rPr>
        <w:t>لممارسة القيادة التحويلية على الالتزام التنظيمي لدى العاملين في شركة أرامكو السعودية</w:t>
      </w:r>
      <w:r w:rsidRPr="00C9594B">
        <w:rPr>
          <w:bCs/>
          <w:sz w:val="36"/>
        </w:rPr>
        <w:t>.</w:t>
      </w:r>
    </w:p>
    <w:p w14:paraId="04FB90C6" w14:textId="77777777" w:rsidR="000E6D18" w:rsidRPr="00C9594B" w:rsidRDefault="000E6D18" w:rsidP="007A5C1E">
      <w:pPr>
        <w:jc w:val="right"/>
        <w:rPr>
          <w:bCs/>
          <w:sz w:val="36"/>
        </w:rPr>
      </w:pPr>
      <w:r w:rsidRPr="00C9594B">
        <w:rPr>
          <w:bCs/>
          <w:sz w:val="36"/>
        </w:rPr>
        <w:t xml:space="preserve">· </w:t>
      </w:r>
      <w:r w:rsidRPr="00C9594B">
        <w:rPr>
          <w:bCs/>
          <w:sz w:val="36"/>
          <w:rtl/>
        </w:rPr>
        <w:t>الفرضيات الفرعية</w:t>
      </w:r>
      <w:r w:rsidRPr="00C9594B">
        <w:rPr>
          <w:bCs/>
          <w:sz w:val="36"/>
        </w:rPr>
        <w:t>:</w:t>
      </w:r>
    </w:p>
    <w:p w14:paraId="41ED9F25" w14:textId="77777777" w:rsidR="000E6D18" w:rsidRPr="00C9594B" w:rsidRDefault="000E6D18" w:rsidP="007A5C1E">
      <w:pPr>
        <w:jc w:val="right"/>
        <w:rPr>
          <w:bCs/>
          <w:sz w:val="36"/>
        </w:rPr>
      </w:pPr>
      <w:r w:rsidRPr="00C9594B">
        <w:rPr>
          <w:bCs/>
          <w:sz w:val="36"/>
        </w:rPr>
        <w:t xml:space="preserve">  · H1-1: </w:t>
      </w:r>
      <w:r w:rsidRPr="00C9594B">
        <w:rPr>
          <w:bCs/>
          <w:sz w:val="36"/>
          <w:rtl/>
        </w:rPr>
        <w:t>يوجد أثر لبعد "التأثير المثالي" على الالتزام التنظيمي</w:t>
      </w:r>
      <w:r w:rsidRPr="00C9594B">
        <w:rPr>
          <w:bCs/>
          <w:sz w:val="36"/>
        </w:rPr>
        <w:t>.</w:t>
      </w:r>
    </w:p>
    <w:p w14:paraId="53FF3684" w14:textId="77777777" w:rsidR="000E6D18" w:rsidRPr="00C9594B" w:rsidRDefault="000E6D18" w:rsidP="007A5C1E">
      <w:pPr>
        <w:jc w:val="right"/>
        <w:rPr>
          <w:bCs/>
          <w:sz w:val="36"/>
        </w:rPr>
      </w:pPr>
      <w:r w:rsidRPr="00C9594B">
        <w:rPr>
          <w:bCs/>
          <w:sz w:val="36"/>
        </w:rPr>
        <w:t xml:space="preserve">  · H1-2: </w:t>
      </w:r>
      <w:r w:rsidRPr="00C9594B">
        <w:rPr>
          <w:bCs/>
          <w:sz w:val="36"/>
          <w:rtl/>
        </w:rPr>
        <w:t>يوجد أثر لبعد "الإلهام" على الالتزام التنظيمي</w:t>
      </w:r>
      <w:r w:rsidRPr="00C9594B">
        <w:rPr>
          <w:bCs/>
          <w:sz w:val="36"/>
        </w:rPr>
        <w:t>.</w:t>
      </w:r>
    </w:p>
    <w:p w14:paraId="00DB4B43" w14:textId="77777777" w:rsidR="000E6D18" w:rsidRPr="00C9594B" w:rsidRDefault="000E6D18" w:rsidP="007A5C1E">
      <w:pPr>
        <w:jc w:val="right"/>
        <w:rPr>
          <w:bCs/>
          <w:sz w:val="36"/>
        </w:rPr>
      </w:pPr>
      <w:r w:rsidRPr="00C9594B">
        <w:rPr>
          <w:bCs/>
          <w:sz w:val="36"/>
        </w:rPr>
        <w:t xml:space="preserve">  · H1-3: </w:t>
      </w:r>
      <w:r w:rsidRPr="00C9594B">
        <w:rPr>
          <w:bCs/>
          <w:sz w:val="36"/>
          <w:rtl/>
        </w:rPr>
        <w:t>يوجد أثر لبعد "الاستثارة الفكرية" على الالتزام التنظيمي</w:t>
      </w:r>
      <w:r w:rsidRPr="00C9594B">
        <w:rPr>
          <w:bCs/>
          <w:sz w:val="36"/>
        </w:rPr>
        <w:t>.</w:t>
      </w:r>
    </w:p>
    <w:p w14:paraId="77E2ECA1" w14:textId="77777777" w:rsidR="000E6D18" w:rsidRPr="000E6D18" w:rsidRDefault="000E6D18" w:rsidP="007A5C1E">
      <w:pPr>
        <w:jc w:val="right"/>
      </w:pPr>
      <w:r w:rsidRPr="00C9594B">
        <w:rPr>
          <w:bCs/>
          <w:sz w:val="36"/>
        </w:rPr>
        <w:t xml:space="preserve">  · H1-4: </w:t>
      </w:r>
      <w:r w:rsidRPr="00C9594B">
        <w:rPr>
          <w:bCs/>
          <w:sz w:val="36"/>
          <w:rtl/>
        </w:rPr>
        <w:t>يوجد أثر لبعد "الاعتبارات الفردية" على الالتزام التنظيمي</w:t>
      </w:r>
      <w:r w:rsidRPr="000E6D18">
        <w:t>.</w:t>
      </w:r>
    </w:p>
    <w:p w14:paraId="579CCB88" w14:textId="77777777" w:rsidR="000E6D18" w:rsidRDefault="000E6D18" w:rsidP="007A5C1E">
      <w:pPr>
        <w:jc w:val="right"/>
        <w:rPr>
          <w:rtl/>
        </w:rPr>
      </w:pPr>
    </w:p>
    <w:p w14:paraId="640A3B17" w14:textId="77777777" w:rsidR="00113B39" w:rsidRDefault="00113B39" w:rsidP="007A5C1E">
      <w:pPr>
        <w:jc w:val="right"/>
        <w:rPr>
          <w:rtl/>
        </w:rPr>
      </w:pPr>
    </w:p>
    <w:p w14:paraId="7B800C15" w14:textId="77777777" w:rsidR="00113B39" w:rsidRPr="000E6D18" w:rsidRDefault="00113B39" w:rsidP="007A5C1E">
      <w:pPr>
        <w:jc w:val="right"/>
      </w:pPr>
    </w:p>
    <w:p w14:paraId="35390D21" w14:textId="77777777" w:rsidR="000E6D18" w:rsidRPr="000E6D18" w:rsidRDefault="000E6D18" w:rsidP="007A5C1E">
      <w:pPr>
        <w:pStyle w:val="Heading2"/>
        <w:jc w:val="right"/>
      </w:pPr>
      <w:bookmarkStart w:id="9" w:name="_Toc224604497"/>
      <w:r w:rsidRPr="000E6D18">
        <w:rPr>
          <w:rtl/>
        </w:rPr>
        <w:lastRenderedPageBreak/>
        <w:t>1.7 نموذج الدراسة</w:t>
      </w:r>
      <w:bookmarkEnd w:id="9"/>
    </w:p>
    <w:p w14:paraId="2DA2C7CA" w14:textId="77777777" w:rsidR="000E6D18" w:rsidRPr="00C9594B" w:rsidRDefault="000E6D18" w:rsidP="007A5C1E">
      <w:pPr>
        <w:jc w:val="right"/>
        <w:rPr>
          <w:bCs/>
          <w:sz w:val="36"/>
        </w:rPr>
      </w:pPr>
      <w:r w:rsidRPr="000E6D18">
        <w:rPr>
          <w:rtl/>
        </w:rPr>
        <w:t>المتغير المستقل (القيادة التحويلية)</w:t>
      </w:r>
    </w:p>
    <w:p w14:paraId="563BF61E" w14:textId="77777777" w:rsidR="000E6D18" w:rsidRPr="00C9594B" w:rsidRDefault="000E6D18" w:rsidP="007A5C1E">
      <w:pPr>
        <w:jc w:val="right"/>
        <w:rPr>
          <w:bCs/>
          <w:sz w:val="36"/>
        </w:rPr>
      </w:pPr>
      <w:r w:rsidRPr="00C9594B">
        <w:rPr>
          <w:bCs/>
          <w:sz w:val="36"/>
        </w:rPr>
        <w:t xml:space="preserve">· </w:t>
      </w:r>
      <w:r w:rsidRPr="00C9594B">
        <w:rPr>
          <w:bCs/>
          <w:sz w:val="36"/>
          <w:rtl/>
        </w:rPr>
        <w:t>التأثير المثالي</w:t>
      </w:r>
    </w:p>
    <w:p w14:paraId="555DC1C0" w14:textId="77777777" w:rsidR="000E6D18" w:rsidRPr="00C9594B" w:rsidRDefault="000E6D18" w:rsidP="007A5C1E">
      <w:pPr>
        <w:jc w:val="right"/>
        <w:rPr>
          <w:bCs/>
          <w:sz w:val="36"/>
        </w:rPr>
      </w:pPr>
      <w:r w:rsidRPr="00C9594B">
        <w:rPr>
          <w:bCs/>
          <w:sz w:val="36"/>
        </w:rPr>
        <w:t xml:space="preserve">· </w:t>
      </w:r>
      <w:r w:rsidRPr="00C9594B">
        <w:rPr>
          <w:bCs/>
          <w:sz w:val="36"/>
          <w:rtl/>
        </w:rPr>
        <w:t>الإلهام</w:t>
      </w:r>
    </w:p>
    <w:p w14:paraId="08DECF53" w14:textId="77777777" w:rsidR="000E6D18" w:rsidRPr="00C9594B" w:rsidRDefault="000E6D18" w:rsidP="007A5C1E">
      <w:pPr>
        <w:jc w:val="right"/>
        <w:rPr>
          <w:bCs/>
          <w:sz w:val="36"/>
        </w:rPr>
      </w:pPr>
      <w:r w:rsidRPr="00C9594B">
        <w:rPr>
          <w:bCs/>
          <w:sz w:val="36"/>
        </w:rPr>
        <w:t xml:space="preserve">· </w:t>
      </w:r>
      <w:r w:rsidRPr="00C9594B">
        <w:rPr>
          <w:bCs/>
          <w:sz w:val="36"/>
          <w:rtl/>
        </w:rPr>
        <w:t>الاستثارة الفكرية</w:t>
      </w:r>
    </w:p>
    <w:p w14:paraId="66C45E32" w14:textId="77777777" w:rsidR="000E6D18" w:rsidRPr="00C9594B" w:rsidRDefault="000E6D18" w:rsidP="007A5C1E">
      <w:pPr>
        <w:jc w:val="right"/>
        <w:rPr>
          <w:bCs/>
          <w:sz w:val="36"/>
        </w:rPr>
      </w:pPr>
      <w:r w:rsidRPr="00C9594B">
        <w:rPr>
          <w:bCs/>
          <w:sz w:val="36"/>
        </w:rPr>
        <w:t xml:space="preserve">· </w:t>
      </w:r>
      <w:r w:rsidRPr="00C9594B">
        <w:rPr>
          <w:bCs/>
          <w:sz w:val="36"/>
          <w:rtl/>
        </w:rPr>
        <w:t>الاعتبارات الفردية</w:t>
      </w:r>
    </w:p>
    <w:p w14:paraId="165E831A" w14:textId="77777777" w:rsidR="000E6D18" w:rsidRPr="00C9594B" w:rsidRDefault="000E6D18" w:rsidP="007A5C1E">
      <w:pPr>
        <w:jc w:val="right"/>
        <w:rPr>
          <w:bCs/>
          <w:sz w:val="36"/>
        </w:rPr>
      </w:pPr>
    </w:p>
    <w:p w14:paraId="42D8353E" w14:textId="77777777" w:rsidR="000E6D18" w:rsidRPr="00C9594B" w:rsidRDefault="000E6D18" w:rsidP="007A5C1E">
      <w:pPr>
        <w:jc w:val="right"/>
        <w:rPr>
          <w:bCs/>
          <w:sz w:val="36"/>
        </w:rPr>
      </w:pPr>
      <w:r w:rsidRPr="00C9594B">
        <w:rPr>
          <w:bCs/>
          <w:sz w:val="36"/>
          <w:rtl/>
        </w:rPr>
        <w:t>المتغير التابع (الالتزام التنظيمي)</w:t>
      </w:r>
    </w:p>
    <w:p w14:paraId="7B7F5939" w14:textId="77777777" w:rsidR="000E6D18" w:rsidRPr="000E6D18" w:rsidRDefault="000E6D18" w:rsidP="007A5C1E">
      <w:pPr>
        <w:jc w:val="right"/>
        <w:rPr>
          <w:rtl/>
        </w:rPr>
      </w:pPr>
    </w:p>
    <w:p w14:paraId="5F8EC768" w14:textId="77777777" w:rsidR="000E6D18" w:rsidRPr="000E6D18" w:rsidRDefault="000E6D18" w:rsidP="007A5C1E">
      <w:pPr>
        <w:pStyle w:val="Heading2"/>
        <w:jc w:val="right"/>
      </w:pPr>
      <w:bookmarkStart w:id="10" w:name="_Toc224604498"/>
      <w:r w:rsidRPr="000E6D18">
        <w:rPr>
          <w:rtl/>
        </w:rPr>
        <w:t>1.8 حدود الدراسة</w:t>
      </w:r>
      <w:bookmarkEnd w:id="10"/>
    </w:p>
    <w:p w14:paraId="0384C99C" w14:textId="77777777" w:rsidR="000E6D18" w:rsidRPr="000E6D18" w:rsidRDefault="000E6D18" w:rsidP="007A5C1E">
      <w:pPr>
        <w:jc w:val="right"/>
        <w:rPr>
          <w:rtl/>
        </w:rPr>
      </w:pPr>
    </w:p>
    <w:p w14:paraId="18371D92" w14:textId="77777777" w:rsidR="000E6D18" w:rsidRPr="00C9594B" w:rsidRDefault="000E6D18" w:rsidP="007A5C1E">
      <w:pPr>
        <w:jc w:val="right"/>
        <w:rPr>
          <w:bCs/>
          <w:sz w:val="36"/>
        </w:rPr>
      </w:pPr>
      <w:r w:rsidRPr="00C9594B">
        <w:rPr>
          <w:bCs/>
        </w:rPr>
        <w:t xml:space="preserve">· </w:t>
      </w:r>
      <w:r w:rsidRPr="00C9594B">
        <w:rPr>
          <w:bCs/>
          <w:rtl/>
        </w:rPr>
        <w:t>الموضوعية: القيادة التحويلية والالتزام التنظيمي</w:t>
      </w:r>
      <w:r w:rsidRPr="00C9594B">
        <w:rPr>
          <w:bCs/>
        </w:rPr>
        <w:t>.</w:t>
      </w:r>
    </w:p>
    <w:p w14:paraId="157630D9" w14:textId="77777777" w:rsidR="000E6D18" w:rsidRPr="00C9594B" w:rsidRDefault="000E6D18" w:rsidP="007A5C1E">
      <w:pPr>
        <w:jc w:val="right"/>
        <w:rPr>
          <w:bCs/>
          <w:sz w:val="36"/>
        </w:rPr>
      </w:pPr>
      <w:r w:rsidRPr="00C9594B">
        <w:rPr>
          <w:bCs/>
          <w:sz w:val="36"/>
        </w:rPr>
        <w:t xml:space="preserve">· </w:t>
      </w:r>
      <w:r w:rsidRPr="00C9594B">
        <w:rPr>
          <w:bCs/>
          <w:sz w:val="36"/>
          <w:rtl/>
        </w:rPr>
        <w:t>المكانية: شركة أرامكو السعودية</w:t>
      </w:r>
      <w:r w:rsidRPr="00C9594B">
        <w:rPr>
          <w:bCs/>
          <w:sz w:val="36"/>
        </w:rPr>
        <w:t>.</w:t>
      </w:r>
    </w:p>
    <w:p w14:paraId="723CC142" w14:textId="77777777" w:rsidR="000E6D18" w:rsidRPr="00C9594B" w:rsidRDefault="000E6D18" w:rsidP="007A5C1E">
      <w:pPr>
        <w:jc w:val="right"/>
        <w:rPr>
          <w:bCs/>
          <w:sz w:val="36"/>
        </w:rPr>
      </w:pPr>
      <w:r w:rsidRPr="00C9594B">
        <w:rPr>
          <w:bCs/>
          <w:sz w:val="36"/>
        </w:rPr>
        <w:t xml:space="preserve">· </w:t>
      </w:r>
      <w:r w:rsidRPr="00C9594B">
        <w:rPr>
          <w:bCs/>
          <w:sz w:val="36"/>
          <w:rtl/>
        </w:rPr>
        <w:t>البشرية: عينة من الموظفين</w:t>
      </w:r>
      <w:r w:rsidRPr="00C9594B">
        <w:rPr>
          <w:bCs/>
          <w:sz w:val="36"/>
        </w:rPr>
        <w:t>.</w:t>
      </w:r>
    </w:p>
    <w:p w14:paraId="1FCEE54F" w14:textId="77777777" w:rsidR="000E6D18" w:rsidRPr="00C9594B" w:rsidRDefault="000E6D18" w:rsidP="007A5C1E">
      <w:pPr>
        <w:jc w:val="right"/>
        <w:rPr>
          <w:bCs/>
          <w:sz w:val="36"/>
        </w:rPr>
      </w:pPr>
      <w:r w:rsidRPr="00C9594B">
        <w:rPr>
          <w:bCs/>
          <w:sz w:val="36"/>
        </w:rPr>
        <w:t xml:space="preserve">· </w:t>
      </w:r>
      <w:r w:rsidRPr="00C9594B">
        <w:rPr>
          <w:bCs/>
          <w:sz w:val="36"/>
          <w:rtl/>
        </w:rPr>
        <w:t>الزمانية: الفصل الدراسي الأول 2026م</w:t>
      </w:r>
      <w:r w:rsidRPr="00C9594B">
        <w:rPr>
          <w:bCs/>
          <w:sz w:val="36"/>
        </w:rPr>
        <w:t>.</w:t>
      </w:r>
    </w:p>
    <w:p w14:paraId="5F3FC391" w14:textId="77777777" w:rsidR="000E6D18" w:rsidRPr="00C9594B" w:rsidRDefault="000E6D18" w:rsidP="007A5C1E">
      <w:pPr>
        <w:jc w:val="right"/>
        <w:rPr>
          <w:bCs/>
          <w:sz w:val="36"/>
        </w:rPr>
      </w:pPr>
    </w:p>
    <w:p w14:paraId="72700FF5" w14:textId="77777777" w:rsidR="000E6D18" w:rsidRDefault="000E6D18" w:rsidP="007A5C1E">
      <w:pPr>
        <w:jc w:val="right"/>
        <w:rPr>
          <w:bCs/>
          <w:rtl/>
        </w:rPr>
      </w:pPr>
    </w:p>
    <w:p w14:paraId="3E7B720A" w14:textId="77777777" w:rsidR="0050448E" w:rsidRDefault="0050448E" w:rsidP="007A5C1E">
      <w:pPr>
        <w:jc w:val="right"/>
        <w:rPr>
          <w:bCs/>
          <w:rtl/>
        </w:rPr>
      </w:pPr>
    </w:p>
    <w:p w14:paraId="4FC75475" w14:textId="77777777" w:rsidR="0050448E" w:rsidRDefault="0050448E" w:rsidP="007A5C1E">
      <w:pPr>
        <w:jc w:val="right"/>
        <w:rPr>
          <w:bCs/>
          <w:rtl/>
        </w:rPr>
      </w:pPr>
    </w:p>
    <w:p w14:paraId="7114C58D" w14:textId="77777777" w:rsidR="0050448E" w:rsidRDefault="0050448E" w:rsidP="007A5C1E">
      <w:pPr>
        <w:jc w:val="right"/>
        <w:rPr>
          <w:bCs/>
          <w:rtl/>
        </w:rPr>
      </w:pPr>
    </w:p>
    <w:p w14:paraId="1EE9EB36" w14:textId="77777777" w:rsidR="0050448E" w:rsidRDefault="0050448E" w:rsidP="007A5C1E">
      <w:pPr>
        <w:jc w:val="right"/>
        <w:rPr>
          <w:bCs/>
          <w:rtl/>
        </w:rPr>
      </w:pPr>
    </w:p>
    <w:p w14:paraId="58ABA111" w14:textId="77777777" w:rsidR="0050448E" w:rsidRDefault="0050448E" w:rsidP="007A5C1E">
      <w:pPr>
        <w:jc w:val="right"/>
        <w:rPr>
          <w:bCs/>
          <w:rtl/>
        </w:rPr>
      </w:pPr>
    </w:p>
    <w:p w14:paraId="2C6AC1FF" w14:textId="77777777" w:rsidR="0050448E" w:rsidRDefault="0050448E" w:rsidP="007A5C1E">
      <w:pPr>
        <w:jc w:val="right"/>
        <w:rPr>
          <w:bCs/>
          <w:rtl/>
        </w:rPr>
      </w:pPr>
    </w:p>
    <w:p w14:paraId="3FAB1AE2" w14:textId="77777777" w:rsidR="0050448E" w:rsidRDefault="0050448E" w:rsidP="007A5C1E">
      <w:pPr>
        <w:jc w:val="right"/>
        <w:rPr>
          <w:bCs/>
          <w:rtl/>
        </w:rPr>
      </w:pPr>
    </w:p>
    <w:p w14:paraId="1D39529E" w14:textId="77777777" w:rsidR="0050448E" w:rsidRDefault="0050448E" w:rsidP="007A5C1E">
      <w:pPr>
        <w:jc w:val="right"/>
        <w:rPr>
          <w:bCs/>
          <w:rtl/>
        </w:rPr>
      </w:pPr>
    </w:p>
    <w:p w14:paraId="5086B5A8" w14:textId="77777777" w:rsidR="0050448E" w:rsidRDefault="0050448E" w:rsidP="007A5C1E">
      <w:pPr>
        <w:jc w:val="right"/>
        <w:rPr>
          <w:bCs/>
          <w:rtl/>
        </w:rPr>
      </w:pPr>
    </w:p>
    <w:p w14:paraId="24189B2D" w14:textId="77777777" w:rsidR="0050448E" w:rsidRDefault="0050448E" w:rsidP="007A5C1E">
      <w:pPr>
        <w:jc w:val="right"/>
        <w:rPr>
          <w:bCs/>
          <w:rtl/>
        </w:rPr>
      </w:pPr>
    </w:p>
    <w:p w14:paraId="7FA877EF" w14:textId="77777777" w:rsidR="0050448E" w:rsidRDefault="0050448E" w:rsidP="007A5C1E">
      <w:pPr>
        <w:jc w:val="right"/>
        <w:rPr>
          <w:bCs/>
          <w:rtl/>
        </w:rPr>
      </w:pPr>
    </w:p>
    <w:p w14:paraId="1FD07034" w14:textId="77777777" w:rsidR="0050448E" w:rsidRDefault="0050448E" w:rsidP="007A5C1E">
      <w:pPr>
        <w:jc w:val="right"/>
        <w:rPr>
          <w:bCs/>
          <w:rtl/>
        </w:rPr>
      </w:pPr>
    </w:p>
    <w:p w14:paraId="6EF76B1F" w14:textId="77777777" w:rsidR="0050448E" w:rsidRDefault="0050448E" w:rsidP="007A5C1E">
      <w:pPr>
        <w:jc w:val="right"/>
        <w:rPr>
          <w:bCs/>
          <w:rtl/>
        </w:rPr>
      </w:pPr>
    </w:p>
    <w:p w14:paraId="2EA63D3E" w14:textId="77777777" w:rsidR="0050448E" w:rsidRDefault="0050448E" w:rsidP="007A5C1E">
      <w:pPr>
        <w:jc w:val="right"/>
        <w:rPr>
          <w:bCs/>
          <w:rtl/>
        </w:rPr>
      </w:pPr>
    </w:p>
    <w:p w14:paraId="1610485F" w14:textId="77777777" w:rsidR="0050448E" w:rsidRDefault="0050448E" w:rsidP="007A5C1E">
      <w:pPr>
        <w:jc w:val="right"/>
        <w:rPr>
          <w:bCs/>
          <w:rtl/>
        </w:rPr>
      </w:pPr>
    </w:p>
    <w:p w14:paraId="6E27A950" w14:textId="77777777" w:rsidR="0050448E" w:rsidRPr="000E6D18" w:rsidRDefault="0050448E" w:rsidP="007A5C1E">
      <w:pPr>
        <w:pStyle w:val="Heading1"/>
        <w:jc w:val="right"/>
      </w:pPr>
    </w:p>
    <w:p w14:paraId="10E465E2" w14:textId="02974A4B" w:rsidR="0050448E" w:rsidRPr="0050448E" w:rsidRDefault="000E6D18" w:rsidP="007A5C1E">
      <w:pPr>
        <w:pStyle w:val="Heading1"/>
        <w:jc w:val="right"/>
        <w:rPr>
          <w:rtl/>
        </w:rPr>
      </w:pPr>
      <w:bookmarkStart w:id="11" w:name="_Toc224604499"/>
      <w:r w:rsidRPr="000E6D18">
        <w:rPr>
          <w:rtl/>
        </w:rPr>
        <w:t>الفصل الثاني:</w:t>
      </w:r>
      <w:bookmarkEnd w:id="11"/>
    </w:p>
    <w:p w14:paraId="50212230" w14:textId="66EA7222" w:rsidR="000E6D18" w:rsidRPr="000E6D18" w:rsidRDefault="000E6D18" w:rsidP="007A5C1E">
      <w:pPr>
        <w:pStyle w:val="Heading1"/>
        <w:jc w:val="right"/>
      </w:pPr>
      <w:bookmarkStart w:id="12" w:name="_Toc224604500"/>
      <w:r w:rsidRPr="000E6D18">
        <w:rPr>
          <w:rtl/>
        </w:rPr>
        <w:t>الإطار النظري والدراسات السابقة</w:t>
      </w:r>
      <w:bookmarkEnd w:id="12"/>
    </w:p>
    <w:p w14:paraId="222972C4" w14:textId="77777777" w:rsidR="000E6D18" w:rsidRDefault="000E6D18" w:rsidP="007A5C1E">
      <w:pPr>
        <w:jc w:val="right"/>
        <w:rPr>
          <w:rtl/>
        </w:rPr>
      </w:pPr>
    </w:p>
    <w:p w14:paraId="56755A1A" w14:textId="77777777" w:rsidR="0050448E" w:rsidRDefault="0050448E" w:rsidP="007A5C1E">
      <w:pPr>
        <w:jc w:val="right"/>
        <w:rPr>
          <w:rtl/>
        </w:rPr>
      </w:pPr>
    </w:p>
    <w:p w14:paraId="1C304040" w14:textId="77777777" w:rsidR="0050448E" w:rsidRDefault="0050448E" w:rsidP="007A5C1E">
      <w:pPr>
        <w:jc w:val="right"/>
        <w:rPr>
          <w:rtl/>
        </w:rPr>
      </w:pPr>
    </w:p>
    <w:p w14:paraId="425A1380" w14:textId="77777777" w:rsidR="0050448E" w:rsidRDefault="0050448E" w:rsidP="007A5C1E">
      <w:pPr>
        <w:jc w:val="right"/>
        <w:rPr>
          <w:rtl/>
        </w:rPr>
      </w:pPr>
    </w:p>
    <w:p w14:paraId="7DD7B7D4" w14:textId="77777777" w:rsidR="0050448E" w:rsidRDefault="0050448E" w:rsidP="007A5C1E">
      <w:pPr>
        <w:jc w:val="right"/>
        <w:rPr>
          <w:rtl/>
        </w:rPr>
      </w:pPr>
    </w:p>
    <w:p w14:paraId="36A671D2" w14:textId="77777777" w:rsidR="0050448E" w:rsidRDefault="0050448E" w:rsidP="007A5C1E">
      <w:pPr>
        <w:jc w:val="right"/>
        <w:rPr>
          <w:rtl/>
        </w:rPr>
      </w:pPr>
    </w:p>
    <w:p w14:paraId="27EEE11A" w14:textId="77777777" w:rsidR="0050448E" w:rsidRDefault="0050448E" w:rsidP="007A5C1E">
      <w:pPr>
        <w:jc w:val="right"/>
        <w:rPr>
          <w:rtl/>
        </w:rPr>
      </w:pPr>
    </w:p>
    <w:p w14:paraId="2B248F30" w14:textId="77777777" w:rsidR="000E6D18" w:rsidRPr="000E6D18" w:rsidRDefault="000E6D18" w:rsidP="007A5C1E">
      <w:pPr>
        <w:pStyle w:val="Heading2"/>
        <w:jc w:val="right"/>
      </w:pPr>
      <w:bookmarkStart w:id="13" w:name="_Toc224604501"/>
      <w:r w:rsidRPr="000E6D18">
        <w:rPr>
          <w:rtl/>
        </w:rPr>
        <w:lastRenderedPageBreak/>
        <w:t>2.1 مقدمة</w:t>
      </w:r>
      <w:bookmarkEnd w:id="13"/>
    </w:p>
    <w:p w14:paraId="3495F0F1" w14:textId="77777777" w:rsidR="000E6D18" w:rsidRPr="00C9594B" w:rsidRDefault="000E6D18" w:rsidP="007A5C1E">
      <w:pPr>
        <w:jc w:val="right"/>
        <w:rPr>
          <w:bCs/>
          <w:rtl/>
        </w:rPr>
      </w:pPr>
    </w:p>
    <w:p w14:paraId="7749127B" w14:textId="77777777" w:rsidR="000E6D18" w:rsidRPr="00C9594B" w:rsidRDefault="000E6D18" w:rsidP="007A5C1E">
      <w:pPr>
        <w:jc w:val="right"/>
        <w:rPr>
          <w:bCs/>
        </w:rPr>
      </w:pPr>
      <w:r w:rsidRPr="00C9594B">
        <w:rPr>
          <w:bCs/>
          <w:rtl/>
        </w:rPr>
        <w:t>يتناول هذا الفصل استعراضاً للأدبيات التي تناولت متغيري الدراسة.</w:t>
      </w:r>
    </w:p>
    <w:p w14:paraId="4956FD15" w14:textId="77777777" w:rsidR="000E6D18" w:rsidRPr="000E6D18" w:rsidRDefault="000E6D18" w:rsidP="007A5C1E">
      <w:pPr>
        <w:jc w:val="right"/>
        <w:rPr>
          <w:rtl/>
        </w:rPr>
      </w:pPr>
    </w:p>
    <w:p w14:paraId="2937E6F9" w14:textId="77777777" w:rsidR="000E6D18" w:rsidRPr="000E6D18" w:rsidRDefault="000E6D18" w:rsidP="007A5C1E">
      <w:pPr>
        <w:pStyle w:val="Heading2"/>
        <w:jc w:val="right"/>
      </w:pPr>
      <w:bookmarkStart w:id="14" w:name="_Toc224604502"/>
      <w:r w:rsidRPr="000E6D18">
        <w:rPr>
          <w:rtl/>
        </w:rPr>
        <w:t>2.2 القيادة التحويلية</w:t>
      </w:r>
      <w:bookmarkEnd w:id="14"/>
    </w:p>
    <w:p w14:paraId="60A497DA" w14:textId="77777777" w:rsidR="000E6D18" w:rsidRPr="000E6D18" w:rsidRDefault="000E6D18" w:rsidP="007A5C1E">
      <w:pPr>
        <w:jc w:val="right"/>
        <w:rPr>
          <w:rtl/>
        </w:rPr>
      </w:pPr>
    </w:p>
    <w:p w14:paraId="25626548" w14:textId="77777777" w:rsidR="000E6D18" w:rsidRPr="00C9594B" w:rsidRDefault="000E6D18" w:rsidP="007A5C1E">
      <w:pPr>
        <w:jc w:val="right"/>
        <w:rPr>
          <w:bCs/>
        </w:rPr>
      </w:pPr>
      <w:r w:rsidRPr="000E6D18">
        <w:t xml:space="preserve">· </w:t>
      </w:r>
      <w:r w:rsidRPr="00C9594B">
        <w:rPr>
          <w:bCs/>
          <w:rtl/>
        </w:rPr>
        <w:t>تعريف القيادة التحويلية: نمط قيادي يعمل فيه القائد على رفع وعي المرؤوسين بأهمية النتائج، ويحفزهم لتجاوز مصلحتهم الشخصية، ويدفعهم للنظر في احتياجاتهم العليا</w:t>
      </w:r>
      <w:r w:rsidRPr="00C9594B">
        <w:rPr>
          <w:bCs/>
        </w:rPr>
        <w:t>.</w:t>
      </w:r>
    </w:p>
    <w:p w14:paraId="4AD441E3" w14:textId="77777777" w:rsidR="000E6D18" w:rsidRPr="00C9594B" w:rsidRDefault="000E6D18" w:rsidP="007A5C1E">
      <w:pPr>
        <w:jc w:val="right"/>
        <w:rPr>
          <w:bCs/>
        </w:rPr>
      </w:pPr>
      <w:r w:rsidRPr="00C9594B">
        <w:rPr>
          <w:bCs/>
        </w:rPr>
        <w:t xml:space="preserve">· </w:t>
      </w:r>
      <w:r w:rsidRPr="00C9594B">
        <w:rPr>
          <w:bCs/>
          <w:rtl/>
        </w:rPr>
        <w:t>نشأتها: ارتبطت بأعمال كل من بيرنز</w:t>
      </w:r>
      <w:r w:rsidRPr="00C9594B">
        <w:rPr>
          <w:bCs/>
        </w:rPr>
        <w:t xml:space="preserve"> (Burns, 1978) </w:t>
      </w:r>
      <w:r w:rsidRPr="00C9594B">
        <w:rPr>
          <w:bCs/>
          <w:rtl/>
        </w:rPr>
        <w:t>وباس</w:t>
      </w:r>
      <w:r w:rsidRPr="00C9594B">
        <w:rPr>
          <w:bCs/>
        </w:rPr>
        <w:t xml:space="preserve"> (Bass, 1985).</w:t>
      </w:r>
    </w:p>
    <w:p w14:paraId="4BF08D49" w14:textId="77777777" w:rsidR="000E6D18" w:rsidRPr="00C9594B" w:rsidRDefault="000E6D18" w:rsidP="007A5C1E">
      <w:pPr>
        <w:jc w:val="right"/>
        <w:rPr>
          <w:bCs/>
        </w:rPr>
      </w:pPr>
      <w:r w:rsidRPr="00C9594B">
        <w:rPr>
          <w:bCs/>
        </w:rPr>
        <w:t xml:space="preserve">· </w:t>
      </w:r>
      <w:r w:rsidRPr="00C9594B">
        <w:rPr>
          <w:bCs/>
          <w:rtl/>
        </w:rPr>
        <w:t>أبعاد القيادة التحويلية</w:t>
      </w:r>
      <w:r w:rsidRPr="00C9594B">
        <w:rPr>
          <w:bCs/>
        </w:rPr>
        <w:t>:</w:t>
      </w:r>
    </w:p>
    <w:p w14:paraId="666911F8" w14:textId="77777777" w:rsidR="000E6D18" w:rsidRPr="00C9594B" w:rsidRDefault="000E6D18" w:rsidP="007A5C1E">
      <w:pPr>
        <w:jc w:val="right"/>
        <w:rPr>
          <w:bCs/>
        </w:rPr>
      </w:pPr>
      <w:r w:rsidRPr="00C9594B">
        <w:rPr>
          <w:bCs/>
          <w:rtl/>
        </w:rPr>
        <w:t>  1. التأثير المثالي: أن يكون القائد قدوة يُحتذى بها، ويكسب ثقة واحترام مرؤوسيه.</w:t>
      </w:r>
    </w:p>
    <w:p w14:paraId="67E338E0" w14:textId="77777777" w:rsidR="000E6D18" w:rsidRPr="00C9594B" w:rsidRDefault="000E6D18" w:rsidP="007A5C1E">
      <w:pPr>
        <w:jc w:val="right"/>
        <w:rPr>
          <w:bCs/>
          <w:rtl/>
        </w:rPr>
      </w:pPr>
      <w:r w:rsidRPr="00C9594B">
        <w:rPr>
          <w:bCs/>
          <w:rtl/>
        </w:rPr>
        <w:t>  2. الإلهام: قدرة القائد على صياغة رؤية مستقبلية جذابة وتحفيز المرؤوسين لتحقيقها.</w:t>
      </w:r>
    </w:p>
    <w:p w14:paraId="1309C4CA" w14:textId="77777777" w:rsidR="000E6D18" w:rsidRPr="00C9594B" w:rsidRDefault="000E6D18" w:rsidP="007A5C1E">
      <w:pPr>
        <w:jc w:val="right"/>
        <w:rPr>
          <w:bCs/>
          <w:rtl/>
        </w:rPr>
      </w:pPr>
      <w:r w:rsidRPr="00C9594B">
        <w:rPr>
          <w:bCs/>
          <w:rtl/>
        </w:rPr>
        <w:t>  3. الاستثارة الفكرية: تشجيع القائد لمرؤوسيه على التفكير بطرق إبداعية جديدة لحل المشكلات.</w:t>
      </w:r>
    </w:p>
    <w:p w14:paraId="78CF43EF" w14:textId="77777777" w:rsidR="000E6D18" w:rsidRPr="000E6D18" w:rsidRDefault="000E6D18" w:rsidP="007A5C1E">
      <w:pPr>
        <w:jc w:val="right"/>
        <w:rPr>
          <w:rtl/>
        </w:rPr>
      </w:pPr>
      <w:r w:rsidRPr="00C9594B">
        <w:rPr>
          <w:bCs/>
          <w:rtl/>
        </w:rPr>
        <w:t>  4. الاعتبارات الفردية: اهتمام القائد باحتياجات كل فرد وتنميتهم ودعمهم شخصياً.</w:t>
      </w:r>
    </w:p>
    <w:p w14:paraId="426E1DC3" w14:textId="77777777" w:rsidR="000E6D18" w:rsidRDefault="000E6D18" w:rsidP="007A5C1E">
      <w:pPr>
        <w:jc w:val="right"/>
        <w:rPr>
          <w:rtl/>
        </w:rPr>
      </w:pPr>
    </w:p>
    <w:p w14:paraId="784BAA33" w14:textId="77777777" w:rsidR="00CF2AB2" w:rsidRDefault="00CF2AB2" w:rsidP="007A5C1E">
      <w:pPr>
        <w:jc w:val="right"/>
        <w:rPr>
          <w:rtl/>
        </w:rPr>
      </w:pPr>
    </w:p>
    <w:p w14:paraId="1D23EAE8" w14:textId="77777777" w:rsidR="00CF2AB2" w:rsidRPr="000E6D18" w:rsidRDefault="00CF2AB2" w:rsidP="007A5C1E">
      <w:pPr>
        <w:jc w:val="right"/>
        <w:rPr>
          <w:rtl/>
        </w:rPr>
      </w:pPr>
    </w:p>
    <w:p w14:paraId="15789816" w14:textId="77777777" w:rsidR="000E6D18" w:rsidRPr="000E6D18" w:rsidRDefault="000E6D18" w:rsidP="007A5C1E">
      <w:pPr>
        <w:pStyle w:val="Heading2"/>
        <w:jc w:val="right"/>
      </w:pPr>
      <w:bookmarkStart w:id="15" w:name="_Toc224604503"/>
      <w:r w:rsidRPr="000E6D18">
        <w:rPr>
          <w:rtl/>
        </w:rPr>
        <w:t>2.3 الالتزام التنظيمي</w:t>
      </w:r>
      <w:bookmarkEnd w:id="15"/>
    </w:p>
    <w:p w14:paraId="1C1463BE" w14:textId="77777777" w:rsidR="000E6D18" w:rsidRPr="00C9594B" w:rsidRDefault="000E6D18" w:rsidP="007A5C1E">
      <w:pPr>
        <w:jc w:val="right"/>
        <w:rPr>
          <w:bCs/>
        </w:rPr>
      </w:pPr>
      <w:r w:rsidRPr="00C9594B">
        <w:rPr>
          <w:bCs/>
        </w:rPr>
        <w:t xml:space="preserve">· </w:t>
      </w:r>
      <w:r w:rsidRPr="00C9594B">
        <w:rPr>
          <w:bCs/>
          <w:rtl/>
        </w:rPr>
        <w:t>تعريف الالتزام التنظيمي: حالة نفسية تعكس رغبة الفرد في البقاء في المؤسسة وبذل الجهد لتحقيق أهدافها</w:t>
      </w:r>
      <w:r w:rsidRPr="00C9594B">
        <w:rPr>
          <w:bCs/>
        </w:rPr>
        <w:t>.</w:t>
      </w:r>
    </w:p>
    <w:p w14:paraId="55432C44" w14:textId="77777777" w:rsidR="000E6D18" w:rsidRPr="00C9594B" w:rsidRDefault="000E6D18" w:rsidP="007A5C1E">
      <w:pPr>
        <w:jc w:val="right"/>
        <w:rPr>
          <w:bCs/>
        </w:rPr>
      </w:pPr>
      <w:r w:rsidRPr="000E6D18">
        <w:t xml:space="preserve">· </w:t>
      </w:r>
      <w:r w:rsidRPr="000E6D18">
        <w:rPr>
          <w:rtl/>
        </w:rPr>
        <w:t xml:space="preserve">أنماط الالتزام (نموذج ماير </w:t>
      </w:r>
      <w:proofErr w:type="spellStart"/>
      <w:r w:rsidRPr="000E6D18">
        <w:rPr>
          <w:rtl/>
        </w:rPr>
        <w:t>وآلن</w:t>
      </w:r>
      <w:proofErr w:type="spellEnd"/>
      <w:r w:rsidRPr="000E6D18">
        <w:t xml:space="preserve"> - Meyer &amp; Allen, 1991):</w:t>
      </w:r>
    </w:p>
    <w:p w14:paraId="0D06080B" w14:textId="77777777" w:rsidR="000E6D18" w:rsidRPr="00C9594B" w:rsidRDefault="000E6D18" w:rsidP="007A5C1E">
      <w:pPr>
        <w:jc w:val="right"/>
        <w:rPr>
          <w:bCs/>
        </w:rPr>
      </w:pPr>
      <w:r w:rsidRPr="00C9594B">
        <w:rPr>
          <w:bCs/>
          <w:rtl/>
        </w:rPr>
        <w:t>  1. الالتزام العاطفي: ارتباط عاطفي بالمؤسسة (يرغب).</w:t>
      </w:r>
    </w:p>
    <w:p w14:paraId="3B6F5195" w14:textId="77777777" w:rsidR="000E6D18" w:rsidRPr="00C9594B" w:rsidRDefault="000E6D18" w:rsidP="007A5C1E">
      <w:pPr>
        <w:jc w:val="right"/>
        <w:rPr>
          <w:bCs/>
          <w:rtl/>
        </w:rPr>
      </w:pPr>
      <w:r w:rsidRPr="00C9594B">
        <w:rPr>
          <w:bCs/>
          <w:rtl/>
        </w:rPr>
        <w:t>  2. الالتزام المستمر: إدراك تكاليف ترك المؤسسة (يحتاج).</w:t>
      </w:r>
    </w:p>
    <w:p w14:paraId="389994D3" w14:textId="77777777" w:rsidR="000E6D18" w:rsidRPr="00C9594B" w:rsidRDefault="000E6D18" w:rsidP="007A5C1E">
      <w:pPr>
        <w:jc w:val="right"/>
        <w:rPr>
          <w:bCs/>
          <w:rtl/>
        </w:rPr>
      </w:pPr>
      <w:r w:rsidRPr="00C9594B">
        <w:rPr>
          <w:bCs/>
          <w:rtl/>
        </w:rPr>
        <w:lastRenderedPageBreak/>
        <w:t>  3. الالتزام المعياري: شعور بالالتزام الأخلاقي بالبقاء (يشعر بأنه ملزم).</w:t>
      </w:r>
    </w:p>
    <w:p w14:paraId="76EF385E" w14:textId="77777777" w:rsidR="000E6D18" w:rsidRPr="000E6D18" w:rsidRDefault="000E6D18" w:rsidP="007A5C1E">
      <w:pPr>
        <w:jc w:val="right"/>
        <w:rPr>
          <w:rtl/>
        </w:rPr>
      </w:pPr>
    </w:p>
    <w:p w14:paraId="5252668F" w14:textId="77777777" w:rsidR="000E6D18" w:rsidRPr="000E6D18" w:rsidRDefault="000E6D18" w:rsidP="007A5C1E">
      <w:pPr>
        <w:pStyle w:val="Heading2"/>
        <w:jc w:val="right"/>
      </w:pPr>
      <w:bookmarkStart w:id="16" w:name="_Toc224604504"/>
      <w:r w:rsidRPr="000E6D18">
        <w:rPr>
          <w:rtl/>
        </w:rPr>
        <w:t>2.4 الدراسات السابقة</w:t>
      </w:r>
      <w:bookmarkEnd w:id="16"/>
    </w:p>
    <w:p w14:paraId="3E3551E4" w14:textId="77777777" w:rsidR="000E6D18" w:rsidRPr="000E6D18" w:rsidRDefault="000E6D18" w:rsidP="007A5C1E">
      <w:pPr>
        <w:jc w:val="right"/>
        <w:rPr>
          <w:rtl/>
        </w:rPr>
      </w:pPr>
    </w:p>
    <w:p w14:paraId="1E937EC8" w14:textId="77777777" w:rsidR="000E6D18" w:rsidRPr="00C9594B" w:rsidRDefault="000E6D18" w:rsidP="007A5C1E">
      <w:pPr>
        <w:jc w:val="right"/>
        <w:rPr>
          <w:bCs/>
        </w:rPr>
      </w:pPr>
      <w:r w:rsidRPr="000E6D18">
        <w:t xml:space="preserve">· </w:t>
      </w:r>
      <w:r w:rsidRPr="00C9594B">
        <w:rPr>
          <w:bCs/>
          <w:rtl/>
        </w:rPr>
        <w:t>دراسة (العتيبي، 2021) على القطاع الصحي السعودي: توصلت إلى وجود تأثير إيجابي للقيادة التحويلية على الالتزام التنظيمي</w:t>
      </w:r>
      <w:r w:rsidRPr="00C9594B">
        <w:rPr>
          <w:bCs/>
        </w:rPr>
        <w:t>.</w:t>
      </w:r>
    </w:p>
    <w:p w14:paraId="1B73882A" w14:textId="77777777" w:rsidR="000E6D18" w:rsidRPr="00C9594B" w:rsidRDefault="000E6D18" w:rsidP="007A5C1E">
      <w:pPr>
        <w:jc w:val="right"/>
        <w:rPr>
          <w:bCs/>
        </w:rPr>
      </w:pPr>
      <w:r w:rsidRPr="00C9594B">
        <w:rPr>
          <w:bCs/>
        </w:rPr>
        <w:t xml:space="preserve">· </w:t>
      </w:r>
      <w:r w:rsidRPr="00C9594B">
        <w:rPr>
          <w:bCs/>
          <w:rtl/>
        </w:rPr>
        <w:t>دراسة</w:t>
      </w:r>
      <w:r w:rsidRPr="00C9594B">
        <w:rPr>
          <w:bCs/>
        </w:rPr>
        <w:t xml:space="preserve"> (Al-Husseini &amp; </w:t>
      </w:r>
      <w:proofErr w:type="spellStart"/>
      <w:r w:rsidRPr="00C9594B">
        <w:rPr>
          <w:bCs/>
        </w:rPr>
        <w:t>Elbeltagi</w:t>
      </w:r>
      <w:proofErr w:type="spellEnd"/>
      <w:r w:rsidRPr="00C9594B">
        <w:rPr>
          <w:bCs/>
        </w:rPr>
        <w:t xml:space="preserve">, 2018) </w:t>
      </w:r>
      <w:r w:rsidRPr="00C9594B">
        <w:rPr>
          <w:bCs/>
          <w:rtl/>
        </w:rPr>
        <w:t>على مؤسسات التعليم العالي: أظهرت أن القيادة التحويلية تسهم في تعزيز الالتزام العاطفي</w:t>
      </w:r>
      <w:r w:rsidRPr="00C9594B">
        <w:rPr>
          <w:bCs/>
        </w:rPr>
        <w:t>.</w:t>
      </w:r>
    </w:p>
    <w:p w14:paraId="3A3B6E01" w14:textId="77777777" w:rsidR="000E6D18" w:rsidRPr="00C9594B" w:rsidRDefault="000E6D18" w:rsidP="007A5C1E">
      <w:pPr>
        <w:jc w:val="right"/>
        <w:rPr>
          <w:bCs/>
        </w:rPr>
      </w:pPr>
      <w:r w:rsidRPr="00C9594B">
        <w:rPr>
          <w:bCs/>
        </w:rPr>
        <w:t xml:space="preserve">· </w:t>
      </w:r>
      <w:r w:rsidRPr="00C9594B">
        <w:rPr>
          <w:bCs/>
          <w:rtl/>
        </w:rPr>
        <w:t>دراسة</w:t>
      </w:r>
      <w:r w:rsidRPr="00C9594B">
        <w:rPr>
          <w:bCs/>
        </w:rPr>
        <w:t xml:space="preserve"> (Avolio et al., 2004) </w:t>
      </w:r>
      <w:r w:rsidRPr="00C9594B">
        <w:rPr>
          <w:bCs/>
          <w:rtl/>
        </w:rPr>
        <w:t>على القطاع العام: وجدت أن القيادة التحويلية ترتبط إيجابياً بالالتزام التنظيمي عبر تعزيز الثقة</w:t>
      </w:r>
      <w:r w:rsidRPr="00C9594B">
        <w:rPr>
          <w:bCs/>
        </w:rPr>
        <w:t>.</w:t>
      </w:r>
    </w:p>
    <w:p w14:paraId="14F7DF6D" w14:textId="77777777" w:rsidR="000E6D18" w:rsidRPr="00C9594B" w:rsidRDefault="000E6D18" w:rsidP="007A5C1E">
      <w:pPr>
        <w:jc w:val="right"/>
        <w:rPr>
          <w:bCs/>
          <w:rtl/>
        </w:rPr>
      </w:pPr>
    </w:p>
    <w:p w14:paraId="03DE43F1" w14:textId="77777777" w:rsidR="00CF2AB2" w:rsidRPr="00C9594B" w:rsidRDefault="00CF2AB2" w:rsidP="007A5C1E">
      <w:pPr>
        <w:jc w:val="right"/>
        <w:rPr>
          <w:bCs/>
          <w:rtl/>
        </w:rPr>
      </w:pPr>
    </w:p>
    <w:p w14:paraId="5AEB8DA4" w14:textId="77777777" w:rsidR="00CF2AB2" w:rsidRPr="00C9594B" w:rsidRDefault="00CF2AB2" w:rsidP="007A5C1E">
      <w:pPr>
        <w:jc w:val="right"/>
        <w:rPr>
          <w:bCs/>
        </w:rPr>
      </w:pPr>
    </w:p>
    <w:p w14:paraId="5BD1BF12" w14:textId="77777777" w:rsidR="008B592F" w:rsidRPr="00C9594B" w:rsidRDefault="008B592F" w:rsidP="007A5C1E">
      <w:pPr>
        <w:jc w:val="right"/>
        <w:rPr>
          <w:bCs/>
        </w:rPr>
      </w:pPr>
    </w:p>
    <w:p w14:paraId="044321E2" w14:textId="77777777" w:rsidR="000E6D18" w:rsidRPr="000E6D18" w:rsidRDefault="000E6D18" w:rsidP="007A5C1E">
      <w:pPr>
        <w:pStyle w:val="Heading2"/>
        <w:jc w:val="right"/>
      </w:pPr>
      <w:bookmarkStart w:id="17" w:name="_Toc224604505"/>
      <w:r w:rsidRPr="000E6D18">
        <w:rPr>
          <w:rtl/>
        </w:rPr>
        <w:t>2.5 أوجه الاستفادة وما يميز الدراسة الحالية</w:t>
      </w:r>
      <w:bookmarkEnd w:id="17"/>
    </w:p>
    <w:p w14:paraId="1E7780F1" w14:textId="77777777" w:rsidR="000E6D18" w:rsidRPr="000E6D18" w:rsidRDefault="000E6D18" w:rsidP="007A5C1E">
      <w:pPr>
        <w:jc w:val="right"/>
        <w:rPr>
          <w:rtl/>
        </w:rPr>
      </w:pPr>
    </w:p>
    <w:p w14:paraId="699A6CF9" w14:textId="77777777" w:rsidR="000E6D18" w:rsidRPr="00C9594B" w:rsidRDefault="000E6D18" w:rsidP="007A5C1E">
      <w:pPr>
        <w:jc w:val="right"/>
        <w:rPr>
          <w:bCs/>
        </w:rPr>
      </w:pPr>
      <w:r w:rsidRPr="00C9594B">
        <w:rPr>
          <w:bCs/>
          <w:rtl/>
        </w:rPr>
        <w:t>استفادت الدراسة من الدراسات السابقة في بناء الإطار النظري وتصميم الأداة. وتتميز الدراسة الحالية بتطبيقها على شركة أرامكو السعودية، وهي بيئة متميزة لم تحظ بدراسة كافية في هذا المجال، وباستخدام عينة عشوائية من الموظفين.</w:t>
      </w:r>
    </w:p>
    <w:p w14:paraId="64537AF9" w14:textId="77777777" w:rsidR="000E6D18" w:rsidRPr="000E6D18" w:rsidRDefault="000E6D18" w:rsidP="007A5C1E">
      <w:pPr>
        <w:jc w:val="right"/>
        <w:rPr>
          <w:rtl/>
        </w:rPr>
      </w:pPr>
    </w:p>
    <w:p w14:paraId="6685754A" w14:textId="77777777" w:rsidR="00CF2AB2" w:rsidRDefault="00CF2AB2" w:rsidP="007A5C1E">
      <w:pPr>
        <w:jc w:val="right"/>
        <w:rPr>
          <w:bCs/>
        </w:rPr>
      </w:pPr>
    </w:p>
    <w:p w14:paraId="62146850" w14:textId="77777777" w:rsidR="00C46072" w:rsidRDefault="00C46072" w:rsidP="007A5C1E">
      <w:pPr>
        <w:jc w:val="right"/>
        <w:rPr>
          <w:bCs/>
        </w:rPr>
      </w:pPr>
    </w:p>
    <w:p w14:paraId="52EB5A5C" w14:textId="77777777" w:rsidR="00C46072" w:rsidRDefault="00C46072" w:rsidP="007A5C1E">
      <w:pPr>
        <w:jc w:val="right"/>
        <w:rPr>
          <w:bCs/>
          <w:rtl/>
        </w:rPr>
      </w:pPr>
    </w:p>
    <w:p w14:paraId="55001136" w14:textId="77777777" w:rsidR="00CF2AB2" w:rsidRDefault="00CF2AB2" w:rsidP="007A5C1E">
      <w:pPr>
        <w:jc w:val="right"/>
        <w:rPr>
          <w:bCs/>
        </w:rPr>
      </w:pPr>
    </w:p>
    <w:p w14:paraId="332F681B" w14:textId="77777777" w:rsidR="0022173E" w:rsidRDefault="0022173E" w:rsidP="007A5C1E">
      <w:pPr>
        <w:jc w:val="right"/>
        <w:rPr>
          <w:bCs/>
        </w:rPr>
      </w:pPr>
    </w:p>
    <w:p w14:paraId="38E03B25" w14:textId="77777777" w:rsidR="0022173E" w:rsidRDefault="0022173E" w:rsidP="007A5C1E">
      <w:pPr>
        <w:jc w:val="right"/>
        <w:rPr>
          <w:bCs/>
          <w:rtl/>
        </w:rPr>
      </w:pPr>
    </w:p>
    <w:p w14:paraId="68971E2B" w14:textId="77777777" w:rsidR="00CF2AB2" w:rsidRDefault="00CF2AB2" w:rsidP="007A5C1E">
      <w:pPr>
        <w:jc w:val="right"/>
        <w:rPr>
          <w:rtl/>
        </w:rPr>
      </w:pPr>
    </w:p>
    <w:p w14:paraId="0218C1FF" w14:textId="77777777" w:rsidR="00CF2AB2" w:rsidRPr="000E6D18" w:rsidRDefault="00CF2AB2" w:rsidP="007A5C1E">
      <w:pPr>
        <w:pStyle w:val="Heading1"/>
        <w:jc w:val="right"/>
      </w:pPr>
    </w:p>
    <w:p w14:paraId="03109D4D" w14:textId="77777777" w:rsidR="00CF2AB2" w:rsidRPr="00CF2AB2" w:rsidRDefault="000E6D18" w:rsidP="007A5C1E">
      <w:pPr>
        <w:pStyle w:val="Heading1"/>
        <w:jc w:val="right"/>
        <w:rPr>
          <w:rtl/>
        </w:rPr>
      </w:pPr>
      <w:bookmarkStart w:id="18" w:name="_Toc224604506"/>
      <w:r w:rsidRPr="000E6D18">
        <w:rPr>
          <w:rtl/>
        </w:rPr>
        <w:t>الفصل الثالث:</w:t>
      </w:r>
      <w:bookmarkEnd w:id="18"/>
    </w:p>
    <w:p w14:paraId="62A4131F" w14:textId="2F6F470D" w:rsidR="000E6D18" w:rsidRPr="000E6D18" w:rsidRDefault="000E6D18" w:rsidP="007A5C1E">
      <w:pPr>
        <w:pStyle w:val="Heading1"/>
        <w:jc w:val="right"/>
      </w:pPr>
      <w:bookmarkStart w:id="19" w:name="_Toc224604507"/>
      <w:r w:rsidRPr="000E6D18">
        <w:rPr>
          <w:rtl/>
        </w:rPr>
        <w:t>منهجية الدراسة</w:t>
      </w:r>
      <w:bookmarkEnd w:id="19"/>
    </w:p>
    <w:p w14:paraId="4B7E7875" w14:textId="77777777" w:rsidR="000E6D18" w:rsidRDefault="000E6D18" w:rsidP="007A5C1E">
      <w:pPr>
        <w:pStyle w:val="Heading1"/>
        <w:jc w:val="right"/>
        <w:rPr>
          <w:rtl/>
        </w:rPr>
      </w:pPr>
    </w:p>
    <w:p w14:paraId="77FC00E7" w14:textId="77777777" w:rsidR="00CF2AB2" w:rsidRDefault="00CF2AB2" w:rsidP="007A5C1E">
      <w:pPr>
        <w:jc w:val="right"/>
        <w:rPr>
          <w:rtl/>
        </w:rPr>
      </w:pPr>
    </w:p>
    <w:p w14:paraId="4C15535C" w14:textId="77777777" w:rsidR="00CF2AB2" w:rsidRDefault="00CF2AB2" w:rsidP="007A5C1E">
      <w:pPr>
        <w:jc w:val="right"/>
        <w:rPr>
          <w:rtl/>
        </w:rPr>
      </w:pPr>
    </w:p>
    <w:p w14:paraId="521A8591" w14:textId="77777777" w:rsidR="00CF2AB2" w:rsidRDefault="00CF2AB2" w:rsidP="007A5C1E">
      <w:pPr>
        <w:jc w:val="right"/>
        <w:rPr>
          <w:rtl/>
        </w:rPr>
      </w:pPr>
    </w:p>
    <w:p w14:paraId="629CBD3B" w14:textId="77777777" w:rsidR="00CF2AB2" w:rsidRDefault="00CF2AB2" w:rsidP="007A5C1E">
      <w:pPr>
        <w:jc w:val="right"/>
        <w:rPr>
          <w:rtl/>
        </w:rPr>
      </w:pPr>
    </w:p>
    <w:p w14:paraId="5378CE59" w14:textId="77777777" w:rsidR="00CF2AB2" w:rsidRDefault="00CF2AB2" w:rsidP="007A5C1E">
      <w:pPr>
        <w:jc w:val="right"/>
        <w:rPr>
          <w:rtl/>
        </w:rPr>
      </w:pPr>
    </w:p>
    <w:p w14:paraId="45051C5E" w14:textId="77777777" w:rsidR="00CF2AB2" w:rsidRDefault="00CF2AB2" w:rsidP="007A5C1E">
      <w:pPr>
        <w:jc w:val="right"/>
        <w:rPr>
          <w:rtl/>
        </w:rPr>
      </w:pPr>
    </w:p>
    <w:p w14:paraId="4FFED53E" w14:textId="77777777" w:rsidR="00CF2AB2" w:rsidRDefault="00CF2AB2" w:rsidP="007A5C1E">
      <w:pPr>
        <w:jc w:val="right"/>
        <w:rPr>
          <w:rtl/>
        </w:rPr>
      </w:pPr>
    </w:p>
    <w:p w14:paraId="35FAD9BC" w14:textId="77777777" w:rsidR="00CF2AB2" w:rsidRDefault="00CF2AB2" w:rsidP="007A5C1E">
      <w:pPr>
        <w:jc w:val="right"/>
        <w:rPr>
          <w:rtl/>
        </w:rPr>
      </w:pPr>
    </w:p>
    <w:p w14:paraId="5D0EF5D6" w14:textId="77777777" w:rsidR="002618B4" w:rsidRDefault="002618B4" w:rsidP="007A5C1E">
      <w:pPr>
        <w:jc w:val="right"/>
        <w:rPr>
          <w:rtl/>
        </w:rPr>
      </w:pPr>
    </w:p>
    <w:p w14:paraId="7D772134" w14:textId="4C2736D6" w:rsidR="002618B4" w:rsidRDefault="002618B4" w:rsidP="00113B39">
      <w:pPr>
        <w:jc w:val="right"/>
        <w:rPr>
          <w:rtl/>
        </w:rPr>
      </w:pPr>
    </w:p>
    <w:p w14:paraId="2AC7A448" w14:textId="77777777" w:rsidR="00113B39" w:rsidRDefault="00113B39" w:rsidP="00113B39">
      <w:pPr>
        <w:jc w:val="right"/>
        <w:rPr>
          <w:rtl/>
        </w:rPr>
      </w:pPr>
    </w:p>
    <w:p w14:paraId="46EC9B91" w14:textId="77777777" w:rsidR="00113B39" w:rsidRDefault="00113B39" w:rsidP="00113B39">
      <w:pPr>
        <w:jc w:val="right"/>
        <w:rPr>
          <w:rtl/>
        </w:rPr>
      </w:pPr>
    </w:p>
    <w:p w14:paraId="0C2FAAEB" w14:textId="77777777" w:rsidR="002618B4" w:rsidRDefault="002618B4" w:rsidP="007A5C1E">
      <w:pPr>
        <w:jc w:val="right"/>
        <w:rPr>
          <w:rtl/>
        </w:rPr>
      </w:pPr>
    </w:p>
    <w:p w14:paraId="4DE0056F" w14:textId="77777777" w:rsidR="000E6D18" w:rsidRPr="000E6D18" w:rsidRDefault="000E6D18" w:rsidP="007A5C1E">
      <w:pPr>
        <w:pStyle w:val="Heading2"/>
        <w:jc w:val="right"/>
      </w:pPr>
      <w:bookmarkStart w:id="20" w:name="_Toc224604508"/>
      <w:r w:rsidRPr="000E6D18">
        <w:rPr>
          <w:rtl/>
        </w:rPr>
        <w:lastRenderedPageBreak/>
        <w:t>3.1 مقدمة</w:t>
      </w:r>
      <w:bookmarkEnd w:id="20"/>
    </w:p>
    <w:p w14:paraId="263D4081" w14:textId="77777777" w:rsidR="000E6D18" w:rsidRPr="000E6D18" w:rsidRDefault="000E6D18" w:rsidP="007A5C1E">
      <w:pPr>
        <w:jc w:val="right"/>
        <w:rPr>
          <w:rtl/>
        </w:rPr>
      </w:pPr>
    </w:p>
    <w:p w14:paraId="16E04BCA" w14:textId="77777777" w:rsidR="000E6D18" w:rsidRPr="00C9594B" w:rsidRDefault="000E6D18" w:rsidP="007A5C1E">
      <w:pPr>
        <w:jc w:val="right"/>
        <w:rPr>
          <w:bCs/>
        </w:rPr>
      </w:pPr>
      <w:r w:rsidRPr="00C9594B">
        <w:rPr>
          <w:bCs/>
          <w:rtl/>
        </w:rPr>
        <w:t>يتناول هذا الفصل الإجراءات المنهجية المتبعة.</w:t>
      </w:r>
    </w:p>
    <w:p w14:paraId="35C83D54" w14:textId="77777777" w:rsidR="000E6D18" w:rsidRPr="000E6D18" w:rsidRDefault="000E6D18" w:rsidP="007A5C1E">
      <w:pPr>
        <w:jc w:val="right"/>
        <w:rPr>
          <w:rtl/>
        </w:rPr>
      </w:pPr>
    </w:p>
    <w:p w14:paraId="5DE59B27" w14:textId="77777777" w:rsidR="000E6D18" w:rsidRPr="000E6D18" w:rsidRDefault="000E6D18" w:rsidP="007A5C1E">
      <w:pPr>
        <w:pStyle w:val="Heading2"/>
        <w:jc w:val="right"/>
      </w:pPr>
      <w:bookmarkStart w:id="21" w:name="_Toc224604509"/>
      <w:r w:rsidRPr="000E6D18">
        <w:rPr>
          <w:rtl/>
        </w:rPr>
        <w:t>3.2 منهج الدراسة</w:t>
      </w:r>
      <w:bookmarkEnd w:id="21"/>
    </w:p>
    <w:p w14:paraId="4C7E06A0" w14:textId="77777777" w:rsidR="000E6D18" w:rsidRPr="000E6D18" w:rsidRDefault="000E6D18" w:rsidP="007A5C1E">
      <w:pPr>
        <w:jc w:val="right"/>
        <w:rPr>
          <w:rtl/>
        </w:rPr>
      </w:pPr>
    </w:p>
    <w:p w14:paraId="19D111B4" w14:textId="77777777" w:rsidR="000E6D18" w:rsidRPr="00C9594B" w:rsidRDefault="000E6D18" w:rsidP="007A5C1E">
      <w:pPr>
        <w:jc w:val="right"/>
        <w:rPr>
          <w:bCs/>
        </w:rPr>
      </w:pPr>
      <w:r w:rsidRPr="00C9594B">
        <w:rPr>
          <w:bCs/>
          <w:rtl/>
        </w:rPr>
        <w:t>اعتمدت الدراسة على المنهج الوصفي التحليلي لمناسبته لطبيعة البحث.</w:t>
      </w:r>
    </w:p>
    <w:p w14:paraId="04A0D73F" w14:textId="77777777" w:rsidR="000E6D18" w:rsidRPr="000E6D18" w:rsidRDefault="000E6D18" w:rsidP="007A5C1E">
      <w:pPr>
        <w:jc w:val="right"/>
        <w:rPr>
          <w:rtl/>
        </w:rPr>
      </w:pPr>
    </w:p>
    <w:p w14:paraId="296E4FD9" w14:textId="77777777" w:rsidR="000E6D18" w:rsidRPr="000E6D18" w:rsidRDefault="000E6D18" w:rsidP="007A5C1E">
      <w:pPr>
        <w:pStyle w:val="Heading2"/>
        <w:jc w:val="right"/>
      </w:pPr>
      <w:bookmarkStart w:id="22" w:name="_Toc224604510"/>
      <w:r w:rsidRPr="000E6D18">
        <w:rPr>
          <w:rtl/>
        </w:rPr>
        <w:t>3.3 مجتمع وعينة الدراسة</w:t>
      </w:r>
      <w:bookmarkEnd w:id="22"/>
    </w:p>
    <w:p w14:paraId="07FA0802" w14:textId="77777777" w:rsidR="000E6D18" w:rsidRPr="000E6D18" w:rsidRDefault="000E6D18" w:rsidP="007A5C1E">
      <w:pPr>
        <w:jc w:val="right"/>
        <w:rPr>
          <w:rtl/>
        </w:rPr>
      </w:pPr>
    </w:p>
    <w:p w14:paraId="1E11F5D7" w14:textId="77777777" w:rsidR="000E6D18" w:rsidRPr="00C9594B" w:rsidRDefault="000E6D18" w:rsidP="007A5C1E">
      <w:pPr>
        <w:jc w:val="right"/>
        <w:rPr>
          <w:bCs/>
        </w:rPr>
      </w:pPr>
      <w:r w:rsidRPr="000E6D18">
        <w:t xml:space="preserve">· </w:t>
      </w:r>
      <w:r w:rsidRPr="000E6D18">
        <w:rPr>
          <w:rtl/>
        </w:rPr>
        <w:t>مجتمع الدراسة: جميع العاملين في شركة أرامكو السعودية</w:t>
      </w:r>
      <w:r w:rsidRPr="000E6D18">
        <w:t>.</w:t>
      </w:r>
    </w:p>
    <w:p w14:paraId="32110D07" w14:textId="605D4A09" w:rsidR="000E6D18" w:rsidRPr="00C9594B" w:rsidRDefault="000E6D18" w:rsidP="007A5C1E">
      <w:pPr>
        <w:jc w:val="right"/>
        <w:rPr>
          <w:bCs/>
        </w:rPr>
      </w:pPr>
      <w:r w:rsidRPr="00C9594B">
        <w:rPr>
          <w:bCs/>
        </w:rPr>
        <w:t xml:space="preserve">· </w:t>
      </w:r>
      <w:r w:rsidRPr="00C9594B">
        <w:rPr>
          <w:bCs/>
          <w:rtl/>
        </w:rPr>
        <w:t>عينة الدراسة: تم توزيع 100 استبانة على عينة عشوائية من الموظفين، تم استرداد 50 استبانة صالحة للتحليل الإحصائي، بنسبة استجابة 50</w:t>
      </w:r>
      <w:r w:rsidRPr="00C9594B">
        <w:rPr>
          <w:bCs/>
        </w:rPr>
        <w:t>%.</w:t>
      </w:r>
    </w:p>
    <w:p w14:paraId="532D89CD" w14:textId="77777777" w:rsidR="000E6D18" w:rsidRDefault="000E6D18" w:rsidP="007A5C1E">
      <w:pPr>
        <w:jc w:val="right"/>
        <w:rPr>
          <w:bCs/>
          <w:rtl/>
        </w:rPr>
      </w:pPr>
    </w:p>
    <w:p w14:paraId="4D727964" w14:textId="77777777" w:rsidR="002618B4" w:rsidRDefault="002618B4" w:rsidP="007A5C1E">
      <w:pPr>
        <w:jc w:val="right"/>
        <w:rPr>
          <w:bCs/>
          <w:rtl/>
        </w:rPr>
      </w:pPr>
    </w:p>
    <w:p w14:paraId="3FB7086F" w14:textId="77777777" w:rsidR="002618B4" w:rsidRDefault="002618B4" w:rsidP="007A5C1E">
      <w:pPr>
        <w:jc w:val="right"/>
        <w:rPr>
          <w:bCs/>
          <w:rtl/>
        </w:rPr>
      </w:pPr>
    </w:p>
    <w:p w14:paraId="68B8B6E9" w14:textId="77777777" w:rsidR="002618B4" w:rsidRDefault="002618B4" w:rsidP="007A5C1E">
      <w:pPr>
        <w:jc w:val="right"/>
        <w:rPr>
          <w:bCs/>
          <w:rtl/>
        </w:rPr>
      </w:pPr>
    </w:p>
    <w:p w14:paraId="416A5125" w14:textId="77777777" w:rsidR="002618B4" w:rsidRDefault="002618B4" w:rsidP="007A5C1E">
      <w:pPr>
        <w:jc w:val="right"/>
        <w:rPr>
          <w:bCs/>
          <w:rtl/>
        </w:rPr>
      </w:pPr>
    </w:p>
    <w:p w14:paraId="4EE30FCE" w14:textId="77777777" w:rsidR="002618B4" w:rsidRDefault="002618B4" w:rsidP="007A5C1E">
      <w:pPr>
        <w:jc w:val="right"/>
        <w:rPr>
          <w:bCs/>
          <w:rtl/>
        </w:rPr>
      </w:pPr>
    </w:p>
    <w:p w14:paraId="0B48D323" w14:textId="77777777" w:rsidR="002618B4" w:rsidRDefault="002618B4" w:rsidP="007A5C1E">
      <w:pPr>
        <w:jc w:val="right"/>
        <w:rPr>
          <w:bCs/>
          <w:rtl/>
        </w:rPr>
      </w:pPr>
    </w:p>
    <w:p w14:paraId="50C8F258" w14:textId="77777777" w:rsidR="002618B4" w:rsidRDefault="002618B4" w:rsidP="007A5C1E">
      <w:pPr>
        <w:jc w:val="right"/>
        <w:rPr>
          <w:bCs/>
          <w:rtl/>
        </w:rPr>
      </w:pPr>
    </w:p>
    <w:p w14:paraId="6CA27701" w14:textId="77777777" w:rsidR="002618B4" w:rsidRDefault="002618B4" w:rsidP="007A5C1E">
      <w:pPr>
        <w:jc w:val="right"/>
        <w:rPr>
          <w:bCs/>
          <w:rtl/>
        </w:rPr>
      </w:pPr>
    </w:p>
    <w:p w14:paraId="64FCF508" w14:textId="77777777" w:rsidR="002618B4" w:rsidRPr="00C9594B" w:rsidRDefault="002618B4" w:rsidP="007A5C1E">
      <w:pPr>
        <w:jc w:val="right"/>
        <w:rPr>
          <w:bCs/>
        </w:rPr>
      </w:pPr>
    </w:p>
    <w:p w14:paraId="150C6986" w14:textId="77777777" w:rsidR="000E6D18" w:rsidRPr="00C9594B" w:rsidRDefault="000E6D18" w:rsidP="007A5C1E">
      <w:pPr>
        <w:pStyle w:val="Heading2"/>
        <w:jc w:val="right"/>
      </w:pPr>
      <w:bookmarkStart w:id="23" w:name="_Toc224604511"/>
      <w:r w:rsidRPr="00C9594B">
        <w:rPr>
          <w:rtl/>
        </w:rPr>
        <w:lastRenderedPageBreak/>
        <w:t>جدول (3-1) توزيع أفراد العينة حسب الخصائص الديموغرافية</w:t>
      </w:r>
      <w:bookmarkEnd w:id="23"/>
    </w:p>
    <w:p w14:paraId="5237A186" w14:textId="77777777" w:rsidR="000E6D18" w:rsidRDefault="000E6D18" w:rsidP="007A5C1E">
      <w:pPr>
        <w:jc w:val="right"/>
        <w:rPr>
          <w:bCs/>
        </w:rPr>
      </w:pPr>
    </w:p>
    <w:tbl>
      <w:tblPr>
        <w:tblW w:w="0" w:type="auto"/>
        <w:tblCellMar>
          <w:top w:w="15" w:type="dxa"/>
          <w:left w:w="15" w:type="dxa"/>
          <w:bottom w:w="15" w:type="dxa"/>
          <w:right w:w="15" w:type="dxa"/>
        </w:tblCellMar>
        <w:tblLook w:val="04A0" w:firstRow="1" w:lastRow="0" w:firstColumn="1" w:lastColumn="0" w:noHBand="0" w:noVBand="1"/>
      </w:tblPr>
      <w:tblGrid>
        <w:gridCol w:w="1667"/>
        <w:gridCol w:w="2204"/>
        <w:gridCol w:w="980"/>
        <w:gridCol w:w="1811"/>
      </w:tblGrid>
      <w:tr w:rsidR="000F31CF" w:rsidRPr="000F31CF" w14:paraId="5D2A0C88" w14:textId="77777777" w:rsidTr="000F31CF">
        <w:trPr>
          <w:tblHeader/>
        </w:trPr>
        <w:tc>
          <w:tcPr>
            <w:tcW w:w="0" w:type="auto"/>
            <w:tcMar>
              <w:top w:w="150" w:type="dxa"/>
              <w:left w:w="0" w:type="dxa"/>
              <w:bottom w:w="150" w:type="dxa"/>
              <w:right w:w="240" w:type="dxa"/>
            </w:tcMar>
            <w:vAlign w:val="center"/>
            <w:hideMark/>
          </w:tcPr>
          <w:p w14:paraId="3F753EDF" w14:textId="77777777" w:rsidR="000F31CF" w:rsidRPr="000F31CF" w:rsidRDefault="000F31CF" w:rsidP="007A5C1E">
            <w:pPr>
              <w:spacing w:after="0" w:line="375" w:lineRule="atLeast"/>
              <w:jc w:val="right"/>
              <w:rPr>
                <w:rFonts w:ascii="Segoe UI" w:eastAsia="Times New Roman" w:hAnsi="Segoe UI" w:cs="Segoe UI"/>
                <w:sz w:val="23"/>
                <w:szCs w:val="23"/>
                <w:highlight w:val="lightGray"/>
              </w:rPr>
            </w:pPr>
            <w:r w:rsidRPr="000F31CF">
              <w:rPr>
                <w:rFonts w:ascii="Segoe UI" w:eastAsia="Times New Roman" w:hAnsi="Segoe UI" w:cs="Segoe UI"/>
                <w:sz w:val="23"/>
                <w:szCs w:val="23"/>
                <w:highlight w:val="lightGray"/>
                <w:rtl/>
              </w:rPr>
              <w:t>المتغير</w:t>
            </w:r>
          </w:p>
        </w:tc>
        <w:tc>
          <w:tcPr>
            <w:tcW w:w="0" w:type="auto"/>
            <w:tcMar>
              <w:top w:w="150" w:type="dxa"/>
              <w:left w:w="240" w:type="dxa"/>
              <w:bottom w:w="150" w:type="dxa"/>
              <w:right w:w="240" w:type="dxa"/>
            </w:tcMar>
            <w:vAlign w:val="center"/>
            <w:hideMark/>
          </w:tcPr>
          <w:p w14:paraId="0FF9C8D5" w14:textId="77777777" w:rsidR="000F31CF" w:rsidRPr="000F31CF" w:rsidRDefault="000F31CF" w:rsidP="007A5C1E">
            <w:pPr>
              <w:spacing w:after="0" w:line="375" w:lineRule="atLeast"/>
              <w:jc w:val="right"/>
              <w:rPr>
                <w:rFonts w:ascii="Segoe UI" w:eastAsia="Times New Roman" w:hAnsi="Segoe UI" w:cs="Segoe UI"/>
                <w:sz w:val="23"/>
                <w:szCs w:val="23"/>
                <w:highlight w:val="lightGray"/>
              </w:rPr>
            </w:pPr>
            <w:r w:rsidRPr="000F31CF">
              <w:rPr>
                <w:rFonts w:ascii="Segoe UI" w:eastAsia="Times New Roman" w:hAnsi="Segoe UI" w:cs="Segoe UI"/>
                <w:sz w:val="23"/>
                <w:szCs w:val="23"/>
                <w:highlight w:val="lightGray"/>
                <w:rtl/>
              </w:rPr>
              <w:t>الفئة</w:t>
            </w:r>
          </w:p>
        </w:tc>
        <w:tc>
          <w:tcPr>
            <w:tcW w:w="0" w:type="auto"/>
            <w:tcMar>
              <w:top w:w="150" w:type="dxa"/>
              <w:left w:w="240" w:type="dxa"/>
              <w:bottom w:w="150" w:type="dxa"/>
              <w:right w:w="240" w:type="dxa"/>
            </w:tcMar>
            <w:vAlign w:val="center"/>
            <w:hideMark/>
          </w:tcPr>
          <w:p w14:paraId="7C9A425B" w14:textId="77777777" w:rsidR="000F31CF" w:rsidRPr="000F31CF" w:rsidRDefault="000F31CF" w:rsidP="007A5C1E">
            <w:pPr>
              <w:spacing w:after="0" w:line="375" w:lineRule="atLeast"/>
              <w:jc w:val="right"/>
              <w:rPr>
                <w:rFonts w:ascii="Segoe UI" w:eastAsia="Times New Roman" w:hAnsi="Segoe UI" w:cs="Segoe UI"/>
                <w:sz w:val="23"/>
                <w:szCs w:val="23"/>
                <w:highlight w:val="lightGray"/>
              </w:rPr>
            </w:pPr>
            <w:r w:rsidRPr="000F31CF">
              <w:rPr>
                <w:rFonts w:ascii="Segoe UI" w:eastAsia="Times New Roman" w:hAnsi="Segoe UI" w:cs="Segoe UI"/>
                <w:sz w:val="23"/>
                <w:szCs w:val="23"/>
                <w:highlight w:val="lightGray"/>
                <w:rtl/>
              </w:rPr>
              <w:t>العدد</w:t>
            </w:r>
          </w:p>
        </w:tc>
        <w:tc>
          <w:tcPr>
            <w:tcW w:w="0" w:type="auto"/>
            <w:tcMar>
              <w:top w:w="150" w:type="dxa"/>
              <w:left w:w="240" w:type="dxa"/>
              <w:bottom w:w="150" w:type="dxa"/>
              <w:right w:w="240" w:type="dxa"/>
            </w:tcMar>
            <w:vAlign w:val="center"/>
            <w:hideMark/>
          </w:tcPr>
          <w:p w14:paraId="44F098FD" w14:textId="77777777" w:rsidR="000F31CF" w:rsidRPr="000F31CF" w:rsidRDefault="000F31CF" w:rsidP="007A5C1E">
            <w:pPr>
              <w:spacing w:after="0" w:line="375" w:lineRule="atLeast"/>
              <w:jc w:val="right"/>
              <w:rPr>
                <w:rFonts w:ascii="Segoe UI" w:eastAsia="Times New Roman" w:hAnsi="Segoe UI" w:cs="Segoe UI"/>
                <w:sz w:val="23"/>
                <w:szCs w:val="23"/>
                <w:highlight w:val="lightGray"/>
              </w:rPr>
            </w:pPr>
            <w:r w:rsidRPr="000F31CF">
              <w:rPr>
                <w:rFonts w:ascii="Segoe UI" w:eastAsia="Times New Roman" w:hAnsi="Segoe UI" w:cs="Segoe UI"/>
                <w:sz w:val="23"/>
                <w:szCs w:val="23"/>
                <w:highlight w:val="lightGray"/>
                <w:rtl/>
              </w:rPr>
              <w:t>النسبة المئوية</w:t>
            </w:r>
          </w:p>
        </w:tc>
      </w:tr>
      <w:tr w:rsidR="000F31CF" w:rsidRPr="000F31CF" w14:paraId="281590CD" w14:textId="77777777">
        <w:tc>
          <w:tcPr>
            <w:tcW w:w="0" w:type="auto"/>
            <w:tcMar>
              <w:top w:w="150" w:type="dxa"/>
              <w:left w:w="0" w:type="dxa"/>
              <w:bottom w:w="150" w:type="dxa"/>
              <w:right w:w="240" w:type="dxa"/>
            </w:tcMar>
            <w:vAlign w:val="center"/>
            <w:hideMark/>
          </w:tcPr>
          <w:p w14:paraId="312FA974"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b/>
                <w:bCs/>
                <w:sz w:val="23"/>
                <w:szCs w:val="23"/>
                <w:rtl/>
              </w:rPr>
              <w:t>الجنس</w:t>
            </w:r>
          </w:p>
        </w:tc>
        <w:tc>
          <w:tcPr>
            <w:tcW w:w="0" w:type="auto"/>
            <w:tcMar>
              <w:top w:w="150" w:type="dxa"/>
              <w:left w:w="240" w:type="dxa"/>
              <w:bottom w:w="150" w:type="dxa"/>
              <w:right w:w="240" w:type="dxa"/>
            </w:tcMar>
            <w:vAlign w:val="center"/>
            <w:hideMark/>
          </w:tcPr>
          <w:p w14:paraId="0C849E23"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tl/>
              </w:rPr>
              <w:t>ذكر</w:t>
            </w:r>
          </w:p>
        </w:tc>
        <w:tc>
          <w:tcPr>
            <w:tcW w:w="0" w:type="auto"/>
            <w:tcMar>
              <w:top w:w="150" w:type="dxa"/>
              <w:left w:w="240" w:type="dxa"/>
              <w:bottom w:w="150" w:type="dxa"/>
              <w:right w:w="240" w:type="dxa"/>
            </w:tcMar>
            <w:vAlign w:val="center"/>
            <w:hideMark/>
          </w:tcPr>
          <w:p w14:paraId="56B353C5" w14:textId="0786CDE4"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35</w:t>
            </w:r>
          </w:p>
        </w:tc>
        <w:tc>
          <w:tcPr>
            <w:tcW w:w="0" w:type="auto"/>
            <w:tcMar>
              <w:top w:w="150" w:type="dxa"/>
              <w:left w:w="240" w:type="dxa"/>
              <w:bottom w:w="150" w:type="dxa"/>
              <w:right w:w="0" w:type="dxa"/>
            </w:tcMar>
            <w:vAlign w:val="center"/>
            <w:hideMark/>
          </w:tcPr>
          <w:p w14:paraId="38A1891B" w14:textId="7DBAB131"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70%</w:t>
            </w:r>
          </w:p>
        </w:tc>
      </w:tr>
      <w:tr w:rsidR="000F31CF" w:rsidRPr="000F31CF" w14:paraId="73C0ADF6" w14:textId="77777777">
        <w:tc>
          <w:tcPr>
            <w:tcW w:w="0" w:type="auto"/>
            <w:tcMar>
              <w:top w:w="150" w:type="dxa"/>
              <w:left w:w="0" w:type="dxa"/>
              <w:bottom w:w="150" w:type="dxa"/>
              <w:right w:w="240" w:type="dxa"/>
            </w:tcMar>
            <w:vAlign w:val="center"/>
            <w:hideMark/>
          </w:tcPr>
          <w:p w14:paraId="5E60C098" w14:textId="77777777" w:rsidR="000F31CF" w:rsidRPr="000F31CF" w:rsidRDefault="000F31CF" w:rsidP="007A5C1E">
            <w:pPr>
              <w:spacing w:after="0" w:line="375" w:lineRule="atLeast"/>
              <w:jc w:val="right"/>
              <w:rPr>
                <w:rFonts w:ascii="Segoe UI" w:eastAsia="Times New Roman" w:hAnsi="Segoe UI" w:cs="Segoe UI"/>
                <w:sz w:val="23"/>
                <w:szCs w:val="23"/>
              </w:rPr>
            </w:pPr>
          </w:p>
        </w:tc>
        <w:tc>
          <w:tcPr>
            <w:tcW w:w="0" w:type="auto"/>
            <w:tcMar>
              <w:top w:w="150" w:type="dxa"/>
              <w:left w:w="240" w:type="dxa"/>
              <w:bottom w:w="150" w:type="dxa"/>
              <w:right w:w="240" w:type="dxa"/>
            </w:tcMar>
            <w:vAlign w:val="center"/>
            <w:hideMark/>
          </w:tcPr>
          <w:p w14:paraId="40C962EE"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tl/>
              </w:rPr>
              <w:t>أنثى</w:t>
            </w:r>
          </w:p>
        </w:tc>
        <w:tc>
          <w:tcPr>
            <w:tcW w:w="0" w:type="auto"/>
            <w:tcMar>
              <w:top w:w="150" w:type="dxa"/>
              <w:left w:w="240" w:type="dxa"/>
              <w:bottom w:w="150" w:type="dxa"/>
              <w:right w:w="240" w:type="dxa"/>
            </w:tcMar>
            <w:vAlign w:val="center"/>
            <w:hideMark/>
          </w:tcPr>
          <w:p w14:paraId="08E52AE4" w14:textId="1F7E7430"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14</w:t>
            </w:r>
          </w:p>
        </w:tc>
        <w:tc>
          <w:tcPr>
            <w:tcW w:w="0" w:type="auto"/>
            <w:tcMar>
              <w:top w:w="150" w:type="dxa"/>
              <w:left w:w="240" w:type="dxa"/>
              <w:bottom w:w="150" w:type="dxa"/>
              <w:right w:w="0" w:type="dxa"/>
            </w:tcMar>
            <w:vAlign w:val="center"/>
            <w:hideMark/>
          </w:tcPr>
          <w:p w14:paraId="5AAB2BEB" w14:textId="52A4619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30%</w:t>
            </w:r>
          </w:p>
        </w:tc>
      </w:tr>
      <w:tr w:rsidR="000F31CF" w:rsidRPr="000F31CF" w14:paraId="06DEE7CF" w14:textId="77777777">
        <w:tc>
          <w:tcPr>
            <w:tcW w:w="0" w:type="auto"/>
            <w:tcMar>
              <w:top w:w="150" w:type="dxa"/>
              <w:left w:w="0" w:type="dxa"/>
              <w:bottom w:w="150" w:type="dxa"/>
              <w:right w:w="240" w:type="dxa"/>
            </w:tcMar>
            <w:vAlign w:val="center"/>
            <w:hideMark/>
          </w:tcPr>
          <w:p w14:paraId="41DE9D2B"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b/>
                <w:bCs/>
                <w:sz w:val="23"/>
                <w:szCs w:val="23"/>
                <w:rtl/>
              </w:rPr>
              <w:t>العمر</w:t>
            </w:r>
          </w:p>
        </w:tc>
        <w:tc>
          <w:tcPr>
            <w:tcW w:w="0" w:type="auto"/>
            <w:tcMar>
              <w:top w:w="150" w:type="dxa"/>
              <w:left w:w="240" w:type="dxa"/>
              <w:bottom w:w="150" w:type="dxa"/>
              <w:right w:w="240" w:type="dxa"/>
            </w:tcMar>
            <w:vAlign w:val="center"/>
            <w:hideMark/>
          </w:tcPr>
          <w:p w14:paraId="14405C8E"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tl/>
              </w:rPr>
              <w:t>أقل من 30 سنة</w:t>
            </w:r>
          </w:p>
        </w:tc>
        <w:tc>
          <w:tcPr>
            <w:tcW w:w="0" w:type="auto"/>
            <w:tcMar>
              <w:top w:w="150" w:type="dxa"/>
              <w:left w:w="240" w:type="dxa"/>
              <w:bottom w:w="150" w:type="dxa"/>
              <w:right w:w="240" w:type="dxa"/>
            </w:tcMar>
            <w:vAlign w:val="center"/>
            <w:hideMark/>
          </w:tcPr>
          <w:p w14:paraId="042B7693" w14:textId="023F0B38"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10</w:t>
            </w:r>
          </w:p>
        </w:tc>
        <w:tc>
          <w:tcPr>
            <w:tcW w:w="0" w:type="auto"/>
            <w:tcMar>
              <w:top w:w="150" w:type="dxa"/>
              <w:left w:w="240" w:type="dxa"/>
              <w:bottom w:w="150" w:type="dxa"/>
              <w:right w:w="0" w:type="dxa"/>
            </w:tcMar>
            <w:vAlign w:val="center"/>
            <w:hideMark/>
          </w:tcPr>
          <w:p w14:paraId="1270A7B8" w14:textId="468FDCD2"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20%</w:t>
            </w:r>
          </w:p>
        </w:tc>
      </w:tr>
      <w:tr w:rsidR="000F31CF" w:rsidRPr="000F31CF" w14:paraId="5FFA64CD" w14:textId="77777777">
        <w:tc>
          <w:tcPr>
            <w:tcW w:w="0" w:type="auto"/>
            <w:tcMar>
              <w:top w:w="150" w:type="dxa"/>
              <w:left w:w="0" w:type="dxa"/>
              <w:bottom w:w="150" w:type="dxa"/>
              <w:right w:w="240" w:type="dxa"/>
            </w:tcMar>
            <w:vAlign w:val="center"/>
            <w:hideMark/>
          </w:tcPr>
          <w:p w14:paraId="306F98E3" w14:textId="77777777" w:rsidR="000F31CF" w:rsidRPr="000F31CF" w:rsidRDefault="000F31CF" w:rsidP="007A5C1E">
            <w:pPr>
              <w:spacing w:after="0" w:line="375" w:lineRule="atLeast"/>
              <w:jc w:val="right"/>
              <w:rPr>
                <w:rFonts w:ascii="Segoe UI" w:eastAsia="Times New Roman" w:hAnsi="Segoe UI" w:cs="Segoe UI"/>
                <w:sz w:val="23"/>
                <w:szCs w:val="23"/>
              </w:rPr>
            </w:pPr>
          </w:p>
        </w:tc>
        <w:tc>
          <w:tcPr>
            <w:tcW w:w="0" w:type="auto"/>
            <w:tcMar>
              <w:top w:w="150" w:type="dxa"/>
              <w:left w:w="240" w:type="dxa"/>
              <w:bottom w:w="150" w:type="dxa"/>
              <w:right w:w="240" w:type="dxa"/>
            </w:tcMar>
            <w:vAlign w:val="center"/>
            <w:hideMark/>
          </w:tcPr>
          <w:p w14:paraId="44490824"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 xml:space="preserve">30 - 40 </w:t>
            </w:r>
            <w:r w:rsidRPr="000F31CF">
              <w:rPr>
                <w:rFonts w:ascii="Segoe UI" w:eastAsia="Times New Roman" w:hAnsi="Segoe UI" w:cs="Segoe UI"/>
                <w:sz w:val="23"/>
                <w:szCs w:val="23"/>
                <w:rtl/>
              </w:rPr>
              <w:t>سنة</w:t>
            </w:r>
          </w:p>
        </w:tc>
        <w:tc>
          <w:tcPr>
            <w:tcW w:w="0" w:type="auto"/>
            <w:tcMar>
              <w:top w:w="150" w:type="dxa"/>
              <w:left w:w="240" w:type="dxa"/>
              <w:bottom w:w="150" w:type="dxa"/>
              <w:right w:w="240" w:type="dxa"/>
            </w:tcMar>
            <w:vAlign w:val="center"/>
            <w:hideMark/>
          </w:tcPr>
          <w:p w14:paraId="40CA3873" w14:textId="1C34E75F"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25</w:t>
            </w:r>
          </w:p>
        </w:tc>
        <w:tc>
          <w:tcPr>
            <w:tcW w:w="0" w:type="auto"/>
            <w:tcMar>
              <w:top w:w="150" w:type="dxa"/>
              <w:left w:w="240" w:type="dxa"/>
              <w:bottom w:w="150" w:type="dxa"/>
              <w:right w:w="0" w:type="dxa"/>
            </w:tcMar>
            <w:vAlign w:val="center"/>
            <w:hideMark/>
          </w:tcPr>
          <w:p w14:paraId="28E478C8" w14:textId="7AC04553"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50%</w:t>
            </w:r>
          </w:p>
        </w:tc>
      </w:tr>
      <w:tr w:rsidR="000F31CF" w:rsidRPr="000F31CF" w14:paraId="415BF3B1" w14:textId="77777777">
        <w:tc>
          <w:tcPr>
            <w:tcW w:w="0" w:type="auto"/>
            <w:tcMar>
              <w:top w:w="150" w:type="dxa"/>
              <w:left w:w="0" w:type="dxa"/>
              <w:bottom w:w="150" w:type="dxa"/>
              <w:right w:w="240" w:type="dxa"/>
            </w:tcMar>
            <w:vAlign w:val="center"/>
            <w:hideMark/>
          </w:tcPr>
          <w:p w14:paraId="23F9E5A4" w14:textId="77777777" w:rsidR="000F31CF" w:rsidRPr="000F31CF" w:rsidRDefault="000F31CF" w:rsidP="007A5C1E">
            <w:pPr>
              <w:spacing w:after="0" w:line="375" w:lineRule="atLeast"/>
              <w:jc w:val="right"/>
              <w:rPr>
                <w:rFonts w:ascii="Segoe UI" w:eastAsia="Times New Roman" w:hAnsi="Segoe UI" w:cs="Segoe UI"/>
                <w:sz w:val="23"/>
                <w:szCs w:val="23"/>
              </w:rPr>
            </w:pPr>
          </w:p>
        </w:tc>
        <w:tc>
          <w:tcPr>
            <w:tcW w:w="0" w:type="auto"/>
            <w:tcMar>
              <w:top w:w="150" w:type="dxa"/>
              <w:left w:w="240" w:type="dxa"/>
              <w:bottom w:w="150" w:type="dxa"/>
              <w:right w:w="240" w:type="dxa"/>
            </w:tcMar>
            <w:vAlign w:val="center"/>
            <w:hideMark/>
          </w:tcPr>
          <w:p w14:paraId="44EB7DE6"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tl/>
              </w:rPr>
              <w:t>أكثر من 40 سنة</w:t>
            </w:r>
          </w:p>
        </w:tc>
        <w:tc>
          <w:tcPr>
            <w:tcW w:w="0" w:type="auto"/>
            <w:tcMar>
              <w:top w:w="150" w:type="dxa"/>
              <w:left w:w="240" w:type="dxa"/>
              <w:bottom w:w="150" w:type="dxa"/>
              <w:right w:w="240" w:type="dxa"/>
            </w:tcMar>
            <w:vAlign w:val="center"/>
            <w:hideMark/>
          </w:tcPr>
          <w:p w14:paraId="1949B8AC" w14:textId="531137D9"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15</w:t>
            </w:r>
          </w:p>
        </w:tc>
        <w:tc>
          <w:tcPr>
            <w:tcW w:w="0" w:type="auto"/>
            <w:tcMar>
              <w:top w:w="150" w:type="dxa"/>
              <w:left w:w="240" w:type="dxa"/>
              <w:bottom w:w="150" w:type="dxa"/>
              <w:right w:w="0" w:type="dxa"/>
            </w:tcMar>
            <w:vAlign w:val="center"/>
            <w:hideMark/>
          </w:tcPr>
          <w:p w14:paraId="3C3E6957" w14:textId="67AA523A"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30%</w:t>
            </w:r>
          </w:p>
        </w:tc>
      </w:tr>
      <w:tr w:rsidR="000F31CF" w:rsidRPr="000F31CF" w14:paraId="4E991976" w14:textId="77777777">
        <w:tc>
          <w:tcPr>
            <w:tcW w:w="0" w:type="auto"/>
            <w:tcMar>
              <w:top w:w="150" w:type="dxa"/>
              <w:left w:w="0" w:type="dxa"/>
              <w:bottom w:w="150" w:type="dxa"/>
              <w:right w:w="240" w:type="dxa"/>
            </w:tcMar>
            <w:vAlign w:val="center"/>
            <w:hideMark/>
          </w:tcPr>
          <w:p w14:paraId="7FA092E8"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b/>
                <w:bCs/>
                <w:sz w:val="23"/>
                <w:szCs w:val="23"/>
                <w:rtl/>
              </w:rPr>
              <w:t>المؤهل العلمي</w:t>
            </w:r>
          </w:p>
        </w:tc>
        <w:tc>
          <w:tcPr>
            <w:tcW w:w="0" w:type="auto"/>
            <w:tcMar>
              <w:top w:w="150" w:type="dxa"/>
              <w:left w:w="240" w:type="dxa"/>
              <w:bottom w:w="150" w:type="dxa"/>
              <w:right w:w="240" w:type="dxa"/>
            </w:tcMar>
            <w:vAlign w:val="center"/>
            <w:hideMark/>
          </w:tcPr>
          <w:p w14:paraId="4E30C4AB"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tl/>
              </w:rPr>
              <w:t>بكالوريوس</w:t>
            </w:r>
          </w:p>
        </w:tc>
        <w:tc>
          <w:tcPr>
            <w:tcW w:w="0" w:type="auto"/>
            <w:tcMar>
              <w:top w:w="150" w:type="dxa"/>
              <w:left w:w="240" w:type="dxa"/>
              <w:bottom w:w="150" w:type="dxa"/>
              <w:right w:w="240" w:type="dxa"/>
            </w:tcMar>
            <w:vAlign w:val="center"/>
            <w:hideMark/>
          </w:tcPr>
          <w:p w14:paraId="3FF5ADA9" w14:textId="7C0782A0"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35</w:t>
            </w:r>
          </w:p>
        </w:tc>
        <w:tc>
          <w:tcPr>
            <w:tcW w:w="0" w:type="auto"/>
            <w:tcMar>
              <w:top w:w="150" w:type="dxa"/>
              <w:left w:w="240" w:type="dxa"/>
              <w:bottom w:w="150" w:type="dxa"/>
              <w:right w:w="0" w:type="dxa"/>
            </w:tcMar>
            <w:vAlign w:val="center"/>
            <w:hideMark/>
          </w:tcPr>
          <w:p w14:paraId="4F14088E" w14:textId="4850602F"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70%</w:t>
            </w:r>
          </w:p>
        </w:tc>
      </w:tr>
      <w:tr w:rsidR="000F31CF" w:rsidRPr="000F31CF" w14:paraId="1E87A8E5" w14:textId="77777777">
        <w:tc>
          <w:tcPr>
            <w:tcW w:w="0" w:type="auto"/>
            <w:tcMar>
              <w:top w:w="150" w:type="dxa"/>
              <w:left w:w="0" w:type="dxa"/>
              <w:bottom w:w="150" w:type="dxa"/>
              <w:right w:w="240" w:type="dxa"/>
            </w:tcMar>
            <w:vAlign w:val="center"/>
            <w:hideMark/>
          </w:tcPr>
          <w:p w14:paraId="62729098" w14:textId="77777777" w:rsidR="000F31CF" w:rsidRPr="000F31CF" w:rsidRDefault="000F31CF" w:rsidP="007A5C1E">
            <w:pPr>
              <w:spacing w:after="0" w:line="375" w:lineRule="atLeast"/>
              <w:jc w:val="right"/>
              <w:rPr>
                <w:rFonts w:ascii="Segoe UI" w:eastAsia="Times New Roman" w:hAnsi="Segoe UI" w:cs="Segoe UI"/>
                <w:sz w:val="23"/>
                <w:szCs w:val="23"/>
              </w:rPr>
            </w:pPr>
          </w:p>
        </w:tc>
        <w:tc>
          <w:tcPr>
            <w:tcW w:w="0" w:type="auto"/>
            <w:tcMar>
              <w:top w:w="150" w:type="dxa"/>
              <w:left w:w="240" w:type="dxa"/>
              <w:bottom w:w="150" w:type="dxa"/>
              <w:right w:w="240" w:type="dxa"/>
            </w:tcMar>
            <w:vAlign w:val="center"/>
            <w:hideMark/>
          </w:tcPr>
          <w:p w14:paraId="6021F10E"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tl/>
              </w:rPr>
              <w:t>ماجستير فأعلى</w:t>
            </w:r>
          </w:p>
        </w:tc>
        <w:tc>
          <w:tcPr>
            <w:tcW w:w="0" w:type="auto"/>
            <w:tcMar>
              <w:top w:w="150" w:type="dxa"/>
              <w:left w:w="240" w:type="dxa"/>
              <w:bottom w:w="150" w:type="dxa"/>
              <w:right w:w="240" w:type="dxa"/>
            </w:tcMar>
            <w:vAlign w:val="center"/>
            <w:hideMark/>
          </w:tcPr>
          <w:p w14:paraId="11299E20" w14:textId="2B391F04"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15</w:t>
            </w:r>
          </w:p>
        </w:tc>
        <w:tc>
          <w:tcPr>
            <w:tcW w:w="0" w:type="auto"/>
            <w:tcMar>
              <w:top w:w="150" w:type="dxa"/>
              <w:left w:w="240" w:type="dxa"/>
              <w:bottom w:w="150" w:type="dxa"/>
              <w:right w:w="0" w:type="dxa"/>
            </w:tcMar>
            <w:vAlign w:val="center"/>
            <w:hideMark/>
          </w:tcPr>
          <w:p w14:paraId="04A3E4A8" w14:textId="0CEE8370"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30%</w:t>
            </w:r>
          </w:p>
        </w:tc>
      </w:tr>
      <w:tr w:rsidR="000F31CF" w:rsidRPr="000F31CF" w14:paraId="2601E6BB" w14:textId="77777777">
        <w:tc>
          <w:tcPr>
            <w:tcW w:w="0" w:type="auto"/>
            <w:tcMar>
              <w:top w:w="150" w:type="dxa"/>
              <w:left w:w="0" w:type="dxa"/>
              <w:bottom w:w="150" w:type="dxa"/>
              <w:right w:w="240" w:type="dxa"/>
            </w:tcMar>
            <w:vAlign w:val="center"/>
            <w:hideMark/>
          </w:tcPr>
          <w:p w14:paraId="556724F1"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b/>
                <w:bCs/>
                <w:sz w:val="23"/>
                <w:szCs w:val="23"/>
                <w:rtl/>
              </w:rPr>
              <w:t>سنوات الخبرة</w:t>
            </w:r>
          </w:p>
        </w:tc>
        <w:tc>
          <w:tcPr>
            <w:tcW w:w="0" w:type="auto"/>
            <w:tcMar>
              <w:top w:w="150" w:type="dxa"/>
              <w:left w:w="240" w:type="dxa"/>
              <w:bottom w:w="150" w:type="dxa"/>
              <w:right w:w="240" w:type="dxa"/>
            </w:tcMar>
            <w:vAlign w:val="center"/>
            <w:hideMark/>
          </w:tcPr>
          <w:p w14:paraId="710123E4"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tl/>
              </w:rPr>
              <w:t>أقل من 5 سنوات</w:t>
            </w:r>
          </w:p>
        </w:tc>
        <w:tc>
          <w:tcPr>
            <w:tcW w:w="0" w:type="auto"/>
            <w:tcMar>
              <w:top w:w="150" w:type="dxa"/>
              <w:left w:w="240" w:type="dxa"/>
              <w:bottom w:w="150" w:type="dxa"/>
              <w:right w:w="240" w:type="dxa"/>
            </w:tcMar>
            <w:vAlign w:val="center"/>
            <w:hideMark/>
          </w:tcPr>
          <w:p w14:paraId="53CAC2B6" w14:textId="1362AD7A"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10</w:t>
            </w:r>
          </w:p>
        </w:tc>
        <w:tc>
          <w:tcPr>
            <w:tcW w:w="0" w:type="auto"/>
            <w:tcMar>
              <w:top w:w="150" w:type="dxa"/>
              <w:left w:w="240" w:type="dxa"/>
              <w:bottom w:w="150" w:type="dxa"/>
              <w:right w:w="0" w:type="dxa"/>
            </w:tcMar>
            <w:vAlign w:val="center"/>
            <w:hideMark/>
          </w:tcPr>
          <w:p w14:paraId="249C94B7" w14:textId="607403A3"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20%</w:t>
            </w:r>
          </w:p>
        </w:tc>
      </w:tr>
      <w:tr w:rsidR="000F31CF" w:rsidRPr="000F31CF" w14:paraId="0CD1965D" w14:textId="77777777">
        <w:tc>
          <w:tcPr>
            <w:tcW w:w="0" w:type="auto"/>
            <w:tcMar>
              <w:top w:w="150" w:type="dxa"/>
              <w:left w:w="0" w:type="dxa"/>
              <w:bottom w:w="150" w:type="dxa"/>
              <w:right w:w="240" w:type="dxa"/>
            </w:tcMar>
            <w:vAlign w:val="center"/>
            <w:hideMark/>
          </w:tcPr>
          <w:p w14:paraId="31FD5AE4" w14:textId="77777777" w:rsidR="000F31CF" w:rsidRPr="000F31CF" w:rsidRDefault="000F31CF" w:rsidP="007A5C1E">
            <w:pPr>
              <w:spacing w:after="0" w:line="375" w:lineRule="atLeast"/>
              <w:jc w:val="right"/>
              <w:rPr>
                <w:rFonts w:ascii="Segoe UI" w:eastAsia="Times New Roman" w:hAnsi="Segoe UI" w:cs="Segoe UI"/>
                <w:sz w:val="23"/>
                <w:szCs w:val="23"/>
              </w:rPr>
            </w:pPr>
          </w:p>
        </w:tc>
        <w:tc>
          <w:tcPr>
            <w:tcW w:w="0" w:type="auto"/>
            <w:tcMar>
              <w:top w:w="150" w:type="dxa"/>
              <w:left w:w="240" w:type="dxa"/>
              <w:bottom w:w="150" w:type="dxa"/>
              <w:right w:w="240" w:type="dxa"/>
            </w:tcMar>
            <w:vAlign w:val="center"/>
            <w:hideMark/>
          </w:tcPr>
          <w:p w14:paraId="5F94B731"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 xml:space="preserve">5 - 10 </w:t>
            </w:r>
            <w:r w:rsidRPr="000F31CF">
              <w:rPr>
                <w:rFonts w:ascii="Segoe UI" w:eastAsia="Times New Roman" w:hAnsi="Segoe UI" w:cs="Segoe UI"/>
                <w:sz w:val="23"/>
                <w:szCs w:val="23"/>
                <w:rtl/>
              </w:rPr>
              <w:t>سنوات</w:t>
            </w:r>
          </w:p>
        </w:tc>
        <w:tc>
          <w:tcPr>
            <w:tcW w:w="0" w:type="auto"/>
            <w:tcMar>
              <w:top w:w="150" w:type="dxa"/>
              <w:left w:w="240" w:type="dxa"/>
              <w:bottom w:w="150" w:type="dxa"/>
              <w:right w:w="240" w:type="dxa"/>
            </w:tcMar>
            <w:vAlign w:val="center"/>
            <w:hideMark/>
          </w:tcPr>
          <w:p w14:paraId="6744AEE3" w14:textId="5DD440FC" w:rsidR="000F31CF" w:rsidRPr="000F31CF" w:rsidRDefault="000F31CF" w:rsidP="007A5C1E">
            <w:pPr>
              <w:spacing w:after="0" w:line="375" w:lineRule="atLeast"/>
              <w:jc w:val="right"/>
              <w:rPr>
                <w:rFonts w:ascii="Segoe UI" w:eastAsia="Times New Roman" w:hAnsi="Segoe UI" w:cs="Segoe UI"/>
                <w:sz w:val="23"/>
                <w:szCs w:val="23"/>
              </w:rPr>
            </w:pPr>
            <w:r>
              <w:rPr>
                <w:rFonts w:ascii="Consolas" w:eastAsia="Times New Roman" w:hAnsi="Consolas" w:cs="Courier New"/>
                <w:sz w:val="20"/>
                <w:szCs w:val="20"/>
                <w:shd w:val="clear" w:color="auto" w:fill="EBEEF2"/>
              </w:rPr>
              <w:t>25</w:t>
            </w:r>
          </w:p>
        </w:tc>
        <w:tc>
          <w:tcPr>
            <w:tcW w:w="0" w:type="auto"/>
            <w:tcMar>
              <w:top w:w="150" w:type="dxa"/>
              <w:left w:w="240" w:type="dxa"/>
              <w:bottom w:w="150" w:type="dxa"/>
              <w:right w:w="0" w:type="dxa"/>
            </w:tcMar>
            <w:vAlign w:val="center"/>
            <w:hideMark/>
          </w:tcPr>
          <w:p w14:paraId="50F61D5F" w14:textId="37712FE1" w:rsidR="000F31CF" w:rsidRPr="000F31CF" w:rsidRDefault="000F31CF" w:rsidP="007A5C1E">
            <w:pPr>
              <w:spacing w:after="0" w:line="375" w:lineRule="atLeast"/>
              <w:jc w:val="right"/>
              <w:rPr>
                <w:rFonts w:ascii="Segoe UI" w:eastAsia="Times New Roman" w:hAnsi="Segoe UI" w:cs="Segoe UI"/>
                <w:sz w:val="23"/>
                <w:szCs w:val="23"/>
              </w:rPr>
            </w:pPr>
            <w:r>
              <w:rPr>
                <w:rFonts w:ascii="Segoe UI" w:eastAsia="Times New Roman" w:hAnsi="Segoe UI" w:cs="Segoe UI"/>
                <w:sz w:val="23"/>
                <w:szCs w:val="23"/>
              </w:rPr>
              <w:t>50%</w:t>
            </w:r>
          </w:p>
        </w:tc>
      </w:tr>
      <w:tr w:rsidR="000F31CF" w:rsidRPr="000F31CF" w14:paraId="65AF368D" w14:textId="77777777">
        <w:tc>
          <w:tcPr>
            <w:tcW w:w="0" w:type="auto"/>
            <w:tcMar>
              <w:top w:w="150" w:type="dxa"/>
              <w:left w:w="0" w:type="dxa"/>
              <w:bottom w:w="150" w:type="dxa"/>
              <w:right w:w="240" w:type="dxa"/>
            </w:tcMar>
            <w:vAlign w:val="center"/>
            <w:hideMark/>
          </w:tcPr>
          <w:p w14:paraId="5F8220E2" w14:textId="77777777" w:rsidR="000F31CF" w:rsidRPr="000F31CF" w:rsidRDefault="000F31CF" w:rsidP="007A5C1E">
            <w:pPr>
              <w:spacing w:after="0" w:line="375" w:lineRule="atLeast"/>
              <w:jc w:val="right"/>
              <w:rPr>
                <w:rFonts w:ascii="Segoe UI" w:eastAsia="Times New Roman" w:hAnsi="Segoe UI" w:cs="Segoe UI"/>
                <w:sz w:val="23"/>
                <w:szCs w:val="23"/>
              </w:rPr>
            </w:pPr>
          </w:p>
        </w:tc>
        <w:tc>
          <w:tcPr>
            <w:tcW w:w="0" w:type="auto"/>
            <w:tcMar>
              <w:top w:w="150" w:type="dxa"/>
              <w:left w:w="240" w:type="dxa"/>
              <w:bottom w:w="150" w:type="dxa"/>
              <w:right w:w="240" w:type="dxa"/>
            </w:tcMar>
            <w:vAlign w:val="center"/>
            <w:hideMark/>
          </w:tcPr>
          <w:p w14:paraId="1E3479A9" w14:textId="77777777"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tl/>
              </w:rPr>
              <w:t>أكثر من 10 سنوات</w:t>
            </w:r>
          </w:p>
        </w:tc>
        <w:tc>
          <w:tcPr>
            <w:tcW w:w="0" w:type="auto"/>
            <w:tcMar>
              <w:top w:w="150" w:type="dxa"/>
              <w:left w:w="240" w:type="dxa"/>
              <w:bottom w:w="150" w:type="dxa"/>
              <w:right w:w="240" w:type="dxa"/>
            </w:tcMar>
            <w:vAlign w:val="center"/>
            <w:hideMark/>
          </w:tcPr>
          <w:p w14:paraId="5E2C1006" w14:textId="39D0C7F3"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15</w:t>
            </w:r>
          </w:p>
        </w:tc>
        <w:tc>
          <w:tcPr>
            <w:tcW w:w="0" w:type="auto"/>
            <w:tcMar>
              <w:top w:w="150" w:type="dxa"/>
              <w:left w:w="240" w:type="dxa"/>
              <w:bottom w:w="150" w:type="dxa"/>
              <w:right w:w="0" w:type="dxa"/>
            </w:tcMar>
            <w:vAlign w:val="center"/>
            <w:hideMark/>
          </w:tcPr>
          <w:p w14:paraId="5B6FA8E5" w14:textId="524F45B1" w:rsidR="000F31CF" w:rsidRPr="000F31CF" w:rsidRDefault="000F31CF" w:rsidP="007A5C1E">
            <w:pPr>
              <w:spacing w:after="0" w:line="375" w:lineRule="atLeast"/>
              <w:jc w:val="right"/>
              <w:rPr>
                <w:rFonts w:ascii="Segoe UI" w:eastAsia="Times New Roman" w:hAnsi="Segoe UI" w:cs="Segoe UI"/>
                <w:sz w:val="23"/>
                <w:szCs w:val="23"/>
              </w:rPr>
            </w:pPr>
            <w:r w:rsidRPr="000F31CF">
              <w:rPr>
                <w:rFonts w:ascii="Segoe UI" w:eastAsia="Times New Roman" w:hAnsi="Segoe UI" w:cs="Segoe UI"/>
                <w:sz w:val="23"/>
                <w:szCs w:val="23"/>
              </w:rPr>
              <w:t>30%</w:t>
            </w:r>
          </w:p>
        </w:tc>
      </w:tr>
    </w:tbl>
    <w:p w14:paraId="22BB4847" w14:textId="77777777" w:rsidR="000F31CF" w:rsidRPr="000E6D18" w:rsidRDefault="000F31CF" w:rsidP="007A5C1E">
      <w:pPr>
        <w:jc w:val="right"/>
        <w:rPr>
          <w:rtl/>
        </w:rPr>
      </w:pPr>
    </w:p>
    <w:p w14:paraId="3B3C64DA" w14:textId="77777777" w:rsidR="000E6D18" w:rsidRPr="000E6D18" w:rsidRDefault="000E6D18" w:rsidP="007A5C1E">
      <w:pPr>
        <w:pStyle w:val="Heading2"/>
        <w:jc w:val="right"/>
      </w:pPr>
      <w:bookmarkStart w:id="24" w:name="_Toc224604512"/>
      <w:r w:rsidRPr="000E6D18">
        <w:rPr>
          <w:rtl/>
        </w:rPr>
        <w:t>3.4 أداة الدراسة (الاستبانة)</w:t>
      </w:r>
      <w:bookmarkEnd w:id="24"/>
    </w:p>
    <w:p w14:paraId="16F5CA80" w14:textId="77777777" w:rsidR="000E6D18" w:rsidRPr="000E6D18" w:rsidRDefault="000E6D18" w:rsidP="007A5C1E">
      <w:pPr>
        <w:jc w:val="right"/>
        <w:rPr>
          <w:rtl/>
        </w:rPr>
      </w:pPr>
    </w:p>
    <w:p w14:paraId="6E665907" w14:textId="77777777" w:rsidR="000E6D18" w:rsidRPr="00C9594B" w:rsidRDefault="000E6D18" w:rsidP="007A5C1E">
      <w:pPr>
        <w:jc w:val="right"/>
        <w:rPr>
          <w:bCs/>
        </w:rPr>
      </w:pPr>
      <w:r w:rsidRPr="000E6D18">
        <w:rPr>
          <w:rtl/>
        </w:rPr>
        <w:t>تم تطوير استبانة مكونة من ثلاثة أقسام:</w:t>
      </w:r>
    </w:p>
    <w:p w14:paraId="67725B26" w14:textId="77777777" w:rsidR="000E6D18" w:rsidRPr="00C9594B" w:rsidRDefault="000E6D18" w:rsidP="007A5C1E">
      <w:pPr>
        <w:jc w:val="right"/>
        <w:rPr>
          <w:bCs/>
          <w:rtl/>
        </w:rPr>
      </w:pPr>
    </w:p>
    <w:p w14:paraId="291FB984" w14:textId="77777777" w:rsidR="000E6D18" w:rsidRPr="00C9594B" w:rsidRDefault="000E6D18" w:rsidP="007A5C1E">
      <w:pPr>
        <w:jc w:val="right"/>
        <w:rPr>
          <w:bCs/>
        </w:rPr>
      </w:pPr>
      <w:r w:rsidRPr="00C9594B">
        <w:rPr>
          <w:bCs/>
        </w:rPr>
        <w:t xml:space="preserve">· </w:t>
      </w:r>
      <w:r w:rsidRPr="00C9594B">
        <w:rPr>
          <w:bCs/>
          <w:rtl/>
        </w:rPr>
        <w:t>القسم الأول: البيانات الديموغرافية</w:t>
      </w:r>
      <w:r w:rsidRPr="00C9594B">
        <w:rPr>
          <w:bCs/>
        </w:rPr>
        <w:t>.</w:t>
      </w:r>
    </w:p>
    <w:p w14:paraId="411CC855" w14:textId="77777777" w:rsidR="000E6D18" w:rsidRPr="00C9594B" w:rsidRDefault="000E6D18" w:rsidP="007A5C1E">
      <w:pPr>
        <w:jc w:val="right"/>
        <w:rPr>
          <w:bCs/>
        </w:rPr>
      </w:pPr>
      <w:r w:rsidRPr="00C9594B">
        <w:rPr>
          <w:bCs/>
        </w:rPr>
        <w:t xml:space="preserve">· </w:t>
      </w:r>
      <w:r w:rsidRPr="00C9594B">
        <w:rPr>
          <w:bCs/>
          <w:rtl/>
        </w:rPr>
        <w:t>القسم الثاني: فقرات القيادة التحويلية (20 فقرة، مقسمة على 4 أبعاد)</w:t>
      </w:r>
      <w:r w:rsidRPr="00C9594B">
        <w:rPr>
          <w:bCs/>
        </w:rPr>
        <w:t>.</w:t>
      </w:r>
    </w:p>
    <w:p w14:paraId="083E3462" w14:textId="77777777" w:rsidR="000E6D18" w:rsidRPr="00C9594B" w:rsidRDefault="000E6D18" w:rsidP="007A5C1E">
      <w:pPr>
        <w:jc w:val="right"/>
        <w:rPr>
          <w:bCs/>
        </w:rPr>
      </w:pPr>
      <w:r w:rsidRPr="00C9594B">
        <w:rPr>
          <w:bCs/>
        </w:rPr>
        <w:lastRenderedPageBreak/>
        <w:t xml:space="preserve">· </w:t>
      </w:r>
      <w:r w:rsidRPr="00C9594B">
        <w:rPr>
          <w:bCs/>
          <w:rtl/>
        </w:rPr>
        <w:t>القسم الثالث: فقرات الالتزام التنظيمي (9 فقرات)</w:t>
      </w:r>
      <w:r w:rsidRPr="00C9594B">
        <w:rPr>
          <w:bCs/>
        </w:rPr>
        <w:t>.</w:t>
      </w:r>
    </w:p>
    <w:p w14:paraId="556C3C5D" w14:textId="77777777" w:rsidR="000E6D18" w:rsidRPr="000E6D18" w:rsidRDefault="000E6D18" w:rsidP="007A5C1E">
      <w:pPr>
        <w:jc w:val="right"/>
      </w:pPr>
      <w:r w:rsidRPr="00C9594B">
        <w:rPr>
          <w:bCs/>
        </w:rPr>
        <w:t xml:space="preserve">· </w:t>
      </w:r>
      <w:r w:rsidRPr="00C9594B">
        <w:rPr>
          <w:bCs/>
          <w:rtl/>
        </w:rPr>
        <w:t xml:space="preserve">تم استخدام مقياس </w:t>
      </w:r>
      <w:proofErr w:type="spellStart"/>
      <w:r w:rsidRPr="00C9594B">
        <w:rPr>
          <w:bCs/>
          <w:rtl/>
        </w:rPr>
        <w:t>ليكرت</w:t>
      </w:r>
      <w:proofErr w:type="spellEnd"/>
      <w:r w:rsidRPr="00C9594B">
        <w:rPr>
          <w:bCs/>
          <w:rtl/>
        </w:rPr>
        <w:t xml:space="preserve"> الخماسي: (1) غير موافق بشدة، (2) غير موافق، (3) محايد، (4) موافق، (5) موافق بشدة</w:t>
      </w:r>
      <w:r w:rsidRPr="000E6D18">
        <w:t>.</w:t>
      </w:r>
    </w:p>
    <w:p w14:paraId="34548E6F" w14:textId="77777777" w:rsidR="000E6D18" w:rsidRPr="000E6D18" w:rsidRDefault="000E6D18" w:rsidP="007A5C1E">
      <w:pPr>
        <w:jc w:val="right"/>
      </w:pPr>
    </w:p>
    <w:p w14:paraId="2AE8F937" w14:textId="77777777" w:rsidR="000E6D18" w:rsidRPr="000E6D18" w:rsidRDefault="000E6D18" w:rsidP="007A5C1E">
      <w:pPr>
        <w:pStyle w:val="Heading2"/>
        <w:jc w:val="right"/>
      </w:pPr>
      <w:bookmarkStart w:id="25" w:name="_Toc224604513"/>
      <w:r w:rsidRPr="000E6D18">
        <w:rPr>
          <w:rtl/>
        </w:rPr>
        <w:t>3.5 صدق وثبات الأداة</w:t>
      </w:r>
      <w:bookmarkEnd w:id="25"/>
    </w:p>
    <w:p w14:paraId="46AD71FF" w14:textId="77777777" w:rsidR="000E6D18" w:rsidRPr="000E6D18" w:rsidRDefault="000E6D18" w:rsidP="007A5C1E">
      <w:pPr>
        <w:jc w:val="right"/>
        <w:rPr>
          <w:rtl/>
        </w:rPr>
      </w:pPr>
    </w:p>
    <w:p w14:paraId="06FB1443" w14:textId="77777777" w:rsidR="000E6D18" w:rsidRPr="00C9594B" w:rsidRDefault="000E6D18" w:rsidP="007A5C1E">
      <w:pPr>
        <w:jc w:val="right"/>
        <w:rPr>
          <w:bCs/>
        </w:rPr>
      </w:pPr>
      <w:r w:rsidRPr="000E6D18">
        <w:t xml:space="preserve">· </w:t>
      </w:r>
      <w:r w:rsidRPr="00C9594B">
        <w:rPr>
          <w:bCs/>
          <w:rtl/>
        </w:rPr>
        <w:t>الصدق الظاهري: تم عرض الاستبانة على مجموعة من المحكمين من أساتذة الإدارة، وتم إجراء التعديلات المقترحة</w:t>
      </w:r>
      <w:r w:rsidRPr="00C9594B">
        <w:rPr>
          <w:bCs/>
        </w:rPr>
        <w:t>.</w:t>
      </w:r>
    </w:p>
    <w:p w14:paraId="694512E6" w14:textId="77777777" w:rsidR="000E6D18" w:rsidRPr="00C9594B" w:rsidRDefault="000E6D18" w:rsidP="007A5C1E">
      <w:pPr>
        <w:jc w:val="right"/>
        <w:rPr>
          <w:bCs/>
        </w:rPr>
      </w:pPr>
      <w:r w:rsidRPr="00C9594B">
        <w:rPr>
          <w:bCs/>
        </w:rPr>
        <w:t xml:space="preserve">· </w:t>
      </w:r>
      <w:r w:rsidRPr="00C9594B">
        <w:rPr>
          <w:bCs/>
          <w:rtl/>
        </w:rPr>
        <w:t xml:space="preserve">الثبات: تم حساب معامل ألفا </w:t>
      </w:r>
      <w:proofErr w:type="spellStart"/>
      <w:r w:rsidRPr="00C9594B">
        <w:rPr>
          <w:bCs/>
          <w:rtl/>
        </w:rPr>
        <w:t>كرونباخ</w:t>
      </w:r>
      <w:proofErr w:type="spellEnd"/>
      <w:r w:rsidRPr="00C9594B">
        <w:rPr>
          <w:bCs/>
          <w:rtl/>
        </w:rPr>
        <w:t xml:space="preserve"> للتحقق من ثبات الأداة</w:t>
      </w:r>
      <w:r w:rsidRPr="00C9594B">
        <w:rPr>
          <w:bCs/>
        </w:rPr>
        <w:t>.</w:t>
      </w:r>
    </w:p>
    <w:p w14:paraId="19F2E31D" w14:textId="77777777" w:rsidR="000E6D18" w:rsidRPr="00C9594B" w:rsidRDefault="000E6D18" w:rsidP="007A5C1E">
      <w:pPr>
        <w:jc w:val="right"/>
        <w:rPr>
          <w:bCs/>
        </w:rPr>
      </w:pPr>
    </w:p>
    <w:p w14:paraId="15FF960C" w14:textId="77777777" w:rsidR="000E6D18" w:rsidRPr="00C9594B" w:rsidRDefault="000E6D18" w:rsidP="007A5C1E">
      <w:pPr>
        <w:pStyle w:val="Heading2"/>
        <w:jc w:val="right"/>
      </w:pPr>
      <w:bookmarkStart w:id="26" w:name="_Toc224604514"/>
      <w:r w:rsidRPr="00C9594B">
        <w:rPr>
          <w:rtl/>
        </w:rPr>
        <w:t xml:space="preserve">جدول (3-2) قيم معامل ألفا </w:t>
      </w:r>
      <w:proofErr w:type="spellStart"/>
      <w:r w:rsidRPr="00C9594B">
        <w:rPr>
          <w:rtl/>
        </w:rPr>
        <w:t>كرونباخ</w:t>
      </w:r>
      <w:proofErr w:type="spellEnd"/>
      <w:r w:rsidRPr="00C9594B">
        <w:rPr>
          <w:rtl/>
        </w:rPr>
        <w:t xml:space="preserve"> لثبات الاستبانة</w:t>
      </w:r>
      <w:bookmarkEnd w:id="26"/>
    </w:p>
    <w:p w14:paraId="092BFAEB" w14:textId="77777777" w:rsidR="000E6D18" w:rsidRPr="00C9594B" w:rsidRDefault="000E6D18" w:rsidP="007A5C1E">
      <w:pPr>
        <w:jc w:val="right"/>
        <w:rPr>
          <w:bCs/>
          <w:rtl/>
        </w:rPr>
      </w:pPr>
    </w:p>
    <w:tbl>
      <w:tblPr>
        <w:tblW w:w="11280" w:type="dxa"/>
        <w:tblInd w:w="-1800" w:type="dxa"/>
        <w:shd w:val="clear" w:color="auto" w:fill="FFFFFF"/>
        <w:tblCellMar>
          <w:top w:w="15" w:type="dxa"/>
          <w:left w:w="15" w:type="dxa"/>
          <w:bottom w:w="15" w:type="dxa"/>
          <w:right w:w="15" w:type="dxa"/>
        </w:tblCellMar>
        <w:tblLook w:val="04A0" w:firstRow="1" w:lastRow="0" w:firstColumn="1" w:lastColumn="0" w:noHBand="0" w:noVBand="1"/>
      </w:tblPr>
      <w:tblGrid>
        <w:gridCol w:w="3743"/>
        <w:gridCol w:w="3364"/>
        <w:gridCol w:w="4173"/>
      </w:tblGrid>
      <w:tr w:rsidR="0098429C" w:rsidRPr="0098429C" w14:paraId="60C335CE" w14:textId="77777777" w:rsidTr="002618B4">
        <w:trPr>
          <w:tblHeader/>
        </w:trPr>
        <w:tc>
          <w:tcPr>
            <w:tcW w:w="0" w:type="auto"/>
            <w:tcBorders>
              <w:top w:val="nil"/>
            </w:tcBorders>
            <w:shd w:val="clear" w:color="auto" w:fill="FFFFFF"/>
            <w:tcMar>
              <w:top w:w="150" w:type="dxa"/>
              <w:left w:w="0" w:type="dxa"/>
              <w:bottom w:w="150" w:type="dxa"/>
              <w:right w:w="240" w:type="dxa"/>
            </w:tcMar>
            <w:vAlign w:val="center"/>
            <w:hideMark/>
          </w:tcPr>
          <w:p w14:paraId="0CEA470A"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المتغير</w:t>
            </w:r>
          </w:p>
        </w:tc>
        <w:tc>
          <w:tcPr>
            <w:tcW w:w="0" w:type="auto"/>
            <w:tcBorders>
              <w:top w:val="nil"/>
            </w:tcBorders>
            <w:shd w:val="clear" w:color="auto" w:fill="FFFFFF"/>
            <w:tcMar>
              <w:top w:w="150" w:type="dxa"/>
              <w:left w:w="240" w:type="dxa"/>
              <w:bottom w:w="150" w:type="dxa"/>
              <w:right w:w="240" w:type="dxa"/>
            </w:tcMar>
            <w:vAlign w:val="center"/>
            <w:hideMark/>
          </w:tcPr>
          <w:p w14:paraId="12B41364"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عدد الفقرات</w:t>
            </w:r>
          </w:p>
        </w:tc>
        <w:tc>
          <w:tcPr>
            <w:tcW w:w="0" w:type="auto"/>
            <w:tcBorders>
              <w:top w:val="nil"/>
            </w:tcBorders>
            <w:shd w:val="clear" w:color="auto" w:fill="FFFFFF"/>
            <w:tcMar>
              <w:top w:w="150" w:type="dxa"/>
              <w:left w:w="240" w:type="dxa"/>
              <w:bottom w:w="150" w:type="dxa"/>
              <w:right w:w="240" w:type="dxa"/>
            </w:tcMar>
            <w:vAlign w:val="center"/>
            <w:hideMark/>
          </w:tcPr>
          <w:p w14:paraId="2158A51E"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 xml:space="preserve">قيمة ألفا </w:t>
            </w:r>
            <w:proofErr w:type="spellStart"/>
            <w:r w:rsidRPr="0098429C">
              <w:rPr>
                <w:rFonts w:ascii="Segoe UI" w:eastAsia="Times New Roman" w:hAnsi="Segoe UI" w:cs="Segoe UI"/>
                <w:color w:val="0F1115"/>
                <w:sz w:val="23"/>
                <w:szCs w:val="23"/>
                <w:rtl/>
              </w:rPr>
              <w:t>كرونباخ</w:t>
            </w:r>
            <w:proofErr w:type="spellEnd"/>
          </w:p>
        </w:tc>
      </w:tr>
      <w:tr w:rsidR="0098429C" w:rsidRPr="0098429C" w14:paraId="1D6EC4D9" w14:textId="77777777" w:rsidTr="002618B4">
        <w:tc>
          <w:tcPr>
            <w:tcW w:w="0" w:type="auto"/>
            <w:shd w:val="clear" w:color="auto" w:fill="FFFFFF"/>
            <w:tcMar>
              <w:top w:w="150" w:type="dxa"/>
              <w:left w:w="0" w:type="dxa"/>
              <w:bottom w:w="150" w:type="dxa"/>
              <w:right w:w="240" w:type="dxa"/>
            </w:tcMar>
            <w:vAlign w:val="center"/>
            <w:hideMark/>
          </w:tcPr>
          <w:p w14:paraId="3BF40BBC"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القيادة التحويلية</w:t>
            </w:r>
          </w:p>
        </w:tc>
        <w:tc>
          <w:tcPr>
            <w:tcW w:w="0" w:type="auto"/>
            <w:shd w:val="clear" w:color="auto" w:fill="FFFFFF"/>
            <w:tcMar>
              <w:top w:w="150" w:type="dxa"/>
              <w:left w:w="240" w:type="dxa"/>
              <w:bottom w:w="150" w:type="dxa"/>
              <w:right w:w="240" w:type="dxa"/>
            </w:tcMar>
            <w:vAlign w:val="center"/>
            <w:hideMark/>
          </w:tcPr>
          <w:p w14:paraId="1C72F45B"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20</w:t>
            </w:r>
          </w:p>
        </w:tc>
        <w:tc>
          <w:tcPr>
            <w:tcW w:w="0" w:type="auto"/>
            <w:shd w:val="clear" w:color="auto" w:fill="FFFFFF"/>
            <w:tcMar>
              <w:top w:w="150" w:type="dxa"/>
              <w:left w:w="240" w:type="dxa"/>
              <w:bottom w:w="150" w:type="dxa"/>
              <w:right w:w="0" w:type="dxa"/>
            </w:tcMar>
            <w:vAlign w:val="center"/>
            <w:hideMark/>
          </w:tcPr>
          <w:p w14:paraId="0114FE5C"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0.91</w:t>
            </w:r>
          </w:p>
        </w:tc>
      </w:tr>
      <w:tr w:rsidR="0098429C" w:rsidRPr="0098429C" w14:paraId="637BC437" w14:textId="77777777" w:rsidTr="002618B4">
        <w:tc>
          <w:tcPr>
            <w:tcW w:w="0" w:type="auto"/>
            <w:shd w:val="clear" w:color="auto" w:fill="FFFFFF"/>
            <w:tcMar>
              <w:top w:w="150" w:type="dxa"/>
              <w:left w:w="0" w:type="dxa"/>
              <w:bottom w:w="150" w:type="dxa"/>
              <w:right w:w="240" w:type="dxa"/>
            </w:tcMar>
            <w:vAlign w:val="center"/>
            <w:hideMark/>
          </w:tcPr>
          <w:p w14:paraId="3D827FDE"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الالتزام التنظيمي</w:t>
            </w:r>
          </w:p>
        </w:tc>
        <w:tc>
          <w:tcPr>
            <w:tcW w:w="0" w:type="auto"/>
            <w:shd w:val="clear" w:color="auto" w:fill="FFFFFF"/>
            <w:tcMar>
              <w:top w:w="150" w:type="dxa"/>
              <w:left w:w="240" w:type="dxa"/>
              <w:bottom w:w="150" w:type="dxa"/>
              <w:right w:w="240" w:type="dxa"/>
            </w:tcMar>
            <w:vAlign w:val="center"/>
            <w:hideMark/>
          </w:tcPr>
          <w:p w14:paraId="52702E1E"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9</w:t>
            </w:r>
          </w:p>
        </w:tc>
        <w:tc>
          <w:tcPr>
            <w:tcW w:w="0" w:type="auto"/>
            <w:shd w:val="clear" w:color="auto" w:fill="FFFFFF"/>
            <w:tcMar>
              <w:top w:w="150" w:type="dxa"/>
              <w:left w:w="240" w:type="dxa"/>
              <w:bottom w:w="150" w:type="dxa"/>
              <w:right w:w="0" w:type="dxa"/>
            </w:tcMar>
            <w:vAlign w:val="center"/>
            <w:hideMark/>
          </w:tcPr>
          <w:p w14:paraId="34A61B8D"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0.87</w:t>
            </w:r>
          </w:p>
        </w:tc>
      </w:tr>
      <w:tr w:rsidR="0098429C" w:rsidRPr="0098429C" w14:paraId="6BAF16FA" w14:textId="77777777" w:rsidTr="002618B4">
        <w:tc>
          <w:tcPr>
            <w:tcW w:w="0" w:type="auto"/>
            <w:shd w:val="clear" w:color="auto" w:fill="FFFFFF"/>
            <w:tcMar>
              <w:top w:w="150" w:type="dxa"/>
              <w:left w:w="0" w:type="dxa"/>
              <w:bottom w:w="150" w:type="dxa"/>
              <w:right w:w="240" w:type="dxa"/>
            </w:tcMar>
            <w:vAlign w:val="center"/>
            <w:hideMark/>
          </w:tcPr>
          <w:p w14:paraId="1E236393"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الاستبانة ككل</w:t>
            </w:r>
          </w:p>
        </w:tc>
        <w:tc>
          <w:tcPr>
            <w:tcW w:w="0" w:type="auto"/>
            <w:shd w:val="clear" w:color="auto" w:fill="FFFFFF"/>
            <w:tcMar>
              <w:top w:w="150" w:type="dxa"/>
              <w:left w:w="240" w:type="dxa"/>
              <w:bottom w:w="150" w:type="dxa"/>
              <w:right w:w="240" w:type="dxa"/>
            </w:tcMar>
            <w:vAlign w:val="center"/>
            <w:hideMark/>
          </w:tcPr>
          <w:p w14:paraId="4EAFBFF7"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29</w:t>
            </w:r>
          </w:p>
        </w:tc>
        <w:tc>
          <w:tcPr>
            <w:tcW w:w="0" w:type="auto"/>
            <w:shd w:val="clear" w:color="auto" w:fill="FFFFFF"/>
            <w:tcMar>
              <w:top w:w="150" w:type="dxa"/>
              <w:left w:w="240" w:type="dxa"/>
              <w:bottom w:w="150" w:type="dxa"/>
              <w:right w:w="0" w:type="dxa"/>
            </w:tcMar>
            <w:vAlign w:val="center"/>
            <w:hideMark/>
          </w:tcPr>
          <w:p w14:paraId="47643E19"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0.94</w:t>
            </w:r>
          </w:p>
        </w:tc>
      </w:tr>
    </w:tbl>
    <w:p w14:paraId="5BEBBE8D" w14:textId="77777777" w:rsidR="000E6D18" w:rsidRPr="00C9594B" w:rsidRDefault="000E6D18" w:rsidP="007A5C1E">
      <w:pPr>
        <w:jc w:val="right"/>
        <w:rPr>
          <w:bCs/>
          <w:rtl/>
        </w:rPr>
      </w:pPr>
    </w:p>
    <w:p w14:paraId="63F1E0CA" w14:textId="77777777" w:rsidR="00CF2AB2" w:rsidRDefault="00CF2AB2" w:rsidP="007A5C1E">
      <w:pPr>
        <w:jc w:val="right"/>
        <w:rPr>
          <w:rtl/>
        </w:rPr>
      </w:pPr>
    </w:p>
    <w:p w14:paraId="1059C911" w14:textId="77777777" w:rsidR="00CF2AB2" w:rsidRDefault="00CF2AB2" w:rsidP="007A5C1E">
      <w:pPr>
        <w:jc w:val="right"/>
        <w:rPr>
          <w:rtl/>
        </w:rPr>
      </w:pPr>
    </w:p>
    <w:p w14:paraId="1A3C4361" w14:textId="77777777" w:rsidR="00113B39" w:rsidRDefault="00113B39" w:rsidP="007A5C1E">
      <w:pPr>
        <w:jc w:val="right"/>
        <w:rPr>
          <w:rtl/>
        </w:rPr>
      </w:pPr>
    </w:p>
    <w:p w14:paraId="15FE3FA7" w14:textId="77777777" w:rsidR="00113B39" w:rsidRDefault="00113B39" w:rsidP="007A5C1E">
      <w:pPr>
        <w:jc w:val="right"/>
        <w:rPr>
          <w:rtl/>
        </w:rPr>
      </w:pPr>
    </w:p>
    <w:p w14:paraId="57E87EA4" w14:textId="77777777" w:rsidR="00113B39" w:rsidRPr="000E6D18" w:rsidRDefault="00113B39" w:rsidP="007A5C1E">
      <w:pPr>
        <w:jc w:val="right"/>
        <w:rPr>
          <w:rtl/>
        </w:rPr>
      </w:pPr>
    </w:p>
    <w:p w14:paraId="7DFA0C86" w14:textId="77777777" w:rsidR="000E6D18" w:rsidRPr="000E6D18" w:rsidRDefault="000E6D18" w:rsidP="007A5C1E">
      <w:pPr>
        <w:pStyle w:val="Heading2"/>
        <w:jc w:val="right"/>
      </w:pPr>
      <w:bookmarkStart w:id="27" w:name="_Toc224604515"/>
      <w:r w:rsidRPr="000E6D18">
        <w:rPr>
          <w:rtl/>
        </w:rPr>
        <w:lastRenderedPageBreak/>
        <w:t>3.6 الأساليب الإحصائية</w:t>
      </w:r>
      <w:bookmarkEnd w:id="27"/>
    </w:p>
    <w:p w14:paraId="7CBF60B2" w14:textId="77777777" w:rsidR="000E6D18" w:rsidRPr="00C9594B" w:rsidRDefault="000E6D18" w:rsidP="007A5C1E">
      <w:pPr>
        <w:jc w:val="right"/>
        <w:rPr>
          <w:bCs/>
          <w:rtl/>
        </w:rPr>
      </w:pPr>
    </w:p>
    <w:p w14:paraId="54ED7BC8" w14:textId="77777777" w:rsidR="000E6D18" w:rsidRPr="00C9594B" w:rsidRDefault="000E6D18" w:rsidP="007A5C1E">
      <w:pPr>
        <w:jc w:val="right"/>
        <w:rPr>
          <w:bCs/>
        </w:rPr>
      </w:pPr>
      <w:r w:rsidRPr="00C9594B">
        <w:rPr>
          <w:bCs/>
          <w:rtl/>
        </w:rPr>
        <w:t>تم استخدام</w:t>
      </w:r>
      <w:r w:rsidRPr="000E6D18">
        <w:rPr>
          <w:rtl/>
        </w:rPr>
        <w:t xml:space="preserve"> </w:t>
      </w:r>
      <w:r w:rsidRPr="00C9594B">
        <w:rPr>
          <w:bCs/>
          <w:rtl/>
        </w:rPr>
        <w:t>برنامج</w:t>
      </w:r>
      <w:r w:rsidRPr="000E6D18">
        <w:rPr>
          <w:rtl/>
        </w:rPr>
        <w:t xml:space="preserve"> </w:t>
      </w:r>
      <w:r w:rsidRPr="00C9594B">
        <w:rPr>
          <w:bCs/>
        </w:rPr>
        <w:t>SPSS</w:t>
      </w:r>
      <w:r w:rsidRPr="00C9594B">
        <w:rPr>
          <w:bCs/>
          <w:rtl/>
        </w:rPr>
        <w:t xml:space="preserve"> لتحليل البيانات، وشملت الأساليب: التكرارات والنسب المئوية، المتوسطات الحسابية والانحرافات المعيارية، وتحليل الانحدار المتعدد.</w:t>
      </w:r>
    </w:p>
    <w:p w14:paraId="35B28FE2" w14:textId="77777777" w:rsidR="000E6D18" w:rsidRPr="000E6D18" w:rsidRDefault="000E6D18" w:rsidP="007A5C1E">
      <w:pPr>
        <w:jc w:val="right"/>
        <w:rPr>
          <w:rtl/>
        </w:rPr>
      </w:pPr>
    </w:p>
    <w:p w14:paraId="16276799" w14:textId="77777777" w:rsidR="000E6D18" w:rsidRDefault="000E6D18" w:rsidP="007A5C1E">
      <w:pPr>
        <w:jc w:val="right"/>
        <w:rPr>
          <w:rtl/>
        </w:rPr>
      </w:pPr>
    </w:p>
    <w:p w14:paraId="492FD4E0" w14:textId="77777777" w:rsidR="00CF2AB2" w:rsidRDefault="00CF2AB2" w:rsidP="007A5C1E">
      <w:pPr>
        <w:jc w:val="right"/>
        <w:rPr>
          <w:rtl/>
        </w:rPr>
      </w:pPr>
    </w:p>
    <w:p w14:paraId="51585D7B" w14:textId="77777777" w:rsidR="00CF2AB2" w:rsidRDefault="00CF2AB2" w:rsidP="007A5C1E">
      <w:pPr>
        <w:jc w:val="right"/>
        <w:rPr>
          <w:rtl/>
        </w:rPr>
      </w:pPr>
    </w:p>
    <w:p w14:paraId="1671E7CA" w14:textId="77777777" w:rsidR="00CF2AB2" w:rsidRDefault="00CF2AB2" w:rsidP="007A5C1E">
      <w:pPr>
        <w:jc w:val="right"/>
        <w:rPr>
          <w:rtl/>
        </w:rPr>
      </w:pPr>
    </w:p>
    <w:p w14:paraId="6A59C32E" w14:textId="77777777" w:rsidR="00CF2AB2" w:rsidRDefault="00CF2AB2" w:rsidP="007A5C1E">
      <w:pPr>
        <w:jc w:val="right"/>
        <w:rPr>
          <w:rtl/>
        </w:rPr>
      </w:pPr>
    </w:p>
    <w:p w14:paraId="22BC4AD8" w14:textId="77777777" w:rsidR="00CF2AB2" w:rsidRDefault="00CF2AB2" w:rsidP="007A5C1E">
      <w:pPr>
        <w:jc w:val="right"/>
        <w:rPr>
          <w:bCs/>
          <w:rtl/>
        </w:rPr>
      </w:pPr>
    </w:p>
    <w:p w14:paraId="2C403D8D" w14:textId="77777777" w:rsidR="00CF2AB2" w:rsidRDefault="00CF2AB2" w:rsidP="007A5C1E">
      <w:pPr>
        <w:jc w:val="right"/>
        <w:rPr>
          <w:bCs/>
          <w:rtl/>
        </w:rPr>
      </w:pPr>
    </w:p>
    <w:p w14:paraId="2B933FFE" w14:textId="77777777" w:rsidR="00CF2AB2" w:rsidRDefault="00CF2AB2" w:rsidP="007A5C1E">
      <w:pPr>
        <w:jc w:val="right"/>
        <w:rPr>
          <w:bCs/>
          <w:rtl/>
        </w:rPr>
      </w:pPr>
    </w:p>
    <w:p w14:paraId="76213D96" w14:textId="77777777" w:rsidR="00CF2AB2" w:rsidRDefault="00CF2AB2" w:rsidP="007A5C1E">
      <w:pPr>
        <w:jc w:val="right"/>
        <w:rPr>
          <w:bCs/>
          <w:rtl/>
        </w:rPr>
      </w:pPr>
    </w:p>
    <w:p w14:paraId="07B8FBE2" w14:textId="77777777" w:rsidR="00CF2AB2" w:rsidRDefault="00CF2AB2" w:rsidP="007A5C1E">
      <w:pPr>
        <w:jc w:val="right"/>
        <w:rPr>
          <w:bCs/>
          <w:rtl/>
        </w:rPr>
      </w:pPr>
    </w:p>
    <w:p w14:paraId="487F1DB3" w14:textId="77777777" w:rsidR="00CF2AB2" w:rsidRDefault="00CF2AB2" w:rsidP="007A5C1E">
      <w:pPr>
        <w:jc w:val="right"/>
        <w:rPr>
          <w:bCs/>
          <w:rtl/>
        </w:rPr>
      </w:pPr>
    </w:p>
    <w:p w14:paraId="440E4F0B" w14:textId="77777777" w:rsidR="00CF2AB2" w:rsidRDefault="00CF2AB2" w:rsidP="007A5C1E">
      <w:pPr>
        <w:jc w:val="right"/>
        <w:rPr>
          <w:bCs/>
          <w:rtl/>
        </w:rPr>
      </w:pPr>
    </w:p>
    <w:p w14:paraId="0780C5EB" w14:textId="77777777" w:rsidR="00CF2AB2" w:rsidRDefault="00CF2AB2" w:rsidP="007A5C1E">
      <w:pPr>
        <w:jc w:val="right"/>
        <w:rPr>
          <w:bCs/>
          <w:rtl/>
        </w:rPr>
      </w:pPr>
    </w:p>
    <w:p w14:paraId="0778958B" w14:textId="77777777" w:rsidR="00CF2AB2" w:rsidRDefault="00CF2AB2" w:rsidP="007A5C1E">
      <w:pPr>
        <w:jc w:val="right"/>
        <w:rPr>
          <w:bCs/>
          <w:rtl/>
        </w:rPr>
      </w:pPr>
    </w:p>
    <w:p w14:paraId="00E41571" w14:textId="77777777" w:rsidR="00CF2AB2" w:rsidRDefault="00CF2AB2" w:rsidP="007A5C1E">
      <w:pPr>
        <w:jc w:val="right"/>
        <w:rPr>
          <w:bCs/>
          <w:rtl/>
        </w:rPr>
      </w:pPr>
    </w:p>
    <w:p w14:paraId="1B6130E9" w14:textId="77777777" w:rsidR="00CF2AB2" w:rsidRDefault="00CF2AB2" w:rsidP="007A5C1E">
      <w:pPr>
        <w:jc w:val="right"/>
        <w:rPr>
          <w:rtl/>
        </w:rPr>
      </w:pPr>
    </w:p>
    <w:p w14:paraId="3AE401BE" w14:textId="77777777" w:rsidR="00CF2AB2" w:rsidRDefault="00CF2AB2" w:rsidP="007A5C1E">
      <w:pPr>
        <w:jc w:val="right"/>
        <w:rPr>
          <w:rtl/>
        </w:rPr>
      </w:pPr>
    </w:p>
    <w:p w14:paraId="69360473" w14:textId="77777777" w:rsidR="00CF2AB2" w:rsidRDefault="00CF2AB2" w:rsidP="007A5C1E">
      <w:pPr>
        <w:jc w:val="right"/>
        <w:rPr>
          <w:rtl/>
        </w:rPr>
      </w:pPr>
    </w:p>
    <w:p w14:paraId="1DF7DCC5" w14:textId="77777777" w:rsidR="00CF2AB2" w:rsidRPr="000E6D18" w:rsidRDefault="00CF2AB2" w:rsidP="007A5C1E">
      <w:pPr>
        <w:pStyle w:val="Heading1"/>
        <w:jc w:val="right"/>
      </w:pPr>
    </w:p>
    <w:p w14:paraId="68291C09" w14:textId="0C256CE6" w:rsidR="00CF2AB2" w:rsidRPr="00CF2AB2" w:rsidRDefault="000E6D18" w:rsidP="007A5C1E">
      <w:pPr>
        <w:pStyle w:val="Heading1"/>
        <w:jc w:val="right"/>
        <w:rPr>
          <w:rtl/>
        </w:rPr>
      </w:pPr>
      <w:bookmarkStart w:id="28" w:name="_Toc224604516"/>
      <w:r w:rsidRPr="000E6D18">
        <w:rPr>
          <w:rtl/>
        </w:rPr>
        <w:t>الفصل الرابع:</w:t>
      </w:r>
      <w:bookmarkEnd w:id="28"/>
    </w:p>
    <w:p w14:paraId="00BE2204" w14:textId="5423455E" w:rsidR="000E6D18" w:rsidRPr="000E6D18" w:rsidRDefault="000E6D18" w:rsidP="007A5C1E">
      <w:pPr>
        <w:pStyle w:val="Heading1"/>
        <w:jc w:val="right"/>
      </w:pPr>
      <w:bookmarkStart w:id="29" w:name="_Toc224604517"/>
      <w:r w:rsidRPr="000E6D18">
        <w:rPr>
          <w:rtl/>
        </w:rPr>
        <w:t>تحليل البيانات واختبار الفرضيات</w:t>
      </w:r>
      <w:bookmarkEnd w:id="29"/>
    </w:p>
    <w:p w14:paraId="192BA73B" w14:textId="77777777" w:rsidR="000E6D18" w:rsidRDefault="000E6D18" w:rsidP="007A5C1E">
      <w:pPr>
        <w:jc w:val="right"/>
        <w:rPr>
          <w:rtl/>
        </w:rPr>
      </w:pPr>
    </w:p>
    <w:p w14:paraId="6A1EC36B" w14:textId="77777777" w:rsidR="00CF2AB2" w:rsidRDefault="00CF2AB2" w:rsidP="007A5C1E">
      <w:pPr>
        <w:jc w:val="right"/>
        <w:rPr>
          <w:rtl/>
        </w:rPr>
      </w:pPr>
    </w:p>
    <w:p w14:paraId="495AC736" w14:textId="77777777" w:rsidR="00CF2AB2" w:rsidRDefault="00CF2AB2" w:rsidP="007A5C1E">
      <w:pPr>
        <w:jc w:val="right"/>
        <w:rPr>
          <w:rtl/>
        </w:rPr>
      </w:pPr>
    </w:p>
    <w:p w14:paraId="24D0993F" w14:textId="77777777" w:rsidR="00CF2AB2" w:rsidRDefault="00CF2AB2" w:rsidP="007A5C1E">
      <w:pPr>
        <w:jc w:val="right"/>
        <w:rPr>
          <w:rtl/>
        </w:rPr>
      </w:pPr>
    </w:p>
    <w:p w14:paraId="4CA52629" w14:textId="77777777" w:rsidR="00CF2AB2" w:rsidRDefault="00CF2AB2" w:rsidP="007A5C1E">
      <w:pPr>
        <w:jc w:val="right"/>
        <w:rPr>
          <w:rtl/>
        </w:rPr>
      </w:pPr>
    </w:p>
    <w:p w14:paraId="3A16FBF7" w14:textId="77777777" w:rsidR="00CF2AB2" w:rsidRDefault="00CF2AB2" w:rsidP="007A5C1E">
      <w:pPr>
        <w:jc w:val="right"/>
        <w:rPr>
          <w:rtl/>
        </w:rPr>
      </w:pPr>
    </w:p>
    <w:p w14:paraId="3BCF8A0E" w14:textId="77777777" w:rsidR="00CF2AB2" w:rsidRDefault="00CF2AB2" w:rsidP="007A5C1E">
      <w:pPr>
        <w:jc w:val="right"/>
        <w:rPr>
          <w:rtl/>
        </w:rPr>
      </w:pPr>
    </w:p>
    <w:p w14:paraId="4D11D1C0" w14:textId="77777777" w:rsidR="00CF2AB2" w:rsidRDefault="00CF2AB2" w:rsidP="007A5C1E">
      <w:pPr>
        <w:jc w:val="right"/>
        <w:rPr>
          <w:rtl/>
        </w:rPr>
      </w:pPr>
    </w:p>
    <w:p w14:paraId="420938CD" w14:textId="77777777" w:rsidR="00CF2AB2" w:rsidRDefault="00CF2AB2" w:rsidP="007A5C1E">
      <w:pPr>
        <w:jc w:val="right"/>
        <w:rPr>
          <w:rtl/>
        </w:rPr>
      </w:pPr>
    </w:p>
    <w:p w14:paraId="5435A634" w14:textId="77777777" w:rsidR="002618B4" w:rsidRDefault="002618B4" w:rsidP="007A5C1E">
      <w:pPr>
        <w:jc w:val="right"/>
        <w:rPr>
          <w:rtl/>
        </w:rPr>
      </w:pPr>
    </w:p>
    <w:p w14:paraId="15128898" w14:textId="77777777" w:rsidR="002618B4" w:rsidRDefault="002618B4" w:rsidP="007A5C1E">
      <w:pPr>
        <w:jc w:val="right"/>
        <w:rPr>
          <w:rtl/>
        </w:rPr>
      </w:pPr>
    </w:p>
    <w:p w14:paraId="55630698" w14:textId="77777777" w:rsidR="002618B4" w:rsidRDefault="002618B4" w:rsidP="007A5C1E">
      <w:pPr>
        <w:jc w:val="right"/>
        <w:rPr>
          <w:rtl/>
        </w:rPr>
      </w:pPr>
    </w:p>
    <w:p w14:paraId="6990A02C" w14:textId="77777777" w:rsidR="002618B4" w:rsidRDefault="002618B4" w:rsidP="007A5C1E">
      <w:pPr>
        <w:jc w:val="right"/>
        <w:rPr>
          <w:rtl/>
        </w:rPr>
      </w:pPr>
    </w:p>
    <w:p w14:paraId="7EA3C08D" w14:textId="77777777" w:rsidR="002618B4" w:rsidRDefault="002618B4" w:rsidP="007A5C1E">
      <w:pPr>
        <w:jc w:val="right"/>
        <w:rPr>
          <w:rtl/>
        </w:rPr>
      </w:pPr>
    </w:p>
    <w:p w14:paraId="6A7B1E2B" w14:textId="77777777" w:rsidR="002618B4" w:rsidRDefault="002618B4" w:rsidP="007A5C1E">
      <w:pPr>
        <w:jc w:val="right"/>
        <w:rPr>
          <w:rtl/>
        </w:rPr>
      </w:pPr>
    </w:p>
    <w:p w14:paraId="15FAAC52" w14:textId="77777777" w:rsidR="002618B4" w:rsidRDefault="002618B4" w:rsidP="007A5C1E">
      <w:pPr>
        <w:jc w:val="right"/>
        <w:rPr>
          <w:rtl/>
        </w:rPr>
      </w:pPr>
    </w:p>
    <w:p w14:paraId="6CE1520F" w14:textId="77777777" w:rsidR="002618B4" w:rsidRDefault="002618B4" w:rsidP="007A5C1E">
      <w:pPr>
        <w:jc w:val="right"/>
        <w:rPr>
          <w:rtl/>
        </w:rPr>
      </w:pPr>
    </w:p>
    <w:p w14:paraId="49269AF7" w14:textId="77777777" w:rsidR="002618B4" w:rsidRDefault="002618B4" w:rsidP="007A5C1E">
      <w:pPr>
        <w:jc w:val="right"/>
        <w:rPr>
          <w:rtl/>
        </w:rPr>
      </w:pPr>
    </w:p>
    <w:p w14:paraId="240C7B02" w14:textId="77777777" w:rsidR="002618B4" w:rsidRDefault="002618B4" w:rsidP="007A5C1E">
      <w:pPr>
        <w:jc w:val="right"/>
        <w:rPr>
          <w:rtl/>
        </w:rPr>
      </w:pPr>
    </w:p>
    <w:p w14:paraId="69DC8771" w14:textId="77777777" w:rsidR="002618B4" w:rsidRDefault="002618B4" w:rsidP="007A5C1E">
      <w:pPr>
        <w:jc w:val="right"/>
        <w:rPr>
          <w:rtl/>
        </w:rPr>
      </w:pPr>
    </w:p>
    <w:p w14:paraId="3ABB499E" w14:textId="77777777" w:rsidR="000E6D18" w:rsidRPr="000E6D18" w:rsidRDefault="000E6D18" w:rsidP="007A5C1E">
      <w:pPr>
        <w:pStyle w:val="Heading2"/>
        <w:jc w:val="right"/>
      </w:pPr>
      <w:bookmarkStart w:id="30" w:name="_Toc224604518"/>
      <w:r w:rsidRPr="000E6D18">
        <w:rPr>
          <w:rtl/>
        </w:rPr>
        <w:lastRenderedPageBreak/>
        <w:t>4.1 مقدمة</w:t>
      </w:r>
      <w:bookmarkEnd w:id="30"/>
    </w:p>
    <w:p w14:paraId="3E0406CE" w14:textId="77777777" w:rsidR="000E6D18" w:rsidRPr="000E6D18" w:rsidRDefault="000E6D18" w:rsidP="007A5C1E">
      <w:pPr>
        <w:jc w:val="right"/>
        <w:rPr>
          <w:rtl/>
        </w:rPr>
      </w:pPr>
    </w:p>
    <w:p w14:paraId="3B85EB3F" w14:textId="77777777" w:rsidR="000E6D18" w:rsidRPr="00C9594B" w:rsidRDefault="000E6D18" w:rsidP="007A5C1E">
      <w:pPr>
        <w:jc w:val="right"/>
        <w:rPr>
          <w:bCs/>
        </w:rPr>
      </w:pPr>
      <w:r w:rsidRPr="00C9594B">
        <w:rPr>
          <w:bCs/>
          <w:rtl/>
        </w:rPr>
        <w:t>يتضمن هذا الفصل عرضاً لنتائج التحليل الإحصائي.</w:t>
      </w:r>
    </w:p>
    <w:p w14:paraId="1B9EA4A2" w14:textId="77777777" w:rsidR="000E6D18" w:rsidRPr="000E6D18" w:rsidRDefault="000E6D18" w:rsidP="007A5C1E">
      <w:pPr>
        <w:jc w:val="right"/>
        <w:rPr>
          <w:rtl/>
        </w:rPr>
      </w:pPr>
    </w:p>
    <w:p w14:paraId="301E9F0A" w14:textId="77777777" w:rsidR="000E6D18" w:rsidRPr="000E6D18" w:rsidRDefault="000E6D18" w:rsidP="007A5C1E">
      <w:pPr>
        <w:pStyle w:val="Heading2"/>
        <w:jc w:val="right"/>
      </w:pPr>
      <w:bookmarkStart w:id="31" w:name="_Toc224604519"/>
      <w:r w:rsidRPr="000E6D18">
        <w:rPr>
          <w:rtl/>
        </w:rPr>
        <w:t>4.2 الإحصاء الوصفي لمتغيرات الدراسة</w:t>
      </w:r>
      <w:bookmarkEnd w:id="31"/>
    </w:p>
    <w:p w14:paraId="63E8E960" w14:textId="77777777" w:rsidR="0098429C" w:rsidRPr="000E6D18" w:rsidRDefault="0098429C" w:rsidP="002618B4">
      <w:pPr>
        <w:rPr>
          <w:rtl/>
        </w:rPr>
      </w:pPr>
    </w:p>
    <w:p w14:paraId="10E88E73" w14:textId="77777777" w:rsidR="000E6D18" w:rsidRPr="00EA5E0E" w:rsidRDefault="000E6D18" w:rsidP="007A5C1E">
      <w:pPr>
        <w:pStyle w:val="Heading2"/>
        <w:jc w:val="right"/>
      </w:pPr>
      <w:bookmarkStart w:id="32" w:name="_Toc224604520"/>
      <w:r w:rsidRPr="00EA5E0E">
        <w:rPr>
          <w:rtl/>
        </w:rPr>
        <w:t>جدول (4-1) المتوسطات الحسابية والانحرافات المعيارية لأبعاد القيادة التحويلية</w:t>
      </w:r>
      <w:bookmarkEnd w:id="32"/>
    </w:p>
    <w:p w14:paraId="1E9ED1B6" w14:textId="5F1465E3" w:rsidR="000E6D18" w:rsidRPr="00EA5E0E" w:rsidRDefault="000E6D18" w:rsidP="007A5C1E">
      <w:pPr>
        <w:jc w:val="right"/>
        <w:rPr>
          <w:bCs/>
          <w:rtl/>
        </w:rPr>
      </w:pPr>
    </w:p>
    <w:tbl>
      <w:tblPr>
        <w:tblW w:w="0" w:type="auto"/>
        <w:tblInd w:w="-630" w:type="dxa"/>
        <w:shd w:val="clear" w:color="auto" w:fill="FFFFFF"/>
        <w:tblCellMar>
          <w:top w:w="15" w:type="dxa"/>
          <w:left w:w="15" w:type="dxa"/>
          <w:bottom w:w="15" w:type="dxa"/>
          <w:right w:w="15" w:type="dxa"/>
        </w:tblCellMar>
        <w:tblLook w:val="04A0" w:firstRow="1" w:lastRow="0" w:firstColumn="1" w:lastColumn="0" w:noHBand="0" w:noVBand="1"/>
      </w:tblPr>
      <w:tblGrid>
        <w:gridCol w:w="3634"/>
        <w:gridCol w:w="2176"/>
        <w:gridCol w:w="2099"/>
        <w:gridCol w:w="1306"/>
      </w:tblGrid>
      <w:tr w:rsidR="0098429C" w:rsidRPr="0098429C" w14:paraId="715EC99D" w14:textId="77777777" w:rsidTr="0098429C">
        <w:trPr>
          <w:tblHeader/>
        </w:trPr>
        <w:tc>
          <w:tcPr>
            <w:tcW w:w="3634" w:type="dxa"/>
            <w:tcBorders>
              <w:top w:val="nil"/>
            </w:tcBorders>
            <w:shd w:val="clear" w:color="auto" w:fill="FFFFFF"/>
            <w:tcMar>
              <w:top w:w="150" w:type="dxa"/>
              <w:left w:w="0" w:type="dxa"/>
              <w:bottom w:w="150" w:type="dxa"/>
              <w:right w:w="240" w:type="dxa"/>
            </w:tcMar>
            <w:vAlign w:val="center"/>
            <w:hideMark/>
          </w:tcPr>
          <w:p w14:paraId="0A794CB6"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البعد</w:t>
            </w:r>
          </w:p>
        </w:tc>
        <w:tc>
          <w:tcPr>
            <w:tcW w:w="0" w:type="auto"/>
            <w:tcBorders>
              <w:top w:val="nil"/>
            </w:tcBorders>
            <w:shd w:val="clear" w:color="auto" w:fill="FFFFFF"/>
            <w:tcMar>
              <w:top w:w="150" w:type="dxa"/>
              <w:left w:w="240" w:type="dxa"/>
              <w:bottom w:w="150" w:type="dxa"/>
              <w:right w:w="240" w:type="dxa"/>
            </w:tcMar>
            <w:vAlign w:val="center"/>
            <w:hideMark/>
          </w:tcPr>
          <w:p w14:paraId="6A809C42"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المتوسط الحسابي</w:t>
            </w:r>
          </w:p>
        </w:tc>
        <w:tc>
          <w:tcPr>
            <w:tcW w:w="0" w:type="auto"/>
            <w:tcBorders>
              <w:top w:val="nil"/>
            </w:tcBorders>
            <w:shd w:val="clear" w:color="auto" w:fill="FFFFFF"/>
            <w:tcMar>
              <w:top w:w="150" w:type="dxa"/>
              <w:left w:w="240" w:type="dxa"/>
              <w:bottom w:w="150" w:type="dxa"/>
              <w:right w:w="240" w:type="dxa"/>
            </w:tcMar>
            <w:vAlign w:val="center"/>
            <w:hideMark/>
          </w:tcPr>
          <w:p w14:paraId="62F78E61"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الانحراف المعياري</w:t>
            </w:r>
          </w:p>
        </w:tc>
        <w:tc>
          <w:tcPr>
            <w:tcW w:w="0" w:type="auto"/>
            <w:tcBorders>
              <w:top w:val="nil"/>
            </w:tcBorders>
            <w:shd w:val="clear" w:color="auto" w:fill="FFFFFF"/>
            <w:tcMar>
              <w:top w:w="150" w:type="dxa"/>
              <w:left w:w="240" w:type="dxa"/>
              <w:bottom w:w="150" w:type="dxa"/>
              <w:right w:w="240" w:type="dxa"/>
            </w:tcMar>
            <w:vAlign w:val="center"/>
            <w:hideMark/>
          </w:tcPr>
          <w:p w14:paraId="4E1E097C"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المستوى</w:t>
            </w:r>
          </w:p>
        </w:tc>
      </w:tr>
      <w:tr w:rsidR="0098429C" w:rsidRPr="0098429C" w14:paraId="4944FD06" w14:textId="77777777" w:rsidTr="0098429C">
        <w:tc>
          <w:tcPr>
            <w:tcW w:w="3634" w:type="dxa"/>
            <w:shd w:val="clear" w:color="auto" w:fill="FFFFFF"/>
            <w:tcMar>
              <w:top w:w="150" w:type="dxa"/>
              <w:left w:w="0" w:type="dxa"/>
              <w:bottom w:w="150" w:type="dxa"/>
              <w:right w:w="240" w:type="dxa"/>
            </w:tcMar>
            <w:vAlign w:val="center"/>
            <w:hideMark/>
          </w:tcPr>
          <w:p w14:paraId="5C6977A1"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التأثير المثالي</w:t>
            </w:r>
          </w:p>
        </w:tc>
        <w:tc>
          <w:tcPr>
            <w:tcW w:w="0" w:type="auto"/>
            <w:shd w:val="clear" w:color="auto" w:fill="FFFFFF"/>
            <w:tcMar>
              <w:top w:w="150" w:type="dxa"/>
              <w:left w:w="240" w:type="dxa"/>
              <w:bottom w:w="150" w:type="dxa"/>
              <w:right w:w="240" w:type="dxa"/>
            </w:tcMar>
            <w:vAlign w:val="center"/>
            <w:hideMark/>
          </w:tcPr>
          <w:p w14:paraId="551F5565"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4.15</w:t>
            </w:r>
          </w:p>
        </w:tc>
        <w:tc>
          <w:tcPr>
            <w:tcW w:w="0" w:type="auto"/>
            <w:shd w:val="clear" w:color="auto" w:fill="FFFFFF"/>
            <w:tcMar>
              <w:top w:w="150" w:type="dxa"/>
              <w:left w:w="240" w:type="dxa"/>
              <w:bottom w:w="150" w:type="dxa"/>
              <w:right w:w="240" w:type="dxa"/>
            </w:tcMar>
            <w:vAlign w:val="center"/>
            <w:hideMark/>
          </w:tcPr>
          <w:p w14:paraId="2E1BF1D6"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0.60</w:t>
            </w:r>
          </w:p>
        </w:tc>
        <w:tc>
          <w:tcPr>
            <w:tcW w:w="0" w:type="auto"/>
            <w:shd w:val="clear" w:color="auto" w:fill="FFFFFF"/>
            <w:tcMar>
              <w:top w:w="150" w:type="dxa"/>
              <w:left w:w="240" w:type="dxa"/>
              <w:bottom w:w="150" w:type="dxa"/>
              <w:right w:w="0" w:type="dxa"/>
            </w:tcMar>
            <w:vAlign w:val="center"/>
            <w:hideMark/>
          </w:tcPr>
          <w:p w14:paraId="01197909"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مرتفع</w:t>
            </w:r>
          </w:p>
        </w:tc>
      </w:tr>
      <w:tr w:rsidR="0098429C" w:rsidRPr="0098429C" w14:paraId="2410B8A4" w14:textId="77777777" w:rsidTr="0098429C">
        <w:tc>
          <w:tcPr>
            <w:tcW w:w="3634" w:type="dxa"/>
            <w:shd w:val="clear" w:color="auto" w:fill="FFFFFF"/>
            <w:tcMar>
              <w:top w:w="150" w:type="dxa"/>
              <w:left w:w="0" w:type="dxa"/>
              <w:bottom w:w="150" w:type="dxa"/>
              <w:right w:w="240" w:type="dxa"/>
            </w:tcMar>
            <w:vAlign w:val="center"/>
            <w:hideMark/>
          </w:tcPr>
          <w:p w14:paraId="76ABB634"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الإلهام</w:t>
            </w:r>
          </w:p>
        </w:tc>
        <w:tc>
          <w:tcPr>
            <w:tcW w:w="0" w:type="auto"/>
            <w:shd w:val="clear" w:color="auto" w:fill="FFFFFF"/>
            <w:tcMar>
              <w:top w:w="150" w:type="dxa"/>
              <w:left w:w="240" w:type="dxa"/>
              <w:bottom w:w="150" w:type="dxa"/>
              <w:right w:w="240" w:type="dxa"/>
            </w:tcMar>
            <w:vAlign w:val="center"/>
            <w:hideMark/>
          </w:tcPr>
          <w:p w14:paraId="3479EB31"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4.00</w:t>
            </w:r>
          </w:p>
        </w:tc>
        <w:tc>
          <w:tcPr>
            <w:tcW w:w="0" w:type="auto"/>
            <w:shd w:val="clear" w:color="auto" w:fill="FFFFFF"/>
            <w:tcMar>
              <w:top w:w="150" w:type="dxa"/>
              <w:left w:w="240" w:type="dxa"/>
              <w:bottom w:w="150" w:type="dxa"/>
              <w:right w:w="240" w:type="dxa"/>
            </w:tcMar>
            <w:vAlign w:val="center"/>
            <w:hideMark/>
          </w:tcPr>
          <w:p w14:paraId="44408BD8"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0.65</w:t>
            </w:r>
          </w:p>
        </w:tc>
        <w:tc>
          <w:tcPr>
            <w:tcW w:w="0" w:type="auto"/>
            <w:shd w:val="clear" w:color="auto" w:fill="FFFFFF"/>
            <w:tcMar>
              <w:top w:w="150" w:type="dxa"/>
              <w:left w:w="240" w:type="dxa"/>
              <w:bottom w:w="150" w:type="dxa"/>
              <w:right w:w="0" w:type="dxa"/>
            </w:tcMar>
            <w:vAlign w:val="center"/>
            <w:hideMark/>
          </w:tcPr>
          <w:p w14:paraId="7B41BD86"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مرتفع</w:t>
            </w:r>
          </w:p>
        </w:tc>
      </w:tr>
      <w:tr w:rsidR="0098429C" w:rsidRPr="0098429C" w14:paraId="38972305" w14:textId="77777777" w:rsidTr="0098429C">
        <w:tc>
          <w:tcPr>
            <w:tcW w:w="3634" w:type="dxa"/>
            <w:shd w:val="clear" w:color="auto" w:fill="FFFFFF"/>
            <w:tcMar>
              <w:top w:w="150" w:type="dxa"/>
              <w:left w:w="0" w:type="dxa"/>
              <w:bottom w:w="150" w:type="dxa"/>
              <w:right w:w="240" w:type="dxa"/>
            </w:tcMar>
            <w:vAlign w:val="center"/>
            <w:hideMark/>
          </w:tcPr>
          <w:p w14:paraId="308821E7"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الاستثارة الفكرية</w:t>
            </w:r>
          </w:p>
        </w:tc>
        <w:tc>
          <w:tcPr>
            <w:tcW w:w="0" w:type="auto"/>
            <w:shd w:val="clear" w:color="auto" w:fill="FFFFFF"/>
            <w:tcMar>
              <w:top w:w="150" w:type="dxa"/>
              <w:left w:w="240" w:type="dxa"/>
              <w:bottom w:w="150" w:type="dxa"/>
              <w:right w:w="240" w:type="dxa"/>
            </w:tcMar>
            <w:vAlign w:val="center"/>
            <w:hideMark/>
          </w:tcPr>
          <w:p w14:paraId="718968D7"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3.90</w:t>
            </w:r>
          </w:p>
        </w:tc>
        <w:tc>
          <w:tcPr>
            <w:tcW w:w="0" w:type="auto"/>
            <w:shd w:val="clear" w:color="auto" w:fill="FFFFFF"/>
            <w:tcMar>
              <w:top w:w="150" w:type="dxa"/>
              <w:left w:w="240" w:type="dxa"/>
              <w:bottom w:w="150" w:type="dxa"/>
              <w:right w:w="240" w:type="dxa"/>
            </w:tcMar>
            <w:vAlign w:val="center"/>
            <w:hideMark/>
          </w:tcPr>
          <w:p w14:paraId="3F87FCB6"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0.70</w:t>
            </w:r>
          </w:p>
        </w:tc>
        <w:tc>
          <w:tcPr>
            <w:tcW w:w="0" w:type="auto"/>
            <w:shd w:val="clear" w:color="auto" w:fill="FFFFFF"/>
            <w:tcMar>
              <w:top w:w="150" w:type="dxa"/>
              <w:left w:w="240" w:type="dxa"/>
              <w:bottom w:w="150" w:type="dxa"/>
              <w:right w:w="0" w:type="dxa"/>
            </w:tcMar>
            <w:vAlign w:val="center"/>
            <w:hideMark/>
          </w:tcPr>
          <w:p w14:paraId="5EF6AEA7"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مرتفع</w:t>
            </w:r>
          </w:p>
        </w:tc>
      </w:tr>
      <w:tr w:rsidR="0098429C" w:rsidRPr="0098429C" w14:paraId="3ED4E8BB" w14:textId="77777777" w:rsidTr="0098429C">
        <w:tc>
          <w:tcPr>
            <w:tcW w:w="3634" w:type="dxa"/>
            <w:shd w:val="clear" w:color="auto" w:fill="FFFFFF"/>
            <w:tcMar>
              <w:top w:w="150" w:type="dxa"/>
              <w:left w:w="0" w:type="dxa"/>
              <w:bottom w:w="150" w:type="dxa"/>
              <w:right w:w="240" w:type="dxa"/>
            </w:tcMar>
            <w:vAlign w:val="center"/>
            <w:hideMark/>
          </w:tcPr>
          <w:p w14:paraId="1927554E"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الاعتبارات الفردية</w:t>
            </w:r>
          </w:p>
        </w:tc>
        <w:tc>
          <w:tcPr>
            <w:tcW w:w="0" w:type="auto"/>
            <w:shd w:val="clear" w:color="auto" w:fill="FFFFFF"/>
            <w:tcMar>
              <w:top w:w="150" w:type="dxa"/>
              <w:left w:w="240" w:type="dxa"/>
              <w:bottom w:w="150" w:type="dxa"/>
              <w:right w:w="240" w:type="dxa"/>
            </w:tcMar>
            <w:vAlign w:val="center"/>
            <w:hideMark/>
          </w:tcPr>
          <w:p w14:paraId="150046B0"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3.75</w:t>
            </w:r>
          </w:p>
        </w:tc>
        <w:tc>
          <w:tcPr>
            <w:tcW w:w="0" w:type="auto"/>
            <w:shd w:val="clear" w:color="auto" w:fill="FFFFFF"/>
            <w:tcMar>
              <w:top w:w="150" w:type="dxa"/>
              <w:left w:w="240" w:type="dxa"/>
              <w:bottom w:w="150" w:type="dxa"/>
              <w:right w:w="240" w:type="dxa"/>
            </w:tcMar>
            <w:vAlign w:val="center"/>
            <w:hideMark/>
          </w:tcPr>
          <w:p w14:paraId="46A48E00"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0.75</w:t>
            </w:r>
          </w:p>
        </w:tc>
        <w:tc>
          <w:tcPr>
            <w:tcW w:w="0" w:type="auto"/>
            <w:shd w:val="clear" w:color="auto" w:fill="FFFFFF"/>
            <w:tcMar>
              <w:top w:w="150" w:type="dxa"/>
              <w:left w:w="240" w:type="dxa"/>
              <w:bottom w:w="150" w:type="dxa"/>
              <w:right w:w="0" w:type="dxa"/>
            </w:tcMar>
            <w:vAlign w:val="center"/>
            <w:hideMark/>
          </w:tcPr>
          <w:p w14:paraId="31E87B74"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مرتفع</w:t>
            </w:r>
          </w:p>
        </w:tc>
      </w:tr>
      <w:tr w:rsidR="0098429C" w:rsidRPr="0098429C" w14:paraId="5AA7FC42" w14:textId="77777777" w:rsidTr="0098429C">
        <w:tc>
          <w:tcPr>
            <w:tcW w:w="3634" w:type="dxa"/>
            <w:shd w:val="clear" w:color="auto" w:fill="FFFFFF"/>
            <w:tcMar>
              <w:top w:w="150" w:type="dxa"/>
              <w:left w:w="0" w:type="dxa"/>
              <w:bottom w:w="150" w:type="dxa"/>
              <w:right w:w="240" w:type="dxa"/>
            </w:tcMar>
            <w:vAlign w:val="center"/>
            <w:hideMark/>
          </w:tcPr>
          <w:p w14:paraId="08F134BD"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الدرجة الكلية للقيادة التحويلية</w:t>
            </w:r>
          </w:p>
        </w:tc>
        <w:tc>
          <w:tcPr>
            <w:tcW w:w="0" w:type="auto"/>
            <w:shd w:val="clear" w:color="auto" w:fill="FFFFFF"/>
            <w:tcMar>
              <w:top w:w="150" w:type="dxa"/>
              <w:left w:w="240" w:type="dxa"/>
              <w:bottom w:w="150" w:type="dxa"/>
              <w:right w:w="240" w:type="dxa"/>
            </w:tcMar>
            <w:vAlign w:val="center"/>
            <w:hideMark/>
          </w:tcPr>
          <w:p w14:paraId="2880F23B"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3.95</w:t>
            </w:r>
          </w:p>
        </w:tc>
        <w:tc>
          <w:tcPr>
            <w:tcW w:w="0" w:type="auto"/>
            <w:shd w:val="clear" w:color="auto" w:fill="FFFFFF"/>
            <w:tcMar>
              <w:top w:w="150" w:type="dxa"/>
              <w:left w:w="240" w:type="dxa"/>
              <w:bottom w:w="150" w:type="dxa"/>
              <w:right w:w="240" w:type="dxa"/>
            </w:tcMar>
            <w:vAlign w:val="center"/>
            <w:hideMark/>
          </w:tcPr>
          <w:p w14:paraId="75D9846B"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Pr>
              <w:t>0.68</w:t>
            </w:r>
          </w:p>
        </w:tc>
        <w:tc>
          <w:tcPr>
            <w:tcW w:w="0" w:type="auto"/>
            <w:shd w:val="clear" w:color="auto" w:fill="FFFFFF"/>
            <w:tcMar>
              <w:top w:w="150" w:type="dxa"/>
              <w:left w:w="240" w:type="dxa"/>
              <w:bottom w:w="150" w:type="dxa"/>
              <w:right w:w="0" w:type="dxa"/>
            </w:tcMar>
            <w:vAlign w:val="center"/>
            <w:hideMark/>
          </w:tcPr>
          <w:p w14:paraId="34B9E58C" w14:textId="77777777" w:rsidR="0098429C" w:rsidRPr="0098429C" w:rsidRDefault="0098429C" w:rsidP="007A5C1E">
            <w:pPr>
              <w:spacing w:after="0" w:line="375" w:lineRule="atLeast"/>
              <w:jc w:val="right"/>
              <w:rPr>
                <w:rFonts w:ascii="Segoe UI" w:eastAsia="Times New Roman" w:hAnsi="Segoe UI" w:cs="Segoe UI"/>
                <w:color w:val="0F1115"/>
                <w:sz w:val="23"/>
                <w:szCs w:val="23"/>
              </w:rPr>
            </w:pPr>
            <w:r w:rsidRPr="0098429C">
              <w:rPr>
                <w:rFonts w:ascii="Segoe UI" w:eastAsia="Times New Roman" w:hAnsi="Segoe UI" w:cs="Segoe UI"/>
                <w:color w:val="0F1115"/>
                <w:sz w:val="23"/>
                <w:szCs w:val="23"/>
                <w:rtl/>
              </w:rPr>
              <w:t>مرتفع</w:t>
            </w:r>
          </w:p>
        </w:tc>
      </w:tr>
    </w:tbl>
    <w:p w14:paraId="4DDFEFA9" w14:textId="77777777" w:rsidR="000E6D18" w:rsidRPr="00EA5E0E" w:rsidRDefault="000E6D18" w:rsidP="007A5C1E">
      <w:pPr>
        <w:jc w:val="right"/>
        <w:rPr>
          <w:bCs/>
          <w:rtl/>
        </w:rPr>
      </w:pPr>
    </w:p>
    <w:p w14:paraId="22F9F73F" w14:textId="77777777" w:rsidR="000E6D18" w:rsidRPr="00EA5E0E" w:rsidRDefault="000E6D18" w:rsidP="007A5C1E">
      <w:pPr>
        <w:pStyle w:val="Heading2"/>
        <w:jc w:val="right"/>
      </w:pPr>
      <w:bookmarkStart w:id="33" w:name="_Toc224604521"/>
      <w:r w:rsidRPr="00EA5E0E">
        <w:rPr>
          <w:rtl/>
        </w:rPr>
        <w:t>جدول (4-2) المتوسطات الحسابية والانحرافات المعيارية للالتزام التنظيمي</w:t>
      </w:r>
      <w:bookmarkEnd w:id="33"/>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059"/>
        <w:gridCol w:w="2176"/>
        <w:gridCol w:w="2099"/>
        <w:gridCol w:w="1306"/>
      </w:tblGrid>
      <w:tr w:rsidR="00782CD4" w:rsidRPr="00782CD4" w14:paraId="59ADB058" w14:textId="77777777">
        <w:trPr>
          <w:tblHeader/>
        </w:trPr>
        <w:tc>
          <w:tcPr>
            <w:tcW w:w="0" w:type="auto"/>
            <w:tcBorders>
              <w:top w:val="nil"/>
            </w:tcBorders>
            <w:shd w:val="clear" w:color="auto" w:fill="FFFFFF"/>
            <w:tcMar>
              <w:top w:w="150" w:type="dxa"/>
              <w:left w:w="0" w:type="dxa"/>
              <w:bottom w:w="150" w:type="dxa"/>
              <w:right w:w="240" w:type="dxa"/>
            </w:tcMar>
            <w:vAlign w:val="center"/>
            <w:hideMark/>
          </w:tcPr>
          <w:p w14:paraId="68EECCE9"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النمط</w:t>
            </w:r>
          </w:p>
        </w:tc>
        <w:tc>
          <w:tcPr>
            <w:tcW w:w="0" w:type="auto"/>
            <w:tcBorders>
              <w:top w:val="nil"/>
            </w:tcBorders>
            <w:shd w:val="clear" w:color="auto" w:fill="FFFFFF"/>
            <w:tcMar>
              <w:top w:w="150" w:type="dxa"/>
              <w:left w:w="240" w:type="dxa"/>
              <w:bottom w:w="150" w:type="dxa"/>
              <w:right w:w="240" w:type="dxa"/>
            </w:tcMar>
            <w:vAlign w:val="center"/>
            <w:hideMark/>
          </w:tcPr>
          <w:p w14:paraId="2C37E73B"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المتوسط الحسابي</w:t>
            </w:r>
          </w:p>
        </w:tc>
        <w:tc>
          <w:tcPr>
            <w:tcW w:w="0" w:type="auto"/>
            <w:tcBorders>
              <w:top w:val="nil"/>
            </w:tcBorders>
            <w:shd w:val="clear" w:color="auto" w:fill="FFFFFF"/>
            <w:tcMar>
              <w:top w:w="150" w:type="dxa"/>
              <w:left w:w="240" w:type="dxa"/>
              <w:bottom w:w="150" w:type="dxa"/>
              <w:right w:w="240" w:type="dxa"/>
            </w:tcMar>
            <w:vAlign w:val="center"/>
            <w:hideMark/>
          </w:tcPr>
          <w:p w14:paraId="77AE7B14"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الانحراف المعياري</w:t>
            </w:r>
          </w:p>
        </w:tc>
        <w:tc>
          <w:tcPr>
            <w:tcW w:w="0" w:type="auto"/>
            <w:tcBorders>
              <w:top w:val="nil"/>
            </w:tcBorders>
            <w:shd w:val="clear" w:color="auto" w:fill="FFFFFF"/>
            <w:tcMar>
              <w:top w:w="150" w:type="dxa"/>
              <w:left w:w="240" w:type="dxa"/>
              <w:bottom w:w="150" w:type="dxa"/>
              <w:right w:w="240" w:type="dxa"/>
            </w:tcMar>
            <w:vAlign w:val="center"/>
            <w:hideMark/>
          </w:tcPr>
          <w:p w14:paraId="7BB49464"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المستوى</w:t>
            </w:r>
          </w:p>
        </w:tc>
      </w:tr>
      <w:tr w:rsidR="00782CD4" w:rsidRPr="00782CD4" w14:paraId="2DF04A45" w14:textId="77777777">
        <w:tc>
          <w:tcPr>
            <w:tcW w:w="0" w:type="auto"/>
            <w:shd w:val="clear" w:color="auto" w:fill="FFFFFF"/>
            <w:tcMar>
              <w:top w:w="150" w:type="dxa"/>
              <w:left w:w="0" w:type="dxa"/>
              <w:bottom w:w="150" w:type="dxa"/>
              <w:right w:w="240" w:type="dxa"/>
            </w:tcMar>
            <w:vAlign w:val="center"/>
            <w:hideMark/>
          </w:tcPr>
          <w:p w14:paraId="77530F16"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الالتزام العاطفي</w:t>
            </w:r>
          </w:p>
        </w:tc>
        <w:tc>
          <w:tcPr>
            <w:tcW w:w="0" w:type="auto"/>
            <w:shd w:val="clear" w:color="auto" w:fill="FFFFFF"/>
            <w:tcMar>
              <w:top w:w="150" w:type="dxa"/>
              <w:left w:w="240" w:type="dxa"/>
              <w:bottom w:w="150" w:type="dxa"/>
              <w:right w:w="240" w:type="dxa"/>
            </w:tcMar>
            <w:vAlign w:val="center"/>
            <w:hideMark/>
          </w:tcPr>
          <w:p w14:paraId="4876A724"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Pr>
              <w:t>3.85</w:t>
            </w:r>
          </w:p>
        </w:tc>
        <w:tc>
          <w:tcPr>
            <w:tcW w:w="0" w:type="auto"/>
            <w:shd w:val="clear" w:color="auto" w:fill="FFFFFF"/>
            <w:tcMar>
              <w:top w:w="150" w:type="dxa"/>
              <w:left w:w="240" w:type="dxa"/>
              <w:bottom w:w="150" w:type="dxa"/>
              <w:right w:w="240" w:type="dxa"/>
            </w:tcMar>
            <w:vAlign w:val="center"/>
            <w:hideMark/>
          </w:tcPr>
          <w:p w14:paraId="0AF6FC81"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Pr>
              <w:t>0.70</w:t>
            </w:r>
          </w:p>
        </w:tc>
        <w:tc>
          <w:tcPr>
            <w:tcW w:w="0" w:type="auto"/>
            <w:shd w:val="clear" w:color="auto" w:fill="FFFFFF"/>
            <w:tcMar>
              <w:top w:w="150" w:type="dxa"/>
              <w:left w:w="240" w:type="dxa"/>
              <w:bottom w:w="150" w:type="dxa"/>
              <w:right w:w="0" w:type="dxa"/>
            </w:tcMar>
            <w:vAlign w:val="center"/>
            <w:hideMark/>
          </w:tcPr>
          <w:p w14:paraId="40418DF8"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مرتفع</w:t>
            </w:r>
          </w:p>
        </w:tc>
      </w:tr>
      <w:tr w:rsidR="00782CD4" w:rsidRPr="00782CD4" w14:paraId="3056D181" w14:textId="77777777">
        <w:tc>
          <w:tcPr>
            <w:tcW w:w="0" w:type="auto"/>
            <w:shd w:val="clear" w:color="auto" w:fill="FFFFFF"/>
            <w:tcMar>
              <w:top w:w="150" w:type="dxa"/>
              <w:left w:w="0" w:type="dxa"/>
              <w:bottom w:w="150" w:type="dxa"/>
              <w:right w:w="240" w:type="dxa"/>
            </w:tcMar>
            <w:vAlign w:val="center"/>
            <w:hideMark/>
          </w:tcPr>
          <w:p w14:paraId="765E1779"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الالتزام المستمر</w:t>
            </w:r>
          </w:p>
        </w:tc>
        <w:tc>
          <w:tcPr>
            <w:tcW w:w="0" w:type="auto"/>
            <w:shd w:val="clear" w:color="auto" w:fill="FFFFFF"/>
            <w:tcMar>
              <w:top w:w="150" w:type="dxa"/>
              <w:left w:w="240" w:type="dxa"/>
              <w:bottom w:w="150" w:type="dxa"/>
              <w:right w:w="240" w:type="dxa"/>
            </w:tcMar>
            <w:vAlign w:val="center"/>
            <w:hideMark/>
          </w:tcPr>
          <w:p w14:paraId="12B77811"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Pr>
              <w:t>3.95</w:t>
            </w:r>
          </w:p>
        </w:tc>
        <w:tc>
          <w:tcPr>
            <w:tcW w:w="0" w:type="auto"/>
            <w:shd w:val="clear" w:color="auto" w:fill="FFFFFF"/>
            <w:tcMar>
              <w:top w:w="150" w:type="dxa"/>
              <w:left w:w="240" w:type="dxa"/>
              <w:bottom w:w="150" w:type="dxa"/>
              <w:right w:w="240" w:type="dxa"/>
            </w:tcMar>
            <w:vAlign w:val="center"/>
            <w:hideMark/>
          </w:tcPr>
          <w:p w14:paraId="2385E870"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Pr>
              <w:t>0.65</w:t>
            </w:r>
          </w:p>
        </w:tc>
        <w:tc>
          <w:tcPr>
            <w:tcW w:w="0" w:type="auto"/>
            <w:shd w:val="clear" w:color="auto" w:fill="FFFFFF"/>
            <w:tcMar>
              <w:top w:w="150" w:type="dxa"/>
              <w:left w:w="240" w:type="dxa"/>
              <w:bottom w:w="150" w:type="dxa"/>
              <w:right w:w="0" w:type="dxa"/>
            </w:tcMar>
            <w:vAlign w:val="center"/>
            <w:hideMark/>
          </w:tcPr>
          <w:p w14:paraId="6332D65E"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مرتفع</w:t>
            </w:r>
          </w:p>
        </w:tc>
      </w:tr>
      <w:tr w:rsidR="00782CD4" w:rsidRPr="00782CD4" w14:paraId="51AEB5E1" w14:textId="77777777">
        <w:tc>
          <w:tcPr>
            <w:tcW w:w="0" w:type="auto"/>
            <w:shd w:val="clear" w:color="auto" w:fill="FFFFFF"/>
            <w:tcMar>
              <w:top w:w="150" w:type="dxa"/>
              <w:left w:w="0" w:type="dxa"/>
              <w:bottom w:w="150" w:type="dxa"/>
              <w:right w:w="240" w:type="dxa"/>
            </w:tcMar>
            <w:vAlign w:val="center"/>
            <w:hideMark/>
          </w:tcPr>
          <w:p w14:paraId="0DB01749"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الالتزام المعياري</w:t>
            </w:r>
          </w:p>
        </w:tc>
        <w:tc>
          <w:tcPr>
            <w:tcW w:w="0" w:type="auto"/>
            <w:shd w:val="clear" w:color="auto" w:fill="FFFFFF"/>
            <w:tcMar>
              <w:top w:w="150" w:type="dxa"/>
              <w:left w:w="240" w:type="dxa"/>
              <w:bottom w:w="150" w:type="dxa"/>
              <w:right w:w="240" w:type="dxa"/>
            </w:tcMar>
            <w:vAlign w:val="center"/>
            <w:hideMark/>
          </w:tcPr>
          <w:p w14:paraId="377A01B2"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Pr>
              <w:t>3.70</w:t>
            </w:r>
          </w:p>
        </w:tc>
        <w:tc>
          <w:tcPr>
            <w:tcW w:w="0" w:type="auto"/>
            <w:shd w:val="clear" w:color="auto" w:fill="FFFFFF"/>
            <w:tcMar>
              <w:top w:w="150" w:type="dxa"/>
              <w:left w:w="240" w:type="dxa"/>
              <w:bottom w:w="150" w:type="dxa"/>
              <w:right w:w="240" w:type="dxa"/>
            </w:tcMar>
            <w:vAlign w:val="center"/>
            <w:hideMark/>
          </w:tcPr>
          <w:p w14:paraId="5E9FC9A7"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Pr>
              <w:t>0.80</w:t>
            </w:r>
          </w:p>
        </w:tc>
        <w:tc>
          <w:tcPr>
            <w:tcW w:w="0" w:type="auto"/>
            <w:shd w:val="clear" w:color="auto" w:fill="FFFFFF"/>
            <w:tcMar>
              <w:top w:w="150" w:type="dxa"/>
              <w:left w:w="240" w:type="dxa"/>
              <w:bottom w:w="150" w:type="dxa"/>
              <w:right w:w="0" w:type="dxa"/>
            </w:tcMar>
            <w:vAlign w:val="center"/>
            <w:hideMark/>
          </w:tcPr>
          <w:p w14:paraId="3307EA27"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مرتفع</w:t>
            </w:r>
          </w:p>
        </w:tc>
      </w:tr>
      <w:tr w:rsidR="00782CD4" w:rsidRPr="00782CD4" w14:paraId="35A29B85" w14:textId="77777777">
        <w:tc>
          <w:tcPr>
            <w:tcW w:w="0" w:type="auto"/>
            <w:shd w:val="clear" w:color="auto" w:fill="FFFFFF"/>
            <w:tcMar>
              <w:top w:w="150" w:type="dxa"/>
              <w:left w:w="0" w:type="dxa"/>
              <w:bottom w:w="150" w:type="dxa"/>
              <w:right w:w="240" w:type="dxa"/>
            </w:tcMar>
            <w:vAlign w:val="center"/>
            <w:hideMark/>
          </w:tcPr>
          <w:p w14:paraId="36845F2B"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lastRenderedPageBreak/>
              <w:t>الدرجة الكلية للالتزام التنظيمي</w:t>
            </w:r>
          </w:p>
        </w:tc>
        <w:tc>
          <w:tcPr>
            <w:tcW w:w="0" w:type="auto"/>
            <w:shd w:val="clear" w:color="auto" w:fill="FFFFFF"/>
            <w:tcMar>
              <w:top w:w="150" w:type="dxa"/>
              <w:left w:w="240" w:type="dxa"/>
              <w:bottom w:w="150" w:type="dxa"/>
              <w:right w:w="240" w:type="dxa"/>
            </w:tcMar>
            <w:vAlign w:val="center"/>
            <w:hideMark/>
          </w:tcPr>
          <w:p w14:paraId="0F43B3B7"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Pr>
              <w:t>3.83</w:t>
            </w:r>
          </w:p>
        </w:tc>
        <w:tc>
          <w:tcPr>
            <w:tcW w:w="0" w:type="auto"/>
            <w:shd w:val="clear" w:color="auto" w:fill="FFFFFF"/>
            <w:tcMar>
              <w:top w:w="150" w:type="dxa"/>
              <w:left w:w="240" w:type="dxa"/>
              <w:bottom w:w="150" w:type="dxa"/>
              <w:right w:w="240" w:type="dxa"/>
            </w:tcMar>
            <w:vAlign w:val="center"/>
            <w:hideMark/>
          </w:tcPr>
          <w:p w14:paraId="335224B6"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Pr>
              <w:t>0.72</w:t>
            </w:r>
          </w:p>
        </w:tc>
        <w:tc>
          <w:tcPr>
            <w:tcW w:w="0" w:type="auto"/>
            <w:shd w:val="clear" w:color="auto" w:fill="FFFFFF"/>
            <w:tcMar>
              <w:top w:w="150" w:type="dxa"/>
              <w:left w:w="240" w:type="dxa"/>
              <w:bottom w:w="150" w:type="dxa"/>
              <w:right w:w="0" w:type="dxa"/>
            </w:tcMar>
            <w:vAlign w:val="center"/>
            <w:hideMark/>
          </w:tcPr>
          <w:p w14:paraId="71571A8E" w14:textId="77777777" w:rsidR="00782CD4" w:rsidRPr="00782CD4" w:rsidRDefault="00782CD4" w:rsidP="007A5C1E">
            <w:pPr>
              <w:spacing w:after="0" w:line="375" w:lineRule="atLeast"/>
              <w:jc w:val="right"/>
              <w:rPr>
                <w:rFonts w:ascii="Segoe UI" w:eastAsia="Times New Roman" w:hAnsi="Segoe UI" w:cs="Segoe UI"/>
                <w:color w:val="0F1115"/>
                <w:sz w:val="23"/>
                <w:szCs w:val="23"/>
              </w:rPr>
            </w:pPr>
            <w:r w:rsidRPr="00782CD4">
              <w:rPr>
                <w:rFonts w:ascii="Segoe UI" w:eastAsia="Times New Roman" w:hAnsi="Segoe UI" w:cs="Segoe UI"/>
                <w:color w:val="0F1115"/>
                <w:sz w:val="23"/>
                <w:szCs w:val="23"/>
                <w:rtl/>
              </w:rPr>
              <w:t>مرتفع</w:t>
            </w:r>
          </w:p>
        </w:tc>
      </w:tr>
    </w:tbl>
    <w:p w14:paraId="6931674B" w14:textId="77777777" w:rsidR="000E6D18" w:rsidRPr="000E6D18" w:rsidRDefault="000E6D18" w:rsidP="007A5C1E">
      <w:pPr>
        <w:jc w:val="right"/>
        <w:rPr>
          <w:rtl/>
        </w:rPr>
      </w:pPr>
    </w:p>
    <w:p w14:paraId="2754A65A" w14:textId="77777777" w:rsidR="000E6D18" w:rsidRPr="000E6D18" w:rsidRDefault="000E6D18" w:rsidP="007A5C1E">
      <w:pPr>
        <w:pStyle w:val="Heading2"/>
        <w:jc w:val="right"/>
      </w:pPr>
      <w:bookmarkStart w:id="34" w:name="_Toc224604522"/>
      <w:r w:rsidRPr="000E6D18">
        <w:rPr>
          <w:rtl/>
        </w:rPr>
        <w:t>4.3 اختبار الفرضيات</w:t>
      </w:r>
      <w:bookmarkEnd w:id="34"/>
    </w:p>
    <w:p w14:paraId="757E9911" w14:textId="77777777" w:rsidR="000E6D18" w:rsidRPr="000E6D18" w:rsidRDefault="000E6D18" w:rsidP="007A5C1E">
      <w:pPr>
        <w:jc w:val="right"/>
        <w:rPr>
          <w:rtl/>
        </w:rPr>
      </w:pPr>
    </w:p>
    <w:p w14:paraId="14C3213B" w14:textId="77777777" w:rsidR="000E6D18" w:rsidRPr="00EA5E0E" w:rsidRDefault="000E6D18" w:rsidP="007A5C1E">
      <w:pPr>
        <w:jc w:val="right"/>
        <w:rPr>
          <w:bCs/>
        </w:rPr>
      </w:pPr>
      <w:r w:rsidRPr="000E6D18">
        <w:t xml:space="preserve">· </w:t>
      </w:r>
      <w:r w:rsidRPr="000E6D18">
        <w:rPr>
          <w:rtl/>
        </w:rPr>
        <w:t>الفرضية الرئيسية</w:t>
      </w:r>
      <w:r w:rsidRPr="000E6D18">
        <w:t xml:space="preserve"> H1: </w:t>
      </w:r>
      <w:r w:rsidRPr="00EA5E0E">
        <w:rPr>
          <w:bCs/>
          <w:rtl/>
        </w:rPr>
        <w:t>يوجد أثر ذو دلالة إحصائية للقيادة التحويلية على الالتزام التنظيمي</w:t>
      </w:r>
      <w:r w:rsidRPr="00EA5E0E">
        <w:rPr>
          <w:bCs/>
        </w:rPr>
        <w:t>.</w:t>
      </w:r>
    </w:p>
    <w:p w14:paraId="1CDE983F" w14:textId="77777777" w:rsidR="000E6D18" w:rsidRPr="00EA5E0E" w:rsidRDefault="000E6D18" w:rsidP="007A5C1E">
      <w:pPr>
        <w:jc w:val="right"/>
        <w:rPr>
          <w:bCs/>
        </w:rPr>
      </w:pPr>
    </w:p>
    <w:p w14:paraId="342BBF9A" w14:textId="77777777" w:rsidR="00211409" w:rsidRPr="00EA5E0E" w:rsidRDefault="000E6D18" w:rsidP="007A5C1E">
      <w:pPr>
        <w:pStyle w:val="Heading2"/>
        <w:jc w:val="right"/>
      </w:pPr>
      <w:bookmarkStart w:id="35" w:name="_Toc224604523"/>
      <w:r w:rsidRPr="00EA5E0E">
        <w:rPr>
          <w:rtl/>
        </w:rPr>
        <w:t>جدول (4-3) نتائج تحليل الانحدار المتعدد لأثر أبعاد القيادة التحويلية في الالتزام التنظيمي</w:t>
      </w:r>
      <w:bookmarkEnd w:id="35"/>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7"/>
        <w:gridCol w:w="1919"/>
        <w:gridCol w:w="1167"/>
        <w:gridCol w:w="2047"/>
      </w:tblGrid>
      <w:tr w:rsidR="00211409" w:rsidRPr="00211409" w14:paraId="336CCB11" w14:textId="77777777">
        <w:trPr>
          <w:tblHeader/>
        </w:trPr>
        <w:tc>
          <w:tcPr>
            <w:tcW w:w="0" w:type="auto"/>
            <w:tcBorders>
              <w:top w:val="nil"/>
            </w:tcBorders>
            <w:shd w:val="clear" w:color="auto" w:fill="FFFFFF"/>
            <w:tcMar>
              <w:top w:w="150" w:type="dxa"/>
              <w:left w:w="0" w:type="dxa"/>
              <w:bottom w:w="150" w:type="dxa"/>
              <w:right w:w="240" w:type="dxa"/>
            </w:tcMar>
            <w:vAlign w:val="center"/>
            <w:hideMark/>
          </w:tcPr>
          <w:p w14:paraId="0D62360A"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tl/>
              </w:rPr>
              <w:t>المتغيرات المستقلة (أبعاد القيادة التحويلية)</w:t>
            </w:r>
          </w:p>
        </w:tc>
        <w:tc>
          <w:tcPr>
            <w:tcW w:w="0" w:type="auto"/>
            <w:tcBorders>
              <w:top w:val="nil"/>
            </w:tcBorders>
            <w:shd w:val="clear" w:color="auto" w:fill="FFFFFF"/>
            <w:tcMar>
              <w:top w:w="150" w:type="dxa"/>
              <w:left w:w="240" w:type="dxa"/>
              <w:bottom w:w="150" w:type="dxa"/>
              <w:right w:w="240" w:type="dxa"/>
            </w:tcMar>
            <w:vAlign w:val="center"/>
            <w:hideMark/>
          </w:tcPr>
          <w:p w14:paraId="0BBFCEDD"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tl/>
              </w:rPr>
              <w:t>معامل الانحدار</w:t>
            </w:r>
            <w:r w:rsidRPr="00211409">
              <w:rPr>
                <w:rFonts w:ascii="Segoe UI" w:eastAsia="Times New Roman" w:hAnsi="Segoe UI" w:cs="Segoe UI"/>
                <w:color w:val="0F1115"/>
                <w:sz w:val="23"/>
                <w:szCs w:val="23"/>
              </w:rPr>
              <w:t xml:space="preserve"> (B)</w:t>
            </w:r>
          </w:p>
        </w:tc>
        <w:tc>
          <w:tcPr>
            <w:tcW w:w="0" w:type="auto"/>
            <w:tcBorders>
              <w:top w:val="nil"/>
            </w:tcBorders>
            <w:shd w:val="clear" w:color="auto" w:fill="FFFFFF"/>
            <w:tcMar>
              <w:top w:w="150" w:type="dxa"/>
              <w:left w:w="240" w:type="dxa"/>
              <w:bottom w:w="150" w:type="dxa"/>
              <w:right w:w="240" w:type="dxa"/>
            </w:tcMar>
            <w:vAlign w:val="center"/>
            <w:hideMark/>
          </w:tcPr>
          <w:p w14:paraId="586FB4B9"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tl/>
              </w:rPr>
              <w:t>قيمة</w:t>
            </w:r>
            <w:r w:rsidRPr="00211409">
              <w:rPr>
                <w:rFonts w:ascii="Segoe UI" w:eastAsia="Times New Roman" w:hAnsi="Segoe UI" w:cs="Segoe UI"/>
                <w:color w:val="0F1115"/>
                <w:sz w:val="23"/>
                <w:szCs w:val="23"/>
              </w:rPr>
              <w:t xml:space="preserve"> (T)</w:t>
            </w:r>
          </w:p>
        </w:tc>
        <w:tc>
          <w:tcPr>
            <w:tcW w:w="0" w:type="auto"/>
            <w:tcBorders>
              <w:top w:val="nil"/>
            </w:tcBorders>
            <w:shd w:val="clear" w:color="auto" w:fill="FFFFFF"/>
            <w:tcMar>
              <w:top w:w="150" w:type="dxa"/>
              <w:left w:w="240" w:type="dxa"/>
              <w:bottom w:w="150" w:type="dxa"/>
              <w:right w:w="240" w:type="dxa"/>
            </w:tcMar>
            <w:vAlign w:val="center"/>
            <w:hideMark/>
          </w:tcPr>
          <w:p w14:paraId="5074FF23"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tl/>
              </w:rPr>
              <w:t>مستوى الدلالة</w:t>
            </w:r>
            <w:r w:rsidRPr="00211409">
              <w:rPr>
                <w:rFonts w:ascii="Segoe UI" w:eastAsia="Times New Roman" w:hAnsi="Segoe UI" w:cs="Segoe UI"/>
                <w:color w:val="0F1115"/>
                <w:sz w:val="23"/>
                <w:szCs w:val="23"/>
              </w:rPr>
              <w:t xml:space="preserve"> (Sig)</w:t>
            </w:r>
          </w:p>
        </w:tc>
      </w:tr>
      <w:tr w:rsidR="00211409" w:rsidRPr="00211409" w14:paraId="65F5F919" w14:textId="77777777">
        <w:tc>
          <w:tcPr>
            <w:tcW w:w="0" w:type="auto"/>
            <w:shd w:val="clear" w:color="auto" w:fill="FFFFFF"/>
            <w:tcMar>
              <w:top w:w="150" w:type="dxa"/>
              <w:left w:w="0" w:type="dxa"/>
              <w:bottom w:w="150" w:type="dxa"/>
              <w:right w:w="240" w:type="dxa"/>
            </w:tcMar>
            <w:vAlign w:val="center"/>
            <w:hideMark/>
          </w:tcPr>
          <w:p w14:paraId="6FB70D7C"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tl/>
              </w:rPr>
              <w:t>التأثير المثالي</w:t>
            </w:r>
          </w:p>
        </w:tc>
        <w:tc>
          <w:tcPr>
            <w:tcW w:w="0" w:type="auto"/>
            <w:shd w:val="clear" w:color="auto" w:fill="FFFFFF"/>
            <w:tcMar>
              <w:top w:w="150" w:type="dxa"/>
              <w:left w:w="240" w:type="dxa"/>
              <w:bottom w:w="150" w:type="dxa"/>
              <w:right w:w="240" w:type="dxa"/>
            </w:tcMar>
            <w:vAlign w:val="center"/>
            <w:hideMark/>
          </w:tcPr>
          <w:p w14:paraId="5C8D44BB"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0.40</w:t>
            </w:r>
          </w:p>
        </w:tc>
        <w:tc>
          <w:tcPr>
            <w:tcW w:w="0" w:type="auto"/>
            <w:shd w:val="clear" w:color="auto" w:fill="FFFFFF"/>
            <w:tcMar>
              <w:top w:w="150" w:type="dxa"/>
              <w:left w:w="240" w:type="dxa"/>
              <w:bottom w:w="150" w:type="dxa"/>
              <w:right w:w="240" w:type="dxa"/>
            </w:tcMar>
            <w:vAlign w:val="center"/>
            <w:hideMark/>
          </w:tcPr>
          <w:p w14:paraId="3292AF59"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4.50</w:t>
            </w:r>
          </w:p>
        </w:tc>
        <w:tc>
          <w:tcPr>
            <w:tcW w:w="0" w:type="auto"/>
            <w:shd w:val="clear" w:color="auto" w:fill="FFFFFF"/>
            <w:tcMar>
              <w:top w:w="150" w:type="dxa"/>
              <w:left w:w="240" w:type="dxa"/>
              <w:bottom w:w="150" w:type="dxa"/>
              <w:right w:w="0" w:type="dxa"/>
            </w:tcMar>
            <w:vAlign w:val="center"/>
            <w:hideMark/>
          </w:tcPr>
          <w:p w14:paraId="405DB503"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0.000</w:t>
            </w:r>
          </w:p>
        </w:tc>
      </w:tr>
      <w:tr w:rsidR="00211409" w:rsidRPr="00211409" w14:paraId="3B18FA5A" w14:textId="77777777">
        <w:tc>
          <w:tcPr>
            <w:tcW w:w="0" w:type="auto"/>
            <w:shd w:val="clear" w:color="auto" w:fill="FFFFFF"/>
            <w:tcMar>
              <w:top w:w="150" w:type="dxa"/>
              <w:left w:w="0" w:type="dxa"/>
              <w:bottom w:w="150" w:type="dxa"/>
              <w:right w:w="240" w:type="dxa"/>
            </w:tcMar>
            <w:vAlign w:val="center"/>
            <w:hideMark/>
          </w:tcPr>
          <w:p w14:paraId="28621916"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tl/>
              </w:rPr>
              <w:t>الإلهام</w:t>
            </w:r>
          </w:p>
        </w:tc>
        <w:tc>
          <w:tcPr>
            <w:tcW w:w="0" w:type="auto"/>
            <w:shd w:val="clear" w:color="auto" w:fill="FFFFFF"/>
            <w:tcMar>
              <w:top w:w="150" w:type="dxa"/>
              <w:left w:w="240" w:type="dxa"/>
              <w:bottom w:w="150" w:type="dxa"/>
              <w:right w:w="240" w:type="dxa"/>
            </w:tcMar>
            <w:vAlign w:val="center"/>
            <w:hideMark/>
          </w:tcPr>
          <w:p w14:paraId="56693523"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0.30</w:t>
            </w:r>
          </w:p>
        </w:tc>
        <w:tc>
          <w:tcPr>
            <w:tcW w:w="0" w:type="auto"/>
            <w:shd w:val="clear" w:color="auto" w:fill="FFFFFF"/>
            <w:tcMar>
              <w:top w:w="150" w:type="dxa"/>
              <w:left w:w="240" w:type="dxa"/>
              <w:bottom w:w="150" w:type="dxa"/>
              <w:right w:w="240" w:type="dxa"/>
            </w:tcMar>
            <w:vAlign w:val="center"/>
            <w:hideMark/>
          </w:tcPr>
          <w:p w14:paraId="1D2858E2"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3.20</w:t>
            </w:r>
          </w:p>
        </w:tc>
        <w:tc>
          <w:tcPr>
            <w:tcW w:w="0" w:type="auto"/>
            <w:shd w:val="clear" w:color="auto" w:fill="FFFFFF"/>
            <w:tcMar>
              <w:top w:w="150" w:type="dxa"/>
              <w:left w:w="240" w:type="dxa"/>
              <w:bottom w:w="150" w:type="dxa"/>
              <w:right w:w="0" w:type="dxa"/>
            </w:tcMar>
            <w:vAlign w:val="center"/>
            <w:hideMark/>
          </w:tcPr>
          <w:p w14:paraId="2FE68F6C"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0.002</w:t>
            </w:r>
          </w:p>
        </w:tc>
      </w:tr>
      <w:tr w:rsidR="00211409" w:rsidRPr="00211409" w14:paraId="135543C0" w14:textId="77777777">
        <w:tc>
          <w:tcPr>
            <w:tcW w:w="0" w:type="auto"/>
            <w:shd w:val="clear" w:color="auto" w:fill="FFFFFF"/>
            <w:tcMar>
              <w:top w:w="150" w:type="dxa"/>
              <w:left w:w="0" w:type="dxa"/>
              <w:bottom w:w="150" w:type="dxa"/>
              <w:right w:w="240" w:type="dxa"/>
            </w:tcMar>
            <w:vAlign w:val="center"/>
            <w:hideMark/>
          </w:tcPr>
          <w:p w14:paraId="4849198C"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tl/>
              </w:rPr>
              <w:t>الاستثارة الفكرية</w:t>
            </w:r>
          </w:p>
        </w:tc>
        <w:tc>
          <w:tcPr>
            <w:tcW w:w="0" w:type="auto"/>
            <w:shd w:val="clear" w:color="auto" w:fill="FFFFFF"/>
            <w:tcMar>
              <w:top w:w="150" w:type="dxa"/>
              <w:left w:w="240" w:type="dxa"/>
              <w:bottom w:w="150" w:type="dxa"/>
              <w:right w:w="240" w:type="dxa"/>
            </w:tcMar>
            <w:vAlign w:val="center"/>
            <w:hideMark/>
          </w:tcPr>
          <w:p w14:paraId="3765FB4F"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0.20</w:t>
            </w:r>
          </w:p>
        </w:tc>
        <w:tc>
          <w:tcPr>
            <w:tcW w:w="0" w:type="auto"/>
            <w:shd w:val="clear" w:color="auto" w:fill="FFFFFF"/>
            <w:tcMar>
              <w:top w:w="150" w:type="dxa"/>
              <w:left w:w="240" w:type="dxa"/>
              <w:bottom w:w="150" w:type="dxa"/>
              <w:right w:w="240" w:type="dxa"/>
            </w:tcMar>
            <w:vAlign w:val="center"/>
            <w:hideMark/>
          </w:tcPr>
          <w:p w14:paraId="5E66CB4E"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2.30</w:t>
            </w:r>
          </w:p>
        </w:tc>
        <w:tc>
          <w:tcPr>
            <w:tcW w:w="0" w:type="auto"/>
            <w:shd w:val="clear" w:color="auto" w:fill="FFFFFF"/>
            <w:tcMar>
              <w:top w:w="150" w:type="dxa"/>
              <w:left w:w="240" w:type="dxa"/>
              <w:bottom w:w="150" w:type="dxa"/>
              <w:right w:w="0" w:type="dxa"/>
            </w:tcMar>
            <w:vAlign w:val="center"/>
            <w:hideMark/>
          </w:tcPr>
          <w:p w14:paraId="289265B9"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0.025</w:t>
            </w:r>
          </w:p>
        </w:tc>
      </w:tr>
      <w:tr w:rsidR="00211409" w:rsidRPr="00211409" w14:paraId="0BD3B891" w14:textId="77777777">
        <w:tc>
          <w:tcPr>
            <w:tcW w:w="0" w:type="auto"/>
            <w:shd w:val="clear" w:color="auto" w:fill="FFFFFF"/>
            <w:tcMar>
              <w:top w:w="150" w:type="dxa"/>
              <w:left w:w="0" w:type="dxa"/>
              <w:bottom w:w="150" w:type="dxa"/>
              <w:right w:w="240" w:type="dxa"/>
            </w:tcMar>
            <w:vAlign w:val="center"/>
            <w:hideMark/>
          </w:tcPr>
          <w:p w14:paraId="4914D28C"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tl/>
              </w:rPr>
              <w:t>الاعتبارات الفردية</w:t>
            </w:r>
          </w:p>
        </w:tc>
        <w:tc>
          <w:tcPr>
            <w:tcW w:w="0" w:type="auto"/>
            <w:shd w:val="clear" w:color="auto" w:fill="FFFFFF"/>
            <w:tcMar>
              <w:top w:w="150" w:type="dxa"/>
              <w:left w:w="240" w:type="dxa"/>
              <w:bottom w:w="150" w:type="dxa"/>
              <w:right w:w="240" w:type="dxa"/>
            </w:tcMar>
            <w:vAlign w:val="center"/>
            <w:hideMark/>
          </w:tcPr>
          <w:p w14:paraId="3EDE2EBC"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0.18</w:t>
            </w:r>
          </w:p>
        </w:tc>
        <w:tc>
          <w:tcPr>
            <w:tcW w:w="0" w:type="auto"/>
            <w:shd w:val="clear" w:color="auto" w:fill="FFFFFF"/>
            <w:tcMar>
              <w:top w:w="150" w:type="dxa"/>
              <w:left w:w="240" w:type="dxa"/>
              <w:bottom w:w="150" w:type="dxa"/>
              <w:right w:w="240" w:type="dxa"/>
            </w:tcMar>
            <w:vAlign w:val="center"/>
            <w:hideMark/>
          </w:tcPr>
          <w:p w14:paraId="6CB3AF05"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2.10</w:t>
            </w:r>
          </w:p>
        </w:tc>
        <w:tc>
          <w:tcPr>
            <w:tcW w:w="0" w:type="auto"/>
            <w:shd w:val="clear" w:color="auto" w:fill="FFFFFF"/>
            <w:tcMar>
              <w:top w:w="150" w:type="dxa"/>
              <w:left w:w="240" w:type="dxa"/>
              <w:bottom w:w="150" w:type="dxa"/>
              <w:right w:w="0" w:type="dxa"/>
            </w:tcMar>
            <w:vAlign w:val="center"/>
            <w:hideMark/>
          </w:tcPr>
          <w:p w14:paraId="444E5305" w14:textId="77777777" w:rsidR="00211409" w:rsidRPr="00211409" w:rsidRDefault="00211409" w:rsidP="007A5C1E">
            <w:pPr>
              <w:spacing w:after="0" w:line="375" w:lineRule="atLeast"/>
              <w:jc w:val="right"/>
              <w:rPr>
                <w:rFonts w:ascii="Segoe UI" w:eastAsia="Times New Roman" w:hAnsi="Segoe UI" w:cs="Segoe UI"/>
                <w:color w:val="0F1115"/>
                <w:sz w:val="23"/>
                <w:szCs w:val="23"/>
              </w:rPr>
            </w:pPr>
            <w:r w:rsidRPr="00211409">
              <w:rPr>
                <w:rFonts w:ascii="Segoe UI" w:eastAsia="Times New Roman" w:hAnsi="Segoe UI" w:cs="Segoe UI"/>
                <w:color w:val="0F1115"/>
                <w:sz w:val="23"/>
                <w:szCs w:val="23"/>
              </w:rPr>
              <w:t>0.041</w:t>
            </w:r>
          </w:p>
        </w:tc>
      </w:tr>
    </w:tbl>
    <w:p w14:paraId="22836B20" w14:textId="4FACD31C" w:rsidR="000E6D18" w:rsidRPr="00EA5E0E" w:rsidRDefault="000E6D18" w:rsidP="007A5C1E">
      <w:pPr>
        <w:pStyle w:val="Heading2"/>
        <w:jc w:val="right"/>
      </w:pPr>
    </w:p>
    <w:p w14:paraId="2E000411" w14:textId="77777777" w:rsidR="000E6D18" w:rsidRPr="00EA5E0E" w:rsidRDefault="000E6D18" w:rsidP="007A5C1E">
      <w:pPr>
        <w:jc w:val="right"/>
        <w:rPr>
          <w:bCs/>
          <w:rtl/>
        </w:rPr>
      </w:pPr>
    </w:p>
    <w:p w14:paraId="51A8D046" w14:textId="77777777" w:rsidR="000E6D18" w:rsidRPr="00EA5E0E" w:rsidRDefault="000E6D18" w:rsidP="007A5C1E">
      <w:pPr>
        <w:jc w:val="right"/>
        <w:rPr>
          <w:bCs/>
        </w:rPr>
      </w:pPr>
      <w:r w:rsidRPr="00EA5E0E">
        <w:rPr>
          <w:bCs/>
        </w:rPr>
        <w:t xml:space="preserve">· </w:t>
      </w:r>
      <w:r w:rsidRPr="00EA5E0E">
        <w:rPr>
          <w:bCs/>
          <w:rtl/>
        </w:rPr>
        <w:t>معامل التحديد</w:t>
      </w:r>
      <w:r w:rsidRPr="00EA5E0E">
        <w:rPr>
          <w:bCs/>
        </w:rPr>
        <w:t xml:space="preserve"> R² = 0.45</w:t>
      </w:r>
      <w:r w:rsidRPr="00EA5E0E">
        <w:rPr>
          <w:bCs/>
          <w:rtl/>
        </w:rPr>
        <w:t>، وقيمة</w:t>
      </w:r>
      <w:r w:rsidRPr="00EA5E0E">
        <w:rPr>
          <w:bCs/>
        </w:rPr>
        <w:t xml:space="preserve"> F = 20.5 (Sig=0.000).</w:t>
      </w:r>
    </w:p>
    <w:p w14:paraId="544AEDF0" w14:textId="77777777" w:rsidR="000E6D18" w:rsidRPr="000E6D18" w:rsidRDefault="000E6D18" w:rsidP="007A5C1E">
      <w:pPr>
        <w:jc w:val="right"/>
      </w:pPr>
      <w:r w:rsidRPr="00EA5E0E">
        <w:rPr>
          <w:bCs/>
        </w:rPr>
        <w:t xml:space="preserve">· </w:t>
      </w:r>
      <w:r w:rsidRPr="00EA5E0E">
        <w:rPr>
          <w:bCs/>
          <w:rtl/>
        </w:rPr>
        <w:t>التفسير: تظهر النتائج وجود أثر ذي دلالة إحصائية لجميع أبعاد القيادة التحويلية على الالتزام التنظيمي. كان بعد "التأثير المثالي" الأكثر تأثيراً</w:t>
      </w:r>
      <w:r w:rsidRPr="00EA5E0E">
        <w:rPr>
          <w:bCs/>
        </w:rPr>
        <w:t xml:space="preserve"> (B=0.40). </w:t>
      </w:r>
      <w:r w:rsidRPr="00EA5E0E">
        <w:rPr>
          <w:bCs/>
          <w:rtl/>
        </w:rPr>
        <w:t>يوضح معامل التحديد</w:t>
      </w:r>
      <w:r w:rsidRPr="00EA5E0E">
        <w:rPr>
          <w:bCs/>
        </w:rPr>
        <w:t xml:space="preserve"> (R²) </w:t>
      </w:r>
      <w:r w:rsidRPr="00EA5E0E">
        <w:rPr>
          <w:bCs/>
          <w:rtl/>
        </w:rPr>
        <w:t xml:space="preserve">أن أبعاد القيادة التحويلية مجتمعة تفسر ما </w:t>
      </w:r>
      <w:r w:rsidRPr="00EA5E0E">
        <w:rPr>
          <w:bCs/>
          <w:rtl/>
        </w:rPr>
        <w:lastRenderedPageBreak/>
        <w:t>نسبته 45% من التباين في مستوى الالتزام التنظيمي. بناءً على ذلك، نقبل الفرضية الرئيسية</w:t>
      </w:r>
      <w:r w:rsidRPr="00EA5E0E">
        <w:rPr>
          <w:bCs/>
        </w:rPr>
        <w:t xml:space="preserve"> H1 </w:t>
      </w:r>
      <w:r w:rsidRPr="00EA5E0E">
        <w:rPr>
          <w:bCs/>
          <w:rtl/>
        </w:rPr>
        <w:t>والفرضيات الفرعية جميعها</w:t>
      </w:r>
      <w:r w:rsidRPr="000E6D18">
        <w:t>.</w:t>
      </w:r>
    </w:p>
    <w:p w14:paraId="5996E83A" w14:textId="77777777" w:rsidR="000E6D18" w:rsidRPr="000E6D18" w:rsidRDefault="000E6D18" w:rsidP="007A5C1E">
      <w:pPr>
        <w:jc w:val="right"/>
        <w:rPr>
          <w:bCs/>
        </w:rPr>
      </w:pPr>
    </w:p>
    <w:p w14:paraId="7FB889FE" w14:textId="77777777" w:rsidR="000E6D18" w:rsidRDefault="000E6D18" w:rsidP="007A5C1E">
      <w:pPr>
        <w:jc w:val="right"/>
        <w:rPr>
          <w:bCs/>
          <w:rtl/>
        </w:rPr>
      </w:pPr>
    </w:p>
    <w:p w14:paraId="69362E66" w14:textId="77777777" w:rsidR="00CF2AB2" w:rsidRDefault="00CF2AB2" w:rsidP="007A5C1E">
      <w:pPr>
        <w:jc w:val="right"/>
        <w:rPr>
          <w:bCs/>
          <w:rtl/>
        </w:rPr>
      </w:pPr>
    </w:p>
    <w:p w14:paraId="114C5FD6" w14:textId="77777777" w:rsidR="00CF2AB2" w:rsidRDefault="00CF2AB2" w:rsidP="007A5C1E">
      <w:pPr>
        <w:jc w:val="right"/>
        <w:rPr>
          <w:bCs/>
          <w:rtl/>
        </w:rPr>
      </w:pPr>
    </w:p>
    <w:p w14:paraId="7AC6DA73" w14:textId="77777777" w:rsidR="00CF2AB2" w:rsidRDefault="00CF2AB2" w:rsidP="007A5C1E">
      <w:pPr>
        <w:jc w:val="right"/>
        <w:rPr>
          <w:bCs/>
          <w:rtl/>
        </w:rPr>
      </w:pPr>
    </w:p>
    <w:p w14:paraId="49D58C74" w14:textId="77777777" w:rsidR="00CF2AB2" w:rsidRDefault="00CF2AB2" w:rsidP="007A5C1E">
      <w:pPr>
        <w:jc w:val="right"/>
        <w:rPr>
          <w:bCs/>
          <w:rtl/>
        </w:rPr>
      </w:pPr>
    </w:p>
    <w:p w14:paraId="0932D020" w14:textId="77777777" w:rsidR="00CF2AB2" w:rsidRDefault="00CF2AB2" w:rsidP="007A5C1E">
      <w:pPr>
        <w:jc w:val="right"/>
        <w:rPr>
          <w:bCs/>
          <w:rtl/>
        </w:rPr>
      </w:pPr>
    </w:p>
    <w:p w14:paraId="737F23DA" w14:textId="77777777" w:rsidR="00CF2AB2" w:rsidRDefault="00CF2AB2" w:rsidP="007A5C1E">
      <w:pPr>
        <w:jc w:val="right"/>
        <w:rPr>
          <w:bCs/>
          <w:rtl/>
        </w:rPr>
      </w:pPr>
    </w:p>
    <w:p w14:paraId="671B5EB3" w14:textId="77777777" w:rsidR="00CF2AB2" w:rsidRDefault="00CF2AB2" w:rsidP="007A5C1E">
      <w:pPr>
        <w:jc w:val="right"/>
        <w:rPr>
          <w:bCs/>
          <w:rtl/>
        </w:rPr>
      </w:pPr>
    </w:p>
    <w:p w14:paraId="2C9F9FA9" w14:textId="77777777" w:rsidR="00CF2AB2" w:rsidRDefault="00CF2AB2" w:rsidP="007A5C1E">
      <w:pPr>
        <w:jc w:val="right"/>
        <w:rPr>
          <w:bCs/>
          <w:rtl/>
        </w:rPr>
      </w:pPr>
    </w:p>
    <w:p w14:paraId="21316F52" w14:textId="77777777" w:rsidR="00CF2AB2" w:rsidRDefault="00CF2AB2" w:rsidP="007A5C1E">
      <w:pPr>
        <w:jc w:val="right"/>
        <w:rPr>
          <w:bCs/>
          <w:rtl/>
        </w:rPr>
      </w:pPr>
    </w:p>
    <w:p w14:paraId="0CB4F8C1" w14:textId="77777777" w:rsidR="00CF2AB2" w:rsidRDefault="00CF2AB2" w:rsidP="007A5C1E">
      <w:pPr>
        <w:jc w:val="right"/>
        <w:rPr>
          <w:bCs/>
          <w:rtl/>
        </w:rPr>
      </w:pPr>
    </w:p>
    <w:p w14:paraId="461EC11A" w14:textId="77777777" w:rsidR="00CF2AB2" w:rsidRDefault="00CF2AB2" w:rsidP="007A5C1E">
      <w:pPr>
        <w:jc w:val="right"/>
        <w:rPr>
          <w:bCs/>
          <w:rtl/>
        </w:rPr>
      </w:pPr>
    </w:p>
    <w:p w14:paraId="31053D3E" w14:textId="77777777" w:rsidR="00CF2AB2" w:rsidRDefault="00CF2AB2" w:rsidP="007A5C1E">
      <w:pPr>
        <w:jc w:val="right"/>
        <w:rPr>
          <w:bCs/>
          <w:rtl/>
        </w:rPr>
      </w:pPr>
    </w:p>
    <w:p w14:paraId="171A17B0" w14:textId="77777777" w:rsidR="00CF2AB2" w:rsidRDefault="00CF2AB2" w:rsidP="007A5C1E">
      <w:pPr>
        <w:jc w:val="right"/>
        <w:rPr>
          <w:bCs/>
          <w:rtl/>
        </w:rPr>
      </w:pPr>
    </w:p>
    <w:p w14:paraId="561E9897" w14:textId="77777777" w:rsidR="00CF2AB2" w:rsidRDefault="00CF2AB2" w:rsidP="007A5C1E">
      <w:pPr>
        <w:jc w:val="right"/>
        <w:rPr>
          <w:rtl/>
        </w:rPr>
      </w:pPr>
    </w:p>
    <w:p w14:paraId="3C9823F9" w14:textId="77777777" w:rsidR="00CF2AB2" w:rsidRDefault="00CF2AB2" w:rsidP="007A5C1E">
      <w:pPr>
        <w:pStyle w:val="Heading1"/>
        <w:jc w:val="right"/>
        <w:rPr>
          <w:rtl/>
        </w:rPr>
      </w:pPr>
    </w:p>
    <w:p w14:paraId="5B8B7C58" w14:textId="77777777" w:rsidR="002618B4" w:rsidRDefault="002618B4" w:rsidP="002618B4">
      <w:pPr>
        <w:rPr>
          <w:rtl/>
        </w:rPr>
      </w:pPr>
    </w:p>
    <w:p w14:paraId="2F88FD90" w14:textId="77777777" w:rsidR="002618B4" w:rsidRDefault="002618B4" w:rsidP="002618B4">
      <w:pPr>
        <w:rPr>
          <w:rtl/>
        </w:rPr>
      </w:pPr>
    </w:p>
    <w:p w14:paraId="26EFBDD5" w14:textId="77777777" w:rsidR="002618B4" w:rsidRPr="002618B4" w:rsidRDefault="002618B4" w:rsidP="002618B4"/>
    <w:p w14:paraId="1E49FA87" w14:textId="77777777" w:rsidR="00CF2AB2" w:rsidRPr="00CF2AB2" w:rsidRDefault="000E6D18" w:rsidP="007A5C1E">
      <w:pPr>
        <w:pStyle w:val="Heading1"/>
        <w:jc w:val="right"/>
        <w:rPr>
          <w:rtl/>
        </w:rPr>
      </w:pPr>
      <w:bookmarkStart w:id="36" w:name="_Toc224604524"/>
      <w:r w:rsidRPr="000E6D18">
        <w:rPr>
          <w:rtl/>
        </w:rPr>
        <w:lastRenderedPageBreak/>
        <w:t>الفصل الخامس:</w:t>
      </w:r>
      <w:bookmarkEnd w:id="36"/>
    </w:p>
    <w:p w14:paraId="6592C0DE" w14:textId="171CC0BF" w:rsidR="000E6D18" w:rsidRPr="000E6D18" w:rsidRDefault="000E6D18" w:rsidP="007A5C1E">
      <w:pPr>
        <w:pStyle w:val="Heading1"/>
        <w:jc w:val="right"/>
      </w:pPr>
      <w:bookmarkStart w:id="37" w:name="_Toc224604525"/>
      <w:r w:rsidRPr="000E6D18">
        <w:rPr>
          <w:rtl/>
        </w:rPr>
        <w:t>النتائج والتوصيات</w:t>
      </w:r>
      <w:bookmarkEnd w:id="37"/>
    </w:p>
    <w:p w14:paraId="49FDFE8E" w14:textId="77777777" w:rsidR="000E6D18" w:rsidRDefault="000E6D18" w:rsidP="007A5C1E">
      <w:pPr>
        <w:jc w:val="right"/>
        <w:rPr>
          <w:rtl/>
        </w:rPr>
      </w:pPr>
    </w:p>
    <w:p w14:paraId="5991CF3F" w14:textId="77777777" w:rsidR="00CF2AB2" w:rsidRDefault="00CF2AB2" w:rsidP="007A5C1E">
      <w:pPr>
        <w:jc w:val="right"/>
        <w:rPr>
          <w:rtl/>
        </w:rPr>
      </w:pPr>
    </w:p>
    <w:p w14:paraId="2C66906A" w14:textId="77777777" w:rsidR="00CF2AB2" w:rsidRDefault="00CF2AB2" w:rsidP="007A5C1E">
      <w:pPr>
        <w:jc w:val="right"/>
        <w:rPr>
          <w:rtl/>
        </w:rPr>
      </w:pPr>
    </w:p>
    <w:p w14:paraId="3C46CFA5" w14:textId="77777777" w:rsidR="00CF2AB2" w:rsidRDefault="00CF2AB2" w:rsidP="007A5C1E">
      <w:pPr>
        <w:jc w:val="right"/>
        <w:rPr>
          <w:rtl/>
        </w:rPr>
      </w:pPr>
    </w:p>
    <w:p w14:paraId="1514CF18" w14:textId="77777777" w:rsidR="00CF2AB2" w:rsidRDefault="00CF2AB2" w:rsidP="007A5C1E">
      <w:pPr>
        <w:jc w:val="right"/>
        <w:rPr>
          <w:rtl/>
        </w:rPr>
      </w:pPr>
    </w:p>
    <w:p w14:paraId="35D639D2" w14:textId="77777777" w:rsidR="00CF2AB2" w:rsidRDefault="00CF2AB2" w:rsidP="007A5C1E">
      <w:pPr>
        <w:jc w:val="right"/>
        <w:rPr>
          <w:rtl/>
        </w:rPr>
      </w:pPr>
    </w:p>
    <w:p w14:paraId="0168DCA2" w14:textId="77777777" w:rsidR="00CF2AB2" w:rsidRDefault="00CF2AB2" w:rsidP="007A5C1E">
      <w:pPr>
        <w:jc w:val="right"/>
        <w:rPr>
          <w:rtl/>
        </w:rPr>
      </w:pPr>
    </w:p>
    <w:p w14:paraId="1C0F1117" w14:textId="77777777" w:rsidR="00CF2AB2" w:rsidRDefault="00CF2AB2" w:rsidP="007A5C1E">
      <w:pPr>
        <w:jc w:val="right"/>
        <w:rPr>
          <w:rtl/>
        </w:rPr>
      </w:pPr>
    </w:p>
    <w:p w14:paraId="0AB25F2D" w14:textId="77777777" w:rsidR="002618B4" w:rsidRDefault="002618B4" w:rsidP="007A5C1E">
      <w:pPr>
        <w:jc w:val="right"/>
        <w:rPr>
          <w:rtl/>
        </w:rPr>
      </w:pPr>
    </w:p>
    <w:p w14:paraId="0AED6F76" w14:textId="77777777" w:rsidR="002618B4" w:rsidRDefault="002618B4" w:rsidP="007A5C1E">
      <w:pPr>
        <w:jc w:val="right"/>
        <w:rPr>
          <w:rtl/>
        </w:rPr>
      </w:pPr>
    </w:p>
    <w:p w14:paraId="2684F45C" w14:textId="77777777" w:rsidR="002618B4" w:rsidRDefault="002618B4" w:rsidP="007A5C1E">
      <w:pPr>
        <w:jc w:val="right"/>
        <w:rPr>
          <w:rtl/>
        </w:rPr>
      </w:pPr>
    </w:p>
    <w:p w14:paraId="58CB9A8A" w14:textId="77777777" w:rsidR="002618B4" w:rsidRDefault="002618B4" w:rsidP="007A5C1E">
      <w:pPr>
        <w:jc w:val="right"/>
        <w:rPr>
          <w:rtl/>
        </w:rPr>
      </w:pPr>
    </w:p>
    <w:p w14:paraId="602BA94A" w14:textId="77777777" w:rsidR="002618B4" w:rsidRDefault="002618B4" w:rsidP="007A5C1E">
      <w:pPr>
        <w:jc w:val="right"/>
        <w:rPr>
          <w:rtl/>
        </w:rPr>
      </w:pPr>
    </w:p>
    <w:p w14:paraId="585EAB29" w14:textId="77777777" w:rsidR="002618B4" w:rsidRDefault="002618B4" w:rsidP="007A5C1E">
      <w:pPr>
        <w:jc w:val="right"/>
        <w:rPr>
          <w:rtl/>
        </w:rPr>
      </w:pPr>
    </w:p>
    <w:p w14:paraId="1D3FB384" w14:textId="77777777" w:rsidR="002618B4" w:rsidRDefault="002618B4" w:rsidP="007A5C1E">
      <w:pPr>
        <w:jc w:val="right"/>
        <w:rPr>
          <w:rtl/>
        </w:rPr>
      </w:pPr>
    </w:p>
    <w:p w14:paraId="55AF4C9A" w14:textId="77777777" w:rsidR="002618B4" w:rsidRDefault="002618B4" w:rsidP="007A5C1E">
      <w:pPr>
        <w:jc w:val="right"/>
        <w:rPr>
          <w:rtl/>
        </w:rPr>
      </w:pPr>
    </w:p>
    <w:p w14:paraId="353B3221" w14:textId="77777777" w:rsidR="002618B4" w:rsidRDefault="002618B4" w:rsidP="007A5C1E">
      <w:pPr>
        <w:jc w:val="right"/>
        <w:rPr>
          <w:rtl/>
        </w:rPr>
      </w:pPr>
    </w:p>
    <w:p w14:paraId="5EFC1C49" w14:textId="77777777" w:rsidR="002618B4" w:rsidRDefault="002618B4" w:rsidP="007A5C1E">
      <w:pPr>
        <w:jc w:val="right"/>
        <w:rPr>
          <w:rtl/>
        </w:rPr>
      </w:pPr>
    </w:p>
    <w:p w14:paraId="1594FF5C" w14:textId="77777777" w:rsidR="002618B4" w:rsidRDefault="002618B4" w:rsidP="007A5C1E">
      <w:pPr>
        <w:jc w:val="right"/>
        <w:rPr>
          <w:rtl/>
        </w:rPr>
      </w:pPr>
    </w:p>
    <w:p w14:paraId="18F943C0" w14:textId="77777777" w:rsidR="002618B4" w:rsidRDefault="002618B4" w:rsidP="007A5C1E">
      <w:pPr>
        <w:jc w:val="right"/>
        <w:rPr>
          <w:rtl/>
        </w:rPr>
      </w:pPr>
    </w:p>
    <w:p w14:paraId="42629A8F" w14:textId="77777777" w:rsidR="002618B4" w:rsidRDefault="002618B4" w:rsidP="007A5C1E">
      <w:pPr>
        <w:jc w:val="right"/>
        <w:rPr>
          <w:rtl/>
        </w:rPr>
      </w:pPr>
    </w:p>
    <w:p w14:paraId="6F458462" w14:textId="77777777" w:rsidR="00CF2AB2" w:rsidRDefault="00CF2AB2" w:rsidP="007A5C1E">
      <w:pPr>
        <w:jc w:val="right"/>
        <w:rPr>
          <w:rtl/>
        </w:rPr>
      </w:pPr>
    </w:p>
    <w:p w14:paraId="301B7BBB" w14:textId="33A8D6CF" w:rsidR="000E6D18" w:rsidRPr="000E6D18" w:rsidRDefault="000E6D18" w:rsidP="007A5C1E">
      <w:pPr>
        <w:pStyle w:val="Heading2"/>
        <w:jc w:val="right"/>
      </w:pPr>
      <w:bookmarkStart w:id="38" w:name="_Toc224604526"/>
      <w:r w:rsidRPr="000E6D18">
        <w:rPr>
          <w:rtl/>
        </w:rPr>
        <w:lastRenderedPageBreak/>
        <w:t>5.1 مناقشة النتائج</w:t>
      </w:r>
      <w:bookmarkEnd w:id="38"/>
    </w:p>
    <w:p w14:paraId="29668F39" w14:textId="77777777" w:rsidR="000E6D18" w:rsidRPr="000E6D18" w:rsidRDefault="000E6D18" w:rsidP="007A5C1E">
      <w:pPr>
        <w:jc w:val="right"/>
        <w:rPr>
          <w:rtl/>
        </w:rPr>
      </w:pPr>
    </w:p>
    <w:p w14:paraId="5E9152D3" w14:textId="77777777" w:rsidR="000E6D18" w:rsidRPr="00EA5E0E" w:rsidRDefault="000E6D18" w:rsidP="007A5C1E">
      <w:pPr>
        <w:jc w:val="right"/>
        <w:rPr>
          <w:bCs/>
        </w:rPr>
      </w:pPr>
      <w:r w:rsidRPr="000E6D18">
        <w:rPr>
          <w:rtl/>
        </w:rPr>
        <w:t>1</w:t>
      </w:r>
      <w:r w:rsidRPr="00EA5E0E">
        <w:rPr>
          <w:bCs/>
          <w:rtl/>
        </w:rPr>
        <w:t>. مستوى القيادة التحويلية: أظهرت النتائج أن مستوى القيادة التحويلية جاء مرتفعاً، مما يعكس وجود قيادات قوية في شركة أرامكو قادرة على تحفيز العاملين والتأثير فيهم. حصل بعد "التأثير المثالي" على أعلى متوسط، وهذا يدل على أن القادة في الشركة يتمتعون بمصداقية عالية تجعلهم قدوة حسنة. تتفق هذه النتيجة مع دراسة (العتيبي، 2021).</w:t>
      </w:r>
    </w:p>
    <w:p w14:paraId="08234FAF" w14:textId="77777777" w:rsidR="000E6D18" w:rsidRPr="00EA5E0E" w:rsidRDefault="000E6D18" w:rsidP="007A5C1E">
      <w:pPr>
        <w:jc w:val="right"/>
        <w:rPr>
          <w:bCs/>
          <w:rtl/>
        </w:rPr>
      </w:pPr>
      <w:r w:rsidRPr="00EA5E0E">
        <w:rPr>
          <w:bCs/>
          <w:rtl/>
        </w:rPr>
        <w:t>2. مستوى الالتزام التنظيمي: جاء مستوى الالتزام التنظيمي مرتفعاً، مما يشير إلى قوة الرابط بين الموظفين وشركتهم. كان الالتزام المستمر هو الأعلى، وهو ما يتوافق مع طبيعة الشركة الكبرى التي توفر مزايا وظيفية مجزية.</w:t>
      </w:r>
    </w:p>
    <w:p w14:paraId="4DB496AF" w14:textId="77777777" w:rsidR="000E6D18" w:rsidRPr="00EA5E0E" w:rsidRDefault="000E6D18" w:rsidP="007A5C1E">
      <w:pPr>
        <w:jc w:val="right"/>
        <w:rPr>
          <w:bCs/>
          <w:rtl/>
        </w:rPr>
      </w:pPr>
      <w:r w:rsidRPr="00EA5E0E">
        <w:rPr>
          <w:bCs/>
          <w:rtl/>
        </w:rPr>
        <w:t>3. أثر القيادة التحويلية على الالتزام التنظيمي: أكدت النتائج وجود تأثير إيجابي ذي دلالة إحصائية للقيادة التحويلية على الالتزام التنظيمي. يمكن تفسير ذلك بأن القادة التحويليين يخلقون بيئة داعمة ويلبون احتياجات مرؤوسيهم، مما يزيد من ارتباطهم العاطفي والوظيفي بالمؤسسة. هذه النتيجة تتوافق مع نتائج دراسة (</w:t>
      </w:r>
      <w:r w:rsidRPr="00EA5E0E">
        <w:rPr>
          <w:bCs/>
        </w:rPr>
        <w:t>Avolio et al., 2004</w:t>
      </w:r>
      <w:r w:rsidRPr="00EA5E0E">
        <w:rPr>
          <w:bCs/>
          <w:rtl/>
        </w:rPr>
        <w:t>).</w:t>
      </w:r>
    </w:p>
    <w:p w14:paraId="24059490" w14:textId="77777777" w:rsidR="000E6D18" w:rsidRPr="000E6D18" w:rsidRDefault="000E6D18" w:rsidP="007A5C1E">
      <w:pPr>
        <w:jc w:val="right"/>
        <w:rPr>
          <w:rtl/>
        </w:rPr>
      </w:pPr>
    </w:p>
    <w:p w14:paraId="05211BC0" w14:textId="77777777" w:rsidR="000E6D18" w:rsidRPr="000E6D18" w:rsidRDefault="000E6D18" w:rsidP="007A5C1E">
      <w:pPr>
        <w:pStyle w:val="Heading2"/>
        <w:jc w:val="right"/>
      </w:pPr>
      <w:bookmarkStart w:id="39" w:name="_Toc224604527"/>
      <w:r w:rsidRPr="000E6D18">
        <w:rPr>
          <w:rtl/>
        </w:rPr>
        <w:t>5.2 الاستنتاجات</w:t>
      </w:r>
      <w:bookmarkEnd w:id="39"/>
    </w:p>
    <w:p w14:paraId="62325A82" w14:textId="77777777" w:rsidR="000E6D18" w:rsidRPr="00EA5E0E" w:rsidRDefault="000E6D18" w:rsidP="007A5C1E">
      <w:pPr>
        <w:jc w:val="right"/>
        <w:rPr>
          <w:bCs/>
          <w:rtl/>
        </w:rPr>
      </w:pPr>
    </w:p>
    <w:p w14:paraId="40C70B30" w14:textId="77777777" w:rsidR="000E6D18" w:rsidRPr="00EA5E0E" w:rsidRDefault="000E6D18" w:rsidP="007A5C1E">
      <w:pPr>
        <w:jc w:val="right"/>
        <w:rPr>
          <w:bCs/>
        </w:rPr>
      </w:pPr>
      <w:r w:rsidRPr="00EA5E0E">
        <w:rPr>
          <w:bCs/>
          <w:rtl/>
        </w:rPr>
        <w:t>1. يتمتع القادة في شركة أرامكو بممارسات قيادية تحويلية عالية المستوى.</w:t>
      </w:r>
    </w:p>
    <w:p w14:paraId="2F0501BC" w14:textId="77777777" w:rsidR="000E6D18" w:rsidRPr="00EA5E0E" w:rsidRDefault="000E6D18" w:rsidP="007A5C1E">
      <w:pPr>
        <w:jc w:val="right"/>
        <w:rPr>
          <w:bCs/>
          <w:rtl/>
        </w:rPr>
      </w:pPr>
      <w:r w:rsidRPr="00EA5E0E">
        <w:rPr>
          <w:bCs/>
          <w:rtl/>
        </w:rPr>
        <w:t>2. يتمتع الموظفون في شركة أرامكو بمستوى عالٍ من الالتزام التنظيمي.</w:t>
      </w:r>
    </w:p>
    <w:p w14:paraId="6E206635" w14:textId="77777777" w:rsidR="000E6D18" w:rsidRPr="00EA5E0E" w:rsidRDefault="000E6D18" w:rsidP="007A5C1E">
      <w:pPr>
        <w:jc w:val="right"/>
        <w:rPr>
          <w:bCs/>
          <w:rtl/>
        </w:rPr>
      </w:pPr>
      <w:r w:rsidRPr="00EA5E0E">
        <w:rPr>
          <w:bCs/>
          <w:rtl/>
        </w:rPr>
        <w:t>3. هناك تأثير إيجابي وهام للقيادة التحويلية على الالتزام التنظيمي؛ فكلما ازدادت ممارسات القيادة التحويلية، ازداد التزام العاملين.</w:t>
      </w:r>
    </w:p>
    <w:p w14:paraId="6BFDE215" w14:textId="77777777" w:rsidR="000E6D18" w:rsidRPr="00EA5E0E" w:rsidRDefault="000E6D18" w:rsidP="007A5C1E">
      <w:pPr>
        <w:jc w:val="right"/>
        <w:rPr>
          <w:bCs/>
          <w:rtl/>
        </w:rPr>
      </w:pPr>
      <w:r w:rsidRPr="00EA5E0E">
        <w:rPr>
          <w:bCs/>
          <w:rtl/>
        </w:rPr>
        <w:t>4. يعتبر بُعد "التأثير المثالي" الأكثر تأثيراً في تعزيز الالتزام التنظيمي.</w:t>
      </w:r>
    </w:p>
    <w:p w14:paraId="05D72FF3" w14:textId="77777777" w:rsidR="000E6D18" w:rsidRPr="000E6D18" w:rsidRDefault="000E6D18" w:rsidP="007A5C1E">
      <w:pPr>
        <w:jc w:val="right"/>
        <w:rPr>
          <w:rtl/>
        </w:rPr>
      </w:pPr>
    </w:p>
    <w:p w14:paraId="2B573B8B" w14:textId="77777777" w:rsidR="000E6D18" w:rsidRPr="000E6D18" w:rsidRDefault="000E6D18" w:rsidP="007A5C1E">
      <w:pPr>
        <w:pStyle w:val="Heading2"/>
        <w:jc w:val="right"/>
      </w:pPr>
      <w:bookmarkStart w:id="40" w:name="_Toc224604528"/>
      <w:r w:rsidRPr="000E6D18">
        <w:rPr>
          <w:rtl/>
        </w:rPr>
        <w:t>5.3 التوصيات</w:t>
      </w:r>
      <w:bookmarkEnd w:id="40"/>
    </w:p>
    <w:p w14:paraId="4C941B29" w14:textId="77777777" w:rsidR="000E6D18" w:rsidRPr="000E6D18" w:rsidRDefault="000E6D18" w:rsidP="007A5C1E">
      <w:pPr>
        <w:jc w:val="right"/>
        <w:rPr>
          <w:rtl/>
        </w:rPr>
      </w:pPr>
    </w:p>
    <w:p w14:paraId="68E2E1AA" w14:textId="77777777" w:rsidR="000E6D18" w:rsidRPr="00EA5E0E" w:rsidRDefault="000E6D18" w:rsidP="007A5C1E">
      <w:pPr>
        <w:jc w:val="right"/>
        <w:rPr>
          <w:bCs/>
        </w:rPr>
      </w:pPr>
      <w:r w:rsidRPr="000E6D18">
        <w:rPr>
          <w:rtl/>
        </w:rPr>
        <w:t>1. لإدارة شركة أرامكو السعودية:</w:t>
      </w:r>
    </w:p>
    <w:p w14:paraId="62F81491" w14:textId="77777777" w:rsidR="000E6D18" w:rsidRPr="00EA5E0E" w:rsidRDefault="000E6D18" w:rsidP="007A5C1E">
      <w:pPr>
        <w:jc w:val="right"/>
        <w:rPr>
          <w:bCs/>
          <w:rtl/>
        </w:rPr>
      </w:pPr>
      <w:r w:rsidRPr="00EA5E0E">
        <w:rPr>
          <w:bCs/>
        </w:rPr>
        <w:t xml:space="preserve">   · </w:t>
      </w:r>
      <w:r w:rsidRPr="00EA5E0E">
        <w:rPr>
          <w:bCs/>
          <w:rtl/>
        </w:rPr>
        <w:t>العمل على استدامة وتعزيز برامج تطوير القيادات التحويلية، مع التركيز على تنمية جميع أبعادها، خاصة "الاعتبارات الفردية" الذي كان أقل الأبعاد تأثيراً</w:t>
      </w:r>
      <w:r w:rsidRPr="00EA5E0E">
        <w:rPr>
          <w:bCs/>
        </w:rPr>
        <w:t>.</w:t>
      </w:r>
    </w:p>
    <w:p w14:paraId="6239E866" w14:textId="77777777" w:rsidR="000E6D18" w:rsidRPr="00EA5E0E" w:rsidRDefault="000E6D18" w:rsidP="007A5C1E">
      <w:pPr>
        <w:jc w:val="right"/>
        <w:rPr>
          <w:bCs/>
        </w:rPr>
      </w:pPr>
      <w:r w:rsidRPr="00EA5E0E">
        <w:rPr>
          <w:bCs/>
        </w:rPr>
        <w:lastRenderedPageBreak/>
        <w:t xml:space="preserve">   · </w:t>
      </w:r>
      <w:r w:rsidRPr="00EA5E0E">
        <w:rPr>
          <w:bCs/>
          <w:rtl/>
        </w:rPr>
        <w:t>إجراء دراسات دورية لقياس مستوى الالتزام التنظيمي ورصد أي تغيرات فيه</w:t>
      </w:r>
      <w:r w:rsidRPr="00EA5E0E">
        <w:rPr>
          <w:bCs/>
        </w:rPr>
        <w:t>.</w:t>
      </w:r>
    </w:p>
    <w:p w14:paraId="62957635" w14:textId="77777777" w:rsidR="000E6D18" w:rsidRPr="00EA5E0E" w:rsidRDefault="000E6D18" w:rsidP="007A5C1E">
      <w:pPr>
        <w:jc w:val="right"/>
        <w:rPr>
          <w:bCs/>
        </w:rPr>
      </w:pPr>
      <w:r w:rsidRPr="00EA5E0E">
        <w:rPr>
          <w:bCs/>
        </w:rPr>
        <w:t xml:space="preserve">   · </w:t>
      </w:r>
      <w:r w:rsidRPr="00EA5E0E">
        <w:rPr>
          <w:bCs/>
          <w:rtl/>
        </w:rPr>
        <w:t>تعزيز برامج التكريم والحوافز التي تزيد من الالتزام العاطفي والمعياري للموظفين</w:t>
      </w:r>
      <w:r w:rsidRPr="00EA5E0E">
        <w:rPr>
          <w:bCs/>
        </w:rPr>
        <w:t>.</w:t>
      </w:r>
    </w:p>
    <w:p w14:paraId="1AE4B156" w14:textId="77777777" w:rsidR="000E6D18" w:rsidRPr="00EA5E0E" w:rsidRDefault="000E6D18" w:rsidP="007A5C1E">
      <w:pPr>
        <w:jc w:val="right"/>
        <w:rPr>
          <w:bCs/>
        </w:rPr>
      </w:pPr>
      <w:r w:rsidRPr="00EA5E0E">
        <w:rPr>
          <w:bCs/>
          <w:rtl/>
        </w:rPr>
        <w:t>2. لباحثين مستقبليين:</w:t>
      </w:r>
    </w:p>
    <w:p w14:paraId="5274012A" w14:textId="77777777" w:rsidR="000E6D18" w:rsidRPr="00EA5E0E" w:rsidRDefault="000E6D18" w:rsidP="007A5C1E">
      <w:pPr>
        <w:jc w:val="right"/>
        <w:rPr>
          <w:bCs/>
          <w:rtl/>
        </w:rPr>
      </w:pPr>
      <w:r w:rsidRPr="00EA5E0E">
        <w:rPr>
          <w:bCs/>
        </w:rPr>
        <w:t xml:space="preserve">   · </w:t>
      </w:r>
      <w:r w:rsidRPr="00EA5E0E">
        <w:rPr>
          <w:bCs/>
          <w:rtl/>
        </w:rPr>
        <w:t>إجراء دراسة مشابهة على قطاعات أخرى (حكومي، صناعي) للمقارنة</w:t>
      </w:r>
      <w:r w:rsidRPr="00EA5E0E">
        <w:rPr>
          <w:bCs/>
        </w:rPr>
        <w:t>.</w:t>
      </w:r>
    </w:p>
    <w:p w14:paraId="475D88B1" w14:textId="77777777" w:rsidR="000E6D18" w:rsidRPr="00EA5E0E" w:rsidRDefault="000E6D18" w:rsidP="007A5C1E">
      <w:pPr>
        <w:jc w:val="right"/>
        <w:rPr>
          <w:bCs/>
        </w:rPr>
      </w:pPr>
      <w:r w:rsidRPr="00EA5E0E">
        <w:rPr>
          <w:bCs/>
        </w:rPr>
        <w:t xml:space="preserve">   · </w:t>
      </w:r>
      <w:r w:rsidRPr="00EA5E0E">
        <w:rPr>
          <w:bCs/>
          <w:rtl/>
        </w:rPr>
        <w:t>دراسة تأثير القيادة التحويلية على متغيرات أخرى مثل الإبداع التنظيمي أو الرضا الوظيفي</w:t>
      </w:r>
      <w:r w:rsidRPr="00EA5E0E">
        <w:rPr>
          <w:bCs/>
        </w:rPr>
        <w:t>.</w:t>
      </w:r>
    </w:p>
    <w:p w14:paraId="6A51BF5F" w14:textId="77777777" w:rsidR="000E6D18" w:rsidRPr="00EA5E0E" w:rsidRDefault="000E6D18" w:rsidP="007A5C1E">
      <w:pPr>
        <w:jc w:val="right"/>
        <w:rPr>
          <w:bCs/>
        </w:rPr>
      </w:pPr>
      <w:r w:rsidRPr="00EA5E0E">
        <w:rPr>
          <w:bCs/>
        </w:rPr>
        <w:t xml:space="preserve">   · </w:t>
      </w:r>
      <w:r w:rsidRPr="00EA5E0E">
        <w:rPr>
          <w:bCs/>
          <w:rtl/>
        </w:rPr>
        <w:t>إدخال متغيرات وسيطة مثل الثقة التنظيمية أو تمكين العاملين لدراسة التأثيرات غير المباشرة</w:t>
      </w:r>
      <w:r w:rsidRPr="00EA5E0E">
        <w:rPr>
          <w:bCs/>
        </w:rPr>
        <w:t>.</w:t>
      </w:r>
    </w:p>
    <w:p w14:paraId="71ED9C94" w14:textId="77777777" w:rsidR="000E6D18" w:rsidRDefault="000E6D18" w:rsidP="007A5C1E">
      <w:pPr>
        <w:jc w:val="right"/>
        <w:rPr>
          <w:bCs/>
          <w:rtl/>
        </w:rPr>
      </w:pPr>
    </w:p>
    <w:p w14:paraId="5DB332A6" w14:textId="77777777" w:rsidR="002618B4" w:rsidRDefault="002618B4" w:rsidP="007A5C1E">
      <w:pPr>
        <w:jc w:val="right"/>
        <w:rPr>
          <w:bCs/>
          <w:rtl/>
        </w:rPr>
      </w:pPr>
    </w:p>
    <w:p w14:paraId="3FAE3234" w14:textId="77777777" w:rsidR="002618B4" w:rsidRDefault="002618B4" w:rsidP="007A5C1E">
      <w:pPr>
        <w:jc w:val="right"/>
        <w:rPr>
          <w:bCs/>
          <w:rtl/>
        </w:rPr>
      </w:pPr>
    </w:p>
    <w:p w14:paraId="6C7E78C8" w14:textId="77777777" w:rsidR="002618B4" w:rsidRDefault="002618B4" w:rsidP="007A5C1E">
      <w:pPr>
        <w:jc w:val="right"/>
        <w:rPr>
          <w:bCs/>
          <w:rtl/>
        </w:rPr>
      </w:pPr>
    </w:p>
    <w:p w14:paraId="6EBACE0C" w14:textId="77777777" w:rsidR="002618B4" w:rsidRDefault="002618B4" w:rsidP="007A5C1E">
      <w:pPr>
        <w:jc w:val="right"/>
        <w:rPr>
          <w:bCs/>
          <w:rtl/>
        </w:rPr>
      </w:pPr>
    </w:p>
    <w:p w14:paraId="2A0B93FF" w14:textId="77777777" w:rsidR="002618B4" w:rsidRDefault="002618B4" w:rsidP="007A5C1E">
      <w:pPr>
        <w:jc w:val="right"/>
        <w:rPr>
          <w:bCs/>
          <w:rtl/>
        </w:rPr>
      </w:pPr>
    </w:p>
    <w:p w14:paraId="495F1AE2" w14:textId="77777777" w:rsidR="002618B4" w:rsidRDefault="002618B4" w:rsidP="007A5C1E">
      <w:pPr>
        <w:jc w:val="right"/>
        <w:rPr>
          <w:bCs/>
          <w:rtl/>
        </w:rPr>
      </w:pPr>
    </w:p>
    <w:p w14:paraId="24DA1593" w14:textId="77777777" w:rsidR="002618B4" w:rsidRDefault="002618B4" w:rsidP="007A5C1E">
      <w:pPr>
        <w:jc w:val="right"/>
        <w:rPr>
          <w:bCs/>
          <w:rtl/>
        </w:rPr>
      </w:pPr>
    </w:p>
    <w:p w14:paraId="3D2E955D" w14:textId="77777777" w:rsidR="002618B4" w:rsidRDefault="002618B4" w:rsidP="007A5C1E">
      <w:pPr>
        <w:jc w:val="right"/>
        <w:rPr>
          <w:bCs/>
          <w:rtl/>
        </w:rPr>
      </w:pPr>
    </w:p>
    <w:p w14:paraId="0594B5F3" w14:textId="77777777" w:rsidR="002618B4" w:rsidRDefault="002618B4" w:rsidP="007A5C1E">
      <w:pPr>
        <w:jc w:val="right"/>
        <w:rPr>
          <w:bCs/>
          <w:rtl/>
        </w:rPr>
      </w:pPr>
    </w:p>
    <w:p w14:paraId="7B4B13F3" w14:textId="77777777" w:rsidR="002618B4" w:rsidRDefault="002618B4" w:rsidP="007A5C1E">
      <w:pPr>
        <w:jc w:val="right"/>
        <w:rPr>
          <w:bCs/>
          <w:rtl/>
        </w:rPr>
      </w:pPr>
    </w:p>
    <w:p w14:paraId="366C3406" w14:textId="77777777" w:rsidR="002618B4" w:rsidRPr="00EA5E0E" w:rsidRDefault="002618B4" w:rsidP="007A5C1E">
      <w:pPr>
        <w:jc w:val="right"/>
        <w:rPr>
          <w:bCs/>
          <w:rtl/>
        </w:rPr>
      </w:pPr>
    </w:p>
    <w:p w14:paraId="3C6525C6" w14:textId="77777777" w:rsidR="00CF2AB2" w:rsidRDefault="00CF2AB2" w:rsidP="007A5C1E">
      <w:pPr>
        <w:jc w:val="right"/>
        <w:rPr>
          <w:rtl/>
        </w:rPr>
      </w:pPr>
    </w:p>
    <w:p w14:paraId="7A2A2B5A" w14:textId="77777777" w:rsidR="00CF2AB2" w:rsidRDefault="00CF2AB2" w:rsidP="007A5C1E">
      <w:pPr>
        <w:jc w:val="right"/>
        <w:rPr>
          <w:rtl/>
        </w:rPr>
      </w:pPr>
    </w:p>
    <w:p w14:paraId="005F62EE" w14:textId="77777777" w:rsidR="00CF2AB2" w:rsidRPr="000E6D18" w:rsidRDefault="00CF2AB2" w:rsidP="007A5C1E">
      <w:pPr>
        <w:jc w:val="right"/>
      </w:pPr>
    </w:p>
    <w:p w14:paraId="439CC1EB" w14:textId="77777777" w:rsidR="000E6D18" w:rsidRPr="000E6D18" w:rsidRDefault="000E6D18" w:rsidP="007A5C1E">
      <w:pPr>
        <w:pStyle w:val="Heading1"/>
        <w:jc w:val="right"/>
      </w:pPr>
      <w:bookmarkStart w:id="41" w:name="_Toc224604529"/>
      <w:r w:rsidRPr="000E6D18">
        <w:rPr>
          <w:rtl/>
        </w:rPr>
        <w:lastRenderedPageBreak/>
        <w:t>المراجع</w:t>
      </w:r>
      <w:bookmarkEnd w:id="41"/>
    </w:p>
    <w:p w14:paraId="6FC81A6D" w14:textId="77777777" w:rsidR="000E6D18" w:rsidRPr="000E6D18" w:rsidRDefault="000E6D18" w:rsidP="007A5C1E">
      <w:pPr>
        <w:jc w:val="right"/>
        <w:rPr>
          <w:rtl/>
        </w:rPr>
      </w:pPr>
    </w:p>
    <w:p w14:paraId="6AAAC16E" w14:textId="77777777" w:rsidR="000E6D18" w:rsidRPr="000E6D18" w:rsidRDefault="000E6D18" w:rsidP="007A5C1E">
      <w:pPr>
        <w:jc w:val="right"/>
      </w:pPr>
      <w:r w:rsidRPr="000E6D18">
        <w:rPr>
          <w:rtl/>
        </w:rPr>
        <w:t>أولاً: المراجع العربية</w:t>
      </w:r>
    </w:p>
    <w:p w14:paraId="33CB804A" w14:textId="77777777" w:rsidR="000E6D18" w:rsidRPr="000E6D18" w:rsidRDefault="000E6D18" w:rsidP="007A5C1E">
      <w:pPr>
        <w:jc w:val="right"/>
        <w:rPr>
          <w:rtl/>
        </w:rPr>
      </w:pPr>
    </w:p>
    <w:p w14:paraId="21055CDE" w14:textId="77777777" w:rsidR="000E6D18" w:rsidRPr="000E6D18" w:rsidRDefault="000E6D18" w:rsidP="007A5C1E">
      <w:pPr>
        <w:jc w:val="right"/>
      </w:pPr>
      <w:r w:rsidRPr="000E6D18">
        <w:t xml:space="preserve">· </w:t>
      </w:r>
      <w:r w:rsidRPr="000E6D18">
        <w:rPr>
          <w:rtl/>
        </w:rPr>
        <w:t>العتيبي، ب. (2021). أثر القيادة التحويلية على الالتزام التنظيمي في القطاع الصحي السعودي. مجلة الإدارة والاقتصاد، 10(2)، 50-75</w:t>
      </w:r>
      <w:r w:rsidRPr="000E6D18">
        <w:t>.</w:t>
      </w:r>
    </w:p>
    <w:p w14:paraId="65C87D26" w14:textId="77777777" w:rsidR="000E6D18" w:rsidRPr="000E6D18" w:rsidRDefault="000E6D18" w:rsidP="007A5C1E">
      <w:pPr>
        <w:jc w:val="right"/>
      </w:pPr>
    </w:p>
    <w:p w14:paraId="5776061A" w14:textId="77777777" w:rsidR="000E6D18" w:rsidRPr="000E6D18" w:rsidRDefault="000E6D18" w:rsidP="007A5C1E">
      <w:pPr>
        <w:jc w:val="right"/>
      </w:pPr>
      <w:r w:rsidRPr="000E6D18">
        <w:rPr>
          <w:rtl/>
        </w:rPr>
        <w:t>ثانياً: المراجع الأجنبية</w:t>
      </w:r>
    </w:p>
    <w:p w14:paraId="65D4F17A" w14:textId="77777777" w:rsidR="000E6D18" w:rsidRPr="000E6D18" w:rsidRDefault="000E6D18" w:rsidP="007A5C1E">
      <w:pPr>
        <w:jc w:val="right"/>
        <w:rPr>
          <w:rtl/>
        </w:rPr>
      </w:pPr>
    </w:p>
    <w:p w14:paraId="3540D3F3" w14:textId="77777777" w:rsidR="000E6D18" w:rsidRPr="000E6D18" w:rsidRDefault="000E6D18" w:rsidP="007A5C1E">
      <w:pPr>
        <w:jc w:val="right"/>
      </w:pPr>
      <w:r w:rsidRPr="000E6D18">
        <w:t>· Avolio, B. J., Zhu, W., Koh, W., &amp; Bhatia, P. (2004). Transformational leadership and organizational commitment: Mediating role of psychological empowerment and moderating role of structural distance. Journal of Organizational Behavior, 25(8), 951-968.</w:t>
      </w:r>
    </w:p>
    <w:p w14:paraId="130FEA12" w14:textId="77777777" w:rsidR="000E6D18" w:rsidRPr="000E6D18" w:rsidRDefault="000E6D18" w:rsidP="007A5C1E">
      <w:pPr>
        <w:jc w:val="right"/>
      </w:pPr>
      <w:r w:rsidRPr="000E6D18">
        <w:t>· Bass, B. M., &amp; Avolio, B. J. (1994). Improving organizational effectiveness through transformational leadership. Sage Publications.</w:t>
      </w:r>
    </w:p>
    <w:p w14:paraId="64937161" w14:textId="77777777" w:rsidR="000E6D18" w:rsidRPr="000E6D18" w:rsidRDefault="000E6D18" w:rsidP="007A5C1E">
      <w:pPr>
        <w:jc w:val="right"/>
      </w:pPr>
      <w:r w:rsidRPr="000E6D18">
        <w:t>· Meyer, J. P., &amp; Allen, N. J. (1991). A three-component conceptualization of organizational commitment. Human Resource Management Review, 1(1), 61-89.</w:t>
      </w:r>
    </w:p>
    <w:p w14:paraId="077182F7" w14:textId="77777777" w:rsidR="000E6D18" w:rsidRPr="000E6D18" w:rsidRDefault="000E6D18" w:rsidP="007A5C1E">
      <w:pPr>
        <w:jc w:val="right"/>
        <w:rPr>
          <w:bCs/>
        </w:rPr>
      </w:pPr>
    </w:p>
    <w:p w14:paraId="7DE08D05" w14:textId="77777777" w:rsidR="000E6D18" w:rsidRDefault="000E6D18" w:rsidP="007A5C1E">
      <w:pPr>
        <w:jc w:val="right"/>
        <w:rPr>
          <w:bCs/>
        </w:rPr>
      </w:pPr>
    </w:p>
    <w:p w14:paraId="1EBADAAA" w14:textId="77777777" w:rsidR="00C46072" w:rsidRDefault="00C46072" w:rsidP="007A5C1E">
      <w:pPr>
        <w:jc w:val="right"/>
        <w:rPr>
          <w:bCs/>
        </w:rPr>
      </w:pPr>
    </w:p>
    <w:p w14:paraId="2A8EFF17" w14:textId="77777777" w:rsidR="000E6D18" w:rsidRPr="000E6D18" w:rsidRDefault="000E6D18" w:rsidP="007A5C1E">
      <w:pPr>
        <w:pStyle w:val="Heading1"/>
        <w:jc w:val="right"/>
      </w:pPr>
      <w:bookmarkStart w:id="42" w:name="_Toc224604530"/>
      <w:r w:rsidRPr="000E6D18">
        <w:rPr>
          <w:rtl/>
        </w:rPr>
        <w:lastRenderedPageBreak/>
        <w:t>الملاحق</w:t>
      </w:r>
      <w:bookmarkEnd w:id="42"/>
    </w:p>
    <w:p w14:paraId="4ADCDC03" w14:textId="77777777" w:rsidR="000E6D18" w:rsidRPr="000E6D18" w:rsidRDefault="000E6D18" w:rsidP="007A5C1E">
      <w:pPr>
        <w:jc w:val="right"/>
        <w:rPr>
          <w:rtl/>
        </w:rPr>
      </w:pPr>
    </w:p>
    <w:p w14:paraId="15F143F2" w14:textId="77777777" w:rsidR="000E6D18" w:rsidRPr="000E6D18" w:rsidRDefault="000E6D18" w:rsidP="007A5C1E">
      <w:pPr>
        <w:jc w:val="right"/>
      </w:pPr>
      <w:r w:rsidRPr="000E6D18">
        <w:rPr>
          <w:rtl/>
        </w:rPr>
        <w:t>الملحق (1): استبانة الدراسة</w:t>
      </w:r>
    </w:p>
    <w:p w14:paraId="63C8611F" w14:textId="77777777" w:rsidR="000E6D18" w:rsidRPr="000E6D18" w:rsidRDefault="000E6D18" w:rsidP="007A5C1E">
      <w:pPr>
        <w:jc w:val="right"/>
        <w:rPr>
          <w:rtl/>
        </w:rPr>
      </w:pPr>
    </w:p>
    <w:p w14:paraId="1942C3AC" w14:textId="77777777" w:rsidR="000E6D18" w:rsidRPr="000E6D18" w:rsidRDefault="000E6D18" w:rsidP="007A5C1E">
      <w:pPr>
        <w:jc w:val="right"/>
      </w:pPr>
      <w:r w:rsidRPr="000E6D18">
        <w:rPr>
          <w:rtl/>
        </w:rPr>
        <w:t>بسم الله الرحمن الرحيم</w:t>
      </w:r>
    </w:p>
    <w:p w14:paraId="3159560E" w14:textId="77777777" w:rsidR="000E6D18" w:rsidRPr="000E6D18" w:rsidRDefault="000E6D18" w:rsidP="007A5C1E">
      <w:pPr>
        <w:jc w:val="right"/>
        <w:rPr>
          <w:rtl/>
        </w:rPr>
      </w:pPr>
    </w:p>
    <w:p w14:paraId="05F8DC97" w14:textId="0DDA9AD6" w:rsidR="000E6D18" w:rsidRPr="000E6D18" w:rsidRDefault="000E6D18" w:rsidP="007A5C1E">
      <w:pPr>
        <w:jc w:val="right"/>
        <w:rPr>
          <w:rtl/>
        </w:rPr>
      </w:pPr>
      <w:r w:rsidRPr="000E6D18">
        <w:rPr>
          <w:rtl/>
        </w:rPr>
        <w:t>السيد / السيدة الفاضلة... تحية طيبة وبعد،</w:t>
      </w:r>
    </w:p>
    <w:p w14:paraId="37334E32" w14:textId="77777777" w:rsidR="000E6D18" w:rsidRPr="000E6D18" w:rsidRDefault="000E6D18" w:rsidP="007A5C1E">
      <w:pPr>
        <w:jc w:val="right"/>
      </w:pPr>
      <w:r w:rsidRPr="000E6D18">
        <w:rPr>
          <w:rtl/>
        </w:rPr>
        <w:t>يقوم الباحث بإجراء دراسة بعنوان "أثر القيادة التحويلية على الالتزام التنظيمي" بغرض استكمال متطلبات الحصول على درجة الماجستير. يرجى التكرم بالإجابة على فقرات الاستبانة بدقة وموضوعية، علماً بأن المعلومات ستعالج بسرية تامة ولن تستخدم إلا لأغراض البحث العلمي.</w:t>
      </w:r>
    </w:p>
    <w:p w14:paraId="464B96A0" w14:textId="77777777" w:rsidR="000E6D18" w:rsidRPr="000E6D18" w:rsidRDefault="000E6D18" w:rsidP="007A5C1E">
      <w:pPr>
        <w:jc w:val="right"/>
        <w:rPr>
          <w:rtl/>
        </w:rPr>
      </w:pPr>
    </w:p>
    <w:p w14:paraId="5CDE5662" w14:textId="77777777" w:rsidR="000E6D18" w:rsidRPr="000E6D18" w:rsidRDefault="000E6D18" w:rsidP="007A5C1E">
      <w:pPr>
        <w:jc w:val="right"/>
      </w:pPr>
      <w:r w:rsidRPr="000E6D18">
        <w:rPr>
          <w:rtl/>
        </w:rPr>
        <w:t>شاكراً لكم حسن تعاونكم،</w:t>
      </w:r>
    </w:p>
    <w:p w14:paraId="58A4DAC5" w14:textId="77777777" w:rsidR="000E6D18" w:rsidRPr="000E6D18" w:rsidRDefault="000E6D18" w:rsidP="007A5C1E">
      <w:pPr>
        <w:jc w:val="right"/>
        <w:rPr>
          <w:rtl/>
        </w:rPr>
      </w:pPr>
      <w:r w:rsidRPr="000E6D18">
        <w:rPr>
          <w:rtl/>
        </w:rPr>
        <w:t>الباحث: فهد فيصل الدوسري</w:t>
      </w:r>
    </w:p>
    <w:p w14:paraId="4769AA5B" w14:textId="77777777" w:rsidR="000E6D18" w:rsidRDefault="000E6D18" w:rsidP="007A5C1E">
      <w:pPr>
        <w:jc w:val="right"/>
        <w:rPr>
          <w:rtl/>
        </w:rPr>
      </w:pPr>
    </w:p>
    <w:p w14:paraId="4B88C3E8" w14:textId="77777777" w:rsidR="00297AD9" w:rsidRDefault="00297AD9" w:rsidP="007A5C1E">
      <w:pPr>
        <w:jc w:val="right"/>
        <w:rPr>
          <w:rtl/>
        </w:rPr>
      </w:pPr>
    </w:p>
    <w:p w14:paraId="52352065" w14:textId="77777777" w:rsidR="00297AD9" w:rsidRDefault="00297AD9" w:rsidP="007A5C1E">
      <w:pPr>
        <w:jc w:val="right"/>
        <w:rPr>
          <w:rtl/>
        </w:rPr>
      </w:pPr>
    </w:p>
    <w:p w14:paraId="428DC21C" w14:textId="77777777" w:rsidR="00297AD9" w:rsidRDefault="00297AD9" w:rsidP="007A5C1E">
      <w:pPr>
        <w:jc w:val="right"/>
        <w:rPr>
          <w:rtl/>
        </w:rPr>
      </w:pPr>
    </w:p>
    <w:p w14:paraId="1F20B7AE" w14:textId="77777777" w:rsidR="00297AD9" w:rsidRDefault="00297AD9" w:rsidP="007A5C1E">
      <w:pPr>
        <w:jc w:val="right"/>
        <w:rPr>
          <w:rtl/>
        </w:rPr>
      </w:pPr>
    </w:p>
    <w:p w14:paraId="5AD349F4" w14:textId="77777777" w:rsidR="00297AD9" w:rsidRDefault="00297AD9" w:rsidP="007A5C1E">
      <w:pPr>
        <w:jc w:val="right"/>
        <w:rPr>
          <w:rtl/>
        </w:rPr>
      </w:pPr>
    </w:p>
    <w:p w14:paraId="164A4B57" w14:textId="77777777" w:rsidR="00297AD9" w:rsidRDefault="00297AD9" w:rsidP="007A5C1E">
      <w:pPr>
        <w:jc w:val="right"/>
        <w:rPr>
          <w:rtl/>
        </w:rPr>
      </w:pPr>
    </w:p>
    <w:p w14:paraId="160E6D94" w14:textId="77777777" w:rsidR="00297AD9" w:rsidRDefault="00297AD9" w:rsidP="007A5C1E">
      <w:pPr>
        <w:jc w:val="right"/>
        <w:rPr>
          <w:rtl/>
        </w:rPr>
      </w:pPr>
    </w:p>
    <w:p w14:paraId="6E9E3213" w14:textId="77777777" w:rsidR="00297AD9" w:rsidRDefault="00297AD9" w:rsidP="007A5C1E">
      <w:pPr>
        <w:jc w:val="right"/>
        <w:rPr>
          <w:rtl/>
        </w:rPr>
      </w:pPr>
    </w:p>
    <w:p w14:paraId="389EA8CE" w14:textId="77777777" w:rsidR="00297AD9" w:rsidRDefault="00297AD9" w:rsidP="007A5C1E">
      <w:pPr>
        <w:jc w:val="right"/>
        <w:rPr>
          <w:rtl/>
        </w:rPr>
      </w:pPr>
    </w:p>
    <w:p w14:paraId="63773B19" w14:textId="77777777" w:rsidR="00297AD9" w:rsidRDefault="00297AD9" w:rsidP="007A5C1E">
      <w:pPr>
        <w:jc w:val="right"/>
        <w:rPr>
          <w:rtl/>
        </w:rPr>
      </w:pPr>
    </w:p>
    <w:p w14:paraId="0F23EA2C" w14:textId="77777777" w:rsidR="00297AD9" w:rsidRDefault="00297AD9" w:rsidP="007A5C1E">
      <w:pPr>
        <w:jc w:val="right"/>
        <w:rPr>
          <w:rtl/>
        </w:rPr>
      </w:pPr>
    </w:p>
    <w:p w14:paraId="4AC47EB6" w14:textId="77777777" w:rsidR="00297AD9" w:rsidRPr="000E6D18" w:rsidRDefault="00297AD9" w:rsidP="007A5C1E">
      <w:pPr>
        <w:jc w:val="right"/>
        <w:rPr>
          <w:rtl/>
        </w:rPr>
      </w:pPr>
    </w:p>
    <w:p w14:paraId="37D2A627" w14:textId="77777777" w:rsidR="000E6D18" w:rsidRPr="000E6D18" w:rsidRDefault="000E6D18" w:rsidP="007A5C1E">
      <w:pPr>
        <w:jc w:val="right"/>
      </w:pPr>
      <w:r w:rsidRPr="000E6D18">
        <w:rPr>
          <w:rtl/>
        </w:rPr>
        <w:lastRenderedPageBreak/>
        <w:t>القسم الأول: البيانات العامة</w:t>
      </w:r>
    </w:p>
    <w:p w14:paraId="273D027B" w14:textId="77777777" w:rsidR="000E6D18" w:rsidRPr="000E6D18" w:rsidRDefault="000E6D18" w:rsidP="007A5C1E">
      <w:pPr>
        <w:jc w:val="right"/>
        <w:rPr>
          <w:rtl/>
        </w:rPr>
      </w:pPr>
      <w:r w:rsidRPr="000E6D18">
        <w:rPr>
          <w:rtl/>
        </w:rPr>
        <w:t>يرجى وضع علامة (</w:t>
      </w:r>
      <w:r w:rsidRPr="000E6D18">
        <w:rPr>
          <w:rFonts w:ascii="Cambria Math" w:hAnsi="Cambria Math" w:cs="Cambria Math" w:hint="cs"/>
          <w:rtl/>
        </w:rPr>
        <w:t>√</w:t>
      </w:r>
      <w:r w:rsidRPr="000E6D18">
        <w:rPr>
          <w:rtl/>
        </w:rPr>
        <w:t xml:space="preserve">) </w:t>
      </w:r>
      <w:r w:rsidRPr="000E6D18">
        <w:rPr>
          <w:rFonts w:hint="cs"/>
          <w:rtl/>
        </w:rPr>
        <w:t>أمام</w:t>
      </w:r>
      <w:r w:rsidRPr="000E6D18">
        <w:rPr>
          <w:rtl/>
        </w:rPr>
        <w:t xml:space="preserve"> </w:t>
      </w:r>
      <w:r w:rsidRPr="000E6D18">
        <w:rPr>
          <w:rFonts w:hint="cs"/>
          <w:rtl/>
        </w:rPr>
        <w:t>الاختيار</w:t>
      </w:r>
      <w:r w:rsidRPr="000E6D18">
        <w:rPr>
          <w:rtl/>
        </w:rPr>
        <w:t xml:space="preserve"> </w:t>
      </w:r>
      <w:r w:rsidRPr="000E6D18">
        <w:rPr>
          <w:rFonts w:hint="cs"/>
          <w:rtl/>
        </w:rPr>
        <w:t>المناسب</w:t>
      </w:r>
      <w:r w:rsidRPr="000E6D18">
        <w:rPr>
          <w:rtl/>
        </w:rPr>
        <w:t>:</w:t>
      </w:r>
    </w:p>
    <w:p w14:paraId="6A94FA21" w14:textId="77777777" w:rsidR="000E6D18" w:rsidRPr="000E6D18" w:rsidRDefault="000E6D18" w:rsidP="007A5C1E">
      <w:pPr>
        <w:jc w:val="right"/>
        <w:rPr>
          <w:rtl/>
        </w:rPr>
      </w:pPr>
    </w:p>
    <w:p w14:paraId="704CAED5" w14:textId="77777777" w:rsidR="000E6D18" w:rsidRPr="000E6D18" w:rsidRDefault="000E6D18" w:rsidP="007A5C1E">
      <w:pPr>
        <w:jc w:val="right"/>
      </w:pPr>
      <w:r w:rsidRPr="000E6D18">
        <w:rPr>
          <w:rtl/>
        </w:rPr>
        <w:t xml:space="preserve">1. الجنس: </w:t>
      </w:r>
      <w:proofErr w:type="gramStart"/>
      <w:r w:rsidRPr="000E6D18">
        <w:rPr>
          <w:rtl/>
        </w:rPr>
        <w:t>( )</w:t>
      </w:r>
      <w:proofErr w:type="gramEnd"/>
      <w:r w:rsidRPr="000E6D18">
        <w:rPr>
          <w:rtl/>
        </w:rPr>
        <w:t xml:space="preserve"> ذكر </w:t>
      </w:r>
      <w:proofErr w:type="gramStart"/>
      <w:r w:rsidRPr="000E6D18">
        <w:rPr>
          <w:rtl/>
        </w:rPr>
        <w:t>( )</w:t>
      </w:r>
      <w:proofErr w:type="gramEnd"/>
      <w:r w:rsidRPr="000E6D18">
        <w:rPr>
          <w:rtl/>
        </w:rPr>
        <w:t xml:space="preserve"> أنثى</w:t>
      </w:r>
    </w:p>
    <w:p w14:paraId="48DC2255" w14:textId="77777777" w:rsidR="000E6D18" w:rsidRPr="000E6D18" w:rsidRDefault="000E6D18" w:rsidP="007A5C1E">
      <w:pPr>
        <w:jc w:val="right"/>
        <w:rPr>
          <w:rtl/>
        </w:rPr>
      </w:pPr>
      <w:r w:rsidRPr="000E6D18">
        <w:rPr>
          <w:rtl/>
        </w:rPr>
        <w:t xml:space="preserve">2. العمر: </w:t>
      </w:r>
      <w:proofErr w:type="gramStart"/>
      <w:r w:rsidRPr="000E6D18">
        <w:rPr>
          <w:rtl/>
        </w:rPr>
        <w:t>( )</w:t>
      </w:r>
      <w:proofErr w:type="gramEnd"/>
      <w:r w:rsidRPr="000E6D18">
        <w:rPr>
          <w:rtl/>
        </w:rPr>
        <w:t xml:space="preserve"> أقل من 30 سنة </w:t>
      </w:r>
      <w:proofErr w:type="gramStart"/>
      <w:r w:rsidRPr="000E6D18">
        <w:rPr>
          <w:rtl/>
        </w:rPr>
        <w:t>( )</w:t>
      </w:r>
      <w:proofErr w:type="gramEnd"/>
      <w:r w:rsidRPr="000E6D18">
        <w:rPr>
          <w:rtl/>
        </w:rPr>
        <w:t xml:space="preserve"> 30 - 40 سنة </w:t>
      </w:r>
      <w:proofErr w:type="gramStart"/>
      <w:r w:rsidRPr="000E6D18">
        <w:rPr>
          <w:rtl/>
        </w:rPr>
        <w:t>( )</w:t>
      </w:r>
      <w:proofErr w:type="gramEnd"/>
      <w:r w:rsidRPr="000E6D18">
        <w:rPr>
          <w:rtl/>
        </w:rPr>
        <w:t xml:space="preserve"> أكثر من 40 سنة</w:t>
      </w:r>
    </w:p>
    <w:p w14:paraId="401DE195" w14:textId="77777777" w:rsidR="000E6D18" w:rsidRPr="000E6D18" w:rsidRDefault="000E6D18" w:rsidP="007A5C1E">
      <w:pPr>
        <w:jc w:val="right"/>
        <w:rPr>
          <w:rtl/>
        </w:rPr>
      </w:pPr>
      <w:r w:rsidRPr="000E6D18">
        <w:rPr>
          <w:rtl/>
        </w:rPr>
        <w:t xml:space="preserve">3. المؤهل العلمي: </w:t>
      </w:r>
      <w:proofErr w:type="gramStart"/>
      <w:r w:rsidRPr="000E6D18">
        <w:rPr>
          <w:rtl/>
        </w:rPr>
        <w:t>( )</w:t>
      </w:r>
      <w:proofErr w:type="gramEnd"/>
      <w:r w:rsidRPr="000E6D18">
        <w:rPr>
          <w:rtl/>
        </w:rPr>
        <w:t xml:space="preserve"> بكالوريوس </w:t>
      </w:r>
      <w:proofErr w:type="gramStart"/>
      <w:r w:rsidRPr="000E6D18">
        <w:rPr>
          <w:rtl/>
        </w:rPr>
        <w:t>( )</w:t>
      </w:r>
      <w:proofErr w:type="gramEnd"/>
      <w:r w:rsidRPr="000E6D18">
        <w:rPr>
          <w:rtl/>
        </w:rPr>
        <w:t xml:space="preserve"> ماجستير فأعلى</w:t>
      </w:r>
    </w:p>
    <w:p w14:paraId="5563EEA3" w14:textId="77777777" w:rsidR="000E6D18" w:rsidRPr="000E6D18" w:rsidRDefault="000E6D18" w:rsidP="007A5C1E">
      <w:pPr>
        <w:jc w:val="right"/>
        <w:rPr>
          <w:rtl/>
        </w:rPr>
      </w:pPr>
      <w:r w:rsidRPr="000E6D18">
        <w:rPr>
          <w:rtl/>
        </w:rPr>
        <w:t xml:space="preserve">4. سنوات الخبرة: </w:t>
      </w:r>
      <w:proofErr w:type="gramStart"/>
      <w:r w:rsidRPr="000E6D18">
        <w:rPr>
          <w:rtl/>
        </w:rPr>
        <w:t>( )</w:t>
      </w:r>
      <w:proofErr w:type="gramEnd"/>
      <w:r w:rsidRPr="000E6D18">
        <w:rPr>
          <w:rtl/>
        </w:rPr>
        <w:t xml:space="preserve"> أقل من 5 سنوات </w:t>
      </w:r>
      <w:proofErr w:type="gramStart"/>
      <w:r w:rsidRPr="000E6D18">
        <w:rPr>
          <w:rtl/>
        </w:rPr>
        <w:t>( )</w:t>
      </w:r>
      <w:proofErr w:type="gramEnd"/>
      <w:r w:rsidRPr="000E6D18">
        <w:rPr>
          <w:rtl/>
        </w:rPr>
        <w:t xml:space="preserve"> 5 - 10 سنوات </w:t>
      </w:r>
      <w:proofErr w:type="gramStart"/>
      <w:r w:rsidRPr="000E6D18">
        <w:rPr>
          <w:rtl/>
        </w:rPr>
        <w:t>( )</w:t>
      </w:r>
      <w:proofErr w:type="gramEnd"/>
      <w:r w:rsidRPr="000E6D18">
        <w:rPr>
          <w:rtl/>
        </w:rPr>
        <w:t xml:space="preserve"> أكثر من 10 سنوات</w:t>
      </w:r>
    </w:p>
    <w:p w14:paraId="2EC69B6E" w14:textId="77777777" w:rsidR="00297AD9" w:rsidRPr="000E6D18" w:rsidRDefault="00297AD9" w:rsidP="007A5C1E">
      <w:pPr>
        <w:jc w:val="right"/>
        <w:rPr>
          <w:rtl/>
        </w:rPr>
      </w:pPr>
    </w:p>
    <w:p w14:paraId="6A3FE3FD" w14:textId="77777777" w:rsidR="000E6D18" w:rsidRPr="000E6D18" w:rsidRDefault="000E6D18" w:rsidP="007A5C1E">
      <w:pPr>
        <w:jc w:val="right"/>
      </w:pPr>
      <w:r w:rsidRPr="000E6D18">
        <w:rPr>
          <w:rtl/>
        </w:rPr>
        <w:t>القسم الثاني: فقرات القيادة التحويلية</w:t>
      </w:r>
    </w:p>
    <w:p w14:paraId="301A3EF2" w14:textId="77777777" w:rsidR="000E6D18" w:rsidRPr="000E6D18" w:rsidRDefault="000E6D18" w:rsidP="007A5C1E">
      <w:pPr>
        <w:jc w:val="right"/>
        <w:rPr>
          <w:rtl/>
        </w:rPr>
      </w:pPr>
      <w:r w:rsidRPr="000E6D18">
        <w:rPr>
          <w:rtl/>
        </w:rPr>
        <w:t>الرجاء تحديد مدى موافقتك على كل عبارة بوضع علامة (</w:t>
      </w:r>
      <w:r w:rsidRPr="000E6D18">
        <w:rPr>
          <w:rFonts w:ascii="Cambria Math" w:hAnsi="Cambria Math" w:cs="Cambria Math" w:hint="cs"/>
          <w:rtl/>
        </w:rPr>
        <w:t>√</w:t>
      </w:r>
      <w:r w:rsidRPr="000E6D18">
        <w:rPr>
          <w:rtl/>
        </w:rPr>
        <w:t>):</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183"/>
        <w:gridCol w:w="2011"/>
        <w:gridCol w:w="1182"/>
        <w:gridCol w:w="1102"/>
        <w:gridCol w:w="983"/>
        <w:gridCol w:w="1050"/>
        <w:gridCol w:w="1129"/>
      </w:tblGrid>
      <w:tr w:rsidR="00AE3900" w:rsidRPr="00AE3900" w14:paraId="3A8E938F" w14:textId="77777777">
        <w:trPr>
          <w:tblHeader/>
        </w:trPr>
        <w:tc>
          <w:tcPr>
            <w:tcW w:w="0" w:type="auto"/>
            <w:tcBorders>
              <w:top w:val="nil"/>
            </w:tcBorders>
            <w:shd w:val="clear" w:color="auto" w:fill="FFFFFF"/>
            <w:tcMar>
              <w:top w:w="150" w:type="dxa"/>
              <w:left w:w="0" w:type="dxa"/>
              <w:bottom w:w="150" w:type="dxa"/>
              <w:right w:w="240" w:type="dxa"/>
            </w:tcMar>
            <w:vAlign w:val="center"/>
            <w:hideMark/>
          </w:tcPr>
          <w:p w14:paraId="37AA29C7"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م</w:t>
            </w:r>
          </w:p>
        </w:tc>
        <w:tc>
          <w:tcPr>
            <w:tcW w:w="0" w:type="auto"/>
            <w:tcBorders>
              <w:top w:val="nil"/>
            </w:tcBorders>
            <w:shd w:val="clear" w:color="auto" w:fill="FFFFFF"/>
            <w:tcMar>
              <w:top w:w="150" w:type="dxa"/>
              <w:left w:w="240" w:type="dxa"/>
              <w:bottom w:w="150" w:type="dxa"/>
              <w:right w:w="240" w:type="dxa"/>
            </w:tcMar>
            <w:vAlign w:val="center"/>
            <w:hideMark/>
          </w:tcPr>
          <w:p w14:paraId="1611909C"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العبارة</w:t>
            </w:r>
          </w:p>
        </w:tc>
        <w:tc>
          <w:tcPr>
            <w:tcW w:w="0" w:type="auto"/>
            <w:tcBorders>
              <w:top w:val="nil"/>
            </w:tcBorders>
            <w:shd w:val="clear" w:color="auto" w:fill="FFFFFF"/>
            <w:tcMar>
              <w:top w:w="150" w:type="dxa"/>
              <w:left w:w="240" w:type="dxa"/>
              <w:bottom w:w="150" w:type="dxa"/>
              <w:right w:w="240" w:type="dxa"/>
            </w:tcMar>
            <w:vAlign w:val="center"/>
            <w:hideMark/>
          </w:tcPr>
          <w:p w14:paraId="3AE577EE"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غير موافق بشدة</w:t>
            </w:r>
            <w:r w:rsidRPr="00AE3900">
              <w:rPr>
                <w:rFonts w:ascii="Segoe UI" w:eastAsia="Times New Roman" w:hAnsi="Segoe UI" w:cs="Segoe UI"/>
                <w:b/>
                <w:bCs/>
                <w:color w:val="0F1115"/>
                <w:sz w:val="20"/>
                <w:szCs w:val="20"/>
              </w:rPr>
              <w:t xml:space="preserve"> (1)</w:t>
            </w:r>
          </w:p>
        </w:tc>
        <w:tc>
          <w:tcPr>
            <w:tcW w:w="0" w:type="auto"/>
            <w:tcBorders>
              <w:top w:val="nil"/>
            </w:tcBorders>
            <w:shd w:val="clear" w:color="auto" w:fill="FFFFFF"/>
            <w:tcMar>
              <w:top w:w="150" w:type="dxa"/>
              <w:left w:w="240" w:type="dxa"/>
              <w:bottom w:w="150" w:type="dxa"/>
              <w:right w:w="240" w:type="dxa"/>
            </w:tcMar>
            <w:vAlign w:val="center"/>
            <w:hideMark/>
          </w:tcPr>
          <w:p w14:paraId="1036B556"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غير موافق</w:t>
            </w:r>
            <w:r w:rsidRPr="00AE3900">
              <w:rPr>
                <w:rFonts w:ascii="Segoe UI" w:eastAsia="Times New Roman" w:hAnsi="Segoe UI" w:cs="Segoe UI"/>
                <w:b/>
                <w:bCs/>
                <w:color w:val="0F1115"/>
                <w:sz w:val="20"/>
                <w:szCs w:val="20"/>
              </w:rPr>
              <w:t xml:space="preserve"> (2)</w:t>
            </w:r>
          </w:p>
        </w:tc>
        <w:tc>
          <w:tcPr>
            <w:tcW w:w="0" w:type="auto"/>
            <w:tcBorders>
              <w:top w:val="nil"/>
            </w:tcBorders>
            <w:shd w:val="clear" w:color="auto" w:fill="FFFFFF"/>
            <w:tcMar>
              <w:top w:w="150" w:type="dxa"/>
              <w:left w:w="240" w:type="dxa"/>
              <w:bottom w:w="150" w:type="dxa"/>
              <w:right w:w="240" w:type="dxa"/>
            </w:tcMar>
            <w:vAlign w:val="center"/>
            <w:hideMark/>
          </w:tcPr>
          <w:p w14:paraId="1DD76FD9"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محايد</w:t>
            </w:r>
            <w:r w:rsidRPr="00AE3900">
              <w:rPr>
                <w:rFonts w:ascii="Segoe UI" w:eastAsia="Times New Roman" w:hAnsi="Segoe UI" w:cs="Segoe UI"/>
                <w:b/>
                <w:bCs/>
                <w:color w:val="0F1115"/>
                <w:sz w:val="20"/>
                <w:szCs w:val="20"/>
              </w:rPr>
              <w:t xml:space="preserve"> (3)</w:t>
            </w:r>
          </w:p>
        </w:tc>
        <w:tc>
          <w:tcPr>
            <w:tcW w:w="0" w:type="auto"/>
            <w:tcBorders>
              <w:top w:val="nil"/>
            </w:tcBorders>
            <w:shd w:val="clear" w:color="auto" w:fill="FFFFFF"/>
            <w:tcMar>
              <w:top w:w="150" w:type="dxa"/>
              <w:left w:w="240" w:type="dxa"/>
              <w:bottom w:w="150" w:type="dxa"/>
              <w:right w:w="240" w:type="dxa"/>
            </w:tcMar>
            <w:vAlign w:val="center"/>
            <w:hideMark/>
          </w:tcPr>
          <w:p w14:paraId="6CEA95DF"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موافق</w:t>
            </w:r>
            <w:r w:rsidRPr="00AE3900">
              <w:rPr>
                <w:rFonts w:ascii="Segoe UI" w:eastAsia="Times New Roman" w:hAnsi="Segoe UI" w:cs="Segoe UI"/>
                <w:b/>
                <w:bCs/>
                <w:color w:val="0F1115"/>
                <w:sz w:val="20"/>
                <w:szCs w:val="20"/>
              </w:rPr>
              <w:t xml:space="preserve"> (4)</w:t>
            </w:r>
          </w:p>
        </w:tc>
        <w:tc>
          <w:tcPr>
            <w:tcW w:w="0" w:type="auto"/>
            <w:tcBorders>
              <w:top w:val="nil"/>
            </w:tcBorders>
            <w:shd w:val="clear" w:color="auto" w:fill="FFFFFF"/>
            <w:tcMar>
              <w:top w:w="150" w:type="dxa"/>
              <w:left w:w="240" w:type="dxa"/>
              <w:bottom w:w="150" w:type="dxa"/>
              <w:right w:w="240" w:type="dxa"/>
            </w:tcMar>
            <w:vAlign w:val="center"/>
            <w:hideMark/>
          </w:tcPr>
          <w:p w14:paraId="7E847522"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موافق بشدة</w:t>
            </w:r>
            <w:r w:rsidRPr="00AE3900">
              <w:rPr>
                <w:rFonts w:ascii="Segoe UI" w:eastAsia="Times New Roman" w:hAnsi="Segoe UI" w:cs="Segoe UI"/>
                <w:b/>
                <w:bCs/>
                <w:color w:val="0F1115"/>
                <w:sz w:val="20"/>
                <w:szCs w:val="20"/>
              </w:rPr>
              <w:t xml:space="preserve"> (5)</w:t>
            </w:r>
          </w:p>
        </w:tc>
      </w:tr>
      <w:tr w:rsidR="00AE3900" w:rsidRPr="00AE3900" w14:paraId="7B885972" w14:textId="77777777">
        <w:tc>
          <w:tcPr>
            <w:tcW w:w="0" w:type="auto"/>
            <w:shd w:val="clear" w:color="auto" w:fill="FFFFFF"/>
            <w:tcMar>
              <w:top w:w="150" w:type="dxa"/>
              <w:left w:w="0" w:type="dxa"/>
              <w:bottom w:w="150" w:type="dxa"/>
              <w:right w:w="240" w:type="dxa"/>
            </w:tcMar>
            <w:vAlign w:val="center"/>
            <w:hideMark/>
          </w:tcPr>
          <w:p w14:paraId="0ABFB8AF"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أولاً: التأثير المثالي</w:t>
            </w:r>
          </w:p>
        </w:tc>
        <w:tc>
          <w:tcPr>
            <w:tcW w:w="0" w:type="auto"/>
            <w:shd w:val="clear" w:color="auto" w:fill="FFFFFF"/>
            <w:tcMar>
              <w:top w:w="150" w:type="dxa"/>
              <w:left w:w="240" w:type="dxa"/>
              <w:bottom w:w="150" w:type="dxa"/>
              <w:right w:w="240" w:type="dxa"/>
            </w:tcMar>
            <w:vAlign w:val="center"/>
            <w:hideMark/>
          </w:tcPr>
          <w:p w14:paraId="781CBBFB"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p>
        </w:tc>
        <w:tc>
          <w:tcPr>
            <w:tcW w:w="0" w:type="auto"/>
            <w:shd w:val="clear" w:color="auto" w:fill="FFFFFF"/>
            <w:tcMar>
              <w:top w:w="150" w:type="dxa"/>
              <w:left w:w="240" w:type="dxa"/>
              <w:bottom w:w="150" w:type="dxa"/>
              <w:right w:w="240" w:type="dxa"/>
            </w:tcMar>
            <w:vAlign w:val="center"/>
            <w:hideMark/>
          </w:tcPr>
          <w:p w14:paraId="0164850C"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0850D064"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1F573432"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6F7A130D"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0" w:type="dxa"/>
            </w:tcMar>
            <w:vAlign w:val="center"/>
            <w:hideMark/>
          </w:tcPr>
          <w:p w14:paraId="3939DAB6"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r>
      <w:tr w:rsidR="00AE3900" w:rsidRPr="00AE3900" w14:paraId="315BCE1E" w14:textId="77777777">
        <w:tc>
          <w:tcPr>
            <w:tcW w:w="0" w:type="auto"/>
            <w:shd w:val="clear" w:color="auto" w:fill="FFFFFF"/>
            <w:tcMar>
              <w:top w:w="150" w:type="dxa"/>
              <w:left w:w="0" w:type="dxa"/>
              <w:bottom w:w="150" w:type="dxa"/>
              <w:right w:w="240" w:type="dxa"/>
            </w:tcMar>
            <w:vAlign w:val="center"/>
            <w:hideMark/>
          </w:tcPr>
          <w:p w14:paraId="38DC68BE"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Pr>
              <w:t>1</w:t>
            </w:r>
          </w:p>
        </w:tc>
        <w:tc>
          <w:tcPr>
            <w:tcW w:w="0" w:type="auto"/>
            <w:shd w:val="clear" w:color="auto" w:fill="FFFFFF"/>
            <w:tcMar>
              <w:top w:w="150" w:type="dxa"/>
              <w:left w:w="240" w:type="dxa"/>
              <w:bottom w:w="150" w:type="dxa"/>
              <w:right w:w="240" w:type="dxa"/>
            </w:tcMar>
            <w:vAlign w:val="center"/>
            <w:hideMark/>
          </w:tcPr>
          <w:p w14:paraId="7AAB2473"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رئيسي المباشر يفخر بالتعامل معي ويبادلني الاحترام</w:t>
            </w:r>
            <w:r w:rsidRPr="00AE3900">
              <w:rPr>
                <w:rFonts w:ascii="Segoe UI" w:eastAsia="Times New Roman" w:hAnsi="Segoe UI" w:cs="Segoe UI"/>
                <w:b/>
                <w:bCs/>
                <w:color w:val="0F1115"/>
                <w:sz w:val="20"/>
                <w:szCs w:val="20"/>
              </w:rPr>
              <w:t>.</w:t>
            </w:r>
          </w:p>
        </w:tc>
        <w:tc>
          <w:tcPr>
            <w:tcW w:w="0" w:type="auto"/>
            <w:shd w:val="clear" w:color="auto" w:fill="FFFFFF"/>
            <w:tcMar>
              <w:top w:w="150" w:type="dxa"/>
              <w:left w:w="240" w:type="dxa"/>
              <w:bottom w:w="150" w:type="dxa"/>
              <w:right w:w="240" w:type="dxa"/>
            </w:tcMar>
            <w:vAlign w:val="center"/>
            <w:hideMark/>
          </w:tcPr>
          <w:p w14:paraId="12A25168" w14:textId="5CA1BDE4" w:rsidR="00AE3900" w:rsidRPr="00AE3900" w:rsidRDefault="00832EE6" w:rsidP="007A5C1E">
            <w:pPr>
              <w:spacing w:after="0" w:line="375" w:lineRule="atLeast"/>
              <w:jc w:val="right"/>
              <w:rPr>
                <w:rFonts w:ascii="Segoe UI" w:eastAsia="Times New Roman" w:hAnsi="Segoe UI" w:cs="Segoe UI"/>
                <w:b/>
                <w:bCs/>
                <w:color w:val="0F1115"/>
                <w:sz w:val="20"/>
                <w:szCs w:val="20"/>
              </w:rPr>
            </w:pPr>
            <w:r>
              <w:rPr>
                <w:rFonts w:ascii="Segoe UI" w:eastAsia="Times New Roman" w:hAnsi="Segoe UI" w:cs="Segoe UI"/>
                <w:b/>
                <w:bCs/>
                <w:color w:val="0F1115"/>
                <w:sz w:val="20"/>
                <w:szCs w:val="20"/>
              </w:rPr>
              <w:t>0</w:t>
            </w:r>
          </w:p>
        </w:tc>
        <w:tc>
          <w:tcPr>
            <w:tcW w:w="0" w:type="auto"/>
            <w:shd w:val="clear" w:color="auto" w:fill="FFFFFF"/>
            <w:tcMar>
              <w:top w:w="150" w:type="dxa"/>
              <w:left w:w="240" w:type="dxa"/>
              <w:bottom w:w="150" w:type="dxa"/>
              <w:right w:w="240" w:type="dxa"/>
            </w:tcMar>
            <w:vAlign w:val="center"/>
            <w:hideMark/>
          </w:tcPr>
          <w:p w14:paraId="7819BF8C" w14:textId="43FEC173"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0" w:type="auto"/>
            <w:shd w:val="clear" w:color="auto" w:fill="FFFFFF"/>
            <w:tcMar>
              <w:top w:w="150" w:type="dxa"/>
              <w:left w:w="240" w:type="dxa"/>
              <w:bottom w:w="150" w:type="dxa"/>
              <w:right w:w="240" w:type="dxa"/>
            </w:tcMar>
            <w:vAlign w:val="center"/>
            <w:hideMark/>
          </w:tcPr>
          <w:p w14:paraId="0ED6439E" w14:textId="765B4F9C"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w:t>
            </w:r>
          </w:p>
        </w:tc>
        <w:tc>
          <w:tcPr>
            <w:tcW w:w="0" w:type="auto"/>
            <w:shd w:val="clear" w:color="auto" w:fill="FFFFFF"/>
            <w:tcMar>
              <w:top w:w="150" w:type="dxa"/>
              <w:left w:w="240" w:type="dxa"/>
              <w:bottom w:w="150" w:type="dxa"/>
              <w:right w:w="240" w:type="dxa"/>
            </w:tcMar>
            <w:vAlign w:val="center"/>
            <w:hideMark/>
          </w:tcPr>
          <w:p w14:paraId="4CECAB49" w14:textId="26168536"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w:t>
            </w:r>
          </w:p>
        </w:tc>
        <w:tc>
          <w:tcPr>
            <w:tcW w:w="0" w:type="auto"/>
            <w:shd w:val="clear" w:color="auto" w:fill="FFFFFF"/>
            <w:tcMar>
              <w:top w:w="150" w:type="dxa"/>
              <w:left w:w="240" w:type="dxa"/>
              <w:bottom w:w="150" w:type="dxa"/>
              <w:right w:w="0" w:type="dxa"/>
            </w:tcMar>
            <w:vAlign w:val="center"/>
            <w:hideMark/>
          </w:tcPr>
          <w:p w14:paraId="2E73F3C6" w14:textId="4B20F092"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w:t>
            </w:r>
          </w:p>
        </w:tc>
      </w:tr>
      <w:tr w:rsidR="00AE3900" w:rsidRPr="00AE3900" w14:paraId="2F91ECAE" w14:textId="77777777">
        <w:tc>
          <w:tcPr>
            <w:tcW w:w="0" w:type="auto"/>
            <w:shd w:val="clear" w:color="auto" w:fill="FFFFFF"/>
            <w:tcMar>
              <w:top w:w="150" w:type="dxa"/>
              <w:left w:w="0" w:type="dxa"/>
              <w:bottom w:w="150" w:type="dxa"/>
              <w:right w:w="240" w:type="dxa"/>
            </w:tcMar>
            <w:vAlign w:val="center"/>
            <w:hideMark/>
          </w:tcPr>
          <w:p w14:paraId="29FF30E9"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Pr>
              <w:t>2</w:t>
            </w:r>
          </w:p>
        </w:tc>
        <w:tc>
          <w:tcPr>
            <w:tcW w:w="0" w:type="auto"/>
            <w:shd w:val="clear" w:color="auto" w:fill="FFFFFF"/>
            <w:tcMar>
              <w:top w:w="150" w:type="dxa"/>
              <w:left w:w="240" w:type="dxa"/>
              <w:bottom w:w="150" w:type="dxa"/>
              <w:right w:w="240" w:type="dxa"/>
            </w:tcMar>
            <w:vAlign w:val="center"/>
            <w:hideMark/>
          </w:tcPr>
          <w:p w14:paraId="3E043695"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أثق في قدرات رئيسي المباشر وإمكانياته</w:t>
            </w:r>
            <w:r w:rsidRPr="00AE3900">
              <w:rPr>
                <w:rFonts w:ascii="Segoe UI" w:eastAsia="Times New Roman" w:hAnsi="Segoe UI" w:cs="Segoe UI"/>
                <w:b/>
                <w:bCs/>
                <w:color w:val="0F1115"/>
                <w:sz w:val="20"/>
                <w:szCs w:val="20"/>
              </w:rPr>
              <w:t>.</w:t>
            </w:r>
          </w:p>
        </w:tc>
        <w:tc>
          <w:tcPr>
            <w:tcW w:w="0" w:type="auto"/>
            <w:shd w:val="clear" w:color="auto" w:fill="FFFFFF"/>
            <w:tcMar>
              <w:top w:w="150" w:type="dxa"/>
              <w:left w:w="240" w:type="dxa"/>
              <w:bottom w:w="150" w:type="dxa"/>
              <w:right w:w="240" w:type="dxa"/>
            </w:tcMar>
            <w:vAlign w:val="center"/>
            <w:hideMark/>
          </w:tcPr>
          <w:p w14:paraId="42AEC719" w14:textId="49B9F0CC" w:rsidR="00AE3900" w:rsidRPr="00AE3900" w:rsidRDefault="00832EE6" w:rsidP="007A5C1E">
            <w:pPr>
              <w:spacing w:after="0" w:line="375" w:lineRule="atLeast"/>
              <w:jc w:val="right"/>
              <w:rPr>
                <w:rFonts w:ascii="Segoe UI" w:eastAsia="Times New Roman" w:hAnsi="Segoe UI" w:cs="Segoe UI"/>
                <w:b/>
                <w:bCs/>
                <w:color w:val="0F1115"/>
                <w:sz w:val="20"/>
                <w:szCs w:val="20"/>
              </w:rPr>
            </w:pPr>
            <w:r>
              <w:rPr>
                <w:rFonts w:ascii="Segoe UI" w:eastAsia="Times New Roman" w:hAnsi="Segoe UI" w:cs="Segoe UI"/>
                <w:b/>
                <w:bCs/>
                <w:color w:val="0F1115"/>
                <w:sz w:val="20"/>
                <w:szCs w:val="20"/>
              </w:rPr>
              <w:t>1</w:t>
            </w:r>
          </w:p>
        </w:tc>
        <w:tc>
          <w:tcPr>
            <w:tcW w:w="0" w:type="auto"/>
            <w:shd w:val="clear" w:color="auto" w:fill="FFFFFF"/>
            <w:tcMar>
              <w:top w:w="150" w:type="dxa"/>
              <w:left w:w="240" w:type="dxa"/>
              <w:bottom w:w="150" w:type="dxa"/>
              <w:right w:w="240" w:type="dxa"/>
            </w:tcMar>
            <w:vAlign w:val="center"/>
            <w:hideMark/>
          </w:tcPr>
          <w:p w14:paraId="4618E32C" w14:textId="7D57A131"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0" w:type="auto"/>
            <w:shd w:val="clear" w:color="auto" w:fill="FFFFFF"/>
            <w:tcMar>
              <w:top w:w="150" w:type="dxa"/>
              <w:left w:w="240" w:type="dxa"/>
              <w:bottom w:w="150" w:type="dxa"/>
              <w:right w:w="240" w:type="dxa"/>
            </w:tcMar>
            <w:vAlign w:val="center"/>
            <w:hideMark/>
          </w:tcPr>
          <w:p w14:paraId="43CFE7B3" w14:textId="25CFC1E6"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w:t>
            </w:r>
          </w:p>
        </w:tc>
        <w:tc>
          <w:tcPr>
            <w:tcW w:w="0" w:type="auto"/>
            <w:shd w:val="clear" w:color="auto" w:fill="FFFFFF"/>
            <w:tcMar>
              <w:top w:w="150" w:type="dxa"/>
              <w:left w:w="240" w:type="dxa"/>
              <w:bottom w:w="150" w:type="dxa"/>
              <w:right w:w="240" w:type="dxa"/>
            </w:tcMar>
            <w:vAlign w:val="center"/>
            <w:hideMark/>
          </w:tcPr>
          <w:p w14:paraId="19F89A44" w14:textId="0EE00D8B"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c>
          <w:tcPr>
            <w:tcW w:w="0" w:type="auto"/>
            <w:shd w:val="clear" w:color="auto" w:fill="FFFFFF"/>
            <w:tcMar>
              <w:top w:w="150" w:type="dxa"/>
              <w:left w:w="240" w:type="dxa"/>
              <w:bottom w:w="150" w:type="dxa"/>
              <w:right w:w="0" w:type="dxa"/>
            </w:tcMar>
            <w:vAlign w:val="center"/>
            <w:hideMark/>
          </w:tcPr>
          <w:p w14:paraId="7142ED2E" w14:textId="3C1E146C"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r>
      <w:tr w:rsidR="00AE3900" w:rsidRPr="00AE3900" w14:paraId="0B0C1C04" w14:textId="77777777">
        <w:tc>
          <w:tcPr>
            <w:tcW w:w="0" w:type="auto"/>
            <w:shd w:val="clear" w:color="auto" w:fill="FFFFFF"/>
            <w:tcMar>
              <w:top w:w="150" w:type="dxa"/>
              <w:left w:w="0" w:type="dxa"/>
              <w:bottom w:w="150" w:type="dxa"/>
              <w:right w:w="240" w:type="dxa"/>
            </w:tcMar>
            <w:vAlign w:val="center"/>
            <w:hideMark/>
          </w:tcPr>
          <w:p w14:paraId="0C31A981"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ثانياً: الإلهام</w:t>
            </w:r>
          </w:p>
        </w:tc>
        <w:tc>
          <w:tcPr>
            <w:tcW w:w="0" w:type="auto"/>
            <w:shd w:val="clear" w:color="auto" w:fill="FFFFFF"/>
            <w:tcMar>
              <w:top w:w="150" w:type="dxa"/>
              <w:left w:w="240" w:type="dxa"/>
              <w:bottom w:w="150" w:type="dxa"/>
              <w:right w:w="240" w:type="dxa"/>
            </w:tcMar>
            <w:vAlign w:val="center"/>
            <w:hideMark/>
          </w:tcPr>
          <w:p w14:paraId="6840689E"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p>
        </w:tc>
        <w:tc>
          <w:tcPr>
            <w:tcW w:w="0" w:type="auto"/>
            <w:shd w:val="clear" w:color="auto" w:fill="FFFFFF"/>
            <w:tcMar>
              <w:top w:w="150" w:type="dxa"/>
              <w:left w:w="240" w:type="dxa"/>
              <w:bottom w:w="150" w:type="dxa"/>
              <w:right w:w="240" w:type="dxa"/>
            </w:tcMar>
            <w:vAlign w:val="center"/>
            <w:hideMark/>
          </w:tcPr>
          <w:p w14:paraId="09FA5C6E"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64B89212"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17C89987"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05B6937B"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0" w:type="dxa"/>
            </w:tcMar>
            <w:vAlign w:val="center"/>
            <w:hideMark/>
          </w:tcPr>
          <w:p w14:paraId="48449B71"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r>
      <w:tr w:rsidR="00AE3900" w:rsidRPr="00AE3900" w14:paraId="3B0789B2" w14:textId="77777777">
        <w:tc>
          <w:tcPr>
            <w:tcW w:w="0" w:type="auto"/>
            <w:shd w:val="clear" w:color="auto" w:fill="FFFFFF"/>
            <w:tcMar>
              <w:top w:w="150" w:type="dxa"/>
              <w:left w:w="0" w:type="dxa"/>
              <w:bottom w:w="150" w:type="dxa"/>
              <w:right w:w="240" w:type="dxa"/>
            </w:tcMar>
            <w:vAlign w:val="center"/>
            <w:hideMark/>
          </w:tcPr>
          <w:p w14:paraId="6A9B7063"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Pr>
              <w:lastRenderedPageBreak/>
              <w:t>5</w:t>
            </w:r>
          </w:p>
        </w:tc>
        <w:tc>
          <w:tcPr>
            <w:tcW w:w="0" w:type="auto"/>
            <w:shd w:val="clear" w:color="auto" w:fill="FFFFFF"/>
            <w:tcMar>
              <w:top w:w="150" w:type="dxa"/>
              <w:left w:w="240" w:type="dxa"/>
              <w:bottom w:w="150" w:type="dxa"/>
              <w:right w:w="240" w:type="dxa"/>
            </w:tcMar>
            <w:vAlign w:val="center"/>
            <w:hideMark/>
          </w:tcPr>
          <w:p w14:paraId="683362E0"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رئيسي يتحدث بتفاؤل عن مستقبل العمل</w:t>
            </w:r>
            <w:r w:rsidRPr="00AE3900">
              <w:rPr>
                <w:rFonts w:ascii="Segoe UI" w:eastAsia="Times New Roman" w:hAnsi="Segoe UI" w:cs="Segoe UI"/>
                <w:b/>
                <w:bCs/>
                <w:color w:val="0F1115"/>
                <w:sz w:val="20"/>
                <w:szCs w:val="20"/>
              </w:rPr>
              <w:t>.</w:t>
            </w:r>
          </w:p>
        </w:tc>
        <w:tc>
          <w:tcPr>
            <w:tcW w:w="0" w:type="auto"/>
            <w:shd w:val="clear" w:color="auto" w:fill="FFFFFF"/>
            <w:tcMar>
              <w:top w:w="150" w:type="dxa"/>
              <w:left w:w="240" w:type="dxa"/>
              <w:bottom w:w="150" w:type="dxa"/>
              <w:right w:w="240" w:type="dxa"/>
            </w:tcMar>
            <w:vAlign w:val="center"/>
            <w:hideMark/>
          </w:tcPr>
          <w:p w14:paraId="16650E35" w14:textId="69023DC9" w:rsidR="00AE3900" w:rsidRPr="00AE3900" w:rsidRDefault="00832EE6" w:rsidP="007A5C1E">
            <w:pPr>
              <w:spacing w:after="0" w:line="375" w:lineRule="atLeast"/>
              <w:jc w:val="right"/>
              <w:rPr>
                <w:rFonts w:ascii="Segoe UI" w:eastAsia="Times New Roman" w:hAnsi="Segoe UI" w:cs="Segoe UI"/>
                <w:b/>
                <w:bCs/>
                <w:color w:val="0F1115"/>
                <w:sz w:val="20"/>
                <w:szCs w:val="20"/>
              </w:rPr>
            </w:pPr>
            <w:r>
              <w:rPr>
                <w:rFonts w:ascii="Segoe UI" w:eastAsia="Times New Roman" w:hAnsi="Segoe UI" w:cs="Segoe UI"/>
                <w:b/>
                <w:bCs/>
                <w:color w:val="0F1115"/>
                <w:sz w:val="20"/>
                <w:szCs w:val="20"/>
              </w:rPr>
              <w:t>1</w:t>
            </w:r>
          </w:p>
        </w:tc>
        <w:tc>
          <w:tcPr>
            <w:tcW w:w="0" w:type="auto"/>
            <w:shd w:val="clear" w:color="auto" w:fill="FFFFFF"/>
            <w:tcMar>
              <w:top w:w="150" w:type="dxa"/>
              <w:left w:w="240" w:type="dxa"/>
              <w:bottom w:w="150" w:type="dxa"/>
              <w:right w:w="240" w:type="dxa"/>
            </w:tcMar>
            <w:vAlign w:val="center"/>
            <w:hideMark/>
          </w:tcPr>
          <w:p w14:paraId="3DDED122" w14:textId="16093DF6"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0" w:type="auto"/>
            <w:shd w:val="clear" w:color="auto" w:fill="FFFFFF"/>
            <w:tcMar>
              <w:top w:w="150" w:type="dxa"/>
              <w:left w:w="240" w:type="dxa"/>
              <w:bottom w:w="150" w:type="dxa"/>
              <w:right w:w="240" w:type="dxa"/>
            </w:tcMar>
            <w:vAlign w:val="center"/>
            <w:hideMark/>
          </w:tcPr>
          <w:p w14:paraId="2809E2F0" w14:textId="7B9AB618"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0" w:type="auto"/>
            <w:shd w:val="clear" w:color="auto" w:fill="FFFFFF"/>
            <w:tcMar>
              <w:top w:w="150" w:type="dxa"/>
              <w:left w:w="240" w:type="dxa"/>
              <w:bottom w:w="150" w:type="dxa"/>
              <w:right w:w="240" w:type="dxa"/>
            </w:tcMar>
            <w:vAlign w:val="center"/>
            <w:hideMark/>
          </w:tcPr>
          <w:p w14:paraId="1E53E602" w14:textId="73EC40EE"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25</w:t>
            </w:r>
          </w:p>
        </w:tc>
        <w:tc>
          <w:tcPr>
            <w:tcW w:w="0" w:type="auto"/>
            <w:shd w:val="clear" w:color="auto" w:fill="FFFFFF"/>
            <w:tcMar>
              <w:top w:w="150" w:type="dxa"/>
              <w:left w:w="240" w:type="dxa"/>
              <w:bottom w:w="150" w:type="dxa"/>
              <w:right w:w="0" w:type="dxa"/>
            </w:tcMar>
            <w:vAlign w:val="center"/>
            <w:hideMark/>
          </w:tcPr>
          <w:p w14:paraId="13ABA5E2" w14:textId="6604BF89"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r>
      <w:tr w:rsidR="00AE3900" w:rsidRPr="00AE3900" w14:paraId="467EE1AA" w14:textId="77777777">
        <w:tc>
          <w:tcPr>
            <w:tcW w:w="0" w:type="auto"/>
            <w:shd w:val="clear" w:color="auto" w:fill="FFFFFF"/>
            <w:tcMar>
              <w:top w:w="150" w:type="dxa"/>
              <w:left w:w="0" w:type="dxa"/>
              <w:bottom w:w="150" w:type="dxa"/>
              <w:right w:w="240" w:type="dxa"/>
            </w:tcMar>
            <w:vAlign w:val="center"/>
            <w:hideMark/>
          </w:tcPr>
          <w:p w14:paraId="2B3A4D27"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Pr>
              <w:t>6</w:t>
            </w:r>
          </w:p>
        </w:tc>
        <w:tc>
          <w:tcPr>
            <w:tcW w:w="0" w:type="auto"/>
            <w:shd w:val="clear" w:color="auto" w:fill="FFFFFF"/>
            <w:tcMar>
              <w:top w:w="150" w:type="dxa"/>
              <w:left w:w="240" w:type="dxa"/>
              <w:bottom w:w="150" w:type="dxa"/>
              <w:right w:w="240" w:type="dxa"/>
            </w:tcMar>
            <w:vAlign w:val="center"/>
            <w:hideMark/>
          </w:tcPr>
          <w:p w14:paraId="76AEA2B0"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رئيسي يحفزني لأداء أفضل من المتوقع</w:t>
            </w:r>
            <w:r w:rsidRPr="00AE3900">
              <w:rPr>
                <w:rFonts w:ascii="Segoe UI" w:eastAsia="Times New Roman" w:hAnsi="Segoe UI" w:cs="Segoe UI"/>
                <w:b/>
                <w:bCs/>
                <w:color w:val="0F1115"/>
                <w:sz w:val="20"/>
                <w:szCs w:val="20"/>
              </w:rPr>
              <w:t>.</w:t>
            </w:r>
          </w:p>
        </w:tc>
        <w:tc>
          <w:tcPr>
            <w:tcW w:w="0" w:type="auto"/>
            <w:shd w:val="clear" w:color="auto" w:fill="FFFFFF"/>
            <w:tcMar>
              <w:top w:w="150" w:type="dxa"/>
              <w:left w:w="240" w:type="dxa"/>
              <w:bottom w:w="150" w:type="dxa"/>
              <w:right w:w="240" w:type="dxa"/>
            </w:tcMar>
            <w:vAlign w:val="center"/>
            <w:hideMark/>
          </w:tcPr>
          <w:p w14:paraId="24A42BC1" w14:textId="5F34DA69" w:rsidR="00AE3900" w:rsidRPr="00AE3900" w:rsidRDefault="00832EE6" w:rsidP="007A5C1E">
            <w:pPr>
              <w:spacing w:after="0" w:line="375" w:lineRule="atLeast"/>
              <w:jc w:val="right"/>
              <w:rPr>
                <w:rFonts w:ascii="Segoe UI" w:eastAsia="Times New Roman" w:hAnsi="Segoe UI" w:cs="Segoe UI"/>
                <w:b/>
                <w:bCs/>
                <w:color w:val="0F1115"/>
                <w:sz w:val="20"/>
                <w:szCs w:val="20"/>
              </w:rPr>
            </w:pPr>
            <w:r>
              <w:rPr>
                <w:rFonts w:ascii="Segoe UI" w:eastAsia="Times New Roman" w:hAnsi="Segoe UI" w:cs="Segoe UI"/>
                <w:b/>
                <w:bCs/>
                <w:color w:val="0F1115"/>
                <w:sz w:val="20"/>
                <w:szCs w:val="20"/>
              </w:rPr>
              <w:t>0</w:t>
            </w:r>
          </w:p>
        </w:tc>
        <w:tc>
          <w:tcPr>
            <w:tcW w:w="0" w:type="auto"/>
            <w:shd w:val="clear" w:color="auto" w:fill="FFFFFF"/>
            <w:tcMar>
              <w:top w:w="150" w:type="dxa"/>
              <w:left w:w="240" w:type="dxa"/>
              <w:bottom w:w="150" w:type="dxa"/>
              <w:right w:w="240" w:type="dxa"/>
            </w:tcMar>
            <w:vAlign w:val="center"/>
            <w:hideMark/>
          </w:tcPr>
          <w:p w14:paraId="492F61A8" w14:textId="09ABE0B7"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w:t>
            </w:r>
          </w:p>
        </w:tc>
        <w:tc>
          <w:tcPr>
            <w:tcW w:w="0" w:type="auto"/>
            <w:shd w:val="clear" w:color="auto" w:fill="FFFFFF"/>
            <w:tcMar>
              <w:top w:w="150" w:type="dxa"/>
              <w:left w:w="240" w:type="dxa"/>
              <w:bottom w:w="150" w:type="dxa"/>
              <w:right w:w="240" w:type="dxa"/>
            </w:tcMar>
            <w:vAlign w:val="center"/>
            <w:hideMark/>
          </w:tcPr>
          <w:p w14:paraId="39C23C01" w14:textId="21D8758B"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0" w:type="auto"/>
            <w:shd w:val="clear" w:color="auto" w:fill="FFFFFF"/>
            <w:tcMar>
              <w:top w:w="150" w:type="dxa"/>
              <w:left w:w="240" w:type="dxa"/>
              <w:bottom w:w="150" w:type="dxa"/>
              <w:right w:w="240" w:type="dxa"/>
            </w:tcMar>
            <w:vAlign w:val="center"/>
            <w:hideMark/>
          </w:tcPr>
          <w:p w14:paraId="6B84C143" w14:textId="1FD86670"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24</w:t>
            </w:r>
          </w:p>
        </w:tc>
        <w:tc>
          <w:tcPr>
            <w:tcW w:w="0" w:type="auto"/>
            <w:shd w:val="clear" w:color="auto" w:fill="FFFFFF"/>
            <w:tcMar>
              <w:top w:w="150" w:type="dxa"/>
              <w:left w:w="240" w:type="dxa"/>
              <w:bottom w:w="150" w:type="dxa"/>
              <w:right w:w="0" w:type="dxa"/>
            </w:tcMar>
            <w:vAlign w:val="center"/>
            <w:hideMark/>
          </w:tcPr>
          <w:p w14:paraId="5EF70B71" w14:textId="355B686E"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r>
      <w:tr w:rsidR="00AE3900" w:rsidRPr="00AE3900" w14:paraId="1387A545" w14:textId="77777777">
        <w:tc>
          <w:tcPr>
            <w:tcW w:w="0" w:type="auto"/>
            <w:shd w:val="clear" w:color="auto" w:fill="FFFFFF"/>
            <w:tcMar>
              <w:top w:w="150" w:type="dxa"/>
              <w:left w:w="0" w:type="dxa"/>
              <w:bottom w:w="150" w:type="dxa"/>
              <w:right w:w="240" w:type="dxa"/>
            </w:tcMar>
            <w:vAlign w:val="center"/>
            <w:hideMark/>
          </w:tcPr>
          <w:p w14:paraId="0CA41B04"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ثالثاً: الاستثارة الفكرية</w:t>
            </w:r>
          </w:p>
        </w:tc>
        <w:tc>
          <w:tcPr>
            <w:tcW w:w="0" w:type="auto"/>
            <w:shd w:val="clear" w:color="auto" w:fill="FFFFFF"/>
            <w:tcMar>
              <w:top w:w="150" w:type="dxa"/>
              <w:left w:w="240" w:type="dxa"/>
              <w:bottom w:w="150" w:type="dxa"/>
              <w:right w:w="240" w:type="dxa"/>
            </w:tcMar>
            <w:vAlign w:val="center"/>
            <w:hideMark/>
          </w:tcPr>
          <w:p w14:paraId="0EAD1D48"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p>
        </w:tc>
        <w:tc>
          <w:tcPr>
            <w:tcW w:w="0" w:type="auto"/>
            <w:shd w:val="clear" w:color="auto" w:fill="FFFFFF"/>
            <w:tcMar>
              <w:top w:w="150" w:type="dxa"/>
              <w:left w:w="240" w:type="dxa"/>
              <w:bottom w:w="150" w:type="dxa"/>
              <w:right w:w="240" w:type="dxa"/>
            </w:tcMar>
            <w:vAlign w:val="center"/>
            <w:hideMark/>
          </w:tcPr>
          <w:p w14:paraId="224908CF"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66E3A2C5"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45E85AE6"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7DF402A4"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0" w:type="dxa"/>
            </w:tcMar>
            <w:vAlign w:val="center"/>
            <w:hideMark/>
          </w:tcPr>
          <w:p w14:paraId="15164CA9"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r>
      <w:tr w:rsidR="00AE3900" w:rsidRPr="00AE3900" w14:paraId="53EAF425" w14:textId="77777777">
        <w:tc>
          <w:tcPr>
            <w:tcW w:w="0" w:type="auto"/>
            <w:shd w:val="clear" w:color="auto" w:fill="FFFFFF"/>
            <w:tcMar>
              <w:top w:w="150" w:type="dxa"/>
              <w:left w:w="0" w:type="dxa"/>
              <w:bottom w:w="150" w:type="dxa"/>
              <w:right w:w="240" w:type="dxa"/>
            </w:tcMar>
            <w:vAlign w:val="center"/>
            <w:hideMark/>
          </w:tcPr>
          <w:p w14:paraId="55DC128B"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Pr>
              <w:t>9</w:t>
            </w:r>
          </w:p>
        </w:tc>
        <w:tc>
          <w:tcPr>
            <w:tcW w:w="0" w:type="auto"/>
            <w:shd w:val="clear" w:color="auto" w:fill="FFFFFF"/>
            <w:tcMar>
              <w:top w:w="150" w:type="dxa"/>
              <w:left w:w="240" w:type="dxa"/>
              <w:bottom w:w="150" w:type="dxa"/>
              <w:right w:w="240" w:type="dxa"/>
            </w:tcMar>
            <w:vAlign w:val="center"/>
            <w:hideMark/>
          </w:tcPr>
          <w:p w14:paraId="76C04D76"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رئيسي يشجعني على إيجاد طرق جديدة لحل المشكلات</w:t>
            </w:r>
            <w:r w:rsidRPr="00AE3900">
              <w:rPr>
                <w:rFonts w:ascii="Segoe UI" w:eastAsia="Times New Roman" w:hAnsi="Segoe UI" w:cs="Segoe UI"/>
                <w:b/>
                <w:bCs/>
                <w:color w:val="0F1115"/>
                <w:sz w:val="20"/>
                <w:szCs w:val="20"/>
              </w:rPr>
              <w:t>.</w:t>
            </w:r>
          </w:p>
        </w:tc>
        <w:tc>
          <w:tcPr>
            <w:tcW w:w="0" w:type="auto"/>
            <w:shd w:val="clear" w:color="auto" w:fill="FFFFFF"/>
            <w:tcMar>
              <w:top w:w="150" w:type="dxa"/>
              <w:left w:w="240" w:type="dxa"/>
              <w:bottom w:w="150" w:type="dxa"/>
              <w:right w:w="240" w:type="dxa"/>
            </w:tcMar>
            <w:vAlign w:val="center"/>
            <w:hideMark/>
          </w:tcPr>
          <w:p w14:paraId="4A68A872" w14:textId="0EC202D4" w:rsidR="00AE3900" w:rsidRPr="00AE3900" w:rsidRDefault="00832EE6" w:rsidP="007A5C1E">
            <w:pPr>
              <w:spacing w:after="0" w:line="375" w:lineRule="atLeast"/>
              <w:jc w:val="right"/>
              <w:rPr>
                <w:rFonts w:ascii="Segoe UI" w:eastAsia="Times New Roman" w:hAnsi="Segoe UI" w:cs="Segoe UI"/>
                <w:b/>
                <w:bCs/>
                <w:color w:val="0F1115"/>
                <w:sz w:val="20"/>
                <w:szCs w:val="20"/>
              </w:rPr>
            </w:pPr>
            <w:r>
              <w:rPr>
                <w:rFonts w:ascii="Segoe UI" w:eastAsia="Times New Roman" w:hAnsi="Segoe UI" w:cs="Segoe UI"/>
                <w:b/>
                <w:bCs/>
                <w:color w:val="0F1115"/>
                <w:sz w:val="20"/>
                <w:szCs w:val="20"/>
              </w:rPr>
              <w:t>2</w:t>
            </w:r>
          </w:p>
        </w:tc>
        <w:tc>
          <w:tcPr>
            <w:tcW w:w="0" w:type="auto"/>
            <w:shd w:val="clear" w:color="auto" w:fill="FFFFFF"/>
            <w:tcMar>
              <w:top w:w="150" w:type="dxa"/>
              <w:left w:w="240" w:type="dxa"/>
              <w:bottom w:w="150" w:type="dxa"/>
              <w:right w:w="240" w:type="dxa"/>
            </w:tcMar>
            <w:vAlign w:val="center"/>
            <w:hideMark/>
          </w:tcPr>
          <w:p w14:paraId="2C12EB91" w14:textId="43F341B4"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w:t>
            </w:r>
          </w:p>
        </w:tc>
        <w:tc>
          <w:tcPr>
            <w:tcW w:w="0" w:type="auto"/>
            <w:shd w:val="clear" w:color="auto" w:fill="FFFFFF"/>
            <w:tcMar>
              <w:top w:w="150" w:type="dxa"/>
              <w:left w:w="240" w:type="dxa"/>
              <w:bottom w:w="150" w:type="dxa"/>
              <w:right w:w="240" w:type="dxa"/>
            </w:tcMar>
            <w:vAlign w:val="center"/>
            <w:hideMark/>
          </w:tcPr>
          <w:p w14:paraId="6CE3DE75" w14:textId="4FE62F9C"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w:t>
            </w:r>
          </w:p>
        </w:tc>
        <w:tc>
          <w:tcPr>
            <w:tcW w:w="0" w:type="auto"/>
            <w:shd w:val="clear" w:color="auto" w:fill="FFFFFF"/>
            <w:tcMar>
              <w:top w:w="150" w:type="dxa"/>
              <w:left w:w="240" w:type="dxa"/>
              <w:bottom w:w="150" w:type="dxa"/>
              <w:right w:w="240" w:type="dxa"/>
            </w:tcMar>
            <w:vAlign w:val="center"/>
            <w:hideMark/>
          </w:tcPr>
          <w:p w14:paraId="7CDA24F6" w14:textId="2483B5E8"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w:t>
            </w:r>
          </w:p>
        </w:tc>
        <w:tc>
          <w:tcPr>
            <w:tcW w:w="0" w:type="auto"/>
            <w:shd w:val="clear" w:color="auto" w:fill="FFFFFF"/>
            <w:tcMar>
              <w:top w:w="150" w:type="dxa"/>
              <w:left w:w="240" w:type="dxa"/>
              <w:bottom w:w="150" w:type="dxa"/>
              <w:right w:w="0" w:type="dxa"/>
            </w:tcMar>
            <w:vAlign w:val="center"/>
            <w:hideMark/>
          </w:tcPr>
          <w:p w14:paraId="57C8F850" w14:textId="7E100E9F"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r>
      <w:tr w:rsidR="00AE3900" w:rsidRPr="00AE3900" w14:paraId="55C06E59" w14:textId="77777777">
        <w:tc>
          <w:tcPr>
            <w:tcW w:w="0" w:type="auto"/>
            <w:shd w:val="clear" w:color="auto" w:fill="FFFFFF"/>
            <w:tcMar>
              <w:top w:w="150" w:type="dxa"/>
              <w:left w:w="0" w:type="dxa"/>
              <w:bottom w:w="150" w:type="dxa"/>
              <w:right w:w="240" w:type="dxa"/>
            </w:tcMar>
            <w:vAlign w:val="center"/>
            <w:hideMark/>
          </w:tcPr>
          <w:p w14:paraId="77A51C89"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Pr>
              <w:t>10</w:t>
            </w:r>
          </w:p>
        </w:tc>
        <w:tc>
          <w:tcPr>
            <w:tcW w:w="0" w:type="auto"/>
            <w:shd w:val="clear" w:color="auto" w:fill="FFFFFF"/>
            <w:tcMar>
              <w:top w:w="150" w:type="dxa"/>
              <w:left w:w="240" w:type="dxa"/>
              <w:bottom w:w="150" w:type="dxa"/>
              <w:right w:w="240" w:type="dxa"/>
            </w:tcMar>
            <w:vAlign w:val="center"/>
            <w:hideMark/>
          </w:tcPr>
          <w:p w14:paraId="14449F98"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رئيسي يحثني على إعادة النظر في الأفكار التقليدية</w:t>
            </w:r>
            <w:r w:rsidRPr="00AE3900">
              <w:rPr>
                <w:rFonts w:ascii="Segoe UI" w:eastAsia="Times New Roman" w:hAnsi="Segoe UI" w:cs="Segoe UI"/>
                <w:b/>
                <w:bCs/>
                <w:color w:val="0F1115"/>
                <w:sz w:val="20"/>
                <w:szCs w:val="20"/>
              </w:rPr>
              <w:t>.</w:t>
            </w:r>
          </w:p>
        </w:tc>
        <w:tc>
          <w:tcPr>
            <w:tcW w:w="0" w:type="auto"/>
            <w:shd w:val="clear" w:color="auto" w:fill="FFFFFF"/>
            <w:tcMar>
              <w:top w:w="150" w:type="dxa"/>
              <w:left w:w="240" w:type="dxa"/>
              <w:bottom w:w="150" w:type="dxa"/>
              <w:right w:w="240" w:type="dxa"/>
            </w:tcMar>
            <w:vAlign w:val="center"/>
            <w:hideMark/>
          </w:tcPr>
          <w:p w14:paraId="27AB4C62" w14:textId="490DF0DB" w:rsidR="00AE3900" w:rsidRPr="00AE3900" w:rsidRDefault="00832EE6" w:rsidP="007A5C1E">
            <w:pPr>
              <w:spacing w:after="0" w:line="375" w:lineRule="atLeast"/>
              <w:jc w:val="right"/>
              <w:rPr>
                <w:rFonts w:ascii="Segoe UI" w:eastAsia="Times New Roman" w:hAnsi="Segoe UI" w:cs="Segoe UI"/>
                <w:b/>
                <w:bCs/>
                <w:color w:val="0F1115"/>
                <w:sz w:val="20"/>
                <w:szCs w:val="20"/>
              </w:rPr>
            </w:pPr>
            <w:r>
              <w:rPr>
                <w:rFonts w:ascii="Segoe UI" w:eastAsia="Times New Roman" w:hAnsi="Segoe UI" w:cs="Segoe UI"/>
                <w:b/>
                <w:bCs/>
                <w:color w:val="0F1115"/>
                <w:sz w:val="20"/>
                <w:szCs w:val="20"/>
              </w:rPr>
              <w:t>1</w:t>
            </w:r>
          </w:p>
        </w:tc>
        <w:tc>
          <w:tcPr>
            <w:tcW w:w="0" w:type="auto"/>
            <w:shd w:val="clear" w:color="auto" w:fill="FFFFFF"/>
            <w:tcMar>
              <w:top w:w="150" w:type="dxa"/>
              <w:left w:w="240" w:type="dxa"/>
              <w:bottom w:w="150" w:type="dxa"/>
              <w:right w:w="240" w:type="dxa"/>
            </w:tcMar>
            <w:vAlign w:val="center"/>
            <w:hideMark/>
          </w:tcPr>
          <w:p w14:paraId="719E0DFC" w14:textId="36DDEE95"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w:t>
            </w:r>
          </w:p>
        </w:tc>
        <w:tc>
          <w:tcPr>
            <w:tcW w:w="0" w:type="auto"/>
            <w:shd w:val="clear" w:color="auto" w:fill="FFFFFF"/>
            <w:tcMar>
              <w:top w:w="150" w:type="dxa"/>
              <w:left w:w="240" w:type="dxa"/>
              <w:bottom w:w="150" w:type="dxa"/>
              <w:right w:w="240" w:type="dxa"/>
            </w:tcMar>
            <w:vAlign w:val="center"/>
            <w:hideMark/>
          </w:tcPr>
          <w:p w14:paraId="578B7A33" w14:textId="2A8401F9"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0" w:type="auto"/>
            <w:shd w:val="clear" w:color="auto" w:fill="FFFFFF"/>
            <w:tcMar>
              <w:top w:w="150" w:type="dxa"/>
              <w:left w:w="240" w:type="dxa"/>
              <w:bottom w:w="150" w:type="dxa"/>
              <w:right w:w="240" w:type="dxa"/>
            </w:tcMar>
            <w:vAlign w:val="center"/>
            <w:hideMark/>
          </w:tcPr>
          <w:p w14:paraId="1CDBE7E5" w14:textId="7F54B54D"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0" w:type="auto"/>
            <w:shd w:val="clear" w:color="auto" w:fill="FFFFFF"/>
            <w:tcMar>
              <w:top w:w="150" w:type="dxa"/>
              <w:left w:w="240" w:type="dxa"/>
              <w:bottom w:w="150" w:type="dxa"/>
              <w:right w:w="0" w:type="dxa"/>
            </w:tcMar>
            <w:vAlign w:val="center"/>
            <w:hideMark/>
          </w:tcPr>
          <w:p w14:paraId="3B5C0F36" w14:textId="25CACD07"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r>
      <w:tr w:rsidR="00AE3900" w:rsidRPr="00AE3900" w14:paraId="58602752" w14:textId="77777777">
        <w:tc>
          <w:tcPr>
            <w:tcW w:w="0" w:type="auto"/>
            <w:shd w:val="clear" w:color="auto" w:fill="FFFFFF"/>
            <w:tcMar>
              <w:top w:w="150" w:type="dxa"/>
              <w:left w:w="0" w:type="dxa"/>
              <w:bottom w:w="150" w:type="dxa"/>
              <w:right w:w="240" w:type="dxa"/>
            </w:tcMar>
            <w:vAlign w:val="center"/>
            <w:hideMark/>
          </w:tcPr>
          <w:p w14:paraId="52561D1B"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رابعاً: الاعتبارات الفردية</w:t>
            </w:r>
          </w:p>
        </w:tc>
        <w:tc>
          <w:tcPr>
            <w:tcW w:w="0" w:type="auto"/>
            <w:shd w:val="clear" w:color="auto" w:fill="FFFFFF"/>
            <w:tcMar>
              <w:top w:w="150" w:type="dxa"/>
              <w:left w:w="240" w:type="dxa"/>
              <w:bottom w:w="150" w:type="dxa"/>
              <w:right w:w="240" w:type="dxa"/>
            </w:tcMar>
            <w:vAlign w:val="center"/>
            <w:hideMark/>
          </w:tcPr>
          <w:p w14:paraId="4CA7674E"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p>
        </w:tc>
        <w:tc>
          <w:tcPr>
            <w:tcW w:w="0" w:type="auto"/>
            <w:shd w:val="clear" w:color="auto" w:fill="FFFFFF"/>
            <w:tcMar>
              <w:top w:w="150" w:type="dxa"/>
              <w:left w:w="240" w:type="dxa"/>
              <w:bottom w:w="150" w:type="dxa"/>
              <w:right w:w="240" w:type="dxa"/>
            </w:tcMar>
            <w:vAlign w:val="center"/>
            <w:hideMark/>
          </w:tcPr>
          <w:p w14:paraId="4D32F4A6"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36E071ED"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5B7F60F8"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240" w:type="dxa"/>
            </w:tcMar>
            <w:vAlign w:val="center"/>
            <w:hideMark/>
          </w:tcPr>
          <w:p w14:paraId="40B7FC0F"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c>
          <w:tcPr>
            <w:tcW w:w="0" w:type="auto"/>
            <w:shd w:val="clear" w:color="auto" w:fill="FFFFFF"/>
            <w:tcMar>
              <w:top w:w="150" w:type="dxa"/>
              <w:left w:w="240" w:type="dxa"/>
              <w:bottom w:w="150" w:type="dxa"/>
              <w:right w:w="0" w:type="dxa"/>
            </w:tcMar>
            <w:vAlign w:val="center"/>
            <w:hideMark/>
          </w:tcPr>
          <w:p w14:paraId="6D4DAFDA" w14:textId="77777777" w:rsidR="00AE3900" w:rsidRPr="00AE3900" w:rsidRDefault="00AE3900" w:rsidP="007A5C1E">
            <w:pPr>
              <w:spacing w:after="0" w:line="375" w:lineRule="atLeast"/>
              <w:jc w:val="right"/>
              <w:rPr>
                <w:rFonts w:ascii="Times New Roman" w:eastAsia="Times New Roman" w:hAnsi="Times New Roman" w:cs="Times New Roman"/>
                <w:b/>
                <w:bCs/>
                <w:sz w:val="20"/>
                <w:szCs w:val="20"/>
              </w:rPr>
            </w:pPr>
          </w:p>
        </w:tc>
      </w:tr>
      <w:tr w:rsidR="00AE3900" w:rsidRPr="00AE3900" w14:paraId="55642BCC" w14:textId="77777777">
        <w:tc>
          <w:tcPr>
            <w:tcW w:w="0" w:type="auto"/>
            <w:shd w:val="clear" w:color="auto" w:fill="FFFFFF"/>
            <w:tcMar>
              <w:top w:w="150" w:type="dxa"/>
              <w:left w:w="0" w:type="dxa"/>
              <w:bottom w:w="150" w:type="dxa"/>
              <w:right w:w="240" w:type="dxa"/>
            </w:tcMar>
            <w:vAlign w:val="center"/>
            <w:hideMark/>
          </w:tcPr>
          <w:p w14:paraId="7BD148A1"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Pr>
              <w:t>15</w:t>
            </w:r>
          </w:p>
        </w:tc>
        <w:tc>
          <w:tcPr>
            <w:tcW w:w="0" w:type="auto"/>
            <w:shd w:val="clear" w:color="auto" w:fill="FFFFFF"/>
            <w:tcMar>
              <w:top w:w="150" w:type="dxa"/>
              <w:left w:w="240" w:type="dxa"/>
              <w:bottom w:w="150" w:type="dxa"/>
              <w:right w:w="240" w:type="dxa"/>
            </w:tcMar>
            <w:vAlign w:val="center"/>
            <w:hideMark/>
          </w:tcPr>
          <w:p w14:paraId="26DC5282"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رئيسي يهتم بتنمية قدراتي المهنية</w:t>
            </w:r>
            <w:r w:rsidRPr="00AE3900">
              <w:rPr>
                <w:rFonts w:ascii="Segoe UI" w:eastAsia="Times New Roman" w:hAnsi="Segoe UI" w:cs="Segoe UI"/>
                <w:b/>
                <w:bCs/>
                <w:color w:val="0F1115"/>
                <w:sz w:val="20"/>
                <w:szCs w:val="20"/>
              </w:rPr>
              <w:t>.</w:t>
            </w:r>
          </w:p>
        </w:tc>
        <w:tc>
          <w:tcPr>
            <w:tcW w:w="0" w:type="auto"/>
            <w:shd w:val="clear" w:color="auto" w:fill="FFFFFF"/>
            <w:tcMar>
              <w:top w:w="150" w:type="dxa"/>
              <w:left w:w="240" w:type="dxa"/>
              <w:bottom w:w="150" w:type="dxa"/>
              <w:right w:w="240" w:type="dxa"/>
            </w:tcMar>
            <w:vAlign w:val="center"/>
            <w:hideMark/>
          </w:tcPr>
          <w:p w14:paraId="6D560F2E" w14:textId="70284A66" w:rsidR="00AE3900" w:rsidRPr="00AE3900" w:rsidRDefault="00832EE6" w:rsidP="007A5C1E">
            <w:pPr>
              <w:spacing w:after="0" w:line="375" w:lineRule="atLeast"/>
              <w:jc w:val="right"/>
              <w:rPr>
                <w:rFonts w:ascii="Segoe UI" w:eastAsia="Times New Roman" w:hAnsi="Segoe UI" w:cs="Segoe UI"/>
                <w:b/>
                <w:bCs/>
                <w:color w:val="0F1115"/>
                <w:sz w:val="20"/>
                <w:szCs w:val="20"/>
              </w:rPr>
            </w:pPr>
            <w:r>
              <w:rPr>
                <w:rFonts w:ascii="Segoe UI" w:eastAsia="Times New Roman" w:hAnsi="Segoe UI" w:cs="Segoe UI"/>
                <w:b/>
                <w:bCs/>
                <w:color w:val="0F1115"/>
                <w:sz w:val="20"/>
                <w:szCs w:val="20"/>
              </w:rPr>
              <w:t>2</w:t>
            </w:r>
          </w:p>
        </w:tc>
        <w:tc>
          <w:tcPr>
            <w:tcW w:w="0" w:type="auto"/>
            <w:shd w:val="clear" w:color="auto" w:fill="FFFFFF"/>
            <w:tcMar>
              <w:top w:w="150" w:type="dxa"/>
              <w:left w:w="240" w:type="dxa"/>
              <w:bottom w:w="150" w:type="dxa"/>
              <w:right w:w="240" w:type="dxa"/>
            </w:tcMar>
            <w:vAlign w:val="center"/>
            <w:hideMark/>
          </w:tcPr>
          <w:p w14:paraId="19913C44" w14:textId="54BB287C"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w:t>
            </w:r>
          </w:p>
        </w:tc>
        <w:tc>
          <w:tcPr>
            <w:tcW w:w="0" w:type="auto"/>
            <w:shd w:val="clear" w:color="auto" w:fill="FFFFFF"/>
            <w:tcMar>
              <w:top w:w="150" w:type="dxa"/>
              <w:left w:w="240" w:type="dxa"/>
              <w:bottom w:w="150" w:type="dxa"/>
              <w:right w:w="240" w:type="dxa"/>
            </w:tcMar>
            <w:vAlign w:val="center"/>
            <w:hideMark/>
          </w:tcPr>
          <w:p w14:paraId="73C1CD8C" w14:textId="2BCFAF7C"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0" w:type="auto"/>
            <w:shd w:val="clear" w:color="auto" w:fill="FFFFFF"/>
            <w:tcMar>
              <w:top w:w="150" w:type="dxa"/>
              <w:left w:w="240" w:type="dxa"/>
              <w:bottom w:w="150" w:type="dxa"/>
              <w:right w:w="240" w:type="dxa"/>
            </w:tcMar>
            <w:vAlign w:val="center"/>
            <w:hideMark/>
          </w:tcPr>
          <w:p w14:paraId="6CF773AF" w14:textId="6623AD55"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0" w:type="auto"/>
            <w:shd w:val="clear" w:color="auto" w:fill="FFFFFF"/>
            <w:tcMar>
              <w:top w:w="150" w:type="dxa"/>
              <w:left w:w="240" w:type="dxa"/>
              <w:bottom w:w="150" w:type="dxa"/>
              <w:right w:w="0" w:type="dxa"/>
            </w:tcMar>
            <w:vAlign w:val="center"/>
            <w:hideMark/>
          </w:tcPr>
          <w:p w14:paraId="6C1DFC47" w14:textId="5D56A1CA" w:rsidR="00AE3900" w:rsidRPr="00AE3900" w:rsidRDefault="00832EE6" w:rsidP="007A5C1E">
            <w:pPr>
              <w:spacing w:after="0" w:line="375" w:lineRule="atLeast"/>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13</w:t>
            </w:r>
          </w:p>
        </w:tc>
      </w:tr>
      <w:tr w:rsidR="00AE3900" w:rsidRPr="00AE3900" w14:paraId="4955AA55" w14:textId="77777777">
        <w:tc>
          <w:tcPr>
            <w:tcW w:w="0" w:type="auto"/>
            <w:shd w:val="clear" w:color="auto" w:fill="FFFFFF"/>
            <w:tcMar>
              <w:top w:w="150" w:type="dxa"/>
              <w:left w:w="0" w:type="dxa"/>
              <w:bottom w:w="150" w:type="dxa"/>
              <w:right w:w="240" w:type="dxa"/>
            </w:tcMar>
            <w:vAlign w:val="center"/>
            <w:hideMark/>
          </w:tcPr>
          <w:p w14:paraId="7EF1229F"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Pr>
              <w:t>16</w:t>
            </w:r>
          </w:p>
        </w:tc>
        <w:tc>
          <w:tcPr>
            <w:tcW w:w="0" w:type="auto"/>
            <w:shd w:val="clear" w:color="auto" w:fill="FFFFFF"/>
            <w:tcMar>
              <w:top w:w="150" w:type="dxa"/>
              <w:left w:w="240" w:type="dxa"/>
              <w:bottom w:w="150" w:type="dxa"/>
              <w:right w:w="240" w:type="dxa"/>
            </w:tcMar>
            <w:vAlign w:val="center"/>
            <w:hideMark/>
          </w:tcPr>
          <w:p w14:paraId="03CA3516" w14:textId="77777777" w:rsidR="00AE3900" w:rsidRPr="00AE3900" w:rsidRDefault="00AE3900" w:rsidP="007A5C1E">
            <w:pPr>
              <w:spacing w:after="0" w:line="375" w:lineRule="atLeast"/>
              <w:jc w:val="right"/>
              <w:rPr>
                <w:rFonts w:ascii="Segoe UI" w:eastAsia="Times New Roman" w:hAnsi="Segoe UI" w:cs="Segoe UI"/>
                <w:b/>
                <w:bCs/>
                <w:color w:val="0F1115"/>
                <w:sz w:val="20"/>
                <w:szCs w:val="20"/>
              </w:rPr>
            </w:pPr>
            <w:r w:rsidRPr="00AE3900">
              <w:rPr>
                <w:rFonts w:ascii="Segoe UI" w:eastAsia="Times New Roman" w:hAnsi="Segoe UI" w:cs="Segoe UI"/>
                <w:b/>
                <w:bCs/>
                <w:color w:val="0F1115"/>
                <w:sz w:val="20"/>
                <w:szCs w:val="20"/>
                <w:rtl/>
              </w:rPr>
              <w:t xml:space="preserve">رئيسي يعتبرني شخصاً له احتياجات </w:t>
            </w:r>
            <w:r w:rsidRPr="00AE3900">
              <w:rPr>
                <w:rFonts w:ascii="Segoe UI" w:eastAsia="Times New Roman" w:hAnsi="Segoe UI" w:cs="Segoe UI"/>
                <w:b/>
                <w:bCs/>
                <w:color w:val="0F1115"/>
                <w:sz w:val="20"/>
                <w:szCs w:val="20"/>
                <w:rtl/>
              </w:rPr>
              <w:lastRenderedPageBreak/>
              <w:t>وقدرات مختلفة عن الآخرين</w:t>
            </w:r>
            <w:r w:rsidRPr="00AE3900">
              <w:rPr>
                <w:rFonts w:ascii="Segoe UI" w:eastAsia="Times New Roman" w:hAnsi="Segoe UI" w:cs="Segoe UI"/>
                <w:b/>
                <w:bCs/>
                <w:color w:val="0F1115"/>
                <w:sz w:val="20"/>
                <w:szCs w:val="20"/>
              </w:rPr>
              <w:t>.</w:t>
            </w:r>
          </w:p>
        </w:tc>
        <w:tc>
          <w:tcPr>
            <w:tcW w:w="0" w:type="auto"/>
            <w:shd w:val="clear" w:color="auto" w:fill="FFFFFF"/>
            <w:vAlign w:val="center"/>
            <w:hideMark/>
          </w:tcPr>
          <w:p w14:paraId="7F634243" w14:textId="5F8999FA" w:rsidR="00AE3900" w:rsidRPr="00AE3900" w:rsidRDefault="00832EE6" w:rsidP="007A5C1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3</w:t>
            </w:r>
          </w:p>
        </w:tc>
        <w:tc>
          <w:tcPr>
            <w:tcW w:w="0" w:type="auto"/>
            <w:shd w:val="clear" w:color="auto" w:fill="FFFFFF"/>
            <w:vAlign w:val="center"/>
            <w:hideMark/>
          </w:tcPr>
          <w:p w14:paraId="1DF20A2A" w14:textId="3CE4E343" w:rsidR="00AE3900" w:rsidRPr="00AE3900" w:rsidRDefault="00832EE6" w:rsidP="007A5C1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w:t>
            </w:r>
          </w:p>
        </w:tc>
        <w:tc>
          <w:tcPr>
            <w:tcW w:w="0" w:type="auto"/>
            <w:shd w:val="clear" w:color="auto" w:fill="FFFFFF"/>
            <w:vAlign w:val="center"/>
            <w:hideMark/>
          </w:tcPr>
          <w:p w14:paraId="697CB09E" w14:textId="00646711" w:rsidR="00AE3900" w:rsidRPr="00AE3900" w:rsidRDefault="00832EE6" w:rsidP="007A5C1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c>
          <w:tcPr>
            <w:tcW w:w="0" w:type="auto"/>
            <w:shd w:val="clear" w:color="auto" w:fill="FFFFFF"/>
            <w:vAlign w:val="center"/>
            <w:hideMark/>
          </w:tcPr>
          <w:p w14:paraId="6F90828D" w14:textId="7D1FE0DC" w:rsidR="00AE3900" w:rsidRPr="00AE3900" w:rsidRDefault="00832EE6" w:rsidP="007A5C1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0" w:type="auto"/>
            <w:shd w:val="clear" w:color="auto" w:fill="FFFFFF"/>
            <w:vAlign w:val="center"/>
            <w:hideMark/>
          </w:tcPr>
          <w:p w14:paraId="15ED3D4F" w14:textId="3523A821" w:rsidR="00AE3900" w:rsidRPr="00AE3900" w:rsidRDefault="00832EE6" w:rsidP="007A5C1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r>
    </w:tbl>
    <w:p w14:paraId="2CF8A980" w14:textId="77777777" w:rsidR="000E6D18" w:rsidRDefault="000E6D18" w:rsidP="007A5C1E">
      <w:pPr>
        <w:jc w:val="right"/>
      </w:pPr>
    </w:p>
    <w:p w14:paraId="4D71CFF6" w14:textId="77777777" w:rsidR="00AE3900" w:rsidRDefault="00AE3900" w:rsidP="007A5C1E">
      <w:pPr>
        <w:jc w:val="right"/>
      </w:pPr>
    </w:p>
    <w:p w14:paraId="23659A74" w14:textId="77777777" w:rsidR="00AE3900" w:rsidRDefault="00AE3900" w:rsidP="007A5C1E">
      <w:pPr>
        <w:jc w:val="right"/>
      </w:pPr>
    </w:p>
    <w:p w14:paraId="214E9710" w14:textId="77777777" w:rsidR="00AE3900" w:rsidRDefault="00AE3900" w:rsidP="007A5C1E">
      <w:pPr>
        <w:jc w:val="right"/>
      </w:pPr>
    </w:p>
    <w:p w14:paraId="039BDF7F" w14:textId="77777777" w:rsidR="00AE3900" w:rsidRDefault="00AE3900" w:rsidP="007A5C1E">
      <w:pPr>
        <w:jc w:val="right"/>
      </w:pPr>
    </w:p>
    <w:p w14:paraId="763E7586" w14:textId="77777777" w:rsidR="00AE3900" w:rsidRDefault="00AE3900" w:rsidP="007A5C1E">
      <w:pPr>
        <w:jc w:val="right"/>
        <w:rPr>
          <w:rtl/>
        </w:rPr>
      </w:pPr>
    </w:p>
    <w:p w14:paraId="63833E60" w14:textId="77777777" w:rsidR="002618B4" w:rsidRDefault="002618B4" w:rsidP="007A5C1E">
      <w:pPr>
        <w:jc w:val="right"/>
        <w:rPr>
          <w:rtl/>
        </w:rPr>
      </w:pPr>
    </w:p>
    <w:p w14:paraId="55D4FE30" w14:textId="77777777" w:rsidR="002618B4" w:rsidRPr="000E6D18" w:rsidRDefault="002618B4" w:rsidP="007A5C1E">
      <w:pPr>
        <w:jc w:val="right"/>
      </w:pPr>
    </w:p>
    <w:p w14:paraId="5A8B6026" w14:textId="77777777" w:rsidR="000E6D18" w:rsidRPr="000E6D18" w:rsidRDefault="000E6D18" w:rsidP="007A5C1E">
      <w:pPr>
        <w:jc w:val="right"/>
      </w:pPr>
      <w:r w:rsidRPr="000E6D18">
        <w:rPr>
          <w:rtl/>
        </w:rPr>
        <w:t>القسم الثالث: فقرات الالتزام التنظيمي</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132"/>
        <w:gridCol w:w="1774"/>
        <w:gridCol w:w="1246"/>
        <w:gridCol w:w="1161"/>
        <w:gridCol w:w="1032"/>
        <w:gridCol w:w="1105"/>
        <w:gridCol w:w="1190"/>
      </w:tblGrid>
      <w:tr w:rsidR="00AE3900" w:rsidRPr="00AE3900" w14:paraId="3CB616E8" w14:textId="77777777">
        <w:trPr>
          <w:tblHeader/>
        </w:trPr>
        <w:tc>
          <w:tcPr>
            <w:tcW w:w="0" w:type="auto"/>
            <w:tcBorders>
              <w:top w:val="nil"/>
            </w:tcBorders>
            <w:shd w:val="clear" w:color="auto" w:fill="FFFFFF"/>
            <w:tcMar>
              <w:top w:w="150" w:type="dxa"/>
              <w:left w:w="0" w:type="dxa"/>
              <w:bottom w:w="150" w:type="dxa"/>
              <w:right w:w="240" w:type="dxa"/>
            </w:tcMar>
            <w:vAlign w:val="center"/>
            <w:hideMark/>
          </w:tcPr>
          <w:p w14:paraId="62965F5B"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م</w:t>
            </w:r>
          </w:p>
        </w:tc>
        <w:tc>
          <w:tcPr>
            <w:tcW w:w="0" w:type="auto"/>
            <w:tcBorders>
              <w:top w:val="nil"/>
            </w:tcBorders>
            <w:shd w:val="clear" w:color="auto" w:fill="FFFFFF"/>
            <w:tcMar>
              <w:top w:w="150" w:type="dxa"/>
              <w:left w:w="240" w:type="dxa"/>
              <w:bottom w:w="150" w:type="dxa"/>
              <w:right w:w="240" w:type="dxa"/>
            </w:tcMar>
            <w:vAlign w:val="center"/>
            <w:hideMark/>
          </w:tcPr>
          <w:p w14:paraId="3DD51960"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العبارة</w:t>
            </w:r>
          </w:p>
        </w:tc>
        <w:tc>
          <w:tcPr>
            <w:tcW w:w="0" w:type="auto"/>
            <w:tcBorders>
              <w:top w:val="nil"/>
            </w:tcBorders>
            <w:shd w:val="clear" w:color="auto" w:fill="FFFFFF"/>
            <w:tcMar>
              <w:top w:w="150" w:type="dxa"/>
              <w:left w:w="240" w:type="dxa"/>
              <w:bottom w:w="150" w:type="dxa"/>
              <w:right w:w="240" w:type="dxa"/>
            </w:tcMar>
            <w:vAlign w:val="center"/>
            <w:hideMark/>
          </w:tcPr>
          <w:p w14:paraId="333B4BB9"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غير موافق بشدة</w:t>
            </w:r>
            <w:r w:rsidRPr="00AE3900">
              <w:rPr>
                <w:rFonts w:ascii="Segoe UI" w:eastAsia="Times New Roman" w:hAnsi="Segoe UI" w:cs="Segoe UI"/>
                <w:b/>
                <w:bCs/>
                <w:color w:val="0F1115"/>
                <w:sz w:val="22"/>
              </w:rPr>
              <w:t xml:space="preserve"> (1)</w:t>
            </w:r>
          </w:p>
        </w:tc>
        <w:tc>
          <w:tcPr>
            <w:tcW w:w="0" w:type="auto"/>
            <w:tcBorders>
              <w:top w:val="nil"/>
            </w:tcBorders>
            <w:shd w:val="clear" w:color="auto" w:fill="FFFFFF"/>
            <w:tcMar>
              <w:top w:w="150" w:type="dxa"/>
              <w:left w:w="240" w:type="dxa"/>
              <w:bottom w:w="150" w:type="dxa"/>
              <w:right w:w="240" w:type="dxa"/>
            </w:tcMar>
            <w:vAlign w:val="center"/>
            <w:hideMark/>
          </w:tcPr>
          <w:p w14:paraId="04D4B581"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غير موافق</w:t>
            </w:r>
            <w:r w:rsidRPr="00AE3900">
              <w:rPr>
                <w:rFonts w:ascii="Segoe UI" w:eastAsia="Times New Roman" w:hAnsi="Segoe UI" w:cs="Segoe UI"/>
                <w:b/>
                <w:bCs/>
                <w:color w:val="0F1115"/>
                <w:sz w:val="22"/>
              </w:rPr>
              <w:t xml:space="preserve"> (2)</w:t>
            </w:r>
          </w:p>
        </w:tc>
        <w:tc>
          <w:tcPr>
            <w:tcW w:w="0" w:type="auto"/>
            <w:tcBorders>
              <w:top w:val="nil"/>
            </w:tcBorders>
            <w:shd w:val="clear" w:color="auto" w:fill="FFFFFF"/>
            <w:tcMar>
              <w:top w:w="150" w:type="dxa"/>
              <w:left w:w="240" w:type="dxa"/>
              <w:bottom w:w="150" w:type="dxa"/>
              <w:right w:w="240" w:type="dxa"/>
            </w:tcMar>
            <w:vAlign w:val="center"/>
            <w:hideMark/>
          </w:tcPr>
          <w:p w14:paraId="6F43B94D"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محايد</w:t>
            </w:r>
            <w:r w:rsidRPr="00AE3900">
              <w:rPr>
                <w:rFonts w:ascii="Segoe UI" w:eastAsia="Times New Roman" w:hAnsi="Segoe UI" w:cs="Segoe UI"/>
                <w:b/>
                <w:bCs/>
                <w:color w:val="0F1115"/>
                <w:sz w:val="22"/>
              </w:rPr>
              <w:t xml:space="preserve"> (3)</w:t>
            </w:r>
          </w:p>
        </w:tc>
        <w:tc>
          <w:tcPr>
            <w:tcW w:w="0" w:type="auto"/>
            <w:tcBorders>
              <w:top w:val="nil"/>
            </w:tcBorders>
            <w:shd w:val="clear" w:color="auto" w:fill="FFFFFF"/>
            <w:tcMar>
              <w:top w:w="150" w:type="dxa"/>
              <w:left w:w="240" w:type="dxa"/>
              <w:bottom w:w="150" w:type="dxa"/>
              <w:right w:w="240" w:type="dxa"/>
            </w:tcMar>
            <w:vAlign w:val="center"/>
            <w:hideMark/>
          </w:tcPr>
          <w:p w14:paraId="1428BBF5"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موافق</w:t>
            </w:r>
            <w:r w:rsidRPr="00AE3900">
              <w:rPr>
                <w:rFonts w:ascii="Segoe UI" w:eastAsia="Times New Roman" w:hAnsi="Segoe UI" w:cs="Segoe UI"/>
                <w:b/>
                <w:bCs/>
                <w:color w:val="0F1115"/>
                <w:sz w:val="22"/>
              </w:rPr>
              <w:t xml:space="preserve"> (4)</w:t>
            </w:r>
          </w:p>
        </w:tc>
        <w:tc>
          <w:tcPr>
            <w:tcW w:w="0" w:type="auto"/>
            <w:tcBorders>
              <w:top w:val="nil"/>
            </w:tcBorders>
            <w:shd w:val="clear" w:color="auto" w:fill="FFFFFF"/>
            <w:tcMar>
              <w:top w:w="150" w:type="dxa"/>
              <w:left w:w="240" w:type="dxa"/>
              <w:bottom w:w="150" w:type="dxa"/>
              <w:right w:w="240" w:type="dxa"/>
            </w:tcMar>
            <w:vAlign w:val="center"/>
            <w:hideMark/>
          </w:tcPr>
          <w:p w14:paraId="79BF5894"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موافق بشدة</w:t>
            </w:r>
            <w:r w:rsidRPr="00AE3900">
              <w:rPr>
                <w:rFonts w:ascii="Segoe UI" w:eastAsia="Times New Roman" w:hAnsi="Segoe UI" w:cs="Segoe UI"/>
                <w:b/>
                <w:bCs/>
                <w:color w:val="0F1115"/>
                <w:sz w:val="22"/>
              </w:rPr>
              <w:t xml:space="preserve"> (5)</w:t>
            </w:r>
          </w:p>
        </w:tc>
      </w:tr>
      <w:tr w:rsidR="00AE3900" w:rsidRPr="00AE3900" w14:paraId="7D08D1DF" w14:textId="77777777">
        <w:tc>
          <w:tcPr>
            <w:tcW w:w="0" w:type="auto"/>
            <w:shd w:val="clear" w:color="auto" w:fill="FFFFFF"/>
            <w:tcMar>
              <w:top w:w="150" w:type="dxa"/>
              <w:left w:w="0" w:type="dxa"/>
              <w:bottom w:w="150" w:type="dxa"/>
              <w:right w:w="240" w:type="dxa"/>
            </w:tcMar>
            <w:vAlign w:val="center"/>
            <w:hideMark/>
          </w:tcPr>
          <w:p w14:paraId="3099A6E9"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الالتزام العاطفي</w:t>
            </w:r>
          </w:p>
        </w:tc>
        <w:tc>
          <w:tcPr>
            <w:tcW w:w="0" w:type="auto"/>
            <w:shd w:val="clear" w:color="auto" w:fill="FFFFFF"/>
            <w:tcMar>
              <w:top w:w="150" w:type="dxa"/>
              <w:left w:w="240" w:type="dxa"/>
              <w:bottom w:w="150" w:type="dxa"/>
              <w:right w:w="240" w:type="dxa"/>
            </w:tcMar>
            <w:vAlign w:val="center"/>
            <w:hideMark/>
          </w:tcPr>
          <w:p w14:paraId="11A51050" w14:textId="77777777" w:rsidR="00AE3900" w:rsidRPr="00AE3900" w:rsidRDefault="00AE3900" w:rsidP="007A5C1E">
            <w:pPr>
              <w:spacing w:after="0" w:line="375" w:lineRule="atLeast"/>
              <w:jc w:val="right"/>
              <w:rPr>
                <w:rFonts w:ascii="Segoe UI" w:eastAsia="Times New Roman" w:hAnsi="Segoe UI" w:cs="Segoe UI"/>
                <w:b/>
                <w:bCs/>
                <w:color w:val="0F1115"/>
                <w:sz w:val="22"/>
              </w:rPr>
            </w:pPr>
          </w:p>
        </w:tc>
        <w:tc>
          <w:tcPr>
            <w:tcW w:w="0" w:type="auto"/>
            <w:shd w:val="clear" w:color="auto" w:fill="FFFFFF"/>
            <w:tcMar>
              <w:top w:w="150" w:type="dxa"/>
              <w:left w:w="240" w:type="dxa"/>
              <w:bottom w:w="150" w:type="dxa"/>
              <w:right w:w="240" w:type="dxa"/>
            </w:tcMar>
            <w:vAlign w:val="center"/>
            <w:hideMark/>
          </w:tcPr>
          <w:p w14:paraId="046F9479"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479F9D67"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51666224"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5FCFE43B"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0" w:type="dxa"/>
            </w:tcMar>
            <w:vAlign w:val="center"/>
            <w:hideMark/>
          </w:tcPr>
          <w:p w14:paraId="45738D84"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r>
      <w:tr w:rsidR="00AE3900" w:rsidRPr="00AE3900" w14:paraId="22633F7B" w14:textId="77777777">
        <w:tc>
          <w:tcPr>
            <w:tcW w:w="0" w:type="auto"/>
            <w:shd w:val="clear" w:color="auto" w:fill="FFFFFF"/>
            <w:tcMar>
              <w:top w:w="150" w:type="dxa"/>
              <w:left w:w="0" w:type="dxa"/>
              <w:bottom w:w="150" w:type="dxa"/>
              <w:right w:w="240" w:type="dxa"/>
            </w:tcMar>
            <w:vAlign w:val="center"/>
            <w:hideMark/>
          </w:tcPr>
          <w:p w14:paraId="56685ECF"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Pr>
              <w:t>1</w:t>
            </w:r>
          </w:p>
        </w:tc>
        <w:tc>
          <w:tcPr>
            <w:tcW w:w="0" w:type="auto"/>
            <w:shd w:val="clear" w:color="auto" w:fill="FFFFFF"/>
            <w:tcMar>
              <w:top w:w="150" w:type="dxa"/>
              <w:left w:w="240" w:type="dxa"/>
              <w:bottom w:w="150" w:type="dxa"/>
              <w:right w:w="240" w:type="dxa"/>
            </w:tcMar>
            <w:vAlign w:val="center"/>
            <w:hideMark/>
          </w:tcPr>
          <w:p w14:paraId="7D09FC58"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 xml:space="preserve">أشعر بسعادة بالغة لكوني </w:t>
            </w:r>
            <w:r w:rsidRPr="00AE3900">
              <w:rPr>
                <w:rFonts w:ascii="Segoe UI" w:eastAsia="Times New Roman" w:hAnsi="Segoe UI" w:cs="Segoe UI"/>
                <w:b/>
                <w:bCs/>
                <w:color w:val="0F1115"/>
                <w:sz w:val="22"/>
                <w:rtl/>
              </w:rPr>
              <w:lastRenderedPageBreak/>
              <w:t>أعمل في هذه الشركة</w:t>
            </w:r>
            <w:r w:rsidRPr="00AE3900">
              <w:rPr>
                <w:rFonts w:ascii="Segoe UI" w:eastAsia="Times New Roman" w:hAnsi="Segoe UI" w:cs="Segoe UI"/>
                <w:b/>
                <w:bCs/>
                <w:color w:val="0F1115"/>
                <w:sz w:val="22"/>
              </w:rPr>
              <w:t>.</w:t>
            </w:r>
          </w:p>
        </w:tc>
        <w:tc>
          <w:tcPr>
            <w:tcW w:w="0" w:type="auto"/>
            <w:shd w:val="clear" w:color="auto" w:fill="FFFFFF"/>
            <w:tcMar>
              <w:top w:w="150" w:type="dxa"/>
              <w:left w:w="240" w:type="dxa"/>
              <w:bottom w:w="150" w:type="dxa"/>
              <w:right w:w="240" w:type="dxa"/>
            </w:tcMar>
            <w:vAlign w:val="center"/>
            <w:hideMark/>
          </w:tcPr>
          <w:p w14:paraId="0322B14F" w14:textId="6A1D9711" w:rsidR="00AE3900" w:rsidRPr="00AE3900" w:rsidRDefault="003830C6" w:rsidP="007A5C1E">
            <w:pPr>
              <w:spacing w:after="0" w:line="375" w:lineRule="atLeast"/>
              <w:jc w:val="right"/>
              <w:rPr>
                <w:rFonts w:ascii="Segoe UI" w:eastAsia="Times New Roman" w:hAnsi="Segoe UI" w:cs="Segoe UI"/>
                <w:b/>
                <w:bCs/>
                <w:color w:val="0F1115"/>
                <w:sz w:val="22"/>
              </w:rPr>
            </w:pPr>
            <w:r>
              <w:rPr>
                <w:rFonts w:ascii="Segoe UI" w:eastAsia="Times New Roman" w:hAnsi="Segoe UI" w:cs="Segoe UI"/>
                <w:b/>
                <w:bCs/>
                <w:color w:val="0F1115"/>
                <w:sz w:val="22"/>
              </w:rPr>
              <w:lastRenderedPageBreak/>
              <w:t>1</w:t>
            </w:r>
          </w:p>
        </w:tc>
        <w:tc>
          <w:tcPr>
            <w:tcW w:w="0" w:type="auto"/>
            <w:shd w:val="clear" w:color="auto" w:fill="FFFFFF"/>
            <w:tcMar>
              <w:top w:w="150" w:type="dxa"/>
              <w:left w:w="240" w:type="dxa"/>
              <w:bottom w:w="150" w:type="dxa"/>
              <w:right w:w="240" w:type="dxa"/>
            </w:tcMar>
            <w:vAlign w:val="center"/>
            <w:hideMark/>
          </w:tcPr>
          <w:p w14:paraId="64F8E88E" w14:textId="0C3950D4"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2</w:t>
            </w:r>
          </w:p>
        </w:tc>
        <w:tc>
          <w:tcPr>
            <w:tcW w:w="0" w:type="auto"/>
            <w:shd w:val="clear" w:color="auto" w:fill="FFFFFF"/>
            <w:tcMar>
              <w:top w:w="150" w:type="dxa"/>
              <w:left w:w="240" w:type="dxa"/>
              <w:bottom w:w="150" w:type="dxa"/>
              <w:right w:w="240" w:type="dxa"/>
            </w:tcMar>
            <w:vAlign w:val="center"/>
            <w:hideMark/>
          </w:tcPr>
          <w:p w14:paraId="3BFE8D05" w14:textId="0DDE8CD7"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3</w:t>
            </w:r>
          </w:p>
        </w:tc>
        <w:tc>
          <w:tcPr>
            <w:tcW w:w="0" w:type="auto"/>
            <w:shd w:val="clear" w:color="auto" w:fill="FFFFFF"/>
            <w:tcMar>
              <w:top w:w="150" w:type="dxa"/>
              <w:left w:w="240" w:type="dxa"/>
              <w:bottom w:w="150" w:type="dxa"/>
              <w:right w:w="240" w:type="dxa"/>
            </w:tcMar>
            <w:vAlign w:val="center"/>
            <w:hideMark/>
          </w:tcPr>
          <w:p w14:paraId="2F74C5D8" w14:textId="2DCDD3F2"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7</w:t>
            </w:r>
          </w:p>
        </w:tc>
        <w:tc>
          <w:tcPr>
            <w:tcW w:w="0" w:type="auto"/>
            <w:shd w:val="clear" w:color="auto" w:fill="FFFFFF"/>
            <w:tcMar>
              <w:top w:w="150" w:type="dxa"/>
              <w:left w:w="240" w:type="dxa"/>
              <w:bottom w:w="150" w:type="dxa"/>
              <w:right w:w="0" w:type="dxa"/>
            </w:tcMar>
            <w:vAlign w:val="center"/>
            <w:hideMark/>
          </w:tcPr>
          <w:p w14:paraId="2DD6BED2" w14:textId="1D4C81D3"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17</w:t>
            </w:r>
          </w:p>
        </w:tc>
      </w:tr>
      <w:tr w:rsidR="00AE3900" w:rsidRPr="00AE3900" w14:paraId="33F6B5B2" w14:textId="77777777">
        <w:tc>
          <w:tcPr>
            <w:tcW w:w="0" w:type="auto"/>
            <w:shd w:val="clear" w:color="auto" w:fill="FFFFFF"/>
            <w:tcMar>
              <w:top w:w="150" w:type="dxa"/>
              <w:left w:w="0" w:type="dxa"/>
              <w:bottom w:w="150" w:type="dxa"/>
              <w:right w:w="240" w:type="dxa"/>
            </w:tcMar>
            <w:vAlign w:val="center"/>
            <w:hideMark/>
          </w:tcPr>
          <w:p w14:paraId="54870635"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Pr>
              <w:t>2</w:t>
            </w:r>
          </w:p>
        </w:tc>
        <w:tc>
          <w:tcPr>
            <w:tcW w:w="0" w:type="auto"/>
            <w:shd w:val="clear" w:color="auto" w:fill="FFFFFF"/>
            <w:tcMar>
              <w:top w:w="150" w:type="dxa"/>
              <w:left w:w="240" w:type="dxa"/>
              <w:bottom w:w="150" w:type="dxa"/>
              <w:right w:w="240" w:type="dxa"/>
            </w:tcMar>
            <w:vAlign w:val="center"/>
            <w:hideMark/>
          </w:tcPr>
          <w:p w14:paraId="5B0605C1"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أشعر أنني جزء من عائلة في هذه الشركة</w:t>
            </w:r>
            <w:r w:rsidRPr="00AE3900">
              <w:rPr>
                <w:rFonts w:ascii="Segoe UI" w:eastAsia="Times New Roman" w:hAnsi="Segoe UI" w:cs="Segoe UI"/>
                <w:b/>
                <w:bCs/>
                <w:color w:val="0F1115"/>
                <w:sz w:val="22"/>
              </w:rPr>
              <w:t>.</w:t>
            </w:r>
          </w:p>
        </w:tc>
        <w:tc>
          <w:tcPr>
            <w:tcW w:w="0" w:type="auto"/>
            <w:shd w:val="clear" w:color="auto" w:fill="FFFFFF"/>
            <w:tcMar>
              <w:top w:w="150" w:type="dxa"/>
              <w:left w:w="240" w:type="dxa"/>
              <w:bottom w:w="150" w:type="dxa"/>
              <w:right w:w="240" w:type="dxa"/>
            </w:tcMar>
            <w:vAlign w:val="center"/>
            <w:hideMark/>
          </w:tcPr>
          <w:p w14:paraId="1117A98A" w14:textId="1B1D3AF8" w:rsidR="00AE3900" w:rsidRPr="00AE3900" w:rsidRDefault="003830C6" w:rsidP="007A5C1E">
            <w:pPr>
              <w:spacing w:after="0" w:line="375" w:lineRule="atLeast"/>
              <w:jc w:val="right"/>
              <w:rPr>
                <w:rFonts w:ascii="Segoe UI" w:eastAsia="Times New Roman" w:hAnsi="Segoe UI" w:cs="Segoe UI"/>
                <w:b/>
                <w:bCs/>
                <w:color w:val="0F1115"/>
                <w:sz w:val="22"/>
              </w:rPr>
            </w:pPr>
            <w:r>
              <w:rPr>
                <w:rFonts w:ascii="Segoe UI" w:eastAsia="Times New Roman" w:hAnsi="Segoe UI" w:cs="Segoe UI"/>
                <w:b/>
                <w:bCs/>
                <w:color w:val="0F1115"/>
                <w:sz w:val="22"/>
              </w:rPr>
              <w:t>2</w:t>
            </w:r>
          </w:p>
        </w:tc>
        <w:tc>
          <w:tcPr>
            <w:tcW w:w="0" w:type="auto"/>
            <w:shd w:val="clear" w:color="auto" w:fill="FFFFFF"/>
            <w:tcMar>
              <w:top w:w="150" w:type="dxa"/>
              <w:left w:w="240" w:type="dxa"/>
              <w:bottom w:w="150" w:type="dxa"/>
              <w:right w:w="240" w:type="dxa"/>
            </w:tcMar>
            <w:vAlign w:val="center"/>
            <w:hideMark/>
          </w:tcPr>
          <w:p w14:paraId="53CFC03D" w14:textId="4B6C023A"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4</w:t>
            </w:r>
          </w:p>
        </w:tc>
        <w:tc>
          <w:tcPr>
            <w:tcW w:w="0" w:type="auto"/>
            <w:shd w:val="clear" w:color="auto" w:fill="FFFFFF"/>
            <w:tcMar>
              <w:top w:w="150" w:type="dxa"/>
              <w:left w:w="240" w:type="dxa"/>
              <w:bottom w:w="150" w:type="dxa"/>
              <w:right w:w="240" w:type="dxa"/>
            </w:tcMar>
            <w:vAlign w:val="center"/>
            <w:hideMark/>
          </w:tcPr>
          <w:p w14:paraId="640ECB56" w14:textId="17DD6F49"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10</w:t>
            </w:r>
          </w:p>
        </w:tc>
        <w:tc>
          <w:tcPr>
            <w:tcW w:w="0" w:type="auto"/>
            <w:shd w:val="clear" w:color="auto" w:fill="FFFFFF"/>
            <w:tcMar>
              <w:top w:w="150" w:type="dxa"/>
              <w:left w:w="240" w:type="dxa"/>
              <w:bottom w:w="150" w:type="dxa"/>
              <w:right w:w="240" w:type="dxa"/>
            </w:tcMar>
            <w:vAlign w:val="center"/>
            <w:hideMark/>
          </w:tcPr>
          <w:p w14:paraId="269B80A7" w14:textId="7E881DC5"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39</w:t>
            </w:r>
          </w:p>
        </w:tc>
        <w:tc>
          <w:tcPr>
            <w:tcW w:w="0" w:type="auto"/>
            <w:shd w:val="clear" w:color="auto" w:fill="FFFFFF"/>
            <w:tcMar>
              <w:top w:w="150" w:type="dxa"/>
              <w:left w:w="240" w:type="dxa"/>
              <w:bottom w:w="150" w:type="dxa"/>
              <w:right w:w="0" w:type="dxa"/>
            </w:tcMar>
            <w:vAlign w:val="center"/>
            <w:hideMark/>
          </w:tcPr>
          <w:p w14:paraId="36A35B6A" w14:textId="420CF40A"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14</w:t>
            </w:r>
          </w:p>
        </w:tc>
      </w:tr>
      <w:tr w:rsidR="00AE3900" w:rsidRPr="00AE3900" w14:paraId="4FE553D3" w14:textId="77777777">
        <w:tc>
          <w:tcPr>
            <w:tcW w:w="0" w:type="auto"/>
            <w:shd w:val="clear" w:color="auto" w:fill="FFFFFF"/>
            <w:tcMar>
              <w:top w:w="150" w:type="dxa"/>
              <w:left w:w="0" w:type="dxa"/>
              <w:bottom w:w="150" w:type="dxa"/>
              <w:right w:w="240" w:type="dxa"/>
            </w:tcMar>
            <w:vAlign w:val="center"/>
            <w:hideMark/>
          </w:tcPr>
          <w:p w14:paraId="1AA52C62"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الالتزام المستمر</w:t>
            </w:r>
          </w:p>
        </w:tc>
        <w:tc>
          <w:tcPr>
            <w:tcW w:w="0" w:type="auto"/>
            <w:shd w:val="clear" w:color="auto" w:fill="FFFFFF"/>
            <w:tcMar>
              <w:top w:w="150" w:type="dxa"/>
              <w:left w:w="240" w:type="dxa"/>
              <w:bottom w:w="150" w:type="dxa"/>
              <w:right w:w="240" w:type="dxa"/>
            </w:tcMar>
            <w:vAlign w:val="center"/>
            <w:hideMark/>
          </w:tcPr>
          <w:p w14:paraId="4DA4605A" w14:textId="77777777" w:rsidR="00AE3900" w:rsidRPr="00AE3900" w:rsidRDefault="00AE3900" w:rsidP="007A5C1E">
            <w:pPr>
              <w:spacing w:after="0" w:line="375" w:lineRule="atLeast"/>
              <w:jc w:val="right"/>
              <w:rPr>
                <w:rFonts w:ascii="Segoe UI" w:eastAsia="Times New Roman" w:hAnsi="Segoe UI" w:cs="Segoe UI"/>
                <w:b/>
                <w:bCs/>
                <w:color w:val="0F1115"/>
                <w:sz w:val="22"/>
              </w:rPr>
            </w:pPr>
          </w:p>
        </w:tc>
        <w:tc>
          <w:tcPr>
            <w:tcW w:w="0" w:type="auto"/>
            <w:shd w:val="clear" w:color="auto" w:fill="FFFFFF"/>
            <w:tcMar>
              <w:top w:w="150" w:type="dxa"/>
              <w:left w:w="240" w:type="dxa"/>
              <w:bottom w:w="150" w:type="dxa"/>
              <w:right w:w="240" w:type="dxa"/>
            </w:tcMar>
            <w:vAlign w:val="center"/>
            <w:hideMark/>
          </w:tcPr>
          <w:p w14:paraId="361131BD"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4CADFFB8"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4A380A70"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62F5474C"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0" w:type="dxa"/>
            </w:tcMar>
            <w:vAlign w:val="center"/>
            <w:hideMark/>
          </w:tcPr>
          <w:p w14:paraId="76BD1BED"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r>
      <w:tr w:rsidR="00AE3900" w:rsidRPr="00AE3900" w14:paraId="35018206" w14:textId="77777777">
        <w:tc>
          <w:tcPr>
            <w:tcW w:w="0" w:type="auto"/>
            <w:shd w:val="clear" w:color="auto" w:fill="FFFFFF"/>
            <w:tcMar>
              <w:top w:w="150" w:type="dxa"/>
              <w:left w:w="0" w:type="dxa"/>
              <w:bottom w:w="150" w:type="dxa"/>
              <w:right w:w="240" w:type="dxa"/>
            </w:tcMar>
            <w:vAlign w:val="center"/>
            <w:hideMark/>
          </w:tcPr>
          <w:p w14:paraId="2BCDA1E4"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Pr>
              <w:t>5</w:t>
            </w:r>
          </w:p>
        </w:tc>
        <w:tc>
          <w:tcPr>
            <w:tcW w:w="0" w:type="auto"/>
            <w:shd w:val="clear" w:color="auto" w:fill="FFFFFF"/>
            <w:tcMar>
              <w:top w:w="150" w:type="dxa"/>
              <w:left w:w="240" w:type="dxa"/>
              <w:bottom w:w="150" w:type="dxa"/>
              <w:right w:w="240" w:type="dxa"/>
            </w:tcMar>
            <w:vAlign w:val="center"/>
            <w:hideMark/>
          </w:tcPr>
          <w:p w14:paraId="0AC8724F"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البقاء في هذه الشركة ضرورة وحاجة أكثر منه رغبة</w:t>
            </w:r>
            <w:r w:rsidRPr="00AE3900">
              <w:rPr>
                <w:rFonts w:ascii="Segoe UI" w:eastAsia="Times New Roman" w:hAnsi="Segoe UI" w:cs="Segoe UI"/>
                <w:b/>
                <w:bCs/>
                <w:color w:val="0F1115"/>
                <w:sz w:val="22"/>
              </w:rPr>
              <w:t>.</w:t>
            </w:r>
          </w:p>
        </w:tc>
        <w:tc>
          <w:tcPr>
            <w:tcW w:w="0" w:type="auto"/>
            <w:shd w:val="clear" w:color="auto" w:fill="FFFFFF"/>
            <w:tcMar>
              <w:top w:w="150" w:type="dxa"/>
              <w:left w:w="240" w:type="dxa"/>
              <w:bottom w:w="150" w:type="dxa"/>
              <w:right w:w="240" w:type="dxa"/>
            </w:tcMar>
            <w:vAlign w:val="center"/>
            <w:hideMark/>
          </w:tcPr>
          <w:p w14:paraId="46D6094E" w14:textId="07738CCC" w:rsidR="00AE3900" w:rsidRPr="00AE3900" w:rsidRDefault="003830C6" w:rsidP="007A5C1E">
            <w:pPr>
              <w:spacing w:after="0" w:line="375" w:lineRule="atLeast"/>
              <w:jc w:val="right"/>
              <w:rPr>
                <w:rFonts w:ascii="Segoe UI" w:eastAsia="Times New Roman" w:hAnsi="Segoe UI" w:cs="Segoe UI"/>
                <w:b/>
                <w:bCs/>
                <w:color w:val="0F1115"/>
                <w:sz w:val="22"/>
              </w:rPr>
            </w:pPr>
            <w:r>
              <w:rPr>
                <w:rFonts w:ascii="Segoe UI" w:eastAsia="Times New Roman" w:hAnsi="Segoe UI" w:cs="Segoe UI"/>
                <w:b/>
                <w:bCs/>
                <w:color w:val="0F1115"/>
                <w:sz w:val="22"/>
              </w:rPr>
              <w:t>1</w:t>
            </w:r>
          </w:p>
        </w:tc>
        <w:tc>
          <w:tcPr>
            <w:tcW w:w="0" w:type="auto"/>
            <w:shd w:val="clear" w:color="auto" w:fill="FFFFFF"/>
            <w:tcMar>
              <w:top w:w="150" w:type="dxa"/>
              <w:left w:w="240" w:type="dxa"/>
              <w:bottom w:w="150" w:type="dxa"/>
              <w:right w:w="240" w:type="dxa"/>
            </w:tcMar>
            <w:vAlign w:val="center"/>
            <w:hideMark/>
          </w:tcPr>
          <w:p w14:paraId="1C2FCF8D" w14:textId="04928D9F"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3</w:t>
            </w:r>
          </w:p>
        </w:tc>
        <w:tc>
          <w:tcPr>
            <w:tcW w:w="0" w:type="auto"/>
            <w:shd w:val="clear" w:color="auto" w:fill="FFFFFF"/>
            <w:tcMar>
              <w:top w:w="150" w:type="dxa"/>
              <w:left w:w="240" w:type="dxa"/>
              <w:bottom w:w="150" w:type="dxa"/>
              <w:right w:w="240" w:type="dxa"/>
            </w:tcMar>
            <w:vAlign w:val="center"/>
            <w:hideMark/>
          </w:tcPr>
          <w:p w14:paraId="713A225F" w14:textId="054FC470"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6</w:t>
            </w:r>
          </w:p>
        </w:tc>
        <w:tc>
          <w:tcPr>
            <w:tcW w:w="0" w:type="auto"/>
            <w:shd w:val="clear" w:color="auto" w:fill="FFFFFF"/>
            <w:tcMar>
              <w:top w:w="150" w:type="dxa"/>
              <w:left w:w="240" w:type="dxa"/>
              <w:bottom w:w="150" w:type="dxa"/>
              <w:right w:w="240" w:type="dxa"/>
            </w:tcMar>
            <w:vAlign w:val="center"/>
            <w:hideMark/>
          </w:tcPr>
          <w:p w14:paraId="5E4581A8" w14:textId="2049AFA6"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24</w:t>
            </w:r>
          </w:p>
        </w:tc>
        <w:tc>
          <w:tcPr>
            <w:tcW w:w="0" w:type="auto"/>
            <w:shd w:val="clear" w:color="auto" w:fill="FFFFFF"/>
            <w:tcMar>
              <w:top w:w="150" w:type="dxa"/>
              <w:left w:w="240" w:type="dxa"/>
              <w:bottom w:w="150" w:type="dxa"/>
              <w:right w:w="0" w:type="dxa"/>
            </w:tcMar>
            <w:vAlign w:val="center"/>
            <w:hideMark/>
          </w:tcPr>
          <w:p w14:paraId="2B8C00A5" w14:textId="5E17E829"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17</w:t>
            </w:r>
          </w:p>
        </w:tc>
      </w:tr>
      <w:tr w:rsidR="00AE3900" w:rsidRPr="00AE3900" w14:paraId="26B32F6B" w14:textId="77777777">
        <w:tc>
          <w:tcPr>
            <w:tcW w:w="0" w:type="auto"/>
            <w:shd w:val="clear" w:color="auto" w:fill="FFFFFF"/>
            <w:tcMar>
              <w:top w:w="150" w:type="dxa"/>
              <w:left w:w="0" w:type="dxa"/>
              <w:bottom w:w="150" w:type="dxa"/>
              <w:right w:w="240" w:type="dxa"/>
            </w:tcMar>
            <w:vAlign w:val="center"/>
            <w:hideMark/>
          </w:tcPr>
          <w:p w14:paraId="15E5EFFB"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Pr>
              <w:t>6</w:t>
            </w:r>
          </w:p>
        </w:tc>
        <w:tc>
          <w:tcPr>
            <w:tcW w:w="0" w:type="auto"/>
            <w:shd w:val="clear" w:color="auto" w:fill="FFFFFF"/>
            <w:tcMar>
              <w:top w:w="150" w:type="dxa"/>
              <w:left w:w="240" w:type="dxa"/>
              <w:bottom w:w="150" w:type="dxa"/>
              <w:right w:w="240" w:type="dxa"/>
            </w:tcMar>
            <w:vAlign w:val="center"/>
            <w:hideMark/>
          </w:tcPr>
          <w:p w14:paraId="313434D2"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من الصعب علي ترك الشركة حتى لو رغبت في ذلك</w:t>
            </w:r>
            <w:r w:rsidRPr="00AE3900">
              <w:rPr>
                <w:rFonts w:ascii="Segoe UI" w:eastAsia="Times New Roman" w:hAnsi="Segoe UI" w:cs="Segoe UI"/>
                <w:b/>
                <w:bCs/>
                <w:color w:val="0F1115"/>
                <w:sz w:val="22"/>
              </w:rPr>
              <w:t>.</w:t>
            </w:r>
          </w:p>
        </w:tc>
        <w:tc>
          <w:tcPr>
            <w:tcW w:w="0" w:type="auto"/>
            <w:shd w:val="clear" w:color="auto" w:fill="FFFFFF"/>
            <w:tcMar>
              <w:top w:w="150" w:type="dxa"/>
              <w:left w:w="240" w:type="dxa"/>
              <w:bottom w:w="150" w:type="dxa"/>
              <w:right w:w="240" w:type="dxa"/>
            </w:tcMar>
            <w:vAlign w:val="center"/>
            <w:hideMark/>
          </w:tcPr>
          <w:p w14:paraId="3ADB1E74" w14:textId="56325C3D" w:rsidR="00AE3900" w:rsidRPr="00AE3900" w:rsidRDefault="003830C6" w:rsidP="007A5C1E">
            <w:pPr>
              <w:spacing w:after="0" w:line="375" w:lineRule="atLeast"/>
              <w:jc w:val="right"/>
              <w:rPr>
                <w:rFonts w:ascii="Segoe UI" w:eastAsia="Times New Roman" w:hAnsi="Segoe UI" w:cs="Segoe UI"/>
                <w:b/>
                <w:bCs/>
                <w:color w:val="0F1115"/>
                <w:sz w:val="22"/>
              </w:rPr>
            </w:pPr>
            <w:r>
              <w:rPr>
                <w:rFonts w:ascii="Segoe UI" w:eastAsia="Times New Roman" w:hAnsi="Segoe UI" w:cs="Segoe UI"/>
                <w:b/>
                <w:bCs/>
                <w:color w:val="0F1115"/>
                <w:sz w:val="22"/>
              </w:rPr>
              <w:t>2</w:t>
            </w:r>
          </w:p>
        </w:tc>
        <w:tc>
          <w:tcPr>
            <w:tcW w:w="0" w:type="auto"/>
            <w:shd w:val="clear" w:color="auto" w:fill="FFFFFF"/>
            <w:tcMar>
              <w:top w:w="150" w:type="dxa"/>
              <w:left w:w="240" w:type="dxa"/>
              <w:bottom w:w="150" w:type="dxa"/>
              <w:right w:w="240" w:type="dxa"/>
            </w:tcMar>
            <w:vAlign w:val="center"/>
            <w:hideMark/>
          </w:tcPr>
          <w:p w14:paraId="032C0A88" w14:textId="650966DA"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3</w:t>
            </w:r>
          </w:p>
        </w:tc>
        <w:tc>
          <w:tcPr>
            <w:tcW w:w="0" w:type="auto"/>
            <w:shd w:val="clear" w:color="auto" w:fill="FFFFFF"/>
            <w:tcMar>
              <w:top w:w="150" w:type="dxa"/>
              <w:left w:w="240" w:type="dxa"/>
              <w:bottom w:w="150" w:type="dxa"/>
              <w:right w:w="240" w:type="dxa"/>
            </w:tcMar>
            <w:vAlign w:val="center"/>
            <w:hideMark/>
          </w:tcPr>
          <w:p w14:paraId="4B9CB456" w14:textId="34BB991B"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8</w:t>
            </w:r>
          </w:p>
        </w:tc>
        <w:tc>
          <w:tcPr>
            <w:tcW w:w="0" w:type="auto"/>
            <w:shd w:val="clear" w:color="auto" w:fill="FFFFFF"/>
            <w:tcMar>
              <w:top w:w="150" w:type="dxa"/>
              <w:left w:w="240" w:type="dxa"/>
              <w:bottom w:w="150" w:type="dxa"/>
              <w:right w:w="240" w:type="dxa"/>
            </w:tcMar>
            <w:vAlign w:val="center"/>
            <w:hideMark/>
          </w:tcPr>
          <w:p w14:paraId="55BF122C" w14:textId="7DA72515"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22</w:t>
            </w:r>
          </w:p>
        </w:tc>
        <w:tc>
          <w:tcPr>
            <w:tcW w:w="0" w:type="auto"/>
            <w:shd w:val="clear" w:color="auto" w:fill="FFFFFF"/>
            <w:tcMar>
              <w:top w:w="150" w:type="dxa"/>
              <w:left w:w="240" w:type="dxa"/>
              <w:bottom w:w="150" w:type="dxa"/>
              <w:right w:w="0" w:type="dxa"/>
            </w:tcMar>
            <w:vAlign w:val="center"/>
            <w:hideMark/>
          </w:tcPr>
          <w:p w14:paraId="1E29050B" w14:textId="7C241D01"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15</w:t>
            </w:r>
          </w:p>
        </w:tc>
      </w:tr>
      <w:tr w:rsidR="00AE3900" w:rsidRPr="00AE3900" w14:paraId="30D47FEB" w14:textId="77777777">
        <w:tc>
          <w:tcPr>
            <w:tcW w:w="0" w:type="auto"/>
            <w:shd w:val="clear" w:color="auto" w:fill="FFFFFF"/>
            <w:tcMar>
              <w:top w:w="150" w:type="dxa"/>
              <w:left w:w="0" w:type="dxa"/>
              <w:bottom w:w="150" w:type="dxa"/>
              <w:right w:w="240" w:type="dxa"/>
            </w:tcMar>
            <w:vAlign w:val="center"/>
            <w:hideMark/>
          </w:tcPr>
          <w:p w14:paraId="432EED18"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الالتزام المعياري</w:t>
            </w:r>
          </w:p>
        </w:tc>
        <w:tc>
          <w:tcPr>
            <w:tcW w:w="0" w:type="auto"/>
            <w:shd w:val="clear" w:color="auto" w:fill="FFFFFF"/>
            <w:tcMar>
              <w:top w:w="150" w:type="dxa"/>
              <w:left w:w="240" w:type="dxa"/>
              <w:bottom w:w="150" w:type="dxa"/>
              <w:right w:w="240" w:type="dxa"/>
            </w:tcMar>
            <w:vAlign w:val="center"/>
            <w:hideMark/>
          </w:tcPr>
          <w:p w14:paraId="7A4A87A9" w14:textId="77777777" w:rsidR="00AE3900" w:rsidRPr="00AE3900" w:rsidRDefault="00AE3900" w:rsidP="007A5C1E">
            <w:pPr>
              <w:spacing w:after="0" w:line="375" w:lineRule="atLeast"/>
              <w:jc w:val="right"/>
              <w:rPr>
                <w:rFonts w:ascii="Segoe UI" w:eastAsia="Times New Roman" w:hAnsi="Segoe UI" w:cs="Segoe UI"/>
                <w:b/>
                <w:bCs/>
                <w:color w:val="0F1115"/>
                <w:sz w:val="22"/>
              </w:rPr>
            </w:pPr>
          </w:p>
        </w:tc>
        <w:tc>
          <w:tcPr>
            <w:tcW w:w="0" w:type="auto"/>
            <w:shd w:val="clear" w:color="auto" w:fill="FFFFFF"/>
            <w:tcMar>
              <w:top w:w="150" w:type="dxa"/>
              <w:left w:w="240" w:type="dxa"/>
              <w:bottom w:w="150" w:type="dxa"/>
              <w:right w:w="240" w:type="dxa"/>
            </w:tcMar>
            <w:vAlign w:val="center"/>
            <w:hideMark/>
          </w:tcPr>
          <w:p w14:paraId="18434559"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67C830FC"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060C2298"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240" w:type="dxa"/>
            </w:tcMar>
            <w:vAlign w:val="center"/>
            <w:hideMark/>
          </w:tcPr>
          <w:p w14:paraId="1A97DC0A"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c>
          <w:tcPr>
            <w:tcW w:w="0" w:type="auto"/>
            <w:shd w:val="clear" w:color="auto" w:fill="FFFFFF"/>
            <w:tcMar>
              <w:top w:w="150" w:type="dxa"/>
              <w:left w:w="240" w:type="dxa"/>
              <w:bottom w:w="150" w:type="dxa"/>
              <w:right w:w="0" w:type="dxa"/>
            </w:tcMar>
            <w:vAlign w:val="center"/>
            <w:hideMark/>
          </w:tcPr>
          <w:p w14:paraId="4EE135A9" w14:textId="77777777" w:rsidR="00AE3900" w:rsidRPr="00AE3900" w:rsidRDefault="00AE3900" w:rsidP="007A5C1E">
            <w:pPr>
              <w:spacing w:after="0" w:line="375" w:lineRule="atLeast"/>
              <w:jc w:val="right"/>
              <w:rPr>
                <w:rFonts w:ascii="Times New Roman" w:eastAsia="Times New Roman" w:hAnsi="Times New Roman" w:cs="Times New Roman"/>
                <w:b/>
                <w:bCs/>
                <w:sz w:val="22"/>
              </w:rPr>
            </w:pPr>
          </w:p>
        </w:tc>
      </w:tr>
      <w:tr w:rsidR="00AE3900" w:rsidRPr="00AE3900" w14:paraId="7078A063" w14:textId="77777777">
        <w:tc>
          <w:tcPr>
            <w:tcW w:w="0" w:type="auto"/>
            <w:shd w:val="clear" w:color="auto" w:fill="FFFFFF"/>
            <w:tcMar>
              <w:top w:w="150" w:type="dxa"/>
              <w:left w:w="0" w:type="dxa"/>
              <w:bottom w:w="150" w:type="dxa"/>
              <w:right w:w="240" w:type="dxa"/>
            </w:tcMar>
            <w:vAlign w:val="center"/>
            <w:hideMark/>
          </w:tcPr>
          <w:p w14:paraId="633C26F2"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Pr>
              <w:t>8</w:t>
            </w:r>
          </w:p>
        </w:tc>
        <w:tc>
          <w:tcPr>
            <w:tcW w:w="0" w:type="auto"/>
            <w:shd w:val="clear" w:color="auto" w:fill="FFFFFF"/>
            <w:tcMar>
              <w:top w:w="150" w:type="dxa"/>
              <w:left w:w="240" w:type="dxa"/>
              <w:bottom w:w="150" w:type="dxa"/>
              <w:right w:w="240" w:type="dxa"/>
            </w:tcMar>
            <w:vAlign w:val="center"/>
            <w:hideMark/>
          </w:tcPr>
          <w:p w14:paraId="15AF042F"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أشعر بالذنب إذا تركت الشركة الآن</w:t>
            </w:r>
            <w:r w:rsidRPr="00AE3900">
              <w:rPr>
                <w:rFonts w:ascii="Segoe UI" w:eastAsia="Times New Roman" w:hAnsi="Segoe UI" w:cs="Segoe UI"/>
                <w:b/>
                <w:bCs/>
                <w:color w:val="0F1115"/>
                <w:sz w:val="22"/>
              </w:rPr>
              <w:t>.</w:t>
            </w:r>
          </w:p>
        </w:tc>
        <w:tc>
          <w:tcPr>
            <w:tcW w:w="0" w:type="auto"/>
            <w:shd w:val="clear" w:color="auto" w:fill="FFFFFF"/>
            <w:tcMar>
              <w:top w:w="150" w:type="dxa"/>
              <w:left w:w="240" w:type="dxa"/>
              <w:bottom w:w="150" w:type="dxa"/>
              <w:right w:w="240" w:type="dxa"/>
            </w:tcMar>
            <w:vAlign w:val="center"/>
            <w:hideMark/>
          </w:tcPr>
          <w:p w14:paraId="7640329F" w14:textId="1079BBA2" w:rsidR="00AE3900" w:rsidRPr="00AE3900" w:rsidRDefault="003830C6" w:rsidP="007A5C1E">
            <w:pPr>
              <w:spacing w:after="0" w:line="375" w:lineRule="atLeast"/>
              <w:jc w:val="right"/>
              <w:rPr>
                <w:rFonts w:ascii="Segoe UI" w:eastAsia="Times New Roman" w:hAnsi="Segoe UI" w:cs="Segoe UI"/>
                <w:b/>
                <w:bCs/>
                <w:color w:val="0F1115"/>
                <w:sz w:val="22"/>
              </w:rPr>
            </w:pPr>
            <w:r>
              <w:rPr>
                <w:rFonts w:ascii="Segoe UI" w:eastAsia="Times New Roman" w:hAnsi="Segoe UI" w:cs="Segoe UI"/>
                <w:b/>
                <w:bCs/>
                <w:color w:val="0F1115"/>
                <w:sz w:val="22"/>
              </w:rPr>
              <w:t>3</w:t>
            </w:r>
          </w:p>
        </w:tc>
        <w:tc>
          <w:tcPr>
            <w:tcW w:w="0" w:type="auto"/>
            <w:shd w:val="clear" w:color="auto" w:fill="FFFFFF"/>
            <w:tcMar>
              <w:top w:w="150" w:type="dxa"/>
              <w:left w:w="240" w:type="dxa"/>
              <w:bottom w:w="150" w:type="dxa"/>
              <w:right w:w="240" w:type="dxa"/>
            </w:tcMar>
            <w:vAlign w:val="center"/>
            <w:hideMark/>
          </w:tcPr>
          <w:p w14:paraId="17E2FCC5" w14:textId="291FEA87"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5</w:t>
            </w:r>
          </w:p>
        </w:tc>
        <w:tc>
          <w:tcPr>
            <w:tcW w:w="0" w:type="auto"/>
            <w:shd w:val="clear" w:color="auto" w:fill="FFFFFF"/>
            <w:tcMar>
              <w:top w:w="150" w:type="dxa"/>
              <w:left w:w="240" w:type="dxa"/>
              <w:bottom w:w="150" w:type="dxa"/>
              <w:right w:w="240" w:type="dxa"/>
            </w:tcMar>
            <w:vAlign w:val="center"/>
            <w:hideMark/>
          </w:tcPr>
          <w:p w14:paraId="7A07C08B" w14:textId="4D386214"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15</w:t>
            </w:r>
          </w:p>
        </w:tc>
        <w:tc>
          <w:tcPr>
            <w:tcW w:w="0" w:type="auto"/>
            <w:shd w:val="clear" w:color="auto" w:fill="FFFFFF"/>
            <w:tcMar>
              <w:top w:w="150" w:type="dxa"/>
              <w:left w:w="240" w:type="dxa"/>
              <w:bottom w:w="150" w:type="dxa"/>
              <w:right w:w="240" w:type="dxa"/>
            </w:tcMar>
            <w:vAlign w:val="center"/>
            <w:hideMark/>
          </w:tcPr>
          <w:p w14:paraId="1672906E" w14:textId="28D00E2E"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16</w:t>
            </w:r>
          </w:p>
        </w:tc>
        <w:tc>
          <w:tcPr>
            <w:tcW w:w="0" w:type="auto"/>
            <w:shd w:val="clear" w:color="auto" w:fill="FFFFFF"/>
            <w:tcMar>
              <w:top w:w="150" w:type="dxa"/>
              <w:left w:w="240" w:type="dxa"/>
              <w:bottom w:w="150" w:type="dxa"/>
              <w:right w:w="0" w:type="dxa"/>
            </w:tcMar>
            <w:vAlign w:val="center"/>
            <w:hideMark/>
          </w:tcPr>
          <w:p w14:paraId="441B9038" w14:textId="777513EB" w:rsidR="00AE3900" w:rsidRPr="00AE3900" w:rsidRDefault="003830C6" w:rsidP="007A5C1E">
            <w:pPr>
              <w:spacing w:after="0" w:line="375" w:lineRule="atLeast"/>
              <w:jc w:val="right"/>
              <w:rPr>
                <w:rFonts w:ascii="Times New Roman" w:eastAsia="Times New Roman" w:hAnsi="Times New Roman" w:cs="Times New Roman"/>
                <w:b/>
                <w:bCs/>
                <w:sz w:val="22"/>
              </w:rPr>
            </w:pPr>
            <w:r>
              <w:rPr>
                <w:rFonts w:ascii="Times New Roman" w:eastAsia="Times New Roman" w:hAnsi="Times New Roman" w:cs="Times New Roman"/>
                <w:b/>
                <w:bCs/>
                <w:sz w:val="22"/>
              </w:rPr>
              <w:t>11</w:t>
            </w:r>
          </w:p>
        </w:tc>
      </w:tr>
      <w:tr w:rsidR="00AE3900" w:rsidRPr="00AE3900" w14:paraId="78FA8CCA" w14:textId="77777777">
        <w:tc>
          <w:tcPr>
            <w:tcW w:w="0" w:type="auto"/>
            <w:shd w:val="clear" w:color="auto" w:fill="FFFFFF"/>
            <w:tcMar>
              <w:top w:w="150" w:type="dxa"/>
              <w:left w:w="0" w:type="dxa"/>
              <w:bottom w:w="150" w:type="dxa"/>
              <w:right w:w="240" w:type="dxa"/>
            </w:tcMar>
            <w:vAlign w:val="center"/>
            <w:hideMark/>
          </w:tcPr>
          <w:p w14:paraId="5EADF351"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Pr>
              <w:lastRenderedPageBreak/>
              <w:t>9</w:t>
            </w:r>
          </w:p>
        </w:tc>
        <w:tc>
          <w:tcPr>
            <w:tcW w:w="0" w:type="auto"/>
            <w:shd w:val="clear" w:color="auto" w:fill="FFFFFF"/>
            <w:tcMar>
              <w:top w:w="150" w:type="dxa"/>
              <w:left w:w="240" w:type="dxa"/>
              <w:bottom w:w="150" w:type="dxa"/>
              <w:right w:w="240" w:type="dxa"/>
            </w:tcMar>
            <w:vAlign w:val="center"/>
            <w:hideMark/>
          </w:tcPr>
          <w:p w14:paraId="525C6648" w14:textId="77777777" w:rsidR="00AE3900" w:rsidRPr="00AE3900" w:rsidRDefault="00AE3900" w:rsidP="007A5C1E">
            <w:pPr>
              <w:spacing w:after="0" w:line="375" w:lineRule="atLeast"/>
              <w:jc w:val="right"/>
              <w:rPr>
                <w:rFonts w:ascii="Segoe UI" w:eastAsia="Times New Roman" w:hAnsi="Segoe UI" w:cs="Segoe UI"/>
                <w:b/>
                <w:bCs/>
                <w:color w:val="0F1115"/>
                <w:sz w:val="22"/>
              </w:rPr>
            </w:pPr>
            <w:r w:rsidRPr="00AE3900">
              <w:rPr>
                <w:rFonts w:ascii="Segoe UI" w:eastAsia="Times New Roman" w:hAnsi="Segoe UI" w:cs="Segoe UI"/>
                <w:b/>
                <w:bCs/>
                <w:color w:val="0F1115"/>
                <w:sz w:val="22"/>
                <w:rtl/>
              </w:rPr>
              <w:t>أشعر أني مدين لهذه الشركة</w:t>
            </w:r>
            <w:r w:rsidRPr="00AE3900">
              <w:rPr>
                <w:rFonts w:ascii="Segoe UI" w:eastAsia="Times New Roman" w:hAnsi="Segoe UI" w:cs="Segoe UI"/>
                <w:b/>
                <w:bCs/>
                <w:color w:val="0F1115"/>
                <w:sz w:val="22"/>
              </w:rPr>
              <w:t>.</w:t>
            </w:r>
          </w:p>
        </w:tc>
        <w:tc>
          <w:tcPr>
            <w:tcW w:w="0" w:type="auto"/>
            <w:shd w:val="clear" w:color="auto" w:fill="FFFFFF"/>
            <w:vAlign w:val="center"/>
            <w:hideMark/>
          </w:tcPr>
          <w:p w14:paraId="3DCCBBA9" w14:textId="618A0C10" w:rsidR="00AE3900" w:rsidRPr="00AE3900" w:rsidRDefault="003830C6" w:rsidP="007A5C1E">
            <w:pPr>
              <w:spacing w:after="0" w:line="240" w:lineRule="auto"/>
              <w:jc w:val="right"/>
              <w:rPr>
                <w:rFonts w:ascii="Times New Roman" w:eastAsia="Times New Roman" w:hAnsi="Times New Roman" w:cs="Times New Roman"/>
                <w:b/>
                <w:bCs/>
                <w:sz w:val="22"/>
              </w:rPr>
            </w:pPr>
            <w:r>
              <w:rPr>
                <w:rFonts w:ascii="Times New Roman" w:eastAsia="Times New Roman" w:hAnsi="Times New Roman" w:cs="Times New Roman"/>
                <w:b/>
                <w:bCs/>
                <w:sz w:val="22"/>
              </w:rPr>
              <w:t>2</w:t>
            </w:r>
          </w:p>
        </w:tc>
        <w:tc>
          <w:tcPr>
            <w:tcW w:w="0" w:type="auto"/>
            <w:shd w:val="clear" w:color="auto" w:fill="FFFFFF"/>
            <w:vAlign w:val="center"/>
            <w:hideMark/>
          </w:tcPr>
          <w:p w14:paraId="7248249F" w14:textId="07FDBF05" w:rsidR="00AE3900" w:rsidRPr="00AE3900" w:rsidRDefault="003830C6" w:rsidP="007A5C1E">
            <w:pPr>
              <w:spacing w:after="0" w:line="240" w:lineRule="auto"/>
              <w:jc w:val="right"/>
              <w:rPr>
                <w:rFonts w:ascii="Times New Roman" w:eastAsia="Times New Roman" w:hAnsi="Times New Roman" w:cs="Times New Roman"/>
                <w:b/>
                <w:bCs/>
                <w:sz w:val="22"/>
              </w:rPr>
            </w:pPr>
            <w:r>
              <w:rPr>
                <w:rFonts w:ascii="Times New Roman" w:eastAsia="Times New Roman" w:hAnsi="Times New Roman" w:cs="Times New Roman"/>
                <w:b/>
                <w:bCs/>
                <w:sz w:val="22"/>
              </w:rPr>
              <w:t>6</w:t>
            </w:r>
          </w:p>
        </w:tc>
        <w:tc>
          <w:tcPr>
            <w:tcW w:w="0" w:type="auto"/>
            <w:shd w:val="clear" w:color="auto" w:fill="FFFFFF"/>
            <w:vAlign w:val="center"/>
            <w:hideMark/>
          </w:tcPr>
          <w:p w14:paraId="54B1ECFC" w14:textId="0E4A4A64" w:rsidR="00AE3900" w:rsidRPr="00AE3900" w:rsidRDefault="003830C6" w:rsidP="007A5C1E">
            <w:pPr>
              <w:spacing w:after="0" w:line="240" w:lineRule="auto"/>
              <w:jc w:val="right"/>
              <w:rPr>
                <w:rFonts w:ascii="Times New Roman" w:eastAsia="Times New Roman" w:hAnsi="Times New Roman" w:cs="Times New Roman"/>
                <w:b/>
                <w:bCs/>
                <w:sz w:val="22"/>
              </w:rPr>
            </w:pPr>
            <w:r>
              <w:rPr>
                <w:rFonts w:ascii="Times New Roman" w:eastAsia="Times New Roman" w:hAnsi="Times New Roman" w:cs="Times New Roman"/>
                <w:b/>
                <w:bCs/>
                <w:sz w:val="22"/>
              </w:rPr>
              <w:t>14</w:t>
            </w:r>
          </w:p>
        </w:tc>
        <w:tc>
          <w:tcPr>
            <w:tcW w:w="0" w:type="auto"/>
            <w:shd w:val="clear" w:color="auto" w:fill="FFFFFF"/>
            <w:vAlign w:val="center"/>
            <w:hideMark/>
          </w:tcPr>
          <w:p w14:paraId="48DD57E3" w14:textId="58EDA934" w:rsidR="00AE3900" w:rsidRPr="00AE3900" w:rsidRDefault="003830C6" w:rsidP="007A5C1E">
            <w:pPr>
              <w:spacing w:after="0" w:line="240" w:lineRule="auto"/>
              <w:jc w:val="right"/>
              <w:rPr>
                <w:rFonts w:ascii="Times New Roman" w:eastAsia="Times New Roman" w:hAnsi="Times New Roman" w:cs="Times New Roman"/>
                <w:b/>
                <w:bCs/>
                <w:sz w:val="22"/>
              </w:rPr>
            </w:pPr>
            <w:r>
              <w:rPr>
                <w:rFonts w:ascii="Times New Roman" w:eastAsia="Times New Roman" w:hAnsi="Times New Roman" w:cs="Times New Roman"/>
                <w:b/>
                <w:bCs/>
                <w:sz w:val="22"/>
              </w:rPr>
              <w:t>18</w:t>
            </w:r>
          </w:p>
        </w:tc>
        <w:tc>
          <w:tcPr>
            <w:tcW w:w="0" w:type="auto"/>
            <w:shd w:val="clear" w:color="auto" w:fill="FFFFFF"/>
            <w:vAlign w:val="center"/>
            <w:hideMark/>
          </w:tcPr>
          <w:p w14:paraId="6E817F38" w14:textId="62143475" w:rsidR="00AE3900" w:rsidRPr="00AE3900" w:rsidRDefault="003830C6" w:rsidP="007A5C1E">
            <w:pPr>
              <w:spacing w:after="0" w:line="240" w:lineRule="auto"/>
              <w:jc w:val="right"/>
              <w:rPr>
                <w:rFonts w:ascii="Times New Roman" w:eastAsia="Times New Roman" w:hAnsi="Times New Roman" w:cs="Times New Roman"/>
                <w:b/>
                <w:bCs/>
                <w:sz w:val="22"/>
              </w:rPr>
            </w:pPr>
            <w:r>
              <w:rPr>
                <w:rFonts w:ascii="Times New Roman" w:eastAsia="Times New Roman" w:hAnsi="Times New Roman" w:cs="Times New Roman"/>
                <w:b/>
                <w:bCs/>
                <w:sz w:val="22"/>
              </w:rPr>
              <w:t>10</w:t>
            </w:r>
          </w:p>
        </w:tc>
      </w:tr>
    </w:tbl>
    <w:p w14:paraId="2FF48B0A" w14:textId="77777777" w:rsidR="000E6D18" w:rsidRPr="000E6D18" w:rsidRDefault="000E6D18" w:rsidP="007A5C1E">
      <w:pPr>
        <w:jc w:val="right"/>
        <w:rPr>
          <w:rtl/>
        </w:rPr>
      </w:pPr>
    </w:p>
    <w:p w14:paraId="0B287E3E" w14:textId="569B8C39" w:rsidR="000E6D18" w:rsidRPr="000E6D18" w:rsidRDefault="000E6D18" w:rsidP="007A5C1E">
      <w:pPr>
        <w:jc w:val="right"/>
        <w:rPr>
          <w:rtl/>
        </w:rPr>
      </w:pPr>
    </w:p>
    <w:p w14:paraId="2B7FD60F" w14:textId="77777777" w:rsidR="000E6D18" w:rsidRPr="000E6D18" w:rsidRDefault="000E6D18" w:rsidP="007A5C1E">
      <w:pPr>
        <w:jc w:val="right"/>
        <w:rPr>
          <w:rtl/>
        </w:rPr>
      </w:pPr>
    </w:p>
    <w:p w14:paraId="6243C681" w14:textId="77777777" w:rsidR="000E6D18" w:rsidRPr="000E6D18" w:rsidRDefault="000E6D18" w:rsidP="007A5C1E">
      <w:pPr>
        <w:jc w:val="right"/>
      </w:pPr>
      <w:r w:rsidRPr="000E6D18">
        <w:rPr>
          <w:rtl/>
        </w:rPr>
        <w:t>مع خالص الشكر والتقدير</w:t>
      </w:r>
    </w:p>
    <w:p w14:paraId="7EAF07D8" w14:textId="5D232086" w:rsidR="008349DC" w:rsidRPr="00BB2736" w:rsidRDefault="008349DC" w:rsidP="007A5C1E">
      <w:pPr>
        <w:jc w:val="right"/>
      </w:pPr>
    </w:p>
    <w:sectPr w:rsidR="008349DC" w:rsidRPr="00BB2736" w:rsidSect="00417FCF">
      <w:footerReference w:type="default" r:id="rId8"/>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661B5" w14:textId="77777777" w:rsidR="00CB47EF" w:rsidRDefault="00CB47EF" w:rsidP="00385C52">
      <w:pPr>
        <w:spacing w:after="0" w:line="240" w:lineRule="auto"/>
      </w:pPr>
      <w:r>
        <w:separator/>
      </w:r>
    </w:p>
  </w:endnote>
  <w:endnote w:type="continuationSeparator" w:id="0">
    <w:p w14:paraId="5ECC0DB6" w14:textId="77777777" w:rsidR="00CB47EF" w:rsidRDefault="00CB47EF" w:rsidP="00385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363093"/>
      <w:docPartObj>
        <w:docPartGallery w:val="Page Numbers (Bottom of Page)"/>
        <w:docPartUnique/>
      </w:docPartObj>
    </w:sdtPr>
    <w:sdtEndPr>
      <w:rPr>
        <w:noProof/>
      </w:rPr>
    </w:sdtEndPr>
    <w:sdtContent>
      <w:p w14:paraId="5B816453" w14:textId="30A69F4F" w:rsidR="007C3D27" w:rsidRDefault="007C3D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25E954" w14:textId="77777777" w:rsidR="007C3D27" w:rsidRDefault="007C3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C24A2" w14:textId="77777777" w:rsidR="00CB47EF" w:rsidRDefault="00CB47EF" w:rsidP="00385C52">
      <w:pPr>
        <w:spacing w:after="0" w:line="240" w:lineRule="auto"/>
      </w:pPr>
      <w:r>
        <w:separator/>
      </w:r>
    </w:p>
  </w:footnote>
  <w:footnote w:type="continuationSeparator" w:id="0">
    <w:p w14:paraId="3B58EC24" w14:textId="77777777" w:rsidR="00CB47EF" w:rsidRDefault="00CB47EF" w:rsidP="00385C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3D1"/>
    <w:rsid w:val="000E2E44"/>
    <w:rsid w:val="000E6D18"/>
    <w:rsid w:val="000F31CF"/>
    <w:rsid w:val="00113B39"/>
    <w:rsid w:val="00211409"/>
    <w:rsid w:val="0022173E"/>
    <w:rsid w:val="002618B4"/>
    <w:rsid w:val="00280D41"/>
    <w:rsid w:val="0028749C"/>
    <w:rsid w:val="00297AD9"/>
    <w:rsid w:val="002A6173"/>
    <w:rsid w:val="00374911"/>
    <w:rsid w:val="003830C6"/>
    <w:rsid w:val="00385C52"/>
    <w:rsid w:val="00417FCF"/>
    <w:rsid w:val="00462847"/>
    <w:rsid w:val="004E7BDF"/>
    <w:rsid w:val="0050448E"/>
    <w:rsid w:val="0065247D"/>
    <w:rsid w:val="00671242"/>
    <w:rsid w:val="00782CD4"/>
    <w:rsid w:val="007A5C1E"/>
    <w:rsid w:val="007C2285"/>
    <w:rsid w:val="007C3D27"/>
    <w:rsid w:val="00832EE6"/>
    <w:rsid w:val="008349DC"/>
    <w:rsid w:val="008541F3"/>
    <w:rsid w:val="008B592F"/>
    <w:rsid w:val="008E4099"/>
    <w:rsid w:val="0098429C"/>
    <w:rsid w:val="009F6618"/>
    <w:rsid w:val="00A24AC7"/>
    <w:rsid w:val="00AE3900"/>
    <w:rsid w:val="00BB2736"/>
    <w:rsid w:val="00BD6673"/>
    <w:rsid w:val="00C46072"/>
    <w:rsid w:val="00C9594B"/>
    <w:rsid w:val="00CB47EF"/>
    <w:rsid w:val="00CC1D51"/>
    <w:rsid w:val="00CE435C"/>
    <w:rsid w:val="00CF2AB2"/>
    <w:rsid w:val="00CF7B7D"/>
    <w:rsid w:val="00D303EB"/>
    <w:rsid w:val="00DD5BC7"/>
    <w:rsid w:val="00DE0E49"/>
    <w:rsid w:val="00E563D1"/>
    <w:rsid w:val="00E70FFB"/>
    <w:rsid w:val="00EA4948"/>
    <w:rsid w:val="00EA5E0E"/>
    <w:rsid w:val="00EF4327"/>
    <w:rsid w:val="00F17B71"/>
    <w:rsid w:val="00F20E8E"/>
    <w:rsid w:val="00F313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D4353"/>
  <w15:chartTrackingRefBased/>
  <w15:docId w15:val="{ADEA0C4C-AAAC-465E-BE18-8B3AE4F86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9DC"/>
    <w:pPr>
      <w:spacing w:after="200" w:line="276" w:lineRule="auto"/>
    </w:pPr>
    <w:rPr>
      <w:rFonts w:ascii="Simplified Arabic" w:eastAsia="Simplified Arabic" w:hAnsi="Simplified Arabic"/>
      <w:sz w:val="28"/>
      <w:szCs w:val="22"/>
      <w14:ligatures w14:val="none"/>
    </w:rPr>
  </w:style>
  <w:style w:type="paragraph" w:styleId="Heading1">
    <w:name w:val="heading 1"/>
    <w:basedOn w:val="Normal"/>
    <w:next w:val="Normal"/>
    <w:link w:val="Heading1Char"/>
    <w:uiPriority w:val="9"/>
    <w:qFormat/>
    <w:rsid w:val="00E563D1"/>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14:ligatures w14:val="standardContextual"/>
    </w:rPr>
  </w:style>
  <w:style w:type="paragraph" w:styleId="Heading2">
    <w:name w:val="heading 2"/>
    <w:basedOn w:val="Normal"/>
    <w:next w:val="Normal"/>
    <w:link w:val="Heading2Char"/>
    <w:uiPriority w:val="9"/>
    <w:unhideWhenUsed/>
    <w:qFormat/>
    <w:rsid w:val="00E563D1"/>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E563D1"/>
    <w:pPr>
      <w:keepNext/>
      <w:keepLines/>
      <w:spacing w:before="160" w:after="80" w:line="278" w:lineRule="auto"/>
      <w:outlineLvl w:val="2"/>
    </w:pPr>
    <w:rPr>
      <w:rFonts w:asciiTheme="minorHAnsi" w:eastAsiaTheme="majorEastAsia" w:hAnsiTheme="minorHAnsi" w:cstheme="majorBidi"/>
      <w:color w:val="2F5496" w:themeColor="accent1" w:themeShade="BF"/>
      <w:szCs w:val="28"/>
      <w14:ligatures w14:val="standardContextual"/>
    </w:rPr>
  </w:style>
  <w:style w:type="paragraph" w:styleId="Heading4">
    <w:name w:val="heading 4"/>
    <w:basedOn w:val="Normal"/>
    <w:next w:val="Normal"/>
    <w:link w:val="Heading4Char"/>
    <w:uiPriority w:val="9"/>
    <w:semiHidden/>
    <w:unhideWhenUsed/>
    <w:qFormat/>
    <w:rsid w:val="00E563D1"/>
    <w:pPr>
      <w:keepNext/>
      <w:keepLines/>
      <w:spacing w:before="80" w:after="40" w:line="278" w:lineRule="auto"/>
      <w:outlineLvl w:val="3"/>
    </w:pPr>
    <w:rPr>
      <w:rFonts w:asciiTheme="minorHAnsi" w:eastAsiaTheme="majorEastAsia" w:hAnsiTheme="minorHAnsi" w:cstheme="majorBidi"/>
      <w:i/>
      <w:iCs/>
      <w:color w:val="2F5496" w:themeColor="accent1" w:themeShade="BF"/>
      <w:sz w:val="24"/>
      <w:szCs w:val="24"/>
      <w14:ligatures w14:val="standardContextual"/>
    </w:rPr>
  </w:style>
  <w:style w:type="paragraph" w:styleId="Heading5">
    <w:name w:val="heading 5"/>
    <w:basedOn w:val="Normal"/>
    <w:next w:val="Normal"/>
    <w:link w:val="Heading5Char"/>
    <w:uiPriority w:val="9"/>
    <w:semiHidden/>
    <w:unhideWhenUsed/>
    <w:qFormat/>
    <w:rsid w:val="00E563D1"/>
    <w:pPr>
      <w:keepNext/>
      <w:keepLines/>
      <w:spacing w:before="80" w:after="40" w:line="278" w:lineRule="auto"/>
      <w:outlineLvl w:val="4"/>
    </w:pPr>
    <w:rPr>
      <w:rFonts w:asciiTheme="minorHAnsi" w:eastAsiaTheme="majorEastAsia" w:hAnsiTheme="minorHAnsi" w:cstheme="majorBidi"/>
      <w:color w:val="2F5496" w:themeColor="accent1" w:themeShade="BF"/>
      <w:sz w:val="24"/>
      <w:szCs w:val="24"/>
      <w14:ligatures w14:val="standardContextual"/>
    </w:rPr>
  </w:style>
  <w:style w:type="paragraph" w:styleId="Heading6">
    <w:name w:val="heading 6"/>
    <w:basedOn w:val="Normal"/>
    <w:next w:val="Normal"/>
    <w:link w:val="Heading6Char"/>
    <w:uiPriority w:val="9"/>
    <w:semiHidden/>
    <w:unhideWhenUsed/>
    <w:qFormat/>
    <w:rsid w:val="00E563D1"/>
    <w:pPr>
      <w:keepNext/>
      <w:keepLines/>
      <w:spacing w:before="40" w:after="0" w:line="278" w:lineRule="auto"/>
      <w:outlineLvl w:val="5"/>
    </w:pPr>
    <w:rPr>
      <w:rFonts w:asciiTheme="minorHAnsi" w:eastAsiaTheme="majorEastAsia" w:hAnsiTheme="minorHAnsi" w:cstheme="majorBidi"/>
      <w:i/>
      <w:iCs/>
      <w:color w:val="595959" w:themeColor="text1" w:themeTint="A6"/>
      <w:sz w:val="24"/>
      <w:szCs w:val="24"/>
      <w14:ligatures w14:val="standardContextual"/>
    </w:rPr>
  </w:style>
  <w:style w:type="paragraph" w:styleId="Heading7">
    <w:name w:val="heading 7"/>
    <w:basedOn w:val="Normal"/>
    <w:next w:val="Normal"/>
    <w:link w:val="Heading7Char"/>
    <w:uiPriority w:val="9"/>
    <w:semiHidden/>
    <w:unhideWhenUsed/>
    <w:qFormat/>
    <w:rsid w:val="00E563D1"/>
    <w:pPr>
      <w:keepNext/>
      <w:keepLines/>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Heading8">
    <w:name w:val="heading 8"/>
    <w:basedOn w:val="Normal"/>
    <w:next w:val="Normal"/>
    <w:link w:val="Heading8Char"/>
    <w:uiPriority w:val="9"/>
    <w:semiHidden/>
    <w:unhideWhenUsed/>
    <w:qFormat/>
    <w:rsid w:val="00E563D1"/>
    <w:pPr>
      <w:keepNext/>
      <w:keepLines/>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Heading9">
    <w:name w:val="heading 9"/>
    <w:basedOn w:val="Normal"/>
    <w:next w:val="Normal"/>
    <w:link w:val="Heading9Char"/>
    <w:uiPriority w:val="9"/>
    <w:semiHidden/>
    <w:unhideWhenUsed/>
    <w:qFormat/>
    <w:rsid w:val="00E563D1"/>
    <w:pPr>
      <w:keepNext/>
      <w:keepLines/>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3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563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63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63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63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6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3D1"/>
    <w:rPr>
      <w:rFonts w:eastAsiaTheme="majorEastAsia" w:cstheme="majorBidi"/>
      <w:color w:val="272727" w:themeColor="text1" w:themeTint="D8"/>
    </w:rPr>
  </w:style>
  <w:style w:type="paragraph" w:styleId="Title">
    <w:name w:val="Title"/>
    <w:basedOn w:val="Normal"/>
    <w:next w:val="Normal"/>
    <w:link w:val="TitleChar"/>
    <w:uiPriority w:val="10"/>
    <w:qFormat/>
    <w:rsid w:val="00E563D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56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3D1"/>
    <w:pPr>
      <w:numPr>
        <w:ilvl w:val="1"/>
      </w:numPr>
      <w:spacing w:after="160" w:line="278" w:lineRule="auto"/>
    </w:pPr>
    <w:rPr>
      <w:rFonts w:asciiTheme="minorHAnsi" w:eastAsiaTheme="majorEastAsia" w:hAnsiTheme="minorHAnsi" w:cstheme="majorBidi"/>
      <w:color w:val="595959" w:themeColor="text1" w:themeTint="A6"/>
      <w:spacing w:val="15"/>
      <w:szCs w:val="28"/>
      <w14:ligatures w14:val="standardContextual"/>
    </w:rPr>
  </w:style>
  <w:style w:type="character" w:customStyle="1" w:styleId="SubtitleChar">
    <w:name w:val="Subtitle Char"/>
    <w:basedOn w:val="DefaultParagraphFont"/>
    <w:link w:val="Subtitle"/>
    <w:uiPriority w:val="11"/>
    <w:rsid w:val="00E56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3D1"/>
    <w:pPr>
      <w:spacing w:before="160" w:after="160" w:line="278" w:lineRule="auto"/>
      <w:jc w:val="center"/>
    </w:pPr>
    <w:rPr>
      <w:rFonts w:asciiTheme="minorHAnsi" w:eastAsiaTheme="minorHAnsi" w:hAnsiTheme="minorHAnsi"/>
      <w:i/>
      <w:iCs/>
      <w:color w:val="404040" w:themeColor="text1" w:themeTint="BF"/>
      <w:sz w:val="24"/>
      <w:szCs w:val="24"/>
      <w14:ligatures w14:val="standardContextual"/>
    </w:rPr>
  </w:style>
  <w:style w:type="character" w:customStyle="1" w:styleId="QuoteChar">
    <w:name w:val="Quote Char"/>
    <w:basedOn w:val="DefaultParagraphFont"/>
    <w:link w:val="Quote"/>
    <w:uiPriority w:val="29"/>
    <w:rsid w:val="00E563D1"/>
    <w:rPr>
      <w:i/>
      <w:iCs/>
      <w:color w:val="404040" w:themeColor="text1" w:themeTint="BF"/>
    </w:rPr>
  </w:style>
  <w:style w:type="paragraph" w:styleId="ListParagraph">
    <w:name w:val="List Paragraph"/>
    <w:basedOn w:val="Normal"/>
    <w:uiPriority w:val="34"/>
    <w:qFormat/>
    <w:rsid w:val="00E563D1"/>
    <w:pPr>
      <w:spacing w:after="160" w:line="278" w:lineRule="auto"/>
      <w:ind w:left="720"/>
      <w:contextualSpacing/>
    </w:pPr>
    <w:rPr>
      <w:rFonts w:asciiTheme="minorHAnsi" w:eastAsiaTheme="minorHAnsi" w:hAnsiTheme="minorHAnsi"/>
      <w:sz w:val="24"/>
      <w:szCs w:val="24"/>
      <w14:ligatures w14:val="standardContextual"/>
    </w:rPr>
  </w:style>
  <w:style w:type="character" w:styleId="IntenseEmphasis">
    <w:name w:val="Intense Emphasis"/>
    <w:basedOn w:val="DefaultParagraphFont"/>
    <w:uiPriority w:val="21"/>
    <w:qFormat/>
    <w:rsid w:val="00E563D1"/>
    <w:rPr>
      <w:i/>
      <w:iCs/>
      <w:color w:val="2F5496" w:themeColor="accent1" w:themeShade="BF"/>
    </w:rPr>
  </w:style>
  <w:style w:type="paragraph" w:styleId="IntenseQuote">
    <w:name w:val="Intense Quote"/>
    <w:basedOn w:val="Normal"/>
    <w:next w:val="Normal"/>
    <w:link w:val="IntenseQuoteChar"/>
    <w:uiPriority w:val="30"/>
    <w:qFormat/>
    <w:rsid w:val="00E563D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i/>
      <w:iCs/>
      <w:color w:val="2F5496" w:themeColor="accent1" w:themeShade="BF"/>
      <w:sz w:val="24"/>
      <w:szCs w:val="24"/>
      <w14:ligatures w14:val="standardContextual"/>
    </w:rPr>
  </w:style>
  <w:style w:type="character" w:customStyle="1" w:styleId="IntenseQuoteChar">
    <w:name w:val="Intense Quote Char"/>
    <w:basedOn w:val="DefaultParagraphFont"/>
    <w:link w:val="IntenseQuote"/>
    <w:uiPriority w:val="30"/>
    <w:rsid w:val="00E563D1"/>
    <w:rPr>
      <w:i/>
      <w:iCs/>
      <w:color w:val="2F5496" w:themeColor="accent1" w:themeShade="BF"/>
    </w:rPr>
  </w:style>
  <w:style w:type="character" w:styleId="IntenseReference">
    <w:name w:val="Intense Reference"/>
    <w:basedOn w:val="DefaultParagraphFont"/>
    <w:uiPriority w:val="32"/>
    <w:qFormat/>
    <w:rsid w:val="00E563D1"/>
    <w:rPr>
      <w:b/>
      <w:bCs/>
      <w:smallCaps/>
      <w:color w:val="2F5496" w:themeColor="accent1" w:themeShade="BF"/>
      <w:spacing w:val="5"/>
    </w:rPr>
  </w:style>
  <w:style w:type="paragraph" w:styleId="Header">
    <w:name w:val="header"/>
    <w:basedOn w:val="Normal"/>
    <w:link w:val="HeaderChar"/>
    <w:uiPriority w:val="99"/>
    <w:unhideWhenUsed/>
    <w:rsid w:val="00385C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85C52"/>
    <w:rPr>
      <w:rFonts w:ascii="Simplified Arabic" w:eastAsia="Simplified Arabic" w:hAnsi="Simplified Arabic"/>
      <w:sz w:val="28"/>
      <w:szCs w:val="22"/>
      <w14:ligatures w14:val="none"/>
    </w:rPr>
  </w:style>
  <w:style w:type="paragraph" w:styleId="Footer">
    <w:name w:val="footer"/>
    <w:basedOn w:val="Normal"/>
    <w:link w:val="FooterChar"/>
    <w:uiPriority w:val="99"/>
    <w:unhideWhenUsed/>
    <w:rsid w:val="00385C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85C52"/>
    <w:rPr>
      <w:rFonts w:ascii="Simplified Arabic" w:eastAsia="Simplified Arabic" w:hAnsi="Simplified Arabic"/>
      <w:sz w:val="28"/>
      <w:szCs w:val="22"/>
      <w14:ligatures w14:val="none"/>
    </w:rPr>
  </w:style>
  <w:style w:type="paragraph" w:styleId="TOCHeading">
    <w:name w:val="TOC Heading"/>
    <w:basedOn w:val="Heading1"/>
    <w:next w:val="Normal"/>
    <w:uiPriority w:val="39"/>
    <w:unhideWhenUsed/>
    <w:qFormat/>
    <w:rsid w:val="00C9594B"/>
    <w:pPr>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C9594B"/>
    <w:pPr>
      <w:spacing w:after="100"/>
    </w:pPr>
  </w:style>
  <w:style w:type="paragraph" w:styleId="TOC2">
    <w:name w:val="toc 2"/>
    <w:basedOn w:val="Normal"/>
    <w:next w:val="Normal"/>
    <w:autoRedefine/>
    <w:uiPriority w:val="39"/>
    <w:unhideWhenUsed/>
    <w:rsid w:val="00C9594B"/>
    <w:pPr>
      <w:spacing w:after="100"/>
      <w:ind w:left="280"/>
    </w:pPr>
  </w:style>
  <w:style w:type="paragraph" w:styleId="TOC3">
    <w:name w:val="toc 3"/>
    <w:basedOn w:val="Normal"/>
    <w:next w:val="Normal"/>
    <w:autoRedefine/>
    <w:uiPriority w:val="39"/>
    <w:unhideWhenUsed/>
    <w:rsid w:val="00C9594B"/>
    <w:pPr>
      <w:spacing w:after="100" w:line="278" w:lineRule="auto"/>
      <w:ind w:left="480"/>
    </w:pPr>
    <w:rPr>
      <w:rFonts w:asciiTheme="minorHAnsi" w:eastAsiaTheme="minorEastAsia" w:hAnsiTheme="minorHAnsi"/>
      <w:kern w:val="2"/>
      <w:sz w:val="24"/>
      <w:szCs w:val="24"/>
      <w14:ligatures w14:val="standardContextual"/>
    </w:rPr>
  </w:style>
  <w:style w:type="paragraph" w:styleId="TOC4">
    <w:name w:val="toc 4"/>
    <w:basedOn w:val="Normal"/>
    <w:next w:val="Normal"/>
    <w:autoRedefine/>
    <w:uiPriority w:val="39"/>
    <w:unhideWhenUsed/>
    <w:rsid w:val="00C9594B"/>
    <w:pPr>
      <w:spacing w:after="100" w:line="278" w:lineRule="auto"/>
      <w:ind w:left="720"/>
    </w:pPr>
    <w:rPr>
      <w:rFonts w:asciiTheme="minorHAnsi" w:eastAsiaTheme="minorEastAsia" w:hAnsiTheme="minorHAnsi"/>
      <w:kern w:val="2"/>
      <w:sz w:val="24"/>
      <w:szCs w:val="24"/>
      <w14:ligatures w14:val="standardContextual"/>
    </w:rPr>
  </w:style>
  <w:style w:type="paragraph" w:styleId="TOC5">
    <w:name w:val="toc 5"/>
    <w:basedOn w:val="Normal"/>
    <w:next w:val="Normal"/>
    <w:autoRedefine/>
    <w:uiPriority w:val="39"/>
    <w:unhideWhenUsed/>
    <w:rsid w:val="00C9594B"/>
    <w:pPr>
      <w:spacing w:after="100" w:line="278" w:lineRule="auto"/>
      <w:ind w:left="960"/>
    </w:pPr>
    <w:rPr>
      <w:rFonts w:asciiTheme="minorHAnsi" w:eastAsiaTheme="minorEastAsia" w:hAnsiTheme="minorHAnsi"/>
      <w:kern w:val="2"/>
      <w:sz w:val="24"/>
      <w:szCs w:val="24"/>
      <w14:ligatures w14:val="standardContextual"/>
    </w:rPr>
  </w:style>
  <w:style w:type="paragraph" w:styleId="TOC6">
    <w:name w:val="toc 6"/>
    <w:basedOn w:val="Normal"/>
    <w:next w:val="Normal"/>
    <w:autoRedefine/>
    <w:uiPriority w:val="39"/>
    <w:unhideWhenUsed/>
    <w:rsid w:val="00C9594B"/>
    <w:pPr>
      <w:spacing w:after="100" w:line="278" w:lineRule="auto"/>
      <w:ind w:left="1200"/>
    </w:pPr>
    <w:rPr>
      <w:rFonts w:asciiTheme="minorHAnsi" w:eastAsiaTheme="minorEastAsia" w:hAnsiTheme="minorHAnsi"/>
      <w:kern w:val="2"/>
      <w:sz w:val="24"/>
      <w:szCs w:val="24"/>
      <w14:ligatures w14:val="standardContextual"/>
    </w:rPr>
  </w:style>
  <w:style w:type="paragraph" w:styleId="TOC7">
    <w:name w:val="toc 7"/>
    <w:basedOn w:val="Normal"/>
    <w:next w:val="Normal"/>
    <w:autoRedefine/>
    <w:uiPriority w:val="39"/>
    <w:unhideWhenUsed/>
    <w:rsid w:val="00C9594B"/>
    <w:pPr>
      <w:spacing w:after="100" w:line="278" w:lineRule="auto"/>
      <w:ind w:left="1440"/>
    </w:pPr>
    <w:rPr>
      <w:rFonts w:asciiTheme="minorHAnsi" w:eastAsiaTheme="minorEastAsia" w:hAnsiTheme="minorHAnsi"/>
      <w:kern w:val="2"/>
      <w:sz w:val="24"/>
      <w:szCs w:val="24"/>
      <w14:ligatures w14:val="standardContextual"/>
    </w:rPr>
  </w:style>
  <w:style w:type="paragraph" w:styleId="TOC8">
    <w:name w:val="toc 8"/>
    <w:basedOn w:val="Normal"/>
    <w:next w:val="Normal"/>
    <w:autoRedefine/>
    <w:uiPriority w:val="39"/>
    <w:unhideWhenUsed/>
    <w:rsid w:val="00C9594B"/>
    <w:pPr>
      <w:spacing w:after="100" w:line="278" w:lineRule="auto"/>
      <w:ind w:left="1680"/>
    </w:pPr>
    <w:rPr>
      <w:rFonts w:asciiTheme="minorHAnsi" w:eastAsiaTheme="minorEastAsia" w:hAnsiTheme="minorHAnsi"/>
      <w:kern w:val="2"/>
      <w:sz w:val="24"/>
      <w:szCs w:val="24"/>
      <w14:ligatures w14:val="standardContextual"/>
    </w:rPr>
  </w:style>
  <w:style w:type="paragraph" w:styleId="TOC9">
    <w:name w:val="toc 9"/>
    <w:basedOn w:val="Normal"/>
    <w:next w:val="Normal"/>
    <w:autoRedefine/>
    <w:uiPriority w:val="39"/>
    <w:unhideWhenUsed/>
    <w:rsid w:val="00C9594B"/>
    <w:pPr>
      <w:spacing w:after="100" w:line="278" w:lineRule="auto"/>
      <w:ind w:left="1920"/>
    </w:pPr>
    <w:rPr>
      <w:rFonts w:asciiTheme="minorHAnsi" w:eastAsiaTheme="minorEastAsia" w:hAnsiTheme="minorHAnsi"/>
      <w:kern w:val="2"/>
      <w:sz w:val="24"/>
      <w:szCs w:val="24"/>
      <w14:ligatures w14:val="standardContextual"/>
    </w:rPr>
  </w:style>
  <w:style w:type="character" w:styleId="Hyperlink">
    <w:name w:val="Hyperlink"/>
    <w:basedOn w:val="DefaultParagraphFont"/>
    <w:uiPriority w:val="99"/>
    <w:unhideWhenUsed/>
    <w:rsid w:val="00C9594B"/>
    <w:rPr>
      <w:color w:val="0563C1" w:themeColor="hyperlink"/>
      <w:u w:val="single"/>
    </w:rPr>
  </w:style>
  <w:style w:type="character" w:styleId="UnresolvedMention">
    <w:name w:val="Unresolved Mention"/>
    <w:basedOn w:val="DefaultParagraphFont"/>
    <w:uiPriority w:val="99"/>
    <w:semiHidden/>
    <w:unhideWhenUsed/>
    <w:rsid w:val="00C95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07781-4E61-4BD7-835D-7CE0665A4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2747</Words>
  <Characters>15662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aldawsari</dc:creator>
  <cp:keywords/>
  <dc:description/>
  <cp:lastModifiedBy>fahad aldawsari</cp:lastModifiedBy>
  <cp:revision>34</cp:revision>
  <dcterms:created xsi:type="dcterms:W3CDTF">2026-03-12T19:58:00Z</dcterms:created>
  <dcterms:modified xsi:type="dcterms:W3CDTF">2026-03-16T23:00:00Z</dcterms:modified>
</cp:coreProperties>
</file>