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42584C" w:rsidRDefault="009125CE" w:rsidP="00466EBE">
      <w:pPr>
        <w:rPr>
          <w:rFonts w:ascii="Simplified Arabic" w:hAnsi="Simplified Arabic" w:cs="Simplified Arabic" w:hint="cs"/>
          <w:b/>
          <w:bCs/>
          <w:sz w:val="32"/>
          <w:szCs w:val="32"/>
          <w:lang w:bidi="ar-EG"/>
        </w:rPr>
      </w:pPr>
      <w:r w:rsidRPr="0042584C">
        <w:rPr>
          <w:rFonts w:ascii="Simplified Arabic" w:hAnsi="Simplified Arabic" w:cs="Simplified Arabic" w:hint="cs"/>
          <w:b/>
          <w:bCs/>
          <w:sz w:val="32"/>
          <w:szCs w:val="32"/>
          <w:rtl/>
          <w:lang w:bidi="ar-EG"/>
        </w:rPr>
        <w:t xml:space="preserve">جامعة </w:t>
      </w:r>
      <w:proofErr w:type="spellStart"/>
      <w:r w:rsidRPr="0042584C">
        <w:rPr>
          <w:rFonts w:ascii="Simplified Arabic" w:hAnsi="Simplified Arabic" w:cs="Simplified Arabic" w:hint="cs"/>
          <w:b/>
          <w:bCs/>
          <w:sz w:val="32"/>
          <w:szCs w:val="32"/>
          <w:rtl/>
          <w:lang w:bidi="ar-EG"/>
        </w:rPr>
        <w:t>ميدأوشن</w:t>
      </w:r>
      <w:proofErr w:type="spellEnd"/>
      <w:r w:rsidRPr="0042584C">
        <w:rPr>
          <w:rFonts w:ascii="Simplified Arabic" w:hAnsi="Simplified Arabic" w:cs="Simplified Arabic" w:hint="cs"/>
          <w:b/>
          <w:bCs/>
          <w:sz w:val="32"/>
          <w:szCs w:val="32"/>
          <w:rtl/>
          <w:lang w:bidi="ar-EG"/>
        </w:rPr>
        <w:t xml:space="preserve"> </w:t>
      </w:r>
    </w:p>
    <w:p w14:paraId="1E957002" w14:textId="04B27A9D" w:rsidR="00F546CE" w:rsidRPr="0042584C" w:rsidRDefault="009125CE" w:rsidP="00466EBE">
      <w:pPr>
        <w:rPr>
          <w:rFonts w:ascii="Simplified Arabic" w:hAnsi="Simplified Arabic" w:cs="Simplified Arabic" w:hint="cs"/>
          <w:b/>
          <w:bCs/>
          <w:sz w:val="32"/>
          <w:szCs w:val="32"/>
          <w:rtl/>
          <w:lang w:bidi="ar-EG"/>
        </w:rPr>
      </w:pPr>
      <w:r w:rsidRPr="0042584C">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2584C">
        <w:rPr>
          <w:rFonts w:ascii="Simplified Arabic" w:hAnsi="Simplified Arabic" w:cs="Simplified Arabic" w:hint="cs"/>
          <w:b/>
          <w:bCs/>
          <w:sz w:val="32"/>
          <w:szCs w:val="32"/>
          <w:lang w:bidi="ar-EG"/>
        </w:rPr>
        <w:t xml:space="preserve">    </w:t>
      </w:r>
      <w:r w:rsidRPr="0042584C">
        <w:rPr>
          <w:rFonts w:ascii="Simplified Arabic" w:hAnsi="Simplified Arabic" w:cs="Simplified Arabic" w:hint="cs"/>
          <w:b/>
          <w:bCs/>
          <w:sz w:val="32"/>
          <w:szCs w:val="32"/>
          <w:rtl/>
          <w:lang w:bidi="ar-EG"/>
        </w:rPr>
        <w:t xml:space="preserve">كلية الإدارة </w:t>
      </w:r>
    </w:p>
    <w:p w14:paraId="11A91486" w14:textId="736BE339" w:rsidR="009125CE" w:rsidRPr="0042584C" w:rsidRDefault="009125CE" w:rsidP="00630A6F">
      <w:pPr>
        <w:rPr>
          <w:rFonts w:ascii="Simplified Arabic" w:hAnsi="Simplified Arabic" w:cs="Simplified Arabic" w:hint="cs"/>
          <w:sz w:val="32"/>
          <w:szCs w:val="32"/>
          <w:rtl/>
          <w:lang w:bidi="ar-EG"/>
        </w:rPr>
      </w:pPr>
      <w:r w:rsidRPr="0042584C">
        <w:rPr>
          <w:rFonts w:ascii="Simplified Arabic" w:hAnsi="Simplified Arabic" w:cs="Simplified Arabic" w:hint="cs"/>
          <w:b/>
          <w:bCs/>
          <w:sz w:val="32"/>
          <w:szCs w:val="32"/>
          <w:rtl/>
          <w:lang w:bidi="ar-EG"/>
        </w:rPr>
        <w:t>قسم / تخصص.</w:t>
      </w:r>
      <w:r w:rsidR="00630A6F" w:rsidRPr="0042584C">
        <w:rPr>
          <w:rFonts w:ascii="Simplified Arabic" w:hAnsi="Simplified Arabic" w:cs="Simplified Arabic" w:hint="cs"/>
          <w:b/>
          <w:bCs/>
          <w:sz w:val="32"/>
          <w:szCs w:val="32"/>
          <w:rtl/>
          <w:lang w:bidi="ar-EG"/>
        </w:rPr>
        <w:t xml:space="preserve"> ماجستير إدارة الأعمال </w:t>
      </w:r>
    </w:p>
    <w:p w14:paraId="3A7BF367" w14:textId="77777777" w:rsidR="009125CE" w:rsidRPr="0042584C" w:rsidRDefault="009125CE" w:rsidP="00466EBE">
      <w:pPr>
        <w:rPr>
          <w:rFonts w:ascii="Simplified Arabic" w:hAnsi="Simplified Arabic" w:cs="Simplified Arabic" w:hint="cs"/>
          <w:sz w:val="32"/>
          <w:szCs w:val="32"/>
          <w:rtl/>
          <w:lang w:bidi="ar-EG"/>
        </w:rPr>
      </w:pPr>
    </w:p>
    <w:p w14:paraId="5F6542BF" w14:textId="77777777" w:rsidR="009125CE" w:rsidRPr="0042584C" w:rsidRDefault="009125CE" w:rsidP="00466EBE">
      <w:pPr>
        <w:rPr>
          <w:rFonts w:ascii="Simplified Arabic" w:hAnsi="Simplified Arabic" w:cs="Simplified Arabic" w:hint="cs"/>
          <w:sz w:val="32"/>
          <w:szCs w:val="32"/>
          <w:rtl/>
          <w:lang w:bidi="ar-EG"/>
        </w:rPr>
      </w:pPr>
    </w:p>
    <w:p w14:paraId="08401F45" w14:textId="1C57C88C" w:rsidR="009125CE" w:rsidRPr="0042584C" w:rsidRDefault="009125CE" w:rsidP="00466EBE">
      <w:pPr>
        <w:jc w:val="center"/>
        <w:rPr>
          <w:rFonts w:ascii="Simplified Arabic" w:hAnsi="Simplified Arabic" w:cs="Simplified Arabic" w:hint="cs"/>
          <w:b/>
          <w:bCs/>
          <w:sz w:val="32"/>
          <w:szCs w:val="32"/>
          <w:rtl/>
          <w:lang w:bidi="ar-EG"/>
        </w:rPr>
      </w:pPr>
      <w:r w:rsidRPr="0042584C">
        <w:rPr>
          <w:rFonts w:ascii="Simplified Arabic" w:hAnsi="Simplified Arabic" w:cs="Simplified Arabic" w:hint="cs"/>
          <w:b/>
          <w:bCs/>
          <w:sz w:val="32"/>
          <w:szCs w:val="32"/>
          <w:rtl/>
          <w:lang w:bidi="ar-EG"/>
        </w:rPr>
        <w:t xml:space="preserve">عنوان </w:t>
      </w:r>
      <w:r w:rsidR="00FF21DD" w:rsidRPr="0042584C">
        <w:rPr>
          <w:rFonts w:ascii="Simplified Arabic" w:hAnsi="Simplified Arabic" w:cs="Simplified Arabic" w:hint="cs"/>
          <w:b/>
          <w:bCs/>
          <w:sz w:val="32"/>
          <w:szCs w:val="32"/>
          <w:rtl/>
          <w:lang w:bidi="ar-EG"/>
        </w:rPr>
        <w:t>البحث</w:t>
      </w:r>
    </w:p>
    <w:p w14:paraId="663185D3" w14:textId="77777777" w:rsidR="00FF21DD" w:rsidRPr="0042584C" w:rsidRDefault="00FF21DD" w:rsidP="00466EBE">
      <w:pPr>
        <w:spacing w:line="360" w:lineRule="auto"/>
        <w:jc w:val="center"/>
        <w:rPr>
          <w:rFonts w:ascii="Simplified Arabic" w:hAnsi="Simplified Arabic" w:cs="Simplified Arabic" w:hint="cs"/>
          <w:b/>
          <w:bCs/>
          <w:sz w:val="32"/>
          <w:szCs w:val="32"/>
          <w:rtl/>
          <w:lang w:bidi="ar-EG"/>
        </w:rPr>
      </w:pPr>
      <w:bookmarkStart w:id="0" w:name="_Hlk170741787"/>
      <w:r w:rsidRPr="0042584C">
        <w:rPr>
          <w:rFonts w:ascii="Simplified Arabic" w:hAnsi="Simplified Arabic" w:cs="Simplified Arabic" w:hint="cs"/>
          <w:b/>
          <w:bCs/>
          <w:sz w:val="32"/>
          <w:szCs w:val="32"/>
          <w:rtl/>
          <w:lang w:bidi="ar-EG"/>
        </w:rPr>
        <w:t>تأثير منصات التواصل الاجتماعي على سلوكيات العملاء</w:t>
      </w:r>
    </w:p>
    <w:p w14:paraId="3024630C" w14:textId="454D0D34" w:rsidR="009125CE" w:rsidRPr="0042584C" w:rsidRDefault="00FF21DD" w:rsidP="0090001B">
      <w:pPr>
        <w:spacing w:line="360" w:lineRule="auto"/>
        <w:jc w:val="center"/>
        <w:rPr>
          <w:rFonts w:ascii="Simplified Arabic" w:hAnsi="Simplified Arabic" w:cs="Simplified Arabic" w:hint="cs"/>
          <w:b/>
          <w:bCs/>
          <w:sz w:val="32"/>
          <w:szCs w:val="32"/>
          <w:rtl/>
          <w:lang w:bidi="ar-EG"/>
        </w:rPr>
      </w:pPr>
      <w:r w:rsidRPr="0042584C">
        <w:rPr>
          <w:rFonts w:ascii="Simplified Arabic" w:hAnsi="Simplified Arabic" w:cs="Simplified Arabic" w:hint="cs"/>
          <w:b/>
          <w:bCs/>
          <w:sz w:val="32"/>
          <w:szCs w:val="32"/>
          <w:rtl/>
          <w:lang w:bidi="ar-EG"/>
        </w:rPr>
        <w:t>دراسة تطبيقية على أفراد المجتمع السعودي</w:t>
      </w:r>
      <w:bookmarkEnd w:id="0"/>
    </w:p>
    <w:p w14:paraId="0EB57E30" w14:textId="77777777" w:rsidR="009125CE" w:rsidRPr="0042584C" w:rsidRDefault="009125CE" w:rsidP="0090001B">
      <w:pPr>
        <w:rPr>
          <w:rFonts w:ascii="Simplified Arabic" w:hAnsi="Simplified Arabic" w:cs="Simplified Arabic" w:hint="cs"/>
          <w:b/>
          <w:bCs/>
          <w:sz w:val="32"/>
          <w:szCs w:val="32"/>
          <w:rtl/>
          <w:lang w:bidi="ar-EG"/>
        </w:rPr>
      </w:pPr>
    </w:p>
    <w:p w14:paraId="751A7E65" w14:textId="1A6FC4B3" w:rsidR="009125CE" w:rsidRPr="0042584C" w:rsidRDefault="009125CE" w:rsidP="004010C2">
      <w:pPr>
        <w:jc w:val="center"/>
        <w:rPr>
          <w:rFonts w:ascii="Simplified Arabic" w:hAnsi="Simplified Arabic" w:cs="Simplified Arabic" w:hint="cs"/>
          <w:b/>
          <w:bCs/>
          <w:sz w:val="32"/>
          <w:szCs w:val="32"/>
          <w:rtl/>
          <w:lang w:bidi="ar-EG"/>
        </w:rPr>
      </w:pPr>
      <w:r w:rsidRPr="0042584C">
        <w:rPr>
          <w:rFonts w:ascii="Simplified Arabic" w:hAnsi="Simplified Arabic" w:cs="Simplified Arabic" w:hint="cs"/>
          <w:b/>
          <w:bCs/>
          <w:sz w:val="32"/>
          <w:szCs w:val="32"/>
          <w:rtl/>
          <w:lang w:bidi="ar-EG"/>
        </w:rPr>
        <w:t xml:space="preserve">إعداد </w:t>
      </w:r>
      <w:r w:rsidR="00F0264F" w:rsidRPr="0042584C">
        <w:rPr>
          <w:rFonts w:ascii="Simplified Arabic" w:hAnsi="Simplified Arabic" w:cs="Simplified Arabic" w:hint="cs"/>
          <w:b/>
          <w:bCs/>
          <w:sz w:val="32"/>
          <w:szCs w:val="32"/>
          <w:rtl/>
          <w:lang w:bidi="ar-EG"/>
        </w:rPr>
        <w:t>الطالبة</w:t>
      </w:r>
      <w:r w:rsidRPr="0042584C">
        <w:rPr>
          <w:rFonts w:ascii="Simplified Arabic" w:hAnsi="Simplified Arabic" w:cs="Simplified Arabic" w:hint="cs"/>
          <w:b/>
          <w:bCs/>
          <w:sz w:val="32"/>
          <w:szCs w:val="32"/>
          <w:rtl/>
          <w:lang w:bidi="ar-EG"/>
        </w:rPr>
        <w:t>/</w:t>
      </w:r>
      <w:r w:rsidR="00456764" w:rsidRPr="0042584C">
        <w:rPr>
          <w:rFonts w:ascii="Simplified Arabic" w:hAnsi="Simplified Arabic" w:cs="Simplified Arabic" w:hint="cs"/>
          <w:b/>
          <w:bCs/>
          <w:sz w:val="32"/>
          <w:szCs w:val="32"/>
          <w:rtl/>
          <w:lang w:bidi="ar-EG"/>
        </w:rPr>
        <w:t>أفراح</w:t>
      </w:r>
      <w:r w:rsidR="004010C2" w:rsidRPr="0042584C">
        <w:rPr>
          <w:rFonts w:ascii="Simplified Arabic" w:hAnsi="Simplified Arabic" w:cs="Simplified Arabic" w:hint="cs"/>
          <w:b/>
          <w:bCs/>
          <w:sz w:val="32"/>
          <w:szCs w:val="32"/>
          <w:rtl/>
          <w:lang w:bidi="ar-EG"/>
        </w:rPr>
        <w:t xml:space="preserve"> نواف حسن الشمري</w:t>
      </w:r>
    </w:p>
    <w:p w14:paraId="58D6152F" w14:textId="77777777" w:rsidR="009125CE" w:rsidRPr="0042584C" w:rsidRDefault="009125CE" w:rsidP="0090001B">
      <w:pPr>
        <w:rPr>
          <w:rFonts w:ascii="Simplified Arabic" w:hAnsi="Simplified Arabic" w:cs="Simplified Arabic" w:hint="cs"/>
          <w:b/>
          <w:bCs/>
          <w:sz w:val="32"/>
          <w:szCs w:val="32"/>
          <w:rtl/>
          <w:lang w:bidi="ar-EG"/>
        </w:rPr>
      </w:pPr>
    </w:p>
    <w:p w14:paraId="54A7F4B5" w14:textId="7BD2F4DB" w:rsidR="00690D47" w:rsidRPr="0042584C" w:rsidRDefault="009125CE" w:rsidP="00466EBE">
      <w:pPr>
        <w:jc w:val="center"/>
        <w:rPr>
          <w:rFonts w:ascii="Simplified Arabic" w:hAnsi="Simplified Arabic" w:cs="Simplified Arabic" w:hint="cs"/>
          <w:b/>
          <w:bCs/>
          <w:sz w:val="32"/>
          <w:szCs w:val="32"/>
          <w:rtl/>
          <w:lang w:bidi="ar-EG"/>
        </w:rPr>
      </w:pPr>
      <w:r w:rsidRPr="0042584C">
        <w:rPr>
          <w:rFonts w:ascii="Simplified Arabic" w:hAnsi="Simplified Arabic" w:cs="Simplified Arabic" w:hint="cs"/>
          <w:b/>
          <w:bCs/>
          <w:sz w:val="32"/>
          <w:szCs w:val="32"/>
          <w:rtl/>
          <w:lang w:bidi="ar-EG"/>
        </w:rPr>
        <w:t>إشراف/</w:t>
      </w:r>
      <w:r w:rsidR="00690D47" w:rsidRPr="0042584C">
        <w:rPr>
          <w:rFonts w:ascii="Simplified Arabic" w:hAnsi="Simplified Arabic" w:cs="Simplified Arabic" w:hint="cs"/>
          <w:b/>
          <w:bCs/>
          <w:sz w:val="32"/>
          <w:szCs w:val="32"/>
          <w:rtl/>
          <w:lang w:bidi="ar-EG"/>
        </w:rPr>
        <w:t xml:space="preserve">د .الفيصل عبدالحميد محمد </w:t>
      </w:r>
    </w:p>
    <w:p w14:paraId="4A63A576" w14:textId="77777777" w:rsidR="00690D47" w:rsidRPr="0042584C" w:rsidRDefault="00690D47" w:rsidP="00466EBE">
      <w:pPr>
        <w:jc w:val="center"/>
        <w:rPr>
          <w:rFonts w:ascii="Simplified Arabic" w:hAnsi="Simplified Arabic" w:cs="Simplified Arabic" w:hint="cs"/>
          <w:b/>
          <w:bCs/>
          <w:sz w:val="32"/>
          <w:szCs w:val="32"/>
          <w:rtl/>
          <w:lang w:bidi="ar-EG"/>
        </w:rPr>
      </w:pPr>
    </w:p>
    <w:p w14:paraId="6BCF744F" w14:textId="77777777" w:rsidR="00690D47" w:rsidRPr="0042584C" w:rsidRDefault="00690D47" w:rsidP="00466EBE">
      <w:pPr>
        <w:jc w:val="center"/>
        <w:rPr>
          <w:rFonts w:ascii="Simplified Arabic" w:hAnsi="Simplified Arabic" w:cs="Simplified Arabic" w:hint="cs"/>
          <w:b/>
          <w:bCs/>
          <w:sz w:val="32"/>
          <w:szCs w:val="32"/>
          <w:rtl/>
          <w:lang w:bidi="ar-EG"/>
        </w:rPr>
      </w:pPr>
      <w:r w:rsidRPr="0042584C">
        <w:rPr>
          <w:rFonts w:ascii="Simplified Arabic" w:hAnsi="Simplified Arabic" w:cs="Simplified Arabic" w:hint="cs"/>
          <w:b/>
          <w:bCs/>
          <w:sz w:val="32"/>
          <w:szCs w:val="32"/>
          <w:rtl/>
          <w:lang w:bidi="ar-EG"/>
        </w:rPr>
        <w:t>د. فايز علي جراد</w:t>
      </w:r>
    </w:p>
    <w:p w14:paraId="22738CC6" w14:textId="10ADEFBE" w:rsidR="009125CE" w:rsidRPr="0042584C" w:rsidRDefault="009125CE" w:rsidP="00466EBE">
      <w:pPr>
        <w:jc w:val="center"/>
        <w:rPr>
          <w:rFonts w:ascii="Simplified Arabic" w:hAnsi="Simplified Arabic" w:cs="Simplified Arabic" w:hint="cs"/>
          <w:b/>
          <w:bCs/>
          <w:sz w:val="32"/>
          <w:szCs w:val="32"/>
          <w:rtl/>
          <w:lang w:bidi="ar-EG"/>
        </w:rPr>
      </w:pPr>
    </w:p>
    <w:p w14:paraId="14480418" w14:textId="78A6C3AC" w:rsidR="009125CE" w:rsidRPr="0042584C" w:rsidRDefault="009125CE" w:rsidP="00466EBE">
      <w:pPr>
        <w:jc w:val="center"/>
        <w:rPr>
          <w:rFonts w:ascii="Simplified Arabic" w:hAnsi="Simplified Arabic" w:cs="Simplified Arabic" w:hint="cs"/>
          <w:b/>
          <w:bCs/>
          <w:sz w:val="32"/>
          <w:szCs w:val="32"/>
          <w:rtl/>
          <w:lang w:bidi="ar-EG"/>
        </w:rPr>
      </w:pPr>
      <w:r w:rsidRPr="0042584C">
        <w:rPr>
          <w:rFonts w:ascii="Simplified Arabic" w:hAnsi="Simplified Arabic" w:cs="Simplified Arabic" w:hint="cs"/>
          <w:b/>
          <w:bCs/>
          <w:sz w:val="32"/>
          <w:szCs w:val="32"/>
          <w:rtl/>
          <w:lang w:bidi="ar-EG"/>
        </w:rPr>
        <w:t>العام الدراسي:</w:t>
      </w:r>
    </w:p>
    <w:p w14:paraId="21C6258B" w14:textId="1F039AC1" w:rsidR="005673FD" w:rsidRPr="0042584C" w:rsidRDefault="002E167B" w:rsidP="00E64BEE">
      <w:pPr>
        <w:jc w:val="center"/>
        <w:rPr>
          <w:rFonts w:ascii="Simplified Arabic" w:hAnsi="Simplified Arabic" w:cs="Simplified Arabic" w:hint="cs"/>
          <w:b/>
          <w:bCs/>
          <w:sz w:val="32"/>
          <w:szCs w:val="32"/>
          <w:rtl/>
          <w:lang w:bidi="ar-EG"/>
        </w:rPr>
        <w:sectPr w:rsidR="005673FD" w:rsidRPr="0042584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42584C">
        <w:rPr>
          <w:rFonts w:ascii="Simplified Arabic" w:hAnsi="Simplified Arabic" w:cs="Simplified Arabic" w:hint="cs"/>
          <w:b/>
          <w:bCs/>
          <w:sz w:val="32"/>
          <w:szCs w:val="32"/>
          <w:rtl/>
          <w:lang w:bidi="ar-EG"/>
        </w:rPr>
        <w:t>202</w:t>
      </w:r>
      <w:r w:rsidR="00E64BEE" w:rsidRPr="0042584C">
        <w:rPr>
          <w:rFonts w:ascii="Simplified Arabic" w:hAnsi="Simplified Arabic" w:cs="Simplified Arabic" w:hint="cs"/>
          <w:b/>
          <w:bCs/>
          <w:sz w:val="32"/>
          <w:szCs w:val="32"/>
          <w:rtl/>
          <w:lang w:bidi="ar-EG"/>
        </w:rPr>
        <w:t>5</w:t>
      </w:r>
    </w:p>
    <w:p w14:paraId="100B2EE2" w14:textId="77777777" w:rsidR="00FE64E8" w:rsidRPr="0042584C" w:rsidRDefault="00FE64E8" w:rsidP="004A13B2">
      <w:pPr>
        <w:rPr>
          <w:rFonts w:ascii="Simplified Arabic" w:hAnsi="Simplified Arabic" w:cs="Simplified Arabic" w:hint="cs"/>
          <w:sz w:val="32"/>
          <w:szCs w:val="32"/>
          <w:rtl/>
        </w:rPr>
      </w:pPr>
    </w:p>
    <w:p w14:paraId="65138CDA" w14:textId="77777777" w:rsidR="004A13B2" w:rsidRPr="0042584C" w:rsidRDefault="004A13B2" w:rsidP="00367247">
      <w:pPr>
        <w:rPr>
          <w:rFonts w:ascii="Simplified Arabic" w:hAnsi="Simplified Arabic" w:cs="Simplified Arabic" w:hint="cs"/>
          <w:sz w:val="32"/>
          <w:szCs w:val="32"/>
          <w:rtl/>
        </w:rPr>
      </w:pPr>
      <w:r w:rsidRPr="0042584C">
        <w:rPr>
          <w:rFonts w:ascii="Simplified Arabic" w:hAnsi="Simplified Arabic" w:cs="Simplified Arabic" w:hint="cs"/>
          <w:sz w:val="32"/>
          <w:szCs w:val="32"/>
          <w:rtl/>
        </w:rPr>
        <w:t>الملخص</w:t>
      </w:r>
    </w:p>
    <w:p w14:paraId="3A0F715F" w14:textId="77777777" w:rsidR="004A13B2" w:rsidRPr="0042584C" w:rsidRDefault="004A13B2" w:rsidP="00367247">
      <w:pPr>
        <w:rPr>
          <w:rFonts w:ascii="Simplified Arabic" w:hAnsi="Simplified Arabic" w:cs="Simplified Arabic" w:hint="cs"/>
          <w:sz w:val="32"/>
          <w:szCs w:val="32"/>
          <w:rtl/>
        </w:rPr>
      </w:pPr>
      <w:r w:rsidRPr="0042584C">
        <w:rPr>
          <w:rFonts w:ascii="Simplified Arabic" w:hAnsi="Simplified Arabic" w:cs="Simplified Arabic" w:hint="cs"/>
          <w:sz w:val="32"/>
          <w:szCs w:val="32"/>
          <w:rtl/>
        </w:rPr>
        <w:t>يهدف هذا البحث إلى تقييم تأثير منصات التواصل الاجتماعي على سلوك الأفراد، مع التركيز على الثقة بالمعلومات، الوعي بخصوصية البيانات، وتأثير هذه المنصات على قرارات الشراء</w:t>
      </w:r>
    </w:p>
    <w:p w14:paraId="7D7D0BBF" w14:textId="77777777" w:rsidR="004A13B2" w:rsidRPr="0042584C" w:rsidRDefault="004A13B2" w:rsidP="00367247">
      <w:pPr>
        <w:rPr>
          <w:rFonts w:ascii="Simplified Arabic" w:hAnsi="Simplified Arabic" w:cs="Simplified Arabic" w:hint="cs"/>
          <w:sz w:val="32"/>
          <w:szCs w:val="32"/>
          <w:rtl/>
        </w:rPr>
      </w:pPr>
      <w:r w:rsidRPr="0042584C">
        <w:rPr>
          <w:rFonts w:ascii="Simplified Arabic" w:hAnsi="Simplified Arabic" w:cs="Simplified Arabic" w:hint="cs"/>
          <w:sz w:val="32"/>
          <w:szCs w:val="32"/>
          <w:rtl/>
        </w:rPr>
        <w:t>تؤكد نتائج هذه الدراسة على أهمية فهم تأثير منصات التواصل الاجتماعي على سلوك الأفراد. هناك حاجة إلى جهود مشتركة لتعزيز الوعي، وحماية الخصوصية، ومكافحة انتشار المعلومات المضللة.</w:t>
      </w:r>
    </w:p>
    <w:p w14:paraId="5A28AA21" w14:textId="77777777" w:rsidR="004A13B2" w:rsidRPr="0042584C" w:rsidRDefault="004A13B2" w:rsidP="004A13B2">
      <w:pPr>
        <w:rPr>
          <w:rFonts w:ascii="Simplified Arabic" w:hAnsi="Simplified Arabic" w:cs="Simplified Arabic" w:hint="cs"/>
          <w:sz w:val="32"/>
          <w:szCs w:val="32"/>
          <w:rtl/>
        </w:rPr>
      </w:pPr>
    </w:p>
    <w:p w14:paraId="7B50BDBD" w14:textId="77777777" w:rsidR="009F2065" w:rsidRPr="0042584C" w:rsidRDefault="009F2065" w:rsidP="00466EBE">
      <w:pPr>
        <w:rPr>
          <w:rFonts w:ascii="Simplified Arabic" w:hAnsi="Simplified Arabic" w:cs="Simplified Arabic" w:hint="cs"/>
          <w:sz w:val="32"/>
          <w:szCs w:val="32"/>
          <w:rtl/>
        </w:rPr>
      </w:pPr>
    </w:p>
    <w:p w14:paraId="6D55667E" w14:textId="77777777" w:rsidR="009125CE" w:rsidRPr="0042584C" w:rsidRDefault="009125CE" w:rsidP="00466EBE">
      <w:pPr>
        <w:rPr>
          <w:rFonts w:ascii="Simplified Arabic" w:hAnsi="Simplified Arabic" w:cs="Simplified Arabic" w:hint="cs"/>
          <w:sz w:val="32"/>
          <w:szCs w:val="32"/>
          <w:rtl/>
        </w:rPr>
      </w:pPr>
    </w:p>
    <w:p w14:paraId="2B944917" w14:textId="77777777" w:rsidR="009125CE" w:rsidRPr="0042584C" w:rsidRDefault="009125CE" w:rsidP="00466EBE">
      <w:pPr>
        <w:rPr>
          <w:rFonts w:ascii="Simplified Arabic" w:hAnsi="Simplified Arabic" w:cs="Simplified Arabic" w:hint="cs"/>
          <w:sz w:val="32"/>
          <w:szCs w:val="32"/>
          <w:rtl/>
        </w:rPr>
      </w:pPr>
    </w:p>
    <w:p w14:paraId="6C6F3F46" w14:textId="77777777" w:rsidR="00D77F99" w:rsidRPr="0042584C" w:rsidRDefault="00D77F99" w:rsidP="00466EBE">
      <w:pPr>
        <w:rPr>
          <w:rFonts w:ascii="Simplified Arabic" w:hAnsi="Simplified Arabic" w:cs="Simplified Arabic" w:hint="cs"/>
          <w:sz w:val="32"/>
          <w:szCs w:val="32"/>
          <w:rtl/>
        </w:rPr>
      </w:pPr>
    </w:p>
    <w:p w14:paraId="312BC5A9" w14:textId="77777777" w:rsidR="00D77F99" w:rsidRPr="0042584C" w:rsidRDefault="00D77F99" w:rsidP="00466EBE">
      <w:pPr>
        <w:rPr>
          <w:rFonts w:ascii="Simplified Arabic" w:hAnsi="Simplified Arabic" w:cs="Simplified Arabic" w:hint="cs"/>
          <w:sz w:val="32"/>
          <w:szCs w:val="32"/>
          <w:rtl/>
        </w:rPr>
      </w:pPr>
    </w:p>
    <w:p w14:paraId="06716F01" w14:textId="77777777" w:rsidR="00D77F99" w:rsidRPr="0042584C" w:rsidRDefault="00D77F99" w:rsidP="00466EBE">
      <w:pPr>
        <w:rPr>
          <w:rFonts w:ascii="Simplified Arabic" w:hAnsi="Simplified Arabic" w:cs="Simplified Arabic" w:hint="cs"/>
          <w:sz w:val="32"/>
          <w:szCs w:val="32"/>
          <w:rtl/>
        </w:rPr>
      </w:pPr>
    </w:p>
    <w:p w14:paraId="788F2910" w14:textId="77777777" w:rsidR="00D77F99" w:rsidRPr="0042584C" w:rsidRDefault="00D77F99" w:rsidP="00466EBE">
      <w:pPr>
        <w:rPr>
          <w:rFonts w:ascii="Simplified Arabic" w:hAnsi="Simplified Arabic" w:cs="Simplified Arabic" w:hint="cs"/>
          <w:sz w:val="32"/>
          <w:szCs w:val="32"/>
          <w:rtl/>
        </w:rPr>
      </w:pPr>
    </w:p>
    <w:p w14:paraId="2A44A0E4" w14:textId="77777777" w:rsidR="00D77F99" w:rsidRPr="0042584C" w:rsidRDefault="00D77F99" w:rsidP="00466EBE">
      <w:pPr>
        <w:rPr>
          <w:rFonts w:ascii="Simplified Arabic" w:hAnsi="Simplified Arabic" w:cs="Simplified Arabic" w:hint="cs"/>
          <w:sz w:val="32"/>
          <w:szCs w:val="32"/>
          <w:rtl/>
        </w:rPr>
      </w:pPr>
    </w:p>
    <w:p w14:paraId="2C95CB2B" w14:textId="77777777" w:rsidR="00D77F99" w:rsidRPr="0042584C" w:rsidRDefault="00D77F99" w:rsidP="00466EBE">
      <w:pPr>
        <w:rPr>
          <w:rFonts w:ascii="Simplified Arabic" w:hAnsi="Simplified Arabic" w:cs="Simplified Arabic" w:hint="cs"/>
          <w:sz w:val="32"/>
          <w:szCs w:val="32"/>
          <w:rtl/>
        </w:rPr>
      </w:pPr>
    </w:p>
    <w:p w14:paraId="1AB095A1" w14:textId="77777777" w:rsidR="00CB540F" w:rsidRPr="0042584C" w:rsidRDefault="00CB540F" w:rsidP="00466EBE">
      <w:pPr>
        <w:rPr>
          <w:rFonts w:ascii="Simplified Arabic" w:hAnsi="Simplified Arabic" w:cs="Simplified Arabic" w:hint="cs"/>
          <w:sz w:val="32"/>
          <w:szCs w:val="32"/>
          <w:rtl/>
        </w:rPr>
      </w:pPr>
    </w:p>
    <w:p w14:paraId="6F8CE520" w14:textId="77777777" w:rsidR="00CB540F" w:rsidRPr="0042584C" w:rsidRDefault="00CB540F" w:rsidP="00466EBE">
      <w:pPr>
        <w:rPr>
          <w:rFonts w:ascii="Simplified Arabic" w:hAnsi="Simplified Arabic" w:cs="Simplified Arabic" w:hint="cs"/>
          <w:sz w:val="32"/>
          <w:szCs w:val="32"/>
          <w:rtl/>
        </w:rPr>
      </w:pPr>
    </w:p>
    <w:p w14:paraId="32BDF63E" w14:textId="77777777" w:rsidR="009125CE" w:rsidRPr="0042584C" w:rsidRDefault="009125CE" w:rsidP="00466EBE">
      <w:pPr>
        <w:rPr>
          <w:rFonts w:ascii="Simplified Arabic" w:hAnsi="Simplified Arabic" w:cs="Simplified Arabic" w:hint="cs"/>
          <w:sz w:val="32"/>
          <w:szCs w:val="32"/>
          <w:rtl/>
        </w:rPr>
      </w:pPr>
    </w:p>
    <w:p w14:paraId="1817352F" w14:textId="29EE36ED" w:rsidR="009125CE" w:rsidRPr="0042584C" w:rsidRDefault="009125CE" w:rsidP="00466EBE">
      <w:pPr>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المقدمة:</w:t>
      </w:r>
    </w:p>
    <w:p w14:paraId="5E7959B8" w14:textId="77777777" w:rsidR="005B5C6F" w:rsidRPr="0042584C" w:rsidRDefault="005B5C6F" w:rsidP="00466EBE">
      <w:pPr>
        <w:spacing w:line="360" w:lineRule="auto"/>
        <w:jc w:val="mediumKashida"/>
        <w:rPr>
          <w:rFonts w:ascii="Simplified Arabic" w:hAnsi="Simplified Arabic" w:cs="Simplified Arabic" w:hint="cs"/>
          <w:sz w:val="32"/>
          <w:szCs w:val="32"/>
          <w:rtl/>
          <w:lang w:bidi="ar-EG"/>
        </w:rPr>
      </w:pPr>
      <w:r w:rsidRPr="0042584C">
        <w:rPr>
          <w:rFonts w:ascii="Simplified Arabic" w:hAnsi="Simplified Arabic" w:cs="Simplified Arabic" w:hint="cs"/>
          <w:sz w:val="32"/>
          <w:szCs w:val="32"/>
          <w:rtl/>
          <w:lang w:bidi="ar-EG"/>
        </w:rPr>
        <w:t>أصبحت مواقع التواصل الاجتماعي من الأساسيات التي يعتمد عليها الأفراد في كافة المواضيع، والأمور التي تخص البشرية، ولذلك نرى أن مستخدمي وسائل التواصل الاجتماعي يمثلون أغلبية كبيرة، تتنوع فيه أهدافهم واستخداماتهم لتلك المنصات والمواقع، أو ما يعرف بالإعلام الجديد، وهو اللقب الذي حازت به منصات التواصل الاجتماعي، وذلك لأنها سيطرت على المجال الإعلامي من منظور جديد، وهو الأمر الذي جعل لها خواص معينة، وجديدة، وجاذبة للعديد من المستخدمين.</w:t>
      </w:r>
    </w:p>
    <w:p w14:paraId="7073E3B3" w14:textId="77777777" w:rsidR="005B5C6F" w:rsidRPr="0042584C" w:rsidRDefault="005B5C6F" w:rsidP="00466EBE">
      <w:pPr>
        <w:spacing w:line="360" w:lineRule="auto"/>
        <w:jc w:val="mediumKashida"/>
        <w:rPr>
          <w:rFonts w:ascii="Simplified Arabic" w:hAnsi="Simplified Arabic" w:cs="Simplified Arabic" w:hint="cs"/>
          <w:sz w:val="32"/>
          <w:szCs w:val="32"/>
          <w:rtl/>
          <w:lang w:bidi="ar-EG"/>
        </w:rPr>
      </w:pPr>
      <w:r w:rsidRPr="0042584C">
        <w:rPr>
          <w:rFonts w:ascii="Simplified Arabic" w:hAnsi="Simplified Arabic" w:cs="Simplified Arabic" w:hint="cs"/>
          <w:sz w:val="32"/>
          <w:szCs w:val="32"/>
          <w:rtl/>
          <w:lang w:bidi="ar-EG"/>
        </w:rPr>
        <w:t>وبناءً على الاستخدام المتكرر والمستمر لوسائل التواصل الاجتماعي ظهرت العديد من الظواهر، والسلوكيات الجديدة على المجتمعات، ومن تلك الظواهر سلوكيات المستهلكين، حيث إن مواقع التواصل الاجتماعي قد أثرت بشكل كبير على الشراء والتسوق عبر تلك المنصات، وذلك لأن مستخدمي منصات التواصل الاجتماعي يتعرضون يوميًا للكثير من الإعلانات المدفوعة من قبل الشركات من أجل تسويق منجاتهم، وهو ما يؤثر على المستخدمين في شراء المنتجات حتى وإن لم تكن من ضمن أولوياتهم، ويرجع ذلك لطريقة عرض المنتج ذاته.</w:t>
      </w:r>
    </w:p>
    <w:p w14:paraId="3A3C6E44" w14:textId="6627D2DB" w:rsidR="00F925D0" w:rsidRPr="0042584C" w:rsidRDefault="005B5C6F" w:rsidP="00DB05E9">
      <w:pPr>
        <w:spacing w:line="360" w:lineRule="auto"/>
        <w:jc w:val="mediumKashida"/>
        <w:rPr>
          <w:rFonts w:ascii="Simplified Arabic" w:hAnsi="Simplified Arabic" w:cs="Simplified Arabic" w:hint="cs"/>
          <w:sz w:val="32"/>
          <w:szCs w:val="32"/>
          <w:rtl/>
          <w:lang w:bidi="ar-EG"/>
        </w:rPr>
      </w:pPr>
      <w:r w:rsidRPr="0042584C">
        <w:rPr>
          <w:rFonts w:ascii="Simplified Arabic" w:hAnsi="Simplified Arabic" w:cs="Simplified Arabic" w:hint="cs"/>
          <w:sz w:val="32"/>
          <w:szCs w:val="32"/>
          <w:rtl/>
          <w:lang w:bidi="ar-EG"/>
        </w:rPr>
        <w:lastRenderedPageBreak/>
        <w:t>لم تكن المملكة العربية السعودية بمنأى عن تلك الثورة، بل كانت من الدول التي تفاعلت بشدة مع تلك المنصات، كما أنه يوجد كثير من مستخدمي منصات التواصل الاجتماعي من السعوديين، حيث قاموا بالتفاعل مع مختلف المنصات، فقد أثبتت الدراسات أن نسبة السعوديين المستخدمين لمنصة التواصل الاجتماعي في المملكة العربية السعودية لعام (2023) يصل إلى 87% من سكان المملكة، أي ما يقرب من 29.5 مليون نسمة وهو الأمر الذي يتضح منه كثرة استخدام السعوديين لمنصات التواصل الاجتماعي، وأهميتها في حياتهم، كما أن منصات التواصل الاجتماعي قد أثرت بشكل كبير في سلوك المستهلكين السعوديين، حيث ساهمت بشكل كبير في توجيه أنظارهم للعديد من الشركات المختلفة، والمتنوعة، الإقليمية منها، والمحلية، فمنصات التواصل الاجتماعي بيئة خصبة للتسويق الإعلامي للمنتجات المختلفة، وهو ما يساعد الشركات في تعريف المستهلكين بمنتجاتهم، والذي يؤدي بنسبة كبيرة لشراء تلك المنتجات، وهو ما يُسهم في ارتفاع أسهم الشركات، وزيادة المبيعات بشكل كبير. (</w:t>
      </w:r>
      <w:proofErr w:type="spellStart"/>
      <w:r w:rsidRPr="0042584C">
        <w:rPr>
          <w:rFonts w:ascii="Simplified Arabic" w:hAnsi="Simplified Arabic" w:cs="Simplified Arabic" w:hint="cs"/>
          <w:sz w:val="32"/>
          <w:szCs w:val="32"/>
          <w:rtl/>
          <w:lang w:bidi="ar-EG"/>
        </w:rPr>
        <w:t>فيو</w:t>
      </w:r>
      <w:proofErr w:type="spellEnd"/>
      <w:r w:rsidRPr="0042584C">
        <w:rPr>
          <w:rFonts w:ascii="Simplified Arabic" w:hAnsi="Simplified Arabic" w:cs="Simplified Arabic" w:hint="cs"/>
          <w:sz w:val="32"/>
          <w:szCs w:val="32"/>
          <w:rtl/>
          <w:lang w:bidi="ar-EG"/>
        </w:rPr>
        <w:t xml:space="preserve"> داتا، 2023، ص19)،</w:t>
      </w:r>
    </w:p>
    <w:p w14:paraId="4F92BB58" w14:textId="77777777" w:rsidR="004E286C" w:rsidRPr="0042584C" w:rsidRDefault="004E286C" w:rsidP="00466EBE">
      <w:pPr>
        <w:pStyle w:val="2"/>
        <w:spacing w:before="0" w:after="240" w:line="360" w:lineRule="atLeast"/>
        <w:divId w:val="841705139"/>
        <w:rPr>
          <w:rFonts w:ascii="Simplified Arabic" w:eastAsia="Times New Roman" w:hAnsi="Simplified Arabic" w:cs="Simplified Arabic" w:hint="cs"/>
          <w:color w:val="1F1F1F"/>
          <w:kern w:val="0"/>
          <w14:ligatures w14:val="none"/>
        </w:rPr>
      </w:pPr>
      <w:r w:rsidRPr="0042584C">
        <w:rPr>
          <w:rFonts w:ascii="Simplified Arabic" w:eastAsia="Times New Roman" w:hAnsi="Simplified Arabic" w:cs="Simplified Arabic" w:hint="cs"/>
          <w:color w:val="1F1F1F"/>
          <w:rtl/>
        </w:rPr>
        <w:t>مشكلة الدراسة الرئيسية:</w:t>
      </w:r>
    </w:p>
    <w:p w14:paraId="28BCB8C1" w14:textId="77777777" w:rsidR="00DB05E9" w:rsidRPr="0042584C" w:rsidRDefault="004E286C" w:rsidP="00DB05E9">
      <w:pPr>
        <w:pStyle w:val="a4"/>
        <w:spacing w:line="360" w:lineRule="atLeast"/>
        <w:divId w:val="841705139"/>
        <w:rPr>
          <w:rStyle w:val="Char0"/>
          <w:rFonts w:ascii="Simplified Arabic" w:hAnsi="Simplified Arabic" w:cs="Simplified Arabic" w:hint="cs"/>
          <w:color w:val="1F1F1F"/>
          <w:sz w:val="32"/>
          <w:szCs w:val="32"/>
          <w:bdr w:val="none" w:sz="0" w:space="0" w:color="auto" w:frame="1"/>
          <w:rtl/>
        </w:rPr>
      </w:pPr>
      <w:r w:rsidRPr="0042584C">
        <w:rPr>
          <w:rStyle w:val="Char0"/>
          <w:rFonts w:ascii="Simplified Arabic" w:hAnsi="Simplified Arabic" w:cs="Simplified Arabic" w:hint="cs"/>
          <w:color w:val="1F1F1F"/>
          <w:sz w:val="32"/>
          <w:szCs w:val="32"/>
          <w:bdr w:val="none" w:sz="0" w:space="0" w:color="auto" w:frame="1"/>
          <w:rtl/>
        </w:rPr>
        <w:t>ما هو تأثير منصات التواصل الاجتماعي على سلوكيات الشراء والاستهلاك لدى الأفراد في المجتمع السعودي؟</w:t>
      </w:r>
    </w:p>
    <w:p w14:paraId="24FE6614" w14:textId="0F00B216" w:rsidR="004E286C" w:rsidRPr="0042584C" w:rsidRDefault="004E286C" w:rsidP="00DB05E9">
      <w:pPr>
        <w:pStyle w:val="a4"/>
        <w:spacing w:line="360" w:lineRule="atLeast"/>
        <w:divId w:val="841705139"/>
        <w:rPr>
          <w:rFonts w:ascii="Simplified Arabic" w:eastAsiaTheme="minorEastAsia"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المشكلات الفرعية التي تنبثق من المشكلة الرئيسية:</w:t>
      </w:r>
    </w:p>
    <w:p w14:paraId="4E9EDAF7" w14:textId="77777777" w:rsidR="004E286C" w:rsidRPr="0042584C" w:rsidRDefault="004E286C" w:rsidP="00466EBE">
      <w:pPr>
        <w:spacing w:line="360" w:lineRule="atLeast"/>
        <w:ind w:left="360"/>
        <w:divId w:val="841705139"/>
        <w:rPr>
          <w:rFonts w:ascii="Simplified Arabic" w:eastAsia="Times New Roman" w:hAnsi="Simplified Arabic" w:cs="Simplified Arabic" w:hint="cs"/>
          <w:color w:val="1F1F1F"/>
          <w:sz w:val="32"/>
          <w:szCs w:val="32"/>
          <w:rtl/>
        </w:rPr>
      </w:pPr>
      <w:r w:rsidRPr="0042584C">
        <w:rPr>
          <w:rStyle w:val="Char0"/>
          <w:rFonts w:ascii="Simplified Arabic" w:eastAsia="Times New Roman" w:hAnsi="Simplified Arabic" w:cs="Simplified Arabic" w:hint="cs"/>
          <w:color w:val="1F1F1F"/>
          <w:sz w:val="32"/>
          <w:szCs w:val="32"/>
          <w:bdr w:val="none" w:sz="0" w:space="0" w:color="auto" w:frame="1"/>
          <w:rtl/>
        </w:rPr>
        <w:lastRenderedPageBreak/>
        <w:t>تأثير منصات التواصل الاجتماعي على عملية اتخاذ قرار الشراء:</w:t>
      </w:r>
      <w:r w:rsidRPr="0042584C">
        <w:rPr>
          <w:rFonts w:ascii="Simplified Arabic" w:eastAsia="Times New Roman" w:hAnsi="Simplified Arabic" w:cs="Simplified Arabic" w:hint="cs"/>
          <w:color w:val="1F1F1F"/>
          <w:sz w:val="32"/>
          <w:szCs w:val="32"/>
          <w:rtl/>
        </w:rPr>
        <w:t xml:space="preserve"> </w:t>
      </w:r>
    </w:p>
    <w:p w14:paraId="3F431D6E"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تؤثر التوصيات والمراجعات عبر منصات التواصل الاجتماعي على قرارات الشراء لدى المستهلكين السعوديين؟</w:t>
      </w:r>
    </w:p>
    <w:p w14:paraId="0CCCEDCA"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ما هو دور المؤثرين الرقميين في توجيه سلوكيات الشراء لدى هذه الفئة؟</w:t>
      </w:r>
    </w:p>
    <w:p w14:paraId="2CCB1648"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تؤثر الإعلانات المستهدفة على منصات التواصل الاجتماعي على تفضيلات المستهلكين؟</w:t>
      </w:r>
    </w:p>
    <w:p w14:paraId="06228EF8" w14:textId="77777777" w:rsidR="004E286C" w:rsidRPr="0042584C" w:rsidRDefault="004E286C" w:rsidP="00466EBE">
      <w:pPr>
        <w:spacing w:line="360" w:lineRule="atLeast"/>
        <w:ind w:left="360"/>
        <w:divId w:val="841705139"/>
        <w:rPr>
          <w:rFonts w:ascii="Simplified Arabic" w:eastAsia="Times New Roman" w:hAnsi="Simplified Arabic" w:cs="Simplified Arabic" w:hint="cs"/>
          <w:color w:val="1F1F1F"/>
          <w:sz w:val="32"/>
          <w:szCs w:val="32"/>
          <w:rtl/>
        </w:rPr>
      </w:pPr>
      <w:r w:rsidRPr="0042584C">
        <w:rPr>
          <w:rStyle w:val="Char0"/>
          <w:rFonts w:ascii="Simplified Arabic" w:eastAsia="Times New Roman" w:hAnsi="Simplified Arabic" w:cs="Simplified Arabic" w:hint="cs"/>
          <w:color w:val="1F1F1F"/>
          <w:sz w:val="32"/>
          <w:szCs w:val="32"/>
          <w:bdr w:val="none" w:sz="0" w:space="0" w:color="auto" w:frame="1"/>
          <w:rtl/>
        </w:rPr>
        <w:t>تأثير منصات التواصل الاجتماعي على ولاء المستهلك للعلامات التجارية:</w:t>
      </w:r>
      <w:r w:rsidRPr="0042584C">
        <w:rPr>
          <w:rFonts w:ascii="Simplified Arabic" w:eastAsia="Times New Roman" w:hAnsi="Simplified Arabic" w:cs="Simplified Arabic" w:hint="cs"/>
          <w:color w:val="1F1F1F"/>
          <w:sz w:val="32"/>
          <w:szCs w:val="32"/>
          <w:rtl/>
        </w:rPr>
        <w:t xml:space="preserve"> </w:t>
      </w:r>
    </w:p>
    <w:p w14:paraId="76D36628"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يساهم التفاعل مع العلامات التجارية على منصات التواصل الاجتماعي في بناء ولاء المستهلك؟</w:t>
      </w:r>
    </w:p>
    <w:p w14:paraId="2702F0DD"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ما هو دور خدمة العملاء عبر منصات التواصل الاجتماعي في تعزيز الولاء؟</w:t>
      </w:r>
    </w:p>
    <w:p w14:paraId="36DF0A27"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تؤثر تجارب الشراء السلبية التي يتم مشاركتها على منصات التواصل الاجتماعي على ولاء المستهلك؟</w:t>
      </w:r>
    </w:p>
    <w:p w14:paraId="25955907" w14:textId="77777777" w:rsidR="004E286C" w:rsidRPr="0042584C" w:rsidRDefault="004E286C" w:rsidP="00466EBE">
      <w:pPr>
        <w:spacing w:line="360" w:lineRule="atLeast"/>
        <w:ind w:left="360"/>
        <w:divId w:val="841705139"/>
        <w:rPr>
          <w:rFonts w:ascii="Simplified Arabic" w:eastAsia="Times New Roman" w:hAnsi="Simplified Arabic" w:cs="Simplified Arabic" w:hint="cs"/>
          <w:color w:val="1F1F1F"/>
          <w:sz w:val="32"/>
          <w:szCs w:val="32"/>
          <w:rtl/>
        </w:rPr>
      </w:pPr>
      <w:r w:rsidRPr="0042584C">
        <w:rPr>
          <w:rStyle w:val="Char0"/>
          <w:rFonts w:ascii="Simplified Arabic" w:eastAsia="Times New Roman" w:hAnsi="Simplified Arabic" w:cs="Simplified Arabic" w:hint="cs"/>
          <w:color w:val="1F1F1F"/>
          <w:sz w:val="32"/>
          <w:szCs w:val="32"/>
          <w:bdr w:val="none" w:sz="0" w:space="0" w:color="auto" w:frame="1"/>
          <w:rtl/>
        </w:rPr>
        <w:t>تأثير منصات التواصل الاجتماعي على سلوكيات الاستهلاك:</w:t>
      </w:r>
      <w:r w:rsidRPr="0042584C">
        <w:rPr>
          <w:rFonts w:ascii="Simplified Arabic" w:eastAsia="Times New Roman" w:hAnsi="Simplified Arabic" w:cs="Simplified Arabic" w:hint="cs"/>
          <w:color w:val="1F1F1F"/>
          <w:sz w:val="32"/>
          <w:szCs w:val="32"/>
          <w:rtl/>
        </w:rPr>
        <w:t xml:space="preserve"> </w:t>
      </w:r>
    </w:p>
    <w:p w14:paraId="6D8539BB"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تؤثر منصات التواصل الاجتماعي على رغبة المستهلكين في تجربة منتجات وخدمات جديدة؟</w:t>
      </w:r>
    </w:p>
    <w:p w14:paraId="2B04B31F"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ما هو تأثير منصات التواصل الاجتماعي على عادات الاستهلاك اليومية للمستهلكين؟</w:t>
      </w:r>
    </w:p>
    <w:p w14:paraId="6E586D39"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تساهم منصات التواصل الاجتماعي في انتشار ثقافة الاستهلاك المستدام بين المستهلكين السعوديين؟</w:t>
      </w:r>
    </w:p>
    <w:p w14:paraId="5163100D" w14:textId="77777777" w:rsidR="004E286C" w:rsidRPr="0042584C" w:rsidRDefault="004E286C" w:rsidP="00466EBE">
      <w:pPr>
        <w:spacing w:line="360" w:lineRule="atLeast"/>
        <w:ind w:left="360"/>
        <w:divId w:val="841705139"/>
        <w:rPr>
          <w:rFonts w:ascii="Simplified Arabic" w:eastAsia="Times New Roman" w:hAnsi="Simplified Arabic" w:cs="Simplified Arabic" w:hint="cs"/>
          <w:color w:val="1F1F1F"/>
          <w:sz w:val="32"/>
          <w:szCs w:val="32"/>
          <w:rtl/>
        </w:rPr>
      </w:pPr>
      <w:r w:rsidRPr="0042584C">
        <w:rPr>
          <w:rStyle w:val="Char0"/>
          <w:rFonts w:ascii="Simplified Arabic" w:eastAsia="Times New Roman" w:hAnsi="Simplified Arabic" w:cs="Simplified Arabic" w:hint="cs"/>
          <w:color w:val="1F1F1F"/>
          <w:sz w:val="32"/>
          <w:szCs w:val="32"/>
          <w:bdr w:val="none" w:sz="0" w:space="0" w:color="auto" w:frame="1"/>
          <w:rtl/>
        </w:rPr>
        <w:t>تأثير خصائص المستخدمين على استجابتهم لمنصات التواصل الاجتماعي:</w:t>
      </w:r>
      <w:r w:rsidRPr="0042584C">
        <w:rPr>
          <w:rFonts w:ascii="Simplified Arabic" w:eastAsia="Times New Roman" w:hAnsi="Simplified Arabic" w:cs="Simplified Arabic" w:hint="cs"/>
          <w:color w:val="1F1F1F"/>
          <w:sz w:val="32"/>
          <w:szCs w:val="32"/>
          <w:rtl/>
        </w:rPr>
        <w:t xml:space="preserve"> </w:t>
      </w:r>
    </w:p>
    <w:p w14:paraId="606BB596"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هل تختلف استجابات الفئات العمرية المختلفة لمنصات التواصل الاجتماعي؟</w:t>
      </w:r>
    </w:p>
    <w:p w14:paraId="1F2226CB"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هل هناك فروق في تأثير منصات التواصل الاجتماعي بين الجنسين؟</w:t>
      </w:r>
    </w:p>
    <w:p w14:paraId="7C36F16A" w14:textId="77777777" w:rsidR="004E286C" w:rsidRPr="0042584C" w:rsidRDefault="004E286C" w:rsidP="00466EBE">
      <w:pPr>
        <w:spacing w:line="360" w:lineRule="atLeast"/>
        <w:ind w:left="1080"/>
        <w:divId w:val="841705139"/>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lastRenderedPageBreak/>
        <w:t>هل يؤثر المستوى التعليمي والدخل على استجابة الأفراد لمنصات التواصل الاجتماعي؟</w:t>
      </w:r>
    </w:p>
    <w:p w14:paraId="5A222627" w14:textId="77777777" w:rsidR="00EF27D6" w:rsidRPr="0042584C" w:rsidRDefault="00EF27D6" w:rsidP="00466EBE">
      <w:pPr>
        <w:rPr>
          <w:rFonts w:ascii="Simplified Arabic" w:hAnsi="Simplified Arabic" w:cs="Simplified Arabic" w:hint="cs"/>
          <w:b/>
          <w:bCs/>
          <w:sz w:val="32"/>
          <w:szCs w:val="32"/>
          <w:rtl/>
        </w:rPr>
      </w:pPr>
    </w:p>
    <w:p w14:paraId="0CD972EE" w14:textId="3FDE9C62" w:rsidR="00D22171" w:rsidRPr="0042584C" w:rsidRDefault="00D22171" w:rsidP="00466EBE">
      <w:pPr>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 xml:space="preserve">-أهمية الدراسة. </w:t>
      </w:r>
    </w:p>
    <w:p w14:paraId="3D890C8D" w14:textId="77777777" w:rsidR="005B5C6F" w:rsidRPr="0042584C" w:rsidRDefault="005B5C6F" w:rsidP="00466EBE">
      <w:pPr>
        <w:spacing w:line="360" w:lineRule="auto"/>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t xml:space="preserve">تنقسم أهمية الدراسة إلى وأهمية علمية، أهمية عملية، </w:t>
      </w:r>
      <w:r w:rsidRPr="0042584C">
        <w:rPr>
          <w:rFonts w:ascii="Simplified Arabic" w:hAnsi="Simplified Arabic" w:cs="Simplified Arabic" w:hint="cs"/>
          <w:b/>
          <w:bCs/>
          <w:sz w:val="32"/>
          <w:szCs w:val="32"/>
          <w:rtl/>
        </w:rPr>
        <w:t>وسيأتي بيانها فيما يلي:</w:t>
      </w:r>
    </w:p>
    <w:p w14:paraId="4DB35A95" w14:textId="77777777" w:rsidR="005B5C6F" w:rsidRPr="0042584C" w:rsidRDefault="005B5C6F" w:rsidP="00466EBE">
      <w:pPr>
        <w:spacing w:line="360" w:lineRule="auto"/>
        <w:ind w:left="360"/>
        <w:jc w:val="mediumKashida"/>
        <w:rPr>
          <w:rFonts w:ascii="Simplified Arabic" w:hAnsi="Simplified Arabic" w:cs="Simplified Arabic" w:hint="cs"/>
          <w:b/>
          <w:bCs/>
          <w:sz w:val="32"/>
          <w:szCs w:val="32"/>
        </w:rPr>
      </w:pPr>
      <w:r w:rsidRPr="0042584C">
        <w:rPr>
          <w:rFonts w:ascii="Simplified Arabic" w:hAnsi="Simplified Arabic" w:cs="Simplified Arabic" w:hint="cs"/>
          <w:b/>
          <w:bCs/>
          <w:sz w:val="32"/>
          <w:szCs w:val="32"/>
          <w:rtl/>
        </w:rPr>
        <w:t>الأهمية العلمية:</w:t>
      </w:r>
    </w:p>
    <w:p w14:paraId="74A6EC67" w14:textId="77777777" w:rsidR="005B5C6F" w:rsidRPr="0042584C" w:rsidRDefault="005B5C6F" w:rsidP="00466EBE">
      <w:pPr>
        <w:spacing w:line="360" w:lineRule="auto"/>
        <w:ind w:left="360"/>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t>تكمن الأهمية العلمية للدراسة في:</w:t>
      </w:r>
    </w:p>
    <w:p w14:paraId="42C8294C" w14:textId="77777777" w:rsidR="005B5C6F" w:rsidRPr="0042584C" w:rsidRDefault="005B5C6F" w:rsidP="00466EBE">
      <w:pPr>
        <w:spacing w:line="360" w:lineRule="auto"/>
        <w:ind w:left="360"/>
        <w:jc w:val="mediumKashida"/>
        <w:rPr>
          <w:rFonts w:ascii="Simplified Arabic" w:hAnsi="Simplified Arabic" w:cs="Simplified Arabic" w:hint="cs"/>
          <w:sz w:val="32"/>
          <w:szCs w:val="32"/>
        </w:rPr>
      </w:pPr>
      <w:r w:rsidRPr="0042584C">
        <w:rPr>
          <w:rFonts w:ascii="Simplified Arabic" w:hAnsi="Simplified Arabic" w:cs="Simplified Arabic" w:hint="cs"/>
          <w:sz w:val="32"/>
          <w:szCs w:val="32"/>
          <w:rtl/>
        </w:rPr>
        <w:t>أهمية الموضوع وحداثته النابعة من انتشار الظاهرة في المجتمعات عامة، والمجتمع السعودي خاصة.</w:t>
      </w:r>
    </w:p>
    <w:p w14:paraId="13E52872" w14:textId="77777777" w:rsidR="005B5C6F" w:rsidRPr="0042584C" w:rsidRDefault="005B5C6F" w:rsidP="00466EBE">
      <w:pPr>
        <w:spacing w:line="360" w:lineRule="auto"/>
        <w:ind w:left="360"/>
        <w:jc w:val="mediumKashida"/>
        <w:rPr>
          <w:rFonts w:ascii="Simplified Arabic" w:hAnsi="Simplified Arabic" w:cs="Simplified Arabic" w:hint="cs"/>
          <w:sz w:val="32"/>
          <w:szCs w:val="32"/>
        </w:rPr>
      </w:pPr>
      <w:r w:rsidRPr="0042584C">
        <w:rPr>
          <w:rFonts w:ascii="Simplified Arabic" w:hAnsi="Simplified Arabic" w:cs="Simplified Arabic" w:hint="cs"/>
          <w:sz w:val="32"/>
          <w:szCs w:val="32"/>
          <w:rtl/>
        </w:rPr>
        <w:t>تزويد المكتبات العلمية بمعلومات ونتائج وبيانات عن متغيرات الدراسة.</w:t>
      </w:r>
    </w:p>
    <w:p w14:paraId="594D5D1A" w14:textId="77777777" w:rsidR="005B5C6F" w:rsidRPr="0042584C" w:rsidRDefault="005B5C6F" w:rsidP="00466EBE">
      <w:pPr>
        <w:spacing w:line="360" w:lineRule="auto"/>
        <w:ind w:left="360"/>
        <w:jc w:val="mediumKashida"/>
        <w:rPr>
          <w:rFonts w:ascii="Simplified Arabic" w:hAnsi="Simplified Arabic" w:cs="Simplified Arabic" w:hint="cs"/>
          <w:sz w:val="32"/>
          <w:szCs w:val="32"/>
        </w:rPr>
      </w:pPr>
      <w:r w:rsidRPr="0042584C">
        <w:rPr>
          <w:rFonts w:ascii="Simplified Arabic" w:hAnsi="Simplified Arabic" w:cs="Simplified Arabic" w:hint="cs"/>
          <w:sz w:val="32"/>
          <w:szCs w:val="32"/>
          <w:rtl/>
        </w:rPr>
        <w:t>تزويد الباحثين بالمعلومات والبيانات الخاصة بموضوع الدراسة.</w:t>
      </w:r>
    </w:p>
    <w:p w14:paraId="07F9976C" w14:textId="77777777" w:rsidR="005B5C6F" w:rsidRPr="0042584C" w:rsidRDefault="005B5C6F" w:rsidP="00466EBE">
      <w:pPr>
        <w:spacing w:line="360" w:lineRule="auto"/>
        <w:ind w:left="360"/>
        <w:jc w:val="mediumKashida"/>
        <w:rPr>
          <w:rFonts w:ascii="Simplified Arabic" w:hAnsi="Simplified Arabic" w:cs="Simplified Arabic" w:hint="cs"/>
          <w:sz w:val="32"/>
          <w:szCs w:val="32"/>
        </w:rPr>
      </w:pPr>
      <w:r w:rsidRPr="0042584C">
        <w:rPr>
          <w:rFonts w:ascii="Simplified Arabic" w:hAnsi="Simplified Arabic" w:cs="Simplified Arabic" w:hint="cs"/>
          <w:sz w:val="32"/>
          <w:szCs w:val="32"/>
          <w:rtl/>
        </w:rPr>
        <w:t>تسليط الضوء على أهمية منصات التواصل الاجتماعي في التأثير على سلوك المستهلك.</w:t>
      </w:r>
    </w:p>
    <w:p w14:paraId="7165011A" w14:textId="1502155D" w:rsidR="005B5C6F" w:rsidRPr="0042584C" w:rsidRDefault="005B5C6F" w:rsidP="00466EBE">
      <w:pPr>
        <w:spacing w:line="360" w:lineRule="auto"/>
        <w:ind w:left="360"/>
        <w:jc w:val="mediumKashida"/>
        <w:rPr>
          <w:rFonts w:ascii="Simplified Arabic" w:hAnsi="Simplified Arabic" w:cs="Simplified Arabic" w:hint="cs"/>
          <w:sz w:val="32"/>
          <w:szCs w:val="32"/>
        </w:rPr>
      </w:pPr>
      <w:r w:rsidRPr="0042584C">
        <w:rPr>
          <w:rFonts w:ascii="Simplified Arabic" w:hAnsi="Simplified Arabic" w:cs="Simplified Arabic" w:hint="cs"/>
          <w:sz w:val="32"/>
          <w:szCs w:val="32"/>
          <w:rtl/>
        </w:rPr>
        <w:t xml:space="preserve">بيان أثر منصات التواصل الاجتماعي على سلوك المستهلكين بالمجتمع السعودي.  </w:t>
      </w:r>
    </w:p>
    <w:p w14:paraId="4AE835FC" w14:textId="77777777" w:rsidR="005B5C6F" w:rsidRPr="0042584C" w:rsidRDefault="005B5C6F" w:rsidP="00466EBE">
      <w:pPr>
        <w:spacing w:line="360" w:lineRule="auto"/>
        <w:ind w:left="360"/>
        <w:jc w:val="mediumKashida"/>
        <w:rPr>
          <w:rFonts w:ascii="Simplified Arabic" w:hAnsi="Simplified Arabic" w:cs="Simplified Arabic" w:hint="cs"/>
          <w:b/>
          <w:bCs/>
          <w:sz w:val="32"/>
          <w:szCs w:val="32"/>
        </w:rPr>
      </w:pPr>
      <w:r w:rsidRPr="0042584C">
        <w:rPr>
          <w:rFonts w:ascii="Simplified Arabic" w:hAnsi="Simplified Arabic" w:cs="Simplified Arabic" w:hint="cs"/>
          <w:b/>
          <w:bCs/>
          <w:sz w:val="32"/>
          <w:szCs w:val="32"/>
          <w:rtl/>
        </w:rPr>
        <w:t>الأهمية العملية:</w:t>
      </w:r>
    </w:p>
    <w:p w14:paraId="496BE1FB" w14:textId="77777777" w:rsidR="005B5C6F" w:rsidRPr="0042584C" w:rsidRDefault="005B5C6F" w:rsidP="00466EBE">
      <w:pPr>
        <w:spacing w:line="360" w:lineRule="auto"/>
        <w:ind w:left="360"/>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lastRenderedPageBreak/>
        <w:t>تكمن أهمية الدراسة العملية في:</w:t>
      </w:r>
    </w:p>
    <w:p w14:paraId="4AC9476E" w14:textId="77777777" w:rsidR="005B5C6F" w:rsidRPr="0042584C" w:rsidRDefault="005B5C6F" w:rsidP="00466EBE">
      <w:pPr>
        <w:spacing w:line="360" w:lineRule="auto"/>
        <w:ind w:left="360"/>
        <w:jc w:val="mediumKashida"/>
        <w:rPr>
          <w:rFonts w:ascii="Simplified Arabic" w:hAnsi="Simplified Arabic" w:cs="Simplified Arabic" w:hint="cs"/>
          <w:sz w:val="32"/>
          <w:szCs w:val="32"/>
        </w:rPr>
      </w:pPr>
      <w:r w:rsidRPr="0042584C">
        <w:rPr>
          <w:rFonts w:ascii="Simplified Arabic" w:hAnsi="Simplified Arabic" w:cs="Simplified Arabic" w:hint="cs"/>
          <w:sz w:val="32"/>
          <w:szCs w:val="32"/>
          <w:rtl/>
        </w:rPr>
        <w:t>توضيح تأثير استخدام منصات التواصل الاجتماعي على سلوك المستهلكين في المملكة العربية السعودية.</w:t>
      </w:r>
    </w:p>
    <w:p w14:paraId="26C61A5C" w14:textId="77777777" w:rsidR="005B5C6F" w:rsidRPr="0042584C" w:rsidRDefault="005B5C6F" w:rsidP="00466EBE">
      <w:pPr>
        <w:spacing w:line="360" w:lineRule="auto"/>
        <w:ind w:left="360"/>
        <w:jc w:val="mediumKashida"/>
        <w:rPr>
          <w:rFonts w:ascii="Simplified Arabic" w:hAnsi="Simplified Arabic" w:cs="Simplified Arabic" w:hint="cs"/>
          <w:sz w:val="32"/>
          <w:szCs w:val="32"/>
        </w:rPr>
      </w:pPr>
      <w:r w:rsidRPr="0042584C">
        <w:rPr>
          <w:rFonts w:ascii="Simplified Arabic" w:hAnsi="Simplified Arabic" w:cs="Simplified Arabic" w:hint="cs"/>
          <w:sz w:val="32"/>
          <w:szCs w:val="32"/>
          <w:rtl/>
        </w:rPr>
        <w:t>الوصول لمعلومات وبيانات خاصة بتوضيح العلاقة بين منصات التواصل الاجتماعي وسلوك المستخدمين.</w:t>
      </w:r>
    </w:p>
    <w:p w14:paraId="003FF28A" w14:textId="6B0897E1" w:rsidR="00C53E08" w:rsidRPr="0042584C" w:rsidRDefault="005B5C6F" w:rsidP="00DB05E9">
      <w:pPr>
        <w:spacing w:line="360" w:lineRule="auto"/>
        <w:ind w:left="360"/>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t xml:space="preserve">الحصول على نتائج خاصة بمتغيرات الدراسة لفهم خواص تلك الظاهرة. </w:t>
      </w:r>
    </w:p>
    <w:p w14:paraId="0D1AC2D8" w14:textId="4F941D96" w:rsidR="00D22171" w:rsidRPr="0042584C" w:rsidRDefault="00D22171" w:rsidP="00466EBE">
      <w:pPr>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 xml:space="preserve">-أهداف الدراسة. </w:t>
      </w:r>
    </w:p>
    <w:p w14:paraId="46900C88" w14:textId="77777777" w:rsidR="005B5C6F" w:rsidRPr="0042584C" w:rsidRDefault="005B5C6F" w:rsidP="00466EBE">
      <w:pPr>
        <w:spacing w:line="360" w:lineRule="auto"/>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t xml:space="preserve">الهدف الرئيس: التعرف على مدى </w:t>
      </w:r>
      <w:r w:rsidRPr="0042584C">
        <w:rPr>
          <w:rFonts w:ascii="Simplified Arabic" w:hAnsi="Simplified Arabic" w:cs="Simplified Arabic" w:hint="cs"/>
          <w:sz w:val="32"/>
          <w:szCs w:val="32"/>
          <w:rtl/>
          <w:lang w:bidi="ar-EG"/>
        </w:rPr>
        <w:t xml:space="preserve">تأثير منصات التواصل الاجتماعي على سلوكيات المستهلكين بالمجتمع السعودي. </w:t>
      </w:r>
    </w:p>
    <w:p w14:paraId="1F3D8A0F" w14:textId="77777777" w:rsidR="005B5C6F" w:rsidRPr="0042584C" w:rsidRDefault="005B5C6F" w:rsidP="00466EBE">
      <w:pPr>
        <w:spacing w:line="360" w:lineRule="auto"/>
        <w:jc w:val="mediumKashida"/>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وتتمثل أهداف الدراسة الفرعية في الآتي:</w:t>
      </w:r>
    </w:p>
    <w:p w14:paraId="16E63453" w14:textId="77777777" w:rsidR="005B5C6F" w:rsidRPr="0042584C" w:rsidRDefault="005B5C6F" w:rsidP="00466EBE">
      <w:pPr>
        <w:spacing w:line="360" w:lineRule="auto"/>
        <w:ind w:left="360"/>
        <w:jc w:val="mediumKashida"/>
        <w:rPr>
          <w:rFonts w:ascii="Simplified Arabic" w:hAnsi="Simplified Arabic" w:cs="Simplified Arabic" w:hint="cs"/>
          <w:sz w:val="32"/>
          <w:szCs w:val="32"/>
        </w:rPr>
      </w:pPr>
      <w:r w:rsidRPr="0042584C">
        <w:rPr>
          <w:rFonts w:ascii="Simplified Arabic" w:hAnsi="Simplified Arabic" w:cs="Simplified Arabic" w:hint="cs"/>
          <w:sz w:val="32"/>
          <w:szCs w:val="32"/>
          <w:rtl/>
        </w:rPr>
        <w:t>معرفة منصات التواصل الاجتماعي.</w:t>
      </w:r>
    </w:p>
    <w:p w14:paraId="18720396" w14:textId="77777777" w:rsidR="005B5C6F" w:rsidRPr="0042584C" w:rsidRDefault="005B5C6F" w:rsidP="00466EBE">
      <w:pPr>
        <w:spacing w:line="360" w:lineRule="auto"/>
        <w:ind w:left="360"/>
        <w:jc w:val="mediumKashida"/>
        <w:rPr>
          <w:rFonts w:ascii="Simplified Arabic" w:hAnsi="Simplified Arabic" w:cs="Simplified Arabic" w:hint="cs"/>
          <w:sz w:val="32"/>
          <w:szCs w:val="32"/>
        </w:rPr>
      </w:pPr>
      <w:r w:rsidRPr="0042584C">
        <w:rPr>
          <w:rFonts w:ascii="Simplified Arabic" w:hAnsi="Simplified Arabic" w:cs="Simplified Arabic" w:hint="cs"/>
          <w:sz w:val="32"/>
          <w:szCs w:val="32"/>
          <w:rtl/>
        </w:rPr>
        <w:t>توضيح أهمية منصات التواصل الاجتماعي لدى الأفراد والمجتمعات.</w:t>
      </w:r>
    </w:p>
    <w:p w14:paraId="047082E5" w14:textId="0A61ABB6" w:rsidR="00F925D0" w:rsidRPr="0042584C" w:rsidRDefault="005B5C6F" w:rsidP="00466EBE">
      <w:pPr>
        <w:spacing w:line="360" w:lineRule="auto"/>
        <w:ind w:left="360"/>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t>التعرف على تأثير استخدام منصات التواصل الاجتماعي في سلوكيات المستهلكين.</w:t>
      </w:r>
    </w:p>
    <w:p w14:paraId="5514C8F6" w14:textId="1A30D9BB" w:rsidR="00F925D0" w:rsidRPr="0042584C" w:rsidRDefault="00F925D0" w:rsidP="00466EBE">
      <w:pPr>
        <w:pStyle w:val="a5"/>
        <w:spacing w:line="360" w:lineRule="auto"/>
        <w:jc w:val="mediumKashida"/>
        <w:rPr>
          <w:rFonts w:ascii="Simplified Arabic" w:hAnsi="Simplified Arabic" w:cs="Simplified Arabic" w:hint="cs"/>
          <w:b/>
          <w:bCs/>
          <w:sz w:val="32"/>
          <w:szCs w:val="32"/>
          <w:rtl/>
        </w:rPr>
      </w:pPr>
    </w:p>
    <w:p w14:paraId="74DE75F3" w14:textId="77777777" w:rsidR="005C3B0D" w:rsidRPr="0042584C" w:rsidRDefault="005C3B0D" w:rsidP="00466EBE">
      <w:pPr>
        <w:spacing w:line="360" w:lineRule="auto"/>
        <w:jc w:val="mediumKashida"/>
        <w:rPr>
          <w:rFonts w:ascii="Simplified Arabic" w:hAnsi="Simplified Arabic" w:cs="Simplified Arabic" w:hint="cs"/>
          <w:b/>
          <w:bCs/>
          <w:sz w:val="32"/>
          <w:szCs w:val="32"/>
          <w:rtl/>
        </w:rPr>
      </w:pPr>
    </w:p>
    <w:p w14:paraId="0C12C768" w14:textId="4CA94624" w:rsidR="000A454F" w:rsidRPr="0042584C" w:rsidRDefault="000A454F" w:rsidP="00466EBE">
      <w:pPr>
        <w:pStyle w:val="2"/>
        <w:spacing w:before="0" w:after="240" w:line="360" w:lineRule="atLeast"/>
        <w:divId w:val="179049996"/>
        <w:rPr>
          <w:rFonts w:ascii="Simplified Arabic" w:eastAsia="Times New Roman" w:hAnsi="Simplified Arabic" w:cs="Simplified Arabic" w:hint="cs"/>
          <w:color w:val="1F1F1F"/>
          <w:kern w:val="0"/>
          <w14:ligatures w14:val="none"/>
        </w:rPr>
      </w:pPr>
      <w:r w:rsidRPr="0042584C">
        <w:rPr>
          <w:rFonts w:ascii="Simplified Arabic" w:eastAsia="Times New Roman" w:hAnsi="Simplified Arabic" w:cs="Simplified Arabic" w:hint="cs"/>
          <w:color w:val="1F1F1F"/>
          <w:rtl/>
        </w:rPr>
        <w:t>تساؤلات الدراسة :</w:t>
      </w:r>
    </w:p>
    <w:p w14:paraId="47789ED2" w14:textId="77777777" w:rsidR="000A454F" w:rsidRPr="0042584C" w:rsidRDefault="000A454F" w:rsidP="00466EBE">
      <w:pPr>
        <w:pStyle w:val="3"/>
        <w:spacing w:before="660" w:after="240" w:line="360" w:lineRule="atLeast"/>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التساؤل الرئيسي:</w:t>
      </w:r>
    </w:p>
    <w:p w14:paraId="7971C769" w14:textId="77777777" w:rsidR="000A454F" w:rsidRPr="0042584C" w:rsidRDefault="000A454F" w:rsidP="00466EBE">
      <w:pPr>
        <w:spacing w:after="0" w:line="360" w:lineRule="atLeast"/>
        <w:divId w:val="179049996"/>
        <w:rPr>
          <w:rFonts w:ascii="Simplified Arabic" w:eastAsiaTheme="minorEastAsia" w:hAnsi="Simplified Arabic" w:cs="Simplified Arabic" w:hint="cs"/>
          <w:color w:val="1F1F1F"/>
          <w:sz w:val="32"/>
          <w:szCs w:val="32"/>
          <w:rtl/>
        </w:rPr>
      </w:pPr>
      <w:r w:rsidRPr="0042584C">
        <w:rPr>
          <w:rFonts w:ascii="Simplified Arabic" w:hAnsi="Simplified Arabic" w:cs="Simplified Arabic" w:hint="cs"/>
          <w:color w:val="1F1F1F"/>
          <w:sz w:val="32"/>
          <w:szCs w:val="32"/>
          <w:bdr w:val="none" w:sz="0" w:space="0" w:color="auto" w:frame="1"/>
          <w:rtl/>
        </w:rPr>
        <w:t>ما هو الأثر الكمي والنوعي لمنصات التواصل الاجتماعي على سلوكيات الشراء والاستهلاك لدى الأفراد في المجتمع السعودي؟</w:t>
      </w:r>
    </w:p>
    <w:p w14:paraId="1CFC0148" w14:textId="77777777" w:rsidR="000A454F" w:rsidRPr="0042584C" w:rsidRDefault="000A454F" w:rsidP="00466EBE">
      <w:pPr>
        <w:pStyle w:val="3"/>
        <w:spacing w:before="660" w:after="240" w:line="360" w:lineRule="atLeast"/>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التساؤلات الفرعية:</w:t>
      </w:r>
    </w:p>
    <w:p w14:paraId="0AC9DD7C" w14:textId="77777777" w:rsidR="000A454F" w:rsidRPr="0042584C" w:rsidRDefault="000A454F" w:rsidP="00466EBE">
      <w:pPr>
        <w:pStyle w:val="4"/>
        <w:spacing w:before="660" w:after="240" w:line="360" w:lineRule="atLeast"/>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التأثير على عملية اتخاذ قرار الشراء:</w:t>
      </w:r>
    </w:p>
    <w:p w14:paraId="7D42859B"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تؤثر توصيات ومراجعات مستخدمي منصات التواصل الاجتماعي على قرارات الشراء لدى المستهلك السعودي؟</w:t>
      </w:r>
    </w:p>
    <w:p w14:paraId="7C0C87E9"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ما هي العلامات التجارية التي تعتبر الأكثر تأثيراً على قرارات الشراء عبر منصات التواصل الاجتماعي؟</w:t>
      </w:r>
    </w:p>
    <w:p w14:paraId="07C6F88C"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يؤثر التسويق المؤثر (</w:t>
      </w:r>
      <w:r w:rsidRPr="0042584C">
        <w:rPr>
          <w:rFonts w:ascii="Simplified Arabic" w:eastAsia="Times New Roman" w:hAnsi="Simplified Arabic" w:cs="Simplified Arabic" w:hint="cs"/>
          <w:color w:val="1F1F1F"/>
          <w:sz w:val="32"/>
          <w:szCs w:val="32"/>
        </w:rPr>
        <w:t>Influencer Marketing</w:t>
      </w:r>
      <w:r w:rsidRPr="0042584C">
        <w:rPr>
          <w:rFonts w:ascii="Simplified Arabic" w:eastAsia="Times New Roman" w:hAnsi="Simplified Arabic" w:cs="Simplified Arabic" w:hint="cs"/>
          <w:color w:val="1F1F1F"/>
          <w:sz w:val="32"/>
          <w:szCs w:val="32"/>
          <w:rtl/>
        </w:rPr>
        <w:t>) على سلوكيات الشراء لدى مختلف شرائح المجتمع السعودي؟</w:t>
      </w:r>
    </w:p>
    <w:p w14:paraId="7739D2EC"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ما هو دور الإعلانات المستهدفة على منصات التواصل الاجتماعي في توجيه سلوكيات الشراء؟</w:t>
      </w:r>
    </w:p>
    <w:p w14:paraId="005D8D31" w14:textId="77777777" w:rsidR="000A454F" w:rsidRPr="0042584C" w:rsidRDefault="000A454F" w:rsidP="00466EBE">
      <w:pPr>
        <w:pStyle w:val="4"/>
        <w:spacing w:before="660" w:after="240" w:line="360" w:lineRule="atLeast"/>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التأثير على ولاء المستهلك:</w:t>
      </w:r>
    </w:p>
    <w:p w14:paraId="1FFE4208"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يساهم التفاعل مع العلامات التجارية على منصات التواصل الاجتماعي في بناء ولاء المستهلك؟</w:t>
      </w:r>
    </w:p>
    <w:p w14:paraId="7837ED58"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lastRenderedPageBreak/>
        <w:t>ما هي العوامل التي تؤثر على قوة العلاقة بين المستهلك والعلامة التجارية عبر منصات التواصل الاجتماعي؟</w:t>
      </w:r>
    </w:p>
    <w:p w14:paraId="1499394A"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تؤثر تجارب خدمة العملاء عبر منصات التواصل الاجتماعي على ولاء المستهلك؟</w:t>
      </w:r>
    </w:p>
    <w:p w14:paraId="55378A26" w14:textId="77777777" w:rsidR="000A454F" w:rsidRPr="0042584C" w:rsidRDefault="000A454F" w:rsidP="00466EBE">
      <w:pPr>
        <w:pStyle w:val="4"/>
        <w:spacing w:before="660" w:after="240" w:line="360" w:lineRule="atLeast"/>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التأثير على سلوكيات الاستهلاك:</w:t>
      </w:r>
    </w:p>
    <w:p w14:paraId="4EBBAB78"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تغيرت عادات الاستهلاك اليومية للأفراد في المجتمع السعودي نتيجة لاستخدام منصات التواصل الاجتماعي؟</w:t>
      </w:r>
    </w:p>
    <w:p w14:paraId="10AE085E"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ما هو دور منصات التواصل الاجتماعي في نشر ثقافة الاستهلاك المستدام بين الشباب السعودي؟</w:t>
      </w:r>
    </w:p>
    <w:p w14:paraId="7F83B598"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كيف تؤثر منصات التواصل الاجتماعي على رغبة المستهلك في تجربة منتجات وخدمات جديدة؟</w:t>
      </w:r>
    </w:p>
    <w:p w14:paraId="7ADA71F0" w14:textId="77777777" w:rsidR="000A454F" w:rsidRPr="0042584C" w:rsidRDefault="000A454F" w:rsidP="00466EBE">
      <w:pPr>
        <w:pStyle w:val="4"/>
        <w:spacing w:before="660" w:after="240" w:line="360" w:lineRule="atLeast"/>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التأثير على مختلف شرائح المجتمع:</w:t>
      </w:r>
    </w:p>
    <w:p w14:paraId="29520FC8"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هل تختلف تأثيرات منصات التواصل الاجتماعي على سلوكيات الشراء والاستهلاك بين الجنسين والفئات العمرية المختلفة؟</w:t>
      </w:r>
    </w:p>
    <w:p w14:paraId="4C342E6B"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ما هو دور المستوى التعليمي والدخل في تحديد تأثير منصات التواصل الاجتماعي على سلوكيات الشراء؟</w:t>
      </w:r>
    </w:p>
    <w:p w14:paraId="08E592A5" w14:textId="77777777" w:rsidR="000A454F" w:rsidRPr="0042584C" w:rsidRDefault="000A454F" w:rsidP="00466EBE">
      <w:pPr>
        <w:pStyle w:val="4"/>
        <w:spacing w:before="660" w:after="240" w:line="360" w:lineRule="atLeast"/>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التأثير على أنواع المنتجات والخدمات:</w:t>
      </w:r>
    </w:p>
    <w:p w14:paraId="6A377A43"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هل تختلف تأثيرات منصات التواصل الاجتماعي على سلوكيات الشراء لمنتجات السلع الاستهلاكية مقارنة بالخدمات؟</w:t>
      </w:r>
    </w:p>
    <w:p w14:paraId="6D5A50A0" w14:textId="77777777" w:rsidR="000A454F" w:rsidRPr="0042584C" w:rsidRDefault="000A454F" w:rsidP="00466EBE">
      <w:pPr>
        <w:spacing w:line="360" w:lineRule="atLeast"/>
        <w:ind w:left="360"/>
        <w:divId w:val="179049996"/>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lastRenderedPageBreak/>
        <w:t>ما هي المنتجات والخدمات الأكثر تأثراً بالتسويق عبر منصات التواصل الاجتماعي في المجتمع السعودي؟</w:t>
      </w:r>
    </w:p>
    <w:p w14:paraId="773EB7BE" w14:textId="77777777" w:rsidR="00B90990" w:rsidRPr="0042584C" w:rsidRDefault="00B90990" w:rsidP="00466EBE">
      <w:pPr>
        <w:rPr>
          <w:rFonts w:ascii="Simplified Arabic" w:hAnsi="Simplified Arabic" w:cs="Simplified Arabic" w:hint="cs"/>
          <w:b/>
          <w:bCs/>
          <w:sz w:val="32"/>
          <w:szCs w:val="32"/>
          <w:rtl/>
        </w:rPr>
      </w:pPr>
    </w:p>
    <w:p w14:paraId="15477FE9" w14:textId="77777777" w:rsidR="00B90990" w:rsidRPr="0042584C" w:rsidRDefault="00B90990" w:rsidP="00466EBE">
      <w:pPr>
        <w:rPr>
          <w:rFonts w:ascii="Simplified Arabic" w:hAnsi="Simplified Arabic" w:cs="Simplified Arabic" w:hint="cs"/>
          <w:b/>
          <w:bCs/>
          <w:sz w:val="32"/>
          <w:szCs w:val="32"/>
          <w:rtl/>
        </w:rPr>
      </w:pPr>
    </w:p>
    <w:p w14:paraId="7ABDDD95" w14:textId="3C1BE5B1" w:rsidR="00D52480" w:rsidRPr="0042584C" w:rsidRDefault="00D52480" w:rsidP="00466EBE">
      <w:pPr>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 فروض الدراسة</w:t>
      </w:r>
    </w:p>
    <w:p w14:paraId="513215B9" w14:textId="77777777" w:rsidR="006D6048" w:rsidRPr="0042584C" w:rsidRDefault="006D6048" w:rsidP="00466EBE">
      <w:pPr>
        <w:spacing w:line="360" w:lineRule="auto"/>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t>تتمثل الفروض الرئيسية للدراسة في:</w:t>
      </w:r>
    </w:p>
    <w:p w14:paraId="09783E04" w14:textId="77777777" w:rsidR="006D6048" w:rsidRPr="0042584C" w:rsidRDefault="006D6048" w:rsidP="00466EBE">
      <w:pPr>
        <w:spacing w:line="360" w:lineRule="auto"/>
        <w:jc w:val="mediumKashida"/>
        <w:rPr>
          <w:rFonts w:ascii="Simplified Arabic" w:hAnsi="Simplified Arabic" w:cs="Simplified Arabic" w:hint="cs"/>
          <w:sz w:val="32"/>
          <w:szCs w:val="32"/>
          <w:rtl/>
        </w:rPr>
      </w:pPr>
      <w:r w:rsidRPr="0042584C">
        <w:rPr>
          <w:rFonts w:ascii="Simplified Arabic" w:hAnsi="Simplified Arabic" w:cs="Simplified Arabic" w:hint="cs"/>
          <w:b/>
          <w:bCs/>
          <w:sz w:val="32"/>
          <w:szCs w:val="32"/>
          <w:rtl/>
        </w:rPr>
        <w:t>الفرضية الرئيسية:</w:t>
      </w:r>
      <w:r w:rsidRPr="0042584C">
        <w:rPr>
          <w:rFonts w:ascii="Simplified Arabic" w:hAnsi="Simplified Arabic" w:cs="Simplified Arabic" w:hint="cs"/>
          <w:sz w:val="32"/>
          <w:szCs w:val="32"/>
          <w:rtl/>
        </w:rPr>
        <w:t xml:space="preserve"> يوجد فروق ذات دلالة إحصائية بين استخدام منصات التواصل الاجتماعي وسلوكيات المستهلكين في المملكة العربية السعودية.</w:t>
      </w:r>
    </w:p>
    <w:p w14:paraId="64EFD0D4" w14:textId="77777777" w:rsidR="006D6048" w:rsidRPr="0042584C" w:rsidRDefault="006D6048" w:rsidP="00466EBE">
      <w:pPr>
        <w:spacing w:line="360" w:lineRule="auto"/>
        <w:jc w:val="mediumKashida"/>
        <w:rPr>
          <w:rFonts w:ascii="Simplified Arabic" w:hAnsi="Simplified Arabic" w:cs="Simplified Arabic" w:hint="cs"/>
          <w:sz w:val="32"/>
          <w:szCs w:val="32"/>
          <w:rtl/>
        </w:rPr>
      </w:pPr>
      <w:r w:rsidRPr="0042584C">
        <w:rPr>
          <w:rFonts w:ascii="Simplified Arabic" w:hAnsi="Simplified Arabic" w:cs="Simplified Arabic" w:hint="cs"/>
          <w:b/>
          <w:bCs/>
          <w:sz w:val="32"/>
          <w:szCs w:val="32"/>
          <w:rtl/>
        </w:rPr>
        <w:t>الفرضية الفرعية الأولى:</w:t>
      </w:r>
      <w:r w:rsidRPr="0042584C">
        <w:rPr>
          <w:rFonts w:ascii="Simplified Arabic" w:hAnsi="Simplified Arabic" w:cs="Simplified Arabic" w:hint="cs"/>
          <w:sz w:val="32"/>
          <w:szCs w:val="32"/>
          <w:rtl/>
        </w:rPr>
        <w:t xml:space="preserve"> يوجد علاقة ذات دلالة إحصائية بين الفيس بوك وسلوكيات المستهلكين في المملكة العربية السعودية. </w:t>
      </w:r>
    </w:p>
    <w:p w14:paraId="5F2B49C1" w14:textId="77777777" w:rsidR="006D6048" w:rsidRPr="0042584C" w:rsidRDefault="006D6048" w:rsidP="00466EBE">
      <w:pPr>
        <w:spacing w:line="360" w:lineRule="auto"/>
        <w:jc w:val="mediumKashida"/>
        <w:rPr>
          <w:rFonts w:ascii="Simplified Arabic" w:hAnsi="Simplified Arabic" w:cs="Simplified Arabic" w:hint="cs"/>
          <w:sz w:val="32"/>
          <w:szCs w:val="32"/>
          <w:rtl/>
        </w:rPr>
      </w:pPr>
      <w:r w:rsidRPr="0042584C">
        <w:rPr>
          <w:rFonts w:ascii="Simplified Arabic" w:hAnsi="Simplified Arabic" w:cs="Simplified Arabic" w:hint="cs"/>
          <w:b/>
          <w:bCs/>
          <w:sz w:val="32"/>
          <w:szCs w:val="32"/>
          <w:rtl/>
        </w:rPr>
        <w:t>الفرضية الفرعية الثانية:</w:t>
      </w:r>
      <w:r w:rsidRPr="0042584C">
        <w:rPr>
          <w:rFonts w:ascii="Simplified Arabic" w:hAnsi="Simplified Arabic" w:cs="Simplified Arabic" w:hint="cs"/>
          <w:sz w:val="32"/>
          <w:szCs w:val="32"/>
          <w:rtl/>
        </w:rPr>
        <w:t xml:space="preserve"> يوجد علاقة ذات دلالة إحصائية بين تيك توك وسلوكيات المستهلكين في المملكة العربية السعودية.</w:t>
      </w:r>
    </w:p>
    <w:p w14:paraId="1AB94ACE" w14:textId="77777777" w:rsidR="006D6048" w:rsidRPr="0042584C" w:rsidRDefault="006D6048" w:rsidP="00466EBE">
      <w:pPr>
        <w:spacing w:line="360" w:lineRule="auto"/>
        <w:jc w:val="mediumKashida"/>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الفرضية الفرعية الثالثة:</w:t>
      </w:r>
      <w:r w:rsidRPr="0042584C">
        <w:rPr>
          <w:rFonts w:ascii="Simplified Arabic" w:hAnsi="Simplified Arabic" w:cs="Simplified Arabic" w:hint="cs"/>
          <w:sz w:val="32"/>
          <w:szCs w:val="32"/>
          <w:rtl/>
        </w:rPr>
        <w:t xml:space="preserve"> يوجد علاقة ذات دلالة إحصائية بين اليوتيوب وسلوكيات المستهلكين في المملكة العربية السعودية.</w:t>
      </w:r>
    </w:p>
    <w:p w14:paraId="51778492" w14:textId="77777777" w:rsidR="006D6048" w:rsidRPr="0042584C" w:rsidRDefault="006D6048" w:rsidP="00466EBE">
      <w:pPr>
        <w:spacing w:line="360" w:lineRule="auto"/>
        <w:jc w:val="mediumKashida"/>
        <w:rPr>
          <w:rFonts w:ascii="Simplified Arabic" w:hAnsi="Simplified Arabic" w:cs="Simplified Arabic" w:hint="cs"/>
          <w:sz w:val="32"/>
          <w:szCs w:val="32"/>
          <w:rtl/>
        </w:rPr>
      </w:pPr>
      <w:r w:rsidRPr="0042584C">
        <w:rPr>
          <w:rFonts w:ascii="Simplified Arabic" w:hAnsi="Simplified Arabic" w:cs="Simplified Arabic" w:hint="cs"/>
          <w:b/>
          <w:bCs/>
          <w:sz w:val="32"/>
          <w:szCs w:val="32"/>
          <w:rtl/>
        </w:rPr>
        <w:t>الفرضية الفرعية الرابعة:</w:t>
      </w:r>
      <w:r w:rsidRPr="0042584C">
        <w:rPr>
          <w:rFonts w:ascii="Simplified Arabic" w:hAnsi="Simplified Arabic" w:cs="Simplified Arabic" w:hint="cs"/>
          <w:sz w:val="32"/>
          <w:szCs w:val="32"/>
          <w:rtl/>
        </w:rPr>
        <w:t xml:space="preserve"> يوجد علاقة ذات دلالة إحصائية بين إكس (</w:t>
      </w:r>
      <w:proofErr w:type="spellStart"/>
      <w:r w:rsidRPr="0042584C">
        <w:rPr>
          <w:rFonts w:ascii="Simplified Arabic" w:hAnsi="Simplified Arabic" w:cs="Simplified Arabic" w:hint="cs"/>
          <w:sz w:val="32"/>
          <w:szCs w:val="32"/>
          <w:rtl/>
        </w:rPr>
        <w:t>تويتر</w:t>
      </w:r>
      <w:proofErr w:type="spellEnd"/>
      <w:r w:rsidRPr="0042584C">
        <w:rPr>
          <w:rFonts w:ascii="Simplified Arabic" w:hAnsi="Simplified Arabic" w:cs="Simplified Arabic" w:hint="cs"/>
          <w:sz w:val="32"/>
          <w:szCs w:val="32"/>
          <w:rtl/>
        </w:rPr>
        <w:t xml:space="preserve"> سابقًا) وسلوكيات المستهلكين في المملكة العربية السعودية.</w:t>
      </w:r>
    </w:p>
    <w:p w14:paraId="7125B6AB" w14:textId="77777777" w:rsidR="006D6048" w:rsidRPr="0042584C" w:rsidRDefault="006D6048" w:rsidP="00466EBE">
      <w:pPr>
        <w:spacing w:line="360" w:lineRule="auto"/>
        <w:jc w:val="mediumKashida"/>
        <w:rPr>
          <w:rFonts w:ascii="Simplified Arabic" w:hAnsi="Simplified Arabic" w:cs="Simplified Arabic" w:hint="cs"/>
          <w:sz w:val="32"/>
          <w:szCs w:val="32"/>
          <w:rtl/>
        </w:rPr>
      </w:pPr>
      <w:r w:rsidRPr="0042584C">
        <w:rPr>
          <w:rFonts w:ascii="Simplified Arabic" w:hAnsi="Simplified Arabic" w:cs="Simplified Arabic" w:hint="cs"/>
          <w:b/>
          <w:bCs/>
          <w:sz w:val="32"/>
          <w:szCs w:val="32"/>
          <w:rtl/>
        </w:rPr>
        <w:lastRenderedPageBreak/>
        <w:t>الفرضية الفرعية الخامسة:</w:t>
      </w:r>
      <w:r w:rsidRPr="0042584C">
        <w:rPr>
          <w:rFonts w:ascii="Simplified Arabic" w:hAnsi="Simplified Arabic" w:cs="Simplified Arabic" w:hint="cs"/>
          <w:sz w:val="32"/>
          <w:szCs w:val="32"/>
          <w:rtl/>
        </w:rPr>
        <w:t xml:space="preserve"> يوجد علاقة ذات دلالة إحصائية بين السناب شات وسلوكيات المستهلكين في المملكة العربية السعودية.</w:t>
      </w:r>
    </w:p>
    <w:p w14:paraId="4EDDB1F6" w14:textId="77777777" w:rsidR="006D6048" w:rsidRPr="0042584C" w:rsidRDefault="006D6048" w:rsidP="00466EBE">
      <w:pPr>
        <w:spacing w:line="360" w:lineRule="auto"/>
        <w:jc w:val="mediumKashida"/>
        <w:rPr>
          <w:rFonts w:ascii="Simplified Arabic" w:hAnsi="Simplified Arabic" w:cs="Simplified Arabic" w:hint="cs"/>
          <w:sz w:val="32"/>
          <w:szCs w:val="32"/>
          <w:rtl/>
        </w:rPr>
      </w:pPr>
      <w:r w:rsidRPr="0042584C">
        <w:rPr>
          <w:rFonts w:ascii="Simplified Arabic" w:hAnsi="Simplified Arabic" w:cs="Simplified Arabic" w:hint="cs"/>
          <w:b/>
          <w:bCs/>
          <w:sz w:val="32"/>
          <w:szCs w:val="32"/>
          <w:rtl/>
        </w:rPr>
        <w:t>الفرضية الفرعية السادسة:</w:t>
      </w:r>
      <w:r w:rsidRPr="0042584C">
        <w:rPr>
          <w:rFonts w:ascii="Simplified Arabic" w:hAnsi="Simplified Arabic" w:cs="Simplified Arabic" w:hint="cs"/>
          <w:sz w:val="32"/>
          <w:szCs w:val="32"/>
          <w:rtl/>
        </w:rPr>
        <w:t xml:space="preserve"> يوجد علاقة ذات دلالة إحصائية بين </w:t>
      </w:r>
      <w:proofErr w:type="spellStart"/>
      <w:r w:rsidRPr="0042584C">
        <w:rPr>
          <w:rFonts w:ascii="Simplified Arabic" w:hAnsi="Simplified Arabic" w:cs="Simplified Arabic" w:hint="cs"/>
          <w:sz w:val="32"/>
          <w:szCs w:val="32"/>
          <w:rtl/>
        </w:rPr>
        <w:t>إنستغرام</w:t>
      </w:r>
      <w:proofErr w:type="spellEnd"/>
      <w:r w:rsidRPr="0042584C">
        <w:rPr>
          <w:rFonts w:ascii="Simplified Arabic" w:hAnsi="Simplified Arabic" w:cs="Simplified Arabic" w:hint="cs"/>
          <w:sz w:val="32"/>
          <w:szCs w:val="32"/>
          <w:rtl/>
        </w:rPr>
        <w:t xml:space="preserve"> وسلوكيات المستهلكين في المملكة العربية السعودية.</w:t>
      </w:r>
    </w:p>
    <w:p w14:paraId="3D3B43EA" w14:textId="77777777" w:rsidR="00F925D0" w:rsidRPr="0042584C" w:rsidRDefault="00F925D0" w:rsidP="00466EBE">
      <w:pPr>
        <w:rPr>
          <w:rFonts w:ascii="Simplified Arabic" w:hAnsi="Simplified Arabic" w:cs="Simplified Arabic" w:hint="cs"/>
          <w:sz w:val="32"/>
          <w:szCs w:val="32"/>
          <w:rtl/>
        </w:rPr>
      </w:pPr>
    </w:p>
    <w:p w14:paraId="3A99CB2F" w14:textId="77777777" w:rsidR="00F925D0" w:rsidRPr="0042584C" w:rsidRDefault="00F925D0" w:rsidP="00466EBE">
      <w:pPr>
        <w:rPr>
          <w:rFonts w:ascii="Simplified Arabic" w:hAnsi="Simplified Arabic" w:cs="Simplified Arabic" w:hint="cs"/>
          <w:sz w:val="32"/>
          <w:szCs w:val="32"/>
          <w:rtl/>
        </w:rPr>
      </w:pPr>
    </w:p>
    <w:p w14:paraId="48EBD1B4" w14:textId="5B195C00" w:rsidR="006D6048" w:rsidRPr="0042584C" w:rsidRDefault="006D6048" w:rsidP="00466EBE">
      <w:pPr>
        <w:spacing w:line="360" w:lineRule="auto"/>
        <w:jc w:val="mediumKashida"/>
        <w:rPr>
          <w:rFonts w:ascii="Simplified Arabic" w:hAnsi="Simplified Arabic" w:cs="Simplified Arabic" w:hint="cs"/>
          <w:b/>
          <w:bCs/>
          <w:sz w:val="32"/>
          <w:szCs w:val="32"/>
          <w:rtl/>
        </w:rPr>
      </w:pPr>
      <w:r w:rsidRPr="0042584C">
        <w:rPr>
          <w:rFonts w:ascii="Simplified Arabic" w:hAnsi="Simplified Arabic" w:cs="Simplified Arabic" w:hint="cs"/>
          <w:b/>
          <w:bCs/>
          <w:noProof/>
          <w:sz w:val="32"/>
          <w:szCs w:val="32"/>
          <w:rtl/>
          <w:lang w:val="ar-SA"/>
        </w:rPr>
        <mc:AlternateContent>
          <mc:Choice Requires="wps">
            <w:drawing>
              <wp:anchor distT="0" distB="0" distL="114300" distR="114300" simplePos="0" relativeHeight="251664384" behindDoc="1" locked="0" layoutInCell="1" allowOverlap="1" wp14:anchorId="19D8C46E" wp14:editId="2BF461DD">
                <wp:simplePos x="0" y="0"/>
                <wp:positionH relativeFrom="column">
                  <wp:posOffset>4445</wp:posOffset>
                </wp:positionH>
                <wp:positionV relativeFrom="paragraph">
                  <wp:posOffset>1169670</wp:posOffset>
                </wp:positionV>
                <wp:extent cx="1943100" cy="381000"/>
                <wp:effectExtent l="0" t="0" r="19050" b="76200"/>
                <wp:wrapTight wrapText="bothSides">
                  <wp:wrapPolygon edited="0">
                    <wp:start x="0" y="0"/>
                    <wp:lineTo x="0" y="22680"/>
                    <wp:lineTo x="5294" y="24840"/>
                    <wp:lineTo x="7200" y="24840"/>
                    <wp:lineTo x="21600" y="22680"/>
                    <wp:lineTo x="21600" y="0"/>
                    <wp:lineTo x="0" y="0"/>
                  </wp:wrapPolygon>
                </wp:wrapTight>
                <wp:docPr id="1758574737" name="فقاعة الكلام: مستطيلة مستديرة الزوايا 6"/>
                <wp:cNvGraphicFramePr/>
                <a:graphic xmlns:a="http://schemas.openxmlformats.org/drawingml/2006/main">
                  <a:graphicData uri="http://schemas.microsoft.com/office/word/2010/wordprocessingShape">
                    <wps:wsp>
                      <wps:cNvSpPr/>
                      <wps:spPr>
                        <a:xfrm>
                          <a:off x="0" y="0"/>
                          <a:ext cx="1943100" cy="381000"/>
                        </a:xfrm>
                        <a:prstGeom prst="wedgeRoundRectCallou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33AAFA7A" w14:textId="77777777" w:rsidR="006D6048" w:rsidRPr="00207373" w:rsidRDefault="006D6048" w:rsidP="006D6048">
                            <w:pPr>
                              <w:jc w:val="center"/>
                              <w:rPr>
                                <w:rFonts w:ascii="Sakkal Majalla" w:hAnsi="Sakkal Majalla" w:cs="Sakkal Majalla"/>
                                <w:b/>
                                <w:bCs/>
                                <w:color w:val="000000" w:themeColor="text1"/>
                                <w:sz w:val="32"/>
                                <w:szCs w:val="32"/>
                                <w:lang w:bidi="ar-EG"/>
                              </w:rPr>
                            </w:pPr>
                            <w:r>
                              <w:rPr>
                                <w:rFonts w:ascii="Sakkal Majalla" w:hAnsi="Sakkal Majalla" w:cs="Sakkal Majalla" w:hint="cs"/>
                                <w:b/>
                                <w:bCs/>
                                <w:color w:val="000000" w:themeColor="text1"/>
                                <w:sz w:val="32"/>
                                <w:szCs w:val="32"/>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D8C46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فقاعة الكلام: مستطيلة مستديرة الزوايا 6" o:spid="_x0000_s1026" type="#_x0000_t62" style="position:absolute;left:0;text-align:left;margin-left:.35pt;margin-top:92.1pt;width:153pt;height:30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" adj="6300,24300" fillcolor="#f7bda4" strokecolor="#ed7d31" strokeweight=".5pt">
                <v:fill color2="#f8a581" rotate="t" colors="0 #f7bda4;.5 #f5b195;1 #f8a581" focus="100%" type="gradient">
                  <o:fill v:ext="view" type="gradientUnscaled"/>
                </v:fill>
                <v:textbox>
                  <w:txbxContent>
                    <w:p w14:paraId="33AAFA7A" w14:textId="77777777" w:rsidR="006D6048" w:rsidRPr="00207373" w:rsidRDefault="006D6048" w:rsidP="006D6048">
                      <w:pPr>
                        <w:jc w:val="center"/>
                        <w:rPr>
                          <w:rFonts w:ascii="Sakkal Majalla" w:hAnsi="Sakkal Majalla" w:cs="Sakkal Majalla"/>
                          <w:b/>
                          <w:bCs/>
                          <w:color w:val="000000" w:themeColor="text1"/>
                          <w:sz w:val="32"/>
                          <w:szCs w:val="32"/>
                          <w:lang w:bidi="ar-EG"/>
                        </w:rPr>
                      </w:pPr>
                      <w:r>
                        <w:rPr>
                          <w:rFonts w:ascii="Sakkal Majalla" w:hAnsi="Sakkal Majalla" w:cs="Sakkal Majalla" w:hint="cs"/>
                          <w:b/>
                          <w:bCs/>
                          <w:color w:val="000000" w:themeColor="text1"/>
                          <w:sz w:val="32"/>
                          <w:szCs w:val="32"/>
                          <w:rtl/>
                          <w:lang w:bidi="ar-EG"/>
                        </w:rPr>
                        <w:t>المتغير التابع</w:t>
                      </w:r>
                    </w:p>
                  </w:txbxContent>
                </v:textbox>
                <w10:wrap type="tight"/>
              </v:shape>
            </w:pict>
          </mc:Fallback>
        </mc:AlternateContent>
      </w:r>
      <w:r w:rsidRPr="0042584C">
        <w:rPr>
          <w:rFonts w:ascii="Simplified Arabic" w:hAnsi="Simplified Arabic" w:cs="Simplified Arabic" w:hint="cs"/>
          <w:noProof/>
          <w:sz w:val="32"/>
          <w:szCs w:val="32"/>
          <w:rtl/>
        </w:rPr>
        <mc:AlternateContent>
          <mc:Choice Requires="wpg">
            <w:drawing>
              <wp:anchor distT="0" distB="0" distL="114300" distR="114300" simplePos="0" relativeHeight="251662336" behindDoc="0" locked="0" layoutInCell="1" allowOverlap="1" wp14:anchorId="595B3413" wp14:editId="1AE9A01C">
                <wp:simplePos x="0" y="0"/>
                <wp:positionH relativeFrom="column">
                  <wp:posOffset>4445</wp:posOffset>
                </wp:positionH>
                <wp:positionV relativeFrom="paragraph">
                  <wp:posOffset>512445</wp:posOffset>
                </wp:positionV>
                <wp:extent cx="5553075" cy="3086100"/>
                <wp:effectExtent l="0" t="0" r="28575" b="19050"/>
                <wp:wrapTopAndBottom/>
                <wp:docPr id="4" name="مجموعة 4"/>
                <wp:cNvGraphicFramePr/>
                <a:graphic xmlns:a="http://schemas.openxmlformats.org/drawingml/2006/main">
                  <a:graphicData uri="http://schemas.microsoft.com/office/word/2010/wordprocessingGroup">
                    <wpg:wgp>
                      <wpg:cNvGrpSpPr/>
                      <wpg:grpSpPr>
                        <a:xfrm>
                          <a:off x="0" y="0"/>
                          <a:ext cx="5553075" cy="3086100"/>
                          <a:chOff x="0" y="0"/>
                          <a:chExt cx="5553075" cy="3088027"/>
                        </a:xfrm>
                      </wpg:grpSpPr>
                      <wps:wsp>
                        <wps:cNvPr id="19" name="مستطيل: زوايا مستديرة 19"/>
                        <wps:cNvSpPr/>
                        <wps:spPr>
                          <a:xfrm>
                            <a:off x="3381375" y="0"/>
                            <a:ext cx="2171700" cy="3088027"/>
                          </a:xfrm>
                          <a:prstGeom prst="roundRect">
                            <a:avLst/>
                          </a:prstGeom>
                          <a:ln/>
                        </wps:spPr>
                        <wps:style>
                          <a:lnRef idx="1">
                            <a:schemeClr val="accent1"/>
                          </a:lnRef>
                          <a:fillRef idx="2">
                            <a:schemeClr val="accent1"/>
                          </a:fillRef>
                          <a:effectRef idx="1">
                            <a:schemeClr val="accent1"/>
                          </a:effectRef>
                          <a:fontRef idx="minor">
                            <a:schemeClr val="dk1"/>
                          </a:fontRef>
                        </wps:style>
                        <wps:txbx>
                          <w:txbxContent>
                            <w:p w14:paraId="649DCD51" w14:textId="77777777" w:rsidR="006D6048" w:rsidRPr="003807B6" w:rsidRDefault="006D6048" w:rsidP="006D6048">
                              <w:pPr>
                                <w:spacing w:line="240" w:lineRule="auto"/>
                                <w:ind w:left="720" w:hanging="360"/>
                                <w:rPr>
                                  <w:rFonts w:ascii="Sakkal Majalla" w:hAnsi="Sakkal Majalla" w:cs="Sakkal Majalla"/>
                                </w:rPr>
                              </w:pPr>
                            </w:p>
                            <w:p w14:paraId="14DA8BEC" w14:textId="77777777" w:rsidR="006D6048" w:rsidRDefault="006D6048" w:rsidP="006D6048">
                              <w:pPr>
                                <w:spacing w:line="240" w:lineRule="auto"/>
                                <w:jc w:val="center"/>
                                <w:rPr>
                                  <w:rFonts w:ascii="Sakkal Majalla" w:hAnsi="Sakkal Majalla" w:cs="Sakkal Majalla"/>
                                  <w:sz w:val="28"/>
                                  <w:szCs w:val="28"/>
                                  <w:rtl/>
                                </w:rPr>
                              </w:pPr>
                            </w:p>
                            <w:p w14:paraId="1F369B01"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الفيس بوك</w:t>
                              </w:r>
                            </w:p>
                            <w:p w14:paraId="0CE526AB"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تيك توك</w:t>
                              </w:r>
                            </w:p>
                            <w:p w14:paraId="4E093587"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يوتيوب</w:t>
                              </w:r>
                            </w:p>
                            <w:p w14:paraId="525759DA"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إكس (تويتر سابقًا)</w:t>
                              </w:r>
                            </w:p>
                            <w:p w14:paraId="7C1EE9EA"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سناب شات</w:t>
                              </w:r>
                            </w:p>
                            <w:p w14:paraId="4900C186"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 xml:space="preserve"> إنستغرام</w:t>
                              </w:r>
                            </w:p>
                            <w:p w14:paraId="3D0D13E9" w14:textId="77777777" w:rsidR="006D6048" w:rsidRPr="003807B6" w:rsidRDefault="006D6048" w:rsidP="006D6048">
                              <w:pPr>
                                <w:spacing w:line="240" w:lineRule="auto"/>
                                <w:jc w:val="center"/>
                                <w:rPr>
                                  <w:rFonts w:ascii="Sakkal Majalla" w:hAnsi="Sakkal Majalla" w:cs="Sakkal Majalla"/>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 name="مستطيل: زوايا مستديرة 15"/>
                        <wps:cNvSpPr/>
                        <wps:spPr>
                          <a:xfrm>
                            <a:off x="0" y="790575"/>
                            <a:ext cx="1942839" cy="944466"/>
                          </a:xfrm>
                          <a:prstGeom prst="roundRect">
                            <a:avLst/>
                          </a:prstGeom>
                          <a:ln/>
                        </wps:spPr>
                        <wps:style>
                          <a:lnRef idx="1">
                            <a:schemeClr val="accent1"/>
                          </a:lnRef>
                          <a:fillRef idx="2">
                            <a:schemeClr val="accent1"/>
                          </a:fillRef>
                          <a:effectRef idx="1">
                            <a:schemeClr val="accent1"/>
                          </a:effectRef>
                          <a:fontRef idx="minor">
                            <a:schemeClr val="dk1"/>
                          </a:fontRef>
                        </wps:style>
                        <wps:txbx>
                          <w:txbxContent>
                            <w:p w14:paraId="569D1D0E" w14:textId="77777777" w:rsidR="006D6048" w:rsidRPr="003807B6" w:rsidRDefault="006D6048" w:rsidP="006D6048">
                              <w:pPr>
                                <w:spacing w:line="240" w:lineRule="auto"/>
                                <w:rPr>
                                  <w:rFonts w:ascii="Sakkal Majalla" w:hAnsi="Sakkal Majalla" w:cs="Sakkal Majalla"/>
                                  <w:sz w:val="28"/>
                                  <w:szCs w:val="28"/>
                                  <w:rtl/>
                                </w:rPr>
                              </w:pPr>
                            </w:p>
                            <w:p w14:paraId="647073E8" w14:textId="77777777" w:rsidR="006D6048" w:rsidRPr="00F52B30" w:rsidRDefault="006D6048" w:rsidP="006D6048">
                              <w:pPr>
                                <w:spacing w:line="240" w:lineRule="auto"/>
                                <w:jc w:val="center"/>
                                <w:rPr>
                                  <w:rFonts w:ascii="Sakkal Majalla" w:hAnsi="Sakkal Majalla" w:cs="Sakkal Majalla"/>
                                  <w:b/>
                                  <w:bCs/>
                                  <w:sz w:val="28"/>
                                  <w:szCs w:val="28"/>
                                </w:rPr>
                              </w:pPr>
                              <w:r w:rsidRPr="00F52B30">
                                <w:rPr>
                                  <w:rFonts w:ascii="Sakkal Majalla" w:hAnsi="Sakkal Majalla" w:cs="Sakkal Majalla" w:hint="cs"/>
                                  <w:b/>
                                  <w:bCs/>
                                  <w:sz w:val="28"/>
                                  <w:szCs w:val="28"/>
                                  <w:rtl/>
                                </w:rPr>
                                <w:t>سلوكيات المستهلكين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سهم: لليسار 21"/>
                        <wps:cNvSpPr/>
                        <wps:spPr>
                          <a:xfrm>
                            <a:off x="1943100" y="1190625"/>
                            <a:ext cx="1437005" cy="393396"/>
                          </a:xfrm>
                          <a:prstGeom prst="leftArrow">
                            <a:avLst/>
                          </a:prstGeom>
                          <a:ln/>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95B3413" id="مجموعة 4" o:spid="_x0000_s1027" style="position:absolute;left:0;text-align:left;margin-left:.35pt;margin-top:40.35pt;width:437.25pt;height:243pt;z-index:251662336;mso-height-relative:margin" coordsize="55530,3088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">
                <v:roundrect id="مستطيل: زوايا مستديرة 19" o:spid="_x0000_s1028" style="position:absolute;left:33813;width:21717;height:30880;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" fillcolor="#30a7dd [2164]" strokecolor="#156082 [3204]" strokeweight=".5pt">
                  <v:fill color2="#1e8bbd [2612]" rotate="t" colors="0 #9cafbf;.5 #8fa3b4;1 #7a95ab" focus="100%" type="gradient">
                    <o:fill v:ext="view" type="gradientUnscaled"/>
                  </v:fill>
                  <v:stroke joinstyle="miter"/>
                  <v:textbox>
                    <w:txbxContent>
                      <w:p w14:paraId="649DCD51" w14:textId="77777777" w:rsidR="006D6048" w:rsidRPr="003807B6" w:rsidRDefault="006D6048" w:rsidP="006D6048">
                        <w:pPr>
                          <w:spacing w:line="240" w:lineRule="auto"/>
                          <w:ind w:left="720" w:hanging="360"/>
                          <w:rPr>
                            <w:rFonts w:ascii="Sakkal Majalla" w:hAnsi="Sakkal Majalla" w:cs="Sakkal Majalla"/>
                          </w:rPr>
                        </w:pPr>
                      </w:p>
                      <w:p w14:paraId="14DA8BEC" w14:textId="77777777" w:rsidR="006D6048" w:rsidRDefault="006D6048" w:rsidP="006D6048">
                        <w:pPr>
                          <w:spacing w:line="240" w:lineRule="auto"/>
                          <w:jc w:val="center"/>
                          <w:rPr>
                            <w:rFonts w:ascii="Sakkal Majalla" w:hAnsi="Sakkal Majalla" w:cs="Sakkal Majalla"/>
                            <w:sz w:val="28"/>
                            <w:szCs w:val="28"/>
                            <w:rtl/>
                          </w:rPr>
                        </w:pPr>
                      </w:p>
                      <w:p w14:paraId="1F369B01"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الفيس بوك</w:t>
                        </w:r>
                      </w:p>
                      <w:p w14:paraId="0CE526AB"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تيك توك</w:t>
                        </w:r>
                      </w:p>
                      <w:p w14:paraId="4E093587"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يوتيوب</w:t>
                        </w:r>
                      </w:p>
                      <w:p w14:paraId="525759DA"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إكس (تويتر سابقًا)</w:t>
                        </w:r>
                      </w:p>
                      <w:p w14:paraId="7C1EE9EA"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سناب شات</w:t>
                        </w:r>
                      </w:p>
                      <w:p w14:paraId="4900C186" w14:textId="77777777" w:rsidR="006D6048" w:rsidRPr="00F52B30" w:rsidRDefault="006D6048" w:rsidP="006D6048">
                        <w:pPr>
                          <w:spacing w:line="240" w:lineRule="auto"/>
                          <w:jc w:val="center"/>
                          <w:rPr>
                            <w:rFonts w:ascii="Sakkal Majalla" w:hAnsi="Sakkal Majalla" w:cs="Sakkal Majalla"/>
                            <w:b/>
                            <w:bCs/>
                            <w:sz w:val="28"/>
                            <w:szCs w:val="28"/>
                            <w:rtl/>
                          </w:rPr>
                        </w:pPr>
                        <w:r w:rsidRPr="00F52B30">
                          <w:rPr>
                            <w:rFonts w:ascii="Sakkal Majalla" w:hAnsi="Sakkal Majalla" w:cs="Sakkal Majalla" w:hint="cs"/>
                            <w:b/>
                            <w:bCs/>
                            <w:sz w:val="28"/>
                            <w:szCs w:val="28"/>
                            <w:rtl/>
                          </w:rPr>
                          <w:t xml:space="preserve"> إنستغرام</w:t>
                        </w:r>
                      </w:p>
                      <w:p w14:paraId="3D0D13E9" w14:textId="77777777" w:rsidR="006D6048" w:rsidRPr="003807B6" w:rsidRDefault="006D6048" w:rsidP="006D6048">
                        <w:pPr>
                          <w:spacing w:line="240" w:lineRule="auto"/>
                          <w:jc w:val="center"/>
                          <w:rPr>
                            <w:rFonts w:ascii="Sakkal Majalla" w:hAnsi="Sakkal Majalla" w:cs="Sakkal Majalla"/>
                            <w:sz w:val="28"/>
                            <w:szCs w:val="28"/>
                          </w:rPr>
                        </w:pPr>
                      </w:p>
                    </w:txbxContent>
                  </v:textbox>
                </v:roundrect>
                <v:roundrect id="مستطيل: زوايا مستديرة 15" o:spid="_x0000_s1029" style="position:absolute;top:7905;width:19428;height:9445;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" fillcolor="#30a7dd [2164]" strokecolor="#156082 [3204]" strokeweight=".5pt">
                  <v:fill color2="#1e8bbd [2612]" rotate="t" colors="0 #9cafbf;.5 #8fa3b4;1 #7a95ab" focus="100%" type="gradient">
                    <o:fill v:ext="view" type="gradientUnscaled"/>
                  </v:fill>
                  <v:stroke joinstyle="miter"/>
                  <v:textbox>
                    <w:txbxContent>
                      <w:p w14:paraId="569D1D0E" w14:textId="77777777" w:rsidR="006D6048" w:rsidRPr="003807B6" w:rsidRDefault="006D6048" w:rsidP="006D6048">
                        <w:pPr>
                          <w:spacing w:line="240" w:lineRule="auto"/>
                          <w:rPr>
                            <w:rFonts w:ascii="Sakkal Majalla" w:hAnsi="Sakkal Majalla" w:cs="Sakkal Majalla"/>
                            <w:sz w:val="28"/>
                            <w:szCs w:val="28"/>
                            <w:rtl/>
                          </w:rPr>
                        </w:pPr>
                      </w:p>
                      <w:p w14:paraId="647073E8" w14:textId="77777777" w:rsidR="006D6048" w:rsidRPr="00F52B30" w:rsidRDefault="006D6048" w:rsidP="006D6048">
                        <w:pPr>
                          <w:spacing w:line="240" w:lineRule="auto"/>
                          <w:jc w:val="center"/>
                          <w:rPr>
                            <w:rFonts w:ascii="Sakkal Majalla" w:hAnsi="Sakkal Majalla" w:cs="Sakkal Majalla"/>
                            <w:b/>
                            <w:bCs/>
                            <w:sz w:val="28"/>
                            <w:szCs w:val="28"/>
                          </w:rPr>
                        </w:pPr>
                        <w:r w:rsidRPr="00F52B30">
                          <w:rPr>
                            <w:rFonts w:ascii="Sakkal Majalla" w:hAnsi="Sakkal Majalla" w:cs="Sakkal Majalla" w:hint="cs"/>
                            <w:b/>
                            <w:bCs/>
                            <w:sz w:val="28"/>
                            <w:szCs w:val="28"/>
                            <w:rtl/>
                          </w:rPr>
                          <w:t>سلوكيات المستهلكين</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30" type="#_x0000_t66" style="position:absolute;left:19431;top:11906;width:14370;height:3934;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" adj="2957" fillcolor="#101010 [3024]" stroked="f">
                  <v:fill color2="black [3168]" rotate="t" colors="0 #454545;.5 black;1 black" focus="100%" type="gradient">
                    <o:fill v:ext="view" type="gradientUnscaled"/>
                  </v:fill>
                  <v:shadow on="t" color="black" opacity="41287f" offset="0,1.5pt"/>
                </v:shape>
                <w10:wrap type="topAndBottom"/>
              </v:group>
            </w:pict>
          </mc:Fallback>
        </mc:AlternateContent>
      </w:r>
      <w:r w:rsidRPr="0042584C">
        <w:rPr>
          <w:rFonts w:ascii="Simplified Arabic" w:hAnsi="Simplified Arabic" w:cs="Simplified Arabic" w:hint="cs"/>
          <w:b/>
          <w:bCs/>
          <w:noProof/>
          <w:sz w:val="32"/>
          <w:szCs w:val="32"/>
          <w:rtl/>
          <w:lang w:val="ar-SA"/>
        </w:rPr>
        <mc:AlternateContent>
          <mc:Choice Requires="wps">
            <w:drawing>
              <wp:anchor distT="0" distB="0" distL="114300" distR="114300" simplePos="0" relativeHeight="251663360" behindDoc="1" locked="0" layoutInCell="1" allowOverlap="1" wp14:anchorId="0FB01888" wp14:editId="71A9E262">
                <wp:simplePos x="0" y="0"/>
                <wp:positionH relativeFrom="column">
                  <wp:posOffset>3385820</wp:posOffset>
                </wp:positionH>
                <wp:positionV relativeFrom="paragraph">
                  <wp:posOffset>379095</wp:posOffset>
                </wp:positionV>
                <wp:extent cx="2171700" cy="828675"/>
                <wp:effectExtent l="0" t="0" r="19050" b="142875"/>
                <wp:wrapTight wrapText="bothSides">
                  <wp:wrapPolygon edited="0">
                    <wp:start x="379" y="0"/>
                    <wp:lineTo x="0" y="1490"/>
                    <wp:lineTo x="0" y="21848"/>
                    <wp:lineTo x="4737" y="23834"/>
                    <wp:lineTo x="5684" y="24828"/>
                    <wp:lineTo x="7011" y="24828"/>
                    <wp:lineTo x="21600" y="22345"/>
                    <wp:lineTo x="21600" y="1490"/>
                    <wp:lineTo x="21221" y="0"/>
                    <wp:lineTo x="379" y="0"/>
                  </wp:wrapPolygon>
                </wp:wrapTight>
                <wp:docPr id="1079824016" name="فقاعة الكلام: مستطيلة مستديرة الزوايا 6"/>
                <wp:cNvGraphicFramePr/>
                <a:graphic xmlns:a="http://schemas.openxmlformats.org/drawingml/2006/main">
                  <a:graphicData uri="http://schemas.microsoft.com/office/word/2010/wordprocessingShape">
                    <wps:wsp>
                      <wps:cNvSpPr/>
                      <wps:spPr>
                        <a:xfrm>
                          <a:off x="0" y="0"/>
                          <a:ext cx="2171700" cy="828675"/>
                        </a:xfrm>
                        <a:prstGeom prst="wedgeRoundRectCallout">
                          <a:avLst/>
                        </a:prstGeom>
                      </wps:spPr>
                      <wps:style>
                        <a:lnRef idx="1">
                          <a:schemeClr val="accent2"/>
                        </a:lnRef>
                        <a:fillRef idx="2">
                          <a:schemeClr val="accent2"/>
                        </a:fillRef>
                        <a:effectRef idx="1">
                          <a:schemeClr val="accent2"/>
                        </a:effectRef>
                        <a:fontRef idx="minor">
                          <a:schemeClr val="dk1"/>
                        </a:fontRef>
                      </wps:style>
                      <wps:txbx>
                        <w:txbxContent>
                          <w:p w14:paraId="3D0890A8" w14:textId="77777777" w:rsidR="006D6048" w:rsidRPr="00207373" w:rsidRDefault="006D6048" w:rsidP="006D6048">
                            <w:pPr>
                              <w:jc w:val="center"/>
                              <w:rPr>
                                <w:rFonts w:ascii="Sakkal Majalla" w:hAnsi="Sakkal Majalla" w:cs="Sakkal Majalla"/>
                                <w:b/>
                                <w:bCs/>
                                <w:color w:val="000000" w:themeColor="text1"/>
                                <w:sz w:val="32"/>
                                <w:szCs w:val="32"/>
                              </w:rPr>
                            </w:pPr>
                            <w:r w:rsidRPr="00207373">
                              <w:rPr>
                                <w:rFonts w:ascii="Sakkal Majalla" w:hAnsi="Sakkal Majalla" w:cs="Sakkal Majalla"/>
                                <w:b/>
                                <w:bCs/>
                                <w:color w:val="000000" w:themeColor="text1"/>
                                <w:sz w:val="32"/>
                                <w:szCs w:val="32"/>
                                <w:rtl/>
                              </w:rPr>
                              <w:t xml:space="preserve">المتغير المستقل </w:t>
                            </w:r>
                            <w:r w:rsidRPr="00207373">
                              <w:rPr>
                                <w:rFonts w:ascii="Sakkal Majalla" w:hAnsi="Sakkal Majalla" w:cs="Sakkal Majalla" w:hint="cs"/>
                                <w:b/>
                                <w:bCs/>
                                <w:color w:val="000000" w:themeColor="text1"/>
                                <w:sz w:val="32"/>
                                <w:szCs w:val="32"/>
                                <w:rtl/>
                              </w:rPr>
                              <w:t>وسائل التواصل الاجتماعي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01888" id="_x0000_s1031" type="#_x0000_t62" style="position:absolute;left:0;text-align:left;margin-left:266.6pt;margin-top:29.85pt;width:171pt;height:6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" adj="6300,24300" fillcolor="#f09f76 [2165]" strokecolor="#e97132 [3205]" strokeweight=".5pt">
                <v:fill color2="#ed8b59 [2613]" rotate="t" colors="0 #f5b8a4;.5 #f2ab96;1 #f59e81" focus="100%" type="gradient">
                  <o:fill v:ext="view" type="gradientUnscaled"/>
                </v:fill>
                <v:textbox>
                  <w:txbxContent>
                    <w:p w14:paraId="3D0890A8" w14:textId="77777777" w:rsidR="006D6048" w:rsidRPr="00207373" w:rsidRDefault="006D6048" w:rsidP="006D6048">
                      <w:pPr>
                        <w:jc w:val="center"/>
                        <w:rPr>
                          <w:rFonts w:ascii="Sakkal Majalla" w:hAnsi="Sakkal Majalla" w:cs="Sakkal Majalla"/>
                          <w:b/>
                          <w:bCs/>
                          <w:color w:val="000000" w:themeColor="text1"/>
                          <w:sz w:val="32"/>
                          <w:szCs w:val="32"/>
                        </w:rPr>
                      </w:pPr>
                      <w:r w:rsidRPr="00207373">
                        <w:rPr>
                          <w:rFonts w:ascii="Sakkal Majalla" w:hAnsi="Sakkal Majalla" w:cs="Sakkal Majalla"/>
                          <w:b/>
                          <w:bCs/>
                          <w:color w:val="000000" w:themeColor="text1"/>
                          <w:sz w:val="32"/>
                          <w:szCs w:val="32"/>
                          <w:rtl/>
                        </w:rPr>
                        <w:t xml:space="preserve">المتغير المستقل </w:t>
                      </w:r>
                      <w:r w:rsidRPr="00207373">
                        <w:rPr>
                          <w:rFonts w:ascii="Sakkal Majalla" w:hAnsi="Sakkal Majalla" w:cs="Sakkal Majalla" w:hint="cs"/>
                          <w:b/>
                          <w:bCs/>
                          <w:color w:val="000000" w:themeColor="text1"/>
                          <w:sz w:val="32"/>
                          <w:szCs w:val="32"/>
                          <w:rtl/>
                        </w:rPr>
                        <w:t>وسائل التواصل الاجتماعي</w:t>
                      </w:r>
                    </w:p>
                  </w:txbxContent>
                </v:textbox>
                <w10:wrap type="tight"/>
              </v:shape>
            </w:pict>
          </mc:Fallback>
        </mc:AlternateContent>
      </w:r>
      <w:r w:rsidR="00020097" w:rsidRPr="0042584C">
        <w:rPr>
          <w:rFonts w:ascii="Simplified Arabic" w:hAnsi="Simplified Arabic" w:cs="Simplified Arabic" w:hint="cs"/>
          <w:b/>
          <w:bCs/>
          <w:sz w:val="32"/>
          <w:szCs w:val="32"/>
          <w:rtl/>
        </w:rPr>
        <w:t xml:space="preserve">متغيرات الدراسة </w:t>
      </w:r>
    </w:p>
    <w:p w14:paraId="69A7453E" w14:textId="77777777" w:rsidR="00F925D0" w:rsidRPr="0042584C" w:rsidRDefault="00F925D0" w:rsidP="00466EBE">
      <w:pPr>
        <w:rPr>
          <w:rFonts w:ascii="Simplified Arabic" w:hAnsi="Simplified Arabic" w:cs="Simplified Arabic" w:hint="cs"/>
          <w:sz w:val="32"/>
          <w:szCs w:val="32"/>
          <w:rtl/>
        </w:rPr>
      </w:pPr>
    </w:p>
    <w:p w14:paraId="57237833" w14:textId="77777777" w:rsidR="006D6048" w:rsidRPr="0042584C" w:rsidRDefault="006D6048" w:rsidP="00466EBE">
      <w:pPr>
        <w:jc w:val="center"/>
        <w:rPr>
          <w:rFonts w:ascii="Simplified Arabic" w:hAnsi="Simplified Arabic" w:cs="Simplified Arabic" w:hint="cs"/>
          <w:sz w:val="32"/>
          <w:szCs w:val="32"/>
          <w:rtl/>
          <w:lang w:bidi="ar-EG"/>
        </w:rPr>
      </w:pPr>
      <w:r w:rsidRPr="0042584C">
        <w:rPr>
          <w:rFonts w:ascii="Simplified Arabic" w:hAnsi="Simplified Arabic" w:cs="Simplified Arabic" w:hint="cs"/>
          <w:sz w:val="32"/>
          <w:szCs w:val="32"/>
          <w:rtl/>
          <w:lang w:bidi="ar-EG"/>
        </w:rPr>
        <w:t>شكل (1) نموذج الدراسة</w:t>
      </w:r>
    </w:p>
    <w:p w14:paraId="5C1BA7DD" w14:textId="19851F04" w:rsidR="00F925D0" w:rsidRPr="0042584C" w:rsidRDefault="00F925D0" w:rsidP="00466EBE">
      <w:pPr>
        <w:tabs>
          <w:tab w:val="left" w:pos="1767"/>
        </w:tabs>
        <w:rPr>
          <w:rFonts w:ascii="Simplified Arabic" w:hAnsi="Simplified Arabic" w:cs="Simplified Arabic" w:hint="cs"/>
          <w:sz w:val="32"/>
          <w:szCs w:val="32"/>
          <w:rtl/>
        </w:rPr>
      </w:pPr>
    </w:p>
    <w:p w14:paraId="693808E8" w14:textId="5A5C5324" w:rsidR="00F925D0" w:rsidRPr="0042584C" w:rsidRDefault="00F925D0" w:rsidP="00466EBE">
      <w:pPr>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 xml:space="preserve">-النظرية العلمية </w:t>
      </w:r>
      <w:r w:rsidR="006D6048" w:rsidRPr="0042584C">
        <w:rPr>
          <w:rFonts w:ascii="Simplified Arabic" w:hAnsi="Simplified Arabic" w:cs="Simplified Arabic" w:hint="cs"/>
          <w:b/>
          <w:bCs/>
          <w:sz w:val="32"/>
          <w:szCs w:val="32"/>
          <w:rtl/>
        </w:rPr>
        <w:t>المتبعة لإعداد</w:t>
      </w:r>
      <w:r w:rsidRPr="0042584C">
        <w:rPr>
          <w:rFonts w:ascii="Simplified Arabic" w:hAnsi="Simplified Arabic" w:cs="Simplified Arabic" w:hint="cs"/>
          <w:b/>
          <w:bCs/>
          <w:sz w:val="32"/>
          <w:szCs w:val="32"/>
          <w:rtl/>
        </w:rPr>
        <w:t xml:space="preserve"> البحث</w:t>
      </w:r>
    </w:p>
    <w:p w14:paraId="324148D9" w14:textId="77777777" w:rsidR="006D6048" w:rsidRPr="0042584C" w:rsidRDefault="006D6048" w:rsidP="00466EBE">
      <w:pPr>
        <w:spacing w:line="360" w:lineRule="auto"/>
        <w:jc w:val="mediumKashida"/>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lastRenderedPageBreak/>
        <w:t>نظرية ثراء وسائل الإعلام</w:t>
      </w:r>
    </w:p>
    <w:p w14:paraId="1B061822" w14:textId="59700701" w:rsidR="00F925D0" w:rsidRPr="0042584C" w:rsidRDefault="006D6048" w:rsidP="00466EBE">
      <w:pPr>
        <w:spacing w:line="360" w:lineRule="auto"/>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t xml:space="preserve">تتمركز هذه النظرية حول فرضية المركزية، حيث تنص على أن" وسائل الاتصال المختلفة تمتلك درجات مختلفة من سمة تسمى الثراء، مما يجعلها أكثر أو أقل قنوات فعالة للمعلومات والمعرفة"، وتؤكد على أن ثراء الوسيلة يُشير لقدرة القنوات الاتصالية في توصيل رسائل مختلفة من المحتوى الذي تشمله الرسالة، كما أن اكتساب المعلومات يتأثر بالتوافق بين قدرات الوسيلة، والمحتوى المقدم بها، فوسائل الإعلام التي تكون أكثر ثراءً هي التي يكون لها القدرة على نقل الصوت، والفيديو، والاتصال الثنائي، بالإضافة إلى أن التسلسل الهرمي لمعلومات وسائل الإعلام تعتمد على ثراء المعلومات باستخدام أربعة عوامل، هي: قدرة رجع الصدى بالوسيلة، عدد القنوات المستخدمة كالصوت والصورة، مصدر المعلومات، وتنوع اللغة (رضا، 2020، ص354). </w:t>
      </w:r>
    </w:p>
    <w:p w14:paraId="461B6ACF" w14:textId="6AE4DD89" w:rsidR="00126555" w:rsidRPr="0042584C" w:rsidRDefault="00126555" w:rsidP="00466EBE">
      <w:pPr>
        <w:pStyle w:val="a4"/>
        <w:spacing w:line="360" w:lineRule="atLeast"/>
        <w:divId w:val="2045713703"/>
        <w:rPr>
          <w:rFonts w:ascii="Simplified Arabic" w:eastAsiaTheme="minorEastAsia"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 xml:space="preserve"> مصطلحات للدراسة: </w:t>
      </w:r>
    </w:p>
    <w:p w14:paraId="24DD6264" w14:textId="77777777" w:rsidR="00126555" w:rsidRPr="0042584C" w:rsidRDefault="00126555" w:rsidP="00466EBE">
      <w:pPr>
        <w:pStyle w:val="3"/>
        <w:spacing w:before="660" w:after="240" w:line="360" w:lineRule="atLeast"/>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مصطلحات عامة:</w:t>
      </w:r>
    </w:p>
    <w:p w14:paraId="5C144BFA"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منصات التواصل الاجتماعي</w:t>
      </w:r>
    </w:p>
    <w:p w14:paraId="11B391C3"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سلوك المستهلك</w:t>
      </w:r>
    </w:p>
    <w:p w14:paraId="30EB9472"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التسويق الرقمي</w:t>
      </w:r>
    </w:p>
    <w:p w14:paraId="58AAB281"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التجارة الإلكترونية</w:t>
      </w:r>
    </w:p>
    <w:p w14:paraId="278ED795"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lastRenderedPageBreak/>
        <w:t>المؤثرون الرقميون</w:t>
      </w:r>
    </w:p>
    <w:p w14:paraId="2DF12501"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التجربة الرقمية</w:t>
      </w:r>
    </w:p>
    <w:p w14:paraId="172561D8"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قرار الشراء</w:t>
      </w:r>
    </w:p>
    <w:p w14:paraId="10276414"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الولاء للعلامة التجارية</w:t>
      </w:r>
    </w:p>
    <w:p w14:paraId="5237071D"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رضا العملاء</w:t>
      </w:r>
    </w:p>
    <w:p w14:paraId="2418D80D"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المجتمع السعودي</w:t>
      </w:r>
    </w:p>
    <w:p w14:paraId="68252F81"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الثقافة الاستهلاكية</w:t>
      </w:r>
    </w:p>
    <w:p w14:paraId="759C5E52"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 xml:space="preserve">السلوك </w:t>
      </w:r>
      <w:proofErr w:type="spellStart"/>
      <w:r w:rsidRPr="0042584C">
        <w:rPr>
          <w:rFonts w:ascii="Simplified Arabic" w:eastAsia="Times New Roman" w:hAnsi="Simplified Arabic" w:cs="Simplified Arabic" w:hint="cs"/>
          <w:color w:val="1F1F1F"/>
          <w:sz w:val="32"/>
          <w:szCs w:val="32"/>
          <w:rtl/>
        </w:rPr>
        <w:t>الشرائي</w:t>
      </w:r>
      <w:proofErr w:type="spellEnd"/>
    </w:p>
    <w:p w14:paraId="0ADB76AA"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التفاعل الاجتماعي</w:t>
      </w:r>
    </w:p>
    <w:p w14:paraId="20640970"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التسويق عبر وسائل التواصل الاجتماعي</w:t>
      </w:r>
    </w:p>
    <w:p w14:paraId="38CAD193" w14:textId="77777777" w:rsidR="00126555" w:rsidRPr="0042584C" w:rsidRDefault="00126555" w:rsidP="00466EBE">
      <w:pPr>
        <w:pStyle w:val="3"/>
        <w:spacing w:before="660" w:after="240" w:line="360" w:lineRule="atLeast"/>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مصطلحات محددة:</w:t>
      </w:r>
    </w:p>
    <w:p w14:paraId="57D6BD9B"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Style w:val="Char0"/>
          <w:rFonts w:ascii="Simplified Arabic" w:eastAsia="Times New Roman" w:hAnsi="Simplified Arabic" w:cs="Simplified Arabic" w:hint="cs"/>
          <w:color w:val="1F1F1F"/>
          <w:sz w:val="32"/>
          <w:szCs w:val="32"/>
          <w:bdr w:val="none" w:sz="0" w:space="0" w:color="auto" w:frame="1"/>
          <w:rtl/>
        </w:rPr>
        <w:t>مرتبطة بالنظريات:</w:t>
      </w:r>
      <w:r w:rsidRPr="0042584C">
        <w:rPr>
          <w:rFonts w:ascii="Simplified Arabic" w:eastAsia="Times New Roman" w:hAnsi="Simplified Arabic" w:cs="Simplified Arabic" w:hint="cs"/>
          <w:color w:val="1F1F1F"/>
          <w:sz w:val="32"/>
          <w:szCs w:val="32"/>
          <w:rtl/>
        </w:rPr>
        <w:t xml:space="preserve"> </w:t>
      </w:r>
    </w:p>
    <w:p w14:paraId="6434CEE7"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نظرية التوافق الإدراكي</w:t>
      </w:r>
    </w:p>
    <w:p w14:paraId="58F26DD3"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نظرية التعلم الاجتماعي</w:t>
      </w:r>
    </w:p>
    <w:p w14:paraId="676C25CB"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نظرية التواصل</w:t>
      </w:r>
    </w:p>
    <w:p w14:paraId="3AF2DD66"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نظرية الثقافة والمجتمع</w:t>
      </w:r>
    </w:p>
    <w:p w14:paraId="1224672D"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نظرية الدافع والإنجاز</w:t>
      </w:r>
    </w:p>
    <w:p w14:paraId="1996EA03"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نظرية العلامات التجارية</w:t>
      </w:r>
    </w:p>
    <w:p w14:paraId="4D9C4590"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نظرية الخصوصية والأمن</w:t>
      </w:r>
    </w:p>
    <w:p w14:paraId="7F25824C"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lastRenderedPageBreak/>
        <w:t>نظرية الإدراك</w:t>
      </w:r>
    </w:p>
    <w:p w14:paraId="5D048768"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نظرية الإشباع النفسي</w:t>
      </w:r>
    </w:p>
    <w:p w14:paraId="11CB8CE8"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Style w:val="Char0"/>
          <w:rFonts w:ascii="Simplified Arabic" w:eastAsia="Times New Roman" w:hAnsi="Simplified Arabic" w:cs="Simplified Arabic" w:hint="cs"/>
          <w:color w:val="1F1F1F"/>
          <w:sz w:val="32"/>
          <w:szCs w:val="32"/>
          <w:bdr w:val="none" w:sz="0" w:space="0" w:color="auto" w:frame="1"/>
          <w:rtl/>
        </w:rPr>
        <w:t>مرتبطة بالمنصات:</w:t>
      </w:r>
      <w:r w:rsidRPr="0042584C">
        <w:rPr>
          <w:rFonts w:ascii="Simplified Arabic" w:eastAsia="Times New Roman" w:hAnsi="Simplified Arabic" w:cs="Simplified Arabic" w:hint="cs"/>
          <w:color w:val="1F1F1F"/>
          <w:sz w:val="32"/>
          <w:szCs w:val="32"/>
          <w:rtl/>
        </w:rPr>
        <w:t xml:space="preserve"> </w:t>
      </w:r>
    </w:p>
    <w:p w14:paraId="48E957E1"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proofErr w:type="spellStart"/>
      <w:r w:rsidRPr="0042584C">
        <w:rPr>
          <w:rFonts w:ascii="Simplified Arabic" w:eastAsia="Times New Roman" w:hAnsi="Simplified Arabic" w:cs="Simplified Arabic" w:hint="cs"/>
          <w:color w:val="1F1F1F"/>
          <w:sz w:val="32"/>
          <w:szCs w:val="32"/>
          <w:rtl/>
        </w:rPr>
        <w:t>إنستغرام</w:t>
      </w:r>
      <w:proofErr w:type="spellEnd"/>
    </w:p>
    <w:p w14:paraId="3ADD2409"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proofErr w:type="spellStart"/>
      <w:r w:rsidRPr="0042584C">
        <w:rPr>
          <w:rFonts w:ascii="Simplified Arabic" w:eastAsia="Times New Roman" w:hAnsi="Simplified Arabic" w:cs="Simplified Arabic" w:hint="cs"/>
          <w:color w:val="1F1F1F"/>
          <w:sz w:val="32"/>
          <w:szCs w:val="32"/>
          <w:rtl/>
        </w:rPr>
        <w:t>تويتر</w:t>
      </w:r>
      <w:proofErr w:type="spellEnd"/>
    </w:p>
    <w:p w14:paraId="50BC4A2E"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فيسبوك</w:t>
      </w:r>
    </w:p>
    <w:p w14:paraId="6276A98A"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سناب شات</w:t>
      </w:r>
    </w:p>
    <w:p w14:paraId="7D53035F"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تيك توك</w:t>
      </w:r>
    </w:p>
    <w:p w14:paraId="74B55775"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يوتيوب</w:t>
      </w:r>
    </w:p>
    <w:p w14:paraId="6BE91EC2" w14:textId="77777777" w:rsidR="00126555" w:rsidRPr="0042584C" w:rsidRDefault="00126555" w:rsidP="00466EBE">
      <w:pPr>
        <w:spacing w:line="360" w:lineRule="atLeast"/>
        <w:ind w:left="360"/>
        <w:divId w:val="2045713703"/>
        <w:rPr>
          <w:rFonts w:ascii="Simplified Arabic" w:eastAsia="Times New Roman" w:hAnsi="Simplified Arabic" w:cs="Simplified Arabic" w:hint="cs"/>
          <w:color w:val="1F1F1F"/>
          <w:sz w:val="32"/>
          <w:szCs w:val="32"/>
          <w:rtl/>
        </w:rPr>
      </w:pPr>
      <w:r w:rsidRPr="0042584C">
        <w:rPr>
          <w:rStyle w:val="Char0"/>
          <w:rFonts w:ascii="Simplified Arabic" w:eastAsia="Times New Roman" w:hAnsi="Simplified Arabic" w:cs="Simplified Arabic" w:hint="cs"/>
          <w:color w:val="1F1F1F"/>
          <w:sz w:val="32"/>
          <w:szCs w:val="32"/>
          <w:bdr w:val="none" w:sz="0" w:space="0" w:color="auto" w:frame="1"/>
          <w:rtl/>
        </w:rPr>
        <w:t>مرتبطة بالسلوك:</w:t>
      </w:r>
      <w:r w:rsidRPr="0042584C">
        <w:rPr>
          <w:rFonts w:ascii="Simplified Arabic" w:eastAsia="Times New Roman" w:hAnsi="Simplified Arabic" w:cs="Simplified Arabic" w:hint="cs"/>
          <w:color w:val="1F1F1F"/>
          <w:sz w:val="32"/>
          <w:szCs w:val="32"/>
          <w:rtl/>
        </w:rPr>
        <w:t xml:space="preserve"> </w:t>
      </w:r>
    </w:p>
    <w:p w14:paraId="694DF109"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البحث عن المعلومات</w:t>
      </w:r>
    </w:p>
    <w:p w14:paraId="6E24CA25"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المقارنة بين المنتجات</w:t>
      </w:r>
    </w:p>
    <w:p w14:paraId="146BF284"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التوصيات</w:t>
      </w:r>
    </w:p>
    <w:p w14:paraId="0C437C36"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المشاركة الاجتماعية</w:t>
      </w:r>
    </w:p>
    <w:p w14:paraId="1400D752"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إنشاء المحتوى</w:t>
      </w:r>
    </w:p>
    <w:p w14:paraId="7F512500"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الشراء عبر الإنترنت</w:t>
      </w:r>
    </w:p>
    <w:p w14:paraId="67056463" w14:textId="77777777" w:rsidR="00126555" w:rsidRPr="0042584C" w:rsidRDefault="00126555" w:rsidP="00466EBE">
      <w:pPr>
        <w:spacing w:line="360" w:lineRule="atLeast"/>
        <w:ind w:left="1080"/>
        <w:divId w:val="20457137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خدمة العملاء</w:t>
      </w:r>
    </w:p>
    <w:p w14:paraId="170E09BC" w14:textId="302CC685" w:rsidR="00126555" w:rsidRPr="0042584C" w:rsidRDefault="00126555" w:rsidP="00466EBE">
      <w:pPr>
        <w:pStyle w:val="a4"/>
        <w:spacing w:line="360" w:lineRule="atLeast"/>
        <w:divId w:val="2045713703"/>
        <w:rPr>
          <w:rFonts w:ascii="Simplified Arabic" w:hAnsi="Simplified Arabic" w:cs="Simplified Arabic" w:hint="cs"/>
          <w:color w:val="1F1F1F"/>
          <w:sz w:val="32"/>
          <w:szCs w:val="32"/>
          <w:rtl/>
        </w:rPr>
      </w:pPr>
    </w:p>
    <w:p w14:paraId="190D3395" w14:textId="77777777" w:rsidR="00F925D0" w:rsidRPr="0042584C" w:rsidRDefault="00F925D0" w:rsidP="00466EBE">
      <w:pPr>
        <w:bidi w:val="0"/>
        <w:jc w:val="right"/>
        <w:rPr>
          <w:rFonts w:ascii="Simplified Arabic" w:hAnsi="Simplified Arabic" w:cs="Simplified Arabic" w:hint="cs"/>
          <w:b/>
          <w:bCs/>
          <w:sz w:val="32"/>
          <w:szCs w:val="32"/>
          <w:rtl/>
        </w:rPr>
      </w:pPr>
    </w:p>
    <w:p w14:paraId="20368A21" w14:textId="77777777" w:rsidR="00F925D0" w:rsidRPr="0042584C" w:rsidRDefault="00F925D0" w:rsidP="00466EBE">
      <w:pPr>
        <w:jc w:val="center"/>
        <w:rPr>
          <w:rFonts w:ascii="Simplified Arabic" w:hAnsi="Simplified Arabic" w:cs="Simplified Arabic" w:hint="cs"/>
          <w:b/>
          <w:bCs/>
          <w:sz w:val="32"/>
          <w:szCs w:val="32"/>
          <w:rtl/>
        </w:rPr>
      </w:pPr>
    </w:p>
    <w:p w14:paraId="18125FDB" w14:textId="77777777" w:rsidR="00F925D0" w:rsidRPr="0042584C" w:rsidRDefault="00F925D0" w:rsidP="00466EBE">
      <w:pPr>
        <w:jc w:val="center"/>
        <w:rPr>
          <w:rFonts w:ascii="Simplified Arabic" w:hAnsi="Simplified Arabic" w:cs="Simplified Arabic" w:hint="cs"/>
          <w:b/>
          <w:bCs/>
          <w:sz w:val="32"/>
          <w:szCs w:val="32"/>
          <w:rtl/>
        </w:rPr>
      </w:pPr>
    </w:p>
    <w:p w14:paraId="16495766" w14:textId="77777777" w:rsidR="00F925D0" w:rsidRPr="0042584C" w:rsidRDefault="00F925D0" w:rsidP="00466EBE">
      <w:pPr>
        <w:jc w:val="center"/>
        <w:rPr>
          <w:rFonts w:ascii="Simplified Arabic" w:hAnsi="Simplified Arabic" w:cs="Simplified Arabic" w:hint="cs"/>
          <w:b/>
          <w:bCs/>
          <w:sz w:val="32"/>
          <w:szCs w:val="32"/>
          <w:rtl/>
        </w:rPr>
      </w:pPr>
    </w:p>
    <w:p w14:paraId="2A2226F8" w14:textId="77777777" w:rsidR="00F925D0" w:rsidRPr="0042584C" w:rsidRDefault="00F925D0" w:rsidP="00466EBE">
      <w:pPr>
        <w:jc w:val="center"/>
        <w:rPr>
          <w:rFonts w:ascii="Simplified Arabic" w:hAnsi="Simplified Arabic" w:cs="Simplified Arabic" w:hint="cs"/>
          <w:b/>
          <w:bCs/>
          <w:sz w:val="32"/>
          <w:szCs w:val="32"/>
          <w:rtl/>
        </w:rPr>
      </w:pPr>
    </w:p>
    <w:p w14:paraId="0861AC6A" w14:textId="77777777" w:rsidR="00F925D0" w:rsidRPr="0042584C" w:rsidRDefault="00F925D0" w:rsidP="00466EBE">
      <w:pPr>
        <w:jc w:val="center"/>
        <w:rPr>
          <w:rFonts w:ascii="Simplified Arabic" w:hAnsi="Simplified Arabic" w:cs="Simplified Arabic" w:hint="cs"/>
          <w:b/>
          <w:bCs/>
          <w:sz w:val="32"/>
          <w:szCs w:val="32"/>
          <w:rtl/>
        </w:rPr>
      </w:pPr>
    </w:p>
    <w:p w14:paraId="34FD5DA3" w14:textId="77777777" w:rsidR="00F925D0" w:rsidRPr="0042584C" w:rsidRDefault="00F925D0" w:rsidP="00466EBE">
      <w:pPr>
        <w:jc w:val="center"/>
        <w:rPr>
          <w:rFonts w:ascii="Simplified Arabic" w:hAnsi="Simplified Arabic" w:cs="Simplified Arabic" w:hint="cs"/>
          <w:b/>
          <w:bCs/>
          <w:sz w:val="32"/>
          <w:szCs w:val="32"/>
          <w:rtl/>
        </w:rPr>
      </w:pPr>
    </w:p>
    <w:p w14:paraId="2AB3A3C8" w14:textId="2620021A" w:rsidR="00F925D0" w:rsidRPr="0042584C" w:rsidRDefault="00F925D0" w:rsidP="00466EBE">
      <w:pPr>
        <w:jc w:val="center"/>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الفصل الثاني</w:t>
      </w:r>
    </w:p>
    <w:p w14:paraId="6AAFE107" w14:textId="425BDF2C" w:rsidR="00F925D0" w:rsidRPr="0042584C" w:rsidRDefault="00F925D0" w:rsidP="00466EBE">
      <w:pPr>
        <w:jc w:val="center"/>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الدراسات السابقة</w:t>
      </w:r>
    </w:p>
    <w:p w14:paraId="34548D0B" w14:textId="77777777" w:rsidR="00F925D0" w:rsidRPr="0042584C" w:rsidRDefault="00F925D0" w:rsidP="00466EBE">
      <w:pPr>
        <w:rPr>
          <w:rFonts w:ascii="Simplified Arabic" w:hAnsi="Simplified Arabic" w:cs="Simplified Arabic" w:hint="cs"/>
          <w:sz w:val="32"/>
          <w:szCs w:val="32"/>
          <w:rtl/>
        </w:rPr>
      </w:pPr>
    </w:p>
    <w:p w14:paraId="036D7235" w14:textId="77777777" w:rsidR="00F925D0" w:rsidRPr="0042584C" w:rsidRDefault="00F925D0" w:rsidP="00466EBE">
      <w:pPr>
        <w:rPr>
          <w:rFonts w:ascii="Simplified Arabic" w:hAnsi="Simplified Arabic" w:cs="Simplified Arabic" w:hint="cs"/>
          <w:sz w:val="32"/>
          <w:szCs w:val="32"/>
          <w:rtl/>
        </w:rPr>
      </w:pPr>
    </w:p>
    <w:p w14:paraId="10C7EEB3" w14:textId="77777777" w:rsidR="00F925D0" w:rsidRPr="0042584C" w:rsidRDefault="00F925D0" w:rsidP="00466EBE">
      <w:pPr>
        <w:rPr>
          <w:rFonts w:ascii="Simplified Arabic" w:hAnsi="Simplified Arabic" w:cs="Simplified Arabic" w:hint="cs"/>
          <w:sz w:val="32"/>
          <w:szCs w:val="32"/>
          <w:rtl/>
        </w:rPr>
      </w:pPr>
    </w:p>
    <w:p w14:paraId="31DE7DB7" w14:textId="77777777" w:rsidR="00F925D0" w:rsidRPr="0042584C" w:rsidRDefault="00F925D0" w:rsidP="00466EBE">
      <w:pPr>
        <w:rPr>
          <w:rFonts w:ascii="Simplified Arabic" w:hAnsi="Simplified Arabic" w:cs="Simplified Arabic" w:hint="cs"/>
          <w:sz w:val="32"/>
          <w:szCs w:val="32"/>
          <w:rtl/>
        </w:rPr>
      </w:pPr>
    </w:p>
    <w:p w14:paraId="1E5462C4" w14:textId="77777777" w:rsidR="00F925D0" w:rsidRPr="0042584C" w:rsidRDefault="00F925D0" w:rsidP="00466EBE">
      <w:pPr>
        <w:rPr>
          <w:rFonts w:ascii="Simplified Arabic" w:hAnsi="Simplified Arabic" w:cs="Simplified Arabic" w:hint="cs"/>
          <w:sz w:val="32"/>
          <w:szCs w:val="32"/>
          <w:rtl/>
        </w:rPr>
      </w:pPr>
    </w:p>
    <w:p w14:paraId="779E885D" w14:textId="77777777" w:rsidR="00F925D0" w:rsidRPr="0042584C" w:rsidRDefault="00F925D0" w:rsidP="00466EBE">
      <w:pPr>
        <w:rPr>
          <w:rFonts w:ascii="Simplified Arabic" w:hAnsi="Simplified Arabic" w:cs="Simplified Arabic" w:hint="cs"/>
          <w:sz w:val="32"/>
          <w:szCs w:val="32"/>
          <w:rtl/>
        </w:rPr>
      </w:pPr>
    </w:p>
    <w:p w14:paraId="619873C1" w14:textId="77777777" w:rsidR="00F925D0" w:rsidRPr="0042584C" w:rsidRDefault="00F925D0" w:rsidP="00466EBE">
      <w:pPr>
        <w:rPr>
          <w:rFonts w:ascii="Simplified Arabic" w:hAnsi="Simplified Arabic" w:cs="Simplified Arabic" w:hint="cs"/>
          <w:sz w:val="32"/>
          <w:szCs w:val="32"/>
          <w:rtl/>
        </w:rPr>
      </w:pPr>
    </w:p>
    <w:p w14:paraId="3FF9ADBE" w14:textId="77777777" w:rsidR="00F925D0" w:rsidRPr="0042584C" w:rsidRDefault="00F925D0" w:rsidP="00466EBE">
      <w:pPr>
        <w:rPr>
          <w:rFonts w:ascii="Simplified Arabic" w:hAnsi="Simplified Arabic" w:cs="Simplified Arabic" w:hint="cs"/>
          <w:sz w:val="32"/>
          <w:szCs w:val="32"/>
          <w:rtl/>
        </w:rPr>
      </w:pPr>
    </w:p>
    <w:p w14:paraId="2112A7FC" w14:textId="77777777" w:rsidR="00F925D0" w:rsidRPr="0042584C" w:rsidRDefault="00F925D0" w:rsidP="00466EBE">
      <w:pPr>
        <w:rPr>
          <w:rFonts w:ascii="Simplified Arabic" w:hAnsi="Simplified Arabic" w:cs="Simplified Arabic" w:hint="cs"/>
          <w:sz w:val="32"/>
          <w:szCs w:val="32"/>
          <w:rtl/>
        </w:rPr>
      </w:pPr>
    </w:p>
    <w:p w14:paraId="3C752219" w14:textId="77777777" w:rsidR="00F925D0" w:rsidRPr="0042584C" w:rsidRDefault="00F925D0" w:rsidP="00466EBE">
      <w:pPr>
        <w:rPr>
          <w:rFonts w:ascii="Simplified Arabic" w:hAnsi="Simplified Arabic" w:cs="Simplified Arabic" w:hint="cs"/>
          <w:sz w:val="32"/>
          <w:szCs w:val="32"/>
          <w:rtl/>
        </w:rPr>
      </w:pPr>
    </w:p>
    <w:p w14:paraId="36A6AA07" w14:textId="77777777" w:rsidR="00016E9D" w:rsidRPr="0042584C" w:rsidRDefault="00016E9D" w:rsidP="00466EBE">
      <w:pPr>
        <w:rPr>
          <w:rFonts w:ascii="Simplified Arabic" w:hAnsi="Simplified Arabic" w:cs="Simplified Arabic" w:hint="cs"/>
          <w:sz w:val="32"/>
          <w:szCs w:val="32"/>
          <w:rtl/>
        </w:rPr>
      </w:pPr>
    </w:p>
    <w:p w14:paraId="690446E3" w14:textId="77777777" w:rsidR="00016E9D" w:rsidRPr="0042584C" w:rsidRDefault="00016E9D" w:rsidP="00466EBE">
      <w:pPr>
        <w:rPr>
          <w:rFonts w:ascii="Simplified Arabic" w:hAnsi="Simplified Arabic" w:cs="Simplified Arabic" w:hint="cs"/>
          <w:sz w:val="32"/>
          <w:szCs w:val="32"/>
          <w:rtl/>
        </w:rPr>
      </w:pPr>
    </w:p>
    <w:p w14:paraId="4A970A68" w14:textId="77777777" w:rsidR="00016E9D" w:rsidRPr="0042584C" w:rsidRDefault="00016E9D" w:rsidP="00466EBE">
      <w:pPr>
        <w:rPr>
          <w:rFonts w:ascii="Simplified Arabic" w:hAnsi="Simplified Arabic" w:cs="Simplified Arabic" w:hint="cs"/>
          <w:sz w:val="32"/>
          <w:szCs w:val="32"/>
          <w:rtl/>
        </w:rPr>
      </w:pPr>
    </w:p>
    <w:p w14:paraId="363260E8" w14:textId="11233775" w:rsidR="00F925D0" w:rsidRPr="0042584C" w:rsidRDefault="00F925D0" w:rsidP="00466EBE">
      <w:pPr>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-مقدمة</w:t>
      </w:r>
    </w:p>
    <w:p w14:paraId="417D31E7" w14:textId="54F562A9" w:rsidR="00F925D0" w:rsidRPr="0042584C" w:rsidRDefault="00FD2947" w:rsidP="00466EBE">
      <w:pPr>
        <w:spacing w:line="360" w:lineRule="auto"/>
        <w:jc w:val="low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t>في العصر الرقمي الحالي أصبحت منصات التواصل الاجتماعي جزءًا لا يتجزأ من حياة الأفراد؛ مما أحدث تحولًا جذريًا في كيفية تفاعل الناس مع العلامات التجارية، والمنتجات، والخدمات، فقد أثرت هذه المنصات بشكل كبير على سلوكيات العملاء، مما دفع الباحثين إلى دراسة هذه التأثيرات من زوايا مختلفة لفهم كيف تؤثر التفاعلات الرقمية على قرارات الشراء، والتفضيلات الشخصية، وتأتي أهمية هذه الدراسات في سياقها التطبيقي على المجتمع السعودي لتسليط الضوء على التأثيرات الخاصة التي قد تختلف عن تلك التي يتم ملاحظتها في ثقافات أخرى، فالسعودية تشهد استخدامًا متزايدًا للتكنولوجيا</w:t>
      </w:r>
      <w:r w:rsidR="00012DF6" w:rsidRPr="0042584C">
        <w:rPr>
          <w:rFonts w:ascii="Simplified Arabic" w:hAnsi="Simplified Arabic" w:cs="Simplified Arabic" w:hint="cs"/>
          <w:sz w:val="32"/>
          <w:szCs w:val="32"/>
          <w:rtl/>
        </w:rPr>
        <w:t>،</w:t>
      </w:r>
      <w:r w:rsidRPr="0042584C">
        <w:rPr>
          <w:rFonts w:ascii="Simplified Arabic" w:hAnsi="Simplified Arabic" w:cs="Simplified Arabic" w:hint="cs"/>
          <w:sz w:val="32"/>
          <w:szCs w:val="32"/>
          <w:rtl/>
        </w:rPr>
        <w:t xml:space="preserve"> ووسائل التواصل الاجتماعي، </w:t>
      </w:r>
      <w:r w:rsidR="00012DF6" w:rsidRPr="0042584C">
        <w:rPr>
          <w:rFonts w:ascii="Simplified Arabic" w:hAnsi="Simplified Arabic" w:cs="Simplified Arabic" w:hint="cs"/>
          <w:sz w:val="32"/>
          <w:szCs w:val="32"/>
          <w:rtl/>
        </w:rPr>
        <w:t>و</w:t>
      </w:r>
      <w:r w:rsidRPr="0042584C">
        <w:rPr>
          <w:rFonts w:ascii="Simplified Arabic" w:hAnsi="Simplified Arabic" w:cs="Simplified Arabic" w:hint="cs"/>
          <w:sz w:val="32"/>
          <w:szCs w:val="32"/>
          <w:rtl/>
        </w:rPr>
        <w:t>يصبح من الضروري فهم كيف تؤثر هذه المنصات على سلوكيات العملاء في هذا السياق الثقافي</w:t>
      </w:r>
      <w:r w:rsidR="00012DF6" w:rsidRPr="0042584C">
        <w:rPr>
          <w:rFonts w:ascii="Simplified Arabic" w:hAnsi="Simplified Arabic" w:cs="Simplified Arabic" w:hint="cs"/>
          <w:sz w:val="32"/>
          <w:szCs w:val="32"/>
          <w:rtl/>
        </w:rPr>
        <w:t>،</w:t>
      </w:r>
      <w:r w:rsidRPr="0042584C">
        <w:rPr>
          <w:rFonts w:ascii="Simplified Arabic" w:hAnsi="Simplified Arabic" w:cs="Simplified Arabic" w:hint="cs"/>
          <w:sz w:val="32"/>
          <w:szCs w:val="32"/>
          <w:rtl/>
        </w:rPr>
        <w:t xml:space="preserve"> والاجتماعي الخاص</w:t>
      </w:r>
      <w:r w:rsidR="00012DF6" w:rsidRPr="0042584C">
        <w:rPr>
          <w:rFonts w:ascii="Simplified Arabic" w:hAnsi="Simplified Arabic" w:cs="Simplified Arabic" w:hint="cs"/>
          <w:sz w:val="32"/>
          <w:szCs w:val="32"/>
          <w:rtl/>
        </w:rPr>
        <w:t>، وسيأتي بيان هذه الدراسات في الأسطر القادمة.</w:t>
      </w:r>
    </w:p>
    <w:p w14:paraId="6F8A6CA3" w14:textId="33E540F2" w:rsidR="00F925D0" w:rsidRPr="0042584C" w:rsidRDefault="00F925D0" w:rsidP="00466EBE">
      <w:pPr>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-الدراسات السابقة</w:t>
      </w:r>
    </w:p>
    <w:p w14:paraId="309D44F7" w14:textId="77777777" w:rsidR="006D6048" w:rsidRPr="0042584C" w:rsidRDefault="006D6048" w:rsidP="00466EBE">
      <w:pPr>
        <w:spacing w:line="360" w:lineRule="auto"/>
        <w:jc w:val="mediumKashida"/>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أولًا: الدراسات العربية</w:t>
      </w:r>
    </w:p>
    <w:p w14:paraId="1C6B7D91" w14:textId="77777777" w:rsidR="006D6048" w:rsidRPr="0042584C" w:rsidRDefault="006D6048" w:rsidP="00466EBE">
      <w:pPr>
        <w:spacing w:line="360" w:lineRule="auto"/>
        <w:ind w:left="-79"/>
        <w:jc w:val="mediumKashida"/>
        <w:rPr>
          <w:rFonts w:ascii="Simplified Arabic" w:hAnsi="Simplified Arabic" w:cs="Simplified Arabic" w:hint="cs"/>
          <w:sz w:val="32"/>
          <w:szCs w:val="32"/>
          <w:lang w:bidi="ar-EG"/>
        </w:rPr>
      </w:pPr>
      <w:r w:rsidRPr="0042584C">
        <w:rPr>
          <w:rFonts w:ascii="Simplified Arabic" w:hAnsi="Simplified Arabic" w:cs="Simplified Arabic" w:hint="cs"/>
          <w:b/>
          <w:bCs/>
          <w:sz w:val="32"/>
          <w:szCs w:val="32"/>
          <w:rtl/>
          <w:lang w:bidi="ar-EG"/>
        </w:rPr>
        <w:t xml:space="preserve">دراسة عصام الأحمر (2022) بعنوان أثر مواقع التواصل الاجتماعي على القرار </w:t>
      </w:r>
      <w:proofErr w:type="spellStart"/>
      <w:r w:rsidRPr="0042584C">
        <w:rPr>
          <w:rFonts w:ascii="Simplified Arabic" w:hAnsi="Simplified Arabic" w:cs="Simplified Arabic" w:hint="cs"/>
          <w:b/>
          <w:bCs/>
          <w:sz w:val="32"/>
          <w:szCs w:val="32"/>
          <w:rtl/>
          <w:lang w:bidi="ar-EG"/>
        </w:rPr>
        <w:t>الشرائي</w:t>
      </w:r>
      <w:proofErr w:type="spellEnd"/>
      <w:r w:rsidRPr="0042584C">
        <w:rPr>
          <w:rFonts w:ascii="Simplified Arabic" w:hAnsi="Simplified Arabic" w:cs="Simplified Arabic" w:hint="cs"/>
          <w:b/>
          <w:bCs/>
          <w:sz w:val="32"/>
          <w:szCs w:val="32"/>
          <w:rtl/>
          <w:lang w:bidi="ar-EG"/>
        </w:rPr>
        <w:t xml:space="preserve"> للمستهلك (دراسة تطبيقية على المستهلك الليبي في مدينة طرابلس).</w:t>
      </w:r>
    </w:p>
    <w:p w14:paraId="62BCE23D" w14:textId="77777777" w:rsidR="006D6048" w:rsidRPr="0042584C" w:rsidRDefault="006D6048" w:rsidP="00466EBE">
      <w:pPr>
        <w:pStyle w:val="a5"/>
        <w:spacing w:line="360" w:lineRule="auto"/>
        <w:ind w:left="281"/>
        <w:jc w:val="mediumKashida"/>
        <w:rPr>
          <w:rFonts w:ascii="Simplified Arabic" w:hAnsi="Simplified Arabic" w:cs="Simplified Arabic" w:hint="cs"/>
          <w:sz w:val="32"/>
          <w:szCs w:val="32"/>
          <w:rtl/>
          <w:lang w:bidi="ar-EG"/>
        </w:rPr>
      </w:pPr>
      <w:r w:rsidRPr="0042584C">
        <w:rPr>
          <w:rFonts w:ascii="Simplified Arabic" w:hAnsi="Simplified Arabic" w:cs="Simplified Arabic" w:hint="cs"/>
          <w:sz w:val="32"/>
          <w:szCs w:val="32"/>
          <w:rtl/>
          <w:lang w:bidi="ar-EG"/>
        </w:rPr>
        <w:lastRenderedPageBreak/>
        <w:t xml:space="preserve">هدفت الدراسة إلى بيان تأثير منصات التواصل الاجتماعي على قرار المستهلك الليبي، والوقت والجهد الذي يقدمه تقييم البدائل المتاحة، وتوضيح التأثير على كل مرحلة من مراحل قرار الشراء، وقد اعتمدت الدراسة على المنهج الوصفي التحليلي؛ وذلك لملائمته لطبيعة الدراسة، واستخدمت الدراسة الاستبانة كأداة من أدوات جمع البيانات والمعلومات الخاصة بالدراسة، وأشارت نتائج الدراسة إلى وجود تأثير لمواقع التواصل الاجتماعي على عملية اتخاذ القرار </w:t>
      </w:r>
      <w:proofErr w:type="spellStart"/>
      <w:r w:rsidRPr="0042584C">
        <w:rPr>
          <w:rFonts w:ascii="Simplified Arabic" w:hAnsi="Simplified Arabic" w:cs="Simplified Arabic" w:hint="cs"/>
          <w:sz w:val="32"/>
          <w:szCs w:val="32"/>
          <w:rtl/>
          <w:lang w:bidi="ar-EG"/>
        </w:rPr>
        <w:t>الشرائي</w:t>
      </w:r>
      <w:proofErr w:type="spellEnd"/>
      <w:r w:rsidRPr="0042584C">
        <w:rPr>
          <w:rFonts w:ascii="Simplified Arabic" w:hAnsi="Simplified Arabic" w:cs="Simplified Arabic" w:hint="cs"/>
          <w:sz w:val="32"/>
          <w:szCs w:val="32"/>
          <w:rtl/>
          <w:lang w:bidi="ar-EG"/>
        </w:rPr>
        <w:t xml:space="preserve"> للمستهلك الليبي بطرابلس عن طريق إدراك الحاجة المعلن عنها عبر وسائل التواصل الاجتماعي، ومساعدته في توفير المعلومات عن البدائل المختلفة، واختيار البديل الأمثل بين البدائل المتاحة، والقيام بعملية الشراء الفعلي، وتقييم هذا الشراء. </w:t>
      </w:r>
    </w:p>
    <w:p w14:paraId="034031B4" w14:textId="77777777" w:rsidR="006D6048" w:rsidRPr="0042584C" w:rsidRDefault="006D6048" w:rsidP="00466EBE">
      <w:pPr>
        <w:spacing w:line="360" w:lineRule="auto"/>
        <w:ind w:left="-79"/>
        <w:jc w:val="mediumKashida"/>
        <w:rPr>
          <w:rFonts w:ascii="Simplified Arabic" w:hAnsi="Simplified Arabic" w:cs="Simplified Arabic" w:hint="cs"/>
          <w:sz w:val="32"/>
          <w:szCs w:val="32"/>
          <w:lang w:bidi="ar-EG"/>
        </w:rPr>
      </w:pPr>
      <w:r w:rsidRPr="0042584C">
        <w:rPr>
          <w:rFonts w:ascii="Simplified Arabic" w:hAnsi="Simplified Arabic" w:cs="Simplified Arabic" w:hint="cs"/>
          <w:b/>
          <w:bCs/>
          <w:sz w:val="32"/>
          <w:szCs w:val="32"/>
          <w:rtl/>
        </w:rPr>
        <w:t>دراسة شيماء إبراهيم</w:t>
      </w:r>
      <w:r w:rsidRPr="0042584C">
        <w:rPr>
          <w:rFonts w:ascii="Simplified Arabic" w:hAnsi="Simplified Arabic" w:cs="Simplified Arabic" w:hint="cs"/>
          <w:b/>
          <w:bCs/>
          <w:sz w:val="32"/>
          <w:szCs w:val="32"/>
          <w:shd w:val="clear" w:color="auto" w:fill="FFFFFF"/>
          <w:rtl/>
        </w:rPr>
        <w:t xml:space="preserve"> </w:t>
      </w:r>
      <w:r w:rsidRPr="0042584C">
        <w:rPr>
          <w:rFonts w:ascii="Simplified Arabic" w:hAnsi="Simplified Arabic" w:cs="Simplified Arabic" w:hint="cs"/>
          <w:b/>
          <w:bCs/>
          <w:sz w:val="32"/>
          <w:szCs w:val="32"/>
          <w:shd w:val="clear" w:color="auto" w:fill="FFFFFF"/>
          <w:rtl/>
          <w:lang w:bidi="ar-EG"/>
        </w:rPr>
        <w:t xml:space="preserve">(2021) بعنوان أثر التفاعل مع وسائل التواصل الاجتماعي على سلوك مستهلكي جيل الألفية. </w:t>
      </w:r>
    </w:p>
    <w:p w14:paraId="50BF7D50" w14:textId="77777777" w:rsidR="006D6048" w:rsidRPr="0042584C" w:rsidRDefault="006D6048" w:rsidP="00466EBE">
      <w:pPr>
        <w:pStyle w:val="a5"/>
        <w:spacing w:line="360" w:lineRule="auto"/>
        <w:ind w:left="281"/>
        <w:jc w:val="mediumKashida"/>
        <w:rPr>
          <w:rFonts w:ascii="Simplified Arabic" w:hAnsi="Simplified Arabic" w:cs="Simplified Arabic" w:hint="cs"/>
          <w:sz w:val="32"/>
          <w:szCs w:val="32"/>
          <w:rtl/>
          <w:lang w:bidi="ar-EG"/>
        </w:rPr>
      </w:pPr>
      <w:r w:rsidRPr="0042584C">
        <w:rPr>
          <w:rFonts w:ascii="Simplified Arabic" w:hAnsi="Simplified Arabic" w:cs="Simplified Arabic" w:hint="cs"/>
          <w:sz w:val="32"/>
          <w:szCs w:val="32"/>
          <w:rtl/>
          <w:lang w:bidi="ar-EG"/>
        </w:rPr>
        <w:t xml:space="preserve">هدفت الدراسة إلى معرفة دور الإدراك المتعلق بمنصات التواصل الاجتماعي على سلوك مستهلكي جيل الألفية الجديدة، مع بيان أثر وسائل التواصل الاجتماعي في بحث مستهلكي جيل الألفية عن المعلومات الخاصة بالمنتجات المعلن عنها على منصات التواصل الاجتماعي، بالإضافة إلى بيان أثر التفاعل مع منصات التواصل في اتخاذ جيل الألفية لقرار شراء المنتجات </w:t>
      </w:r>
      <w:r w:rsidRPr="0042584C">
        <w:rPr>
          <w:rFonts w:ascii="Simplified Arabic" w:hAnsi="Simplified Arabic" w:cs="Simplified Arabic" w:hint="cs"/>
          <w:sz w:val="32"/>
          <w:szCs w:val="32"/>
          <w:rtl/>
          <w:lang w:bidi="ar-EG"/>
        </w:rPr>
        <w:lastRenderedPageBreak/>
        <w:t>المعلن عنها على شبكات وسائل التواصل الاجتماعي، وقد اعتمدت الدراسة على المنهج الوصفي التحليلي؛ وذلك لملائمته لطبيعة الدراسة، كما استخدمت الدراسة الاستبانة كأداة لجمع البيانات والمعلومات الخاصة بالدراسة، وأشارت نتائج الدراسة إلى أن وسائل التواصل الاجتماعي تؤثر بشكل كبير على عملية اتخاذ قرار الشراء، خاصة مراحل البحث عن المنتج.</w:t>
      </w:r>
    </w:p>
    <w:p w14:paraId="5D37455F" w14:textId="77777777" w:rsidR="006D6048" w:rsidRPr="0042584C" w:rsidRDefault="006D6048" w:rsidP="00466EBE">
      <w:pPr>
        <w:spacing w:line="360" w:lineRule="auto"/>
        <w:ind w:left="-79"/>
        <w:jc w:val="mediumKashida"/>
        <w:rPr>
          <w:rFonts w:ascii="Simplified Arabic" w:hAnsi="Simplified Arabic" w:cs="Simplified Arabic" w:hint="cs"/>
          <w:b/>
          <w:bCs/>
          <w:sz w:val="32"/>
          <w:szCs w:val="32"/>
        </w:rPr>
      </w:pPr>
      <w:r w:rsidRPr="0042584C">
        <w:rPr>
          <w:rFonts w:ascii="Simplified Arabic" w:hAnsi="Simplified Arabic" w:cs="Simplified Arabic" w:hint="cs"/>
          <w:b/>
          <w:bCs/>
          <w:sz w:val="32"/>
          <w:szCs w:val="32"/>
          <w:rtl/>
        </w:rPr>
        <w:t xml:space="preserve">دراسة </w:t>
      </w:r>
      <w:proofErr w:type="spellStart"/>
      <w:r w:rsidRPr="0042584C">
        <w:rPr>
          <w:rFonts w:ascii="Simplified Arabic" w:hAnsi="Simplified Arabic" w:cs="Simplified Arabic" w:hint="cs"/>
          <w:b/>
          <w:bCs/>
          <w:sz w:val="32"/>
          <w:szCs w:val="32"/>
          <w:rtl/>
        </w:rPr>
        <w:t>رميساء</w:t>
      </w:r>
      <w:proofErr w:type="spellEnd"/>
      <w:r w:rsidRPr="0042584C">
        <w:rPr>
          <w:rFonts w:ascii="Simplified Arabic" w:hAnsi="Simplified Arabic" w:cs="Simplified Arabic" w:hint="cs"/>
          <w:b/>
          <w:bCs/>
          <w:sz w:val="32"/>
          <w:szCs w:val="32"/>
          <w:rtl/>
        </w:rPr>
        <w:t xml:space="preserve"> </w:t>
      </w:r>
      <w:proofErr w:type="spellStart"/>
      <w:r w:rsidRPr="0042584C">
        <w:rPr>
          <w:rFonts w:ascii="Simplified Arabic" w:hAnsi="Simplified Arabic" w:cs="Simplified Arabic" w:hint="cs"/>
          <w:b/>
          <w:bCs/>
          <w:sz w:val="32"/>
          <w:szCs w:val="32"/>
          <w:rtl/>
        </w:rPr>
        <w:t>صوالحية</w:t>
      </w:r>
      <w:proofErr w:type="spellEnd"/>
      <w:r w:rsidRPr="0042584C">
        <w:rPr>
          <w:rFonts w:ascii="Simplified Arabic" w:hAnsi="Simplified Arabic" w:cs="Simplified Arabic" w:hint="cs"/>
          <w:b/>
          <w:bCs/>
          <w:sz w:val="32"/>
          <w:szCs w:val="32"/>
          <w:rtl/>
        </w:rPr>
        <w:t xml:space="preserve">، وريان بلحسان (2020) بعنوان أثر التسويق عبر مواقع التواصل الاجتماعي على سلوك المستهلك دراسة تحليلية لآراء عينة من مستهلكي منتجات مؤسسة </w:t>
      </w:r>
      <w:r w:rsidRPr="0042584C">
        <w:rPr>
          <w:rFonts w:ascii="Simplified Arabic" w:hAnsi="Simplified Arabic" w:cs="Simplified Arabic" w:hint="cs"/>
          <w:b/>
          <w:bCs/>
          <w:sz w:val="32"/>
          <w:szCs w:val="32"/>
        </w:rPr>
        <w:t>IRIS</w:t>
      </w:r>
      <w:r w:rsidRPr="0042584C">
        <w:rPr>
          <w:rFonts w:ascii="Simplified Arabic" w:hAnsi="Simplified Arabic" w:cs="Simplified Arabic" w:hint="cs"/>
          <w:b/>
          <w:bCs/>
          <w:sz w:val="32"/>
          <w:szCs w:val="32"/>
          <w:rtl/>
          <w:lang w:bidi="ar-EG"/>
        </w:rPr>
        <w:t xml:space="preserve"> عبر صفحتها على </w:t>
      </w:r>
      <w:r w:rsidRPr="0042584C">
        <w:rPr>
          <w:rFonts w:ascii="Simplified Arabic" w:hAnsi="Simplified Arabic" w:cs="Simplified Arabic" w:hint="cs"/>
          <w:b/>
          <w:bCs/>
          <w:sz w:val="32"/>
          <w:szCs w:val="32"/>
          <w:lang w:bidi="ar-EG"/>
        </w:rPr>
        <w:t>Facebook</w:t>
      </w:r>
      <w:r w:rsidRPr="0042584C">
        <w:rPr>
          <w:rFonts w:ascii="Simplified Arabic" w:hAnsi="Simplified Arabic" w:cs="Simplified Arabic" w:hint="cs"/>
          <w:b/>
          <w:bCs/>
          <w:sz w:val="32"/>
          <w:szCs w:val="32"/>
          <w:rtl/>
          <w:lang w:bidi="ar-EG"/>
        </w:rPr>
        <w:t>.</w:t>
      </w:r>
    </w:p>
    <w:p w14:paraId="2C6D4027" w14:textId="77777777" w:rsidR="006D6048" w:rsidRPr="0042584C" w:rsidRDefault="006D6048" w:rsidP="00466EBE">
      <w:pPr>
        <w:pStyle w:val="a5"/>
        <w:spacing w:line="360" w:lineRule="auto"/>
        <w:ind w:left="281"/>
        <w:jc w:val="mediumKashida"/>
        <w:rPr>
          <w:rFonts w:ascii="Simplified Arabic" w:hAnsi="Simplified Arabic" w:cs="Simplified Arabic" w:hint="cs"/>
          <w:sz w:val="32"/>
          <w:szCs w:val="32"/>
        </w:rPr>
      </w:pPr>
      <w:r w:rsidRPr="0042584C">
        <w:rPr>
          <w:rFonts w:ascii="Simplified Arabic" w:hAnsi="Simplified Arabic" w:cs="Simplified Arabic" w:hint="cs"/>
          <w:sz w:val="32"/>
          <w:szCs w:val="32"/>
          <w:rtl/>
        </w:rPr>
        <w:t xml:space="preserve">هدفت الدراسة إلى معرفة واقع تطبيق التسويق عبر الفيس بوك في مؤسسة </w:t>
      </w:r>
      <w:r w:rsidRPr="0042584C">
        <w:rPr>
          <w:rFonts w:ascii="Simplified Arabic" w:hAnsi="Simplified Arabic" w:cs="Simplified Arabic" w:hint="cs"/>
          <w:sz w:val="32"/>
          <w:szCs w:val="32"/>
        </w:rPr>
        <w:t>IRIS</w:t>
      </w:r>
      <w:r w:rsidRPr="0042584C">
        <w:rPr>
          <w:rFonts w:ascii="Simplified Arabic" w:hAnsi="Simplified Arabic" w:cs="Simplified Arabic" w:hint="cs"/>
          <w:sz w:val="32"/>
          <w:szCs w:val="32"/>
          <w:rtl/>
        </w:rPr>
        <w:t xml:space="preserve">، مع بيان واقع سلوك مستهلكي منتجات المؤسسة عبر الفيس بوك، وتوضيح العلاقة بين التسويق عبر </w:t>
      </w:r>
      <w:r w:rsidRPr="0042584C">
        <w:rPr>
          <w:rFonts w:ascii="Simplified Arabic" w:hAnsi="Simplified Arabic" w:cs="Simplified Arabic" w:hint="cs"/>
          <w:sz w:val="32"/>
          <w:szCs w:val="32"/>
          <w:lang w:bidi="ar-EG"/>
        </w:rPr>
        <w:t>Facebook</w:t>
      </w:r>
      <w:r w:rsidRPr="0042584C">
        <w:rPr>
          <w:rFonts w:ascii="Simplified Arabic" w:hAnsi="Simplified Arabic" w:cs="Simplified Arabic" w:hint="cs"/>
          <w:sz w:val="32"/>
          <w:szCs w:val="32"/>
          <w:rtl/>
          <w:lang w:bidi="ar-EG"/>
        </w:rPr>
        <w:t xml:space="preserve"> وسلوك مستهلكي منتجات مؤسسة </w:t>
      </w:r>
      <w:r w:rsidRPr="0042584C">
        <w:rPr>
          <w:rFonts w:ascii="Simplified Arabic" w:hAnsi="Simplified Arabic" w:cs="Simplified Arabic" w:hint="cs"/>
          <w:sz w:val="32"/>
          <w:szCs w:val="32"/>
        </w:rPr>
        <w:t>IRIS</w:t>
      </w:r>
      <w:r w:rsidRPr="0042584C">
        <w:rPr>
          <w:rFonts w:ascii="Simplified Arabic" w:hAnsi="Simplified Arabic" w:cs="Simplified Arabic" w:hint="cs"/>
          <w:sz w:val="32"/>
          <w:szCs w:val="32"/>
          <w:rtl/>
        </w:rPr>
        <w:t xml:space="preserve">، وقد اعتمدت الدراسة على المنهج الوصفي التحليلي، وذلك لملائمته لطبيعة الدراسة، واستخدمت الدراسة الاستبانة كأداة لجمع البيانات والمعلومات الخاصة بالدراسة، وأشارت نتائج الدراسة إلى أنه يجب على المؤسسات استخدام منصات التواصل الاجتماعي خاصة في مجال التسويق؛ وذلك لما لها من دور وتأثير كبير في سلوك المستهلكين، كما أن الاستراتيجيات التي تتبعها المؤسسات لها دور كبير في التأثير على قرار </w:t>
      </w:r>
      <w:r w:rsidRPr="0042584C">
        <w:rPr>
          <w:rFonts w:ascii="Simplified Arabic" w:hAnsi="Simplified Arabic" w:cs="Simplified Arabic" w:hint="cs"/>
          <w:sz w:val="32"/>
          <w:szCs w:val="32"/>
          <w:rtl/>
        </w:rPr>
        <w:lastRenderedPageBreak/>
        <w:t>المستهلك في الشراء، وأضافت الدراسة  أنه يجب على المؤسسات أن تهتم بالعديد من الخدمات من أجل اكتساب المستهلكين.</w:t>
      </w:r>
    </w:p>
    <w:p w14:paraId="7642EE8F" w14:textId="77777777" w:rsidR="006D6048" w:rsidRPr="0042584C" w:rsidRDefault="006D6048" w:rsidP="00466EBE">
      <w:pPr>
        <w:spacing w:line="360" w:lineRule="auto"/>
        <w:ind w:left="-79"/>
        <w:jc w:val="mediumKashida"/>
        <w:rPr>
          <w:rFonts w:ascii="Simplified Arabic" w:hAnsi="Simplified Arabic" w:cs="Simplified Arabic" w:hint="cs"/>
          <w:sz w:val="32"/>
          <w:szCs w:val="32"/>
          <w:lang w:bidi="ar-EG"/>
        </w:rPr>
      </w:pPr>
      <w:r w:rsidRPr="0042584C">
        <w:rPr>
          <w:rFonts w:ascii="Simplified Arabic" w:hAnsi="Simplified Arabic" w:cs="Simplified Arabic" w:hint="cs"/>
          <w:b/>
          <w:bCs/>
          <w:sz w:val="32"/>
          <w:szCs w:val="32"/>
          <w:rtl/>
          <w:lang w:bidi="ar-EG"/>
        </w:rPr>
        <w:t xml:space="preserve">دراسة أميمة النور، وسناء صبحي، ومنال باحث (2020) بعنوان دور شبكات التواصل الاجتماعي في التأثير على السلوك </w:t>
      </w:r>
      <w:proofErr w:type="spellStart"/>
      <w:r w:rsidRPr="0042584C">
        <w:rPr>
          <w:rFonts w:ascii="Simplified Arabic" w:hAnsi="Simplified Arabic" w:cs="Simplified Arabic" w:hint="cs"/>
          <w:b/>
          <w:bCs/>
          <w:sz w:val="32"/>
          <w:szCs w:val="32"/>
          <w:rtl/>
          <w:lang w:bidi="ar-EG"/>
        </w:rPr>
        <w:t>الشرائي</w:t>
      </w:r>
      <w:proofErr w:type="spellEnd"/>
      <w:r w:rsidRPr="0042584C">
        <w:rPr>
          <w:rFonts w:ascii="Simplified Arabic" w:hAnsi="Simplified Arabic" w:cs="Simplified Arabic" w:hint="cs"/>
          <w:b/>
          <w:bCs/>
          <w:sz w:val="32"/>
          <w:szCs w:val="32"/>
          <w:rtl/>
          <w:lang w:bidi="ar-EG"/>
        </w:rPr>
        <w:t xml:space="preserve"> للمستهلك السياحي واتخاذ القرار </w:t>
      </w:r>
      <w:proofErr w:type="spellStart"/>
      <w:r w:rsidRPr="0042584C">
        <w:rPr>
          <w:rFonts w:ascii="Simplified Arabic" w:hAnsi="Simplified Arabic" w:cs="Simplified Arabic" w:hint="cs"/>
          <w:b/>
          <w:bCs/>
          <w:sz w:val="32"/>
          <w:szCs w:val="32"/>
          <w:rtl/>
          <w:lang w:bidi="ar-EG"/>
        </w:rPr>
        <w:t>الشرائي</w:t>
      </w:r>
      <w:proofErr w:type="spellEnd"/>
      <w:r w:rsidRPr="0042584C">
        <w:rPr>
          <w:rFonts w:ascii="Simplified Arabic" w:hAnsi="Simplified Arabic" w:cs="Simplified Arabic" w:hint="cs"/>
          <w:b/>
          <w:bCs/>
          <w:sz w:val="32"/>
          <w:szCs w:val="32"/>
          <w:rtl/>
          <w:lang w:bidi="ar-EG"/>
        </w:rPr>
        <w:t xml:space="preserve"> بالمملكة العربية السعودية.</w:t>
      </w:r>
    </w:p>
    <w:p w14:paraId="00C6CE5A" w14:textId="77777777" w:rsidR="006D6048" w:rsidRPr="0042584C" w:rsidRDefault="006D6048" w:rsidP="00466EBE">
      <w:pPr>
        <w:pStyle w:val="a5"/>
        <w:spacing w:line="360" w:lineRule="auto"/>
        <w:ind w:left="281"/>
        <w:jc w:val="mediumKashida"/>
        <w:rPr>
          <w:rFonts w:ascii="Simplified Arabic" w:hAnsi="Simplified Arabic" w:cs="Simplified Arabic" w:hint="cs"/>
          <w:sz w:val="32"/>
          <w:szCs w:val="32"/>
          <w:lang w:bidi="ar-EG"/>
        </w:rPr>
      </w:pPr>
      <w:r w:rsidRPr="0042584C">
        <w:rPr>
          <w:rFonts w:ascii="Simplified Arabic" w:hAnsi="Simplified Arabic" w:cs="Simplified Arabic" w:hint="cs"/>
          <w:sz w:val="32"/>
          <w:szCs w:val="32"/>
          <w:rtl/>
          <w:lang w:bidi="ar-EG"/>
        </w:rPr>
        <w:t xml:space="preserve">هدفت الدراسة إلى تحديد مفهوم منصات التواصل الاجتماعي ومراحل تطورها، مع التعرف على أسباب إقبال المستهلك السياحي على منصات التواصل الاجتماعي، وتحديد أهمية استخدام مواقع التواصل من وجهة نظر المستهلك السياحي، والشركات بالقطاع السياحي، بالإضافة إلى تأثير استخدام منصات التواصل الاجتماعي على السلوك </w:t>
      </w:r>
      <w:proofErr w:type="spellStart"/>
      <w:r w:rsidRPr="0042584C">
        <w:rPr>
          <w:rFonts w:ascii="Simplified Arabic" w:hAnsi="Simplified Arabic" w:cs="Simplified Arabic" w:hint="cs"/>
          <w:sz w:val="32"/>
          <w:szCs w:val="32"/>
          <w:rtl/>
          <w:lang w:bidi="ar-EG"/>
        </w:rPr>
        <w:t>الشرائي</w:t>
      </w:r>
      <w:proofErr w:type="spellEnd"/>
      <w:r w:rsidRPr="0042584C">
        <w:rPr>
          <w:rFonts w:ascii="Simplified Arabic" w:hAnsi="Simplified Arabic" w:cs="Simplified Arabic" w:hint="cs"/>
          <w:sz w:val="32"/>
          <w:szCs w:val="32"/>
          <w:rtl/>
          <w:lang w:bidi="ar-EG"/>
        </w:rPr>
        <w:t xml:space="preserve"> للمستهلك السياحي، وقد اعتمدت الدراسة على المنهج الوصفي التحليلي، والمنهج الاستنباطي، والمنهج الاستقرائي؛ وذلك لملائمته لطبيعة الدراسة، واستخدمت الدراسة الاستبانة كأداة لجمع البيانات والمعلومات، وأشارت نتائج الدراسة إلى أن أعداد مستخدمي مواقع التواصل الاجتماعي في تزايد مستمر؛ وذلك نظرًا لسهولة استخدام شبكات التواصل من قبل المستهلكين السياحيين، مع قلة التكاليف المستخدمة مقارنة بالتكاليف الأخرى.</w:t>
      </w:r>
    </w:p>
    <w:p w14:paraId="65E70379" w14:textId="77777777" w:rsidR="006D6048" w:rsidRPr="0042584C" w:rsidRDefault="006D6048" w:rsidP="00466EBE">
      <w:pPr>
        <w:spacing w:line="360" w:lineRule="auto"/>
        <w:ind w:left="-79"/>
        <w:jc w:val="mediumKashida"/>
        <w:rPr>
          <w:rFonts w:ascii="Simplified Arabic" w:hAnsi="Simplified Arabic" w:cs="Simplified Arabic" w:hint="cs"/>
          <w:sz w:val="32"/>
          <w:szCs w:val="32"/>
          <w:lang w:bidi="ar-EG"/>
        </w:rPr>
      </w:pPr>
      <w:r w:rsidRPr="0042584C">
        <w:rPr>
          <w:rFonts w:ascii="Simplified Arabic" w:hAnsi="Simplified Arabic" w:cs="Simplified Arabic" w:hint="cs"/>
          <w:b/>
          <w:bCs/>
          <w:sz w:val="32"/>
          <w:szCs w:val="32"/>
          <w:rtl/>
          <w:lang w:bidi="ar-EG"/>
        </w:rPr>
        <w:lastRenderedPageBreak/>
        <w:t xml:space="preserve">دراسة بن يحيى حميدة، </w:t>
      </w:r>
      <w:proofErr w:type="spellStart"/>
      <w:r w:rsidRPr="0042584C">
        <w:rPr>
          <w:rFonts w:ascii="Simplified Arabic" w:hAnsi="Simplified Arabic" w:cs="Simplified Arabic" w:hint="cs"/>
          <w:b/>
          <w:bCs/>
          <w:sz w:val="32"/>
          <w:szCs w:val="32"/>
          <w:rtl/>
          <w:lang w:bidi="ar-EG"/>
        </w:rPr>
        <w:t>وأونيس</w:t>
      </w:r>
      <w:proofErr w:type="spellEnd"/>
      <w:r w:rsidRPr="0042584C">
        <w:rPr>
          <w:rFonts w:ascii="Simplified Arabic" w:hAnsi="Simplified Arabic" w:cs="Simplified Arabic" w:hint="cs"/>
          <w:b/>
          <w:bCs/>
          <w:sz w:val="32"/>
          <w:szCs w:val="32"/>
          <w:rtl/>
          <w:lang w:bidi="ar-EG"/>
        </w:rPr>
        <w:t xml:space="preserve"> عبد المجيد (2020) بعنوان دور مواقع التواصل الاجتماعي في التأثير على القرار </w:t>
      </w:r>
      <w:proofErr w:type="spellStart"/>
      <w:r w:rsidRPr="0042584C">
        <w:rPr>
          <w:rFonts w:ascii="Simplified Arabic" w:hAnsi="Simplified Arabic" w:cs="Simplified Arabic" w:hint="cs"/>
          <w:b/>
          <w:bCs/>
          <w:sz w:val="32"/>
          <w:szCs w:val="32"/>
          <w:rtl/>
          <w:lang w:bidi="ar-EG"/>
        </w:rPr>
        <w:t>الشرائي</w:t>
      </w:r>
      <w:proofErr w:type="spellEnd"/>
      <w:r w:rsidRPr="0042584C">
        <w:rPr>
          <w:rFonts w:ascii="Simplified Arabic" w:hAnsi="Simplified Arabic" w:cs="Simplified Arabic" w:hint="cs"/>
          <w:b/>
          <w:bCs/>
          <w:sz w:val="32"/>
          <w:szCs w:val="32"/>
          <w:rtl/>
          <w:lang w:bidi="ar-EG"/>
        </w:rPr>
        <w:t xml:space="preserve"> للمستهلك عبر الإنترنت -دراسة عينة من المستهلكين الجزائريين عبر مواقع التواصل الاجتماعي-.</w:t>
      </w:r>
    </w:p>
    <w:p w14:paraId="6A7D1C50" w14:textId="77777777" w:rsidR="006D6048" w:rsidRPr="0042584C" w:rsidRDefault="006D6048" w:rsidP="00466EBE">
      <w:pPr>
        <w:pStyle w:val="a5"/>
        <w:spacing w:line="360" w:lineRule="auto"/>
        <w:ind w:left="281"/>
        <w:jc w:val="mediumKashida"/>
        <w:rPr>
          <w:rFonts w:ascii="Simplified Arabic" w:hAnsi="Simplified Arabic" w:cs="Simplified Arabic" w:hint="cs"/>
          <w:sz w:val="32"/>
          <w:szCs w:val="32"/>
          <w:lang w:bidi="ar-EG"/>
        </w:rPr>
      </w:pPr>
      <w:r w:rsidRPr="0042584C">
        <w:rPr>
          <w:rFonts w:ascii="Simplified Arabic" w:hAnsi="Simplified Arabic" w:cs="Simplified Arabic" w:hint="cs"/>
          <w:sz w:val="32"/>
          <w:szCs w:val="32"/>
          <w:rtl/>
          <w:lang w:bidi="ar-EG"/>
        </w:rPr>
        <w:t xml:space="preserve">هدفت الدراسة إلى وضع إطار نظري يشمل مواقع التواصل الاجتماعي، والقرار </w:t>
      </w:r>
      <w:proofErr w:type="spellStart"/>
      <w:r w:rsidRPr="0042584C">
        <w:rPr>
          <w:rFonts w:ascii="Simplified Arabic" w:hAnsi="Simplified Arabic" w:cs="Simplified Arabic" w:hint="cs"/>
          <w:sz w:val="32"/>
          <w:szCs w:val="32"/>
          <w:rtl/>
          <w:lang w:bidi="ar-EG"/>
        </w:rPr>
        <w:t>الشرائي</w:t>
      </w:r>
      <w:proofErr w:type="spellEnd"/>
      <w:r w:rsidRPr="0042584C">
        <w:rPr>
          <w:rFonts w:ascii="Simplified Arabic" w:hAnsi="Simplified Arabic" w:cs="Simplified Arabic" w:hint="cs"/>
          <w:sz w:val="32"/>
          <w:szCs w:val="32"/>
          <w:rtl/>
          <w:lang w:bidi="ar-EG"/>
        </w:rPr>
        <w:t xml:space="preserve"> للمستهلك عبر الإنترنت، مع قياس مستوى إدراك المستهلك لعوامل مواقع التواصل الاجتماعي، والتي بدورها تؤثر على القرار </w:t>
      </w:r>
      <w:proofErr w:type="spellStart"/>
      <w:r w:rsidRPr="0042584C">
        <w:rPr>
          <w:rFonts w:ascii="Simplified Arabic" w:hAnsi="Simplified Arabic" w:cs="Simplified Arabic" w:hint="cs"/>
          <w:sz w:val="32"/>
          <w:szCs w:val="32"/>
          <w:rtl/>
          <w:lang w:bidi="ar-EG"/>
        </w:rPr>
        <w:t>الشرائي</w:t>
      </w:r>
      <w:proofErr w:type="spellEnd"/>
      <w:r w:rsidRPr="0042584C">
        <w:rPr>
          <w:rFonts w:ascii="Simplified Arabic" w:hAnsi="Simplified Arabic" w:cs="Simplified Arabic" w:hint="cs"/>
          <w:sz w:val="32"/>
          <w:szCs w:val="32"/>
          <w:rtl/>
          <w:lang w:bidi="ar-EG"/>
        </w:rPr>
        <w:t xml:space="preserve"> عبر الإنترنت، وبيان أثر المتغير المستقل في المتغير التابع، وقد اعتمدت الدراسة على المنهج الوصفي التحليلي؛ وذلك لملائمته لطبيعة الدراسة، واستخدمت الدراسة الاستبانة كأداة لجمع البيانات، والمعلومات الخاصة بالدراسة، وأشارت نتائج الدراسة إلى وجود تأثير لمواقع التواصل الاجتماعي على اتخاذ قرار الشراء بالنسبة للمستهلك الجزائري، بالإضافة إلى عدم وجود تأثير لمواقع التواصل الاجتماعي على مرحلة اتخاذ القرار </w:t>
      </w:r>
      <w:proofErr w:type="spellStart"/>
      <w:r w:rsidRPr="0042584C">
        <w:rPr>
          <w:rFonts w:ascii="Simplified Arabic" w:hAnsi="Simplified Arabic" w:cs="Simplified Arabic" w:hint="cs"/>
          <w:sz w:val="32"/>
          <w:szCs w:val="32"/>
          <w:rtl/>
          <w:lang w:bidi="ar-EG"/>
        </w:rPr>
        <w:t>الشرائي</w:t>
      </w:r>
      <w:proofErr w:type="spellEnd"/>
      <w:r w:rsidRPr="0042584C">
        <w:rPr>
          <w:rFonts w:ascii="Simplified Arabic" w:hAnsi="Simplified Arabic" w:cs="Simplified Arabic" w:hint="cs"/>
          <w:sz w:val="32"/>
          <w:szCs w:val="32"/>
          <w:rtl/>
          <w:lang w:bidi="ar-EG"/>
        </w:rPr>
        <w:t xml:space="preserve"> للمستهلك الجزائري عبر الإنترنت.</w:t>
      </w:r>
    </w:p>
    <w:p w14:paraId="5CB408D2" w14:textId="77777777" w:rsidR="006D6048" w:rsidRPr="0042584C" w:rsidRDefault="006D6048" w:rsidP="00466EBE">
      <w:pPr>
        <w:spacing w:line="360" w:lineRule="auto"/>
        <w:ind w:left="-79"/>
        <w:jc w:val="mediumKashida"/>
        <w:rPr>
          <w:rFonts w:ascii="Simplified Arabic" w:hAnsi="Simplified Arabic" w:cs="Simplified Arabic" w:hint="cs"/>
          <w:b/>
          <w:bCs/>
          <w:sz w:val="32"/>
          <w:szCs w:val="32"/>
        </w:rPr>
      </w:pPr>
      <w:r w:rsidRPr="0042584C">
        <w:rPr>
          <w:rFonts w:ascii="Simplified Arabic" w:hAnsi="Simplified Arabic" w:cs="Simplified Arabic" w:hint="cs"/>
          <w:b/>
          <w:bCs/>
          <w:sz w:val="32"/>
          <w:szCs w:val="32"/>
          <w:rtl/>
        </w:rPr>
        <w:t>دراسة أسماء مصطفى (2016) بعنوان استخدام شبكات التواصل الاجتماعي وانعكاسها على تشكيل قيم الشباب الجامعي.</w:t>
      </w:r>
    </w:p>
    <w:p w14:paraId="01C33F61" w14:textId="77777777" w:rsidR="006D6048" w:rsidRPr="0042584C" w:rsidRDefault="006D6048" w:rsidP="00466EBE">
      <w:pPr>
        <w:pStyle w:val="a5"/>
        <w:spacing w:line="360" w:lineRule="auto"/>
        <w:ind w:left="281"/>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t xml:space="preserve">هدفت الدراسة إلى التعرف على أكثر مواقع التواصل الاجتماعي التي يستخدمها الشباب، مع بيان طبيعة الموضوعات التي يناقشها الشباب عبر </w:t>
      </w:r>
      <w:r w:rsidRPr="0042584C">
        <w:rPr>
          <w:rFonts w:ascii="Simplified Arabic" w:hAnsi="Simplified Arabic" w:cs="Simplified Arabic" w:hint="cs"/>
          <w:sz w:val="32"/>
          <w:szCs w:val="32"/>
          <w:rtl/>
        </w:rPr>
        <w:lastRenderedPageBreak/>
        <w:t>مواقع التواصل الاجتماعي، وبيان أسباب استخدامهم لها، وقد اعتمدت الدراسة  على المنهج المسحي، وذلك لملائمته لطبيعة الدراسة، واستخدمت الدراسة الاستمارة والملاحظة كأدوات لجمع البيانات والمعلومات الخاصة بمتغيرات الدراسة، وأشارت نتائج الدراسة إلى وجود علاقة ذات دلالة إحصائية بين النوع واستخدام مواقع التواصل الاجتماعي، مما يعكس عوامل وأسباب استخدامها، كما أثبتت الدراسة أن معدلات مواقع التواصل الاجتماعي تؤثر سلبًا على قيم، واتجاهات الشباب، وهو الأمر الذي يعكس أهمية الدراسة، والهدف منها، بالإضافة إلى أنها أكدت على وجود علاقة بين المدة التي يمكث فيها المستخدم على مواقع التواصل وقيمه واتجاهاته.</w:t>
      </w:r>
    </w:p>
    <w:p w14:paraId="3A630C9C" w14:textId="77777777" w:rsidR="006D6048" w:rsidRPr="0042584C" w:rsidRDefault="006D6048" w:rsidP="00466EBE">
      <w:pPr>
        <w:pStyle w:val="a5"/>
        <w:spacing w:line="360" w:lineRule="auto"/>
        <w:ind w:left="281"/>
        <w:jc w:val="mediumKashida"/>
        <w:rPr>
          <w:rFonts w:ascii="Simplified Arabic" w:hAnsi="Simplified Arabic" w:cs="Simplified Arabic" w:hint="cs"/>
          <w:sz w:val="32"/>
          <w:szCs w:val="32"/>
        </w:rPr>
      </w:pPr>
    </w:p>
    <w:p w14:paraId="04E78223" w14:textId="77777777" w:rsidR="006D6048" w:rsidRPr="0042584C" w:rsidRDefault="006D6048" w:rsidP="00466EBE">
      <w:pPr>
        <w:spacing w:line="360" w:lineRule="auto"/>
        <w:ind w:left="-79"/>
        <w:jc w:val="mediumKashida"/>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 xml:space="preserve">دراسة أيمن محمود (2021)، بعنوان: أثر التجارة الإلكترونية على السلوك </w:t>
      </w:r>
      <w:proofErr w:type="spellStart"/>
      <w:r w:rsidRPr="0042584C">
        <w:rPr>
          <w:rFonts w:ascii="Simplified Arabic" w:hAnsi="Simplified Arabic" w:cs="Simplified Arabic" w:hint="cs"/>
          <w:b/>
          <w:bCs/>
          <w:sz w:val="32"/>
          <w:szCs w:val="32"/>
          <w:rtl/>
        </w:rPr>
        <w:t>الشرائي</w:t>
      </w:r>
      <w:proofErr w:type="spellEnd"/>
      <w:r w:rsidRPr="0042584C">
        <w:rPr>
          <w:rFonts w:ascii="Simplified Arabic" w:hAnsi="Simplified Arabic" w:cs="Simplified Arabic" w:hint="cs"/>
          <w:b/>
          <w:bCs/>
          <w:sz w:val="32"/>
          <w:szCs w:val="32"/>
          <w:rtl/>
        </w:rPr>
        <w:t xml:space="preserve"> للمستهلك: الدور الوسيط للتكنولوجيا المالية.</w:t>
      </w:r>
    </w:p>
    <w:p w14:paraId="40782B71" w14:textId="77777777" w:rsidR="006D6048" w:rsidRPr="0042584C" w:rsidRDefault="006D6048" w:rsidP="00466EBE">
      <w:pPr>
        <w:spacing w:line="360" w:lineRule="auto"/>
        <w:jc w:val="mediumKashida"/>
        <w:rPr>
          <w:rFonts w:ascii="Simplified Arabic" w:hAnsi="Simplified Arabic" w:cs="Simplified Arabic" w:hint="cs"/>
          <w:sz w:val="32"/>
          <w:szCs w:val="32"/>
          <w:rtl/>
          <w:lang w:bidi="ar-EG"/>
        </w:rPr>
      </w:pPr>
      <w:r w:rsidRPr="0042584C">
        <w:rPr>
          <w:rFonts w:ascii="Simplified Arabic" w:hAnsi="Simplified Arabic" w:cs="Simplified Arabic" w:hint="cs"/>
          <w:sz w:val="32"/>
          <w:szCs w:val="32"/>
          <w:rtl/>
        </w:rPr>
        <w:t xml:space="preserve">والتي تهدف إلى التعرف على أثر التجارة الإلكترونية على السلوك </w:t>
      </w:r>
      <w:proofErr w:type="spellStart"/>
      <w:r w:rsidRPr="0042584C">
        <w:rPr>
          <w:rFonts w:ascii="Simplified Arabic" w:hAnsi="Simplified Arabic" w:cs="Simplified Arabic" w:hint="cs"/>
          <w:sz w:val="32"/>
          <w:szCs w:val="32"/>
          <w:rtl/>
        </w:rPr>
        <w:t>الشرائي</w:t>
      </w:r>
      <w:proofErr w:type="spellEnd"/>
      <w:r w:rsidRPr="0042584C">
        <w:rPr>
          <w:rFonts w:ascii="Simplified Arabic" w:hAnsi="Simplified Arabic" w:cs="Simplified Arabic" w:hint="cs"/>
          <w:sz w:val="32"/>
          <w:szCs w:val="32"/>
          <w:rtl/>
        </w:rPr>
        <w:t xml:space="preserve"> للمستهلك في وجود التكنولوجيا المالية، ولتحقيق أهداف الدراسة تم الاعتماد على المنهج الوصفي التحليلي، وجاءت عينة الدراسة مكونة من كافة العاملين الموجودين في متاجر المواد الاستهلاكية في الأردن وقد بلغ عددهم حوالي (408) فرد، وتم الاعتماد على أداة الاستبيان، وتوصلت الدراسة إلى مجموعة </w:t>
      </w:r>
      <w:r w:rsidRPr="0042584C">
        <w:rPr>
          <w:rFonts w:ascii="Simplified Arabic" w:hAnsi="Simplified Arabic" w:cs="Simplified Arabic" w:hint="cs"/>
          <w:sz w:val="32"/>
          <w:szCs w:val="32"/>
          <w:rtl/>
        </w:rPr>
        <w:lastRenderedPageBreak/>
        <w:t>من النتائج والتي من أهمها وجود مستوى مرتفع للأهمية النسبية لكل من التجارة الإلكترونية وسلوكيات المستهلك والتكنولوجيا المالية في المتاجر التي تتعلق بالمواد الاستهلاكية والغذائية كبية الحجم في الأردن، كما أسفرت نتائج الدراسة عن وجود  أثر دال إحصائيًا للتجارة الإلكترونية في سلوك المستهلك، فضلًا عن ارتفاع تأثير التجارة الإلكترونية في سلوك المستهلك نتيجة لتوسيط التكنولوجيا المالية، كما أوصت الدراسة بضرورة العمل على استمرار المتاجر كبيرة الحجم في الأردن بتدعيم أبعاد التجارة الإلكترونية عبر تفهم تلك المتاجر لأهميتها بهدف زيادة الكفاءة والفعالية وتحقيق كافة الأهداف المرجوة.</w:t>
      </w:r>
    </w:p>
    <w:p w14:paraId="5D2766C4" w14:textId="77777777" w:rsidR="006D6048" w:rsidRPr="0042584C" w:rsidRDefault="006D6048" w:rsidP="00466EBE">
      <w:pPr>
        <w:spacing w:line="360" w:lineRule="auto"/>
        <w:ind w:left="-79"/>
        <w:jc w:val="mediumKashida"/>
        <w:rPr>
          <w:rFonts w:ascii="Simplified Arabic" w:hAnsi="Simplified Arabic" w:cs="Simplified Arabic" w:hint="cs"/>
          <w:b/>
          <w:bCs/>
          <w:sz w:val="32"/>
          <w:szCs w:val="32"/>
        </w:rPr>
      </w:pPr>
      <w:bookmarkStart w:id="1" w:name="_Hlk171342252"/>
      <w:r w:rsidRPr="0042584C">
        <w:rPr>
          <w:rFonts w:ascii="Simplified Arabic" w:hAnsi="Simplified Arabic" w:cs="Simplified Arabic" w:hint="cs"/>
          <w:b/>
          <w:bCs/>
          <w:sz w:val="32"/>
          <w:szCs w:val="32"/>
          <w:rtl/>
          <w:lang w:bidi="ar-EG"/>
        </w:rPr>
        <w:t>دراسة محمود</w:t>
      </w:r>
      <w:r w:rsidRPr="0042584C">
        <w:rPr>
          <w:rFonts w:ascii="Simplified Arabic" w:hAnsi="Simplified Arabic" w:cs="Simplified Arabic" w:hint="cs"/>
          <w:b/>
          <w:bCs/>
          <w:sz w:val="32"/>
          <w:szCs w:val="32"/>
          <w:lang w:bidi="ar-EG"/>
        </w:rPr>
        <w:t xml:space="preserve"> </w:t>
      </w:r>
      <w:r w:rsidRPr="0042584C">
        <w:rPr>
          <w:rFonts w:ascii="Simplified Arabic" w:hAnsi="Simplified Arabic" w:cs="Simplified Arabic" w:hint="cs"/>
          <w:b/>
          <w:bCs/>
          <w:sz w:val="32"/>
          <w:szCs w:val="32"/>
          <w:rtl/>
          <w:lang w:bidi="ar-EG"/>
        </w:rPr>
        <w:t xml:space="preserve">عبد الحميد (2013)، بعنوان: </w:t>
      </w:r>
      <w:r w:rsidRPr="0042584C">
        <w:rPr>
          <w:rFonts w:ascii="Simplified Arabic" w:hAnsi="Simplified Arabic" w:cs="Simplified Arabic" w:hint="cs"/>
          <w:b/>
          <w:bCs/>
          <w:sz w:val="32"/>
          <w:szCs w:val="32"/>
          <w:rtl/>
        </w:rPr>
        <w:t>أثر المحتو</w:t>
      </w:r>
      <w:r w:rsidRPr="0042584C">
        <w:rPr>
          <w:rFonts w:ascii="Simplified Arabic" w:eastAsia="Sakkal Majalla" w:hAnsi="Simplified Arabic" w:cs="Simplified Arabic" w:hint="cs"/>
          <w:b/>
          <w:bCs/>
          <w:sz w:val="32"/>
          <w:szCs w:val="32"/>
          <w:rtl/>
        </w:rPr>
        <w:t xml:space="preserve">ى </w:t>
      </w:r>
      <w:r w:rsidRPr="0042584C">
        <w:rPr>
          <w:rFonts w:ascii="Simplified Arabic" w:hAnsi="Simplified Arabic" w:cs="Simplified Arabic" w:hint="cs"/>
          <w:b/>
          <w:bCs/>
          <w:sz w:val="32"/>
          <w:szCs w:val="32"/>
          <w:rtl/>
        </w:rPr>
        <w:t>الإعلاني في مواقع الشبكات الاجتماعية على اتجاهات المستهلكين نحو العلامة التجارية</w:t>
      </w:r>
      <w:r w:rsidRPr="0042584C">
        <w:rPr>
          <w:rFonts w:ascii="Simplified Arabic" w:hAnsi="Simplified Arabic" w:cs="Simplified Arabic" w:hint="cs"/>
          <w:b/>
          <w:bCs/>
          <w:sz w:val="32"/>
          <w:szCs w:val="32"/>
        </w:rPr>
        <w:t xml:space="preserve">: </w:t>
      </w:r>
      <w:r w:rsidRPr="0042584C">
        <w:rPr>
          <w:rFonts w:ascii="Simplified Arabic" w:hAnsi="Simplified Arabic" w:cs="Simplified Arabic" w:hint="cs"/>
          <w:b/>
          <w:bCs/>
          <w:sz w:val="32"/>
          <w:szCs w:val="32"/>
          <w:rtl/>
        </w:rPr>
        <w:t>حالة شركة الاتصالات السعودية.</w:t>
      </w:r>
      <w:bookmarkEnd w:id="1"/>
    </w:p>
    <w:p w14:paraId="4B9E4971" w14:textId="77777777" w:rsidR="006D6048" w:rsidRPr="0042584C" w:rsidRDefault="006D6048" w:rsidP="00466EBE">
      <w:pPr>
        <w:pStyle w:val="a5"/>
        <w:spacing w:line="360" w:lineRule="auto"/>
        <w:ind w:left="281"/>
        <w:jc w:val="mediumKashida"/>
        <w:rPr>
          <w:rFonts w:ascii="Simplified Arabic" w:hAnsi="Simplified Arabic" w:cs="Simplified Arabic" w:hint="cs"/>
          <w:b/>
          <w:bCs/>
          <w:sz w:val="32"/>
          <w:szCs w:val="32"/>
        </w:rPr>
      </w:pPr>
      <w:r w:rsidRPr="0042584C">
        <w:rPr>
          <w:rFonts w:ascii="Simplified Arabic" w:hAnsi="Simplified Arabic" w:cs="Simplified Arabic" w:hint="cs"/>
          <w:sz w:val="32"/>
          <w:szCs w:val="32"/>
          <w:rtl/>
        </w:rPr>
        <w:t xml:space="preserve">تهدف الدراسة إلى التعرف على العلاقة بين المحتوى الإعلاني الخاص بإعلانات الشركات الاتصالات السعودية في مواقع الشبكات الاجتماعية على الإنترنت واتجاهات المستهلكين تجاه العلامات التجارية، وأسفرت نتائج الدراسة عن وجود علاقية ذات دلالة إحصائية بين المحتوى الإعلاني وبين إقبال المستهلكين عليها، فضلًا عن وجود فروق ذات دلالة ارتباطية في اتجاهات في اتجاهات المستهلكين نحو العلامة التجارية التي تتعلق بالشركة باختلاف </w:t>
      </w:r>
      <w:r w:rsidRPr="0042584C">
        <w:rPr>
          <w:rFonts w:ascii="Simplified Arabic" w:hAnsi="Simplified Arabic" w:cs="Simplified Arabic" w:hint="cs"/>
          <w:sz w:val="32"/>
          <w:szCs w:val="32"/>
          <w:rtl/>
        </w:rPr>
        <w:lastRenderedPageBreak/>
        <w:t>مستويات العمر والجنس، فضلًا عن عدم وجود فروق ارتباطية تبعًا لاختلاف الجنس والمستوى التعليمي، بالإضافة إلى وجود فروق ذات دلالة ارتباطية باختلاف مستويات العمر والنوع والجنسية.</w:t>
      </w:r>
    </w:p>
    <w:p w14:paraId="12743E88" w14:textId="77777777" w:rsidR="006D6048" w:rsidRPr="0042584C" w:rsidRDefault="006D6048" w:rsidP="00466EBE">
      <w:pPr>
        <w:spacing w:line="360" w:lineRule="auto"/>
        <w:ind w:left="-79"/>
        <w:jc w:val="mediumKashida"/>
        <w:rPr>
          <w:rFonts w:ascii="Simplified Arabic" w:hAnsi="Simplified Arabic" w:cs="Simplified Arabic" w:hint="cs"/>
          <w:b/>
          <w:bCs/>
          <w:sz w:val="32"/>
          <w:szCs w:val="32"/>
          <w:lang w:bidi="ar-EG"/>
        </w:rPr>
      </w:pPr>
      <w:r w:rsidRPr="0042584C">
        <w:rPr>
          <w:rFonts w:ascii="Simplified Arabic" w:hAnsi="Simplified Arabic" w:cs="Simplified Arabic" w:hint="cs"/>
          <w:b/>
          <w:bCs/>
          <w:sz w:val="32"/>
          <w:szCs w:val="32"/>
          <w:rtl/>
          <w:lang w:bidi="ar-EG"/>
        </w:rPr>
        <w:t xml:space="preserve">دراسة ياسمين الكيلاني (2015)، بعنوان: أثر شبكة التواصل الاجتماعي على عملية اتخاذ القرار </w:t>
      </w:r>
      <w:proofErr w:type="spellStart"/>
      <w:r w:rsidRPr="0042584C">
        <w:rPr>
          <w:rFonts w:ascii="Simplified Arabic" w:hAnsi="Simplified Arabic" w:cs="Simplified Arabic" w:hint="cs"/>
          <w:b/>
          <w:bCs/>
          <w:sz w:val="32"/>
          <w:szCs w:val="32"/>
          <w:rtl/>
          <w:lang w:bidi="ar-EG"/>
        </w:rPr>
        <w:t>الشرائي</w:t>
      </w:r>
      <w:proofErr w:type="spellEnd"/>
      <w:r w:rsidRPr="0042584C">
        <w:rPr>
          <w:rFonts w:ascii="Simplified Arabic" w:hAnsi="Simplified Arabic" w:cs="Simplified Arabic" w:hint="cs"/>
          <w:b/>
          <w:bCs/>
          <w:sz w:val="32"/>
          <w:szCs w:val="32"/>
          <w:rtl/>
          <w:lang w:bidi="ar-EG"/>
        </w:rPr>
        <w:t xml:space="preserve"> للمستهلك في مدينة عمان.</w:t>
      </w:r>
    </w:p>
    <w:p w14:paraId="108FB004" w14:textId="77777777" w:rsidR="006D6048" w:rsidRPr="0042584C" w:rsidRDefault="006D6048" w:rsidP="00466EBE">
      <w:pPr>
        <w:pStyle w:val="a5"/>
        <w:spacing w:line="360" w:lineRule="auto"/>
        <w:ind w:left="281"/>
        <w:jc w:val="mediumKashida"/>
        <w:rPr>
          <w:rFonts w:ascii="Simplified Arabic" w:hAnsi="Simplified Arabic" w:cs="Simplified Arabic" w:hint="cs"/>
          <w:b/>
          <w:bCs/>
          <w:sz w:val="32"/>
          <w:szCs w:val="32"/>
          <w:rtl/>
          <w:lang w:bidi="ar-EG"/>
        </w:rPr>
      </w:pPr>
      <w:proofErr w:type="spellStart"/>
      <w:r w:rsidRPr="0042584C">
        <w:rPr>
          <w:rFonts w:ascii="Simplified Arabic" w:hAnsi="Simplified Arabic" w:cs="Simplified Arabic" w:hint="cs"/>
          <w:sz w:val="32"/>
          <w:szCs w:val="32"/>
          <w:rtl/>
        </w:rPr>
        <w:t>ھدفت</w:t>
      </w:r>
      <w:proofErr w:type="spellEnd"/>
      <w:r w:rsidRPr="0042584C">
        <w:rPr>
          <w:rFonts w:ascii="Simplified Arabic" w:hAnsi="Simplified Arabic" w:cs="Simplified Arabic" w:hint="cs"/>
          <w:sz w:val="32"/>
          <w:szCs w:val="32"/>
          <w:rtl/>
        </w:rPr>
        <w:t xml:space="preserve"> الدراسة إلى تحقيق مجموعة من الأهداف أهمها الكشف عن أثر شبكة التواصل الاجتماعي على عملية اتخاذ القرار </w:t>
      </w:r>
      <w:proofErr w:type="spellStart"/>
      <w:r w:rsidRPr="0042584C">
        <w:rPr>
          <w:rFonts w:ascii="Simplified Arabic" w:hAnsi="Simplified Arabic" w:cs="Simplified Arabic" w:hint="cs"/>
          <w:sz w:val="32"/>
          <w:szCs w:val="32"/>
          <w:rtl/>
        </w:rPr>
        <w:t>الشرائي</w:t>
      </w:r>
      <w:proofErr w:type="spellEnd"/>
      <w:r w:rsidRPr="0042584C">
        <w:rPr>
          <w:rFonts w:ascii="Simplified Arabic" w:hAnsi="Simplified Arabic" w:cs="Simplified Arabic" w:hint="cs"/>
          <w:sz w:val="32"/>
          <w:szCs w:val="32"/>
          <w:rtl/>
        </w:rPr>
        <w:t xml:space="preserve"> للمستهلك، ومعرفة أثر شبكة التواصل الاجتماعي تكون مجتمع الدراسة من جميع المستهلكين على كل مرحلة من مراحل القرار </w:t>
      </w:r>
      <w:proofErr w:type="spellStart"/>
      <w:r w:rsidRPr="0042584C">
        <w:rPr>
          <w:rFonts w:ascii="Simplified Arabic" w:hAnsi="Simplified Arabic" w:cs="Simplified Arabic" w:hint="cs"/>
          <w:sz w:val="32"/>
          <w:szCs w:val="32"/>
          <w:rtl/>
        </w:rPr>
        <w:t>الشرائي</w:t>
      </w:r>
      <w:proofErr w:type="spellEnd"/>
      <w:r w:rsidRPr="0042584C">
        <w:rPr>
          <w:rFonts w:ascii="Simplified Arabic" w:hAnsi="Simplified Arabic" w:cs="Simplified Arabic" w:hint="cs"/>
          <w:sz w:val="32"/>
          <w:szCs w:val="32"/>
          <w:rtl/>
        </w:rPr>
        <w:t>، وقد</w:t>
      </w:r>
      <w:r w:rsidRPr="0042584C">
        <w:rPr>
          <w:rFonts w:ascii="Simplified Arabic" w:hAnsi="Simplified Arabic" w:cs="Simplified Arabic" w:hint="cs"/>
          <w:sz w:val="32"/>
          <w:szCs w:val="32"/>
        </w:rPr>
        <w:t xml:space="preserve"> ّ </w:t>
      </w:r>
      <w:r w:rsidRPr="0042584C">
        <w:rPr>
          <w:rFonts w:ascii="Simplified Arabic" w:hAnsi="Simplified Arabic" w:cs="Simplified Arabic" w:hint="cs"/>
          <w:sz w:val="32"/>
          <w:szCs w:val="32"/>
          <w:rtl/>
        </w:rPr>
        <w:t xml:space="preserve">الذين يستخدمون شبكة التواصل الاجتماعي لشراء منتجاتهم في مدينة ّعمان، تم استخدام الاستبانة كأداة لجمع بيانات الدراسة، وتم اختيار عينة ملائمة، تكونت من (500) مستهلك، ً استجاب منهم (430) للتحليل الإحصائي مستهلكا (423) استبانة، أي ما نسبته وجد صالحا </w:t>
      </w:r>
      <w:r w:rsidRPr="0042584C">
        <w:rPr>
          <w:rFonts w:ascii="Simplified Arabic" w:hAnsi="Simplified Arabic" w:cs="Simplified Arabic" w:hint="cs"/>
          <w:sz w:val="32"/>
          <w:szCs w:val="32"/>
        </w:rPr>
        <w:t>%85</w:t>
      </w:r>
      <w:r w:rsidRPr="0042584C">
        <w:rPr>
          <w:rFonts w:ascii="Simplified Arabic" w:hAnsi="Simplified Arabic" w:cs="Simplified Arabic" w:hint="cs"/>
          <w:sz w:val="32"/>
          <w:szCs w:val="32"/>
          <w:rtl/>
        </w:rPr>
        <w:t xml:space="preserve"> ، وقد تم استخدام برنامج الرزم الإحصائية</w:t>
      </w:r>
      <w:r w:rsidRPr="0042584C">
        <w:rPr>
          <w:rFonts w:ascii="Simplified Arabic" w:hAnsi="Simplified Arabic" w:cs="Simplified Arabic" w:hint="cs"/>
          <w:sz w:val="32"/>
          <w:szCs w:val="32"/>
        </w:rPr>
        <w:t xml:space="preserve"> (SPSS (</w:t>
      </w:r>
      <w:r w:rsidRPr="0042584C">
        <w:rPr>
          <w:rFonts w:ascii="Simplified Arabic" w:hAnsi="Simplified Arabic" w:cs="Simplified Arabic" w:hint="cs"/>
          <w:sz w:val="32"/>
          <w:szCs w:val="32"/>
          <w:rtl/>
        </w:rPr>
        <w:t xml:space="preserve">في عملية التحليل واختبار وجود تأثير ٍعال ة التواصل الاجتماعي على عملية اتخاذ الفرضيات. توصلت الدراسة إلى: لشبك القرار </w:t>
      </w:r>
      <w:proofErr w:type="spellStart"/>
      <w:r w:rsidRPr="0042584C">
        <w:rPr>
          <w:rFonts w:ascii="Simplified Arabic" w:hAnsi="Simplified Arabic" w:cs="Simplified Arabic" w:hint="cs"/>
          <w:sz w:val="32"/>
          <w:szCs w:val="32"/>
          <w:rtl/>
        </w:rPr>
        <w:t>الشرائي</w:t>
      </w:r>
      <w:proofErr w:type="spellEnd"/>
      <w:r w:rsidRPr="0042584C">
        <w:rPr>
          <w:rFonts w:ascii="Simplified Arabic" w:hAnsi="Simplified Arabic" w:cs="Simplified Arabic" w:hint="cs"/>
          <w:sz w:val="32"/>
          <w:szCs w:val="32"/>
          <w:rtl/>
        </w:rPr>
        <w:t xml:space="preserve"> في جميع مراحله من حيث: (1) إدراك المستهلك لحاجاته من المنتجات المعلن عنها على شبكة التواصل الاجتماعي (2) مساعدة المستهلك في البحث عن البدائل </w:t>
      </w:r>
      <w:r w:rsidRPr="0042584C">
        <w:rPr>
          <w:rFonts w:ascii="Simplified Arabic" w:hAnsi="Simplified Arabic" w:cs="Simplified Arabic" w:hint="cs"/>
          <w:sz w:val="32"/>
          <w:szCs w:val="32"/>
          <w:rtl/>
        </w:rPr>
        <w:lastRenderedPageBreak/>
        <w:t>المختلفة لتلبية احتياجاته (3) اختيار البدائل الأفضل من بين البدائل المتاحة (4) القيام بعملية الشراء الفعلي</w:t>
      </w:r>
      <w:r w:rsidRPr="0042584C">
        <w:rPr>
          <w:rFonts w:ascii="Simplified Arabic" w:hAnsi="Simplified Arabic" w:cs="Simplified Arabic" w:hint="cs"/>
          <w:sz w:val="32"/>
          <w:szCs w:val="32"/>
        </w:rPr>
        <w:t xml:space="preserve"> (5) </w:t>
      </w:r>
      <w:r w:rsidRPr="0042584C">
        <w:rPr>
          <w:rFonts w:ascii="Simplified Arabic" w:hAnsi="Simplified Arabic" w:cs="Simplified Arabic" w:hint="cs"/>
          <w:sz w:val="32"/>
          <w:szCs w:val="32"/>
          <w:rtl/>
        </w:rPr>
        <w:t>تقييم القرار بعد مرحلة الشراء. أوصت الدراسة بما يلي: (1) على الشركات المهتمة في الإعلان عن منتجاتها على مواقع شبكات التواصل الاجتماعي أن توفر المعلومات الكافية عن المنتجات والشركة (2) ضرورة توفير المجال للمستهلكين للتعبير عن آرائهم بخصوص المنتجات والخدمات التي تقدمها الشركة (3) زيادة اهتمام الشركات في استخدام شبكة التواصل الاجتماعي في تسويق منتجاتها بسبب الأعداد الكبيرة من المشاركين في هذه الشبكات</w:t>
      </w:r>
      <w:r w:rsidRPr="0042584C">
        <w:rPr>
          <w:rFonts w:ascii="Simplified Arabic" w:hAnsi="Simplified Arabic" w:cs="Simplified Arabic" w:hint="cs"/>
          <w:sz w:val="32"/>
          <w:szCs w:val="32"/>
        </w:rPr>
        <w:t>.</w:t>
      </w:r>
    </w:p>
    <w:p w14:paraId="73603D4D" w14:textId="77777777" w:rsidR="006D6048" w:rsidRPr="0042584C" w:rsidRDefault="006D6048" w:rsidP="00466EBE">
      <w:pPr>
        <w:spacing w:line="360" w:lineRule="auto"/>
        <w:ind w:left="-79"/>
        <w:jc w:val="mediumKashida"/>
        <w:rPr>
          <w:rFonts w:ascii="Simplified Arabic" w:hAnsi="Simplified Arabic" w:cs="Simplified Arabic" w:hint="cs"/>
          <w:b/>
          <w:bCs/>
          <w:sz w:val="32"/>
          <w:szCs w:val="32"/>
          <w:lang w:bidi="ar-EG"/>
        </w:rPr>
      </w:pPr>
      <w:r w:rsidRPr="0042584C">
        <w:rPr>
          <w:rFonts w:ascii="Simplified Arabic" w:hAnsi="Simplified Arabic" w:cs="Simplified Arabic" w:hint="cs"/>
          <w:b/>
          <w:bCs/>
          <w:sz w:val="32"/>
          <w:szCs w:val="32"/>
          <w:rtl/>
          <w:lang w:bidi="ar-EG"/>
        </w:rPr>
        <w:t>دراسة شيماء فخري فريد (2021)، بعنوان: أثر التفاعل مع وسائل التواصل الاجتماعي على سلوك مستهلكي جيل الألفية.</w:t>
      </w:r>
    </w:p>
    <w:p w14:paraId="4E1CA77C" w14:textId="77777777" w:rsidR="006D6048" w:rsidRPr="0042584C" w:rsidRDefault="006D6048" w:rsidP="00466EBE">
      <w:pPr>
        <w:pStyle w:val="a5"/>
        <w:spacing w:line="360" w:lineRule="auto"/>
        <w:ind w:left="281"/>
        <w:jc w:val="mediumKashida"/>
        <w:rPr>
          <w:rFonts w:ascii="Simplified Arabic" w:hAnsi="Simplified Arabic" w:cs="Simplified Arabic" w:hint="cs"/>
          <w:sz w:val="32"/>
          <w:szCs w:val="32"/>
          <w:rtl/>
          <w:lang w:bidi="ar-EG"/>
        </w:rPr>
      </w:pPr>
      <w:r w:rsidRPr="0042584C">
        <w:rPr>
          <w:rFonts w:ascii="Simplified Arabic" w:hAnsi="Simplified Arabic" w:cs="Simplified Arabic" w:hint="cs"/>
          <w:sz w:val="32"/>
          <w:szCs w:val="32"/>
          <w:rtl/>
        </w:rPr>
        <w:t>تهدف الدراسة إلى التعرف على أثر التفاعل مع وسائل التواصل الاجتماعي على سلوك مستهلكي جيل الألفية، فضلًا عن تسليط الضوء على عملية اتخاذ القرارات المتعلقة بعملية الشراء، وجاءت عينة الدراسة مكونة من (348) فرد، وتم الاعتماد على البرنامج الإحصائي (</w:t>
      </w:r>
      <w:proofErr w:type="spellStart"/>
      <w:r w:rsidRPr="0042584C">
        <w:rPr>
          <w:rFonts w:ascii="Simplified Arabic" w:hAnsi="Simplified Arabic" w:cs="Simplified Arabic" w:hint="cs"/>
          <w:sz w:val="32"/>
          <w:szCs w:val="32"/>
        </w:rPr>
        <w:t>spss</w:t>
      </w:r>
      <w:proofErr w:type="spellEnd"/>
      <w:r w:rsidRPr="0042584C">
        <w:rPr>
          <w:rFonts w:ascii="Simplified Arabic" w:hAnsi="Simplified Arabic" w:cs="Simplified Arabic" w:hint="cs"/>
          <w:sz w:val="32"/>
          <w:szCs w:val="32"/>
          <w:rtl/>
        </w:rPr>
        <w:t>)</w:t>
      </w:r>
      <w:r w:rsidRPr="0042584C">
        <w:rPr>
          <w:rFonts w:ascii="Simplified Arabic" w:hAnsi="Simplified Arabic" w:cs="Simplified Arabic" w:hint="cs"/>
          <w:sz w:val="32"/>
          <w:szCs w:val="32"/>
        </w:rPr>
        <w:t xml:space="preserve"> </w:t>
      </w:r>
      <w:r w:rsidRPr="0042584C">
        <w:rPr>
          <w:rFonts w:ascii="Simplified Arabic" w:hAnsi="Simplified Arabic" w:cs="Simplified Arabic" w:hint="cs"/>
          <w:sz w:val="32"/>
          <w:szCs w:val="32"/>
          <w:rtl/>
          <w:lang w:bidi="ar-EG"/>
        </w:rPr>
        <w:t xml:space="preserve"> في تحليل البيانات، وأسفرت نتائج الدراسة عن أن وسائل التواصل الاجتماعي ذات تأثير كبير على مختلف مراحل عمليات الشراء التي تختص بمراحل إدراك الحاجة والبحث عن البيانات والمعلومات.</w:t>
      </w:r>
    </w:p>
    <w:p w14:paraId="3C522B45" w14:textId="77777777" w:rsidR="006D6048" w:rsidRPr="0042584C" w:rsidRDefault="006D6048" w:rsidP="00466EBE">
      <w:pPr>
        <w:spacing w:line="360" w:lineRule="auto"/>
        <w:ind w:left="-79"/>
        <w:jc w:val="mediumKashida"/>
        <w:rPr>
          <w:rFonts w:ascii="Simplified Arabic" w:hAnsi="Simplified Arabic" w:cs="Simplified Arabic" w:hint="cs"/>
          <w:b/>
          <w:bCs/>
          <w:sz w:val="32"/>
          <w:szCs w:val="32"/>
          <w:lang w:bidi="ar-EG"/>
        </w:rPr>
      </w:pPr>
      <w:r w:rsidRPr="0042584C">
        <w:rPr>
          <w:rFonts w:ascii="Simplified Arabic" w:hAnsi="Simplified Arabic" w:cs="Simplified Arabic" w:hint="cs"/>
          <w:b/>
          <w:bCs/>
          <w:sz w:val="32"/>
          <w:szCs w:val="32"/>
          <w:rtl/>
          <w:lang w:bidi="ar-EG"/>
        </w:rPr>
        <w:lastRenderedPageBreak/>
        <w:t xml:space="preserve">دراسة (الياسين، 2017)، بعنوان: </w:t>
      </w:r>
      <w:r w:rsidRPr="0042584C">
        <w:rPr>
          <w:rFonts w:ascii="Simplified Arabic" w:hAnsi="Simplified Arabic" w:cs="Simplified Arabic" w:hint="cs"/>
          <w:b/>
          <w:bCs/>
          <w:sz w:val="32"/>
          <w:szCs w:val="32"/>
          <w:rtl/>
        </w:rPr>
        <w:t xml:space="preserve">أثر استخدام مواقع التواصل الاجتماعي على السلوك </w:t>
      </w:r>
      <w:proofErr w:type="spellStart"/>
      <w:r w:rsidRPr="0042584C">
        <w:rPr>
          <w:rFonts w:ascii="Simplified Arabic" w:hAnsi="Simplified Arabic" w:cs="Simplified Arabic" w:hint="cs"/>
          <w:b/>
          <w:bCs/>
          <w:sz w:val="32"/>
          <w:szCs w:val="32"/>
          <w:rtl/>
        </w:rPr>
        <w:t>الشرائي</w:t>
      </w:r>
      <w:proofErr w:type="spellEnd"/>
      <w:r w:rsidRPr="0042584C">
        <w:rPr>
          <w:rFonts w:ascii="Simplified Arabic" w:hAnsi="Simplified Arabic" w:cs="Simplified Arabic" w:hint="cs"/>
          <w:b/>
          <w:bCs/>
          <w:sz w:val="32"/>
          <w:szCs w:val="32"/>
          <w:rtl/>
        </w:rPr>
        <w:t xml:space="preserve"> من خلال الكلمة المنطوقة الإلكترونية</w:t>
      </w:r>
      <w:r w:rsidRPr="0042584C">
        <w:rPr>
          <w:rFonts w:ascii="Simplified Arabic" w:hAnsi="Simplified Arabic" w:cs="Simplified Arabic" w:hint="cs"/>
          <w:sz w:val="32"/>
          <w:szCs w:val="32"/>
        </w:rPr>
        <w:t xml:space="preserve"> </w:t>
      </w:r>
      <w:r w:rsidRPr="0042584C">
        <w:rPr>
          <w:rFonts w:ascii="Simplified Arabic" w:hAnsi="Simplified Arabic" w:cs="Simplified Arabic" w:hint="cs"/>
          <w:b/>
          <w:bCs/>
          <w:sz w:val="32"/>
          <w:szCs w:val="32"/>
        </w:rPr>
        <w:t>"</w:t>
      </w:r>
      <w:r w:rsidRPr="0042584C">
        <w:rPr>
          <w:rFonts w:ascii="Simplified Arabic" w:hAnsi="Simplified Arabic" w:cs="Simplified Arabic" w:hint="cs"/>
          <w:b/>
          <w:bCs/>
          <w:sz w:val="32"/>
          <w:szCs w:val="32"/>
          <w:rtl/>
        </w:rPr>
        <w:t>دراسة تطبيقية لقطاع الملابس في الأردن</w:t>
      </w:r>
      <w:r w:rsidRPr="0042584C">
        <w:rPr>
          <w:rFonts w:ascii="Simplified Arabic" w:hAnsi="Simplified Arabic" w:cs="Simplified Arabic" w:hint="cs"/>
          <w:b/>
          <w:bCs/>
          <w:sz w:val="32"/>
          <w:szCs w:val="32"/>
        </w:rPr>
        <w:t>"</w:t>
      </w:r>
    </w:p>
    <w:p w14:paraId="3752CD22" w14:textId="77777777" w:rsidR="006D6048" w:rsidRPr="0042584C" w:rsidRDefault="006D6048" w:rsidP="00466EBE">
      <w:pPr>
        <w:pStyle w:val="a5"/>
        <w:spacing w:line="360" w:lineRule="auto"/>
        <w:ind w:left="281"/>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t xml:space="preserve">والتي تهدف إلى التعرف على أثر مواقع التواصل الاجتماعي على السلوك </w:t>
      </w:r>
      <w:proofErr w:type="spellStart"/>
      <w:r w:rsidRPr="0042584C">
        <w:rPr>
          <w:rFonts w:ascii="Simplified Arabic" w:hAnsi="Simplified Arabic" w:cs="Simplified Arabic" w:hint="cs"/>
          <w:sz w:val="32"/>
          <w:szCs w:val="32"/>
          <w:rtl/>
        </w:rPr>
        <w:t>الشرائي</w:t>
      </w:r>
      <w:proofErr w:type="spellEnd"/>
      <w:r w:rsidRPr="0042584C">
        <w:rPr>
          <w:rFonts w:ascii="Simplified Arabic" w:hAnsi="Simplified Arabic" w:cs="Simplified Arabic" w:hint="cs"/>
          <w:sz w:val="32"/>
          <w:szCs w:val="32"/>
          <w:rtl/>
        </w:rPr>
        <w:t xml:space="preserve"> على الكلمة الإلكترونية المنطوقة لقطاع الملابس في الأردن، وجاءت عينة الدراسة مكونة من (396) مستخدم من مستخدمي مواقع التواصل الاجتماعي التواجدين عل الصفحات التي خصصت ببيع الملابس، واعتمدت الدراسة على أداة الاستبانة، واعتمدت الدراسة على المنهج الوصفي التحليلي، وتوصلت الدراسة لمجموعة من النتائج والتي تتمثل في وجود أثر دال إحصائيًا للأبعاد الخاصة  بمواقع التواصل الاجتماعي على السلوك </w:t>
      </w:r>
      <w:proofErr w:type="spellStart"/>
      <w:r w:rsidRPr="0042584C">
        <w:rPr>
          <w:rFonts w:ascii="Simplified Arabic" w:hAnsi="Simplified Arabic" w:cs="Simplified Arabic" w:hint="cs"/>
          <w:sz w:val="32"/>
          <w:szCs w:val="32"/>
          <w:rtl/>
        </w:rPr>
        <w:t>الشرائي</w:t>
      </w:r>
      <w:proofErr w:type="spellEnd"/>
      <w:r w:rsidRPr="0042584C">
        <w:rPr>
          <w:rFonts w:ascii="Simplified Arabic" w:hAnsi="Simplified Arabic" w:cs="Simplified Arabic" w:hint="cs"/>
          <w:sz w:val="32"/>
          <w:szCs w:val="32"/>
          <w:rtl/>
        </w:rPr>
        <w:t xml:space="preserve"> عن طريق الكلمة المطوقة إلكترونيًا، وأوصت الدراسة بضرورة توفير التفاصيل الخاصة بالمنتجات المعروضة على صفحات مواقع التواصل الاجتماعي للشركات، وضرورة التأكيد على متابعة العملاء يعد إتمام عملية الشراء من قبل الشركات المختصة بقطاع الملابس.</w:t>
      </w:r>
    </w:p>
    <w:p w14:paraId="7E946DBC" w14:textId="77777777" w:rsidR="006D6048" w:rsidRPr="0042584C" w:rsidRDefault="006D6048" w:rsidP="00466EBE">
      <w:pPr>
        <w:spacing w:line="360" w:lineRule="auto"/>
        <w:ind w:left="-79"/>
        <w:jc w:val="mediumKashida"/>
        <w:rPr>
          <w:rFonts w:ascii="Simplified Arabic" w:hAnsi="Simplified Arabic" w:cs="Simplified Arabic" w:hint="cs"/>
          <w:b/>
          <w:bCs/>
          <w:sz w:val="32"/>
          <w:szCs w:val="32"/>
          <w:lang w:bidi="ar-EG"/>
        </w:rPr>
      </w:pPr>
      <w:r w:rsidRPr="0042584C">
        <w:rPr>
          <w:rFonts w:ascii="Simplified Arabic" w:hAnsi="Simplified Arabic" w:cs="Simplified Arabic" w:hint="cs"/>
          <w:b/>
          <w:bCs/>
          <w:sz w:val="32"/>
          <w:szCs w:val="32"/>
          <w:rtl/>
          <w:lang w:bidi="ar-EG"/>
        </w:rPr>
        <w:t xml:space="preserve">دراسة (الأحمر، د ت)، بعنوان: (أثر مواقع التواصل الاجتماعي على القرار </w:t>
      </w:r>
      <w:proofErr w:type="spellStart"/>
      <w:r w:rsidRPr="0042584C">
        <w:rPr>
          <w:rFonts w:ascii="Simplified Arabic" w:hAnsi="Simplified Arabic" w:cs="Simplified Arabic" w:hint="cs"/>
          <w:b/>
          <w:bCs/>
          <w:sz w:val="32"/>
          <w:szCs w:val="32"/>
          <w:rtl/>
          <w:lang w:bidi="ar-EG"/>
        </w:rPr>
        <w:t>الشرائي</w:t>
      </w:r>
      <w:proofErr w:type="spellEnd"/>
      <w:r w:rsidRPr="0042584C">
        <w:rPr>
          <w:rFonts w:ascii="Simplified Arabic" w:hAnsi="Simplified Arabic" w:cs="Simplified Arabic" w:hint="cs"/>
          <w:b/>
          <w:bCs/>
          <w:sz w:val="32"/>
          <w:szCs w:val="32"/>
          <w:rtl/>
          <w:lang w:bidi="ar-EG"/>
        </w:rPr>
        <w:t xml:space="preserve"> للمستهلك) دراسة تطبيقية على المستهلك الليبي في مدينة طرابلس.</w:t>
      </w:r>
    </w:p>
    <w:p w14:paraId="137D0148" w14:textId="26CBDC62" w:rsidR="002A1EF6" w:rsidRPr="0042584C" w:rsidRDefault="006D6048" w:rsidP="00C57875">
      <w:pPr>
        <w:pStyle w:val="a5"/>
        <w:spacing w:line="360" w:lineRule="auto"/>
        <w:ind w:left="281"/>
        <w:jc w:val="mediumKashida"/>
        <w:rPr>
          <w:rFonts w:ascii="Simplified Arabic" w:hAnsi="Simplified Arabic" w:cs="Simplified Arabic" w:hint="cs"/>
          <w:sz w:val="32"/>
          <w:szCs w:val="32"/>
          <w:lang w:bidi="ar-EG"/>
        </w:rPr>
      </w:pPr>
      <w:r w:rsidRPr="0042584C">
        <w:rPr>
          <w:rFonts w:ascii="Simplified Arabic" w:hAnsi="Simplified Arabic" w:cs="Simplified Arabic" w:hint="cs"/>
          <w:sz w:val="32"/>
          <w:szCs w:val="32"/>
          <w:rtl/>
          <w:lang w:bidi="ar-EG"/>
        </w:rPr>
        <w:lastRenderedPageBreak/>
        <w:t>والتي هدف إلى التعرف على تأثير مواقع التواصل الاجتماعي على قرار الشراء للمستهلكين الليبيين والوقت والجهد الذي يتم توفيره في التقييم بين مختلف البدائل المتاحة، فضلًا عن التعرف على تأثير كل مرحلة من مراحل قرار الشراء وتمثلت أداة الدراسة في أداة الاستبيان، وتكونت عينة الدراسة من (450) مستهلك، ولتحليل البيانات تم الاعتماد على البرنامج الإحصائي (</w:t>
      </w:r>
      <w:proofErr w:type="spellStart"/>
      <w:r w:rsidRPr="0042584C">
        <w:rPr>
          <w:rFonts w:ascii="Simplified Arabic" w:hAnsi="Simplified Arabic" w:cs="Simplified Arabic" w:hint="cs"/>
          <w:sz w:val="32"/>
          <w:szCs w:val="32"/>
          <w:lang w:bidi="ar-EG"/>
        </w:rPr>
        <w:t>sPSS</w:t>
      </w:r>
      <w:proofErr w:type="spellEnd"/>
      <w:r w:rsidRPr="0042584C">
        <w:rPr>
          <w:rFonts w:ascii="Simplified Arabic" w:hAnsi="Simplified Arabic" w:cs="Simplified Arabic" w:hint="cs"/>
          <w:sz w:val="32"/>
          <w:szCs w:val="32"/>
          <w:rtl/>
          <w:lang w:bidi="ar-EG"/>
        </w:rPr>
        <w:t xml:space="preserve">) وأسفرت نتائج الدراسة عن وجود تأثير عالي لواقع التواصل الاجتماعي على عملية اتخاذ القرار </w:t>
      </w:r>
      <w:proofErr w:type="spellStart"/>
      <w:r w:rsidRPr="0042584C">
        <w:rPr>
          <w:rFonts w:ascii="Simplified Arabic" w:hAnsi="Simplified Arabic" w:cs="Simplified Arabic" w:hint="cs"/>
          <w:sz w:val="32"/>
          <w:szCs w:val="32"/>
          <w:rtl/>
          <w:lang w:bidi="ar-EG"/>
        </w:rPr>
        <w:t>الشرائي</w:t>
      </w:r>
      <w:proofErr w:type="spellEnd"/>
      <w:r w:rsidRPr="0042584C">
        <w:rPr>
          <w:rFonts w:ascii="Simplified Arabic" w:hAnsi="Simplified Arabic" w:cs="Simplified Arabic" w:hint="cs"/>
          <w:sz w:val="32"/>
          <w:szCs w:val="32"/>
          <w:rtl/>
          <w:lang w:bidi="ar-EG"/>
        </w:rPr>
        <w:t xml:space="preserve"> للمستهلكين، وأوصت الدراسة بضرورة ا إعلان الشركات على مواقع التواصل الاجتماعي  بتوفير الكمية المطلوبة من البيانات والمعلومات حول الخصائص التي تتعلق بالمنتجات  بالتزامن مع التغير المستمر لاحتياجات المستهلكين.</w:t>
      </w:r>
    </w:p>
    <w:p w14:paraId="5F68F3A1" w14:textId="77777777" w:rsidR="006D6048" w:rsidRPr="0042584C" w:rsidRDefault="006D6048" w:rsidP="00466EBE">
      <w:pPr>
        <w:spacing w:line="360" w:lineRule="auto"/>
        <w:jc w:val="mediumKashida"/>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ثانيًا: الدراسات الأجنبية</w:t>
      </w:r>
    </w:p>
    <w:p w14:paraId="58574273" w14:textId="77777777" w:rsidR="006D6048" w:rsidRPr="0042584C" w:rsidRDefault="006D6048" w:rsidP="00466EBE">
      <w:pPr>
        <w:spacing w:line="360" w:lineRule="auto"/>
        <w:ind w:left="-144"/>
        <w:jc w:val="mediumKashida"/>
        <w:rPr>
          <w:rFonts w:ascii="Simplified Arabic" w:hAnsi="Simplified Arabic" w:cs="Simplified Arabic" w:hint="cs"/>
          <w:sz w:val="32"/>
          <w:szCs w:val="32"/>
        </w:rPr>
      </w:pPr>
      <w:r w:rsidRPr="0042584C">
        <w:rPr>
          <w:rFonts w:ascii="Simplified Arabic" w:hAnsi="Simplified Arabic" w:cs="Simplified Arabic" w:hint="cs"/>
          <w:b/>
          <w:bCs/>
          <w:sz w:val="32"/>
          <w:szCs w:val="32"/>
          <w:rtl/>
          <w:lang w:bidi="ar-EG"/>
        </w:rPr>
        <w:t xml:space="preserve">دراسة </w:t>
      </w:r>
      <w:proofErr w:type="spellStart"/>
      <w:r w:rsidRPr="0042584C">
        <w:rPr>
          <w:rFonts w:ascii="Simplified Arabic" w:hAnsi="Simplified Arabic" w:cs="Simplified Arabic" w:hint="cs"/>
          <w:b/>
          <w:bCs/>
          <w:sz w:val="32"/>
          <w:szCs w:val="32"/>
        </w:rPr>
        <w:t>Aljawhara</w:t>
      </w:r>
      <w:proofErr w:type="spellEnd"/>
      <w:r w:rsidRPr="0042584C">
        <w:rPr>
          <w:rFonts w:ascii="Simplified Arabic" w:hAnsi="Simplified Arabic" w:cs="Simplified Arabic" w:hint="cs"/>
          <w:b/>
          <w:bCs/>
          <w:sz w:val="32"/>
          <w:szCs w:val="32"/>
        </w:rPr>
        <w:t xml:space="preserve"> </w:t>
      </w:r>
      <w:proofErr w:type="spellStart"/>
      <w:r w:rsidRPr="0042584C">
        <w:rPr>
          <w:rFonts w:ascii="Simplified Arabic" w:hAnsi="Simplified Arabic" w:cs="Simplified Arabic" w:hint="cs"/>
          <w:b/>
          <w:bCs/>
          <w:sz w:val="32"/>
          <w:szCs w:val="32"/>
        </w:rPr>
        <w:t>Almutarie</w:t>
      </w:r>
      <w:proofErr w:type="spellEnd"/>
      <w:r w:rsidRPr="0042584C">
        <w:rPr>
          <w:rFonts w:ascii="Simplified Arabic" w:hAnsi="Simplified Arabic" w:cs="Simplified Arabic" w:hint="cs"/>
          <w:b/>
          <w:bCs/>
          <w:sz w:val="32"/>
          <w:szCs w:val="32"/>
          <w:rtl/>
        </w:rPr>
        <w:t xml:space="preserve"> (2024) بعنوان دراسة تأثير وسائل التواصل الاجتماعي على السلوك </w:t>
      </w:r>
      <w:proofErr w:type="spellStart"/>
      <w:r w:rsidRPr="0042584C">
        <w:rPr>
          <w:rFonts w:ascii="Simplified Arabic" w:hAnsi="Simplified Arabic" w:cs="Simplified Arabic" w:hint="cs"/>
          <w:b/>
          <w:bCs/>
          <w:sz w:val="32"/>
          <w:szCs w:val="32"/>
          <w:rtl/>
        </w:rPr>
        <w:t>الشرائي</w:t>
      </w:r>
      <w:proofErr w:type="spellEnd"/>
      <w:r w:rsidRPr="0042584C">
        <w:rPr>
          <w:rFonts w:ascii="Simplified Arabic" w:hAnsi="Simplified Arabic" w:cs="Simplified Arabic" w:hint="cs"/>
          <w:b/>
          <w:bCs/>
          <w:sz w:val="32"/>
          <w:szCs w:val="32"/>
          <w:rtl/>
        </w:rPr>
        <w:t xml:space="preserve"> للمستهلك في قطاع السياحة في المملكة العربية السعودية.</w:t>
      </w:r>
    </w:p>
    <w:p w14:paraId="269D2340" w14:textId="77777777" w:rsidR="006D6048" w:rsidRPr="0042584C" w:rsidRDefault="006D6048" w:rsidP="00466EBE">
      <w:pPr>
        <w:pStyle w:val="a5"/>
        <w:spacing w:line="360" w:lineRule="auto"/>
        <w:ind w:left="139"/>
        <w:jc w:val="mediumKashida"/>
        <w:rPr>
          <w:rFonts w:ascii="Simplified Arabic" w:hAnsi="Simplified Arabic" w:cs="Simplified Arabic" w:hint="cs"/>
          <w:sz w:val="32"/>
          <w:szCs w:val="32"/>
        </w:rPr>
      </w:pPr>
      <w:r w:rsidRPr="0042584C">
        <w:rPr>
          <w:rFonts w:ascii="Simplified Arabic" w:hAnsi="Simplified Arabic" w:cs="Simplified Arabic" w:hint="cs"/>
          <w:sz w:val="32"/>
          <w:szCs w:val="32"/>
          <w:rtl/>
        </w:rPr>
        <w:t xml:space="preserve">هدفت الدراسة إلى تحليل أثر منصات التواصل الاجتماعي على أنماط الشراء لدى مستهلكي السياحة في المملكة العربية السعودية، مع تقييم لفعالية وسائل التواصل الاجتماعي في التسويق السياحي، وقد استخدمت الدراسة المنهج </w:t>
      </w:r>
      <w:r w:rsidRPr="0042584C">
        <w:rPr>
          <w:rFonts w:ascii="Simplified Arabic" w:hAnsi="Simplified Arabic" w:cs="Simplified Arabic" w:hint="cs"/>
          <w:sz w:val="32"/>
          <w:szCs w:val="32"/>
          <w:rtl/>
        </w:rPr>
        <w:lastRenderedPageBreak/>
        <w:t xml:space="preserve">المسحي؛ وذلك لملائمته لطبيعة الدراسة، وأشارت نتائج الدراسة إلى صحة الروابط المفترضة عن طريق شرح كيفية ارتباط المعلومات، والتأثير، والاستخدام لمواقع التواصل الاجتماعي، وسلوك الشراء بعملية صنع القرار لدى المستهلك. </w:t>
      </w:r>
    </w:p>
    <w:p w14:paraId="755E102F" w14:textId="77777777" w:rsidR="006D6048" w:rsidRPr="0042584C" w:rsidRDefault="006D6048" w:rsidP="00466EBE">
      <w:pPr>
        <w:spacing w:line="360" w:lineRule="auto"/>
        <w:ind w:left="-144"/>
        <w:jc w:val="mediumKashida"/>
        <w:rPr>
          <w:rFonts w:ascii="Simplified Arabic" w:hAnsi="Simplified Arabic" w:cs="Simplified Arabic" w:hint="cs"/>
          <w:b/>
          <w:bCs/>
          <w:sz w:val="32"/>
          <w:szCs w:val="32"/>
          <w:lang w:bidi="ar-EG"/>
        </w:rPr>
      </w:pPr>
      <w:r w:rsidRPr="0042584C">
        <w:rPr>
          <w:rFonts w:ascii="Simplified Arabic" w:hAnsi="Simplified Arabic" w:cs="Simplified Arabic" w:hint="cs"/>
          <w:b/>
          <w:bCs/>
          <w:sz w:val="32"/>
          <w:szCs w:val="32"/>
          <w:rtl/>
          <w:lang w:bidi="ar-EG"/>
        </w:rPr>
        <w:t xml:space="preserve">دراسة </w:t>
      </w:r>
      <w:proofErr w:type="spellStart"/>
      <w:r w:rsidRPr="0042584C">
        <w:rPr>
          <w:rFonts w:ascii="Simplified Arabic" w:hAnsi="Simplified Arabic" w:cs="Simplified Arabic" w:hint="cs"/>
          <w:b/>
          <w:bCs/>
          <w:sz w:val="32"/>
          <w:szCs w:val="32"/>
          <w:lang w:bidi="ar-EG"/>
        </w:rPr>
        <w:t>Maram</w:t>
      </w:r>
      <w:proofErr w:type="spellEnd"/>
      <w:r w:rsidRPr="0042584C">
        <w:rPr>
          <w:rFonts w:ascii="Simplified Arabic" w:hAnsi="Simplified Arabic" w:cs="Simplified Arabic" w:hint="cs"/>
          <w:b/>
          <w:bCs/>
          <w:sz w:val="32"/>
          <w:szCs w:val="32"/>
        </w:rPr>
        <w:t xml:space="preserve"> </w:t>
      </w:r>
      <w:proofErr w:type="spellStart"/>
      <w:r w:rsidRPr="0042584C">
        <w:rPr>
          <w:rFonts w:ascii="Simplified Arabic" w:hAnsi="Simplified Arabic" w:cs="Simplified Arabic" w:hint="cs"/>
          <w:b/>
          <w:bCs/>
          <w:sz w:val="32"/>
          <w:szCs w:val="32"/>
        </w:rPr>
        <w:t>Alanmi</w:t>
      </w:r>
      <w:proofErr w:type="spellEnd"/>
      <w:r w:rsidRPr="0042584C">
        <w:rPr>
          <w:rFonts w:ascii="Simplified Arabic" w:hAnsi="Simplified Arabic" w:cs="Simplified Arabic" w:hint="cs"/>
          <w:b/>
          <w:bCs/>
          <w:sz w:val="32"/>
          <w:szCs w:val="32"/>
        </w:rPr>
        <w:t xml:space="preserve">, Sager </w:t>
      </w:r>
      <w:proofErr w:type="spellStart"/>
      <w:r w:rsidRPr="0042584C">
        <w:rPr>
          <w:rFonts w:ascii="Simplified Arabic" w:hAnsi="Simplified Arabic" w:cs="Simplified Arabic" w:hint="cs"/>
          <w:b/>
          <w:bCs/>
          <w:sz w:val="32"/>
          <w:szCs w:val="32"/>
        </w:rPr>
        <w:t>Alharthi</w:t>
      </w:r>
      <w:proofErr w:type="spellEnd"/>
      <w:r w:rsidRPr="0042584C">
        <w:rPr>
          <w:rFonts w:ascii="Simplified Arabic" w:hAnsi="Simplified Arabic" w:cs="Simplified Arabic" w:hint="cs"/>
          <w:b/>
          <w:bCs/>
          <w:sz w:val="32"/>
          <w:szCs w:val="32"/>
          <w:rtl/>
          <w:lang w:bidi="ar-EG"/>
        </w:rPr>
        <w:t xml:space="preserve"> (2023) بعنوان تأثير تفاعلات وسائل التواصل الاجتماعي على اتخاذ قرارات المستهلك في المملكة العربية السعودية.</w:t>
      </w:r>
    </w:p>
    <w:p w14:paraId="349FD549" w14:textId="77777777" w:rsidR="006D6048" w:rsidRPr="0042584C" w:rsidRDefault="006D6048" w:rsidP="00466EBE">
      <w:pPr>
        <w:pStyle w:val="a5"/>
        <w:spacing w:line="360" w:lineRule="auto"/>
        <w:ind w:left="139"/>
        <w:jc w:val="mediumKashida"/>
        <w:rPr>
          <w:rFonts w:ascii="Simplified Arabic" w:hAnsi="Simplified Arabic" w:cs="Simplified Arabic" w:hint="cs"/>
          <w:sz w:val="32"/>
          <w:szCs w:val="32"/>
          <w:lang w:bidi="ar-EG"/>
        </w:rPr>
      </w:pPr>
      <w:r w:rsidRPr="0042584C">
        <w:rPr>
          <w:rFonts w:ascii="Simplified Arabic" w:hAnsi="Simplified Arabic" w:cs="Simplified Arabic" w:hint="cs"/>
          <w:sz w:val="32"/>
          <w:szCs w:val="32"/>
          <w:rtl/>
          <w:lang w:bidi="ar-EG"/>
        </w:rPr>
        <w:t>هدفت الدراسة إلى تحليل تأثير التسويق الرقمي على سلوك الشراء لدى المستهلك، وقرارات الشراء لدى المستهلك، وشعبية العلامة التجارية، واعتمدت الدراسة على المنهج الكمي؛ وذلك لملائمته لطبيعة الدراسة، واستخدمت الدراسة الاستبانة كأداة لجمع البيانات والمعلومات الخاصة بالمتغيرات، وأشارت نتائج الدراسة إلى أن التسويق الرقمي له تأثير إيجابي وهام على التأثير على شعبية العلامة التجارية، وسلوك الشراء لدى المستهلك، وشراء المستهلك قرارات في المملكة العربية السعودية.</w:t>
      </w:r>
    </w:p>
    <w:p w14:paraId="72C60EE2" w14:textId="77777777" w:rsidR="006D6048" w:rsidRPr="0042584C" w:rsidRDefault="006D6048" w:rsidP="00466EBE">
      <w:pPr>
        <w:spacing w:line="360" w:lineRule="auto"/>
        <w:ind w:left="-144"/>
        <w:jc w:val="mediumKashida"/>
        <w:rPr>
          <w:rFonts w:ascii="Simplified Arabic" w:hAnsi="Simplified Arabic" w:cs="Simplified Arabic" w:hint="cs"/>
          <w:b/>
          <w:bCs/>
          <w:sz w:val="32"/>
          <w:szCs w:val="32"/>
          <w:rtl/>
        </w:rPr>
      </w:pPr>
      <w:r w:rsidRPr="0042584C">
        <w:rPr>
          <w:rFonts w:ascii="Simplified Arabic" w:hAnsi="Simplified Arabic" w:cs="Simplified Arabic" w:hint="cs"/>
          <w:b/>
          <w:bCs/>
          <w:sz w:val="32"/>
          <w:szCs w:val="32"/>
          <w:rtl/>
        </w:rPr>
        <w:t xml:space="preserve">دراسة </w:t>
      </w:r>
      <w:r w:rsidRPr="0042584C">
        <w:rPr>
          <w:rFonts w:ascii="Simplified Arabic" w:hAnsi="Simplified Arabic" w:cs="Simplified Arabic" w:hint="cs"/>
          <w:b/>
          <w:bCs/>
          <w:sz w:val="32"/>
          <w:szCs w:val="32"/>
        </w:rPr>
        <w:t xml:space="preserve">Moses Kwame </w:t>
      </w:r>
      <w:proofErr w:type="spellStart"/>
      <w:r w:rsidRPr="0042584C">
        <w:rPr>
          <w:rFonts w:ascii="Simplified Arabic" w:hAnsi="Simplified Arabic" w:cs="Simplified Arabic" w:hint="cs"/>
          <w:b/>
          <w:bCs/>
          <w:sz w:val="32"/>
          <w:szCs w:val="32"/>
        </w:rPr>
        <w:t>Kumah</w:t>
      </w:r>
      <w:proofErr w:type="spellEnd"/>
      <w:r w:rsidRPr="0042584C">
        <w:rPr>
          <w:rFonts w:ascii="Simplified Arabic" w:hAnsi="Simplified Arabic" w:cs="Simplified Arabic" w:hint="cs"/>
          <w:b/>
          <w:bCs/>
          <w:sz w:val="32"/>
          <w:szCs w:val="32"/>
        </w:rPr>
        <w:t xml:space="preserve"> </w:t>
      </w:r>
      <w:r w:rsidRPr="0042584C">
        <w:rPr>
          <w:rFonts w:ascii="Simplified Arabic" w:hAnsi="Simplified Arabic" w:cs="Simplified Arabic" w:hint="cs"/>
          <w:b/>
          <w:bCs/>
          <w:sz w:val="32"/>
          <w:szCs w:val="32"/>
          <w:rtl/>
        </w:rPr>
        <w:t xml:space="preserve">بعنوان: </w:t>
      </w:r>
      <w:r w:rsidRPr="0042584C">
        <w:rPr>
          <w:rFonts w:ascii="Simplified Arabic" w:hAnsi="Simplified Arabic" w:cs="Simplified Arabic" w:hint="cs"/>
          <w:b/>
          <w:bCs/>
          <w:sz w:val="32"/>
          <w:szCs w:val="32"/>
        </w:rPr>
        <w:t>THE ROLE OF SOCIAL MEDIA AS A PLATFORM FOR E-COMMERCE</w:t>
      </w:r>
      <w:r w:rsidRPr="0042584C">
        <w:rPr>
          <w:rFonts w:ascii="Simplified Arabic" w:hAnsi="Simplified Arabic" w:cs="Simplified Arabic" w:hint="cs"/>
          <w:b/>
          <w:bCs/>
          <w:sz w:val="32"/>
          <w:szCs w:val="32"/>
          <w:rtl/>
        </w:rPr>
        <w:t>.</w:t>
      </w:r>
    </w:p>
    <w:p w14:paraId="3335EB3D" w14:textId="77777777" w:rsidR="006D6048" w:rsidRPr="0042584C" w:rsidRDefault="006D6048" w:rsidP="00466EBE">
      <w:pPr>
        <w:pStyle w:val="a5"/>
        <w:spacing w:line="360" w:lineRule="auto"/>
        <w:ind w:left="139"/>
        <w:jc w:val="mediumKashida"/>
        <w:rPr>
          <w:rFonts w:ascii="Simplified Arabic" w:hAnsi="Simplified Arabic" w:cs="Simplified Arabic" w:hint="cs"/>
          <w:sz w:val="32"/>
          <w:szCs w:val="32"/>
          <w:lang w:bidi="ar-EG"/>
        </w:rPr>
      </w:pPr>
      <w:r w:rsidRPr="0042584C">
        <w:rPr>
          <w:rFonts w:ascii="Simplified Arabic" w:hAnsi="Simplified Arabic" w:cs="Simplified Arabic" w:hint="cs"/>
          <w:sz w:val="32"/>
          <w:szCs w:val="32"/>
          <w:rtl/>
          <w:lang w:bidi="ar-EG"/>
        </w:rPr>
        <w:t xml:space="preserve">تتمثل أهداف البحث في تحديد أنماط الوعي والاستخدام لأدوات وسائل التواصل الاجتماعي المستخدمون، لتحديد ما إذا كانت وسائل التواصل الاجتماعي قد </w:t>
      </w:r>
      <w:r w:rsidRPr="0042584C">
        <w:rPr>
          <w:rFonts w:ascii="Simplified Arabic" w:hAnsi="Simplified Arabic" w:cs="Simplified Arabic" w:hint="cs"/>
          <w:sz w:val="32"/>
          <w:szCs w:val="32"/>
          <w:rtl/>
          <w:lang w:bidi="ar-EG"/>
        </w:rPr>
        <w:lastRenderedPageBreak/>
        <w:t xml:space="preserve">خفضت تكلفة تشغيل الشركات وتحليل تأثير وسائل التواصل الاجتماعي على علاقة العملاء. الهدف أيضًا هو إظهار أن وسائل التواصل الاجتماعي لديها العديد للمسوق إذا تم اعتماده في استراتيجية التسويق الخاصة به، وكان المصدر الرئيسي للمعلومات هو الاستبيان، وكان عدد سكان هذه الدراسة طلاب جامعة فاسا للعلوم التطبيقية وموظفو قسم التسويق </w:t>
      </w:r>
      <w:proofErr w:type="spellStart"/>
      <w:r w:rsidRPr="0042584C">
        <w:rPr>
          <w:rFonts w:ascii="Simplified Arabic" w:hAnsi="Simplified Arabic" w:cs="Simplified Arabic" w:hint="cs"/>
          <w:sz w:val="32"/>
          <w:szCs w:val="32"/>
          <w:rtl/>
          <w:lang w:bidi="ar-EG"/>
        </w:rPr>
        <w:t>فودافون</w:t>
      </w:r>
      <w:proofErr w:type="spellEnd"/>
      <w:r w:rsidRPr="0042584C">
        <w:rPr>
          <w:rFonts w:ascii="Simplified Arabic" w:hAnsi="Simplified Arabic" w:cs="Simplified Arabic" w:hint="cs"/>
          <w:sz w:val="32"/>
          <w:szCs w:val="32"/>
          <w:rtl/>
          <w:lang w:bidi="ar-EG"/>
        </w:rPr>
        <w:t xml:space="preserve"> غانا (المكتب الرئيسي). استخدم استبيان للحصول على معلومات من مجموعة مختارة عن موضوع البحث. تقنية أخذ عينات هادفة وأخذ عينات ملائمة من خلال تحليل الاستبيان أصبح من الواضح أن وسائل التواصل الاجتماعي ويُستخدم يومياً ويرتفع مستوى الوعي؛ أدى هذا إلى خفض تكاليف التشغيل للشركات في وإقامة العلاقة مع الزبائن والحفاظ عليها. من المرجح أن تؤثر هذه المعلومات على استراتيجية تسويق الشركات للعملاء والموردين، بالإضافة إلى ذلك، كشف البحث أن التجارة الإلكترونية أدت إلى انخفاض في التوزيع عن طريق استبعاد الوسطاء. كما كشفت أن الطبيعة المتعددة الوسائط وأدت قدرات الإنترنت في الوقت الفعلي إلى تعزيز بيئة مواتية بناء العلاقة بين الشركات وعملائها.</w:t>
      </w:r>
    </w:p>
    <w:p w14:paraId="368E55CF" w14:textId="77777777" w:rsidR="006D6048" w:rsidRPr="0042584C" w:rsidRDefault="006D6048" w:rsidP="00466EBE">
      <w:pPr>
        <w:spacing w:line="360" w:lineRule="auto"/>
        <w:ind w:left="-144"/>
        <w:jc w:val="mediumKashida"/>
        <w:rPr>
          <w:rFonts w:ascii="Simplified Arabic" w:hAnsi="Simplified Arabic" w:cs="Simplified Arabic" w:hint="cs"/>
          <w:b/>
          <w:bCs/>
          <w:sz w:val="32"/>
          <w:szCs w:val="32"/>
        </w:rPr>
      </w:pPr>
      <w:r w:rsidRPr="0042584C">
        <w:rPr>
          <w:rFonts w:ascii="Simplified Arabic" w:hAnsi="Simplified Arabic" w:cs="Simplified Arabic" w:hint="cs"/>
          <w:b/>
          <w:bCs/>
          <w:sz w:val="32"/>
          <w:szCs w:val="32"/>
          <w:rtl/>
        </w:rPr>
        <w:lastRenderedPageBreak/>
        <w:t xml:space="preserve">دراسة </w:t>
      </w:r>
      <w:r w:rsidRPr="0042584C">
        <w:rPr>
          <w:rFonts w:ascii="Simplified Arabic" w:hAnsi="Simplified Arabic" w:cs="Simplified Arabic" w:hint="cs"/>
          <w:b/>
          <w:bCs/>
          <w:sz w:val="32"/>
          <w:szCs w:val="32"/>
        </w:rPr>
        <w:t xml:space="preserve">  Rahul </w:t>
      </w:r>
      <w:proofErr w:type="spellStart"/>
      <w:r w:rsidRPr="0042584C">
        <w:rPr>
          <w:rFonts w:ascii="Simplified Arabic" w:hAnsi="Simplified Arabic" w:cs="Simplified Arabic" w:hint="cs"/>
          <w:b/>
          <w:bCs/>
          <w:sz w:val="32"/>
          <w:szCs w:val="32"/>
        </w:rPr>
        <w:t>Pandagre</w:t>
      </w:r>
      <w:proofErr w:type="spellEnd"/>
      <w:r w:rsidRPr="0042584C">
        <w:rPr>
          <w:rFonts w:ascii="Simplified Arabic" w:hAnsi="Simplified Arabic" w:cs="Simplified Arabic" w:hint="cs"/>
          <w:b/>
          <w:bCs/>
          <w:sz w:val="32"/>
          <w:szCs w:val="32"/>
        </w:rPr>
        <w:t xml:space="preserve"> </w:t>
      </w:r>
      <w:r w:rsidRPr="0042584C">
        <w:rPr>
          <w:rFonts w:ascii="Simplified Arabic" w:hAnsi="Simplified Arabic" w:cs="Simplified Arabic" w:hint="cs"/>
          <w:b/>
          <w:bCs/>
          <w:sz w:val="32"/>
          <w:szCs w:val="32"/>
          <w:rtl/>
          <w:lang w:bidi="ar-EG"/>
        </w:rPr>
        <w:t xml:space="preserve">(2021) </w:t>
      </w:r>
      <w:r w:rsidRPr="0042584C">
        <w:rPr>
          <w:rFonts w:ascii="Simplified Arabic" w:hAnsi="Simplified Arabic" w:cs="Simplified Arabic" w:hint="cs"/>
          <w:b/>
          <w:bCs/>
          <w:sz w:val="32"/>
          <w:szCs w:val="32"/>
          <w:rtl/>
        </w:rPr>
        <w:t xml:space="preserve">بعنوان: </w:t>
      </w:r>
      <w:r w:rsidRPr="0042584C">
        <w:rPr>
          <w:rFonts w:ascii="Simplified Arabic" w:hAnsi="Simplified Arabic" w:cs="Simplified Arabic" w:hint="cs"/>
          <w:b/>
          <w:bCs/>
          <w:sz w:val="32"/>
          <w:szCs w:val="32"/>
        </w:rPr>
        <w:t xml:space="preserve">Impact of Marketing Strategies on Consumer Behavior: A Study of Bhopal City </w:t>
      </w:r>
    </w:p>
    <w:p w14:paraId="0D7EA717" w14:textId="77777777" w:rsidR="006D6048" w:rsidRPr="0042584C" w:rsidRDefault="006D6048" w:rsidP="00466EBE">
      <w:pPr>
        <w:pStyle w:val="a5"/>
        <w:spacing w:line="360" w:lineRule="auto"/>
        <w:ind w:left="139"/>
        <w:jc w:val="mediumKashida"/>
        <w:rPr>
          <w:rFonts w:ascii="Simplified Arabic" w:hAnsi="Simplified Arabic" w:cs="Simplified Arabic" w:hint="cs"/>
          <w:sz w:val="32"/>
          <w:szCs w:val="32"/>
          <w:rtl/>
          <w:lang w:bidi="ar-EG"/>
        </w:rPr>
      </w:pPr>
      <w:r w:rsidRPr="0042584C">
        <w:rPr>
          <w:rFonts w:ascii="Simplified Arabic" w:hAnsi="Simplified Arabic" w:cs="Simplified Arabic" w:hint="cs"/>
          <w:sz w:val="32"/>
          <w:szCs w:val="32"/>
          <w:rtl/>
          <w:lang w:bidi="ar-EG"/>
        </w:rPr>
        <w:t xml:space="preserve">تم إجراء هذه الدراسة لدراسة تأثير استراتيجيات التسويق على سلوك المستهلك. من المتوقع أن توفر هذه الدراسة مدخلات للشركات للعناية باستراتيجياتها التسويقية والتركيز على الأنماط السلوكية للمستهلك بحيث يتحسن نمو الشركة مع زيادة المبيعات والإيرادات. تم أخذ 60 عينة من مدينة بوبال ماديا </w:t>
      </w:r>
      <w:proofErr w:type="spellStart"/>
      <w:r w:rsidRPr="0042584C">
        <w:rPr>
          <w:rFonts w:ascii="Simplified Arabic" w:hAnsi="Simplified Arabic" w:cs="Simplified Arabic" w:hint="cs"/>
          <w:sz w:val="32"/>
          <w:szCs w:val="32"/>
          <w:rtl/>
          <w:lang w:bidi="ar-EG"/>
        </w:rPr>
        <w:t>براديش</w:t>
      </w:r>
      <w:proofErr w:type="spellEnd"/>
      <w:r w:rsidRPr="0042584C">
        <w:rPr>
          <w:rFonts w:ascii="Simplified Arabic" w:hAnsi="Simplified Arabic" w:cs="Simplified Arabic" w:hint="cs"/>
          <w:sz w:val="32"/>
          <w:szCs w:val="32"/>
          <w:rtl/>
          <w:lang w:bidi="ar-EG"/>
        </w:rPr>
        <w:t xml:space="preserve"> لدراسة نوايا الشراء وسلوك الشراء للمستهلكين. واعمدت الدراسة على المنهج الوصفي الاستكشافي، يتم جمع المعلومات النظرية بمساعدة مصادر ثانوية مختلفة، تُستخدم البيانات الأولية لتحليل آثار استراتيجيات التسويق على سلوك المستهلك العام، وأسفرت نتائج الدراسة عن أن استراتيجيات تلعب التسويق دورًا مهمًا في تكوين قاعدة استهلاكية جيدة والاستحواذ على حصة في السوق، كما تؤثر استراتيجيات التسويق على عملية اتخاذ قرار الشراء للمستهلك بشكل كبير، كما أن الشركات التي لديها استراتيجيات تسويق جيدة تجذب انتباه العملاء بسهولة.</w:t>
      </w:r>
    </w:p>
    <w:p w14:paraId="4EDCDC5F" w14:textId="77777777" w:rsidR="006D6048" w:rsidRPr="0042584C" w:rsidRDefault="006D6048" w:rsidP="00466EBE">
      <w:pPr>
        <w:spacing w:line="360" w:lineRule="auto"/>
        <w:ind w:left="-144"/>
        <w:jc w:val="mediumKashida"/>
        <w:rPr>
          <w:rFonts w:ascii="Simplified Arabic" w:hAnsi="Simplified Arabic" w:cs="Simplified Arabic" w:hint="cs"/>
          <w:b/>
          <w:bCs/>
          <w:sz w:val="32"/>
          <w:szCs w:val="32"/>
        </w:rPr>
      </w:pPr>
      <w:r w:rsidRPr="0042584C">
        <w:rPr>
          <w:rFonts w:ascii="Simplified Arabic" w:hAnsi="Simplified Arabic" w:cs="Simplified Arabic" w:hint="cs"/>
          <w:b/>
          <w:bCs/>
          <w:sz w:val="32"/>
          <w:szCs w:val="32"/>
          <w:rtl/>
        </w:rPr>
        <w:lastRenderedPageBreak/>
        <w:t xml:space="preserve">دراسة </w:t>
      </w:r>
      <w:r w:rsidRPr="0042584C">
        <w:rPr>
          <w:rFonts w:ascii="Simplified Arabic" w:hAnsi="Simplified Arabic" w:cs="Simplified Arabic" w:hint="cs"/>
          <w:b/>
          <w:bCs/>
          <w:sz w:val="32"/>
          <w:szCs w:val="32"/>
        </w:rPr>
        <w:t xml:space="preserve">  </w:t>
      </w:r>
      <w:proofErr w:type="spellStart"/>
      <w:r w:rsidRPr="0042584C">
        <w:rPr>
          <w:rFonts w:ascii="Simplified Arabic" w:hAnsi="Simplified Arabic" w:cs="Simplified Arabic" w:hint="cs"/>
          <w:b/>
          <w:bCs/>
          <w:sz w:val="32"/>
          <w:szCs w:val="32"/>
        </w:rPr>
        <w:t>Meaad</w:t>
      </w:r>
      <w:proofErr w:type="spellEnd"/>
      <w:r w:rsidRPr="0042584C">
        <w:rPr>
          <w:rFonts w:ascii="Simplified Arabic" w:hAnsi="Simplified Arabic" w:cs="Simplified Arabic" w:hint="cs"/>
          <w:b/>
          <w:bCs/>
          <w:sz w:val="32"/>
          <w:szCs w:val="32"/>
        </w:rPr>
        <w:t xml:space="preserve"> Saeed </w:t>
      </w:r>
      <w:r w:rsidRPr="0042584C">
        <w:rPr>
          <w:rFonts w:ascii="Simplified Arabic" w:hAnsi="Simplified Arabic" w:cs="Simplified Arabic" w:hint="cs"/>
          <w:b/>
          <w:bCs/>
          <w:sz w:val="32"/>
          <w:szCs w:val="32"/>
          <w:rtl/>
          <w:lang w:bidi="ar-EG"/>
        </w:rPr>
        <w:t xml:space="preserve">(2021) </w:t>
      </w:r>
      <w:r w:rsidRPr="0042584C">
        <w:rPr>
          <w:rFonts w:ascii="Simplified Arabic" w:hAnsi="Simplified Arabic" w:cs="Simplified Arabic" w:hint="cs"/>
          <w:b/>
          <w:bCs/>
          <w:sz w:val="32"/>
          <w:szCs w:val="32"/>
          <w:rtl/>
        </w:rPr>
        <w:t xml:space="preserve">بعنوان: </w:t>
      </w:r>
      <w:r w:rsidRPr="0042584C">
        <w:rPr>
          <w:rFonts w:ascii="Simplified Arabic" w:hAnsi="Simplified Arabic" w:cs="Simplified Arabic" w:hint="cs"/>
          <w:b/>
          <w:bCs/>
          <w:sz w:val="32"/>
          <w:szCs w:val="32"/>
        </w:rPr>
        <w:t>IMPACT OF SOCIAL MEDIA MARKETING</w:t>
      </w:r>
      <w:r w:rsidRPr="0042584C">
        <w:rPr>
          <w:rFonts w:ascii="Simplified Arabic" w:hAnsi="Simplified Arabic" w:cs="Simplified Arabic" w:hint="cs"/>
          <w:sz w:val="32"/>
          <w:szCs w:val="32"/>
        </w:rPr>
        <w:t xml:space="preserve"> </w:t>
      </w:r>
      <w:r w:rsidRPr="0042584C">
        <w:rPr>
          <w:rFonts w:ascii="Simplified Arabic" w:hAnsi="Simplified Arabic" w:cs="Simplified Arabic" w:hint="cs"/>
          <w:b/>
          <w:bCs/>
          <w:sz w:val="32"/>
          <w:szCs w:val="32"/>
        </w:rPr>
        <w:t>ON CONSUMER BEHAVIOR IN SAUDI ARABIA</w:t>
      </w:r>
    </w:p>
    <w:p w14:paraId="09FEF923" w14:textId="77777777" w:rsidR="006D6048" w:rsidRPr="0042584C" w:rsidRDefault="006D6048" w:rsidP="00466EBE">
      <w:pPr>
        <w:pStyle w:val="a5"/>
        <w:spacing w:line="360" w:lineRule="auto"/>
        <w:ind w:left="139"/>
        <w:jc w:val="mediumKashida"/>
        <w:rPr>
          <w:rFonts w:ascii="Simplified Arabic" w:hAnsi="Simplified Arabic" w:cs="Simplified Arabic" w:hint="cs"/>
          <w:sz w:val="32"/>
          <w:szCs w:val="32"/>
          <w:rtl/>
          <w:lang w:bidi="ar-EG"/>
        </w:rPr>
      </w:pPr>
      <w:r w:rsidRPr="0042584C">
        <w:rPr>
          <w:rFonts w:ascii="Simplified Arabic" w:hAnsi="Simplified Arabic" w:cs="Simplified Arabic" w:hint="cs"/>
          <w:sz w:val="32"/>
          <w:szCs w:val="32"/>
          <w:rtl/>
          <w:lang w:bidi="ar-EG"/>
        </w:rPr>
        <w:t xml:space="preserve">الهدف من هذه الدراسة هو معرفة كيفية تأثير إعلانات وسائل التواصل الاجتماعي على سلوك المستهلك في المملكة العربية السعودية. يتكون النموذج البحثي لهذه الدراسة من ثلاثة عناصر رئيسية تؤثر على تسويق وسائل التواصل الاجتماعي وهي نية زيارة موقع الويب أو الشراء أو النقر فوق صورة العلامة التجارية والإعلان. استخدمت هذه الدراسة نهجًا كميًا وجمعت البيانات من خلال مسح الاستبيان عبر الإنترنت. تم الحصول على البيانات من 62 مشاركًا من المملكة العربية السعودية وتحليلات مع </w:t>
      </w:r>
      <w:r w:rsidRPr="0042584C">
        <w:rPr>
          <w:rFonts w:ascii="Simplified Arabic" w:hAnsi="Simplified Arabic" w:cs="Simplified Arabic" w:hint="cs"/>
          <w:sz w:val="32"/>
          <w:szCs w:val="32"/>
          <w:lang w:bidi="ar-EG"/>
        </w:rPr>
        <w:t>SPSS</w:t>
      </w:r>
      <w:r w:rsidRPr="0042584C">
        <w:rPr>
          <w:rFonts w:ascii="Simplified Arabic" w:hAnsi="Simplified Arabic" w:cs="Simplified Arabic" w:hint="cs"/>
          <w:sz w:val="32"/>
          <w:szCs w:val="32"/>
          <w:rtl/>
          <w:lang w:bidi="ar-EG"/>
        </w:rPr>
        <w:t xml:space="preserve"> لتحليل الانحدار ومصفوفة الارتباط</w:t>
      </w:r>
      <w:r w:rsidRPr="0042584C">
        <w:rPr>
          <w:rFonts w:ascii="Simplified Arabic" w:hAnsi="Simplified Arabic" w:cs="Simplified Arabic" w:hint="cs"/>
          <w:sz w:val="32"/>
          <w:szCs w:val="32"/>
          <w:lang w:bidi="ar-EG"/>
        </w:rPr>
        <w:t xml:space="preserve">K </w:t>
      </w:r>
      <w:r w:rsidRPr="0042584C">
        <w:rPr>
          <w:rFonts w:ascii="Simplified Arabic" w:hAnsi="Simplified Arabic" w:cs="Simplified Arabic" w:hint="cs"/>
          <w:sz w:val="32"/>
          <w:szCs w:val="32"/>
          <w:rtl/>
          <w:lang w:bidi="ar-EG"/>
        </w:rPr>
        <w:t>توضح النتيجة التي تم الحصول عليها أنه لا يوجد تأثير لتسويق وسائل التواصل الاجتماعي على سلوك المستهلك بسبب عدم الإبداع، لذلك، يجب زيادة فعالية محتواها الإبداعي، عند اعتماد تسويق وسائل التواصل الاجتماعي على علامة تجارية.</w:t>
      </w:r>
    </w:p>
    <w:p w14:paraId="15A87847" w14:textId="77777777" w:rsidR="006D6048" w:rsidRPr="0042584C" w:rsidRDefault="006D6048" w:rsidP="00466EBE">
      <w:pPr>
        <w:spacing w:line="360" w:lineRule="auto"/>
        <w:ind w:left="-144"/>
        <w:jc w:val="mediumKashida"/>
        <w:rPr>
          <w:rFonts w:ascii="Simplified Arabic" w:hAnsi="Simplified Arabic" w:cs="Simplified Arabic" w:hint="cs"/>
          <w:b/>
          <w:bCs/>
          <w:sz w:val="32"/>
          <w:szCs w:val="32"/>
        </w:rPr>
      </w:pPr>
      <w:r w:rsidRPr="0042584C">
        <w:rPr>
          <w:rFonts w:ascii="Simplified Arabic" w:hAnsi="Simplified Arabic" w:cs="Simplified Arabic" w:hint="cs"/>
          <w:b/>
          <w:bCs/>
          <w:sz w:val="32"/>
          <w:szCs w:val="32"/>
          <w:rtl/>
        </w:rPr>
        <w:t xml:space="preserve">دراسة </w:t>
      </w:r>
      <w:r w:rsidRPr="0042584C">
        <w:rPr>
          <w:rFonts w:ascii="Simplified Arabic" w:hAnsi="Simplified Arabic" w:cs="Simplified Arabic" w:hint="cs"/>
          <w:b/>
          <w:bCs/>
          <w:sz w:val="32"/>
          <w:szCs w:val="32"/>
        </w:rPr>
        <w:t xml:space="preserve">  Abbas N </w:t>
      </w:r>
      <w:proofErr w:type="spellStart"/>
      <w:r w:rsidRPr="0042584C">
        <w:rPr>
          <w:rFonts w:ascii="Simplified Arabic" w:hAnsi="Simplified Arabic" w:cs="Simplified Arabic" w:hint="cs"/>
          <w:b/>
          <w:bCs/>
          <w:sz w:val="32"/>
          <w:szCs w:val="32"/>
        </w:rPr>
        <w:t>Albarq</w:t>
      </w:r>
      <w:proofErr w:type="spellEnd"/>
      <w:r w:rsidRPr="0042584C">
        <w:rPr>
          <w:rFonts w:ascii="Simplified Arabic" w:hAnsi="Simplified Arabic" w:cs="Simplified Arabic" w:hint="cs"/>
          <w:b/>
          <w:bCs/>
          <w:sz w:val="32"/>
          <w:szCs w:val="32"/>
        </w:rPr>
        <w:t xml:space="preserve">  </w:t>
      </w:r>
      <w:r w:rsidRPr="0042584C">
        <w:rPr>
          <w:rFonts w:ascii="Simplified Arabic" w:hAnsi="Simplified Arabic" w:cs="Simplified Arabic" w:hint="cs"/>
          <w:b/>
          <w:bCs/>
          <w:sz w:val="32"/>
          <w:szCs w:val="32"/>
          <w:rtl/>
          <w:lang w:bidi="ar-EG"/>
        </w:rPr>
        <w:t>(</w:t>
      </w:r>
      <w:r w:rsidRPr="0042584C">
        <w:rPr>
          <w:rFonts w:ascii="Simplified Arabic" w:hAnsi="Simplified Arabic" w:cs="Simplified Arabic" w:hint="cs"/>
          <w:b/>
          <w:bCs/>
          <w:sz w:val="32"/>
          <w:szCs w:val="32"/>
          <w:lang w:bidi="ar-EG"/>
        </w:rPr>
        <w:t>2022</w:t>
      </w:r>
      <w:r w:rsidRPr="0042584C">
        <w:rPr>
          <w:rFonts w:ascii="Simplified Arabic" w:hAnsi="Simplified Arabic" w:cs="Simplified Arabic" w:hint="cs"/>
          <w:b/>
          <w:bCs/>
          <w:sz w:val="32"/>
          <w:szCs w:val="32"/>
          <w:rtl/>
          <w:lang w:bidi="ar-EG"/>
        </w:rPr>
        <w:t xml:space="preserve">) </w:t>
      </w:r>
      <w:r w:rsidRPr="0042584C">
        <w:rPr>
          <w:rFonts w:ascii="Simplified Arabic" w:hAnsi="Simplified Arabic" w:cs="Simplified Arabic" w:hint="cs"/>
          <w:b/>
          <w:bCs/>
          <w:sz w:val="32"/>
          <w:szCs w:val="32"/>
          <w:rtl/>
        </w:rPr>
        <w:t xml:space="preserve">بعنوان: </w:t>
      </w:r>
      <w:r w:rsidRPr="0042584C">
        <w:rPr>
          <w:rFonts w:ascii="Simplified Arabic" w:hAnsi="Simplified Arabic" w:cs="Simplified Arabic" w:hint="cs"/>
          <w:b/>
          <w:bCs/>
          <w:sz w:val="32"/>
          <w:szCs w:val="32"/>
        </w:rPr>
        <w:t>DIGITAL MARKETING AND ONLINE PURCHASING IN SAUDI ARABIA: EXPLORING GENERATIONAL DIFFERENCES.</w:t>
      </w:r>
    </w:p>
    <w:p w14:paraId="7B1AF6FC" w14:textId="77777777" w:rsidR="006D6048" w:rsidRPr="0042584C" w:rsidRDefault="006D6048" w:rsidP="00466EBE">
      <w:pPr>
        <w:spacing w:line="360" w:lineRule="auto"/>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lastRenderedPageBreak/>
        <w:t xml:space="preserve">تهدف هذه الدراسة إلى التحقيق في تأثير جوانب التسويق الرقمي المختلفة، بما في ذلك التسويق عبر وسائل التواصل الاجتماعي، والتسويق عبر البريد الإلكتروني، وتسويق مواقع الويب، على قرارات شراء العملاء بين ثلاثة أجيال: جيل طفرة المواليد، والجيل </w:t>
      </w:r>
      <w:r w:rsidRPr="0042584C">
        <w:rPr>
          <w:rFonts w:ascii="Simplified Arabic" w:hAnsi="Simplified Arabic" w:cs="Simplified Arabic" w:hint="cs"/>
          <w:sz w:val="32"/>
          <w:szCs w:val="32"/>
        </w:rPr>
        <w:t>X</w:t>
      </w:r>
      <w:r w:rsidRPr="0042584C">
        <w:rPr>
          <w:rFonts w:ascii="Simplified Arabic" w:hAnsi="Simplified Arabic" w:cs="Simplified Arabic" w:hint="cs"/>
          <w:sz w:val="32"/>
          <w:szCs w:val="32"/>
          <w:rtl/>
        </w:rPr>
        <w:t xml:space="preserve">، والجيل </w:t>
      </w:r>
      <w:r w:rsidRPr="0042584C">
        <w:rPr>
          <w:rFonts w:ascii="Simplified Arabic" w:hAnsi="Simplified Arabic" w:cs="Simplified Arabic" w:hint="cs"/>
          <w:sz w:val="32"/>
          <w:szCs w:val="32"/>
        </w:rPr>
        <w:t>Y</w:t>
      </w:r>
      <w:r w:rsidRPr="0042584C">
        <w:rPr>
          <w:rFonts w:ascii="Simplified Arabic" w:hAnsi="Simplified Arabic" w:cs="Simplified Arabic" w:hint="cs"/>
          <w:sz w:val="32"/>
          <w:szCs w:val="32"/>
          <w:rtl/>
        </w:rPr>
        <w:t xml:space="preserve">. كانت هذه الدراسة كمية وعبر مقطعية. تم جمع البيانات من المشاركين في مدينة الرياض بالمملكة العربية السعودية باستخدام مسح وتقنية أخذ العينات المعروفة باسم أخذ العينات الهادفة. كان معدل قابلية الاستخدام 63.63 بالمائة. تم تقييم البيانات التي تم جمعها باستخدام نموذج الانحدار </w:t>
      </w:r>
      <w:r w:rsidRPr="0042584C">
        <w:rPr>
          <w:rFonts w:ascii="Simplified Arabic" w:hAnsi="Simplified Arabic" w:cs="Simplified Arabic" w:hint="cs"/>
          <w:sz w:val="32"/>
          <w:szCs w:val="32"/>
        </w:rPr>
        <w:t>SPSS</w:t>
      </w:r>
      <w:r w:rsidRPr="0042584C">
        <w:rPr>
          <w:rFonts w:ascii="Simplified Arabic" w:hAnsi="Simplified Arabic" w:cs="Simplified Arabic" w:hint="cs"/>
          <w:sz w:val="32"/>
          <w:szCs w:val="32"/>
          <w:rtl/>
        </w:rPr>
        <w:t xml:space="preserve">. تشير نتائج الدراسة إلى أن الأجيال الثلاثة تفضل التسوق عبر الإنترنت. ومع ذلك، يفضل المستجيبون من الجيل </w:t>
      </w:r>
      <w:r w:rsidRPr="0042584C">
        <w:rPr>
          <w:rFonts w:ascii="Simplified Arabic" w:hAnsi="Simplified Arabic" w:cs="Simplified Arabic" w:hint="cs"/>
          <w:sz w:val="32"/>
          <w:szCs w:val="32"/>
        </w:rPr>
        <w:t>Y</w:t>
      </w:r>
      <w:r w:rsidRPr="0042584C">
        <w:rPr>
          <w:rFonts w:ascii="Simplified Arabic" w:hAnsi="Simplified Arabic" w:cs="Simplified Arabic" w:hint="cs"/>
          <w:sz w:val="32"/>
          <w:szCs w:val="32"/>
          <w:rtl/>
        </w:rPr>
        <w:t xml:space="preserve"> أدوات التسويق الرقمي على الجيلين الآخرين. هذه النتائج مفيدة لواضعي السياسات في تطوير المبادرات والأكاديميين في مساعيهم البحثية المستقبلية.</w:t>
      </w:r>
    </w:p>
    <w:p w14:paraId="54820E6B" w14:textId="77777777" w:rsidR="006D6048" w:rsidRPr="0042584C" w:rsidRDefault="006D6048" w:rsidP="00466EBE">
      <w:pPr>
        <w:spacing w:line="360" w:lineRule="auto"/>
        <w:ind w:left="-144"/>
        <w:jc w:val="mediumKashida"/>
        <w:rPr>
          <w:rFonts w:ascii="Simplified Arabic" w:hAnsi="Simplified Arabic" w:cs="Simplified Arabic" w:hint="cs"/>
          <w:b/>
          <w:bCs/>
          <w:sz w:val="32"/>
          <w:szCs w:val="32"/>
        </w:rPr>
      </w:pPr>
      <w:bookmarkStart w:id="2" w:name="_Hlk171347717"/>
      <w:r w:rsidRPr="0042584C">
        <w:rPr>
          <w:rFonts w:ascii="Simplified Arabic" w:hAnsi="Simplified Arabic" w:cs="Simplified Arabic" w:hint="cs"/>
          <w:b/>
          <w:bCs/>
          <w:sz w:val="32"/>
          <w:szCs w:val="32"/>
          <w:rtl/>
        </w:rPr>
        <w:t xml:space="preserve">دراسة </w:t>
      </w:r>
      <w:r w:rsidRPr="0042584C">
        <w:rPr>
          <w:rFonts w:ascii="Simplified Arabic" w:hAnsi="Simplified Arabic" w:cs="Simplified Arabic" w:hint="cs"/>
          <w:b/>
          <w:bCs/>
          <w:sz w:val="32"/>
          <w:szCs w:val="32"/>
        </w:rPr>
        <w:t xml:space="preserve">  </w:t>
      </w:r>
      <w:proofErr w:type="spellStart"/>
      <w:r w:rsidRPr="0042584C">
        <w:rPr>
          <w:rFonts w:ascii="Simplified Arabic" w:hAnsi="Simplified Arabic" w:cs="Simplified Arabic" w:hint="cs"/>
          <w:b/>
          <w:bCs/>
          <w:sz w:val="32"/>
          <w:szCs w:val="32"/>
        </w:rPr>
        <w:t>Tawfeeq</w:t>
      </w:r>
      <w:proofErr w:type="spellEnd"/>
      <w:r w:rsidRPr="0042584C">
        <w:rPr>
          <w:rFonts w:ascii="Simplified Arabic" w:hAnsi="Simplified Arabic" w:cs="Simplified Arabic" w:hint="cs"/>
          <w:b/>
          <w:bCs/>
          <w:sz w:val="32"/>
          <w:szCs w:val="32"/>
        </w:rPr>
        <w:t xml:space="preserve"> M. </w:t>
      </w:r>
      <w:proofErr w:type="spellStart"/>
      <w:r w:rsidRPr="0042584C">
        <w:rPr>
          <w:rFonts w:ascii="Simplified Arabic" w:hAnsi="Simplified Arabic" w:cs="Simplified Arabic" w:hint="cs"/>
          <w:b/>
          <w:bCs/>
          <w:sz w:val="32"/>
          <w:szCs w:val="32"/>
        </w:rPr>
        <w:t>Alanazia</w:t>
      </w:r>
      <w:proofErr w:type="spellEnd"/>
      <w:r w:rsidRPr="0042584C">
        <w:rPr>
          <w:rFonts w:ascii="Simplified Arabic" w:hAnsi="Simplified Arabic" w:cs="Simplified Arabic" w:hint="cs"/>
          <w:b/>
          <w:bCs/>
          <w:sz w:val="32"/>
          <w:szCs w:val="32"/>
        </w:rPr>
        <w:t xml:space="preserve"> </w:t>
      </w:r>
      <w:r w:rsidRPr="0042584C">
        <w:rPr>
          <w:rFonts w:ascii="Simplified Arabic" w:hAnsi="Simplified Arabic" w:cs="Simplified Arabic" w:hint="cs"/>
          <w:b/>
          <w:bCs/>
          <w:sz w:val="32"/>
          <w:szCs w:val="32"/>
          <w:rtl/>
          <w:lang w:bidi="ar-EG"/>
        </w:rPr>
        <w:t>(</w:t>
      </w:r>
      <w:r w:rsidRPr="0042584C">
        <w:rPr>
          <w:rFonts w:ascii="Simplified Arabic" w:hAnsi="Simplified Arabic" w:cs="Simplified Arabic" w:hint="cs"/>
          <w:b/>
          <w:bCs/>
          <w:sz w:val="32"/>
          <w:szCs w:val="32"/>
          <w:lang w:bidi="ar-EG"/>
        </w:rPr>
        <w:t>2023</w:t>
      </w:r>
      <w:r w:rsidRPr="0042584C">
        <w:rPr>
          <w:rFonts w:ascii="Simplified Arabic" w:hAnsi="Simplified Arabic" w:cs="Simplified Arabic" w:hint="cs"/>
          <w:b/>
          <w:bCs/>
          <w:sz w:val="32"/>
          <w:szCs w:val="32"/>
          <w:rtl/>
          <w:lang w:bidi="ar-EG"/>
        </w:rPr>
        <w:t xml:space="preserve">) </w:t>
      </w:r>
      <w:r w:rsidRPr="0042584C">
        <w:rPr>
          <w:rFonts w:ascii="Simplified Arabic" w:hAnsi="Simplified Arabic" w:cs="Simplified Arabic" w:hint="cs"/>
          <w:b/>
          <w:bCs/>
          <w:sz w:val="32"/>
          <w:szCs w:val="32"/>
          <w:rtl/>
        </w:rPr>
        <w:t xml:space="preserve">بعنوان: </w:t>
      </w:r>
      <w:r w:rsidRPr="0042584C">
        <w:rPr>
          <w:rFonts w:ascii="Simplified Arabic" w:hAnsi="Simplified Arabic" w:cs="Simplified Arabic" w:hint="cs"/>
          <w:b/>
          <w:bCs/>
          <w:sz w:val="32"/>
          <w:szCs w:val="32"/>
        </w:rPr>
        <w:t>Impact of social media marketing on brand loyalty in Saudi Arabia</w:t>
      </w:r>
    </w:p>
    <w:bookmarkEnd w:id="2"/>
    <w:p w14:paraId="1C6FF5DE" w14:textId="77777777" w:rsidR="006D6048" w:rsidRPr="0042584C" w:rsidRDefault="006D6048" w:rsidP="00466EBE">
      <w:pPr>
        <w:pStyle w:val="a5"/>
        <w:spacing w:line="360" w:lineRule="auto"/>
        <w:ind w:left="139"/>
        <w:jc w:val="mediumKashida"/>
        <w:rPr>
          <w:rFonts w:ascii="Simplified Arabic" w:hAnsi="Simplified Arabic" w:cs="Simplified Arabic" w:hint="cs"/>
          <w:sz w:val="32"/>
          <w:szCs w:val="32"/>
          <w:lang w:bidi="ar-EG"/>
        </w:rPr>
      </w:pPr>
      <w:r w:rsidRPr="0042584C">
        <w:rPr>
          <w:rFonts w:ascii="Simplified Arabic" w:hAnsi="Simplified Arabic" w:cs="Simplified Arabic" w:hint="cs"/>
          <w:sz w:val="32"/>
          <w:szCs w:val="32"/>
          <w:rtl/>
          <w:lang w:bidi="ar-EG"/>
        </w:rPr>
        <w:t xml:space="preserve">الهدف من الدراسة هو استكشاف تأثير تسويق وسائل التواصل الاجتماعي على ولاء العلامة التجارية. وركزت على عملاء الشركات الصغيرة والمتوسطة المتخصصة في بيع منتجات الأزياء بالتجزئة في المملكة العربية السعودية. تم إنشاء أداة عبر الإنترنت من خلال نماذج </w:t>
      </w:r>
      <w:r w:rsidRPr="0042584C">
        <w:rPr>
          <w:rFonts w:ascii="Simplified Arabic" w:hAnsi="Simplified Arabic" w:cs="Simplified Arabic" w:hint="cs"/>
          <w:sz w:val="32"/>
          <w:szCs w:val="32"/>
          <w:lang w:bidi="ar-EG"/>
        </w:rPr>
        <w:t>Google</w:t>
      </w:r>
      <w:r w:rsidRPr="0042584C">
        <w:rPr>
          <w:rFonts w:ascii="Simplified Arabic" w:hAnsi="Simplified Arabic" w:cs="Simplified Arabic" w:hint="cs"/>
          <w:sz w:val="32"/>
          <w:szCs w:val="32"/>
          <w:rtl/>
          <w:lang w:bidi="ar-EG"/>
        </w:rPr>
        <w:t xml:space="preserve"> ونشرها على وسائل </w:t>
      </w:r>
      <w:r w:rsidRPr="0042584C">
        <w:rPr>
          <w:rFonts w:ascii="Simplified Arabic" w:hAnsi="Simplified Arabic" w:cs="Simplified Arabic" w:hint="cs"/>
          <w:sz w:val="32"/>
          <w:szCs w:val="32"/>
          <w:rtl/>
          <w:lang w:bidi="ar-EG"/>
        </w:rPr>
        <w:lastRenderedPageBreak/>
        <w:t xml:space="preserve">التواصل الاجتماعي للشركات الصغيرة والمتوسطة التي تتاجر في الموضة. في المجموع، تم تلقي (1692) ردًا. تم استخدام </w:t>
      </w:r>
      <w:proofErr w:type="spellStart"/>
      <w:r w:rsidRPr="0042584C">
        <w:rPr>
          <w:rFonts w:ascii="Simplified Arabic" w:hAnsi="Simplified Arabic" w:cs="Simplified Arabic" w:hint="cs"/>
          <w:sz w:val="32"/>
          <w:szCs w:val="32"/>
          <w:rtl/>
          <w:lang w:bidi="ar-EG"/>
        </w:rPr>
        <w:t>نمذجة</w:t>
      </w:r>
      <w:proofErr w:type="spellEnd"/>
      <w:r w:rsidRPr="0042584C">
        <w:rPr>
          <w:rFonts w:ascii="Simplified Arabic" w:hAnsi="Simplified Arabic" w:cs="Simplified Arabic" w:hint="cs"/>
          <w:sz w:val="32"/>
          <w:szCs w:val="32"/>
          <w:rtl/>
          <w:lang w:bidi="ar-EG"/>
        </w:rPr>
        <w:t xml:space="preserve"> المعادلة الهيكلية (</w:t>
      </w:r>
      <w:r w:rsidRPr="0042584C">
        <w:rPr>
          <w:rFonts w:ascii="Simplified Arabic" w:hAnsi="Simplified Arabic" w:cs="Simplified Arabic" w:hint="cs"/>
          <w:sz w:val="32"/>
          <w:szCs w:val="32"/>
          <w:lang w:bidi="ar-EG"/>
        </w:rPr>
        <w:t>SEM</w:t>
      </w:r>
      <w:r w:rsidRPr="0042584C">
        <w:rPr>
          <w:rFonts w:ascii="Simplified Arabic" w:hAnsi="Simplified Arabic" w:cs="Simplified Arabic" w:hint="cs"/>
          <w:sz w:val="32"/>
          <w:szCs w:val="32"/>
          <w:rtl/>
          <w:lang w:bidi="ar-EG"/>
        </w:rPr>
        <w:t>) لاختبار الفرضيات. أظهرت نتائج البحث أن جميع أبعاد التسويق على وسائل التواصل الاجتماعي كان لها تأثير إيجابي على ولاء العلامة التجارية. كان التأثير الأكبر هو الكلام الشفهي على وسائل التواصل الاجتماعي. توصي الدراسة بإصدار المزيد من التشريعات القانونية لحماية خصوصية المستخدم ومنع اختراقه، بالإضافة إلى سن قوانين تعاقب على الاستخدام السيئ للشبكات، مما يزيد من ثقة العملاء في هذه المواقع ويحفزهم على تنفيذ العديد من الحملات التسويقية.</w:t>
      </w:r>
    </w:p>
    <w:p w14:paraId="0E37F4B5" w14:textId="77777777" w:rsidR="006D6048" w:rsidRPr="0042584C" w:rsidRDefault="006D6048" w:rsidP="00466EBE">
      <w:pPr>
        <w:pStyle w:val="a5"/>
        <w:spacing w:line="360" w:lineRule="auto"/>
        <w:ind w:left="139"/>
        <w:jc w:val="mediumKashida"/>
        <w:rPr>
          <w:rFonts w:ascii="Simplified Arabic" w:hAnsi="Simplified Arabic" w:cs="Simplified Arabic" w:hint="cs"/>
          <w:b/>
          <w:bCs/>
          <w:sz w:val="32"/>
          <w:szCs w:val="32"/>
          <w:rtl/>
          <w:lang w:bidi="ar-EG"/>
        </w:rPr>
      </w:pPr>
      <w:r w:rsidRPr="0042584C">
        <w:rPr>
          <w:rFonts w:ascii="Simplified Arabic" w:hAnsi="Simplified Arabic" w:cs="Simplified Arabic" w:hint="cs"/>
          <w:b/>
          <w:bCs/>
          <w:sz w:val="32"/>
          <w:szCs w:val="32"/>
          <w:rtl/>
        </w:rPr>
        <w:t>التعقيب على الدراسات السابقة:</w:t>
      </w:r>
    </w:p>
    <w:p w14:paraId="58EFEB04" w14:textId="75D2688D" w:rsidR="00B326D8" w:rsidRPr="0042584C" w:rsidRDefault="006D6048" w:rsidP="00C57875">
      <w:pPr>
        <w:spacing w:line="360" w:lineRule="auto"/>
        <w:ind w:left="360"/>
        <w:jc w:val="mediumKashida"/>
        <w:rPr>
          <w:rFonts w:ascii="Simplified Arabic" w:hAnsi="Simplified Arabic" w:cs="Simplified Arabic" w:hint="cs"/>
          <w:sz w:val="32"/>
          <w:szCs w:val="32"/>
          <w:rtl/>
        </w:rPr>
      </w:pPr>
      <w:r w:rsidRPr="0042584C">
        <w:rPr>
          <w:rFonts w:ascii="Simplified Arabic" w:hAnsi="Simplified Arabic" w:cs="Simplified Arabic" w:hint="cs"/>
          <w:sz w:val="32"/>
          <w:szCs w:val="32"/>
          <w:rtl/>
        </w:rPr>
        <w:t xml:space="preserve">اتفقت الدراسات السابقة مع الدراسة الحالية في بعض الأهداف الفرعية، والتي تؤثر بشكل أساسي وكبير في الدراسة الحالية، ومن الناحية الأخرى اختلفت الدراسات السابقة مع الدراسة الحالية في الهدف الرئيس للدراسة، والذي تمثل في </w:t>
      </w:r>
      <w:r w:rsidRPr="0042584C">
        <w:rPr>
          <w:rFonts w:ascii="Simplified Arabic" w:hAnsi="Simplified Arabic" w:cs="Simplified Arabic" w:hint="cs"/>
          <w:sz w:val="32"/>
          <w:szCs w:val="32"/>
          <w:rtl/>
          <w:lang w:bidi="ar-EG"/>
        </w:rPr>
        <w:t>استخدام منصات التواصل الاجتماعي وتأثيرها على سلوكيات المستهلكين بالتطبيق على أفراد المجتمع السعودي،</w:t>
      </w:r>
      <w:r w:rsidRPr="0042584C">
        <w:rPr>
          <w:rFonts w:ascii="Simplified Arabic" w:hAnsi="Simplified Arabic" w:cs="Simplified Arabic" w:hint="cs"/>
          <w:sz w:val="32"/>
          <w:szCs w:val="32"/>
          <w:rtl/>
        </w:rPr>
        <w:t xml:space="preserve"> كما أنهما اختلفا في الحدود الزمنية، </w:t>
      </w:r>
      <w:r w:rsidRPr="0042584C">
        <w:rPr>
          <w:rFonts w:ascii="Simplified Arabic" w:hAnsi="Simplified Arabic" w:cs="Simplified Arabic" w:hint="cs"/>
          <w:sz w:val="32"/>
          <w:szCs w:val="32"/>
          <w:rtl/>
          <w:lang w:bidi="ar-EG"/>
        </w:rPr>
        <w:t xml:space="preserve">بالإضافة إلى جانب اختلاف الدراسة التطبيقية من مجتمع وأداة وعينة للدراسة، وستقوم الدراسة الحالية ببيان الدور الذي تلعبه وسائل التواصل </w:t>
      </w:r>
      <w:r w:rsidRPr="0042584C">
        <w:rPr>
          <w:rFonts w:ascii="Simplified Arabic" w:hAnsi="Simplified Arabic" w:cs="Simplified Arabic" w:hint="cs"/>
          <w:sz w:val="32"/>
          <w:szCs w:val="32"/>
          <w:rtl/>
          <w:lang w:bidi="ar-EG"/>
        </w:rPr>
        <w:lastRenderedPageBreak/>
        <w:t>الاجتماعي في التأثير على سلوكيات المستهلكين بالمجتمع السعودي، وذلك نظرًا لعدم تناول متغيرات الدراسة من قبل.</w:t>
      </w:r>
    </w:p>
    <w:p w14:paraId="1A69768F" w14:textId="77777777" w:rsidR="00062046" w:rsidRPr="0042584C" w:rsidRDefault="00062046" w:rsidP="00466EBE">
      <w:pPr>
        <w:spacing w:after="240" w:line="360" w:lineRule="atLeast"/>
        <w:divId w:val="1304852803"/>
        <w:rPr>
          <w:rFonts w:ascii="Simplified Arabic" w:hAnsi="Simplified Arabic" w:cs="Simplified Arabic" w:hint="cs"/>
          <w:color w:val="1F1F1F"/>
          <w:sz w:val="32"/>
          <w:szCs w:val="32"/>
          <w:rtl/>
        </w:rPr>
      </w:pPr>
      <w:r w:rsidRPr="0042584C">
        <w:rPr>
          <w:rFonts w:ascii="Simplified Arabic" w:hAnsi="Simplified Arabic" w:cs="Simplified Arabic" w:hint="cs"/>
          <w:color w:val="1F1F1F"/>
          <w:sz w:val="32"/>
          <w:szCs w:val="32"/>
          <w:rtl/>
        </w:rPr>
        <w:t>ال</w:t>
      </w:r>
      <w:r w:rsidR="00B326D8" w:rsidRPr="0042584C">
        <w:rPr>
          <w:rFonts w:ascii="Simplified Arabic" w:hAnsi="Simplified Arabic" w:cs="Simplified Arabic" w:hint="cs"/>
          <w:color w:val="1F1F1F"/>
          <w:sz w:val="32"/>
          <w:szCs w:val="32"/>
          <w:rtl/>
        </w:rPr>
        <w:t xml:space="preserve">محاور نظرية </w:t>
      </w:r>
    </w:p>
    <w:p w14:paraId="02B2140B" w14:textId="32449B8B" w:rsidR="00B326D8" w:rsidRPr="0042584C" w:rsidRDefault="00B326D8" w:rsidP="00466EBE">
      <w:pPr>
        <w:spacing w:after="240" w:line="360" w:lineRule="atLeast"/>
        <w:divId w:val="1304852803"/>
        <w:rPr>
          <w:rFonts w:ascii="Simplified Arabic" w:hAnsi="Simplified Arabic" w:cs="Simplified Arabic" w:hint="cs"/>
          <w:color w:val="1F1F1F"/>
          <w:kern w:val="0"/>
          <w:sz w:val="32"/>
          <w:szCs w:val="32"/>
          <w14:ligatures w14:val="none"/>
        </w:rPr>
      </w:pPr>
      <w:r w:rsidRPr="0042584C">
        <w:rPr>
          <w:rFonts w:ascii="Simplified Arabic" w:hAnsi="Simplified Arabic" w:cs="Simplified Arabic" w:hint="cs"/>
          <w:color w:val="1F1F1F"/>
          <w:sz w:val="32"/>
          <w:szCs w:val="32"/>
          <w:rtl/>
        </w:rPr>
        <w:t xml:space="preserve">  حول تأثير منصات التواصل الاجتماعي على سلوكيات العملاء في المجتمع السعودي، مع التركيز على الجانب النظري:</w:t>
      </w:r>
    </w:p>
    <w:p w14:paraId="04B78ABE" w14:textId="1172FBD6" w:rsidR="00B326D8" w:rsidRPr="0042584C" w:rsidRDefault="00B326D8" w:rsidP="00466EBE">
      <w:pPr>
        <w:pStyle w:val="3"/>
        <w:spacing w:before="660" w:after="240" w:line="360" w:lineRule="atLeast"/>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المحاور النظرية :</w:t>
      </w:r>
    </w:p>
    <w:p w14:paraId="10525CF7" w14:textId="77777777" w:rsidR="00B326D8" w:rsidRPr="0042584C" w:rsidRDefault="00B326D8" w:rsidP="00466EBE">
      <w:pPr>
        <w:spacing w:after="0" w:line="360" w:lineRule="atLeast"/>
        <w:ind w:left="360"/>
        <w:divId w:val="1304852803"/>
        <w:rPr>
          <w:rFonts w:ascii="Simplified Arabic" w:eastAsiaTheme="minorEastAsia" w:hAnsi="Simplified Arabic" w:cs="Simplified Arabic" w:hint="cs"/>
          <w:color w:val="1F1F1F"/>
          <w:sz w:val="32"/>
          <w:szCs w:val="32"/>
          <w:rtl/>
        </w:rPr>
      </w:pPr>
      <w:r w:rsidRPr="0042584C">
        <w:rPr>
          <w:rStyle w:val="Char0"/>
          <w:rFonts w:ascii="Simplified Arabic" w:hAnsi="Simplified Arabic" w:cs="Simplified Arabic" w:hint="cs"/>
          <w:color w:val="1F1F1F"/>
          <w:sz w:val="32"/>
          <w:szCs w:val="32"/>
          <w:bdr w:val="none" w:sz="0" w:space="0" w:color="auto" w:frame="1"/>
          <w:rtl/>
        </w:rPr>
        <w:t>نظرية التسويق الرقمي:</w:t>
      </w:r>
    </w:p>
    <w:p w14:paraId="42C53436"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تحليل المفاهيم الأساسية للتسويق الرقمي ودوره في تشكيل سلوك المستهلك.</w:t>
      </w:r>
    </w:p>
    <w:p w14:paraId="2270CE95"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دراسة تأثير منصات التواصل الاجتماعي كأداة أساسية في التسويق الرقمي.</w:t>
      </w:r>
    </w:p>
    <w:p w14:paraId="5CB1FF05" w14:textId="77777777" w:rsidR="00B326D8" w:rsidRPr="0042584C" w:rsidRDefault="00B326D8" w:rsidP="00466EBE">
      <w:pPr>
        <w:spacing w:after="0" w:line="360" w:lineRule="atLeast"/>
        <w:ind w:left="360"/>
        <w:divId w:val="1304852803"/>
        <w:rPr>
          <w:rFonts w:ascii="Simplified Arabic" w:eastAsiaTheme="minorEastAsia" w:hAnsi="Simplified Arabic" w:cs="Simplified Arabic" w:hint="cs"/>
          <w:color w:val="1F1F1F"/>
          <w:sz w:val="32"/>
          <w:szCs w:val="32"/>
          <w:rtl/>
        </w:rPr>
      </w:pPr>
      <w:r w:rsidRPr="0042584C">
        <w:rPr>
          <w:rStyle w:val="Char0"/>
          <w:rFonts w:ascii="Simplified Arabic" w:hAnsi="Simplified Arabic" w:cs="Simplified Arabic" w:hint="cs"/>
          <w:color w:val="1F1F1F"/>
          <w:sz w:val="32"/>
          <w:szCs w:val="32"/>
          <w:bdr w:val="none" w:sz="0" w:space="0" w:color="auto" w:frame="1"/>
          <w:rtl/>
        </w:rPr>
        <w:t>نظرية السلوك المستهلك:</w:t>
      </w:r>
    </w:p>
    <w:p w14:paraId="33915B4D"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استعراض النظريات المختلفة التي تفسر سلوك المستهلك، مثل نظرية التوافق الإدراكي ونظرية التعلم الاجتماعي.</w:t>
      </w:r>
    </w:p>
    <w:p w14:paraId="6A6875CE"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تطبيق هذه النظريات لفهم كيفية تأثير منصات التواصل الاجتماعي على قرارات الشراء.</w:t>
      </w:r>
    </w:p>
    <w:p w14:paraId="447C6210" w14:textId="77777777" w:rsidR="00B326D8" w:rsidRPr="0042584C" w:rsidRDefault="00B326D8" w:rsidP="00466EBE">
      <w:pPr>
        <w:spacing w:after="0" w:line="360" w:lineRule="atLeast"/>
        <w:ind w:left="360"/>
        <w:divId w:val="1304852803"/>
        <w:rPr>
          <w:rFonts w:ascii="Simplified Arabic" w:eastAsiaTheme="minorEastAsia" w:hAnsi="Simplified Arabic" w:cs="Simplified Arabic" w:hint="cs"/>
          <w:color w:val="1F1F1F"/>
          <w:sz w:val="32"/>
          <w:szCs w:val="32"/>
          <w:rtl/>
        </w:rPr>
      </w:pPr>
      <w:r w:rsidRPr="0042584C">
        <w:rPr>
          <w:rStyle w:val="Char0"/>
          <w:rFonts w:ascii="Simplified Arabic" w:hAnsi="Simplified Arabic" w:cs="Simplified Arabic" w:hint="cs"/>
          <w:color w:val="1F1F1F"/>
          <w:sz w:val="32"/>
          <w:szCs w:val="32"/>
          <w:bdr w:val="none" w:sz="0" w:space="0" w:color="auto" w:frame="1"/>
          <w:rtl/>
        </w:rPr>
        <w:t>نظرية التواصل:</w:t>
      </w:r>
    </w:p>
    <w:p w14:paraId="72CACDCF"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تحليل عملية التواصل على منصات التواصل الاجتماعي وكيف تؤثر على تكوين الرأي وتغيير السلوك.</w:t>
      </w:r>
    </w:p>
    <w:p w14:paraId="694681C5"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دراسة دور المؤثرين الرقميين في التأثير على سلوك المستهلك.</w:t>
      </w:r>
    </w:p>
    <w:p w14:paraId="50ED6145" w14:textId="77777777" w:rsidR="00B326D8" w:rsidRPr="0042584C" w:rsidRDefault="00B326D8" w:rsidP="00466EBE">
      <w:pPr>
        <w:spacing w:after="0" w:line="360" w:lineRule="atLeast"/>
        <w:ind w:left="360"/>
        <w:divId w:val="1304852803"/>
        <w:rPr>
          <w:rFonts w:ascii="Simplified Arabic" w:eastAsiaTheme="minorEastAsia" w:hAnsi="Simplified Arabic" w:cs="Simplified Arabic" w:hint="cs"/>
          <w:color w:val="1F1F1F"/>
          <w:sz w:val="32"/>
          <w:szCs w:val="32"/>
          <w:rtl/>
        </w:rPr>
      </w:pPr>
      <w:r w:rsidRPr="0042584C">
        <w:rPr>
          <w:rStyle w:val="Char0"/>
          <w:rFonts w:ascii="Simplified Arabic" w:hAnsi="Simplified Arabic" w:cs="Simplified Arabic" w:hint="cs"/>
          <w:color w:val="1F1F1F"/>
          <w:sz w:val="32"/>
          <w:szCs w:val="32"/>
          <w:bdr w:val="none" w:sz="0" w:space="0" w:color="auto" w:frame="1"/>
          <w:rtl/>
        </w:rPr>
        <w:t>نظرية الثقافة والمجتمع:</w:t>
      </w:r>
    </w:p>
    <w:p w14:paraId="3DB973D3"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استكشاف دور الثقافة السعودية والقيم الاجتماعية في تشكيل سلوك المستهلك واستجابته لمنصات التواصل الاجتماعي.</w:t>
      </w:r>
    </w:p>
    <w:p w14:paraId="0E9D44BD"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lastRenderedPageBreak/>
        <w:t>تحليل كيفية تفاعل الثقافة مع العوامل التكنولوجية في هذا السياق.</w:t>
      </w:r>
    </w:p>
    <w:p w14:paraId="4262CD65" w14:textId="77777777" w:rsidR="00B326D8" w:rsidRPr="0042584C" w:rsidRDefault="00B326D8" w:rsidP="00466EBE">
      <w:pPr>
        <w:spacing w:after="0" w:line="360" w:lineRule="atLeast"/>
        <w:ind w:left="360"/>
        <w:divId w:val="1304852803"/>
        <w:rPr>
          <w:rFonts w:ascii="Simplified Arabic" w:eastAsiaTheme="minorEastAsia" w:hAnsi="Simplified Arabic" w:cs="Simplified Arabic" w:hint="cs"/>
          <w:color w:val="1F1F1F"/>
          <w:sz w:val="32"/>
          <w:szCs w:val="32"/>
          <w:rtl/>
        </w:rPr>
      </w:pPr>
      <w:r w:rsidRPr="0042584C">
        <w:rPr>
          <w:rStyle w:val="Char0"/>
          <w:rFonts w:ascii="Simplified Arabic" w:hAnsi="Simplified Arabic" w:cs="Simplified Arabic" w:hint="cs"/>
          <w:color w:val="1F1F1F"/>
          <w:sz w:val="32"/>
          <w:szCs w:val="32"/>
          <w:bdr w:val="none" w:sz="0" w:space="0" w:color="auto" w:frame="1"/>
          <w:rtl/>
        </w:rPr>
        <w:t>نظرية التعلم:</w:t>
      </w:r>
    </w:p>
    <w:p w14:paraId="636E6126"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 xml:space="preserve">دراسة كيفية تعلم المستهلكين من خلال منصات التواصل الاجتماعي وتأثير هذا التعلم على سلوكهم </w:t>
      </w:r>
      <w:proofErr w:type="spellStart"/>
      <w:r w:rsidRPr="0042584C">
        <w:rPr>
          <w:rFonts w:ascii="Simplified Arabic" w:eastAsia="Times New Roman" w:hAnsi="Simplified Arabic" w:cs="Simplified Arabic" w:hint="cs"/>
          <w:color w:val="1F1F1F"/>
          <w:sz w:val="32"/>
          <w:szCs w:val="32"/>
          <w:rtl/>
        </w:rPr>
        <w:t>الشرائي</w:t>
      </w:r>
      <w:proofErr w:type="spellEnd"/>
      <w:r w:rsidRPr="0042584C">
        <w:rPr>
          <w:rFonts w:ascii="Simplified Arabic" w:eastAsia="Times New Roman" w:hAnsi="Simplified Arabic" w:cs="Simplified Arabic" w:hint="cs"/>
          <w:color w:val="1F1F1F"/>
          <w:sz w:val="32"/>
          <w:szCs w:val="32"/>
          <w:rtl/>
        </w:rPr>
        <w:t>.</w:t>
      </w:r>
    </w:p>
    <w:p w14:paraId="1C91D742"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تحليل دور التفاعل الاجتماعي في عملية التعلم هذه.</w:t>
      </w:r>
    </w:p>
    <w:p w14:paraId="21FBBA66" w14:textId="77777777" w:rsidR="00B326D8" w:rsidRPr="0042584C" w:rsidRDefault="00B326D8" w:rsidP="00466EBE">
      <w:pPr>
        <w:spacing w:after="0" w:line="360" w:lineRule="atLeast"/>
        <w:ind w:left="360"/>
        <w:divId w:val="1304852803"/>
        <w:rPr>
          <w:rFonts w:ascii="Simplified Arabic" w:eastAsiaTheme="minorEastAsia" w:hAnsi="Simplified Arabic" w:cs="Simplified Arabic" w:hint="cs"/>
          <w:color w:val="1F1F1F"/>
          <w:sz w:val="32"/>
          <w:szCs w:val="32"/>
          <w:rtl/>
        </w:rPr>
      </w:pPr>
      <w:r w:rsidRPr="0042584C">
        <w:rPr>
          <w:rStyle w:val="Char0"/>
          <w:rFonts w:ascii="Simplified Arabic" w:hAnsi="Simplified Arabic" w:cs="Simplified Arabic" w:hint="cs"/>
          <w:color w:val="1F1F1F"/>
          <w:sz w:val="32"/>
          <w:szCs w:val="32"/>
          <w:bdr w:val="none" w:sz="0" w:space="0" w:color="auto" w:frame="1"/>
          <w:rtl/>
        </w:rPr>
        <w:t>نظرية الدافع والإنجاز:</w:t>
      </w:r>
    </w:p>
    <w:p w14:paraId="512A901A"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تحليل الدوافع النفسية التي تدفع الأفراد لاستخدام منصات التواصل الاجتماعي.</w:t>
      </w:r>
    </w:p>
    <w:p w14:paraId="68E7265C"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 xml:space="preserve">دراسة العلاقة بين الدوافع والإنجازات التي يحققها الأفراد على هذه المنصات وسلوكهم </w:t>
      </w:r>
      <w:proofErr w:type="spellStart"/>
      <w:r w:rsidRPr="0042584C">
        <w:rPr>
          <w:rFonts w:ascii="Simplified Arabic" w:eastAsia="Times New Roman" w:hAnsi="Simplified Arabic" w:cs="Simplified Arabic" w:hint="cs"/>
          <w:color w:val="1F1F1F"/>
          <w:sz w:val="32"/>
          <w:szCs w:val="32"/>
          <w:rtl/>
        </w:rPr>
        <w:t>الشرائي</w:t>
      </w:r>
      <w:proofErr w:type="spellEnd"/>
      <w:r w:rsidRPr="0042584C">
        <w:rPr>
          <w:rFonts w:ascii="Simplified Arabic" w:eastAsia="Times New Roman" w:hAnsi="Simplified Arabic" w:cs="Simplified Arabic" w:hint="cs"/>
          <w:color w:val="1F1F1F"/>
          <w:sz w:val="32"/>
          <w:szCs w:val="32"/>
          <w:rtl/>
        </w:rPr>
        <w:t>.</w:t>
      </w:r>
    </w:p>
    <w:p w14:paraId="06B78D5D" w14:textId="77777777" w:rsidR="00B326D8" w:rsidRPr="0042584C" w:rsidRDefault="00B326D8" w:rsidP="00466EBE">
      <w:pPr>
        <w:spacing w:after="0" w:line="360" w:lineRule="atLeast"/>
        <w:ind w:left="360"/>
        <w:divId w:val="1304852803"/>
        <w:rPr>
          <w:rFonts w:ascii="Simplified Arabic" w:eastAsiaTheme="minorEastAsia" w:hAnsi="Simplified Arabic" w:cs="Simplified Arabic" w:hint="cs"/>
          <w:color w:val="1F1F1F"/>
          <w:sz w:val="32"/>
          <w:szCs w:val="32"/>
          <w:rtl/>
        </w:rPr>
      </w:pPr>
      <w:r w:rsidRPr="0042584C">
        <w:rPr>
          <w:rStyle w:val="Char0"/>
          <w:rFonts w:ascii="Simplified Arabic" w:hAnsi="Simplified Arabic" w:cs="Simplified Arabic" w:hint="cs"/>
          <w:color w:val="1F1F1F"/>
          <w:sz w:val="32"/>
          <w:szCs w:val="32"/>
          <w:bdr w:val="none" w:sz="0" w:space="0" w:color="auto" w:frame="1"/>
          <w:rtl/>
        </w:rPr>
        <w:t>نظرية العلامات التجارية:</w:t>
      </w:r>
    </w:p>
    <w:p w14:paraId="4AB6D884"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تحليل دور العلامات التجارية في بناء العلاقات مع المستهلكين عبر منصات التواصل الاجتماعي.</w:t>
      </w:r>
    </w:p>
    <w:p w14:paraId="639D0E7A"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دراسة تأثير هوية العلامة التجارية وقيمها على سلوك المستهلك.</w:t>
      </w:r>
    </w:p>
    <w:p w14:paraId="1B4145F3" w14:textId="77777777" w:rsidR="00B326D8" w:rsidRPr="0042584C" w:rsidRDefault="00B326D8" w:rsidP="00466EBE">
      <w:pPr>
        <w:spacing w:after="0" w:line="360" w:lineRule="atLeast"/>
        <w:ind w:left="360"/>
        <w:divId w:val="1304852803"/>
        <w:rPr>
          <w:rFonts w:ascii="Simplified Arabic" w:eastAsiaTheme="minorEastAsia" w:hAnsi="Simplified Arabic" w:cs="Simplified Arabic" w:hint="cs"/>
          <w:color w:val="1F1F1F"/>
          <w:sz w:val="32"/>
          <w:szCs w:val="32"/>
          <w:rtl/>
        </w:rPr>
      </w:pPr>
      <w:r w:rsidRPr="0042584C">
        <w:rPr>
          <w:rStyle w:val="Char0"/>
          <w:rFonts w:ascii="Simplified Arabic" w:hAnsi="Simplified Arabic" w:cs="Simplified Arabic" w:hint="cs"/>
          <w:color w:val="1F1F1F"/>
          <w:sz w:val="32"/>
          <w:szCs w:val="32"/>
          <w:bdr w:val="none" w:sz="0" w:space="0" w:color="auto" w:frame="1"/>
          <w:rtl/>
        </w:rPr>
        <w:t>نظرية الخصوصية والأمن:</w:t>
      </w:r>
    </w:p>
    <w:p w14:paraId="322536C6"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استكشاف مخاوف المستخدمين بشأن الخصوصية والأمن على منصات التواصل الاجتماعي وكيف تؤثر هذه المخاوف على سلوكهم.</w:t>
      </w:r>
    </w:p>
    <w:p w14:paraId="58B305F2"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تحليل تأثير سياسات الخصوصية التي تتبعها الشركات على ثقة المستخدمين.</w:t>
      </w:r>
    </w:p>
    <w:p w14:paraId="66F801B5" w14:textId="77777777" w:rsidR="00B326D8" w:rsidRPr="0042584C" w:rsidRDefault="00B326D8" w:rsidP="00466EBE">
      <w:pPr>
        <w:spacing w:after="0" w:line="360" w:lineRule="atLeast"/>
        <w:ind w:left="360"/>
        <w:divId w:val="1304852803"/>
        <w:rPr>
          <w:rFonts w:ascii="Simplified Arabic" w:eastAsiaTheme="minorEastAsia" w:hAnsi="Simplified Arabic" w:cs="Simplified Arabic" w:hint="cs"/>
          <w:color w:val="1F1F1F"/>
          <w:sz w:val="32"/>
          <w:szCs w:val="32"/>
          <w:rtl/>
        </w:rPr>
      </w:pPr>
      <w:r w:rsidRPr="0042584C">
        <w:rPr>
          <w:rStyle w:val="Char0"/>
          <w:rFonts w:ascii="Simplified Arabic" w:hAnsi="Simplified Arabic" w:cs="Simplified Arabic" w:hint="cs"/>
          <w:color w:val="1F1F1F"/>
          <w:sz w:val="32"/>
          <w:szCs w:val="32"/>
          <w:bdr w:val="none" w:sz="0" w:space="0" w:color="auto" w:frame="1"/>
          <w:rtl/>
        </w:rPr>
        <w:t>نظرية الإدراك:</w:t>
      </w:r>
    </w:p>
    <w:p w14:paraId="53667311"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دراسة كيفية إدراك المستهلكين للمعلومات التي يتلقونها عبر منصات التواصل الاجتماعي وكيف يؤثر هذا الإدراك على قراراتهم.</w:t>
      </w:r>
    </w:p>
    <w:p w14:paraId="1C5925C0" w14:textId="77777777" w:rsidR="00B326D8" w:rsidRPr="0042584C" w:rsidRDefault="00B326D8" w:rsidP="00466EBE">
      <w:pPr>
        <w:spacing w:line="360" w:lineRule="atLeast"/>
        <w:ind w:left="108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تحليل تأثير التحيزات الإدراكية على تفسير المعلومات.</w:t>
      </w:r>
    </w:p>
    <w:p w14:paraId="2309F0AC" w14:textId="77777777" w:rsidR="00B326D8" w:rsidRPr="0042584C" w:rsidRDefault="00B326D8" w:rsidP="00466EBE">
      <w:pPr>
        <w:spacing w:after="0" w:line="360" w:lineRule="atLeast"/>
        <w:ind w:left="360"/>
        <w:divId w:val="1304852803"/>
        <w:rPr>
          <w:rFonts w:ascii="Simplified Arabic" w:eastAsiaTheme="minorEastAsia" w:hAnsi="Simplified Arabic" w:cs="Simplified Arabic" w:hint="cs"/>
          <w:color w:val="1F1F1F"/>
          <w:sz w:val="32"/>
          <w:szCs w:val="32"/>
          <w:rtl/>
        </w:rPr>
      </w:pPr>
      <w:r w:rsidRPr="0042584C">
        <w:rPr>
          <w:rStyle w:val="Char0"/>
          <w:rFonts w:ascii="Simplified Arabic" w:hAnsi="Simplified Arabic" w:cs="Simplified Arabic" w:hint="cs"/>
          <w:color w:val="1F1F1F"/>
          <w:sz w:val="32"/>
          <w:szCs w:val="32"/>
          <w:bdr w:val="none" w:sz="0" w:space="0" w:color="auto" w:frame="1"/>
          <w:rtl/>
        </w:rPr>
        <w:t>نظرية الإشباع النفسي:</w:t>
      </w:r>
    </w:p>
    <w:p w14:paraId="4F62B99F" w14:textId="77777777" w:rsidR="00B326D8" w:rsidRPr="0042584C" w:rsidRDefault="00B326D8" w:rsidP="00466EBE">
      <w:pPr>
        <w:spacing w:line="360" w:lineRule="atLeast"/>
        <w:ind w:left="36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lastRenderedPageBreak/>
        <w:t>تحليل الدور الذي تلعبه منصات التواصل الاجتماعي في تلبية الاحتياجات النفسية للمستخدمين.</w:t>
      </w:r>
    </w:p>
    <w:p w14:paraId="08E1877E" w14:textId="2401D7F8" w:rsidR="00B326D8" w:rsidRPr="0042584C" w:rsidRDefault="00B326D8" w:rsidP="00C57875">
      <w:pPr>
        <w:spacing w:line="360" w:lineRule="atLeast"/>
        <w:ind w:left="360"/>
        <w:divId w:val="1304852803"/>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 xml:space="preserve">دراسة العلاقة بين الإشباع النفسي الذي يحققه الأفراد على هذه المنصات وسلوكهم </w:t>
      </w:r>
      <w:proofErr w:type="spellStart"/>
      <w:r w:rsidRPr="0042584C">
        <w:rPr>
          <w:rFonts w:ascii="Simplified Arabic" w:eastAsia="Times New Roman" w:hAnsi="Simplified Arabic" w:cs="Simplified Arabic" w:hint="cs"/>
          <w:color w:val="1F1F1F"/>
          <w:sz w:val="32"/>
          <w:szCs w:val="32"/>
          <w:rtl/>
        </w:rPr>
        <w:t>الشرائي</w:t>
      </w:r>
      <w:proofErr w:type="spellEnd"/>
      <w:r w:rsidRPr="0042584C">
        <w:rPr>
          <w:rFonts w:ascii="Simplified Arabic" w:eastAsia="Times New Roman" w:hAnsi="Simplified Arabic" w:cs="Simplified Arabic" w:hint="cs"/>
          <w:color w:val="1F1F1F"/>
          <w:sz w:val="32"/>
          <w:szCs w:val="32"/>
          <w:rtl/>
        </w:rPr>
        <w:t>.</w:t>
      </w:r>
    </w:p>
    <w:p w14:paraId="35330919" w14:textId="77777777" w:rsidR="00E27C34" w:rsidRPr="0042584C" w:rsidRDefault="00E27C34" w:rsidP="00466EBE">
      <w:pPr>
        <w:pStyle w:val="2"/>
        <w:spacing w:before="0" w:after="240" w:line="360" w:lineRule="atLeast"/>
        <w:divId w:val="214202460"/>
        <w:rPr>
          <w:rFonts w:ascii="Simplified Arabic" w:eastAsia="Times New Roman" w:hAnsi="Simplified Arabic" w:cs="Simplified Arabic" w:hint="cs"/>
          <w:color w:val="1F1F1F"/>
          <w:kern w:val="0"/>
          <w14:ligatures w14:val="none"/>
        </w:rPr>
      </w:pPr>
      <w:r w:rsidRPr="0042584C">
        <w:rPr>
          <w:rFonts w:ascii="Simplified Arabic" w:eastAsia="Times New Roman" w:hAnsi="Simplified Arabic" w:cs="Simplified Arabic" w:hint="cs"/>
          <w:color w:val="1F1F1F"/>
          <w:rtl/>
        </w:rPr>
        <w:t>نظرية التسويق الرقمي: تحليل عميق لدورها في تشكيل سلوك المستهلك وتأثير منصات التواصل الاجتماعي</w:t>
      </w:r>
    </w:p>
    <w:p w14:paraId="01F0D05D" w14:textId="77777777" w:rsidR="00E27C34" w:rsidRPr="0042584C" w:rsidRDefault="00E27C34" w:rsidP="00466EBE">
      <w:pPr>
        <w:pStyle w:val="3"/>
        <w:spacing w:before="660" w:after="240" w:line="360" w:lineRule="atLeast"/>
        <w:divId w:val="214202460"/>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مقدمة</w:t>
      </w:r>
    </w:p>
    <w:p w14:paraId="0E762FD1" w14:textId="77777777" w:rsidR="00E27C34" w:rsidRPr="0042584C" w:rsidRDefault="00E27C34" w:rsidP="00466EBE">
      <w:pPr>
        <w:spacing w:before="240" w:after="240" w:line="360" w:lineRule="atLeast"/>
        <w:divId w:val="214202460"/>
        <w:rPr>
          <w:rFonts w:ascii="Simplified Arabic" w:eastAsiaTheme="minorEastAsia" w:hAnsi="Simplified Arabic" w:cs="Simplified Arabic" w:hint="cs"/>
          <w:color w:val="1F1F1F"/>
          <w:sz w:val="32"/>
          <w:szCs w:val="32"/>
          <w:rtl/>
        </w:rPr>
      </w:pPr>
      <w:r w:rsidRPr="0042584C">
        <w:rPr>
          <w:rFonts w:ascii="Simplified Arabic" w:hAnsi="Simplified Arabic" w:cs="Simplified Arabic" w:hint="cs"/>
          <w:color w:val="1F1F1F"/>
          <w:sz w:val="32"/>
          <w:szCs w:val="32"/>
          <w:rtl/>
        </w:rPr>
        <w:t>تعتبر نظرية التسويق الرقمي حجر الزاوية في فهم كيفية تفاعل الشركات مع المستهلكين في العصر الرقمي. فهي تجمع بين المفاهيم التقليدية للتسويق وبين التطور التكنولوجي السريع، مما يوفر إطارًا نظريًا لدراسة سلوك المستهلك في بيئة الإنترنت.</w:t>
      </w:r>
    </w:p>
    <w:p w14:paraId="671528F6" w14:textId="77777777" w:rsidR="00E27C34" w:rsidRPr="0042584C" w:rsidRDefault="00E27C34" w:rsidP="00466EBE">
      <w:pPr>
        <w:pStyle w:val="3"/>
        <w:spacing w:before="660" w:after="240" w:line="360" w:lineRule="atLeast"/>
        <w:divId w:val="214202460"/>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rtl/>
        </w:rPr>
        <w:t>تحليل المفاهيم الأساسية للتسويق الرقمي</w:t>
      </w:r>
    </w:p>
    <w:p w14:paraId="31D15383" w14:textId="77777777" w:rsidR="00E27C34" w:rsidRPr="0042584C" w:rsidRDefault="00E27C34" w:rsidP="00466EBE">
      <w:pPr>
        <w:spacing w:before="240" w:after="240" w:line="360" w:lineRule="atLeast"/>
        <w:divId w:val="214202460"/>
        <w:rPr>
          <w:rFonts w:ascii="Simplified Arabic" w:eastAsiaTheme="minorEastAsia" w:hAnsi="Simplified Arabic" w:cs="Simplified Arabic" w:hint="cs"/>
          <w:color w:val="1F1F1F"/>
          <w:sz w:val="32"/>
          <w:szCs w:val="32"/>
          <w:rtl/>
        </w:rPr>
      </w:pPr>
      <w:r w:rsidRPr="0042584C">
        <w:rPr>
          <w:rFonts w:ascii="Simplified Arabic" w:hAnsi="Simplified Arabic" w:cs="Simplified Arabic" w:hint="cs"/>
          <w:color w:val="1F1F1F"/>
          <w:sz w:val="32"/>
          <w:szCs w:val="32"/>
          <w:rtl/>
        </w:rPr>
        <w:t>يشمل التسويق الرقمي مجموعة واسعة من الأنشطة التي تهدف إلى الترويج للمنتجات والخدمات عبر القنوات الرقمية. ومن أهم المفاهيم الأساسية التي تشكل هذه النظرية:</w:t>
      </w:r>
    </w:p>
    <w:p w14:paraId="467DA2E1" w14:textId="77777777" w:rsidR="00E27C34" w:rsidRPr="0042584C" w:rsidRDefault="00E27C34" w:rsidP="00466EBE">
      <w:pPr>
        <w:spacing w:line="360" w:lineRule="atLeast"/>
        <w:ind w:left="360"/>
        <w:divId w:val="214202460"/>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bdr w:val="none" w:sz="0" w:space="0" w:color="auto" w:frame="1"/>
          <w:rtl/>
        </w:rPr>
        <w:t>التسويق عبر الإنترنت:</w:t>
      </w:r>
      <w:r w:rsidRPr="0042584C">
        <w:rPr>
          <w:rFonts w:ascii="Simplified Arabic" w:eastAsia="Times New Roman" w:hAnsi="Simplified Arabic" w:cs="Simplified Arabic" w:hint="cs"/>
          <w:color w:val="1F1F1F"/>
          <w:sz w:val="32"/>
          <w:szCs w:val="32"/>
          <w:rtl/>
        </w:rPr>
        <w:t xml:space="preserve"> يشمل جميع الأنشطة التسويقية التي تتم عبر الإنترنت، مثل التسويق بالمحتوى، التسويق عبر محركات البحث (</w:t>
      </w:r>
      <w:r w:rsidRPr="0042584C">
        <w:rPr>
          <w:rFonts w:ascii="Simplified Arabic" w:eastAsia="Times New Roman" w:hAnsi="Simplified Arabic" w:cs="Simplified Arabic" w:hint="cs"/>
          <w:color w:val="1F1F1F"/>
          <w:sz w:val="32"/>
          <w:szCs w:val="32"/>
        </w:rPr>
        <w:t>SEO</w:t>
      </w:r>
      <w:r w:rsidRPr="0042584C">
        <w:rPr>
          <w:rFonts w:ascii="Simplified Arabic" w:eastAsia="Times New Roman" w:hAnsi="Simplified Arabic" w:cs="Simplified Arabic" w:hint="cs"/>
          <w:color w:val="1F1F1F"/>
          <w:sz w:val="32"/>
          <w:szCs w:val="32"/>
          <w:rtl/>
        </w:rPr>
        <w:t>)، التسويق عبر البريد الإلكتروني، والتسويق عبر وسائل التواصل الاجتماعي.</w:t>
      </w:r>
    </w:p>
    <w:p w14:paraId="5CDE66DB" w14:textId="77777777" w:rsidR="00E27C34" w:rsidRPr="0042584C" w:rsidRDefault="00E27C34" w:rsidP="00466EBE">
      <w:pPr>
        <w:spacing w:line="360" w:lineRule="atLeast"/>
        <w:ind w:left="360"/>
        <w:divId w:val="214202460"/>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bdr w:val="none" w:sz="0" w:space="0" w:color="auto" w:frame="1"/>
          <w:rtl/>
        </w:rPr>
        <w:t>التجارة الإلكترونية:</w:t>
      </w:r>
      <w:r w:rsidRPr="0042584C">
        <w:rPr>
          <w:rFonts w:ascii="Simplified Arabic" w:eastAsia="Times New Roman" w:hAnsi="Simplified Arabic" w:cs="Simplified Arabic" w:hint="cs"/>
          <w:color w:val="1F1F1F"/>
          <w:sz w:val="32"/>
          <w:szCs w:val="32"/>
          <w:rtl/>
        </w:rPr>
        <w:t xml:space="preserve"> هي عملية شراء وبيع المنتجات والخدمات عبر الإنترنت، وتشمل التسويق الإلكتروني كجزء أساسي منها.</w:t>
      </w:r>
    </w:p>
    <w:p w14:paraId="5B1CC695" w14:textId="77777777" w:rsidR="00E27C34" w:rsidRPr="0042584C" w:rsidRDefault="00E27C34" w:rsidP="00466EBE">
      <w:pPr>
        <w:spacing w:line="360" w:lineRule="atLeast"/>
        <w:ind w:left="360"/>
        <w:divId w:val="214202460"/>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bdr w:val="none" w:sz="0" w:space="0" w:color="auto" w:frame="1"/>
          <w:rtl/>
        </w:rPr>
        <w:t>تحليل البيانات:</w:t>
      </w:r>
      <w:r w:rsidRPr="0042584C">
        <w:rPr>
          <w:rFonts w:ascii="Simplified Arabic" w:eastAsia="Times New Roman" w:hAnsi="Simplified Arabic" w:cs="Simplified Arabic" w:hint="cs"/>
          <w:color w:val="1F1F1F"/>
          <w:sz w:val="32"/>
          <w:szCs w:val="32"/>
          <w:rtl/>
        </w:rPr>
        <w:t xml:space="preserve"> يلعب تحليل البيانات دورًا حاسمًا في التسويق الرقمي، حيث يساعد الشركات على فهم سلوك المستهلك واتخاذ قرارات تسويقية مدروسة.</w:t>
      </w:r>
    </w:p>
    <w:p w14:paraId="79FB38F6" w14:textId="77777777" w:rsidR="00E27C34" w:rsidRPr="0042584C" w:rsidRDefault="00E27C34" w:rsidP="00466EBE">
      <w:pPr>
        <w:spacing w:line="360" w:lineRule="atLeast"/>
        <w:ind w:left="360"/>
        <w:divId w:val="214202460"/>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bdr w:val="none" w:sz="0" w:space="0" w:color="auto" w:frame="1"/>
          <w:rtl/>
        </w:rPr>
        <w:lastRenderedPageBreak/>
        <w:t>تخصيص المحتوى:</w:t>
      </w:r>
      <w:r w:rsidRPr="0042584C">
        <w:rPr>
          <w:rFonts w:ascii="Simplified Arabic" w:eastAsia="Times New Roman" w:hAnsi="Simplified Arabic" w:cs="Simplified Arabic" w:hint="cs"/>
          <w:color w:val="1F1F1F"/>
          <w:sz w:val="32"/>
          <w:szCs w:val="32"/>
          <w:rtl/>
        </w:rPr>
        <w:t xml:space="preserve"> يعني تقديم محتوى مخصص لكل عميل بناءً على اهتماماته وسلوكه السابق، مما يزيد من فعالية الحملات التسويقية.</w:t>
      </w:r>
    </w:p>
    <w:p w14:paraId="35C538B8" w14:textId="77777777" w:rsidR="00E27C34" w:rsidRPr="0042584C" w:rsidRDefault="00E27C34" w:rsidP="00466EBE">
      <w:pPr>
        <w:spacing w:line="360" w:lineRule="atLeast"/>
        <w:ind w:left="360"/>
        <w:divId w:val="214202460"/>
        <w:rPr>
          <w:rFonts w:ascii="Simplified Arabic" w:eastAsia="Times New Roman" w:hAnsi="Simplified Arabic" w:cs="Simplified Arabic" w:hint="cs"/>
          <w:color w:val="1F1F1F"/>
          <w:sz w:val="32"/>
          <w:szCs w:val="32"/>
          <w:rtl/>
        </w:rPr>
      </w:pPr>
      <w:r w:rsidRPr="0042584C">
        <w:rPr>
          <w:rFonts w:ascii="Simplified Arabic" w:eastAsia="Times New Roman" w:hAnsi="Simplified Arabic" w:cs="Simplified Arabic" w:hint="cs"/>
          <w:color w:val="1F1F1F"/>
          <w:sz w:val="32"/>
          <w:szCs w:val="32"/>
          <w:bdr w:val="none" w:sz="0" w:space="0" w:color="auto" w:frame="1"/>
          <w:rtl/>
        </w:rPr>
        <w:t>التسويق عبر المحمول:</w:t>
      </w:r>
      <w:r w:rsidRPr="0042584C">
        <w:rPr>
          <w:rFonts w:ascii="Simplified Arabic" w:eastAsia="Times New Roman" w:hAnsi="Simplified Arabic" w:cs="Simplified Arabic" w:hint="cs"/>
          <w:color w:val="1F1F1F"/>
          <w:sz w:val="32"/>
          <w:szCs w:val="32"/>
          <w:rtl/>
        </w:rPr>
        <w:t xml:space="preserve"> يشير إلى جميع الأنشطة التسويقية التي تتم عبر الأجهزة المحمولة، مثل الهواتف الذكية والأجهزة اللوحية.</w:t>
      </w:r>
    </w:p>
    <w:p w14:paraId="27616FA5" w14:textId="77777777" w:rsidR="009F2081" w:rsidRPr="0042584C" w:rsidRDefault="009F2081">
      <w:pPr>
        <w:pStyle w:val="2"/>
        <w:spacing w:before="0" w:after="120"/>
        <w:divId w:val="562065904"/>
        <w:rPr>
          <w:rFonts w:ascii="Simplified Arabic" w:eastAsia="Times New Roman" w:hAnsi="Simplified Arabic" w:cs="Simplified Arabic" w:hint="cs"/>
          <w:color w:val="1B1C1D"/>
          <w:kern w:val="0"/>
          <w14:ligatures w14:val="none"/>
        </w:rPr>
      </w:pPr>
      <w:r w:rsidRPr="0042584C">
        <w:rPr>
          <w:rFonts w:ascii="Simplified Arabic" w:eastAsia="Times New Roman" w:hAnsi="Simplified Arabic" w:cs="Simplified Arabic" w:hint="cs"/>
          <w:color w:val="1B1C1D"/>
          <w:rtl/>
        </w:rPr>
        <w:t>تأثير التسويق الرقمي ومنصات التواصل الاجتماعي على سلوك المستهلك: نظرة معمقة</w:t>
      </w:r>
    </w:p>
    <w:p w14:paraId="6004D2FF"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دور التسويق الرقمي في تشكيل سلوك المستهلك</w:t>
      </w:r>
    </w:p>
    <w:p w14:paraId="341F7A79"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يُعد التسويق الرقمي قوة مؤثرة في تحديد الطريقة التي يتفاعل بها المستهلكون مع المنتجات والخدمات. فهو يؤثر في سلوكهم عبر عدة محاور:</w:t>
      </w:r>
    </w:p>
    <w:p w14:paraId="36AA34C5" w14:textId="77777777" w:rsidR="009F2081" w:rsidRPr="0042584C" w:rsidRDefault="009F2081">
      <w:pPr>
        <w:numPr>
          <w:ilvl w:val="0"/>
          <w:numId w:val="1"/>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إتاحة المعلومات:</w:t>
      </w:r>
      <w:r w:rsidRPr="0042584C">
        <w:rPr>
          <w:rFonts w:ascii="Simplified Arabic" w:eastAsia="Times New Roman" w:hAnsi="Simplified Arabic" w:cs="Simplified Arabic" w:hint="cs"/>
          <w:color w:val="1B1C1D"/>
          <w:sz w:val="32"/>
          <w:szCs w:val="32"/>
          <w:rtl/>
        </w:rPr>
        <w:t xml:space="preserve"> يوفر التسويق الرقمي للمستهلكين سيلًا هائلًا من التفاصيل حول المنتجات والخدمات، مما يمكنهم من اتخاذ قرارات شراء أكثر وعيًا وإدراكًا.</w:t>
      </w:r>
    </w:p>
    <w:p w14:paraId="3AB747FA" w14:textId="77777777" w:rsidR="009F2081" w:rsidRPr="0042584C" w:rsidRDefault="009F2081">
      <w:pPr>
        <w:numPr>
          <w:ilvl w:val="0"/>
          <w:numId w:val="1"/>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التأثير على الآراء:</w:t>
      </w:r>
      <w:r w:rsidRPr="0042584C">
        <w:rPr>
          <w:rFonts w:ascii="Simplified Arabic" w:eastAsia="Times New Roman" w:hAnsi="Simplified Arabic" w:cs="Simplified Arabic" w:hint="cs"/>
          <w:color w:val="1B1C1D"/>
          <w:sz w:val="32"/>
          <w:szCs w:val="32"/>
          <w:rtl/>
        </w:rPr>
        <w:t xml:space="preserve"> من خلال المحتوى الجذاب والمقنع، يستطيع التسويق الرقمي أن يؤثر في تصورات المستهلكين تجاه علامة تجارية أو منتج معين.</w:t>
      </w:r>
    </w:p>
    <w:p w14:paraId="24511691" w14:textId="77777777" w:rsidR="009F2081" w:rsidRPr="0042584C" w:rsidRDefault="009F2081">
      <w:pPr>
        <w:numPr>
          <w:ilvl w:val="0"/>
          <w:numId w:val="1"/>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تسهيل الشراء:</w:t>
      </w:r>
      <w:r w:rsidRPr="0042584C">
        <w:rPr>
          <w:rFonts w:ascii="Simplified Arabic" w:eastAsia="Times New Roman" w:hAnsi="Simplified Arabic" w:cs="Simplified Arabic" w:hint="cs"/>
          <w:color w:val="1B1C1D"/>
          <w:sz w:val="32"/>
          <w:szCs w:val="32"/>
          <w:rtl/>
        </w:rPr>
        <w:t xml:space="preserve"> تعمل الأدوات الرقمية على تبسيط وتسريع عملية الشراء من خلال توفير قنوات متنوعة لإتمام الصفقات.</w:t>
      </w:r>
    </w:p>
    <w:p w14:paraId="55DB7CDC" w14:textId="77777777" w:rsidR="009F2081" w:rsidRPr="0042584C" w:rsidRDefault="009F2081">
      <w:pPr>
        <w:numPr>
          <w:ilvl w:val="0"/>
          <w:numId w:val="1"/>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بناء العلاقات:</w:t>
      </w:r>
      <w:r w:rsidRPr="0042584C">
        <w:rPr>
          <w:rFonts w:ascii="Simplified Arabic" w:eastAsia="Times New Roman" w:hAnsi="Simplified Arabic" w:cs="Simplified Arabic" w:hint="cs"/>
          <w:color w:val="1B1C1D"/>
          <w:sz w:val="32"/>
          <w:szCs w:val="32"/>
          <w:rtl/>
        </w:rPr>
        <w:t xml:space="preserve"> يتيح التسويق الرقمي للشركات فرصة إقامة روابط متينة مع عملائها عبر التفاعل المستمر وتقديم دعم ممتاز.</w:t>
      </w:r>
    </w:p>
    <w:p w14:paraId="6051E900" w14:textId="77777777" w:rsidR="009F2081" w:rsidRPr="0042584C" w:rsidRDefault="009F2081">
      <w:pPr>
        <w:numPr>
          <w:ilvl w:val="0"/>
          <w:numId w:val="1"/>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تعزيز الوعي بالعلامة التجارية:</w:t>
      </w:r>
      <w:r w:rsidRPr="0042584C">
        <w:rPr>
          <w:rFonts w:ascii="Simplified Arabic" w:eastAsia="Times New Roman" w:hAnsi="Simplified Arabic" w:cs="Simplified Arabic" w:hint="cs"/>
          <w:color w:val="1B1C1D"/>
          <w:sz w:val="32"/>
          <w:szCs w:val="32"/>
          <w:rtl/>
        </w:rPr>
        <w:t xml:space="preserve"> يساهم التسويق الرقمي في انتشار العلامة التجارية وزيادة شهرتها بين الجمهور المستهدف.</w:t>
      </w:r>
    </w:p>
    <w:p w14:paraId="4164801D"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منصات التواصل الاجتماعي كأداة محورية في التسويق الرقمي</w:t>
      </w:r>
    </w:p>
    <w:p w14:paraId="4793AD94"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تبرز منصات التواصل الاجتماعي كأحد أبرز أدوات التسويق الرقمي، حيث تمكن الشركات من الوصول إلى شرائح واسعة من الجمهور والتفاعل معهم بشكل مباشر. ولها تأثيرات ملحوظة على سلوك المستهلك، منها:</w:t>
      </w:r>
    </w:p>
    <w:p w14:paraId="0776E6D4" w14:textId="77777777" w:rsidR="009F2081" w:rsidRPr="0042584C" w:rsidRDefault="009F2081">
      <w:pPr>
        <w:numPr>
          <w:ilvl w:val="0"/>
          <w:numId w:val="2"/>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lastRenderedPageBreak/>
        <w:t>التأثير في قرارات الشراء:</w:t>
      </w:r>
      <w:r w:rsidRPr="0042584C">
        <w:rPr>
          <w:rFonts w:ascii="Simplified Arabic" w:eastAsia="Times New Roman" w:hAnsi="Simplified Arabic" w:cs="Simplified Arabic" w:hint="cs"/>
          <w:color w:val="1B1C1D"/>
          <w:sz w:val="32"/>
          <w:szCs w:val="32"/>
          <w:rtl/>
        </w:rPr>
        <w:t xml:space="preserve"> تلعب توصيات الأصدقاء والمتابعين على هذه المنصات دورًا هامًا في توجيه خيارات المستهلكين الشرائية.</w:t>
      </w:r>
    </w:p>
    <w:p w14:paraId="7782013E" w14:textId="77777777" w:rsidR="009F2081" w:rsidRPr="0042584C" w:rsidRDefault="009F2081">
      <w:pPr>
        <w:numPr>
          <w:ilvl w:val="0"/>
          <w:numId w:val="2"/>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تكوين مجتمعات حول العلامات التجارية:</w:t>
      </w:r>
      <w:r w:rsidRPr="0042584C">
        <w:rPr>
          <w:rFonts w:ascii="Simplified Arabic" w:eastAsia="Times New Roman" w:hAnsi="Simplified Arabic" w:cs="Simplified Arabic" w:hint="cs"/>
          <w:color w:val="1B1C1D"/>
          <w:sz w:val="32"/>
          <w:szCs w:val="32"/>
          <w:rtl/>
        </w:rPr>
        <w:t xml:space="preserve"> تستطيع الشركات بناء تجمعات من العملاء الموالين حول علاماتها التجارية عبر هذه المنصات.</w:t>
      </w:r>
    </w:p>
    <w:p w14:paraId="5176AA7F" w14:textId="77777777" w:rsidR="009F2081" w:rsidRPr="0042584C" w:rsidRDefault="009F2081">
      <w:pPr>
        <w:numPr>
          <w:ilvl w:val="0"/>
          <w:numId w:val="2"/>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الاستعانة بالتسويق المؤثر:</w:t>
      </w:r>
      <w:r w:rsidRPr="0042584C">
        <w:rPr>
          <w:rFonts w:ascii="Simplified Arabic" w:eastAsia="Times New Roman" w:hAnsi="Simplified Arabic" w:cs="Simplified Arabic" w:hint="cs"/>
          <w:color w:val="1B1C1D"/>
          <w:sz w:val="32"/>
          <w:szCs w:val="32"/>
          <w:rtl/>
        </w:rPr>
        <w:t xml:space="preserve"> يتيح التعاون مع المؤثرين الرقميين الترويج الفعال للمنتجات والخدمات.</w:t>
      </w:r>
    </w:p>
    <w:p w14:paraId="5077B775" w14:textId="77777777" w:rsidR="009F2081" w:rsidRPr="0042584C" w:rsidRDefault="009F2081">
      <w:pPr>
        <w:numPr>
          <w:ilvl w:val="0"/>
          <w:numId w:val="2"/>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قياس فعالية الحملات التسويقية:</w:t>
      </w:r>
      <w:r w:rsidRPr="0042584C">
        <w:rPr>
          <w:rFonts w:ascii="Simplified Arabic" w:eastAsia="Times New Roman" w:hAnsi="Simplified Arabic" w:cs="Simplified Arabic" w:hint="cs"/>
          <w:color w:val="1B1C1D"/>
          <w:sz w:val="32"/>
          <w:szCs w:val="32"/>
          <w:rtl/>
        </w:rPr>
        <w:t xml:space="preserve"> توفر المنصات أدوات تحليلية لتقييم أداء الحملات التسويقية المختلفة.</w:t>
      </w:r>
    </w:p>
    <w:p w14:paraId="1BC5DDDF" w14:textId="77777777" w:rsidR="009F2081" w:rsidRPr="0042584C" w:rsidRDefault="009F2081">
      <w:pPr>
        <w:pStyle w:val="a4"/>
        <w:spacing w:after="240"/>
        <w:divId w:val="562065904"/>
        <w:rPr>
          <w:rFonts w:ascii="Simplified Arabic" w:eastAsiaTheme="minorEastAsia" w:hAnsi="Simplified Arabic" w:cs="Simplified Arabic" w:hint="cs"/>
          <w:color w:val="1B1C1D"/>
          <w:sz w:val="32"/>
          <w:szCs w:val="32"/>
          <w:rtl/>
        </w:rPr>
      </w:pPr>
      <w:r w:rsidRPr="0042584C">
        <w:rPr>
          <w:rFonts w:ascii="Simplified Arabic" w:hAnsi="Simplified Arabic" w:cs="Simplified Arabic" w:hint="cs"/>
          <w:color w:val="1B1C1D"/>
          <w:sz w:val="32"/>
          <w:szCs w:val="32"/>
          <w:rtl/>
        </w:rPr>
        <w:t>إن مجال التسويق الرقمي يتسم بالديناميكية والتطور المستمر، ومع التقدم التكنولوجي، ستزداد أهميته في التأثير على سلوك المستهلك. لذا، من الضروري أن تتبنى الشركات استراتيجيات تسويق رقمية فعالة للحفاظ على قدرتها التنافسية.</w:t>
      </w:r>
    </w:p>
    <w:p w14:paraId="10DD69BD"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نظريات سلوك المستهلك وتأثير منصات التواصل الاجتماعي</w:t>
      </w:r>
    </w:p>
    <w:p w14:paraId="192E3434"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نظرية سلوك المستهلك</w:t>
      </w:r>
    </w:p>
    <w:p w14:paraId="1C957FBE" w14:textId="77777777" w:rsidR="009F2081" w:rsidRPr="0042584C" w:rsidRDefault="009F2081">
      <w:pPr>
        <w:pStyle w:val="a4"/>
        <w:spacing w:after="24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تسعى نظرية سلوك المستهلك إلى فهم العمليات النفسية والاجتماعية التي توجه قرارات الشراء لدى الأفراد، محاولة الإجابة عن دوافع الشراء وكيفية اتخاذ القرارات والعوامل المؤثرة فيها.</w:t>
      </w:r>
    </w:p>
    <w:p w14:paraId="2E524F20"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من النظريات التي تفسر سلوك المستهلك:</w:t>
      </w:r>
    </w:p>
    <w:p w14:paraId="26B253D2" w14:textId="77777777" w:rsidR="009F2081" w:rsidRPr="0042584C" w:rsidRDefault="009F2081">
      <w:pPr>
        <w:numPr>
          <w:ilvl w:val="0"/>
          <w:numId w:val="3"/>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نظرية التوافق الإدراكي:</w:t>
      </w:r>
      <w:r w:rsidRPr="0042584C">
        <w:rPr>
          <w:rFonts w:ascii="Simplified Arabic" w:eastAsia="Times New Roman" w:hAnsi="Simplified Arabic" w:cs="Simplified Arabic" w:hint="cs"/>
          <w:color w:val="1B1C1D"/>
          <w:sz w:val="32"/>
          <w:szCs w:val="32"/>
          <w:rtl/>
        </w:rPr>
        <w:t xml:space="preserve"> ترى أن الأفراد يميلون إلى التناسق بين معتقداتهم وأفعالهم، فإذا وجد تعارض، يسعون لتغيير أحدهما. في التسويق، يمكن للإعلان الإيجابي أن يعدل معتقدات المستهلك تجاه منتج ما، مما قد يؤدي إلى شرائه.</w:t>
      </w:r>
    </w:p>
    <w:p w14:paraId="224666EC" w14:textId="77777777" w:rsidR="009F2081" w:rsidRPr="0042584C" w:rsidRDefault="009F2081">
      <w:pPr>
        <w:numPr>
          <w:ilvl w:val="0"/>
          <w:numId w:val="3"/>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lastRenderedPageBreak/>
        <w:t>نظرية التعلم الاجتماعي:</w:t>
      </w:r>
      <w:r w:rsidRPr="0042584C">
        <w:rPr>
          <w:rFonts w:ascii="Simplified Arabic" w:eastAsia="Times New Roman" w:hAnsi="Simplified Arabic" w:cs="Simplified Arabic" w:hint="cs"/>
          <w:color w:val="1B1C1D"/>
          <w:sz w:val="32"/>
          <w:szCs w:val="32"/>
          <w:rtl/>
        </w:rPr>
        <w:t xml:space="preserve"> تفترض أن الأفراد يكتسبون سلوكيات جديدة بملاحظة وتقليد الآخرين. في التسويق، يمكن للمستهلكين تعلم سلوكيات شرائية جديدة بمشاهدة المقربين أو المؤثرين الرقميين.</w:t>
      </w:r>
    </w:p>
    <w:p w14:paraId="01E73817"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تطبيق النظريات على تأثير منصات التواصل الاجتماعي:</w:t>
      </w:r>
    </w:p>
    <w:p w14:paraId="1E5F815B" w14:textId="77777777" w:rsidR="009F2081" w:rsidRPr="0042584C" w:rsidRDefault="009F2081">
      <w:pPr>
        <w:numPr>
          <w:ilvl w:val="0"/>
          <w:numId w:val="4"/>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نظرية التوافق الإدراكي:</w:t>
      </w:r>
      <w:r w:rsidRPr="0042584C">
        <w:rPr>
          <w:rFonts w:ascii="Simplified Arabic" w:eastAsia="Times New Roman" w:hAnsi="Simplified Arabic" w:cs="Simplified Arabic" w:hint="cs"/>
          <w:color w:val="1B1C1D"/>
          <w:sz w:val="32"/>
          <w:szCs w:val="32"/>
          <w:rtl/>
        </w:rPr>
        <w:t xml:space="preserve"> عندما يشاهد المستخدمون أصدقاءهم يستخدمون منتجًا ما ويشيدون به على منصات التواصل، قد يشعرون برغبة في تجربته لتحقيق توافق مع محيطهم الاجتماعي، مما قد يدفعهم للشراء.</w:t>
      </w:r>
    </w:p>
    <w:p w14:paraId="50F23FF9" w14:textId="77777777" w:rsidR="009F2081" w:rsidRPr="0042584C" w:rsidRDefault="009F2081">
      <w:pPr>
        <w:numPr>
          <w:ilvl w:val="0"/>
          <w:numId w:val="4"/>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نظرية التعلم الاجتماعي:</w:t>
      </w:r>
      <w:r w:rsidRPr="0042584C">
        <w:rPr>
          <w:rFonts w:ascii="Simplified Arabic" w:eastAsia="Times New Roman" w:hAnsi="Simplified Arabic" w:cs="Simplified Arabic" w:hint="cs"/>
          <w:color w:val="1B1C1D"/>
          <w:sz w:val="32"/>
          <w:szCs w:val="32"/>
          <w:rtl/>
        </w:rPr>
        <w:t xml:space="preserve"> من خلال متابعة المؤثرين الرقميين واستخدامهم لمنتجات معينة، قد يكتسب المستهلكون رغبة في تجربة هذه المنتجات بأنفسهم.</w:t>
      </w:r>
    </w:p>
    <w:p w14:paraId="788D21F9"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نظرية التواصل وتأثيرها على سلوك المستهلك</w:t>
      </w:r>
    </w:p>
    <w:p w14:paraId="595D4A96" w14:textId="77777777" w:rsidR="009F2081" w:rsidRPr="0042584C" w:rsidRDefault="009F2081">
      <w:pPr>
        <w:pStyle w:val="a4"/>
        <w:spacing w:after="24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تركز نظرية التواصل على دراسة تبادل المعلومات والأفكار بين الأفراد. وفي سياق منصات التواصل الاجتماعي، تلعب دورًا حيويًا في فهم تشكيل الرأي العام وتأثيره على سلوك المستهلك.</w:t>
      </w:r>
    </w:p>
    <w:p w14:paraId="6B03435E"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عملية التواصل على منصات التواصل الاجتماعي:</w:t>
      </w:r>
    </w:p>
    <w:p w14:paraId="773C560C" w14:textId="77777777" w:rsidR="009F2081" w:rsidRPr="0042584C" w:rsidRDefault="009F2081">
      <w:pPr>
        <w:pStyle w:val="a4"/>
        <w:spacing w:after="24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تتميز عملية التواصل على هذه المنصات بأنها تفاعلية وثنائية الاتجاه، حيث يشارك المستخدمون المحتوى ويتفاعلون مع الآخرين، مما قد يؤدي إلى تكوين تجمعات افتراضية حول اهتمامات مشتركة ويعزز تأثير الرأي العام على قرارات المستهلكين.</w:t>
      </w:r>
    </w:p>
    <w:p w14:paraId="60BDEF96"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تأثير التواصل على تكوين الرأي وتغيير السلوك:</w:t>
      </w:r>
    </w:p>
    <w:p w14:paraId="719D369D" w14:textId="77777777" w:rsidR="009F2081" w:rsidRPr="0042584C" w:rsidRDefault="009F2081">
      <w:pPr>
        <w:numPr>
          <w:ilvl w:val="0"/>
          <w:numId w:val="5"/>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تكوين الرأي:</w:t>
      </w:r>
      <w:r w:rsidRPr="0042584C">
        <w:rPr>
          <w:rFonts w:ascii="Simplified Arabic" w:eastAsia="Times New Roman" w:hAnsi="Simplified Arabic" w:cs="Simplified Arabic" w:hint="cs"/>
          <w:color w:val="1B1C1D"/>
          <w:sz w:val="32"/>
          <w:szCs w:val="32"/>
          <w:rtl/>
        </w:rPr>
        <w:t xml:space="preserve"> يساعد التفاعل على منصات التواصل الاجتماعي المستخدمين على تكوين آراء جديدة حول المنتجات والخدمات، والتي بدورها يمكن أن تؤثر بشكل كبير على قرارات الشراء.</w:t>
      </w:r>
    </w:p>
    <w:p w14:paraId="37451F2B" w14:textId="77777777" w:rsidR="009F2081" w:rsidRPr="0042584C" w:rsidRDefault="009F2081">
      <w:pPr>
        <w:numPr>
          <w:ilvl w:val="0"/>
          <w:numId w:val="5"/>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تغيير السلوك:</w:t>
      </w:r>
      <w:r w:rsidRPr="0042584C">
        <w:rPr>
          <w:rFonts w:ascii="Simplified Arabic" w:eastAsia="Times New Roman" w:hAnsi="Simplified Arabic" w:cs="Simplified Arabic" w:hint="cs"/>
          <w:color w:val="1B1C1D"/>
          <w:sz w:val="32"/>
          <w:szCs w:val="32"/>
          <w:rtl/>
        </w:rPr>
        <w:t xml:space="preserve"> يمكن أن يؤدي التواصل إلى تعديل سلوك المستهلك، فمثلاً، قد يؤدي رأي سلبي من صديق حول منتج ما إلى تجنب المستخدم لشرائه.</w:t>
      </w:r>
    </w:p>
    <w:p w14:paraId="71C9914E"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lastRenderedPageBreak/>
        <w:t>دور المؤثرين الرقميين:</w:t>
      </w:r>
    </w:p>
    <w:p w14:paraId="5CD851A0"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يتمتع المؤثرون الرقميون بشعبية واسعة على منصات التواصل الاجتماعي وقدرة كبيرة على التأثير في سلوك متابعيهم، مما يجعلهم أداة مهمة في التسويق الرقمي لترويج المنتجات والخدمات بفاعلية من خلال:</w:t>
      </w:r>
    </w:p>
    <w:p w14:paraId="71C03D5D" w14:textId="77777777" w:rsidR="009F2081" w:rsidRPr="0042584C" w:rsidRDefault="009F2081">
      <w:pPr>
        <w:numPr>
          <w:ilvl w:val="0"/>
          <w:numId w:val="6"/>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التأثير على قرارات الشراء:</w:t>
      </w:r>
      <w:r w:rsidRPr="0042584C">
        <w:rPr>
          <w:rFonts w:ascii="Simplified Arabic" w:eastAsia="Times New Roman" w:hAnsi="Simplified Arabic" w:cs="Simplified Arabic" w:hint="cs"/>
          <w:color w:val="1B1C1D"/>
          <w:sz w:val="32"/>
          <w:szCs w:val="32"/>
          <w:rtl/>
        </w:rPr>
        <w:t xml:space="preserve"> بتقديم توصيات حول منتجات معينة.</w:t>
      </w:r>
    </w:p>
    <w:p w14:paraId="76FF1B9B" w14:textId="77777777" w:rsidR="009F2081" w:rsidRPr="0042584C" w:rsidRDefault="009F2081">
      <w:pPr>
        <w:numPr>
          <w:ilvl w:val="0"/>
          <w:numId w:val="6"/>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بناء الثقة:</w:t>
      </w:r>
      <w:r w:rsidRPr="0042584C">
        <w:rPr>
          <w:rFonts w:ascii="Simplified Arabic" w:eastAsia="Times New Roman" w:hAnsi="Simplified Arabic" w:cs="Simplified Arabic" w:hint="cs"/>
          <w:color w:val="1B1C1D"/>
          <w:sz w:val="32"/>
          <w:szCs w:val="32"/>
          <w:rtl/>
        </w:rPr>
        <w:t xml:space="preserve"> حيث يثق المتابعون غالبًا بآراء المؤثرين.</w:t>
      </w:r>
    </w:p>
    <w:p w14:paraId="33D30F0F" w14:textId="77777777" w:rsidR="009F2081" w:rsidRPr="0042584C" w:rsidRDefault="009F2081">
      <w:pPr>
        <w:numPr>
          <w:ilvl w:val="0"/>
          <w:numId w:val="6"/>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زيادة الوعي بالعلامة التجارية:</w:t>
      </w:r>
      <w:r w:rsidRPr="0042584C">
        <w:rPr>
          <w:rFonts w:ascii="Simplified Arabic" w:eastAsia="Times New Roman" w:hAnsi="Simplified Arabic" w:cs="Simplified Arabic" w:hint="cs"/>
          <w:color w:val="1B1C1D"/>
          <w:sz w:val="32"/>
          <w:szCs w:val="32"/>
          <w:rtl/>
        </w:rPr>
        <w:t xml:space="preserve"> والعلامات والمنتجات الجديدة.</w:t>
      </w:r>
    </w:p>
    <w:p w14:paraId="42F56EC4" w14:textId="77777777" w:rsidR="009F2081" w:rsidRPr="0042584C" w:rsidRDefault="009F2081">
      <w:pPr>
        <w:pStyle w:val="a4"/>
        <w:spacing w:after="240"/>
        <w:divId w:val="562065904"/>
        <w:rPr>
          <w:rFonts w:ascii="Simplified Arabic" w:eastAsiaTheme="minorEastAsia" w:hAnsi="Simplified Arabic" w:cs="Simplified Arabic" w:hint="cs"/>
          <w:color w:val="1B1C1D"/>
          <w:sz w:val="32"/>
          <w:szCs w:val="32"/>
          <w:rtl/>
        </w:rPr>
      </w:pPr>
      <w:r w:rsidRPr="0042584C">
        <w:rPr>
          <w:rFonts w:ascii="Simplified Arabic" w:hAnsi="Simplified Arabic" w:cs="Simplified Arabic" w:hint="cs"/>
          <w:color w:val="1B1C1D"/>
          <w:sz w:val="32"/>
          <w:szCs w:val="32"/>
          <w:rtl/>
        </w:rPr>
        <w:t>تعتبر كل من نظرية سلوك المستهلك ونظرية التواصل أساسيتين لفهم كيفية تأثير منصات التواصل الاجتماعي على قرارات الشراء، مما يمكن الشركات من تطوير استراتيجيات تسويقية أكثر فاعلية.</w:t>
      </w:r>
    </w:p>
    <w:p w14:paraId="5CA73782"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نظرية الثقافة والمجتمع وتأثيرها على سلوك المستهلك في السعودية</w:t>
      </w:r>
    </w:p>
    <w:p w14:paraId="16095C0F"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دور الثقافة السعودية والقيم الاجتماعية</w:t>
      </w:r>
    </w:p>
    <w:p w14:paraId="001D5929"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تلعب الثقافة السعودية وقيمها الاجتماعية دورًا محوريًا في تشكيل سلوك المستهلك واستجابته لمنصات التواصل الاجتماعي. فالقيم العائلية، والتقاليد، والاحترام، تؤثر بشكل كبير على تفاعل الأفراد مع العالم الرقمي.</w:t>
      </w:r>
    </w:p>
    <w:p w14:paraId="00F225BB" w14:textId="77777777" w:rsidR="009F2081" w:rsidRPr="0042584C" w:rsidRDefault="009F2081">
      <w:pPr>
        <w:numPr>
          <w:ilvl w:val="0"/>
          <w:numId w:val="7"/>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القيم العائلية:</w:t>
      </w:r>
      <w:r w:rsidRPr="0042584C">
        <w:rPr>
          <w:rFonts w:ascii="Simplified Arabic" w:eastAsia="Times New Roman" w:hAnsi="Simplified Arabic" w:cs="Simplified Arabic" w:hint="cs"/>
          <w:color w:val="1B1C1D"/>
          <w:sz w:val="32"/>
          <w:szCs w:val="32"/>
          <w:rtl/>
        </w:rPr>
        <w:t xml:space="preserve"> تؤثر في القرارات الشرائية التي غالبًا ما تكون جماعية، خاصة للسلع الكبيرة أو الهدايا.</w:t>
      </w:r>
    </w:p>
    <w:p w14:paraId="649E3460" w14:textId="77777777" w:rsidR="009F2081" w:rsidRPr="0042584C" w:rsidRDefault="009F2081">
      <w:pPr>
        <w:numPr>
          <w:ilvl w:val="0"/>
          <w:numId w:val="7"/>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التقاليد:</w:t>
      </w:r>
      <w:r w:rsidRPr="0042584C">
        <w:rPr>
          <w:rFonts w:ascii="Simplified Arabic" w:eastAsia="Times New Roman" w:hAnsi="Simplified Arabic" w:cs="Simplified Arabic" w:hint="cs"/>
          <w:color w:val="1B1C1D"/>
          <w:sz w:val="32"/>
          <w:szCs w:val="32"/>
          <w:rtl/>
        </w:rPr>
        <w:t xml:space="preserve"> تحدد أنواع المنتجات والخدمات المفضلة والمناسبات التي يتم فيها الشراء.</w:t>
      </w:r>
    </w:p>
    <w:p w14:paraId="244C2CFE" w14:textId="77777777" w:rsidR="009F2081" w:rsidRPr="0042584C" w:rsidRDefault="009F2081">
      <w:pPr>
        <w:numPr>
          <w:ilvl w:val="0"/>
          <w:numId w:val="7"/>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الاحترام:</w:t>
      </w:r>
      <w:r w:rsidRPr="0042584C">
        <w:rPr>
          <w:rFonts w:ascii="Simplified Arabic" w:eastAsia="Times New Roman" w:hAnsi="Simplified Arabic" w:cs="Simplified Arabic" w:hint="cs"/>
          <w:color w:val="1B1C1D"/>
          <w:sz w:val="32"/>
          <w:szCs w:val="32"/>
          <w:rtl/>
        </w:rPr>
        <w:t xml:space="preserve"> يؤثر في كيفية تفاعل الأفراد مع العلامات التجارية والشركات على المنصات.</w:t>
      </w:r>
    </w:p>
    <w:p w14:paraId="1966CA77"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تفاعل الثقافة مع العوامل التكنولوجية</w:t>
      </w:r>
    </w:p>
    <w:p w14:paraId="177207EE"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lastRenderedPageBreak/>
        <w:t>يتسم تفاعل الثقافة السعودية مع التكنولوجيا بالتعقيد، حيث تساهم التكنولوجيا في نشر الثقافة السعودية عالميًا، بينما تتأثر الثقافة بالتكنولوجيا وتتطور معها من خلال:</w:t>
      </w:r>
    </w:p>
    <w:p w14:paraId="0CA700FE" w14:textId="77777777" w:rsidR="009F2081" w:rsidRPr="0042584C" w:rsidRDefault="009F2081">
      <w:pPr>
        <w:numPr>
          <w:ilvl w:val="0"/>
          <w:numId w:val="8"/>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التكيف:</w:t>
      </w:r>
      <w:r w:rsidRPr="0042584C">
        <w:rPr>
          <w:rFonts w:ascii="Simplified Arabic" w:eastAsia="Times New Roman" w:hAnsi="Simplified Arabic" w:cs="Simplified Arabic" w:hint="cs"/>
          <w:color w:val="1B1C1D"/>
          <w:sz w:val="32"/>
          <w:szCs w:val="32"/>
          <w:rtl/>
        </w:rPr>
        <w:t xml:space="preserve"> بتبني عادات وتقاليد جديدة تتناسب مع العالم الرقمي.</w:t>
      </w:r>
    </w:p>
    <w:p w14:paraId="7DDDC758" w14:textId="77777777" w:rsidR="009F2081" w:rsidRPr="0042584C" w:rsidRDefault="009F2081">
      <w:pPr>
        <w:numPr>
          <w:ilvl w:val="0"/>
          <w:numId w:val="8"/>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المقاومة:</w:t>
      </w:r>
      <w:r w:rsidRPr="0042584C">
        <w:rPr>
          <w:rFonts w:ascii="Simplified Arabic" w:eastAsia="Times New Roman" w:hAnsi="Simplified Arabic" w:cs="Simplified Arabic" w:hint="cs"/>
          <w:color w:val="1B1C1D"/>
          <w:sz w:val="32"/>
          <w:szCs w:val="32"/>
          <w:rtl/>
        </w:rPr>
        <w:t xml:space="preserve"> أحيانًا لبعض التغيرات التكنولوجية التي تتعارض مع القيم الأساسية.</w:t>
      </w:r>
    </w:p>
    <w:p w14:paraId="40356837" w14:textId="77777777" w:rsidR="009F2081" w:rsidRPr="0042584C" w:rsidRDefault="009F2081">
      <w:pPr>
        <w:numPr>
          <w:ilvl w:val="0"/>
          <w:numId w:val="8"/>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التكامل:</w:t>
      </w:r>
      <w:r w:rsidRPr="0042584C">
        <w:rPr>
          <w:rFonts w:ascii="Simplified Arabic" w:eastAsia="Times New Roman" w:hAnsi="Simplified Arabic" w:cs="Simplified Arabic" w:hint="cs"/>
          <w:color w:val="1B1C1D"/>
          <w:sz w:val="32"/>
          <w:szCs w:val="32"/>
          <w:rtl/>
        </w:rPr>
        <w:t xml:space="preserve"> بالسعي لتحقيق موازنة بين القيم التقليدية والتكنولوجيا الحديثة.</w:t>
      </w:r>
    </w:p>
    <w:p w14:paraId="5BEBD960"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نظرية التعلم وتأثير منصات التواصل الاجتماعي على سلوك المستهلك</w:t>
      </w:r>
    </w:p>
    <w:p w14:paraId="01FF1816"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كيفية تعلم المستهلكين من خلال منصات التواصل الاجتماعي</w:t>
      </w:r>
    </w:p>
    <w:p w14:paraId="324BC029"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تعد هذه المنصات بيئة خصبة للتعلم واكتساب معلومات ومهارات جديدة عبر التفاعل، من خلال:</w:t>
      </w:r>
    </w:p>
    <w:p w14:paraId="1F17B945" w14:textId="77777777" w:rsidR="009F2081" w:rsidRPr="0042584C" w:rsidRDefault="009F2081">
      <w:pPr>
        <w:numPr>
          <w:ilvl w:val="0"/>
          <w:numId w:val="9"/>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التعلم الاجتماعي:</w:t>
      </w:r>
      <w:r w:rsidRPr="0042584C">
        <w:rPr>
          <w:rFonts w:ascii="Simplified Arabic" w:eastAsia="Times New Roman" w:hAnsi="Simplified Arabic" w:cs="Simplified Arabic" w:hint="cs"/>
          <w:color w:val="1B1C1D"/>
          <w:sz w:val="32"/>
          <w:szCs w:val="32"/>
          <w:rtl/>
        </w:rPr>
        <w:t xml:space="preserve"> باكتساب سلوكيات جديدة بملاحظة وتقليد الآخرين، مثل تعلم استخدام منتج جديد عبر مقاطع الفيديو التعليمية.</w:t>
      </w:r>
    </w:p>
    <w:p w14:paraId="6C2B4469" w14:textId="77777777" w:rsidR="009F2081" w:rsidRPr="0042584C" w:rsidRDefault="009F2081">
      <w:pPr>
        <w:numPr>
          <w:ilvl w:val="0"/>
          <w:numId w:val="9"/>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التعلم التعاوني:</w:t>
      </w:r>
      <w:r w:rsidRPr="0042584C">
        <w:rPr>
          <w:rFonts w:ascii="Simplified Arabic" w:eastAsia="Times New Roman" w:hAnsi="Simplified Arabic" w:cs="Simplified Arabic" w:hint="cs"/>
          <w:color w:val="1B1C1D"/>
          <w:sz w:val="32"/>
          <w:szCs w:val="32"/>
          <w:rtl/>
        </w:rPr>
        <w:t xml:space="preserve"> بالتعاون مع الآخرين لحل المشكلات وتبادل المعرفة، مثل المشاركة في مجموعات ذات اهتمامات مشتركة.</w:t>
      </w:r>
    </w:p>
    <w:p w14:paraId="52EC60C3" w14:textId="77777777" w:rsidR="009F2081" w:rsidRPr="0042584C" w:rsidRDefault="009F2081">
      <w:pPr>
        <w:numPr>
          <w:ilvl w:val="0"/>
          <w:numId w:val="9"/>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التعلم المستمر:</w:t>
      </w:r>
      <w:r w:rsidRPr="0042584C">
        <w:rPr>
          <w:rFonts w:ascii="Simplified Arabic" w:eastAsia="Times New Roman" w:hAnsi="Simplified Arabic" w:cs="Simplified Arabic" w:hint="cs"/>
          <w:color w:val="1B1C1D"/>
          <w:sz w:val="32"/>
          <w:szCs w:val="32"/>
          <w:rtl/>
        </w:rPr>
        <w:t xml:space="preserve"> بإتاحة الوصول المستمر للمعلومات.</w:t>
      </w:r>
    </w:p>
    <w:p w14:paraId="5148F2FA"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 xml:space="preserve">تأثير التعلم على السلوك </w:t>
      </w:r>
      <w:proofErr w:type="spellStart"/>
      <w:r w:rsidRPr="0042584C">
        <w:rPr>
          <w:rStyle w:val="Char0"/>
          <w:rFonts w:ascii="Simplified Arabic" w:hAnsi="Simplified Arabic" w:cs="Simplified Arabic" w:hint="cs"/>
          <w:b/>
          <w:bCs/>
          <w:color w:val="1B1C1D"/>
          <w:sz w:val="32"/>
          <w:szCs w:val="32"/>
          <w:bdr w:val="none" w:sz="0" w:space="0" w:color="auto" w:frame="1"/>
          <w:rtl/>
        </w:rPr>
        <w:t>الشرائي</w:t>
      </w:r>
      <w:proofErr w:type="spellEnd"/>
    </w:p>
    <w:p w14:paraId="769E4E5D"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يلعب التعلم عبر هذه المنصات دورًا هامًا في تشكيل سلوك المستهلك من خلال:</w:t>
      </w:r>
    </w:p>
    <w:p w14:paraId="3231350E" w14:textId="77777777" w:rsidR="009F2081" w:rsidRPr="0042584C" w:rsidRDefault="009F2081">
      <w:pPr>
        <w:numPr>
          <w:ilvl w:val="0"/>
          <w:numId w:val="10"/>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التأثير على قرارات الشراء:</w:t>
      </w:r>
      <w:r w:rsidRPr="0042584C">
        <w:rPr>
          <w:rFonts w:ascii="Simplified Arabic" w:eastAsia="Times New Roman" w:hAnsi="Simplified Arabic" w:cs="Simplified Arabic" w:hint="cs"/>
          <w:color w:val="1B1C1D"/>
          <w:sz w:val="32"/>
          <w:szCs w:val="32"/>
          <w:rtl/>
        </w:rPr>
        <w:t xml:space="preserve"> حيث يمكن للمعلومات المكتسبة أن توجه قرارات الشراء، مثل البحث عن آراء الآخرين حول منتج قبل شرائه.</w:t>
      </w:r>
    </w:p>
    <w:p w14:paraId="24CD29E3" w14:textId="77777777" w:rsidR="009F2081" w:rsidRPr="0042584C" w:rsidRDefault="009F2081">
      <w:pPr>
        <w:numPr>
          <w:ilvl w:val="0"/>
          <w:numId w:val="10"/>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تغيير السلوك:</w:t>
      </w:r>
      <w:r w:rsidRPr="0042584C">
        <w:rPr>
          <w:rFonts w:ascii="Simplified Arabic" w:eastAsia="Times New Roman" w:hAnsi="Simplified Arabic" w:cs="Simplified Arabic" w:hint="cs"/>
          <w:color w:val="1B1C1D"/>
          <w:sz w:val="32"/>
          <w:szCs w:val="32"/>
          <w:rtl/>
        </w:rPr>
        <w:t xml:space="preserve"> مثل تعلم عادات استهلاك أكثر استدامة.</w:t>
      </w:r>
    </w:p>
    <w:p w14:paraId="6DCCAE19"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دور التفاعل الاجتماعي في عملية التعلم</w:t>
      </w:r>
    </w:p>
    <w:p w14:paraId="603FDD9B"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يعتبر التفاعل الاجتماعي عنصرًا حيويًا في عملية التعلم على هذه المنصات من خلال:</w:t>
      </w:r>
    </w:p>
    <w:p w14:paraId="0D256C23" w14:textId="77777777" w:rsidR="009F2081" w:rsidRPr="0042584C" w:rsidRDefault="009F2081">
      <w:pPr>
        <w:numPr>
          <w:ilvl w:val="0"/>
          <w:numId w:val="11"/>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تبادل المعلومات والأفكار.</w:t>
      </w:r>
    </w:p>
    <w:p w14:paraId="6FB2329C" w14:textId="77777777" w:rsidR="009F2081" w:rsidRPr="0042584C" w:rsidRDefault="009F2081">
      <w:pPr>
        <w:numPr>
          <w:ilvl w:val="0"/>
          <w:numId w:val="11"/>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lastRenderedPageBreak/>
        <w:t>بناء علاقات اجتماعية قوية تعزز الانتماء والولاء.</w:t>
      </w:r>
    </w:p>
    <w:p w14:paraId="224C77D8" w14:textId="77777777" w:rsidR="009F2081" w:rsidRPr="0042584C" w:rsidRDefault="009F2081">
      <w:pPr>
        <w:numPr>
          <w:ilvl w:val="0"/>
          <w:numId w:val="11"/>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الحصول على الدعم والتشجيع.</w:t>
      </w:r>
    </w:p>
    <w:p w14:paraId="6A9E65F8" w14:textId="77777777" w:rsidR="009F2081" w:rsidRPr="0042584C" w:rsidRDefault="009F2081">
      <w:pPr>
        <w:pStyle w:val="a4"/>
        <w:spacing w:after="240"/>
        <w:divId w:val="562065904"/>
        <w:rPr>
          <w:rFonts w:ascii="Simplified Arabic" w:eastAsiaTheme="minorEastAsia" w:hAnsi="Simplified Arabic" w:cs="Simplified Arabic" w:hint="cs"/>
          <w:color w:val="1B1C1D"/>
          <w:sz w:val="32"/>
          <w:szCs w:val="32"/>
          <w:rtl/>
        </w:rPr>
      </w:pPr>
      <w:r w:rsidRPr="0042584C">
        <w:rPr>
          <w:rFonts w:ascii="Simplified Arabic" w:hAnsi="Simplified Arabic" w:cs="Simplified Arabic" w:hint="cs"/>
          <w:color w:val="1B1C1D"/>
          <w:sz w:val="32"/>
          <w:szCs w:val="32"/>
          <w:rtl/>
        </w:rPr>
        <w:t>تساهم الثقافة والمجتمع ونظرية التعلم بشكل كبير في فهم سلوك المستهلك على منصات التواصل الاجتماعي، مما يساعد الشركات على تطوير استراتيجيات تسويقية أكثر فعالية تلبي احتياجات المستهلكين بشكل أفضل.</w:t>
      </w:r>
    </w:p>
    <w:p w14:paraId="59BAC664"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نظرية الدافع والإنجاز وتأثيرها على استخدام منصات التواصل الاجتماعي</w:t>
      </w:r>
    </w:p>
    <w:p w14:paraId="6D59C85C"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الدوافع النفسية لاستخدام منصات التواصل الاجتماعي</w:t>
      </w:r>
    </w:p>
    <w:p w14:paraId="2868700D"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تدفع مجموعة من الدوافع النفسية الأفراد لاستخدام هذه المنصات، أبرزها:</w:t>
      </w:r>
    </w:p>
    <w:p w14:paraId="499F7B83" w14:textId="77777777" w:rsidR="009F2081" w:rsidRPr="0042584C" w:rsidRDefault="009F2081">
      <w:pPr>
        <w:numPr>
          <w:ilvl w:val="0"/>
          <w:numId w:val="12"/>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الحاجة إلى الانتماء:</w:t>
      </w:r>
      <w:r w:rsidRPr="0042584C">
        <w:rPr>
          <w:rFonts w:ascii="Simplified Arabic" w:eastAsia="Times New Roman" w:hAnsi="Simplified Arabic" w:cs="Simplified Arabic" w:hint="cs"/>
          <w:color w:val="1B1C1D"/>
          <w:sz w:val="32"/>
          <w:szCs w:val="32"/>
          <w:rtl/>
        </w:rPr>
        <w:t xml:space="preserve"> من خلال الانضمام إلى مجموعات ذات اهتمامات مشتركة.</w:t>
      </w:r>
    </w:p>
    <w:p w14:paraId="065233CC" w14:textId="77777777" w:rsidR="009F2081" w:rsidRPr="0042584C" w:rsidRDefault="009F2081">
      <w:pPr>
        <w:numPr>
          <w:ilvl w:val="0"/>
          <w:numId w:val="12"/>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الحاجة إلى التقدير:</w:t>
      </w:r>
      <w:r w:rsidRPr="0042584C">
        <w:rPr>
          <w:rFonts w:ascii="Simplified Arabic" w:eastAsia="Times New Roman" w:hAnsi="Simplified Arabic" w:cs="Simplified Arabic" w:hint="cs"/>
          <w:color w:val="1B1C1D"/>
          <w:sz w:val="32"/>
          <w:szCs w:val="32"/>
          <w:rtl/>
        </w:rPr>
        <w:t xml:space="preserve"> عبر مشاركة المحتوى والحصول على </w:t>
      </w:r>
      <w:proofErr w:type="spellStart"/>
      <w:r w:rsidRPr="0042584C">
        <w:rPr>
          <w:rFonts w:ascii="Simplified Arabic" w:eastAsia="Times New Roman" w:hAnsi="Simplified Arabic" w:cs="Simplified Arabic" w:hint="cs"/>
          <w:color w:val="1B1C1D"/>
          <w:sz w:val="32"/>
          <w:szCs w:val="32"/>
          <w:rtl/>
        </w:rPr>
        <w:t>الإعجابات</w:t>
      </w:r>
      <w:proofErr w:type="spellEnd"/>
      <w:r w:rsidRPr="0042584C">
        <w:rPr>
          <w:rFonts w:ascii="Simplified Arabic" w:eastAsia="Times New Roman" w:hAnsi="Simplified Arabic" w:cs="Simplified Arabic" w:hint="cs"/>
          <w:color w:val="1B1C1D"/>
          <w:sz w:val="32"/>
          <w:szCs w:val="32"/>
          <w:rtl/>
        </w:rPr>
        <w:t xml:space="preserve"> والتعليقات.</w:t>
      </w:r>
    </w:p>
    <w:p w14:paraId="1A99DF78" w14:textId="77777777" w:rsidR="009F2081" w:rsidRPr="0042584C" w:rsidRDefault="009F2081">
      <w:pPr>
        <w:numPr>
          <w:ilvl w:val="0"/>
          <w:numId w:val="12"/>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الحاجة إلى التحكم:</w:t>
      </w:r>
      <w:r w:rsidRPr="0042584C">
        <w:rPr>
          <w:rFonts w:ascii="Simplified Arabic" w:eastAsia="Times New Roman" w:hAnsi="Simplified Arabic" w:cs="Simplified Arabic" w:hint="cs"/>
          <w:color w:val="1B1C1D"/>
          <w:sz w:val="32"/>
          <w:szCs w:val="32"/>
          <w:rtl/>
        </w:rPr>
        <w:t xml:space="preserve"> في كيفية تقديم الذات للآخرين.</w:t>
      </w:r>
    </w:p>
    <w:p w14:paraId="1C1EC794" w14:textId="77777777" w:rsidR="009F2081" w:rsidRPr="0042584C" w:rsidRDefault="009F2081">
      <w:pPr>
        <w:numPr>
          <w:ilvl w:val="0"/>
          <w:numId w:val="12"/>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الحاجة إلى الاستكشاف:</w:t>
      </w:r>
      <w:r w:rsidRPr="0042584C">
        <w:rPr>
          <w:rFonts w:ascii="Simplified Arabic" w:eastAsia="Times New Roman" w:hAnsi="Simplified Arabic" w:cs="Simplified Arabic" w:hint="cs"/>
          <w:color w:val="1B1C1D"/>
          <w:sz w:val="32"/>
          <w:szCs w:val="32"/>
          <w:rtl/>
        </w:rPr>
        <w:t xml:space="preserve"> واكتشاف معلومات جديدة.</w:t>
      </w:r>
    </w:p>
    <w:p w14:paraId="63DB2918"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العلاقة بين الدوافع والإنجازات وسلوك الشراء</w:t>
      </w:r>
    </w:p>
    <w:p w14:paraId="69C45DA0" w14:textId="77777777" w:rsidR="009F2081" w:rsidRPr="0042584C" w:rsidRDefault="009F2081">
      <w:pPr>
        <w:pStyle w:val="a4"/>
        <w:spacing w:after="24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 xml:space="preserve">هناك ارتباط وثيق بين دوافع استخدام هذه المنصات والإنجازات المتحققة عليها والسلوك </w:t>
      </w:r>
      <w:proofErr w:type="spellStart"/>
      <w:r w:rsidRPr="0042584C">
        <w:rPr>
          <w:rFonts w:ascii="Simplified Arabic" w:hAnsi="Simplified Arabic" w:cs="Simplified Arabic" w:hint="cs"/>
          <w:color w:val="1B1C1D"/>
          <w:sz w:val="32"/>
          <w:szCs w:val="32"/>
          <w:rtl/>
        </w:rPr>
        <w:t>الشرائي</w:t>
      </w:r>
      <w:proofErr w:type="spellEnd"/>
      <w:r w:rsidRPr="0042584C">
        <w:rPr>
          <w:rFonts w:ascii="Simplified Arabic" w:hAnsi="Simplified Arabic" w:cs="Simplified Arabic" w:hint="cs"/>
          <w:color w:val="1B1C1D"/>
          <w:sz w:val="32"/>
          <w:szCs w:val="32"/>
          <w:rtl/>
        </w:rPr>
        <w:t>. فمثلًا، قد يكون الأفراد الذين يسعون للتقدير أكثر ميلًا لشراء منتجات باهظة الثمن لعرضها.</w:t>
      </w:r>
    </w:p>
    <w:p w14:paraId="2D48B026"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نظرية العلامات التجارية وبناء العلاقات مع المستهلكين</w:t>
      </w:r>
    </w:p>
    <w:p w14:paraId="589A604B" w14:textId="77777777" w:rsidR="009F2081" w:rsidRPr="0042584C" w:rsidRDefault="009F2081">
      <w:pPr>
        <w:pStyle w:val="a4"/>
        <w:spacing w:after="24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تركز هذه النظرية على كيفية بناء العلامات التجارية لسمعة إيجابية، وتوفر منصات التواصل الاجتماعي بيئة ممتازة للتفاعل مع المستهلكين وتوطيد العلاقات معهم.</w:t>
      </w:r>
    </w:p>
    <w:p w14:paraId="356D09D1"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دور العلامات التجارية في بناء العلاقات:</w:t>
      </w:r>
    </w:p>
    <w:p w14:paraId="331E7855" w14:textId="77777777" w:rsidR="009F2081" w:rsidRPr="0042584C" w:rsidRDefault="009F2081">
      <w:pPr>
        <w:numPr>
          <w:ilvl w:val="0"/>
          <w:numId w:val="13"/>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التفاعل المباشر:</w:t>
      </w:r>
      <w:r w:rsidRPr="0042584C">
        <w:rPr>
          <w:rFonts w:ascii="Simplified Arabic" w:eastAsia="Times New Roman" w:hAnsi="Simplified Arabic" w:cs="Simplified Arabic" w:hint="cs"/>
          <w:color w:val="1B1C1D"/>
          <w:sz w:val="32"/>
          <w:szCs w:val="32"/>
          <w:rtl/>
        </w:rPr>
        <w:t xml:space="preserve"> لبناء الثقة والولاء.</w:t>
      </w:r>
    </w:p>
    <w:p w14:paraId="32FB33D0" w14:textId="77777777" w:rsidR="009F2081" w:rsidRPr="0042584C" w:rsidRDefault="009F2081">
      <w:pPr>
        <w:numPr>
          <w:ilvl w:val="0"/>
          <w:numId w:val="13"/>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تقديم خدمة العملاء:</w:t>
      </w:r>
      <w:r w:rsidRPr="0042584C">
        <w:rPr>
          <w:rFonts w:ascii="Simplified Arabic" w:eastAsia="Times New Roman" w:hAnsi="Simplified Arabic" w:cs="Simplified Arabic" w:hint="cs"/>
          <w:color w:val="1B1C1D"/>
          <w:sz w:val="32"/>
          <w:szCs w:val="32"/>
          <w:rtl/>
        </w:rPr>
        <w:t xml:space="preserve"> بسرعة وفعالية.</w:t>
      </w:r>
    </w:p>
    <w:p w14:paraId="69FF91B8" w14:textId="77777777" w:rsidR="009F2081" w:rsidRPr="0042584C" w:rsidRDefault="009F2081">
      <w:pPr>
        <w:numPr>
          <w:ilvl w:val="0"/>
          <w:numId w:val="13"/>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lastRenderedPageBreak/>
        <w:t>المشاركة في الحوار:</w:t>
      </w:r>
      <w:r w:rsidRPr="0042584C">
        <w:rPr>
          <w:rFonts w:ascii="Simplified Arabic" w:eastAsia="Times New Roman" w:hAnsi="Simplified Arabic" w:cs="Simplified Arabic" w:hint="cs"/>
          <w:color w:val="1B1C1D"/>
          <w:sz w:val="32"/>
          <w:szCs w:val="32"/>
          <w:rtl/>
        </w:rPr>
        <w:t xml:space="preserve"> لبناء صورة إيجابية للعلامة التجارية.</w:t>
      </w:r>
    </w:p>
    <w:p w14:paraId="0C8633E9"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تأثير هوية العلامة التجارية وقيمها على سلوك المستهلك:</w:t>
      </w:r>
    </w:p>
    <w:p w14:paraId="138232FC" w14:textId="77777777" w:rsidR="009F2081" w:rsidRPr="0042584C" w:rsidRDefault="009F2081">
      <w:pPr>
        <w:numPr>
          <w:ilvl w:val="0"/>
          <w:numId w:val="14"/>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الهوية البصرية:</w:t>
      </w:r>
      <w:r w:rsidRPr="0042584C">
        <w:rPr>
          <w:rFonts w:ascii="Simplified Arabic" w:eastAsia="Times New Roman" w:hAnsi="Simplified Arabic" w:cs="Simplified Arabic" w:hint="cs"/>
          <w:color w:val="1B1C1D"/>
          <w:sz w:val="32"/>
          <w:szCs w:val="32"/>
          <w:rtl/>
        </w:rPr>
        <w:t xml:space="preserve"> لجذب انتباه المستهلكين.</w:t>
      </w:r>
    </w:p>
    <w:p w14:paraId="04EAB003" w14:textId="77777777" w:rsidR="009F2081" w:rsidRPr="0042584C" w:rsidRDefault="009F2081">
      <w:pPr>
        <w:numPr>
          <w:ilvl w:val="0"/>
          <w:numId w:val="14"/>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القيم:</w:t>
      </w:r>
      <w:r w:rsidRPr="0042584C">
        <w:rPr>
          <w:rFonts w:ascii="Simplified Arabic" w:eastAsia="Times New Roman" w:hAnsi="Simplified Arabic" w:cs="Simplified Arabic" w:hint="cs"/>
          <w:color w:val="1B1C1D"/>
          <w:sz w:val="32"/>
          <w:szCs w:val="32"/>
          <w:rtl/>
        </w:rPr>
        <w:t xml:space="preserve"> للتأثير على قرارات الشراء لدى من يتشاركونها.</w:t>
      </w:r>
    </w:p>
    <w:p w14:paraId="3A6F1AFD" w14:textId="77777777" w:rsidR="009F2081" w:rsidRPr="0042584C" w:rsidRDefault="009F2081">
      <w:pPr>
        <w:numPr>
          <w:ilvl w:val="0"/>
          <w:numId w:val="14"/>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الشخصية:</w:t>
      </w:r>
      <w:r w:rsidRPr="0042584C">
        <w:rPr>
          <w:rFonts w:ascii="Simplified Arabic" w:eastAsia="Times New Roman" w:hAnsi="Simplified Arabic" w:cs="Simplified Arabic" w:hint="cs"/>
          <w:color w:val="1B1C1D"/>
          <w:sz w:val="32"/>
          <w:szCs w:val="32"/>
          <w:rtl/>
        </w:rPr>
        <w:t xml:space="preserve"> لتمييز العلامة التجارية وبناء علاقة عاطفية مع المستهلكين.</w:t>
      </w:r>
    </w:p>
    <w:p w14:paraId="536B22B7" w14:textId="77777777" w:rsidR="009F2081" w:rsidRPr="0042584C" w:rsidRDefault="009F2081">
      <w:pPr>
        <w:pStyle w:val="a4"/>
        <w:spacing w:after="240"/>
        <w:divId w:val="562065904"/>
        <w:rPr>
          <w:rFonts w:ascii="Simplified Arabic" w:eastAsiaTheme="minorEastAsia" w:hAnsi="Simplified Arabic" w:cs="Simplified Arabic" w:hint="cs"/>
          <w:color w:val="1B1C1D"/>
          <w:sz w:val="32"/>
          <w:szCs w:val="32"/>
          <w:rtl/>
        </w:rPr>
      </w:pPr>
      <w:r w:rsidRPr="0042584C">
        <w:rPr>
          <w:rFonts w:ascii="Simplified Arabic" w:hAnsi="Simplified Arabic" w:cs="Simplified Arabic" w:hint="cs"/>
          <w:color w:val="1B1C1D"/>
          <w:sz w:val="32"/>
          <w:szCs w:val="32"/>
          <w:rtl/>
        </w:rPr>
        <w:t>تلعب نظرية الدافع والإنجاز ونظرية العلامات التجارية دورًا حيويًا في فهم سلوك المستهلك على منصات التواصل الاجتماعي، مما يساعد الشركات على تطوير استراتيجيات تسويقية أكثر فاعلية وبناء علاقات قوية مع عملائها.</w:t>
      </w:r>
    </w:p>
    <w:p w14:paraId="501FB945"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نظرية الخصوصية والأمن وتأثيرها على سلوك المستخدمين على منصات التواصل الاجتماعي</w:t>
      </w:r>
    </w:p>
    <w:p w14:paraId="6C137065" w14:textId="77777777" w:rsidR="009F2081" w:rsidRPr="0042584C" w:rsidRDefault="009F2081">
      <w:pPr>
        <w:pStyle w:val="a4"/>
        <w:spacing w:after="24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تعتبر الخصوصية والأمن من أبرز اهتمامات مستخدمي هذه المنصات، وتشمل مخاوف تتعلق بجمع البيانات، واختراق الحسابات، وانتشار المعلومات المضللة.</w:t>
      </w:r>
    </w:p>
    <w:p w14:paraId="40CBB4D9"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مخاوف المستخدمين وتأثيرها على السلوك:</w:t>
      </w:r>
    </w:p>
    <w:p w14:paraId="61E5C0B9" w14:textId="77777777" w:rsidR="009F2081" w:rsidRPr="0042584C" w:rsidRDefault="009F2081">
      <w:pPr>
        <w:numPr>
          <w:ilvl w:val="0"/>
          <w:numId w:val="15"/>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الخوف من تسرب البيانات:</w:t>
      </w:r>
      <w:r w:rsidRPr="0042584C">
        <w:rPr>
          <w:rFonts w:ascii="Simplified Arabic" w:eastAsia="Times New Roman" w:hAnsi="Simplified Arabic" w:cs="Simplified Arabic" w:hint="cs"/>
          <w:color w:val="1B1C1D"/>
          <w:sz w:val="32"/>
          <w:szCs w:val="32"/>
          <w:rtl/>
        </w:rPr>
        <w:t xml:space="preserve"> قد يدفع المستخدمين إلى تقليل المعلومات التي يشاركونها أو التوقف عن استخدام المنصات.</w:t>
      </w:r>
    </w:p>
    <w:p w14:paraId="461F5585" w14:textId="77777777" w:rsidR="009F2081" w:rsidRPr="0042584C" w:rsidRDefault="009F2081">
      <w:pPr>
        <w:numPr>
          <w:ilvl w:val="0"/>
          <w:numId w:val="15"/>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الخوف من التعرض للاختراق:</w:t>
      </w:r>
      <w:r w:rsidRPr="0042584C">
        <w:rPr>
          <w:rFonts w:ascii="Simplified Arabic" w:eastAsia="Times New Roman" w:hAnsi="Simplified Arabic" w:cs="Simplified Arabic" w:hint="cs"/>
          <w:color w:val="1B1C1D"/>
          <w:sz w:val="32"/>
          <w:szCs w:val="32"/>
          <w:rtl/>
        </w:rPr>
        <w:t xml:space="preserve"> يدفع المستخدمين إلى تعزيز أمان حساباتهم.</w:t>
      </w:r>
    </w:p>
    <w:p w14:paraId="3B20A0C4" w14:textId="77777777" w:rsidR="009F2081" w:rsidRPr="0042584C" w:rsidRDefault="009F2081">
      <w:pPr>
        <w:numPr>
          <w:ilvl w:val="0"/>
          <w:numId w:val="15"/>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الخوف من المعلومات المضللة:</w:t>
      </w:r>
      <w:r w:rsidRPr="0042584C">
        <w:rPr>
          <w:rFonts w:ascii="Simplified Arabic" w:eastAsia="Times New Roman" w:hAnsi="Simplified Arabic" w:cs="Simplified Arabic" w:hint="cs"/>
          <w:color w:val="1B1C1D"/>
          <w:sz w:val="32"/>
          <w:szCs w:val="32"/>
          <w:rtl/>
        </w:rPr>
        <w:t xml:space="preserve"> يجعل المستخدمين أكثر حذرًا عند التعامل مع المحتوى.</w:t>
      </w:r>
    </w:p>
    <w:p w14:paraId="6DC443AF"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تأثير سياسات الخصوصية على ثقة المستخدمين:</w:t>
      </w:r>
    </w:p>
    <w:p w14:paraId="1D659187"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تلعب سياسات الخصوصية دورًا حاسمًا في بناء ثقة المستخدمين عندما تتسم بـ:</w:t>
      </w:r>
    </w:p>
    <w:p w14:paraId="5C8CB2BF" w14:textId="77777777" w:rsidR="009F2081" w:rsidRPr="0042584C" w:rsidRDefault="009F2081">
      <w:pPr>
        <w:numPr>
          <w:ilvl w:val="0"/>
          <w:numId w:val="16"/>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الشفافية:</w:t>
      </w:r>
      <w:r w:rsidRPr="0042584C">
        <w:rPr>
          <w:rFonts w:ascii="Simplified Arabic" w:eastAsia="Times New Roman" w:hAnsi="Simplified Arabic" w:cs="Simplified Arabic" w:hint="cs"/>
          <w:color w:val="1B1C1D"/>
          <w:sz w:val="32"/>
          <w:szCs w:val="32"/>
          <w:rtl/>
        </w:rPr>
        <w:t xml:space="preserve"> في كيفية جمع البيانات واستخدامها.</w:t>
      </w:r>
    </w:p>
    <w:p w14:paraId="1CB226E6" w14:textId="77777777" w:rsidR="009F2081" w:rsidRPr="0042584C" w:rsidRDefault="009F2081">
      <w:pPr>
        <w:numPr>
          <w:ilvl w:val="0"/>
          <w:numId w:val="16"/>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السيطرة:</w:t>
      </w:r>
      <w:r w:rsidRPr="0042584C">
        <w:rPr>
          <w:rFonts w:ascii="Simplified Arabic" w:eastAsia="Times New Roman" w:hAnsi="Simplified Arabic" w:cs="Simplified Arabic" w:hint="cs"/>
          <w:color w:val="1B1C1D"/>
          <w:sz w:val="32"/>
          <w:szCs w:val="32"/>
          <w:rtl/>
        </w:rPr>
        <w:t xml:space="preserve"> بمنح المستخدمين خيارات بشأن بياناتهم.</w:t>
      </w:r>
    </w:p>
    <w:p w14:paraId="798B1367" w14:textId="77777777" w:rsidR="009F2081" w:rsidRPr="0042584C" w:rsidRDefault="009F2081">
      <w:pPr>
        <w:numPr>
          <w:ilvl w:val="0"/>
          <w:numId w:val="16"/>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lastRenderedPageBreak/>
        <w:t>الأمان:</w:t>
      </w:r>
      <w:r w:rsidRPr="0042584C">
        <w:rPr>
          <w:rFonts w:ascii="Simplified Arabic" w:eastAsia="Times New Roman" w:hAnsi="Simplified Arabic" w:cs="Simplified Arabic" w:hint="cs"/>
          <w:color w:val="1B1C1D"/>
          <w:sz w:val="32"/>
          <w:szCs w:val="32"/>
          <w:rtl/>
        </w:rPr>
        <w:t xml:space="preserve"> باتخاذ إجراءات قوية لحماية البيانات.</w:t>
      </w:r>
    </w:p>
    <w:p w14:paraId="67744C0E"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نظرية الإدراك وتأثيرها على تفسير المعلومات على منصات التواصل الاجتماعي</w:t>
      </w:r>
    </w:p>
    <w:p w14:paraId="739695AA" w14:textId="77777777" w:rsidR="009F2081" w:rsidRPr="0042584C" w:rsidRDefault="009F2081">
      <w:pPr>
        <w:pStyle w:val="a4"/>
        <w:spacing w:after="24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تهتم هذه النظرية بكيفية معالجة الأفراد للمعلومات وتفسيرها، ولها دور هام في فهم تأثير منصات التواصل الاجتماعي على سلوك المستهلك.</w:t>
      </w:r>
    </w:p>
    <w:p w14:paraId="72F8A021"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كيفية إدراك المستهلكين للمعلومات:</w:t>
      </w:r>
    </w:p>
    <w:p w14:paraId="4723F81E" w14:textId="77777777" w:rsidR="009F2081" w:rsidRPr="0042584C" w:rsidRDefault="009F2081">
      <w:pPr>
        <w:numPr>
          <w:ilvl w:val="0"/>
          <w:numId w:val="17"/>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الانتباه:</w:t>
      </w:r>
      <w:r w:rsidRPr="0042584C">
        <w:rPr>
          <w:rFonts w:ascii="Simplified Arabic" w:eastAsia="Times New Roman" w:hAnsi="Simplified Arabic" w:cs="Simplified Arabic" w:hint="cs"/>
          <w:color w:val="1B1C1D"/>
          <w:sz w:val="32"/>
          <w:szCs w:val="32"/>
          <w:rtl/>
        </w:rPr>
        <w:t xml:space="preserve"> يركز المستخدمون على جزء صغير من المعلومات، غالبًا ما يتوافق مع معتقداتهم أو يجذب انتباههم.</w:t>
      </w:r>
    </w:p>
    <w:p w14:paraId="49F2608D" w14:textId="77777777" w:rsidR="009F2081" w:rsidRPr="0042584C" w:rsidRDefault="009F2081">
      <w:pPr>
        <w:numPr>
          <w:ilvl w:val="0"/>
          <w:numId w:val="17"/>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التفسير:</w:t>
      </w:r>
      <w:r w:rsidRPr="0042584C">
        <w:rPr>
          <w:rFonts w:ascii="Simplified Arabic" w:eastAsia="Times New Roman" w:hAnsi="Simplified Arabic" w:cs="Simplified Arabic" w:hint="cs"/>
          <w:color w:val="1B1C1D"/>
          <w:sz w:val="32"/>
          <w:szCs w:val="32"/>
          <w:rtl/>
        </w:rPr>
        <w:t xml:space="preserve"> يتم بناءً على التجارب والمعتقدات والقيم السابقة.</w:t>
      </w:r>
    </w:p>
    <w:p w14:paraId="726EF043" w14:textId="77777777" w:rsidR="009F2081" w:rsidRPr="0042584C" w:rsidRDefault="009F2081">
      <w:pPr>
        <w:numPr>
          <w:ilvl w:val="0"/>
          <w:numId w:val="17"/>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التذكر:</w:t>
      </w:r>
      <w:r w:rsidRPr="0042584C">
        <w:rPr>
          <w:rFonts w:ascii="Simplified Arabic" w:eastAsia="Times New Roman" w:hAnsi="Simplified Arabic" w:cs="Simplified Arabic" w:hint="cs"/>
          <w:color w:val="1B1C1D"/>
          <w:sz w:val="32"/>
          <w:szCs w:val="32"/>
          <w:rtl/>
        </w:rPr>
        <w:t xml:space="preserve"> يتم بشكل انتقائي، غالبًا للمعلومات التي تؤكد المعتقدات أو لها تأثير عاطفي.</w:t>
      </w:r>
    </w:p>
    <w:p w14:paraId="250441E3"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تأثير التحيزات الإدراكية على تفسير المعلومات:</w:t>
      </w:r>
    </w:p>
    <w:p w14:paraId="2F606B92" w14:textId="77777777" w:rsidR="009F2081" w:rsidRPr="0042584C" w:rsidRDefault="009F2081">
      <w:pPr>
        <w:numPr>
          <w:ilvl w:val="0"/>
          <w:numId w:val="18"/>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التحيز التأكيدي:</w:t>
      </w:r>
      <w:r w:rsidRPr="0042584C">
        <w:rPr>
          <w:rFonts w:ascii="Simplified Arabic" w:eastAsia="Times New Roman" w:hAnsi="Simplified Arabic" w:cs="Simplified Arabic" w:hint="cs"/>
          <w:color w:val="1B1C1D"/>
          <w:sz w:val="32"/>
          <w:szCs w:val="32"/>
          <w:rtl/>
        </w:rPr>
        <w:t xml:space="preserve"> الميل للبحث عن المعلومات التي تدعم المعتقدات القائمة وتجاهل ما يتعارض معها.</w:t>
      </w:r>
    </w:p>
    <w:p w14:paraId="210B8C2B" w14:textId="77777777" w:rsidR="009F2081" w:rsidRPr="0042584C" w:rsidRDefault="009F2081">
      <w:pPr>
        <w:numPr>
          <w:ilvl w:val="0"/>
          <w:numId w:val="18"/>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التحيز الانتقائي:</w:t>
      </w:r>
      <w:r w:rsidRPr="0042584C">
        <w:rPr>
          <w:rFonts w:ascii="Simplified Arabic" w:eastAsia="Times New Roman" w:hAnsi="Simplified Arabic" w:cs="Simplified Arabic" w:hint="cs"/>
          <w:color w:val="1B1C1D"/>
          <w:sz w:val="32"/>
          <w:szCs w:val="32"/>
          <w:rtl/>
        </w:rPr>
        <w:t xml:space="preserve"> الميل لتذكر المعلومات التي تدعم الآراء ونسيان ما يخالفها.</w:t>
      </w:r>
    </w:p>
    <w:p w14:paraId="530D1613" w14:textId="77777777" w:rsidR="009F2081" w:rsidRPr="0042584C" w:rsidRDefault="009F2081">
      <w:pPr>
        <w:numPr>
          <w:ilvl w:val="0"/>
          <w:numId w:val="18"/>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التحيز التمثيلي:</w:t>
      </w:r>
      <w:r w:rsidRPr="0042584C">
        <w:rPr>
          <w:rFonts w:ascii="Simplified Arabic" w:eastAsia="Times New Roman" w:hAnsi="Simplified Arabic" w:cs="Simplified Arabic" w:hint="cs"/>
          <w:color w:val="1B1C1D"/>
          <w:sz w:val="32"/>
          <w:szCs w:val="32"/>
          <w:rtl/>
        </w:rPr>
        <w:t xml:space="preserve"> الميل لتصنيف الأشياء بناءً على تشابهها مع نماذج ذهنية موجودة.</w:t>
      </w:r>
    </w:p>
    <w:p w14:paraId="3814C98B"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تأثير الإدراك على قرارات الشراء:</w:t>
      </w:r>
    </w:p>
    <w:p w14:paraId="1084AFE4" w14:textId="77777777" w:rsidR="009F2081" w:rsidRPr="0042584C" w:rsidRDefault="009F2081">
      <w:pPr>
        <w:pStyle w:val="a4"/>
        <w:spacing w:after="24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يؤثر إدراك المستهلكين للمعلومات بشكل كبير على قرارات الشراء، فإذا اعتقد المستهلك بجودة منتج ما بناءً على المعلومات التي قرأها، فمن المرجح أن يشتريه.</w:t>
      </w:r>
    </w:p>
    <w:p w14:paraId="4D5C81DD" w14:textId="77777777" w:rsidR="009F2081" w:rsidRPr="0042584C" w:rsidRDefault="009F2081">
      <w:pPr>
        <w:pStyle w:val="a4"/>
        <w:spacing w:after="24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تؤثر نظرية الخصوصية والأمن ونظرية الإدراك بشكل كبير على سلوك المستخدمين على منصات التواصل الاجتماعي، مما يستدعي وعيًا من الشركات والمستخدمين بأهمية الخصوصية والأمن وتعزيز الإدراك النقدي للمعلومات.</w:t>
      </w:r>
    </w:p>
    <w:p w14:paraId="70EED26D"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نظرية الإشباع النفسي ودور منصات التواصل الاجتماعي</w:t>
      </w:r>
    </w:p>
    <w:p w14:paraId="150B82F5"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مقدمة</w:t>
      </w:r>
    </w:p>
    <w:p w14:paraId="75AB9EEF" w14:textId="77777777" w:rsidR="009F2081" w:rsidRPr="0042584C" w:rsidRDefault="009F2081">
      <w:pPr>
        <w:pStyle w:val="a4"/>
        <w:spacing w:after="24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lastRenderedPageBreak/>
        <w:t xml:space="preserve">تفترض نظرية الإشباع النفسي أن الأفراد يسعون باستمرار لتلبية احتياجاتهم النفسية، وتلعب منصات التواصل الاجتماعي دورًا هامًا في ذلك، مما يؤثر بدوره على سلوكهم </w:t>
      </w:r>
      <w:proofErr w:type="spellStart"/>
      <w:r w:rsidRPr="0042584C">
        <w:rPr>
          <w:rFonts w:ascii="Simplified Arabic" w:hAnsi="Simplified Arabic" w:cs="Simplified Arabic" w:hint="cs"/>
          <w:color w:val="1B1C1D"/>
          <w:sz w:val="32"/>
          <w:szCs w:val="32"/>
          <w:rtl/>
        </w:rPr>
        <w:t>الشرائي</w:t>
      </w:r>
      <w:proofErr w:type="spellEnd"/>
      <w:r w:rsidRPr="0042584C">
        <w:rPr>
          <w:rFonts w:ascii="Simplified Arabic" w:hAnsi="Simplified Arabic" w:cs="Simplified Arabic" w:hint="cs"/>
          <w:color w:val="1B1C1D"/>
          <w:sz w:val="32"/>
          <w:szCs w:val="32"/>
          <w:rtl/>
        </w:rPr>
        <w:t>.</w:t>
      </w:r>
    </w:p>
    <w:p w14:paraId="53FD1DED" w14:textId="77777777" w:rsidR="009F2081" w:rsidRPr="0042584C" w:rsidRDefault="009F2081">
      <w:pPr>
        <w:pStyle w:val="a4"/>
        <w:divId w:val="562065904"/>
        <w:rPr>
          <w:rFonts w:ascii="Simplified Arabic"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الدور الذي تلعبه منصات التواصل الاجتماعي في تلبية الاحتياجات النفسية:</w:t>
      </w:r>
    </w:p>
    <w:p w14:paraId="3071E48A" w14:textId="77777777" w:rsidR="009F2081" w:rsidRPr="0042584C" w:rsidRDefault="009F2081">
      <w:pPr>
        <w:numPr>
          <w:ilvl w:val="0"/>
          <w:numId w:val="19"/>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الحاجة إلى الانتماء:</w:t>
      </w:r>
      <w:r w:rsidRPr="0042584C">
        <w:rPr>
          <w:rFonts w:ascii="Simplified Arabic" w:eastAsia="Times New Roman" w:hAnsi="Simplified Arabic" w:cs="Simplified Arabic" w:hint="cs"/>
          <w:color w:val="1B1C1D"/>
          <w:sz w:val="32"/>
          <w:szCs w:val="32"/>
          <w:rtl/>
        </w:rPr>
        <w:t xml:space="preserve"> بتوفير بيئات للانضمام إلى مجموعات ذات اهتمامات مشتركة.</w:t>
      </w:r>
    </w:p>
    <w:p w14:paraId="1C595B00" w14:textId="77777777" w:rsidR="009F2081" w:rsidRPr="0042584C" w:rsidRDefault="009F2081">
      <w:pPr>
        <w:numPr>
          <w:ilvl w:val="0"/>
          <w:numId w:val="19"/>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الحاجة إلى التقدير:</w:t>
      </w:r>
      <w:r w:rsidRPr="0042584C">
        <w:rPr>
          <w:rFonts w:ascii="Simplified Arabic" w:eastAsia="Times New Roman" w:hAnsi="Simplified Arabic" w:cs="Simplified Arabic" w:hint="cs"/>
          <w:color w:val="1B1C1D"/>
          <w:sz w:val="32"/>
          <w:szCs w:val="32"/>
          <w:rtl/>
        </w:rPr>
        <w:t xml:space="preserve"> عبر مشاركة المحتوى والحصول على التفاعل.</w:t>
      </w:r>
    </w:p>
    <w:p w14:paraId="2B04D2D0" w14:textId="77777777" w:rsidR="009F2081" w:rsidRPr="0042584C" w:rsidRDefault="009F2081">
      <w:pPr>
        <w:numPr>
          <w:ilvl w:val="0"/>
          <w:numId w:val="19"/>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الحاجة إلى التحكم:</w:t>
      </w:r>
      <w:r w:rsidRPr="0042584C">
        <w:rPr>
          <w:rFonts w:ascii="Simplified Arabic" w:eastAsia="Times New Roman" w:hAnsi="Simplified Arabic" w:cs="Simplified Arabic" w:hint="cs"/>
          <w:color w:val="1B1C1D"/>
          <w:sz w:val="32"/>
          <w:szCs w:val="32"/>
          <w:rtl/>
        </w:rPr>
        <w:t xml:space="preserve"> بمنح المستخدمين القدرة على تقديم أنفسهم بالطريقة التي يفضلونها.</w:t>
      </w:r>
    </w:p>
    <w:p w14:paraId="731837CC" w14:textId="77777777" w:rsidR="009F2081" w:rsidRPr="0042584C" w:rsidRDefault="009F2081">
      <w:pPr>
        <w:numPr>
          <w:ilvl w:val="0"/>
          <w:numId w:val="19"/>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الحاجة إلى الاستكشاف:</w:t>
      </w:r>
      <w:r w:rsidRPr="0042584C">
        <w:rPr>
          <w:rFonts w:ascii="Simplified Arabic" w:eastAsia="Times New Roman" w:hAnsi="Simplified Arabic" w:cs="Simplified Arabic" w:hint="cs"/>
          <w:color w:val="1B1C1D"/>
          <w:sz w:val="32"/>
          <w:szCs w:val="32"/>
          <w:rtl/>
        </w:rPr>
        <w:t xml:space="preserve"> بتوفير فرص لاكتشاف معلومات جديدة.</w:t>
      </w:r>
    </w:p>
    <w:p w14:paraId="03217CD5" w14:textId="77777777" w:rsidR="009F2081" w:rsidRPr="0042584C" w:rsidRDefault="009F2081">
      <w:pPr>
        <w:numPr>
          <w:ilvl w:val="0"/>
          <w:numId w:val="19"/>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الحاجة إلى الهروب:</w:t>
      </w:r>
      <w:r w:rsidRPr="0042584C">
        <w:rPr>
          <w:rFonts w:ascii="Simplified Arabic" w:eastAsia="Times New Roman" w:hAnsi="Simplified Arabic" w:cs="Simplified Arabic" w:hint="cs"/>
          <w:color w:val="1B1C1D"/>
          <w:sz w:val="32"/>
          <w:szCs w:val="32"/>
          <w:rtl/>
        </w:rPr>
        <w:t xml:space="preserve"> كوسيلة للاسترخاء وتجاوز ضغوط الحياة.</w:t>
      </w:r>
    </w:p>
    <w:p w14:paraId="36BEA443"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العلاقة بين الإشباع النفسي وسلوك الشراء:</w:t>
      </w:r>
    </w:p>
    <w:p w14:paraId="4AB0709D" w14:textId="77777777" w:rsidR="009F2081" w:rsidRPr="0042584C" w:rsidRDefault="009F2081">
      <w:pPr>
        <w:pStyle w:val="a4"/>
        <w:spacing w:after="12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 xml:space="preserve">هناك ارتباط وثيق بين الإشباع النفسي المتحقق على هذه المنصات والسلوك </w:t>
      </w:r>
      <w:proofErr w:type="spellStart"/>
      <w:r w:rsidRPr="0042584C">
        <w:rPr>
          <w:rFonts w:ascii="Simplified Arabic" w:hAnsi="Simplified Arabic" w:cs="Simplified Arabic" w:hint="cs"/>
          <w:color w:val="1B1C1D"/>
          <w:sz w:val="32"/>
          <w:szCs w:val="32"/>
          <w:rtl/>
        </w:rPr>
        <w:t>الشرائي</w:t>
      </w:r>
      <w:proofErr w:type="spellEnd"/>
      <w:r w:rsidRPr="0042584C">
        <w:rPr>
          <w:rFonts w:ascii="Simplified Arabic" w:hAnsi="Simplified Arabic" w:cs="Simplified Arabic" w:hint="cs"/>
          <w:color w:val="1B1C1D"/>
          <w:sz w:val="32"/>
          <w:szCs w:val="32"/>
          <w:rtl/>
        </w:rPr>
        <w:t>، حيث قد يكون الشراء وسيلة لـ:</w:t>
      </w:r>
    </w:p>
    <w:p w14:paraId="6DDD1272" w14:textId="77777777" w:rsidR="009F2081" w:rsidRPr="0042584C" w:rsidRDefault="009F2081">
      <w:pPr>
        <w:numPr>
          <w:ilvl w:val="0"/>
          <w:numId w:val="20"/>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الحصول على التقدير:</w:t>
      </w:r>
      <w:r w:rsidRPr="0042584C">
        <w:rPr>
          <w:rFonts w:ascii="Simplified Arabic" w:eastAsia="Times New Roman" w:hAnsi="Simplified Arabic" w:cs="Simplified Arabic" w:hint="cs"/>
          <w:color w:val="1B1C1D"/>
          <w:sz w:val="32"/>
          <w:szCs w:val="32"/>
          <w:rtl/>
        </w:rPr>
        <w:t xml:space="preserve"> بشراء منتجات لعرضها.</w:t>
      </w:r>
    </w:p>
    <w:p w14:paraId="55199054" w14:textId="77777777" w:rsidR="009F2081" w:rsidRPr="0042584C" w:rsidRDefault="009F2081">
      <w:pPr>
        <w:numPr>
          <w:ilvl w:val="0"/>
          <w:numId w:val="20"/>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التعبير عن الهوية:</w:t>
      </w:r>
      <w:r w:rsidRPr="0042584C">
        <w:rPr>
          <w:rFonts w:ascii="Simplified Arabic" w:eastAsia="Times New Roman" w:hAnsi="Simplified Arabic" w:cs="Simplified Arabic" w:hint="cs"/>
          <w:color w:val="1B1C1D"/>
          <w:sz w:val="32"/>
          <w:szCs w:val="32"/>
          <w:rtl/>
        </w:rPr>
        <w:t xml:space="preserve"> بشراء منتجات تعكس الهوية الشخصية.</w:t>
      </w:r>
    </w:p>
    <w:p w14:paraId="50C2DC87" w14:textId="77777777" w:rsidR="009F2081" w:rsidRPr="0042584C" w:rsidRDefault="009F2081">
      <w:pPr>
        <w:numPr>
          <w:ilvl w:val="0"/>
          <w:numId w:val="20"/>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التأثير على الآخرين:</w:t>
      </w:r>
      <w:r w:rsidRPr="0042584C">
        <w:rPr>
          <w:rFonts w:ascii="Simplified Arabic" w:eastAsia="Times New Roman" w:hAnsi="Simplified Arabic" w:cs="Simplified Arabic" w:hint="cs"/>
          <w:color w:val="1B1C1D"/>
          <w:sz w:val="32"/>
          <w:szCs w:val="32"/>
          <w:rtl/>
        </w:rPr>
        <w:t xml:space="preserve"> بشراء منتجات لإقناعهم أو التأثير في آرائهم.</w:t>
      </w:r>
    </w:p>
    <w:p w14:paraId="5E93041A" w14:textId="77777777" w:rsidR="009F2081" w:rsidRPr="0042584C" w:rsidRDefault="009F2081">
      <w:pPr>
        <w:numPr>
          <w:ilvl w:val="0"/>
          <w:numId w:val="20"/>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المكافأة الذاتية:</w:t>
      </w:r>
      <w:r w:rsidRPr="0042584C">
        <w:rPr>
          <w:rFonts w:ascii="Simplified Arabic" w:eastAsia="Times New Roman" w:hAnsi="Simplified Arabic" w:cs="Simplified Arabic" w:hint="cs"/>
          <w:color w:val="1B1C1D"/>
          <w:sz w:val="32"/>
          <w:szCs w:val="32"/>
          <w:rtl/>
        </w:rPr>
        <w:t xml:space="preserve"> بشراء منتجات كمكافأة.</w:t>
      </w:r>
    </w:p>
    <w:p w14:paraId="49114A36" w14:textId="77777777"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t>آليات التأثير:</w:t>
      </w:r>
    </w:p>
    <w:p w14:paraId="3758E19E" w14:textId="77777777" w:rsidR="009F2081" w:rsidRPr="0042584C" w:rsidRDefault="009F2081">
      <w:pPr>
        <w:numPr>
          <w:ilvl w:val="0"/>
          <w:numId w:val="21"/>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التأثير الاجتماعي:</w:t>
      </w:r>
      <w:r w:rsidRPr="0042584C">
        <w:rPr>
          <w:rFonts w:ascii="Simplified Arabic" w:eastAsia="Times New Roman" w:hAnsi="Simplified Arabic" w:cs="Simplified Arabic" w:hint="cs"/>
          <w:color w:val="1B1C1D"/>
          <w:sz w:val="32"/>
          <w:szCs w:val="32"/>
          <w:rtl/>
        </w:rPr>
        <w:t xml:space="preserve"> بتأثير آراء الأصدقاء والمتابعين على قرارات الشراء.</w:t>
      </w:r>
    </w:p>
    <w:p w14:paraId="67D448BB" w14:textId="77777777" w:rsidR="009F2081" w:rsidRPr="0042584C" w:rsidRDefault="009F2081">
      <w:pPr>
        <w:numPr>
          <w:ilvl w:val="0"/>
          <w:numId w:val="21"/>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التسويق المؤثر:</w:t>
      </w:r>
      <w:r w:rsidRPr="0042584C">
        <w:rPr>
          <w:rFonts w:ascii="Simplified Arabic" w:eastAsia="Times New Roman" w:hAnsi="Simplified Arabic" w:cs="Simplified Arabic" w:hint="cs"/>
          <w:color w:val="1B1C1D"/>
          <w:sz w:val="32"/>
          <w:szCs w:val="32"/>
          <w:rtl/>
        </w:rPr>
        <w:t xml:space="preserve"> بدور المؤثرين الرقميين في الترويج.</w:t>
      </w:r>
    </w:p>
    <w:p w14:paraId="55F72212" w14:textId="77777777" w:rsidR="009F2081" w:rsidRPr="0042584C" w:rsidRDefault="009F2081">
      <w:pPr>
        <w:numPr>
          <w:ilvl w:val="0"/>
          <w:numId w:val="21"/>
        </w:numPr>
        <w:divId w:val="562065904"/>
        <w:rPr>
          <w:rFonts w:ascii="Simplified Arabic" w:eastAsia="Times New Roman" w:hAnsi="Simplified Arabic" w:cs="Simplified Arabic" w:hint="cs"/>
          <w:color w:val="1B1C1D"/>
          <w:sz w:val="32"/>
          <w:szCs w:val="32"/>
          <w:rtl/>
        </w:rPr>
      </w:pPr>
      <w:r w:rsidRPr="0042584C">
        <w:rPr>
          <w:rStyle w:val="Char0"/>
          <w:rFonts w:ascii="Simplified Arabic" w:eastAsia="Times New Roman" w:hAnsi="Simplified Arabic" w:cs="Simplified Arabic" w:hint="cs"/>
          <w:b/>
          <w:bCs/>
          <w:color w:val="1B1C1D"/>
          <w:sz w:val="32"/>
          <w:szCs w:val="32"/>
          <w:bdr w:val="none" w:sz="0" w:space="0" w:color="auto" w:frame="1"/>
          <w:rtl/>
        </w:rPr>
        <w:t>التسوق العاطفي:</w:t>
      </w:r>
      <w:r w:rsidRPr="0042584C">
        <w:rPr>
          <w:rFonts w:ascii="Simplified Arabic" w:eastAsia="Times New Roman" w:hAnsi="Simplified Arabic" w:cs="Simplified Arabic" w:hint="cs"/>
          <w:color w:val="1B1C1D"/>
          <w:sz w:val="32"/>
          <w:szCs w:val="32"/>
          <w:rtl/>
        </w:rPr>
        <w:t xml:space="preserve"> بدور المنصات في إثارة العواطف المرتبطة بالشراء.</w:t>
      </w:r>
    </w:p>
    <w:p w14:paraId="5D5CEB0D" w14:textId="77777777" w:rsidR="0040611D" w:rsidRDefault="0040611D">
      <w:pPr>
        <w:pStyle w:val="a4"/>
        <w:divId w:val="562065904"/>
        <w:rPr>
          <w:rStyle w:val="Char0"/>
          <w:rFonts w:ascii="Simplified Arabic" w:hAnsi="Simplified Arabic" w:cs="Simplified Arabic"/>
          <w:b/>
          <w:bCs/>
          <w:color w:val="1B1C1D"/>
          <w:sz w:val="32"/>
          <w:szCs w:val="32"/>
          <w:bdr w:val="none" w:sz="0" w:space="0" w:color="auto" w:frame="1"/>
          <w:rtl/>
        </w:rPr>
      </w:pPr>
    </w:p>
    <w:p w14:paraId="04E2FB36" w14:textId="5523E6DF" w:rsidR="009F2081" w:rsidRPr="0042584C" w:rsidRDefault="009F2081">
      <w:pPr>
        <w:pStyle w:val="a4"/>
        <w:divId w:val="562065904"/>
        <w:rPr>
          <w:rFonts w:ascii="Simplified Arabic" w:eastAsiaTheme="minorEastAsia" w:hAnsi="Simplified Arabic" w:cs="Simplified Arabic" w:hint="cs"/>
          <w:color w:val="1B1C1D"/>
          <w:sz w:val="32"/>
          <w:szCs w:val="32"/>
          <w:rtl/>
        </w:rPr>
      </w:pPr>
      <w:r w:rsidRPr="0042584C">
        <w:rPr>
          <w:rStyle w:val="Char0"/>
          <w:rFonts w:ascii="Simplified Arabic" w:hAnsi="Simplified Arabic" w:cs="Simplified Arabic" w:hint="cs"/>
          <w:b/>
          <w:bCs/>
          <w:color w:val="1B1C1D"/>
          <w:sz w:val="32"/>
          <w:szCs w:val="32"/>
          <w:bdr w:val="none" w:sz="0" w:space="0" w:color="auto" w:frame="1"/>
          <w:rtl/>
        </w:rPr>
        <w:lastRenderedPageBreak/>
        <w:t>الخاتمة</w:t>
      </w:r>
    </w:p>
    <w:p w14:paraId="12CC04F6" w14:textId="77777777" w:rsidR="009F2081" w:rsidRPr="0042584C" w:rsidRDefault="009F2081">
      <w:pPr>
        <w:pStyle w:val="a4"/>
        <w:spacing w:after="240"/>
        <w:divId w:val="562065904"/>
        <w:rPr>
          <w:rFonts w:ascii="Simplified Arabic" w:hAnsi="Simplified Arabic" w:cs="Simplified Arabic" w:hint="cs"/>
          <w:color w:val="1B1C1D"/>
          <w:sz w:val="32"/>
          <w:szCs w:val="32"/>
          <w:rtl/>
        </w:rPr>
      </w:pPr>
      <w:r w:rsidRPr="0042584C">
        <w:rPr>
          <w:rFonts w:ascii="Simplified Arabic" w:hAnsi="Simplified Arabic" w:cs="Simplified Arabic" w:hint="cs"/>
          <w:color w:val="1B1C1D"/>
          <w:sz w:val="32"/>
          <w:szCs w:val="32"/>
          <w:rtl/>
        </w:rPr>
        <w:t xml:space="preserve">تلعب منصات التواصل الاجتماعي دورًا محوريًا في تلبية الاحتياجات النفسية للمستخدمين، وهو ما ينعكس على سلوكهم </w:t>
      </w:r>
      <w:proofErr w:type="spellStart"/>
      <w:r w:rsidRPr="0042584C">
        <w:rPr>
          <w:rFonts w:ascii="Simplified Arabic" w:hAnsi="Simplified Arabic" w:cs="Simplified Arabic" w:hint="cs"/>
          <w:color w:val="1B1C1D"/>
          <w:sz w:val="32"/>
          <w:szCs w:val="32"/>
          <w:rtl/>
        </w:rPr>
        <w:t>الشرائي</w:t>
      </w:r>
      <w:proofErr w:type="spellEnd"/>
      <w:r w:rsidRPr="0042584C">
        <w:rPr>
          <w:rFonts w:ascii="Simplified Arabic" w:hAnsi="Simplified Arabic" w:cs="Simplified Arabic" w:hint="cs"/>
          <w:color w:val="1B1C1D"/>
          <w:sz w:val="32"/>
          <w:szCs w:val="32"/>
          <w:rtl/>
        </w:rPr>
        <w:t>. وفهم هذه العلاقة يمكن الشركات من تطوير استراتيجيات تسويقية أكثر فعالية تستهدف هذه الاحتياجات.</w:t>
      </w:r>
    </w:p>
    <w:p w14:paraId="6E52896B" w14:textId="17910BFE" w:rsidR="009125CE" w:rsidRPr="0042584C" w:rsidRDefault="009125CE" w:rsidP="009F2081">
      <w:pPr>
        <w:pStyle w:val="3"/>
        <w:spacing w:before="660" w:after="240" w:line="360" w:lineRule="atLeast"/>
        <w:divId w:val="214202460"/>
        <w:rPr>
          <w:rFonts w:ascii="Simplified Arabic" w:hAnsi="Simplified Arabic" w:cs="Simplified Arabic" w:hint="cs"/>
          <w:b/>
          <w:bCs/>
          <w:sz w:val="32"/>
          <w:szCs w:val="32"/>
        </w:rPr>
      </w:pPr>
    </w:p>
    <w:sectPr w:rsidR="009125CE" w:rsidRPr="0042584C" w:rsidSect="005673FD">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9E500" w14:textId="77777777" w:rsidR="00353332" w:rsidRDefault="00353332" w:rsidP="009125CE">
      <w:pPr>
        <w:spacing w:after="0" w:line="240" w:lineRule="auto"/>
      </w:pPr>
      <w:r>
        <w:separator/>
      </w:r>
    </w:p>
  </w:endnote>
  <w:endnote w:type="continuationSeparator" w:id="0">
    <w:p w14:paraId="58BABB4C" w14:textId="77777777" w:rsidR="00353332" w:rsidRDefault="0035333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7963806"/>
      <w:docPartObj>
        <w:docPartGallery w:val="Page Numbers (Bottom of Page)"/>
        <w:docPartUnique/>
      </w:docPartObj>
    </w:sdtPr>
    <w:sdtEndPr/>
    <w:sdtContent>
      <w:p w14:paraId="58A1311E" w14:textId="77777777" w:rsidR="005673FD" w:rsidRDefault="005673FD">
        <w:pPr>
          <w:pStyle w:val="a4"/>
          <w:jc w:val="center"/>
        </w:pPr>
        <w:r>
          <w:fldChar w:fldCharType="begin"/>
        </w:r>
        <w:r>
          <w:instrText>PAGE   \* MERGEFORMAT</w:instrText>
        </w:r>
        <w:r>
          <w:fldChar w:fldCharType="separate"/>
        </w:r>
        <w:r>
          <w:rPr>
            <w:rtl/>
            <w:lang w:val="ar-SA"/>
          </w:rPr>
          <w:t>2</w:t>
        </w:r>
        <w:r>
          <w:fldChar w:fldCharType="end"/>
        </w:r>
      </w:p>
    </w:sdtContent>
  </w:sdt>
  <w:p w14:paraId="3AE63CAB" w14:textId="77777777" w:rsidR="005673FD" w:rsidRDefault="005673F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80D8B" w14:textId="77777777" w:rsidR="00353332" w:rsidRDefault="00353332" w:rsidP="009125CE">
      <w:pPr>
        <w:spacing w:after="0" w:line="240" w:lineRule="auto"/>
      </w:pPr>
      <w:r>
        <w:separator/>
      </w:r>
    </w:p>
  </w:footnote>
  <w:footnote w:type="continuationSeparator" w:id="0">
    <w:p w14:paraId="34807E4A" w14:textId="77777777" w:rsidR="00353332" w:rsidRDefault="0035333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E104E"/>
    <w:multiLevelType w:val="hybridMultilevel"/>
    <w:tmpl w:val="7C5AED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0965E3"/>
    <w:multiLevelType w:val="hybridMultilevel"/>
    <w:tmpl w:val="33907E56"/>
    <w:lvl w:ilvl="0" w:tplc="4F3C16AC">
      <w:start w:val="1"/>
      <w:numFmt w:val="arabicAlpha"/>
      <w:lvlText w:val="%1."/>
      <w:lvlJc w:val="left"/>
      <w:pPr>
        <w:ind w:left="1068" w:hanging="360"/>
      </w:pPr>
      <w:rPr>
        <w:rFonts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E02D0F"/>
    <w:multiLevelType w:val="hybridMultilevel"/>
    <w:tmpl w:val="3678FC72"/>
    <w:lvl w:ilvl="0" w:tplc="6712BDD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C45475"/>
    <w:multiLevelType w:val="hybridMultilevel"/>
    <w:tmpl w:val="C2443A0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1C6875"/>
    <w:multiLevelType w:val="hybridMultilevel"/>
    <w:tmpl w:val="1598BAF6"/>
    <w:lvl w:ilvl="0" w:tplc="1CB48E14">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762DC3"/>
    <w:multiLevelType w:val="hybridMultilevel"/>
    <w:tmpl w:val="ECF286F0"/>
    <w:lvl w:ilvl="0" w:tplc="1CCC04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9609CD"/>
    <w:multiLevelType w:val="hybridMultilevel"/>
    <w:tmpl w:val="1B18E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4D3641"/>
    <w:multiLevelType w:val="hybridMultilevel"/>
    <w:tmpl w:val="488466F6"/>
    <w:lvl w:ilvl="0" w:tplc="552E3F5C">
      <w:numFmt w:val="bullet"/>
      <w:lvlText w:val=""/>
      <w:lvlJc w:val="left"/>
      <w:pPr>
        <w:ind w:left="720" w:hanging="360"/>
      </w:pPr>
      <w:rPr>
        <w:rFonts w:ascii="Symbol" w:eastAsiaTheme="minorHAnsi" w:hAnsi="Symbol" w:cs="Sakkal Majalla"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483DE1"/>
    <w:multiLevelType w:val="hybridMultilevel"/>
    <w:tmpl w:val="C2E08624"/>
    <w:lvl w:ilvl="0" w:tplc="6712BDDC">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F705277"/>
    <w:multiLevelType w:val="hybridMultilevel"/>
    <w:tmpl w:val="7C5AEDD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827313">
    <w:abstractNumId w:val="3"/>
  </w:num>
  <w:num w:numId="2" w16cid:durableId="1661226069">
    <w:abstractNumId w:val="5"/>
  </w:num>
  <w:num w:numId="3" w16cid:durableId="1664581044">
    <w:abstractNumId w:val="0"/>
  </w:num>
  <w:num w:numId="4" w16cid:durableId="2009012729">
    <w:abstractNumId w:val="10"/>
  </w:num>
  <w:num w:numId="5" w16cid:durableId="1247152139">
    <w:abstractNumId w:val="8"/>
  </w:num>
  <w:num w:numId="6" w16cid:durableId="1093553499">
    <w:abstractNumId w:val="4"/>
  </w:num>
  <w:num w:numId="7" w16cid:durableId="1735928621">
    <w:abstractNumId w:val="7"/>
  </w:num>
  <w:num w:numId="8" w16cid:durableId="558788090">
    <w:abstractNumId w:val="2"/>
  </w:num>
  <w:num w:numId="9" w16cid:durableId="1220096476">
    <w:abstractNumId w:val="1"/>
  </w:num>
  <w:num w:numId="10" w16cid:durableId="860121468">
    <w:abstractNumId w:val="6"/>
  </w:num>
  <w:num w:numId="11" w16cid:durableId="4935685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DF6"/>
    <w:rsid w:val="00016E9D"/>
    <w:rsid w:val="00020097"/>
    <w:rsid w:val="00021655"/>
    <w:rsid w:val="0005031A"/>
    <w:rsid w:val="00062046"/>
    <w:rsid w:val="00090F21"/>
    <w:rsid w:val="00090FC4"/>
    <w:rsid w:val="00092D97"/>
    <w:rsid w:val="00092E04"/>
    <w:rsid w:val="000A454F"/>
    <w:rsid w:val="000F44B4"/>
    <w:rsid w:val="001220EB"/>
    <w:rsid w:val="00126555"/>
    <w:rsid w:val="001603E7"/>
    <w:rsid w:val="001704A0"/>
    <w:rsid w:val="001902DB"/>
    <w:rsid w:val="001C2162"/>
    <w:rsid w:val="001C2513"/>
    <w:rsid w:val="001D0F61"/>
    <w:rsid w:val="002572E3"/>
    <w:rsid w:val="002726D0"/>
    <w:rsid w:val="002A1EF6"/>
    <w:rsid w:val="002B6A92"/>
    <w:rsid w:val="002E167B"/>
    <w:rsid w:val="003505B8"/>
    <w:rsid w:val="00353332"/>
    <w:rsid w:val="0035424F"/>
    <w:rsid w:val="003A2B12"/>
    <w:rsid w:val="003B5E50"/>
    <w:rsid w:val="004010C2"/>
    <w:rsid w:val="0040611D"/>
    <w:rsid w:val="00406E28"/>
    <w:rsid w:val="004163C7"/>
    <w:rsid w:val="00420E1B"/>
    <w:rsid w:val="0042150E"/>
    <w:rsid w:val="0042584C"/>
    <w:rsid w:val="004277C3"/>
    <w:rsid w:val="00456764"/>
    <w:rsid w:val="004621DA"/>
    <w:rsid w:val="00466EBE"/>
    <w:rsid w:val="004A13B2"/>
    <w:rsid w:val="004D0F7C"/>
    <w:rsid w:val="004E01DD"/>
    <w:rsid w:val="004E286C"/>
    <w:rsid w:val="004E3910"/>
    <w:rsid w:val="0050309A"/>
    <w:rsid w:val="00522867"/>
    <w:rsid w:val="005673FD"/>
    <w:rsid w:val="0057295D"/>
    <w:rsid w:val="005B5C6F"/>
    <w:rsid w:val="005B72CB"/>
    <w:rsid w:val="005C3B0D"/>
    <w:rsid w:val="005F134B"/>
    <w:rsid w:val="006077B8"/>
    <w:rsid w:val="00630A6F"/>
    <w:rsid w:val="0063363C"/>
    <w:rsid w:val="00660B81"/>
    <w:rsid w:val="00665F46"/>
    <w:rsid w:val="006878B6"/>
    <w:rsid w:val="00690D47"/>
    <w:rsid w:val="006948DE"/>
    <w:rsid w:val="006A0BB5"/>
    <w:rsid w:val="006C7AFA"/>
    <w:rsid w:val="006D6048"/>
    <w:rsid w:val="006E7B5E"/>
    <w:rsid w:val="00733F4A"/>
    <w:rsid w:val="00736AFF"/>
    <w:rsid w:val="00791B9E"/>
    <w:rsid w:val="007A2BF4"/>
    <w:rsid w:val="007A7CDA"/>
    <w:rsid w:val="007B0E54"/>
    <w:rsid w:val="007C303B"/>
    <w:rsid w:val="007E3A20"/>
    <w:rsid w:val="00815C2C"/>
    <w:rsid w:val="00832BB9"/>
    <w:rsid w:val="00846E78"/>
    <w:rsid w:val="008548EB"/>
    <w:rsid w:val="00870661"/>
    <w:rsid w:val="00877AAC"/>
    <w:rsid w:val="008820C1"/>
    <w:rsid w:val="00896FE4"/>
    <w:rsid w:val="008A0EC6"/>
    <w:rsid w:val="008B68B2"/>
    <w:rsid w:val="008C3076"/>
    <w:rsid w:val="008F1EAE"/>
    <w:rsid w:val="008F5F73"/>
    <w:rsid w:val="0090001B"/>
    <w:rsid w:val="009125CE"/>
    <w:rsid w:val="009359D9"/>
    <w:rsid w:val="00946F5F"/>
    <w:rsid w:val="009552CF"/>
    <w:rsid w:val="00993923"/>
    <w:rsid w:val="009A6FB6"/>
    <w:rsid w:val="009B6888"/>
    <w:rsid w:val="009C0161"/>
    <w:rsid w:val="009C1E55"/>
    <w:rsid w:val="009C4ED8"/>
    <w:rsid w:val="009D108D"/>
    <w:rsid w:val="009E1436"/>
    <w:rsid w:val="009E5668"/>
    <w:rsid w:val="009F2065"/>
    <w:rsid w:val="009F2081"/>
    <w:rsid w:val="00A14791"/>
    <w:rsid w:val="00A2107C"/>
    <w:rsid w:val="00A61061"/>
    <w:rsid w:val="00A860F5"/>
    <w:rsid w:val="00AA79E9"/>
    <w:rsid w:val="00AB0A70"/>
    <w:rsid w:val="00AC7143"/>
    <w:rsid w:val="00AD4FD0"/>
    <w:rsid w:val="00AD7EF3"/>
    <w:rsid w:val="00B326D8"/>
    <w:rsid w:val="00B34BE8"/>
    <w:rsid w:val="00B446E8"/>
    <w:rsid w:val="00B545EF"/>
    <w:rsid w:val="00B57ADC"/>
    <w:rsid w:val="00B63B0F"/>
    <w:rsid w:val="00B700B2"/>
    <w:rsid w:val="00B7678A"/>
    <w:rsid w:val="00B7760A"/>
    <w:rsid w:val="00B90990"/>
    <w:rsid w:val="00B91F5A"/>
    <w:rsid w:val="00BA7830"/>
    <w:rsid w:val="00BC094B"/>
    <w:rsid w:val="00C1426F"/>
    <w:rsid w:val="00C22FAD"/>
    <w:rsid w:val="00C53E08"/>
    <w:rsid w:val="00C57875"/>
    <w:rsid w:val="00C72744"/>
    <w:rsid w:val="00C849D8"/>
    <w:rsid w:val="00CB2A44"/>
    <w:rsid w:val="00CB540F"/>
    <w:rsid w:val="00CE4C72"/>
    <w:rsid w:val="00D01A9D"/>
    <w:rsid w:val="00D04F62"/>
    <w:rsid w:val="00D066D8"/>
    <w:rsid w:val="00D11372"/>
    <w:rsid w:val="00D22171"/>
    <w:rsid w:val="00D449A3"/>
    <w:rsid w:val="00D52480"/>
    <w:rsid w:val="00D77F99"/>
    <w:rsid w:val="00DB05E9"/>
    <w:rsid w:val="00DD7301"/>
    <w:rsid w:val="00DF7CAF"/>
    <w:rsid w:val="00E12F80"/>
    <w:rsid w:val="00E27C34"/>
    <w:rsid w:val="00E45071"/>
    <w:rsid w:val="00E6156C"/>
    <w:rsid w:val="00E63A68"/>
    <w:rsid w:val="00E64BEE"/>
    <w:rsid w:val="00E7306A"/>
    <w:rsid w:val="00E80FD9"/>
    <w:rsid w:val="00E83FC5"/>
    <w:rsid w:val="00EF27D6"/>
    <w:rsid w:val="00EF6D79"/>
    <w:rsid w:val="00F02097"/>
    <w:rsid w:val="00F0264F"/>
    <w:rsid w:val="00F061B0"/>
    <w:rsid w:val="00F546CE"/>
    <w:rsid w:val="00F872F3"/>
    <w:rsid w:val="00F925D0"/>
    <w:rsid w:val="00FC4E46"/>
    <w:rsid w:val="00FD2947"/>
    <w:rsid w:val="00FE3197"/>
    <w:rsid w:val="00FE64E8"/>
    <w:rsid w:val="00FF19B8"/>
    <w:rsid w:val="00FF21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4E28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A454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A454F"/>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B5C6F"/>
    <w:pPr>
      <w:ind w:left="720"/>
      <w:contextualSpacing/>
    </w:pPr>
  </w:style>
  <w:style w:type="character" w:customStyle="1" w:styleId="2Char">
    <w:name w:val="عنوان 2 Char"/>
    <w:basedOn w:val="a0"/>
    <w:link w:val="2"/>
    <w:uiPriority w:val="9"/>
    <w:semiHidden/>
    <w:rsid w:val="004E286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A454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A454F"/>
    <w:rPr>
      <w:rFonts w:eastAsiaTheme="majorEastAsia" w:cstheme="majorBidi"/>
      <w:i/>
      <w:iCs/>
      <w:color w:val="0F4761" w:themeColor="accent1" w:themeShade="BF"/>
    </w:rPr>
  </w:style>
  <w:style w:type="table" w:styleId="2-1">
    <w:name w:val="Grid Table 2 Accent 1"/>
    <w:basedOn w:val="a1"/>
    <w:uiPriority w:val="47"/>
    <w:rsid w:val="007A7CDA"/>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1-2">
    <w:name w:val="Grid Table 1 Light Accent 2"/>
    <w:basedOn w:val="a1"/>
    <w:uiPriority w:val="46"/>
    <w:rsid w:val="007A7CDA"/>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2-2">
    <w:name w:val="Grid Table 2 Accent 2"/>
    <w:basedOn w:val="a1"/>
    <w:uiPriority w:val="47"/>
    <w:rsid w:val="007A7CDA"/>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1-1">
    <w:name w:val="Grid Table 1 Light Accent 1"/>
    <w:basedOn w:val="a1"/>
    <w:uiPriority w:val="46"/>
    <w:rsid w:val="00B57ADC"/>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a6">
    <w:name w:val="Table Grid"/>
    <w:basedOn w:val="a1"/>
    <w:uiPriority w:val="39"/>
    <w:rsid w:val="008706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D449A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9059">
      <w:bodyDiv w:val="1"/>
      <w:marLeft w:val="0"/>
      <w:marRight w:val="0"/>
      <w:marTop w:val="0"/>
      <w:marBottom w:val="0"/>
      <w:divBdr>
        <w:top w:val="none" w:sz="0" w:space="0" w:color="auto"/>
        <w:left w:val="none" w:sz="0" w:space="0" w:color="auto"/>
        <w:bottom w:val="none" w:sz="0" w:space="0" w:color="auto"/>
        <w:right w:val="none" w:sz="0" w:space="0" w:color="auto"/>
      </w:divBdr>
    </w:div>
    <w:div w:id="179049996">
      <w:bodyDiv w:val="1"/>
      <w:marLeft w:val="0"/>
      <w:marRight w:val="0"/>
      <w:marTop w:val="0"/>
      <w:marBottom w:val="0"/>
      <w:divBdr>
        <w:top w:val="none" w:sz="0" w:space="0" w:color="auto"/>
        <w:left w:val="none" w:sz="0" w:space="0" w:color="auto"/>
        <w:bottom w:val="none" w:sz="0" w:space="0" w:color="auto"/>
        <w:right w:val="none" w:sz="0" w:space="0" w:color="auto"/>
      </w:divBdr>
    </w:div>
    <w:div w:id="214202460">
      <w:bodyDiv w:val="1"/>
      <w:marLeft w:val="0"/>
      <w:marRight w:val="0"/>
      <w:marTop w:val="0"/>
      <w:marBottom w:val="0"/>
      <w:divBdr>
        <w:top w:val="none" w:sz="0" w:space="0" w:color="auto"/>
        <w:left w:val="none" w:sz="0" w:space="0" w:color="auto"/>
        <w:bottom w:val="none" w:sz="0" w:space="0" w:color="auto"/>
        <w:right w:val="none" w:sz="0" w:space="0" w:color="auto"/>
      </w:divBdr>
      <w:divsChild>
        <w:div w:id="562065904">
          <w:marLeft w:val="0"/>
          <w:marRight w:val="0"/>
          <w:marTop w:val="0"/>
          <w:marBottom w:val="0"/>
          <w:divBdr>
            <w:top w:val="none" w:sz="0" w:space="0" w:color="auto"/>
            <w:left w:val="none" w:sz="0" w:space="0" w:color="auto"/>
            <w:bottom w:val="none" w:sz="0" w:space="0" w:color="auto"/>
            <w:right w:val="none" w:sz="0" w:space="0" w:color="auto"/>
          </w:divBdr>
        </w:div>
      </w:divsChild>
    </w:div>
    <w:div w:id="272323213">
      <w:bodyDiv w:val="1"/>
      <w:marLeft w:val="0"/>
      <w:marRight w:val="0"/>
      <w:marTop w:val="0"/>
      <w:marBottom w:val="0"/>
      <w:divBdr>
        <w:top w:val="none" w:sz="0" w:space="0" w:color="auto"/>
        <w:left w:val="none" w:sz="0" w:space="0" w:color="auto"/>
        <w:bottom w:val="none" w:sz="0" w:space="0" w:color="auto"/>
        <w:right w:val="none" w:sz="0" w:space="0" w:color="auto"/>
      </w:divBdr>
    </w:div>
    <w:div w:id="351273131">
      <w:bodyDiv w:val="1"/>
      <w:marLeft w:val="0"/>
      <w:marRight w:val="0"/>
      <w:marTop w:val="0"/>
      <w:marBottom w:val="0"/>
      <w:divBdr>
        <w:top w:val="none" w:sz="0" w:space="0" w:color="auto"/>
        <w:left w:val="none" w:sz="0" w:space="0" w:color="auto"/>
        <w:bottom w:val="none" w:sz="0" w:space="0" w:color="auto"/>
        <w:right w:val="none" w:sz="0" w:space="0" w:color="auto"/>
      </w:divBdr>
    </w:div>
    <w:div w:id="643699888">
      <w:bodyDiv w:val="1"/>
      <w:marLeft w:val="0"/>
      <w:marRight w:val="0"/>
      <w:marTop w:val="0"/>
      <w:marBottom w:val="0"/>
      <w:divBdr>
        <w:top w:val="none" w:sz="0" w:space="0" w:color="auto"/>
        <w:left w:val="none" w:sz="0" w:space="0" w:color="auto"/>
        <w:bottom w:val="none" w:sz="0" w:space="0" w:color="auto"/>
        <w:right w:val="none" w:sz="0" w:space="0" w:color="auto"/>
      </w:divBdr>
    </w:div>
    <w:div w:id="783882371">
      <w:bodyDiv w:val="1"/>
      <w:marLeft w:val="0"/>
      <w:marRight w:val="0"/>
      <w:marTop w:val="0"/>
      <w:marBottom w:val="0"/>
      <w:divBdr>
        <w:top w:val="none" w:sz="0" w:space="0" w:color="auto"/>
        <w:left w:val="none" w:sz="0" w:space="0" w:color="auto"/>
        <w:bottom w:val="none" w:sz="0" w:space="0" w:color="auto"/>
        <w:right w:val="none" w:sz="0" w:space="0" w:color="auto"/>
      </w:divBdr>
    </w:div>
    <w:div w:id="841705139">
      <w:bodyDiv w:val="1"/>
      <w:marLeft w:val="0"/>
      <w:marRight w:val="0"/>
      <w:marTop w:val="0"/>
      <w:marBottom w:val="0"/>
      <w:divBdr>
        <w:top w:val="none" w:sz="0" w:space="0" w:color="auto"/>
        <w:left w:val="none" w:sz="0" w:space="0" w:color="auto"/>
        <w:bottom w:val="none" w:sz="0" w:space="0" w:color="auto"/>
        <w:right w:val="none" w:sz="0" w:space="0" w:color="auto"/>
      </w:divBdr>
    </w:div>
    <w:div w:id="909392465">
      <w:bodyDiv w:val="1"/>
      <w:marLeft w:val="0"/>
      <w:marRight w:val="0"/>
      <w:marTop w:val="0"/>
      <w:marBottom w:val="0"/>
      <w:divBdr>
        <w:top w:val="none" w:sz="0" w:space="0" w:color="auto"/>
        <w:left w:val="none" w:sz="0" w:space="0" w:color="auto"/>
        <w:bottom w:val="none" w:sz="0" w:space="0" w:color="auto"/>
        <w:right w:val="none" w:sz="0" w:space="0" w:color="auto"/>
      </w:divBdr>
    </w:div>
    <w:div w:id="1075208151">
      <w:bodyDiv w:val="1"/>
      <w:marLeft w:val="0"/>
      <w:marRight w:val="0"/>
      <w:marTop w:val="0"/>
      <w:marBottom w:val="0"/>
      <w:divBdr>
        <w:top w:val="none" w:sz="0" w:space="0" w:color="auto"/>
        <w:left w:val="none" w:sz="0" w:space="0" w:color="auto"/>
        <w:bottom w:val="none" w:sz="0" w:space="0" w:color="auto"/>
        <w:right w:val="none" w:sz="0" w:space="0" w:color="auto"/>
      </w:divBdr>
    </w:div>
    <w:div w:id="1273129154">
      <w:bodyDiv w:val="1"/>
      <w:marLeft w:val="0"/>
      <w:marRight w:val="0"/>
      <w:marTop w:val="0"/>
      <w:marBottom w:val="0"/>
      <w:divBdr>
        <w:top w:val="none" w:sz="0" w:space="0" w:color="auto"/>
        <w:left w:val="none" w:sz="0" w:space="0" w:color="auto"/>
        <w:bottom w:val="none" w:sz="0" w:space="0" w:color="auto"/>
        <w:right w:val="none" w:sz="0" w:space="0" w:color="auto"/>
      </w:divBdr>
    </w:div>
    <w:div w:id="1304852803">
      <w:bodyDiv w:val="1"/>
      <w:marLeft w:val="0"/>
      <w:marRight w:val="0"/>
      <w:marTop w:val="0"/>
      <w:marBottom w:val="0"/>
      <w:divBdr>
        <w:top w:val="none" w:sz="0" w:space="0" w:color="auto"/>
        <w:left w:val="none" w:sz="0" w:space="0" w:color="auto"/>
        <w:bottom w:val="none" w:sz="0" w:space="0" w:color="auto"/>
        <w:right w:val="none" w:sz="0" w:space="0" w:color="auto"/>
      </w:divBdr>
    </w:div>
    <w:div w:id="1399741337">
      <w:bodyDiv w:val="1"/>
      <w:marLeft w:val="0"/>
      <w:marRight w:val="0"/>
      <w:marTop w:val="0"/>
      <w:marBottom w:val="0"/>
      <w:divBdr>
        <w:top w:val="none" w:sz="0" w:space="0" w:color="auto"/>
        <w:left w:val="none" w:sz="0" w:space="0" w:color="auto"/>
        <w:bottom w:val="none" w:sz="0" w:space="0" w:color="auto"/>
        <w:right w:val="none" w:sz="0" w:space="0" w:color="auto"/>
      </w:divBdr>
    </w:div>
    <w:div w:id="1404447221">
      <w:bodyDiv w:val="1"/>
      <w:marLeft w:val="0"/>
      <w:marRight w:val="0"/>
      <w:marTop w:val="0"/>
      <w:marBottom w:val="0"/>
      <w:divBdr>
        <w:top w:val="none" w:sz="0" w:space="0" w:color="auto"/>
        <w:left w:val="none" w:sz="0" w:space="0" w:color="auto"/>
        <w:bottom w:val="none" w:sz="0" w:space="0" w:color="auto"/>
        <w:right w:val="none" w:sz="0" w:space="0" w:color="auto"/>
      </w:divBdr>
    </w:div>
    <w:div w:id="1469931319">
      <w:bodyDiv w:val="1"/>
      <w:marLeft w:val="0"/>
      <w:marRight w:val="0"/>
      <w:marTop w:val="0"/>
      <w:marBottom w:val="0"/>
      <w:divBdr>
        <w:top w:val="none" w:sz="0" w:space="0" w:color="auto"/>
        <w:left w:val="none" w:sz="0" w:space="0" w:color="auto"/>
        <w:bottom w:val="none" w:sz="0" w:space="0" w:color="auto"/>
        <w:right w:val="none" w:sz="0" w:space="0" w:color="auto"/>
      </w:divBdr>
    </w:div>
    <w:div w:id="1489860583">
      <w:bodyDiv w:val="1"/>
      <w:marLeft w:val="0"/>
      <w:marRight w:val="0"/>
      <w:marTop w:val="0"/>
      <w:marBottom w:val="0"/>
      <w:divBdr>
        <w:top w:val="none" w:sz="0" w:space="0" w:color="auto"/>
        <w:left w:val="none" w:sz="0" w:space="0" w:color="auto"/>
        <w:bottom w:val="none" w:sz="0" w:space="0" w:color="auto"/>
        <w:right w:val="none" w:sz="0" w:space="0" w:color="auto"/>
      </w:divBdr>
    </w:div>
    <w:div w:id="2045713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6171</Words>
  <Characters>34822</Characters>
  <Application>Microsoft Office Word</Application>
  <DocSecurity>0</DocSecurity>
  <Lines>290</Lines>
  <Paragraphs>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2025-05-07T19:49:00Z</dcterms:created>
  <dcterms:modified xsi:type="dcterms:W3CDTF">2025-05-07T19:49:00Z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