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5411FC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700258D6" w:rsidR="00085F8F" w:rsidRPr="00DB738B" w:rsidRDefault="005411FC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</w:t>
      </w: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5411FC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411FC">
        <w:rPr>
          <w:rFonts w:asciiTheme="majorHAnsi" w:hAnsiTheme="majorHAnsi" w:cstheme="majorHAnsi"/>
          <w:sz w:val="24"/>
          <w:szCs w:val="24"/>
          <w:highlight w:val="yellow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25170154" w:rsidR="005509B8" w:rsidRPr="00DB738B" w:rsidRDefault="005411FC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  <w:r>
        <w:rPr>
          <w:rFonts w:asciiTheme="majorHAnsi" w:hAnsiTheme="majorHAnsi" w:cstheme="majorHAnsi"/>
          <w:sz w:val="24"/>
          <w:szCs w:val="24"/>
        </w:rPr>
        <w:t>B</w:t>
      </w: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5411FC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b/>
          <w:bCs/>
          <w:sz w:val="24"/>
          <w:szCs w:val="24"/>
          <w:highlight w:val="yellow"/>
        </w:rPr>
      </w:pPr>
      <w:r w:rsidRPr="005411FC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>هندسة الشاشة</w:t>
      </w:r>
    </w:p>
    <w:p w14:paraId="72699328" w14:textId="72B577F7" w:rsidR="005509B8" w:rsidRPr="00DB738B" w:rsidRDefault="005411FC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D - </w:t>
      </w: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5411FC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411FC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1ED33DF5" w:rsidR="005509B8" w:rsidRPr="00DB738B" w:rsidRDefault="005411FC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</w:t>
      </w: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55C35CA9" w:rsidR="005509B8" w:rsidRPr="005411FC" w:rsidRDefault="005509B8" w:rsidP="005411FC">
      <w:pPr>
        <w:bidi/>
        <w:ind w:left="360"/>
        <w:rPr>
          <w:rFonts w:asciiTheme="majorHAnsi" w:hAnsiTheme="majorHAnsi" w:cstheme="majorHAnsi"/>
          <w:sz w:val="24"/>
          <w:szCs w:val="24"/>
        </w:rPr>
      </w:pPr>
      <w:r w:rsidRPr="005411FC">
        <w:rPr>
          <w:rFonts w:asciiTheme="majorHAnsi" w:hAnsiTheme="majorHAnsi" w:cstheme="majorHAnsi"/>
          <w:sz w:val="24"/>
          <w:szCs w:val="24"/>
        </w:rPr>
        <w:t>.....</w:t>
      </w:r>
      <w:r w:rsidR="005411FC" w:rsidRPr="005411FC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="005411FC" w:rsidRPr="005411FC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  <w:r w:rsidRPr="005411FC">
        <w:rPr>
          <w:rFonts w:asciiTheme="majorHAnsi" w:hAnsiTheme="majorHAnsi" w:cstheme="majorHAnsi"/>
          <w:sz w:val="24"/>
          <w:szCs w:val="24"/>
        </w:rPr>
        <w:t>....</w:t>
      </w:r>
      <w:r w:rsidRPr="005411FC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</w:t>
      </w:r>
      <w:r w:rsidR="005411FC" w:rsidRPr="005411FC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="005411FC" w:rsidRPr="005411FC">
        <w:rPr>
          <w:rFonts w:asciiTheme="majorHAnsi" w:hAnsiTheme="majorHAnsi" w:cstheme="majorHAnsi"/>
          <w:sz w:val="24"/>
          <w:szCs w:val="24"/>
          <w:highlight w:val="yellow"/>
          <w:rtl/>
        </w:rPr>
        <w:t>التعليم الأمني</w:t>
      </w:r>
      <w:r w:rsidRPr="005411FC">
        <w:rPr>
          <w:rFonts w:asciiTheme="majorHAnsi" w:hAnsiTheme="majorHAnsi" w:cstheme="majorHAnsi"/>
          <w:sz w:val="24"/>
          <w:szCs w:val="24"/>
          <w:rtl/>
        </w:rPr>
        <w:t>..... هو جمع المعرفة المستمر حول الهجمات المحتملة</w:t>
      </w:r>
      <w:r w:rsidRPr="005411FC">
        <w:rPr>
          <w:rFonts w:asciiTheme="majorHAnsi" w:hAnsiTheme="majorHAnsi" w:cstheme="majorHAnsi"/>
          <w:sz w:val="24"/>
          <w:szCs w:val="24"/>
        </w:rPr>
        <w:t>.</w:t>
      </w:r>
    </w:p>
    <w:p w14:paraId="0353D6F3" w14:textId="77777777" w:rsidR="005411FC" w:rsidRPr="005411FC" w:rsidRDefault="005411FC" w:rsidP="005411FC">
      <w:pPr>
        <w:pStyle w:val="ListParagraph"/>
        <w:bidi/>
        <w:rPr>
          <w:rFonts w:asciiTheme="majorHAnsi" w:hAnsiTheme="majorHAnsi" w:cstheme="majorHAnsi"/>
          <w:sz w:val="24"/>
          <w:szCs w:val="24"/>
        </w:rPr>
      </w:pP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bookmarkStart w:id="0" w:name="_Hlk191139435"/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إدارة المخاطر</w:t>
      </w:r>
    </w:p>
    <w:bookmarkEnd w:id="0"/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214E3223" w14:textId="77777777" w:rsidR="005411FC" w:rsidRPr="005411FC" w:rsidRDefault="005411FC" w:rsidP="005411FC">
      <w:pPr>
        <w:bidi/>
        <w:rPr>
          <w:rFonts w:asciiTheme="majorHAnsi" w:hAnsiTheme="majorHAnsi" w:cstheme="majorHAnsi"/>
          <w:sz w:val="24"/>
          <w:szCs w:val="24"/>
        </w:rPr>
      </w:pPr>
    </w:p>
    <w:p w14:paraId="1E9ACCCD" w14:textId="4FE61C31" w:rsidR="005411FC" w:rsidRPr="005411FC" w:rsidRDefault="005411FC" w:rsidP="005411FC">
      <w:pPr>
        <w:bidi/>
        <w:rPr>
          <w:rFonts w:asciiTheme="majorHAnsi" w:hAnsiTheme="majorHAnsi" w:cstheme="majorHAnsi"/>
          <w:sz w:val="24"/>
          <w:szCs w:val="24"/>
        </w:rPr>
      </w:pPr>
      <w:r w:rsidRPr="005411FC">
        <w:rPr>
          <w:rFonts w:asciiTheme="majorHAnsi" w:hAnsiTheme="majorHAnsi" w:cstheme="majorHAnsi"/>
          <w:sz w:val="24"/>
          <w:szCs w:val="24"/>
          <w:rtl/>
        </w:rPr>
        <w:t>إدارة المخاطر</w:t>
      </w:r>
      <w:r w:rsidRPr="005411FC">
        <w:rPr>
          <w:rFonts w:asciiTheme="majorHAnsi" w:hAnsiTheme="majorHAnsi" w:cstheme="majorHAnsi" w:hint="cs"/>
          <w:sz w:val="24"/>
          <w:szCs w:val="24"/>
          <w:rtl/>
        </w:rPr>
        <w:t xml:space="preserve">  -  </w:t>
      </w:r>
      <w:r w:rsidRPr="005411FC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5F8579B4" w14:textId="77777777" w:rsidR="005411FC" w:rsidRPr="00DB738B" w:rsidRDefault="005411FC" w:rsidP="005411F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5411FC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411FC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28FCA65D" w:rsidR="00085F8F" w:rsidRPr="00DB738B" w:rsidRDefault="005411FC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B</w:t>
      </w: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6155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</w:pPr>
      <w:r w:rsidRPr="00DB6155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6155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6155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95B8376" w:rsidR="00534665" w:rsidRPr="00DB738B" w:rsidRDefault="00DB615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/>
          <w:sz w:val="24"/>
          <w:szCs w:val="24"/>
          <w:lang w:bidi="ar-EG"/>
        </w:rPr>
        <w:t>B</w:t>
      </w: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5411FC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411FC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EA74FBB" w:rsidR="00534665" w:rsidRDefault="005411FC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في حالة عالم الرياضيات يقدر يطلع تشفير جديد وقوي</w:t>
      </w:r>
    </w:p>
    <w:p w14:paraId="6A4E53A7" w14:textId="77777777" w:rsidR="005411FC" w:rsidRPr="00DB738B" w:rsidRDefault="005411FC" w:rsidP="005411FC">
      <w:pPr>
        <w:bidi/>
        <w:rPr>
          <w:rFonts w:asciiTheme="majorHAnsi" w:hAnsiTheme="majorHAnsi" w:cstheme="majorHAnsi" w:hint="cs"/>
          <w:sz w:val="24"/>
          <w:szCs w:val="24"/>
          <w:rtl/>
        </w:rPr>
      </w:pPr>
    </w:p>
    <w:sectPr w:rsidR="005411FC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411FC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A2955"/>
    <w:rsid w:val="00DB6155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Mohammad Sulais</cp:lastModifiedBy>
  <cp:revision>24</cp:revision>
  <dcterms:created xsi:type="dcterms:W3CDTF">2024-06-22T12:43:00Z</dcterms:created>
  <dcterms:modified xsi:type="dcterms:W3CDTF">2025-02-22T15:03:00Z</dcterms:modified>
</cp:coreProperties>
</file>